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546EF" w14:textId="77777777" w:rsidR="00305C74" w:rsidRPr="0020412A" w:rsidRDefault="00305C74" w:rsidP="003E30E7">
      <w:pPr>
        <w:tabs>
          <w:tab w:val="left" w:pos="540"/>
        </w:tabs>
        <w:rPr>
          <w:rFonts w:ascii="Arial" w:hAnsi="Arial" w:cstheme="minorBidi"/>
          <w:sz w:val="20"/>
          <w:szCs w:val="20"/>
          <w:cs/>
        </w:rPr>
      </w:pPr>
    </w:p>
    <w:p w14:paraId="384FDB1A" w14:textId="77777777" w:rsidR="00EC707E" w:rsidRPr="00410DB8" w:rsidRDefault="00EC707E" w:rsidP="003E30E7">
      <w:pPr>
        <w:tabs>
          <w:tab w:val="left" w:pos="540"/>
        </w:tabs>
        <w:rPr>
          <w:rFonts w:ascii="Arial" w:hAnsi="Arial" w:cs="Arial"/>
          <w:sz w:val="20"/>
          <w:szCs w:val="20"/>
          <w:cs/>
        </w:rPr>
      </w:pPr>
    </w:p>
    <w:p w14:paraId="633DDD31" w14:textId="4D04EB6F" w:rsidR="00500D84" w:rsidRPr="006570C3" w:rsidRDefault="00500D84" w:rsidP="004F3ED3">
      <w:pPr>
        <w:ind w:left="540" w:hanging="540"/>
        <w:contextualSpacing/>
        <w:outlineLvl w:val="0"/>
        <w:rPr>
          <w:rFonts w:ascii="Arial" w:hAnsi="Arial" w:cs="Arial"/>
          <w:b/>
          <w:bCs/>
          <w:sz w:val="20"/>
          <w:szCs w:val="20"/>
        </w:rPr>
      </w:pPr>
      <w:r w:rsidRPr="006570C3">
        <w:rPr>
          <w:rFonts w:ascii="Arial" w:hAnsi="Arial" w:cs="Arial"/>
          <w:b/>
          <w:bCs/>
          <w:sz w:val="20"/>
          <w:szCs w:val="20"/>
        </w:rPr>
        <w:t>1</w:t>
      </w:r>
      <w:r w:rsidRPr="006570C3">
        <w:rPr>
          <w:rFonts w:ascii="Arial" w:hAnsi="Arial" w:cs="Arial"/>
          <w:b/>
          <w:bCs/>
          <w:sz w:val="20"/>
          <w:szCs w:val="20"/>
        </w:rPr>
        <w:tab/>
        <w:t>General information</w:t>
      </w:r>
    </w:p>
    <w:p w14:paraId="575B9085" w14:textId="0CED21AB" w:rsidR="00500D84" w:rsidRPr="006570C3" w:rsidRDefault="00500D84" w:rsidP="009054FB">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0"/>
        <w:contextualSpacing/>
        <w:rPr>
          <w:rFonts w:cs="Arial"/>
          <w:lang w:val="en-GB"/>
        </w:rPr>
      </w:pPr>
    </w:p>
    <w:p w14:paraId="00314ECE" w14:textId="77777777" w:rsidR="004F3ED3" w:rsidRPr="006570C3" w:rsidRDefault="004F3ED3" w:rsidP="009054FB">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0"/>
        <w:contextualSpacing/>
        <w:rPr>
          <w:rFonts w:cs="Arial"/>
          <w:lang w:val="en-GB"/>
        </w:rPr>
      </w:pPr>
    </w:p>
    <w:p w14:paraId="62103786" w14:textId="49DB676C" w:rsidR="00C459BF" w:rsidRPr="006570C3" w:rsidRDefault="00500D84" w:rsidP="009054FB">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0"/>
        <w:contextualSpacing/>
        <w:rPr>
          <w:rFonts w:cs="Arial"/>
        </w:rPr>
      </w:pPr>
      <w:r w:rsidRPr="006570C3">
        <w:rPr>
          <w:rFonts w:cs="Arial"/>
        </w:rPr>
        <w:t xml:space="preserve">B.Grimm Power Public Company Limited (“the Company”) </w:t>
      </w:r>
      <w:r w:rsidR="00097D4F" w:rsidRPr="006570C3">
        <w:rPr>
          <w:rFonts w:cs="Arial"/>
        </w:rPr>
        <w:t xml:space="preserve">is </w:t>
      </w:r>
      <w:r w:rsidR="00097D4F" w:rsidRPr="006570C3">
        <w:rPr>
          <w:rFonts w:cs="Arial"/>
          <w:shd w:val="clear" w:color="auto" w:fill="FFFFFF" w:themeFill="background1"/>
        </w:rPr>
        <w:t xml:space="preserve">a public limited company </w:t>
      </w:r>
      <w:r w:rsidR="00097D4F" w:rsidRPr="006570C3">
        <w:rPr>
          <w:rFonts w:cs="Arial"/>
        </w:rPr>
        <w:t xml:space="preserve">listed on </w:t>
      </w:r>
      <w:r w:rsidR="00BD4774" w:rsidRPr="006570C3">
        <w:rPr>
          <w:rFonts w:cs="Arial"/>
        </w:rPr>
        <w:t xml:space="preserve">                   </w:t>
      </w:r>
      <w:r w:rsidR="00097D4F" w:rsidRPr="006570C3">
        <w:rPr>
          <w:rFonts w:cs="Arial"/>
        </w:rPr>
        <w:t>the Stock Exchange of Thailand and is incorporated and domiciled in Thailand.</w:t>
      </w:r>
      <w:r w:rsidRPr="006570C3">
        <w:rPr>
          <w:rFonts w:cs="Arial"/>
        </w:rPr>
        <w:t xml:space="preserve"> The address of the Company’s registered office is </w:t>
      </w:r>
      <w:r w:rsidR="00C459BF" w:rsidRPr="006570C3">
        <w:rPr>
          <w:rFonts w:cs="Arial"/>
        </w:rPr>
        <w:t>as follows:</w:t>
      </w:r>
    </w:p>
    <w:p w14:paraId="5BC9AD94" w14:textId="77777777" w:rsidR="00C459BF" w:rsidRPr="006570C3" w:rsidRDefault="00C459BF" w:rsidP="009054FB">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0"/>
        <w:contextualSpacing/>
        <w:rPr>
          <w:rFonts w:cs="Arial"/>
        </w:rPr>
      </w:pPr>
    </w:p>
    <w:p w14:paraId="6EC4117C" w14:textId="232EF715" w:rsidR="00500D84" w:rsidRPr="006570C3" w:rsidRDefault="00500D84" w:rsidP="009054FB">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0"/>
        <w:contextualSpacing/>
        <w:rPr>
          <w:rFonts w:cs="Arial"/>
          <w:lang w:val="en-GB"/>
        </w:rPr>
      </w:pPr>
      <w:r w:rsidRPr="006570C3">
        <w:rPr>
          <w:rFonts w:cs="Arial"/>
        </w:rPr>
        <w:t>5, Krungthepk</w:t>
      </w:r>
      <w:r w:rsidR="009A25D0" w:rsidRPr="006570C3">
        <w:rPr>
          <w:rFonts w:cs="Arial"/>
        </w:rPr>
        <w:t xml:space="preserve">reetha Road, Huamark, Bangkapi, </w:t>
      </w:r>
      <w:r w:rsidRPr="006570C3">
        <w:rPr>
          <w:rFonts w:cs="Arial"/>
        </w:rPr>
        <w:t>Bangkok</w:t>
      </w:r>
      <w:r w:rsidRPr="006570C3">
        <w:rPr>
          <w:rFonts w:cs="Arial"/>
          <w:spacing w:val="-4"/>
        </w:rPr>
        <w:t xml:space="preserve"> </w:t>
      </w:r>
      <w:r w:rsidRPr="006570C3">
        <w:rPr>
          <w:rFonts w:cs="Arial"/>
        </w:rPr>
        <w:t>10240 Thailand.</w:t>
      </w:r>
    </w:p>
    <w:p w14:paraId="72DFB3B6" w14:textId="77777777" w:rsidR="00500D84" w:rsidRPr="006570C3" w:rsidRDefault="00500D84" w:rsidP="00310856">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0"/>
        <w:contextualSpacing/>
        <w:rPr>
          <w:rFonts w:cs="Arial"/>
        </w:rPr>
      </w:pPr>
    </w:p>
    <w:p w14:paraId="6D828946" w14:textId="146E296B" w:rsidR="00500D84" w:rsidRPr="006570C3" w:rsidRDefault="00500D84" w:rsidP="009054FB">
      <w:pPr>
        <w:tabs>
          <w:tab w:val="left" w:pos="540"/>
        </w:tabs>
        <w:ind w:left="540"/>
        <w:jc w:val="thaiDistribute"/>
        <w:rPr>
          <w:rFonts w:ascii="Arial" w:hAnsi="Arial" w:cs="Arial"/>
          <w:sz w:val="20"/>
          <w:szCs w:val="20"/>
        </w:rPr>
      </w:pPr>
      <w:r w:rsidRPr="006570C3">
        <w:rPr>
          <w:rFonts w:ascii="Arial" w:hAnsi="Arial" w:cs="Arial"/>
          <w:sz w:val="20"/>
          <w:szCs w:val="20"/>
        </w:rPr>
        <w:t xml:space="preserve">The principal business operations of </w:t>
      </w:r>
      <w:r w:rsidR="00D0688F" w:rsidRPr="006570C3">
        <w:rPr>
          <w:rFonts w:ascii="Arial" w:hAnsi="Arial" w:cs="Arial"/>
          <w:sz w:val="20"/>
          <w:szCs w:val="20"/>
        </w:rPr>
        <w:t>the Company and its subsidiaries (together “the Group”)</w:t>
      </w:r>
      <w:r w:rsidR="002257D5" w:rsidRPr="006570C3">
        <w:rPr>
          <w:rFonts w:ascii="Arial" w:hAnsi="Arial" w:cs="Arial"/>
          <w:sz w:val="20"/>
          <w:szCs w:val="20"/>
        </w:rPr>
        <w:t xml:space="preserve"> are</w:t>
      </w:r>
      <w:r w:rsidR="00D0688F" w:rsidRPr="006570C3">
        <w:rPr>
          <w:rFonts w:ascii="Arial" w:hAnsi="Arial" w:cs="Arial"/>
          <w:sz w:val="20"/>
          <w:szCs w:val="20"/>
        </w:rPr>
        <w:t xml:space="preserve"> </w:t>
      </w:r>
      <w:r w:rsidRPr="006570C3">
        <w:rPr>
          <w:rFonts w:ascii="Arial" w:hAnsi="Arial" w:cs="Arial"/>
          <w:sz w:val="20"/>
          <w:szCs w:val="20"/>
        </w:rPr>
        <w:t>the generati</w:t>
      </w:r>
      <w:r w:rsidR="00894C0A" w:rsidRPr="006570C3">
        <w:rPr>
          <w:rFonts w:ascii="Arial" w:hAnsi="Arial" w:cs="Arial"/>
          <w:sz w:val="20"/>
          <w:szCs w:val="20"/>
        </w:rPr>
        <w:t>ng</w:t>
      </w:r>
      <w:r w:rsidRPr="006570C3">
        <w:rPr>
          <w:rFonts w:ascii="Arial" w:hAnsi="Arial" w:cs="Arial"/>
          <w:sz w:val="20"/>
          <w:szCs w:val="20"/>
        </w:rPr>
        <w:t xml:space="preserve"> and distribution of electricity for the government sectors and Industrial Users</w:t>
      </w:r>
      <w:r w:rsidR="00894C0A" w:rsidRPr="006570C3">
        <w:rPr>
          <w:rFonts w:ascii="Arial" w:hAnsi="Arial" w:cs="Arial"/>
          <w:sz w:val="20"/>
          <w:szCs w:val="20"/>
        </w:rPr>
        <w:t>,</w:t>
      </w:r>
      <w:r w:rsidRPr="006570C3">
        <w:rPr>
          <w:rFonts w:ascii="Arial" w:hAnsi="Arial" w:cs="Arial"/>
          <w:sz w:val="20"/>
          <w:szCs w:val="20"/>
        </w:rPr>
        <w:t xml:space="preserve"> both in Thailand and overseas.</w:t>
      </w:r>
    </w:p>
    <w:p w14:paraId="43D92975" w14:textId="77777777" w:rsidR="00500D84" w:rsidRPr="006570C3" w:rsidRDefault="00500D84" w:rsidP="009054FB">
      <w:pPr>
        <w:tabs>
          <w:tab w:val="left" w:pos="540"/>
        </w:tabs>
        <w:ind w:left="540"/>
        <w:rPr>
          <w:rFonts w:ascii="Arial" w:hAnsi="Arial" w:cs="Arial"/>
          <w:sz w:val="20"/>
          <w:szCs w:val="20"/>
        </w:rPr>
      </w:pPr>
    </w:p>
    <w:p w14:paraId="7D183E0C" w14:textId="16296AD1" w:rsidR="00500D84" w:rsidRPr="006570C3" w:rsidRDefault="00500D84" w:rsidP="009054FB">
      <w:pPr>
        <w:pStyle w:val="Style1"/>
        <w:tabs>
          <w:tab w:val="left" w:pos="540"/>
          <w:tab w:val="left" w:pos="937"/>
        </w:tabs>
        <w:adjustRightInd/>
        <w:ind w:left="540"/>
        <w:jc w:val="both"/>
        <w:rPr>
          <w:rFonts w:ascii="Arial" w:hAnsi="Arial" w:cs="Arial"/>
          <w:b/>
          <w:bCs/>
          <w:szCs w:val="20"/>
          <w:shd w:val="clear" w:color="auto" w:fill="FFFFFF" w:themeFill="background1"/>
          <w:lang w:val="en-GB" w:bidi="th-TH"/>
        </w:rPr>
      </w:pPr>
      <w:r w:rsidRPr="006570C3">
        <w:rPr>
          <w:rFonts w:ascii="Arial" w:hAnsi="Arial" w:cs="Arial"/>
          <w:spacing w:val="-4"/>
          <w:szCs w:val="20"/>
          <w:shd w:val="clear" w:color="auto" w:fill="FFFFFF" w:themeFill="background1"/>
        </w:rPr>
        <w:t>These consolidated</w:t>
      </w:r>
      <w:r w:rsidR="00766F7B" w:rsidRPr="006570C3">
        <w:rPr>
          <w:rFonts w:ascii="Arial" w:hAnsi="Arial" w:cs="Arial"/>
          <w:spacing w:val="-4"/>
          <w:szCs w:val="20"/>
          <w:shd w:val="clear" w:color="auto" w:fill="FFFFFF" w:themeFill="background1"/>
        </w:rPr>
        <w:t xml:space="preserve"> and separate</w:t>
      </w:r>
      <w:r w:rsidRPr="006570C3">
        <w:rPr>
          <w:rFonts w:ascii="Arial" w:hAnsi="Arial" w:cs="Arial"/>
          <w:spacing w:val="-4"/>
          <w:szCs w:val="20"/>
          <w:shd w:val="clear" w:color="auto" w:fill="FFFFFF" w:themeFill="background1"/>
        </w:rPr>
        <w:t xml:space="preserve"> financial statements were authorised for issue by the </w:t>
      </w:r>
      <w:r w:rsidR="00FB3D18" w:rsidRPr="006570C3">
        <w:rPr>
          <w:rFonts w:ascii="Arial" w:hAnsi="Arial" w:cs="Arial"/>
          <w:spacing w:val="-4"/>
          <w:szCs w:val="20"/>
          <w:shd w:val="clear" w:color="auto" w:fill="FFFFFF" w:themeFill="background1"/>
        </w:rPr>
        <w:t xml:space="preserve">Board of </w:t>
      </w:r>
      <w:r w:rsidR="00FB3D18" w:rsidRPr="006570C3">
        <w:rPr>
          <w:rFonts w:ascii="Arial" w:hAnsi="Arial" w:cs="Arial"/>
          <w:szCs w:val="20"/>
          <w:shd w:val="clear" w:color="auto" w:fill="FFFFFF" w:themeFill="background1"/>
        </w:rPr>
        <w:t>D</w:t>
      </w:r>
      <w:r w:rsidR="00DF01A5" w:rsidRPr="006570C3">
        <w:rPr>
          <w:rFonts w:ascii="Arial" w:hAnsi="Arial" w:cs="Arial"/>
          <w:szCs w:val="20"/>
          <w:shd w:val="clear" w:color="auto" w:fill="FFFFFF" w:themeFill="background1"/>
        </w:rPr>
        <w:t xml:space="preserve">irectors </w:t>
      </w:r>
      <w:r w:rsidRPr="006570C3">
        <w:rPr>
          <w:rFonts w:ascii="Arial" w:hAnsi="Arial" w:cs="Arial"/>
          <w:szCs w:val="20"/>
          <w:shd w:val="clear" w:color="auto" w:fill="FFFFFF" w:themeFill="background1"/>
        </w:rPr>
        <w:t>on</w:t>
      </w:r>
      <w:r w:rsidR="002257D5" w:rsidRPr="006570C3">
        <w:rPr>
          <w:rFonts w:ascii="Arial" w:hAnsi="Arial" w:cs="Arial"/>
          <w:szCs w:val="20"/>
          <w:shd w:val="clear" w:color="auto" w:fill="FFFFFF" w:themeFill="background1"/>
        </w:rPr>
        <w:t xml:space="preserve"> 24 </w:t>
      </w:r>
      <w:r w:rsidR="002A6488" w:rsidRPr="006570C3">
        <w:rPr>
          <w:rFonts w:ascii="Arial" w:hAnsi="Arial" w:cs="Arial"/>
          <w:szCs w:val="20"/>
          <w:shd w:val="clear" w:color="auto" w:fill="FFFFFF" w:themeFill="background1"/>
        </w:rPr>
        <w:t>February</w:t>
      </w:r>
      <w:r w:rsidR="007E3866" w:rsidRPr="006570C3">
        <w:rPr>
          <w:rFonts w:ascii="Arial" w:hAnsi="Arial" w:cs="Arial"/>
          <w:szCs w:val="20"/>
          <w:shd w:val="clear" w:color="auto" w:fill="FFFFFF" w:themeFill="background1"/>
        </w:rPr>
        <w:t xml:space="preserve"> </w:t>
      </w:r>
      <w:r w:rsidR="00DF01A5" w:rsidRPr="006570C3">
        <w:rPr>
          <w:rFonts w:ascii="Arial" w:hAnsi="Arial" w:cs="Arial"/>
          <w:szCs w:val="20"/>
          <w:shd w:val="clear" w:color="auto" w:fill="FFFFFF" w:themeFill="background1"/>
        </w:rPr>
        <w:t>2020</w:t>
      </w:r>
      <w:r w:rsidRPr="006570C3">
        <w:rPr>
          <w:rFonts w:ascii="Arial" w:hAnsi="Arial" w:cs="Arial"/>
          <w:szCs w:val="20"/>
          <w:shd w:val="clear" w:color="auto" w:fill="FFFFFF" w:themeFill="background1"/>
        </w:rPr>
        <w:t>.</w:t>
      </w:r>
    </w:p>
    <w:p w14:paraId="26115CAE" w14:textId="77777777" w:rsidR="00500D84" w:rsidRPr="006570C3" w:rsidRDefault="00500D84" w:rsidP="009054FB">
      <w:pPr>
        <w:ind w:left="540"/>
        <w:contextualSpacing/>
        <w:rPr>
          <w:rFonts w:ascii="Arial" w:hAnsi="Arial" w:cs="Arial"/>
          <w:spacing w:val="-4"/>
          <w:sz w:val="20"/>
          <w:szCs w:val="20"/>
        </w:rPr>
      </w:pPr>
    </w:p>
    <w:p w14:paraId="031D3EAE" w14:textId="77777777" w:rsidR="00500D84" w:rsidRPr="006570C3" w:rsidRDefault="00500D84" w:rsidP="009054FB">
      <w:pPr>
        <w:ind w:left="540"/>
        <w:contextualSpacing/>
        <w:rPr>
          <w:rFonts w:ascii="Arial" w:hAnsi="Arial" w:cs="Arial"/>
          <w:sz w:val="20"/>
          <w:szCs w:val="20"/>
        </w:rPr>
      </w:pPr>
    </w:p>
    <w:p w14:paraId="13FA46EC" w14:textId="77777777" w:rsidR="00500D84" w:rsidRPr="006570C3" w:rsidRDefault="00500D84" w:rsidP="00500D84">
      <w:pPr>
        <w:ind w:left="540" w:hanging="540"/>
        <w:contextualSpacing/>
        <w:outlineLvl w:val="0"/>
        <w:rPr>
          <w:rFonts w:ascii="Arial" w:hAnsi="Arial" w:cs="Arial"/>
          <w:b/>
          <w:bCs/>
          <w:sz w:val="20"/>
          <w:szCs w:val="20"/>
        </w:rPr>
      </w:pPr>
      <w:r w:rsidRPr="006570C3">
        <w:rPr>
          <w:rFonts w:ascii="Arial" w:hAnsi="Arial" w:cs="Arial"/>
          <w:b/>
          <w:bCs/>
          <w:sz w:val="20"/>
          <w:szCs w:val="20"/>
        </w:rPr>
        <w:t>2</w:t>
      </w:r>
      <w:r w:rsidRPr="006570C3">
        <w:rPr>
          <w:rFonts w:ascii="Arial" w:hAnsi="Arial" w:cs="Arial"/>
          <w:b/>
          <w:bCs/>
          <w:sz w:val="20"/>
          <w:szCs w:val="20"/>
        </w:rPr>
        <w:tab/>
        <w:t>Accounting policies</w:t>
      </w:r>
    </w:p>
    <w:p w14:paraId="037F7793" w14:textId="77777777" w:rsidR="00500D84" w:rsidRPr="006570C3" w:rsidRDefault="00500D84" w:rsidP="009054FB">
      <w:pPr>
        <w:pStyle w:val="BodyTextIndent"/>
        <w:ind w:left="540" w:firstLine="0"/>
        <w:contextualSpacing/>
        <w:jc w:val="both"/>
        <w:rPr>
          <w:rFonts w:ascii="Arial" w:hAnsi="Arial" w:cs="Arial"/>
          <w:color w:val="auto"/>
          <w:sz w:val="20"/>
          <w:szCs w:val="20"/>
        </w:rPr>
      </w:pPr>
    </w:p>
    <w:p w14:paraId="4C1AF07C" w14:textId="77777777" w:rsidR="00500D84" w:rsidRPr="006570C3" w:rsidRDefault="00500D84" w:rsidP="009054FB">
      <w:pPr>
        <w:pStyle w:val="BodyTextIndent"/>
        <w:ind w:left="540" w:firstLine="0"/>
        <w:contextualSpacing/>
        <w:jc w:val="both"/>
        <w:rPr>
          <w:rFonts w:ascii="Arial" w:hAnsi="Arial" w:cs="Arial"/>
          <w:color w:val="auto"/>
          <w:sz w:val="20"/>
          <w:szCs w:val="20"/>
        </w:rPr>
      </w:pPr>
    </w:p>
    <w:p w14:paraId="408893B9" w14:textId="77022266" w:rsidR="00500D84" w:rsidRPr="006570C3" w:rsidRDefault="00500D84" w:rsidP="009054FB">
      <w:pPr>
        <w:ind w:left="540"/>
        <w:contextualSpacing/>
        <w:jc w:val="thaiDistribute"/>
        <w:outlineLvl w:val="0"/>
        <w:rPr>
          <w:rFonts w:ascii="Arial" w:hAnsi="Arial" w:cs="Arial"/>
          <w:b/>
          <w:bCs/>
          <w:sz w:val="20"/>
          <w:szCs w:val="20"/>
        </w:rPr>
      </w:pPr>
      <w:r w:rsidRPr="006570C3">
        <w:rPr>
          <w:rFonts w:ascii="Arial" w:hAnsi="Arial" w:cs="Arial"/>
          <w:sz w:val="20"/>
          <w:szCs w:val="20"/>
        </w:rPr>
        <w:t xml:space="preserve">The principal accounting policies applied in the preparation of these consolidated and </w:t>
      </w:r>
      <w:r w:rsidR="000812C8" w:rsidRPr="006570C3">
        <w:rPr>
          <w:rFonts w:ascii="Arial" w:hAnsi="Arial" w:cs="Arial"/>
          <w:sz w:val="20"/>
          <w:szCs w:val="20"/>
        </w:rPr>
        <w:t>separate</w:t>
      </w:r>
      <w:r w:rsidRPr="006570C3">
        <w:rPr>
          <w:rFonts w:ascii="Arial" w:hAnsi="Arial" w:cs="Arial"/>
          <w:sz w:val="20"/>
          <w:szCs w:val="20"/>
        </w:rPr>
        <w:t xml:space="preserve"> financial statements are set out below:</w:t>
      </w:r>
    </w:p>
    <w:p w14:paraId="5297EF68" w14:textId="77777777" w:rsidR="00500D84" w:rsidRPr="006570C3" w:rsidRDefault="00500D84" w:rsidP="009054FB">
      <w:pPr>
        <w:pStyle w:val="BodyTextIndent"/>
        <w:ind w:left="540" w:firstLine="0"/>
        <w:contextualSpacing/>
        <w:jc w:val="both"/>
        <w:rPr>
          <w:rFonts w:ascii="Arial" w:hAnsi="Arial" w:cs="Arial"/>
          <w:color w:val="auto"/>
          <w:sz w:val="20"/>
          <w:szCs w:val="20"/>
        </w:rPr>
      </w:pPr>
    </w:p>
    <w:p w14:paraId="29C84266" w14:textId="77777777" w:rsidR="00500D84" w:rsidRPr="006570C3" w:rsidRDefault="00500D84" w:rsidP="009054FB">
      <w:pPr>
        <w:pStyle w:val="BodyTextIndent"/>
        <w:ind w:left="540" w:firstLine="0"/>
        <w:contextualSpacing/>
        <w:jc w:val="both"/>
        <w:rPr>
          <w:rFonts w:ascii="Arial" w:hAnsi="Arial" w:cs="Arial"/>
          <w:color w:val="auto"/>
          <w:sz w:val="20"/>
          <w:szCs w:val="20"/>
        </w:rPr>
      </w:pPr>
    </w:p>
    <w:p w14:paraId="02A7FFD3" w14:textId="77777777" w:rsidR="00500D84" w:rsidRPr="006570C3" w:rsidRDefault="00500D84" w:rsidP="00500D84">
      <w:pPr>
        <w:ind w:left="1080" w:hanging="540"/>
        <w:jc w:val="both"/>
        <w:rPr>
          <w:rFonts w:ascii="Arial" w:hAnsi="Arial" w:cs="Arial"/>
          <w:sz w:val="20"/>
          <w:szCs w:val="20"/>
        </w:rPr>
      </w:pPr>
      <w:r w:rsidRPr="006570C3">
        <w:rPr>
          <w:rFonts w:ascii="Arial" w:hAnsi="Arial" w:cs="Arial"/>
          <w:b/>
          <w:bCs/>
          <w:sz w:val="20"/>
          <w:szCs w:val="20"/>
        </w:rPr>
        <w:t>2.1</w:t>
      </w:r>
      <w:r w:rsidRPr="006570C3">
        <w:rPr>
          <w:rFonts w:ascii="Arial" w:hAnsi="Arial" w:cs="Arial"/>
          <w:b/>
          <w:bCs/>
          <w:sz w:val="20"/>
          <w:szCs w:val="20"/>
        </w:rPr>
        <w:tab/>
        <w:t>Basis of preparation</w:t>
      </w:r>
    </w:p>
    <w:p w14:paraId="12B036C2" w14:textId="77777777" w:rsidR="00576A66" w:rsidRPr="006570C3" w:rsidRDefault="00576A66" w:rsidP="00495993">
      <w:pPr>
        <w:autoSpaceDE w:val="0"/>
        <w:autoSpaceDN w:val="0"/>
        <w:adjustRightInd w:val="0"/>
        <w:ind w:left="1080"/>
        <w:jc w:val="both"/>
        <w:rPr>
          <w:rFonts w:ascii="Arial" w:hAnsi="Arial" w:cs="Arial"/>
          <w:spacing w:val="-2"/>
          <w:sz w:val="20"/>
          <w:szCs w:val="20"/>
        </w:rPr>
      </w:pPr>
    </w:p>
    <w:p w14:paraId="471E3C66" w14:textId="7022C8F4" w:rsidR="00500D84" w:rsidRPr="006570C3" w:rsidRDefault="00500D84" w:rsidP="00495993">
      <w:pPr>
        <w:autoSpaceDE w:val="0"/>
        <w:autoSpaceDN w:val="0"/>
        <w:adjustRightInd w:val="0"/>
        <w:ind w:left="1080"/>
        <w:jc w:val="both"/>
        <w:rPr>
          <w:rFonts w:ascii="Arial" w:hAnsi="Arial" w:cs="Arial"/>
          <w:spacing w:val="-2"/>
          <w:sz w:val="20"/>
          <w:szCs w:val="20"/>
        </w:rPr>
      </w:pPr>
      <w:r w:rsidRPr="006570C3">
        <w:rPr>
          <w:rFonts w:ascii="Arial" w:hAnsi="Arial" w:cs="Arial"/>
          <w:spacing w:val="-2"/>
          <w:sz w:val="20"/>
          <w:szCs w:val="20"/>
        </w:rPr>
        <w:t xml:space="preserve">The consolidated and </w:t>
      </w:r>
      <w:r w:rsidR="00B524CC" w:rsidRPr="006570C3">
        <w:rPr>
          <w:rFonts w:ascii="Arial" w:hAnsi="Arial" w:cs="Arial"/>
          <w:sz w:val="20"/>
          <w:szCs w:val="20"/>
        </w:rPr>
        <w:t>separate financial</w:t>
      </w:r>
      <w:r w:rsidRPr="006570C3">
        <w:rPr>
          <w:rFonts w:ascii="Arial" w:hAnsi="Arial" w:cs="Arial"/>
          <w:spacing w:val="-2"/>
          <w:sz w:val="20"/>
          <w:szCs w:val="20"/>
        </w:rPr>
        <w:t xml:space="preserve"> statements have been prepared in accordance</w:t>
      </w:r>
      <w:r w:rsidR="002257D5" w:rsidRPr="006570C3">
        <w:rPr>
          <w:rFonts w:ascii="Arial" w:hAnsi="Arial" w:cs="Arial"/>
          <w:spacing w:val="-2"/>
          <w:sz w:val="20"/>
          <w:szCs w:val="20"/>
        </w:rPr>
        <w:t xml:space="preserve"> with </w:t>
      </w:r>
      <w:r w:rsidRPr="006570C3">
        <w:rPr>
          <w:rFonts w:ascii="Arial" w:hAnsi="Arial" w:cs="Arial"/>
          <w:spacing w:val="-2"/>
          <w:sz w:val="20"/>
          <w:szCs w:val="20"/>
        </w:rPr>
        <w:t>Thai Financial Reporting Standards</w:t>
      </w:r>
      <w:r w:rsidR="002257D5" w:rsidRPr="006570C3">
        <w:rPr>
          <w:rFonts w:ascii="Arial" w:hAnsi="Arial" w:cs="Arial"/>
          <w:spacing w:val="-2"/>
          <w:sz w:val="20"/>
          <w:szCs w:val="20"/>
        </w:rPr>
        <w:t xml:space="preserve"> (“TFRS</w:t>
      </w:r>
      <w:r w:rsidR="007074C1" w:rsidRPr="006570C3">
        <w:rPr>
          <w:rFonts w:ascii="Arial" w:hAnsi="Arial" w:cs="Arial"/>
          <w:spacing w:val="-2"/>
          <w:sz w:val="20"/>
          <w:szCs w:val="20"/>
        </w:rPr>
        <w:t>s</w:t>
      </w:r>
      <w:r w:rsidR="002257D5" w:rsidRPr="006570C3">
        <w:rPr>
          <w:rFonts w:ascii="Arial" w:hAnsi="Arial" w:cs="Arial"/>
          <w:spacing w:val="-2"/>
          <w:sz w:val="20"/>
          <w:szCs w:val="20"/>
        </w:rPr>
        <w:t xml:space="preserve">”) </w:t>
      </w:r>
      <w:r w:rsidRPr="006570C3">
        <w:rPr>
          <w:rFonts w:ascii="Arial" w:hAnsi="Arial" w:cs="Arial"/>
          <w:spacing w:val="-2"/>
          <w:sz w:val="20"/>
          <w:szCs w:val="20"/>
        </w:rPr>
        <w:t xml:space="preserve">and the financial reporting requirements </w:t>
      </w:r>
      <w:r w:rsidR="002257D5" w:rsidRPr="006570C3">
        <w:rPr>
          <w:rFonts w:ascii="Arial" w:hAnsi="Arial" w:cs="Arial"/>
          <w:spacing w:val="-2"/>
          <w:sz w:val="20"/>
          <w:szCs w:val="20"/>
        </w:rPr>
        <w:t xml:space="preserve">issued </w:t>
      </w:r>
      <w:r w:rsidRPr="006570C3">
        <w:rPr>
          <w:rFonts w:ascii="Arial" w:hAnsi="Arial" w:cs="Arial"/>
          <w:spacing w:val="-2"/>
          <w:sz w:val="20"/>
          <w:szCs w:val="20"/>
        </w:rPr>
        <w:t>under the Securities and Exchange Act.</w:t>
      </w:r>
    </w:p>
    <w:p w14:paraId="6DFFE7D9" w14:textId="77777777" w:rsidR="00500D84" w:rsidRPr="006570C3" w:rsidRDefault="00500D84" w:rsidP="00495993">
      <w:pPr>
        <w:autoSpaceDE w:val="0"/>
        <w:autoSpaceDN w:val="0"/>
        <w:adjustRightInd w:val="0"/>
        <w:ind w:left="1080"/>
        <w:jc w:val="both"/>
        <w:rPr>
          <w:rFonts w:ascii="Arial" w:hAnsi="Arial" w:cs="Arial"/>
          <w:spacing w:val="-2"/>
          <w:sz w:val="20"/>
          <w:szCs w:val="20"/>
        </w:rPr>
      </w:pPr>
    </w:p>
    <w:p w14:paraId="0D6E6506" w14:textId="49BD3364" w:rsidR="00500D84" w:rsidRPr="006570C3" w:rsidRDefault="00500D84" w:rsidP="00495993">
      <w:pPr>
        <w:autoSpaceDE w:val="0"/>
        <w:autoSpaceDN w:val="0"/>
        <w:adjustRightInd w:val="0"/>
        <w:ind w:left="1080"/>
        <w:jc w:val="both"/>
        <w:rPr>
          <w:rFonts w:ascii="Arial" w:hAnsi="Arial" w:cs="Arial"/>
          <w:spacing w:val="-4"/>
          <w:sz w:val="20"/>
          <w:szCs w:val="20"/>
        </w:rPr>
      </w:pPr>
      <w:r w:rsidRPr="006570C3">
        <w:rPr>
          <w:rFonts w:ascii="Arial" w:hAnsi="Arial" w:cs="Arial"/>
          <w:spacing w:val="-4"/>
          <w:sz w:val="20"/>
          <w:szCs w:val="20"/>
        </w:rPr>
        <w:t xml:space="preserve">The consolidated and </w:t>
      </w:r>
      <w:r w:rsidR="00B524CC" w:rsidRPr="006570C3">
        <w:rPr>
          <w:rFonts w:ascii="Arial" w:hAnsi="Arial" w:cs="Arial"/>
          <w:sz w:val="20"/>
          <w:szCs w:val="20"/>
        </w:rPr>
        <w:t>separate financial</w:t>
      </w:r>
      <w:r w:rsidRPr="006570C3">
        <w:rPr>
          <w:rFonts w:ascii="Arial" w:hAnsi="Arial" w:cs="Arial"/>
          <w:spacing w:val="-4"/>
          <w:sz w:val="20"/>
          <w:szCs w:val="20"/>
        </w:rPr>
        <w:t xml:space="preserve"> statements have been prepared under the historical cost convention</w:t>
      </w:r>
      <w:r w:rsidR="00D02237" w:rsidRPr="006570C3">
        <w:rPr>
          <w:rFonts w:ascii="Arial" w:hAnsi="Arial" w:cs="Arial"/>
          <w:spacing w:val="-4"/>
          <w:sz w:val="20"/>
          <w:szCs w:val="20"/>
        </w:rPr>
        <w:t xml:space="preserve"> except as disclosed in the accounting polices below</w:t>
      </w:r>
      <w:r w:rsidRPr="006570C3">
        <w:rPr>
          <w:rFonts w:ascii="Arial" w:hAnsi="Arial" w:cs="Arial"/>
          <w:spacing w:val="-4"/>
          <w:sz w:val="20"/>
          <w:szCs w:val="20"/>
        </w:rPr>
        <w:t>.</w:t>
      </w:r>
    </w:p>
    <w:p w14:paraId="5F264DF3" w14:textId="77777777" w:rsidR="00500D84" w:rsidRPr="006570C3" w:rsidRDefault="00500D84" w:rsidP="00495993">
      <w:pPr>
        <w:autoSpaceDE w:val="0"/>
        <w:autoSpaceDN w:val="0"/>
        <w:adjustRightInd w:val="0"/>
        <w:ind w:left="1080"/>
        <w:jc w:val="both"/>
        <w:rPr>
          <w:rFonts w:ascii="Arial" w:hAnsi="Arial" w:cs="Arial"/>
          <w:spacing w:val="-2"/>
          <w:sz w:val="20"/>
          <w:szCs w:val="20"/>
        </w:rPr>
      </w:pPr>
    </w:p>
    <w:p w14:paraId="3F7565F8" w14:textId="339200FD" w:rsidR="00500D84" w:rsidRPr="006570C3" w:rsidRDefault="004C4088" w:rsidP="00495993">
      <w:pPr>
        <w:autoSpaceDE w:val="0"/>
        <w:autoSpaceDN w:val="0"/>
        <w:adjustRightInd w:val="0"/>
        <w:ind w:left="1080"/>
        <w:jc w:val="both"/>
        <w:rPr>
          <w:rFonts w:ascii="Arial" w:hAnsi="Arial" w:cs="Arial"/>
          <w:spacing w:val="-2"/>
          <w:sz w:val="20"/>
          <w:szCs w:val="20"/>
        </w:rPr>
      </w:pPr>
      <w:r w:rsidRPr="006570C3">
        <w:rPr>
          <w:rFonts w:ascii="Arial" w:hAnsi="Arial" w:cs="Arial"/>
          <w:spacing w:val="-2"/>
          <w:sz w:val="20"/>
          <w:szCs w:val="20"/>
        </w:rPr>
        <w:t xml:space="preserve">The preparation of financial statements in conformity with </w:t>
      </w:r>
      <w:r w:rsidR="00880DFA" w:rsidRPr="006570C3">
        <w:rPr>
          <w:rFonts w:ascii="Arial" w:hAnsi="Arial" w:cs="Arial"/>
          <w:spacing w:val="-2"/>
          <w:sz w:val="20"/>
          <w:szCs w:val="20"/>
        </w:rPr>
        <w:t>Thai</w:t>
      </w:r>
      <w:r w:rsidR="00BE5703" w:rsidRPr="006570C3">
        <w:rPr>
          <w:rFonts w:ascii="Arial" w:hAnsi="Arial" w:cs="Arial"/>
          <w:spacing w:val="-2"/>
          <w:sz w:val="20"/>
          <w:szCs w:val="20"/>
        </w:rPr>
        <w:t xml:space="preserve"> Generally Accepted Accounting Principles</w:t>
      </w:r>
      <w:r w:rsidRPr="006570C3">
        <w:rPr>
          <w:rFonts w:ascii="Arial" w:hAnsi="Arial" w:cs="Arial"/>
          <w:spacing w:val="-2"/>
          <w:sz w:val="20"/>
          <w:szCs w:val="20"/>
        </w:rPr>
        <w:t xml:space="preserve"> requires management</w:t>
      </w:r>
      <w:r w:rsidR="00BE5703" w:rsidRPr="006570C3">
        <w:rPr>
          <w:rFonts w:ascii="Arial" w:hAnsi="Arial" w:cs="Arial"/>
          <w:spacing w:val="-2"/>
          <w:sz w:val="20"/>
          <w:szCs w:val="20"/>
        </w:rPr>
        <w:t xml:space="preserve"> </w:t>
      </w:r>
      <w:r w:rsidRPr="006570C3">
        <w:rPr>
          <w:rFonts w:ascii="Arial" w:hAnsi="Arial" w:cs="Arial"/>
          <w:spacing w:val="-2"/>
          <w:sz w:val="20"/>
          <w:szCs w:val="20"/>
        </w:rPr>
        <w:t>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4.</w:t>
      </w:r>
    </w:p>
    <w:p w14:paraId="0C022712" w14:textId="77777777" w:rsidR="004C4088" w:rsidRPr="006570C3" w:rsidRDefault="004C4088" w:rsidP="00495993">
      <w:pPr>
        <w:autoSpaceDE w:val="0"/>
        <w:autoSpaceDN w:val="0"/>
        <w:adjustRightInd w:val="0"/>
        <w:ind w:left="1080"/>
        <w:jc w:val="both"/>
        <w:rPr>
          <w:rFonts w:ascii="Arial" w:hAnsi="Arial" w:cs="Arial"/>
          <w:spacing w:val="-2"/>
          <w:sz w:val="20"/>
          <w:szCs w:val="20"/>
        </w:rPr>
      </w:pPr>
    </w:p>
    <w:p w14:paraId="15D5B9CE" w14:textId="6DF4FF04" w:rsidR="00500D84" w:rsidRPr="006570C3" w:rsidRDefault="004C4088" w:rsidP="00495993">
      <w:pPr>
        <w:ind w:left="1080"/>
        <w:jc w:val="both"/>
        <w:rPr>
          <w:rFonts w:ascii="Arial" w:hAnsi="Arial" w:cs="Arial"/>
          <w:spacing w:val="-2"/>
          <w:sz w:val="20"/>
          <w:szCs w:val="20"/>
        </w:rPr>
      </w:pPr>
      <w:r w:rsidRPr="006570C3">
        <w:rPr>
          <w:rFonts w:ascii="Arial" w:hAnsi="Arial" w:cs="Arial"/>
          <w:spacing w:val="-2"/>
          <w:sz w:val="20"/>
          <w:szCs w:val="20"/>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AE82ECB" w14:textId="77777777" w:rsidR="007700A6" w:rsidRPr="006570C3" w:rsidRDefault="007700A6" w:rsidP="00495993">
      <w:pPr>
        <w:ind w:left="1080"/>
        <w:jc w:val="both"/>
        <w:rPr>
          <w:rFonts w:ascii="Arial" w:hAnsi="Arial" w:cs="Arial"/>
          <w:sz w:val="20"/>
          <w:szCs w:val="20"/>
          <w:lang w:val="en-US"/>
        </w:rPr>
      </w:pPr>
    </w:p>
    <w:p w14:paraId="1DAC6D45" w14:textId="77777777" w:rsidR="009054FB" w:rsidRPr="006570C3" w:rsidRDefault="009054FB" w:rsidP="00495993">
      <w:pPr>
        <w:ind w:left="1080"/>
        <w:jc w:val="both"/>
        <w:rPr>
          <w:rFonts w:ascii="Arial" w:hAnsi="Arial" w:cs="Arial"/>
          <w:sz w:val="20"/>
          <w:szCs w:val="20"/>
        </w:rPr>
      </w:pPr>
    </w:p>
    <w:p w14:paraId="6A65F26B" w14:textId="77777777" w:rsidR="00500D84" w:rsidRPr="006570C3" w:rsidRDefault="00500D84" w:rsidP="00500D84">
      <w:pPr>
        <w:jc w:val="both"/>
        <w:rPr>
          <w:rFonts w:ascii="Arial" w:hAnsi="Arial" w:cs="Arial"/>
          <w:b/>
          <w:bCs/>
          <w:sz w:val="20"/>
          <w:szCs w:val="20"/>
        </w:rPr>
      </w:pPr>
      <w:r w:rsidRPr="006570C3">
        <w:rPr>
          <w:rFonts w:ascii="Arial" w:hAnsi="Arial" w:cs="Arial"/>
          <w:spacing w:val="-4"/>
          <w:sz w:val="20"/>
          <w:szCs w:val="20"/>
        </w:rPr>
        <w:br w:type="page"/>
      </w:r>
    </w:p>
    <w:p w14:paraId="6411D972" w14:textId="77777777" w:rsidR="00500D84" w:rsidRPr="006570C3" w:rsidRDefault="00500D84" w:rsidP="00500D84">
      <w:pPr>
        <w:ind w:left="540" w:hanging="540"/>
        <w:contextualSpacing/>
        <w:outlineLvl w:val="0"/>
        <w:rPr>
          <w:rFonts w:ascii="Arial" w:hAnsi="Arial" w:cs="Arial"/>
          <w:sz w:val="20"/>
          <w:szCs w:val="20"/>
        </w:rPr>
      </w:pPr>
      <w:bookmarkStart w:id="0" w:name="_Toc311790760"/>
      <w:bookmarkStart w:id="1" w:name="_Toc408316857"/>
    </w:p>
    <w:p w14:paraId="5F5E1B72" w14:textId="77777777" w:rsidR="00EC707E" w:rsidRPr="006570C3" w:rsidRDefault="00EC707E" w:rsidP="00500D84">
      <w:pPr>
        <w:ind w:left="540" w:hanging="540"/>
        <w:contextualSpacing/>
        <w:outlineLvl w:val="0"/>
        <w:rPr>
          <w:rFonts w:ascii="Arial" w:hAnsi="Arial" w:cs="Arial"/>
          <w:sz w:val="20"/>
          <w:szCs w:val="20"/>
        </w:rPr>
      </w:pPr>
    </w:p>
    <w:p w14:paraId="1BCFDDCE" w14:textId="77777777" w:rsidR="00500D84" w:rsidRPr="006570C3" w:rsidRDefault="00500D84" w:rsidP="00500D84">
      <w:pPr>
        <w:ind w:left="540" w:hanging="540"/>
        <w:contextualSpacing/>
        <w:outlineLvl w:val="0"/>
        <w:rPr>
          <w:rFonts w:ascii="Arial" w:hAnsi="Arial" w:cs="Arial"/>
          <w:sz w:val="20"/>
          <w:szCs w:val="20"/>
        </w:rPr>
      </w:pPr>
      <w:r w:rsidRPr="006570C3">
        <w:rPr>
          <w:rFonts w:ascii="Arial" w:hAnsi="Arial" w:cs="Arial"/>
          <w:b/>
          <w:bCs/>
          <w:sz w:val="20"/>
          <w:szCs w:val="20"/>
        </w:rPr>
        <w:t>2</w:t>
      </w:r>
      <w:r w:rsidRPr="006570C3">
        <w:rPr>
          <w:rFonts w:ascii="Arial" w:hAnsi="Arial" w:cs="Arial"/>
          <w:b/>
          <w:bCs/>
          <w:sz w:val="20"/>
          <w:szCs w:val="20"/>
        </w:rPr>
        <w:tab/>
        <w:t>Accounting policies</w:t>
      </w:r>
      <w:r w:rsidRPr="006570C3">
        <w:rPr>
          <w:rFonts w:ascii="Arial" w:hAnsi="Arial" w:cs="Arial"/>
          <w:sz w:val="20"/>
          <w:szCs w:val="20"/>
        </w:rPr>
        <w:t xml:space="preserve"> (Cont’d)</w:t>
      </w:r>
    </w:p>
    <w:p w14:paraId="107CF730" w14:textId="77777777" w:rsidR="00500D84" w:rsidRPr="006570C3" w:rsidRDefault="00500D84" w:rsidP="00500D84">
      <w:pPr>
        <w:ind w:left="1080" w:hanging="540"/>
        <w:jc w:val="both"/>
        <w:rPr>
          <w:rFonts w:ascii="Arial" w:hAnsi="Arial" w:cs="Arial"/>
          <w:sz w:val="20"/>
          <w:szCs w:val="20"/>
        </w:rPr>
      </w:pPr>
    </w:p>
    <w:p w14:paraId="2523ADA1" w14:textId="77777777" w:rsidR="00500D84" w:rsidRPr="006570C3" w:rsidRDefault="00500D84" w:rsidP="00500D84">
      <w:pPr>
        <w:ind w:left="1080" w:hanging="540"/>
        <w:jc w:val="both"/>
        <w:rPr>
          <w:rFonts w:ascii="Arial" w:hAnsi="Arial" w:cs="Arial"/>
          <w:sz w:val="20"/>
          <w:szCs w:val="20"/>
        </w:rPr>
      </w:pPr>
    </w:p>
    <w:p w14:paraId="01C88F99" w14:textId="4B167CCE" w:rsidR="00500D84" w:rsidRPr="006570C3" w:rsidRDefault="00500D84" w:rsidP="004F3ED3">
      <w:pPr>
        <w:ind w:left="1080" w:hanging="540"/>
        <w:jc w:val="both"/>
        <w:rPr>
          <w:rFonts w:ascii="Arial" w:hAnsi="Arial" w:cs="Arial"/>
          <w:b/>
          <w:bCs/>
          <w:spacing w:val="-6"/>
          <w:sz w:val="20"/>
          <w:szCs w:val="20"/>
        </w:rPr>
      </w:pPr>
      <w:r w:rsidRPr="006570C3">
        <w:rPr>
          <w:rFonts w:ascii="Arial" w:hAnsi="Arial" w:cs="Arial"/>
          <w:b/>
          <w:bCs/>
          <w:sz w:val="20"/>
          <w:szCs w:val="20"/>
        </w:rPr>
        <w:t>2.2</w:t>
      </w:r>
      <w:r w:rsidRPr="006570C3">
        <w:rPr>
          <w:rFonts w:ascii="Arial" w:hAnsi="Arial" w:cs="Arial"/>
          <w:b/>
          <w:bCs/>
          <w:sz w:val="20"/>
          <w:szCs w:val="20"/>
        </w:rPr>
        <w:tab/>
      </w:r>
      <w:r w:rsidR="00F563ED" w:rsidRPr="006570C3">
        <w:rPr>
          <w:rFonts w:ascii="Arial" w:hAnsi="Arial" w:cs="Arial"/>
          <w:b/>
          <w:bCs/>
          <w:sz w:val="20"/>
          <w:szCs w:val="20"/>
          <w:shd w:val="clear" w:color="auto" w:fill="FFFFFF" w:themeFill="background1"/>
        </w:rPr>
        <w:t>New and amended financial reporting standards that are relevant to the Group</w:t>
      </w:r>
    </w:p>
    <w:p w14:paraId="678AC6A2" w14:textId="77777777" w:rsidR="006A5E3F" w:rsidRPr="006570C3" w:rsidRDefault="006A5E3F" w:rsidP="006A5E3F">
      <w:pPr>
        <w:ind w:left="1620" w:hanging="540"/>
        <w:jc w:val="both"/>
        <w:rPr>
          <w:rFonts w:ascii="Arial" w:hAnsi="Arial" w:cs="Arial"/>
          <w:sz w:val="20"/>
          <w:szCs w:val="20"/>
        </w:rPr>
      </w:pPr>
    </w:p>
    <w:p w14:paraId="06398048" w14:textId="5337636C" w:rsidR="00500D84" w:rsidRPr="006570C3" w:rsidRDefault="00243CBB" w:rsidP="006A5E3F">
      <w:pPr>
        <w:ind w:left="1620" w:hanging="540"/>
        <w:jc w:val="both"/>
        <w:rPr>
          <w:rFonts w:ascii="Arial" w:hAnsi="Arial" w:cs="Arial"/>
          <w:b/>
          <w:bCs/>
          <w:sz w:val="20"/>
          <w:szCs w:val="20"/>
        </w:rPr>
      </w:pPr>
      <w:r w:rsidRPr="006570C3">
        <w:rPr>
          <w:rFonts w:ascii="Arial" w:hAnsi="Arial" w:cs="Arial"/>
          <w:b/>
          <w:bCs/>
          <w:sz w:val="20"/>
          <w:szCs w:val="20"/>
        </w:rPr>
        <w:t>2.2.1</w:t>
      </w:r>
      <w:r w:rsidRPr="006570C3">
        <w:rPr>
          <w:rFonts w:ascii="Arial" w:hAnsi="Arial" w:cs="Arial"/>
          <w:b/>
          <w:bCs/>
          <w:sz w:val="20"/>
          <w:szCs w:val="20"/>
          <w:cs/>
        </w:rPr>
        <w:tab/>
      </w:r>
      <w:r w:rsidR="006E60AB" w:rsidRPr="006570C3">
        <w:rPr>
          <w:rFonts w:ascii="Arial" w:hAnsi="Arial" w:cs="Arial"/>
          <w:b/>
          <w:bCs/>
          <w:sz w:val="20"/>
          <w:szCs w:val="20"/>
        </w:rPr>
        <w:t xml:space="preserve">New and amended financial reporting standards that are effective for accounting period beginning </w:t>
      </w:r>
      <w:r w:rsidR="000A060C" w:rsidRPr="006570C3">
        <w:rPr>
          <w:rFonts w:ascii="Arial" w:hAnsi="Arial" w:cs="Arial"/>
          <w:b/>
          <w:bCs/>
          <w:sz w:val="20"/>
          <w:szCs w:val="20"/>
        </w:rPr>
        <w:t xml:space="preserve">on </w:t>
      </w:r>
      <w:r w:rsidR="006E60AB" w:rsidRPr="006570C3">
        <w:rPr>
          <w:rFonts w:ascii="Arial" w:hAnsi="Arial" w:cs="Arial"/>
          <w:b/>
          <w:bCs/>
          <w:sz w:val="20"/>
          <w:szCs w:val="20"/>
        </w:rPr>
        <w:t>or after</w:t>
      </w:r>
      <w:r w:rsidR="00F563ED" w:rsidRPr="006570C3">
        <w:rPr>
          <w:rFonts w:ascii="Arial" w:hAnsi="Arial" w:cs="Arial"/>
          <w:b/>
          <w:bCs/>
          <w:sz w:val="20"/>
          <w:szCs w:val="20"/>
        </w:rPr>
        <w:t xml:space="preserve"> 1 January 2019</w:t>
      </w:r>
      <w:r w:rsidR="003160B5" w:rsidRPr="006570C3">
        <w:rPr>
          <w:rFonts w:ascii="Arial" w:hAnsi="Arial" w:cs="Arial"/>
          <w:b/>
          <w:bCs/>
          <w:sz w:val="20"/>
          <w:szCs w:val="20"/>
        </w:rPr>
        <w:t>.</w:t>
      </w:r>
    </w:p>
    <w:p w14:paraId="280DD727" w14:textId="3603C703" w:rsidR="004F51F0" w:rsidRPr="006570C3" w:rsidRDefault="004F51F0" w:rsidP="004F51F0">
      <w:pPr>
        <w:jc w:val="both"/>
        <w:rPr>
          <w:rFonts w:ascii="Arial" w:hAnsi="Arial" w:cs="Arial"/>
          <w:b/>
          <w:bCs/>
          <w:sz w:val="20"/>
          <w:szCs w:val="20"/>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5339"/>
      </w:tblGrid>
      <w:tr w:rsidR="004F51F0" w:rsidRPr="006570C3" w14:paraId="7FE72DCF" w14:textId="77777777" w:rsidTr="00EC6CC7">
        <w:tc>
          <w:tcPr>
            <w:tcW w:w="4111" w:type="dxa"/>
            <w:vAlign w:val="center"/>
          </w:tcPr>
          <w:p w14:paraId="15A7E632" w14:textId="40B35A27" w:rsidR="004F51F0" w:rsidRPr="006570C3" w:rsidRDefault="004F51F0" w:rsidP="00EC6CC7">
            <w:pPr>
              <w:ind w:left="1515"/>
              <w:rPr>
                <w:rFonts w:ascii="Arial" w:hAnsi="Arial" w:cs="Arial"/>
                <w:sz w:val="20"/>
                <w:szCs w:val="20"/>
              </w:rPr>
            </w:pPr>
            <w:r w:rsidRPr="006570C3">
              <w:rPr>
                <w:rFonts w:ascii="Arial" w:hAnsi="Arial" w:cs="Arial"/>
                <w:sz w:val="20"/>
                <w:szCs w:val="20"/>
              </w:rPr>
              <w:t>TFRS 15</w:t>
            </w:r>
          </w:p>
        </w:tc>
        <w:tc>
          <w:tcPr>
            <w:tcW w:w="5339" w:type="dxa"/>
            <w:vAlign w:val="center"/>
          </w:tcPr>
          <w:p w14:paraId="6536BC6A" w14:textId="032E54BF" w:rsidR="004F51F0" w:rsidRPr="006570C3" w:rsidRDefault="004F51F0" w:rsidP="00EC6CC7">
            <w:pPr>
              <w:ind w:left="39"/>
              <w:rPr>
                <w:rFonts w:ascii="Arial" w:hAnsi="Arial" w:cs="Arial"/>
                <w:sz w:val="20"/>
                <w:szCs w:val="20"/>
              </w:rPr>
            </w:pPr>
            <w:r w:rsidRPr="006570C3">
              <w:rPr>
                <w:rFonts w:ascii="Arial" w:hAnsi="Arial" w:cs="Arial"/>
                <w:sz w:val="20"/>
                <w:szCs w:val="20"/>
              </w:rPr>
              <w:t>Revenue from contracts with customers</w:t>
            </w:r>
          </w:p>
        </w:tc>
      </w:tr>
      <w:tr w:rsidR="004F51F0" w:rsidRPr="006570C3" w14:paraId="52A35276" w14:textId="77777777" w:rsidTr="00EC6CC7">
        <w:tc>
          <w:tcPr>
            <w:tcW w:w="4111" w:type="dxa"/>
            <w:vAlign w:val="center"/>
          </w:tcPr>
          <w:p w14:paraId="62D54F57" w14:textId="0AE2581C" w:rsidR="004F51F0" w:rsidRPr="006570C3" w:rsidRDefault="0010549C" w:rsidP="00EC6CC7">
            <w:pPr>
              <w:ind w:left="1515"/>
              <w:rPr>
                <w:rFonts w:ascii="Arial" w:hAnsi="Arial" w:cs="Arial"/>
                <w:sz w:val="20"/>
                <w:szCs w:val="20"/>
              </w:rPr>
            </w:pPr>
            <w:r w:rsidRPr="006570C3">
              <w:rPr>
                <w:rFonts w:ascii="Arial" w:hAnsi="Arial" w:cs="Arial"/>
                <w:sz w:val="20"/>
                <w:szCs w:val="20"/>
              </w:rPr>
              <w:t>TFRS 2 (revised 2018)</w:t>
            </w:r>
          </w:p>
        </w:tc>
        <w:tc>
          <w:tcPr>
            <w:tcW w:w="5339" w:type="dxa"/>
            <w:vAlign w:val="center"/>
          </w:tcPr>
          <w:p w14:paraId="2C51A13C" w14:textId="3ED35749" w:rsidR="004F51F0" w:rsidRPr="006570C3" w:rsidRDefault="0010549C" w:rsidP="00EC6CC7">
            <w:pPr>
              <w:ind w:left="39"/>
              <w:rPr>
                <w:rFonts w:ascii="Arial" w:hAnsi="Arial" w:cs="Arial"/>
                <w:sz w:val="20"/>
                <w:szCs w:val="20"/>
              </w:rPr>
            </w:pPr>
            <w:r w:rsidRPr="006570C3">
              <w:rPr>
                <w:rFonts w:ascii="Arial" w:hAnsi="Arial" w:cs="Arial"/>
                <w:sz w:val="20"/>
                <w:szCs w:val="20"/>
              </w:rPr>
              <w:t>Share-based payment</w:t>
            </w:r>
          </w:p>
        </w:tc>
      </w:tr>
      <w:tr w:rsidR="004F51F0" w:rsidRPr="006570C3" w14:paraId="143124E8" w14:textId="77777777" w:rsidTr="00EC6CC7">
        <w:tc>
          <w:tcPr>
            <w:tcW w:w="4111" w:type="dxa"/>
            <w:vAlign w:val="center"/>
          </w:tcPr>
          <w:p w14:paraId="5E9F66A3" w14:textId="116B0AB7" w:rsidR="004F51F0" w:rsidRPr="006570C3" w:rsidRDefault="0010549C" w:rsidP="00EC6CC7">
            <w:pPr>
              <w:ind w:left="1515"/>
              <w:rPr>
                <w:rFonts w:ascii="Arial" w:hAnsi="Arial" w:cs="Arial"/>
                <w:sz w:val="20"/>
                <w:szCs w:val="20"/>
              </w:rPr>
            </w:pPr>
            <w:r w:rsidRPr="006570C3">
              <w:rPr>
                <w:rFonts w:ascii="Arial" w:hAnsi="Arial" w:cs="Arial"/>
                <w:sz w:val="20"/>
                <w:szCs w:val="20"/>
              </w:rPr>
              <w:t>TAS 28 (revised 2018)</w:t>
            </w:r>
          </w:p>
        </w:tc>
        <w:tc>
          <w:tcPr>
            <w:tcW w:w="5339" w:type="dxa"/>
            <w:vAlign w:val="center"/>
          </w:tcPr>
          <w:p w14:paraId="24315907" w14:textId="255525DB" w:rsidR="004F51F0" w:rsidRPr="006570C3" w:rsidRDefault="0010549C" w:rsidP="00EC6CC7">
            <w:pPr>
              <w:ind w:left="39"/>
              <w:rPr>
                <w:rFonts w:ascii="Arial" w:hAnsi="Arial" w:cs="Arial"/>
                <w:sz w:val="20"/>
                <w:szCs w:val="20"/>
              </w:rPr>
            </w:pPr>
            <w:r w:rsidRPr="006570C3">
              <w:rPr>
                <w:rFonts w:ascii="Arial" w:hAnsi="Arial" w:cs="Arial"/>
                <w:sz w:val="20"/>
                <w:szCs w:val="20"/>
              </w:rPr>
              <w:t>Investments in associates and joint ventures</w:t>
            </w:r>
          </w:p>
        </w:tc>
      </w:tr>
      <w:tr w:rsidR="004F51F0" w:rsidRPr="006570C3" w14:paraId="5DDFF7AF" w14:textId="77777777" w:rsidTr="00EC6CC7">
        <w:tc>
          <w:tcPr>
            <w:tcW w:w="4111" w:type="dxa"/>
            <w:vAlign w:val="center"/>
          </w:tcPr>
          <w:p w14:paraId="3C619712" w14:textId="5286C900" w:rsidR="004F51F0" w:rsidRPr="006570C3" w:rsidRDefault="00F06337" w:rsidP="00EC6CC7">
            <w:pPr>
              <w:ind w:left="1515"/>
              <w:rPr>
                <w:rFonts w:ascii="Arial" w:hAnsi="Arial" w:cs="Arial"/>
                <w:sz w:val="20"/>
                <w:szCs w:val="20"/>
              </w:rPr>
            </w:pPr>
            <w:r w:rsidRPr="006570C3">
              <w:rPr>
                <w:rFonts w:ascii="Arial" w:hAnsi="Arial" w:cs="Arial"/>
                <w:sz w:val="20"/>
                <w:szCs w:val="20"/>
              </w:rPr>
              <w:t>TAS 40 (revised 2018)</w:t>
            </w:r>
          </w:p>
        </w:tc>
        <w:tc>
          <w:tcPr>
            <w:tcW w:w="5339" w:type="dxa"/>
            <w:vAlign w:val="center"/>
          </w:tcPr>
          <w:p w14:paraId="06ED6FA0" w14:textId="6A4068F5" w:rsidR="004F51F0" w:rsidRPr="006570C3" w:rsidRDefault="00F06337" w:rsidP="00EC6CC7">
            <w:pPr>
              <w:ind w:left="39"/>
              <w:rPr>
                <w:rFonts w:ascii="Arial" w:hAnsi="Arial" w:cs="Arial"/>
                <w:sz w:val="20"/>
                <w:szCs w:val="20"/>
              </w:rPr>
            </w:pPr>
            <w:r w:rsidRPr="006570C3">
              <w:rPr>
                <w:rFonts w:ascii="Arial" w:hAnsi="Arial" w:cs="Arial"/>
                <w:sz w:val="20"/>
                <w:szCs w:val="20"/>
              </w:rPr>
              <w:t>Investment property</w:t>
            </w:r>
          </w:p>
        </w:tc>
      </w:tr>
    </w:tbl>
    <w:p w14:paraId="3EA1175A" w14:textId="77777777" w:rsidR="00F563ED" w:rsidRPr="006570C3" w:rsidRDefault="00F563ED" w:rsidP="00500845">
      <w:pPr>
        <w:jc w:val="both"/>
        <w:rPr>
          <w:rFonts w:ascii="Arial" w:hAnsi="Arial" w:cs="Arial"/>
          <w:sz w:val="20"/>
          <w:szCs w:val="20"/>
          <w:lang w:val="en-US"/>
        </w:rPr>
      </w:pPr>
    </w:p>
    <w:p w14:paraId="30618C04" w14:textId="007B5AFB" w:rsidR="0035494B" w:rsidRPr="006570C3" w:rsidRDefault="0035494B" w:rsidP="0035494B">
      <w:pPr>
        <w:pStyle w:val="ListParagraph"/>
        <w:numPr>
          <w:ilvl w:val="0"/>
          <w:numId w:val="22"/>
        </w:numPr>
        <w:ind w:left="1843" w:hanging="223"/>
        <w:jc w:val="both"/>
        <w:rPr>
          <w:rFonts w:cs="Arial"/>
          <w:b/>
          <w:bCs/>
          <w:sz w:val="20"/>
          <w:szCs w:val="20"/>
        </w:rPr>
      </w:pPr>
      <w:r w:rsidRPr="006570C3">
        <w:rPr>
          <w:rFonts w:cs="Arial"/>
          <w:b/>
          <w:bCs/>
          <w:sz w:val="20"/>
          <w:szCs w:val="20"/>
        </w:rPr>
        <w:t>Thai Financial Reporting Standard no.15 (TFRS 15), Revenue from contracts with customers</w:t>
      </w:r>
    </w:p>
    <w:p w14:paraId="5F9E88D8" w14:textId="77777777" w:rsidR="0035494B" w:rsidRPr="006570C3" w:rsidRDefault="0035494B" w:rsidP="00CD4648">
      <w:pPr>
        <w:ind w:left="1620"/>
        <w:jc w:val="both"/>
        <w:rPr>
          <w:rFonts w:ascii="Arial" w:hAnsi="Arial" w:cs="Arial"/>
          <w:sz w:val="20"/>
          <w:szCs w:val="20"/>
          <w:lang w:val="en-US"/>
        </w:rPr>
      </w:pPr>
    </w:p>
    <w:p w14:paraId="48911308" w14:textId="3D15084E" w:rsidR="0035494B" w:rsidRPr="006570C3" w:rsidRDefault="0035494B" w:rsidP="0035494B">
      <w:pPr>
        <w:ind w:left="1843"/>
        <w:jc w:val="both"/>
        <w:rPr>
          <w:rFonts w:ascii="Arial" w:hAnsi="Arial" w:cs="Arial"/>
          <w:sz w:val="20"/>
          <w:szCs w:val="20"/>
          <w:lang w:val="en-US"/>
        </w:rPr>
      </w:pPr>
      <w:r w:rsidRPr="006570C3">
        <w:rPr>
          <w:rFonts w:ascii="Arial" w:hAnsi="Arial" w:cs="Arial"/>
          <w:sz w:val="20"/>
          <w:szCs w:val="20"/>
          <w:lang w:val="en-US"/>
        </w:rPr>
        <w:t>The standard provides principle and approach of revenue recognition under five-step process. The underlying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11, Construction contracts, TAS 18, Revenue and related interpretations.</w:t>
      </w:r>
    </w:p>
    <w:p w14:paraId="487EC699" w14:textId="77777777" w:rsidR="0035494B" w:rsidRPr="006570C3" w:rsidRDefault="0035494B" w:rsidP="00CD4648">
      <w:pPr>
        <w:ind w:left="1620"/>
        <w:jc w:val="both"/>
        <w:rPr>
          <w:rFonts w:ascii="Arial" w:hAnsi="Arial" w:cs="Arial"/>
          <w:sz w:val="20"/>
          <w:szCs w:val="20"/>
          <w:lang w:val="en-US"/>
        </w:rPr>
      </w:pPr>
    </w:p>
    <w:p w14:paraId="07298D2C" w14:textId="19702B84" w:rsidR="0035494B" w:rsidRPr="006570C3" w:rsidRDefault="0035494B" w:rsidP="0035494B">
      <w:pPr>
        <w:ind w:left="1843"/>
        <w:jc w:val="both"/>
        <w:rPr>
          <w:rFonts w:ascii="Arial" w:hAnsi="Arial" w:cs="Arial"/>
          <w:sz w:val="20"/>
          <w:szCs w:val="20"/>
          <w:lang w:val="en-US"/>
        </w:rPr>
      </w:pPr>
      <w:r w:rsidRPr="006570C3">
        <w:rPr>
          <w:rFonts w:ascii="Arial" w:hAnsi="Arial" w:cs="Arial"/>
          <w:sz w:val="20"/>
          <w:szCs w:val="20"/>
          <w:lang w:val="en-US"/>
        </w:rPr>
        <w:t>The Group has adopted the new TFRS 15, Revenue from contracts with customers from 1 January 2019 by applying the modified retrospective approach and the comparative figures have not been restated.</w:t>
      </w:r>
    </w:p>
    <w:p w14:paraId="4E88D9F9" w14:textId="77777777" w:rsidR="0035494B" w:rsidRPr="006570C3" w:rsidRDefault="0035494B" w:rsidP="00CD4648">
      <w:pPr>
        <w:ind w:left="1620"/>
        <w:jc w:val="both"/>
        <w:rPr>
          <w:rFonts w:ascii="Arial" w:hAnsi="Arial" w:cs="Arial"/>
          <w:sz w:val="20"/>
          <w:szCs w:val="20"/>
          <w:lang w:val="en-US"/>
        </w:rPr>
      </w:pPr>
    </w:p>
    <w:p w14:paraId="23951D9D" w14:textId="42AEFF67" w:rsidR="00CD4648" w:rsidRPr="006570C3" w:rsidRDefault="002C2752" w:rsidP="00CD4648">
      <w:pPr>
        <w:ind w:left="1620"/>
        <w:jc w:val="both"/>
        <w:rPr>
          <w:rFonts w:ascii="Arial" w:hAnsi="Arial" w:cs="Arial"/>
          <w:sz w:val="20"/>
          <w:szCs w:val="20"/>
          <w:lang w:val="en-US"/>
        </w:rPr>
      </w:pPr>
      <w:r w:rsidRPr="006570C3">
        <w:rPr>
          <w:rFonts w:ascii="Arial" w:hAnsi="Arial" w:cs="Arial"/>
          <w:sz w:val="20"/>
          <w:szCs w:val="20"/>
          <w:lang w:val="en-US"/>
        </w:rPr>
        <w:t xml:space="preserve">The Group </w:t>
      </w:r>
      <w:r w:rsidR="003828E5" w:rsidRPr="006570C3">
        <w:rPr>
          <w:rFonts w:ascii="Arial" w:hAnsi="Arial" w:cs="Arial"/>
          <w:sz w:val="20"/>
          <w:szCs w:val="20"/>
          <w:lang w:val="en-US"/>
        </w:rPr>
        <w:t xml:space="preserve">already </w:t>
      </w:r>
      <w:r w:rsidRPr="006570C3">
        <w:rPr>
          <w:rFonts w:ascii="Arial" w:hAnsi="Arial" w:cs="Arial"/>
          <w:sz w:val="20"/>
          <w:szCs w:val="20"/>
          <w:lang w:val="en-US"/>
        </w:rPr>
        <w:t xml:space="preserve">adopted the above </w:t>
      </w:r>
      <w:r w:rsidR="006E60AB" w:rsidRPr="006570C3">
        <w:rPr>
          <w:rFonts w:ascii="Arial" w:hAnsi="Arial" w:cs="Arial"/>
          <w:sz w:val="20"/>
          <w:szCs w:val="20"/>
          <w:lang w:val="en-US"/>
        </w:rPr>
        <w:t>amended</w:t>
      </w:r>
      <w:r w:rsidRPr="006570C3">
        <w:rPr>
          <w:rFonts w:ascii="Arial" w:hAnsi="Arial" w:cs="Arial"/>
          <w:sz w:val="20"/>
          <w:szCs w:val="20"/>
          <w:lang w:val="en-US"/>
        </w:rPr>
        <w:t xml:space="preserve"> standards </w:t>
      </w:r>
      <w:r w:rsidR="003828E5" w:rsidRPr="006570C3">
        <w:rPr>
          <w:rFonts w:ascii="Arial" w:hAnsi="Arial" w:cs="Arial"/>
          <w:sz w:val="20"/>
          <w:szCs w:val="20"/>
          <w:lang w:val="en-US"/>
        </w:rPr>
        <w:t>and there is</w:t>
      </w:r>
      <w:r w:rsidRPr="006570C3">
        <w:rPr>
          <w:rFonts w:ascii="Arial" w:hAnsi="Arial" w:cs="Arial"/>
          <w:sz w:val="20"/>
          <w:szCs w:val="20"/>
          <w:lang w:val="en-US"/>
        </w:rPr>
        <w:t xml:space="preserve"> no </w:t>
      </w:r>
      <w:r w:rsidR="00CD4648" w:rsidRPr="006570C3">
        <w:rPr>
          <w:rFonts w:ascii="Arial" w:hAnsi="Arial" w:cs="Arial"/>
          <w:sz w:val="20"/>
          <w:szCs w:val="20"/>
          <w:lang w:val="en-US"/>
        </w:rPr>
        <w:t>material impact on the Group</w:t>
      </w:r>
      <w:r w:rsidRPr="006570C3">
        <w:rPr>
          <w:rFonts w:ascii="Arial" w:hAnsi="Arial" w:cs="Arial"/>
          <w:sz w:val="20"/>
          <w:szCs w:val="20"/>
          <w:lang w:val="en-US"/>
        </w:rPr>
        <w:t>’s financial statements.</w:t>
      </w:r>
    </w:p>
    <w:p w14:paraId="2238CE14" w14:textId="4107157E" w:rsidR="00861226" w:rsidRPr="006570C3" w:rsidRDefault="00861226" w:rsidP="00CD4648">
      <w:pPr>
        <w:ind w:left="1620"/>
        <w:jc w:val="both"/>
        <w:rPr>
          <w:rFonts w:ascii="Arial" w:hAnsi="Arial" w:cs="Arial"/>
          <w:sz w:val="20"/>
          <w:szCs w:val="20"/>
          <w:lang w:val="en-US"/>
        </w:rPr>
      </w:pPr>
    </w:p>
    <w:p w14:paraId="175CA0F0" w14:textId="1EE88657" w:rsidR="00861226" w:rsidRPr="006570C3" w:rsidRDefault="00861226" w:rsidP="00861226">
      <w:pPr>
        <w:ind w:left="1620" w:hanging="540"/>
        <w:jc w:val="both"/>
        <w:rPr>
          <w:rFonts w:ascii="Arial" w:hAnsi="Arial" w:cs="Arial"/>
          <w:b/>
          <w:bCs/>
          <w:sz w:val="20"/>
          <w:szCs w:val="20"/>
        </w:rPr>
      </w:pPr>
      <w:r w:rsidRPr="006570C3">
        <w:rPr>
          <w:rFonts w:ascii="Arial" w:hAnsi="Arial" w:cs="Arial"/>
          <w:b/>
          <w:bCs/>
          <w:sz w:val="20"/>
          <w:szCs w:val="20"/>
        </w:rPr>
        <w:t>2.2.2</w:t>
      </w:r>
      <w:r w:rsidRPr="006570C3">
        <w:rPr>
          <w:rFonts w:ascii="Arial" w:hAnsi="Arial" w:cs="Arial"/>
          <w:b/>
          <w:bCs/>
          <w:sz w:val="20"/>
          <w:szCs w:val="20"/>
          <w:cs/>
        </w:rPr>
        <w:tab/>
      </w:r>
      <w:r w:rsidRPr="006570C3">
        <w:rPr>
          <w:rFonts w:ascii="Arial" w:hAnsi="Arial" w:cs="Arial"/>
          <w:b/>
          <w:bCs/>
          <w:sz w:val="20"/>
          <w:szCs w:val="20"/>
        </w:rPr>
        <w:t xml:space="preserve">New and amended financial reporting standards that are effective for accounting period beginning </w:t>
      </w:r>
      <w:r w:rsidR="000A060C" w:rsidRPr="006570C3">
        <w:rPr>
          <w:rFonts w:ascii="Arial" w:hAnsi="Arial" w:cs="Arial"/>
          <w:b/>
          <w:bCs/>
          <w:sz w:val="20"/>
          <w:szCs w:val="20"/>
        </w:rPr>
        <w:t xml:space="preserve">on </w:t>
      </w:r>
      <w:r w:rsidRPr="006570C3">
        <w:rPr>
          <w:rFonts w:ascii="Arial" w:hAnsi="Arial" w:cs="Arial"/>
          <w:b/>
          <w:bCs/>
          <w:sz w:val="20"/>
          <w:szCs w:val="20"/>
        </w:rPr>
        <w:t>or after 1 January 2020</w:t>
      </w:r>
    </w:p>
    <w:p w14:paraId="5796DD52" w14:textId="77777777" w:rsidR="00861226" w:rsidRPr="006570C3" w:rsidRDefault="00861226" w:rsidP="00861226">
      <w:pPr>
        <w:ind w:left="1620" w:hanging="540"/>
        <w:jc w:val="both"/>
        <w:rPr>
          <w:rFonts w:ascii="Arial" w:hAnsi="Arial" w:cs="Arial"/>
          <w:sz w:val="20"/>
          <w:szCs w:val="20"/>
        </w:rPr>
      </w:pPr>
    </w:p>
    <w:p w14:paraId="51B56D3A" w14:textId="77777777" w:rsidR="00861226" w:rsidRPr="006570C3" w:rsidRDefault="00861226" w:rsidP="00861226">
      <w:pPr>
        <w:ind w:left="1620"/>
        <w:jc w:val="both"/>
        <w:rPr>
          <w:rFonts w:ascii="Arial" w:hAnsi="Arial" w:cs="Arial"/>
          <w:sz w:val="20"/>
          <w:szCs w:val="20"/>
          <w:lang w:val="en-US"/>
        </w:rPr>
      </w:pPr>
      <w:r w:rsidRPr="006570C3">
        <w:rPr>
          <w:rFonts w:ascii="Arial" w:hAnsi="Arial" w:cs="Arial"/>
          <w:sz w:val="20"/>
          <w:szCs w:val="20"/>
          <w:lang w:val="en-US"/>
        </w:rPr>
        <w:t>Certain new and amended financial reporting standards have been issued that are not mandatory for current period end 31 December 2019 reporting period and have not been early adopted by the Group.</w:t>
      </w:r>
    </w:p>
    <w:p w14:paraId="382C2D20" w14:textId="77777777" w:rsidR="00861226" w:rsidRPr="006570C3" w:rsidRDefault="00861226" w:rsidP="00861226">
      <w:pPr>
        <w:ind w:left="1620"/>
        <w:jc w:val="both"/>
        <w:rPr>
          <w:rFonts w:ascii="Arial" w:hAnsi="Arial" w:cs="Arial"/>
          <w:sz w:val="20"/>
          <w:szCs w:val="20"/>
          <w:lang w:val="en-US"/>
        </w:rPr>
      </w:pPr>
    </w:p>
    <w:p w14:paraId="11CC036A" w14:textId="77777777" w:rsidR="00861226" w:rsidRPr="006570C3" w:rsidRDefault="00861226" w:rsidP="00861226">
      <w:pPr>
        <w:ind w:left="1985" w:hanging="365"/>
        <w:jc w:val="both"/>
        <w:rPr>
          <w:rFonts w:ascii="Arial" w:hAnsi="Arial" w:cs="Arial"/>
          <w:b/>
          <w:bCs/>
          <w:sz w:val="20"/>
          <w:szCs w:val="20"/>
          <w:lang w:val="en-US"/>
        </w:rPr>
      </w:pPr>
      <w:r w:rsidRPr="006570C3">
        <w:rPr>
          <w:rFonts w:ascii="Arial" w:hAnsi="Arial" w:cs="Arial"/>
          <w:b/>
          <w:bCs/>
          <w:sz w:val="20"/>
          <w:szCs w:val="20"/>
          <w:lang w:val="en-US"/>
        </w:rPr>
        <w:t>a)</w:t>
      </w:r>
      <w:r w:rsidRPr="006570C3">
        <w:rPr>
          <w:rFonts w:ascii="Arial" w:hAnsi="Arial" w:cs="Arial"/>
          <w:b/>
          <w:bCs/>
          <w:sz w:val="20"/>
          <w:szCs w:val="20"/>
          <w:lang w:val="en-US"/>
        </w:rPr>
        <w:tab/>
        <w:t>Financial instruments</w:t>
      </w:r>
    </w:p>
    <w:p w14:paraId="5AABA45E" w14:textId="77777777" w:rsidR="00861226" w:rsidRPr="006570C3" w:rsidRDefault="00861226" w:rsidP="00861226">
      <w:pPr>
        <w:ind w:left="1985" w:hanging="365"/>
        <w:jc w:val="both"/>
        <w:rPr>
          <w:rFonts w:ascii="Arial" w:hAnsi="Arial" w:cs="Arial"/>
          <w:sz w:val="20"/>
          <w:szCs w:val="20"/>
          <w:lang w:val="en-US"/>
        </w:rPr>
      </w:pPr>
    </w:p>
    <w:p w14:paraId="05CD8018" w14:textId="77777777" w:rsidR="00861226" w:rsidRPr="006570C3" w:rsidRDefault="00861226" w:rsidP="00861226">
      <w:pPr>
        <w:ind w:left="1985"/>
        <w:jc w:val="both"/>
        <w:rPr>
          <w:rFonts w:ascii="Arial" w:hAnsi="Arial" w:cs="Arial"/>
          <w:sz w:val="20"/>
          <w:szCs w:val="20"/>
          <w:lang w:val="en-US"/>
        </w:rPr>
      </w:pPr>
      <w:r w:rsidRPr="006570C3">
        <w:rPr>
          <w:rFonts w:ascii="Arial" w:hAnsi="Arial" w:cs="Arial"/>
          <w:sz w:val="20"/>
          <w:szCs w:val="20"/>
          <w:lang w:val="en-US"/>
        </w:rPr>
        <w:t>The new financial standards relate to financial instruments are:</w:t>
      </w:r>
    </w:p>
    <w:p w14:paraId="37B7D94F" w14:textId="77777777" w:rsidR="00861226" w:rsidRPr="006570C3" w:rsidRDefault="00861226" w:rsidP="00861226">
      <w:pPr>
        <w:ind w:left="1985"/>
        <w:jc w:val="both"/>
        <w:rPr>
          <w:rFonts w:ascii="Arial" w:hAnsi="Arial" w:cs="Arial"/>
          <w:sz w:val="20"/>
          <w:szCs w:val="20"/>
          <w:lang w:val="en-US"/>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5339"/>
      </w:tblGrid>
      <w:tr w:rsidR="00861226" w:rsidRPr="006570C3" w14:paraId="6AAC1C0F" w14:textId="77777777" w:rsidTr="00861226">
        <w:tc>
          <w:tcPr>
            <w:tcW w:w="4111" w:type="dxa"/>
            <w:vAlign w:val="center"/>
          </w:tcPr>
          <w:p w14:paraId="23187535" w14:textId="77777777" w:rsidR="00861226" w:rsidRPr="006570C3" w:rsidRDefault="00861226" w:rsidP="00861226">
            <w:pPr>
              <w:ind w:left="1877"/>
              <w:rPr>
                <w:rFonts w:ascii="Arial" w:hAnsi="Arial" w:cs="Arial"/>
                <w:sz w:val="20"/>
                <w:szCs w:val="20"/>
              </w:rPr>
            </w:pPr>
            <w:r w:rsidRPr="006570C3">
              <w:rPr>
                <w:rFonts w:ascii="Arial" w:hAnsi="Arial" w:cs="Arial"/>
                <w:sz w:val="20"/>
                <w:szCs w:val="20"/>
              </w:rPr>
              <w:t>TAS 32</w:t>
            </w:r>
          </w:p>
        </w:tc>
        <w:tc>
          <w:tcPr>
            <w:tcW w:w="5339" w:type="dxa"/>
            <w:vAlign w:val="center"/>
          </w:tcPr>
          <w:p w14:paraId="7C552CFF" w14:textId="77777777" w:rsidR="00861226" w:rsidRPr="006570C3" w:rsidRDefault="00861226" w:rsidP="00861226">
            <w:pPr>
              <w:ind w:left="39"/>
              <w:rPr>
                <w:rFonts w:ascii="Arial" w:hAnsi="Arial" w:cs="Arial"/>
                <w:sz w:val="20"/>
                <w:szCs w:val="20"/>
              </w:rPr>
            </w:pPr>
            <w:r w:rsidRPr="006570C3">
              <w:rPr>
                <w:rFonts w:ascii="Arial" w:hAnsi="Arial" w:cs="Arial"/>
                <w:sz w:val="20"/>
                <w:szCs w:val="20"/>
              </w:rPr>
              <w:t>Financial instruments: Presentation</w:t>
            </w:r>
          </w:p>
        </w:tc>
      </w:tr>
      <w:tr w:rsidR="00861226" w:rsidRPr="006570C3" w14:paraId="721E5E0C" w14:textId="77777777" w:rsidTr="00861226">
        <w:tc>
          <w:tcPr>
            <w:tcW w:w="4111" w:type="dxa"/>
            <w:vAlign w:val="center"/>
          </w:tcPr>
          <w:p w14:paraId="67BD5B2A" w14:textId="77777777" w:rsidR="00861226" w:rsidRPr="006570C3" w:rsidRDefault="00861226" w:rsidP="00861226">
            <w:pPr>
              <w:ind w:left="1877"/>
              <w:rPr>
                <w:rFonts w:ascii="Arial" w:hAnsi="Arial" w:cs="Arial"/>
                <w:sz w:val="20"/>
                <w:szCs w:val="20"/>
              </w:rPr>
            </w:pPr>
            <w:r w:rsidRPr="006570C3">
              <w:rPr>
                <w:rFonts w:ascii="Arial" w:hAnsi="Arial" w:cs="Arial"/>
                <w:sz w:val="20"/>
                <w:szCs w:val="20"/>
              </w:rPr>
              <w:t>TFRS 7</w:t>
            </w:r>
          </w:p>
        </w:tc>
        <w:tc>
          <w:tcPr>
            <w:tcW w:w="5339" w:type="dxa"/>
            <w:vAlign w:val="center"/>
          </w:tcPr>
          <w:p w14:paraId="665F53CA" w14:textId="77777777" w:rsidR="00861226" w:rsidRPr="006570C3" w:rsidRDefault="00861226" w:rsidP="00861226">
            <w:pPr>
              <w:ind w:left="39"/>
              <w:rPr>
                <w:rFonts w:ascii="Arial" w:hAnsi="Arial" w:cs="Arial"/>
                <w:sz w:val="20"/>
                <w:szCs w:val="20"/>
              </w:rPr>
            </w:pPr>
            <w:r w:rsidRPr="006570C3">
              <w:rPr>
                <w:rFonts w:ascii="Arial" w:hAnsi="Arial" w:cs="Arial"/>
                <w:sz w:val="20"/>
                <w:szCs w:val="20"/>
              </w:rPr>
              <w:t>Financial instruments: Disclosures</w:t>
            </w:r>
          </w:p>
        </w:tc>
      </w:tr>
      <w:tr w:rsidR="00861226" w:rsidRPr="006570C3" w14:paraId="5D67C331" w14:textId="77777777" w:rsidTr="00861226">
        <w:tc>
          <w:tcPr>
            <w:tcW w:w="4111" w:type="dxa"/>
            <w:vAlign w:val="center"/>
          </w:tcPr>
          <w:p w14:paraId="120AE142" w14:textId="77777777" w:rsidR="00861226" w:rsidRPr="006570C3" w:rsidRDefault="00861226" w:rsidP="00861226">
            <w:pPr>
              <w:ind w:left="1877"/>
              <w:rPr>
                <w:rFonts w:ascii="Arial" w:hAnsi="Arial" w:cs="Arial"/>
                <w:sz w:val="20"/>
                <w:szCs w:val="20"/>
              </w:rPr>
            </w:pPr>
            <w:r w:rsidRPr="006570C3">
              <w:rPr>
                <w:rFonts w:ascii="Arial" w:hAnsi="Arial" w:cs="Arial"/>
                <w:sz w:val="20"/>
                <w:szCs w:val="20"/>
              </w:rPr>
              <w:t>TFRS 9</w:t>
            </w:r>
          </w:p>
        </w:tc>
        <w:tc>
          <w:tcPr>
            <w:tcW w:w="5339" w:type="dxa"/>
            <w:vAlign w:val="center"/>
          </w:tcPr>
          <w:p w14:paraId="46704DDC" w14:textId="77777777" w:rsidR="00861226" w:rsidRPr="006570C3" w:rsidRDefault="00861226" w:rsidP="00861226">
            <w:pPr>
              <w:ind w:left="39"/>
              <w:rPr>
                <w:rFonts w:ascii="Arial" w:hAnsi="Arial" w:cs="Arial"/>
                <w:sz w:val="20"/>
                <w:szCs w:val="20"/>
              </w:rPr>
            </w:pPr>
            <w:r w:rsidRPr="006570C3">
              <w:rPr>
                <w:rFonts w:ascii="Arial" w:hAnsi="Arial" w:cs="Arial"/>
                <w:sz w:val="20"/>
                <w:szCs w:val="20"/>
              </w:rPr>
              <w:t>Financial instruments</w:t>
            </w:r>
          </w:p>
        </w:tc>
      </w:tr>
      <w:tr w:rsidR="00861226" w:rsidRPr="006570C3" w14:paraId="3539E4EE" w14:textId="77777777" w:rsidTr="00861226">
        <w:tc>
          <w:tcPr>
            <w:tcW w:w="4111" w:type="dxa"/>
            <w:vAlign w:val="center"/>
          </w:tcPr>
          <w:p w14:paraId="70B81992" w14:textId="77777777" w:rsidR="00861226" w:rsidRPr="006570C3" w:rsidRDefault="00861226" w:rsidP="00861226">
            <w:pPr>
              <w:ind w:left="1877"/>
              <w:rPr>
                <w:rFonts w:ascii="Arial" w:hAnsi="Arial" w:cs="Arial"/>
                <w:sz w:val="20"/>
                <w:szCs w:val="20"/>
              </w:rPr>
            </w:pPr>
            <w:r w:rsidRPr="006570C3">
              <w:rPr>
                <w:rFonts w:ascii="Arial" w:hAnsi="Arial" w:cs="Arial"/>
                <w:sz w:val="20"/>
                <w:szCs w:val="20"/>
              </w:rPr>
              <w:t>TFRIC 16</w:t>
            </w:r>
          </w:p>
        </w:tc>
        <w:tc>
          <w:tcPr>
            <w:tcW w:w="5339" w:type="dxa"/>
            <w:vAlign w:val="center"/>
          </w:tcPr>
          <w:p w14:paraId="61B9F005" w14:textId="77777777" w:rsidR="00861226" w:rsidRPr="006570C3" w:rsidRDefault="00861226" w:rsidP="00861226">
            <w:pPr>
              <w:ind w:left="39"/>
              <w:rPr>
                <w:rFonts w:ascii="Arial" w:hAnsi="Arial" w:cs="Arial"/>
                <w:sz w:val="20"/>
                <w:szCs w:val="20"/>
              </w:rPr>
            </w:pPr>
            <w:r w:rsidRPr="006570C3">
              <w:rPr>
                <w:rFonts w:ascii="Arial" w:hAnsi="Arial" w:cs="Arial"/>
                <w:sz w:val="20"/>
                <w:szCs w:val="20"/>
              </w:rPr>
              <w:t>Hedges of a net investment in a foreign operation</w:t>
            </w:r>
          </w:p>
        </w:tc>
      </w:tr>
      <w:tr w:rsidR="00861226" w:rsidRPr="006570C3" w14:paraId="4BD375B0" w14:textId="77777777" w:rsidTr="00861226">
        <w:tc>
          <w:tcPr>
            <w:tcW w:w="4111" w:type="dxa"/>
            <w:vAlign w:val="center"/>
          </w:tcPr>
          <w:p w14:paraId="091054A2" w14:textId="77777777" w:rsidR="00861226" w:rsidRPr="006570C3" w:rsidRDefault="00861226" w:rsidP="00861226">
            <w:pPr>
              <w:ind w:left="1877"/>
              <w:rPr>
                <w:rFonts w:ascii="Arial" w:hAnsi="Arial" w:cs="Arial"/>
                <w:sz w:val="20"/>
                <w:szCs w:val="20"/>
              </w:rPr>
            </w:pPr>
            <w:r w:rsidRPr="006570C3">
              <w:rPr>
                <w:rFonts w:ascii="Arial" w:hAnsi="Arial" w:cs="Arial"/>
                <w:sz w:val="20"/>
                <w:szCs w:val="20"/>
              </w:rPr>
              <w:t>TFRIC 19</w:t>
            </w:r>
          </w:p>
        </w:tc>
        <w:tc>
          <w:tcPr>
            <w:tcW w:w="5339" w:type="dxa"/>
            <w:vAlign w:val="center"/>
          </w:tcPr>
          <w:p w14:paraId="528B79FB" w14:textId="77777777" w:rsidR="00861226" w:rsidRPr="006570C3" w:rsidRDefault="00861226" w:rsidP="00861226">
            <w:pPr>
              <w:ind w:left="39"/>
              <w:rPr>
                <w:rFonts w:ascii="Arial" w:hAnsi="Arial" w:cs="Arial"/>
                <w:sz w:val="20"/>
                <w:szCs w:val="20"/>
              </w:rPr>
            </w:pPr>
            <w:r w:rsidRPr="006570C3">
              <w:rPr>
                <w:rFonts w:ascii="Arial" w:hAnsi="Arial" w:cs="Arial"/>
                <w:sz w:val="20"/>
                <w:szCs w:val="20"/>
              </w:rPr>
              <w:t>Extinguishing financial liabilities with equity instruments</w:t>
            </w:r>
          </w:p>
        </w:tc>
      </w:tr>
    </w:tbl>
    <w:p w14:paraId="0A56C32C" w14:textId="77777777" w:rsidR="00861226" w:rsidRPr="006570C3" w:rsidRDefault="00861226" w:rsidP="00861226">
      <w:pPr>
        <w:ind w:left="1985"/>
        <w:jc w:val="both"/>
        <w:rPr>
          <w:rFonts w:ascii="Arial" w:hAnsi="Arial" w:cs="Arial"/>
          <w:sz w:val="20"/>
          <w:szCs w:val="20"/>
        </w:rPr>
      </w:pPr>
    </w:p>
    <w:p w14:paraId="3D8A277B" w14:textId="77777777" w:rsidR="00861226" w:rsidRPr="006570C3" w:rsidRDefault="00861226" w:rsidP="00861226">
      <w:pPr>
        <w:ind w:left="1985"/>
        <w:jc w:val="both"/>
        <w:rPr>
          <w:rFonts w:ascii="Arial" w:hAnsi="Arial" w:cs="Arial"/>
          <w:sz w:val="20"/>
          <w:szCs w:val="20"/>
        </w:rPr>
      </w:pPr>
      <w:r w:rsidRPr="006570C3">
        <w:rPr>
          <w:rFonts w:ascii="Arial" w:hAnsi="Arial" w:cs="Arial"/>
          <w:sz w:val="20"/>
          <w:szCs w:val="20"/>
        </w:rPr>
        <w:t>These new standards address the classification, measurement, derecognition of financial assets and financial liabilities, impairment of financial assets, hedge accounting, and presentation and disclosure of financial instruments.</w:t>
      </w:r>
    </w:p>
    <w:p w14:paraId="781971DF" w14:textId="77777777" w:rsidR="00861226" w:rsidRPr="006570C3" w:rsidRDefault="00861226" w:rsidP="00861226">
      <w:pPr>
        <w:ind w:left="1985"/>
        <w:jc w:val="both"/>
        <w:rPr>
          <w:rFonts w:ascii="Arial" w:hAnsi="Arial" w:cs="Arial"/>
          <w:sz w:val="20"/>
          <w:szCs w:val="20"/>
        </w:rPr>
      </w:pPr>
    </w:p>
    <w:p w14:paraId="65D89603" w14:textId="28DE908C" w:rsidR="007700A6" w:rsidRPr="006570C3" w:rsidRDefault="00861226" w:rsidP="00FA609F">
      <w:pPr>
        <w:ind w:left="1985"/>
        <w:jc w:val="both"/>
        <w:rPr>
          <w:rFonts w:ascii="Arial" w:hAnsi="Arial" w:cs="Arial"/>
          <w:sz w:val="20"/>
          <w:szCs w:val="20"/>
        </w:rPr>
      </w:pPr>
      <w:r w:rsidRPr="006570C3">
        <w:rPr>
          <w:rFonts w:ascii="Arial" w:hAnsi="Arial" w:cs="Arial"/>
          <w:sz w:val="20"/>
          <w:szCs w:val="20"/>
        </w:rPr>
        <w:t>The Group’s management is currently assessing the impact of initial adoption of these standard</w:t>
      </w:r>
      <w:r w:rsidR="007700A6" w:rsidRPr="006570C3">
        <w:rPr>
          <w:rFonts w:ascii="Arial" w:hAnsi="Arial" w:cs="Arial"/>
          <w:sz w:val="20"/>
          <w:szCs w:val="20"/>
        </w:rPr>
        <w:t>s</w:t>
      </w:r>
      <w:r w:rsidR="00D53008" w:rsidRPr="006570C3">
        <w:rPr>
          <w:rFonts w:ascii="Arial" w:hAnsi="Arial" w:cs="Arial"/>
          <w:sz w:val="20"/>
          <w:szCs w:val="20"/>
        </w:rPr>
        <w:t xml:space="preserve"> and</w:t>
      </w:r>
      <w:r w:rsidRPr="006570C3">
        <w:rPr>
          <w:rFonts w:ascii="Arial" w:hAnsi="Arial" w:cs="Arial"/>
          <w:sz w:val="20"/>
          <w:szCs w:val="20"/>
        </w:rPr>
        <w:t xml:space="preserve"> expect</w:t>
      </w:r>
      <w:r w:rsidR="00B65BA9" w:rsidRPr="006570C3">
        <w:rPr>
          <w:rFonts w:ascii="Arial" w:hAnsi="Arial" w:cs="Arial"/>
          <w:sz w:val="20"/>
          <w:szCs w:val="20"/>
        </w:rPr>
        <w:t>ing</w:t>
      </w:r>
      <w:r w:rsidRPr="006570C3">
        <w:rPr>
          <w:rFonts w:ascii="Arial" w:hAnsi="Arial" w:cs="Arial"/>
          <w:sz w:val="20"/>
          <w:szCs w:val="20"/>
        </w:rPr>
        <w:t xml:space="preserve"> that the Group will be affected on</w:t>
      </w:r>
      <w:r w:rsidR="000370EC" w:rsidRPr="006570C3">
        <w:rPr>
          <w:rFonts w:ascii="Arial" w:hAnsi="Arial" w:cs="Arial"/>
          <w:sz w:val="20"/>
          <w:szCs w:val="20"/>
        </w:rPr>
        <w:t xml:space="preserve"> </w:t>
      </w:r>
      <w:r w:rsidRPr="006570C3">
        <w:rPr>
          <w:rFonts w:ascii="Arial" w:hAnsi="Arial" w:cs="Arial"/>
          <w:sz w:val="20"/>
          <w:szCs w:val="20"/>
        </w:rPr>
        <w:t xml:space="preserve">the derivatives and hedging </w:t>
      </w:r>
      <w:r w:rsidR="00D53008" w:rsidRPr="006570C3">
        <w:rPr>
          <w:rFonts w:ascii="Arial" w:hAnsi="Arial" w:cs="Arial"/>
          <w:sz w:val="20"/>
          <w:szCs w:val="20"/>
        </w:rPr>
        <w:t>instruments</w:t>
      </w:r>
      <w:r w:rsidRPr="006570C3">
        <w:rPr>
          <w:rFonts w:ascii="Arial" w:hAnsi="Arial" w:cs="Arial"/>
          <w:sz w:val="20"/>
          <w:szCs w:val="20"/>
        </w:rPr>
        <w:t>.</w:t>
      </w:r>
      <w:r w:rsidR="00FA609F" w:rsidRPr="006570C3">
        <w:rPr>
          <w:rFonts w:ascii="Arial" w:hAnsi="Arial" w:cs="Arial"/>
          <w:sz w:val="20"/>
          <w:szCs w:val="20"/>
        </w:rPr>
        <w:t xml:space="preserve"> </w:t>
      </w:r>
      <w:r w:rsidR="007700A6" w:rsidRPr="006570C3">
        <w:rPr>
          <w:rFonts w:ascii="Arial" w:hAnsi="Arial" w:cs="Arial"/>
          <w:sz w:val="20"/>
          <w:szCs w:val="20"/>
        </w:rPr>
        <w:t xml:space="preserve">The significant balance of </w:t>
      </w:r>
      <w:r w:rsidR="002E7209" w:rsidRPr="006570C3">
        <w:rPr>
          <w:rFonts w:ascii="Arial" w:hAnsi="Arial" w:cs="Arial"/>
          <w:sz w:val="20"/>
          <w:szCs w:val="20"/>
        </w:rPr>
        <w:t>derivative</w:t>
      </w:r>
      <w:r w:rsidR="007700A6" w:rsidRPr="006570C3">
        <w:rPr>
          <w:rFonts w:ascii="Arial" w:hAnsi="Arial" w:cs="Arial"/>
          <w:sz w:val="20"/>
          <w:szCs w:val="20"/>
        </w:rPr>
        <w:t xml:space="preserve"> assets and </w:t>
      </w:r>
      <w:r w:rsidR="002E7209" w:rsidRPr="006570C3">
        <w:rPr>
          <w:rFonts w:ascii="Arial" w:hAnsi="Arial" w:cs="Arial"/>
          <w:sz w:val="20"/>
          <w:szCs w:val="20"/>
        </w:rPr>
        <w:t>derivative</w:t>
      </w:r>
      <w:r w:rsidR="007700A6" w:rsidRPr="006570C3">
        <w:rPr>
          <w:rFonts w:ascii="Arial" w:hAnsi="Arial" w:cs="Arial"/>
          <w:sz w:val="20"/>
          <w:szCs w:val="20"/>
        </w:rPr>
        <w:t xml:space="preserve"> liabilities which were previously off-balance transaction under TAS 105, Accounting for Investments in Debt and Equity Securities and TAS 107, Financial Instruments: Disclosure</w:t>
      </w:r>
      <w:r w:rsidR="00DB4343" w:rsidRPr="006570C3">
        <w:rPr>
          <w:rFonts w:ascii="Arial" w:hAnsi="Arial" w:cs="Arial"/>
          <w:sz w:val="20"/>
          <w:szCs w:val="20"/>
        </w:rPr>
        <w:t xml:space="preserve"> </w:t>
      </w:r>
      <w:r w:rsidR="007700A6" w:rsidRPr="006570C3">
        <w:rPr>
          <w:rFonts w:ascii="Arial" w:hAnsi="Arial" w:cs="Arial"/>
          <w:sz w:val="20"/>
          <w:szCs w:val="20"/>
        </w:rPr>
        <w:t>and Presentation will be recognised in the financial statements.</w:t>
      </w:r>
    </w:p>
    <w:p w14:paraId="78BD26F0" w14:textId="0B8BB3C9" w:rsidR="00132D7E" w:rsidRPr="006570C3" w:rsidRDefault="00132D7E" w:rsidP="007700A6">
      <w:pPr>
        <w:ind w:left="1985"/>
        <w:jc w:val="both"/>
        <w:rPr>
          <w:rFonts w:ascii="Arial" w:hAnsi="Arial" w:cs="Arial"/>
          <w:sz w:val="20"/>
          <w:szCs w:val="20"/>
        </w:rPr>
      </w:pPr>
    </w:p>
    <w:p w14:paraId="54D9D2D1" w14:textId="7852128A" w:rsidR="00F563ED" w:rsidRPr="006570C3" w:rsidRDefault="00F563ED">
      <w:pPr>
        <w:rPr>
          <w:rFonts w:ascii="Arial" w:hAnsi="Arial" w:cs="Arial"/>
          <w:sz w:val="20"/>
          <w:szCs w:val="20"/>
        </w:rPr>
      </w:pPr>
      <w:r w:rsidRPr="006570C3">
        <w:rPr>
          <w:rFonts w:ascii="Arial" w:hAnsi="Arial" w:cs="Arial"/>
          <w:sz w:val="20"/>
          <w:szCs w:val="20"/>
        </w:rPr>
        <w:br w:type="page"/>
      </w:r>
    </w:p>
    <w:bookmarkEnd w:id="0"/>
    <w:bookmarkEnd w:id="1"/>
    <w:p w14:paraId="6B1412DB" w14:textId="77777777" w:rsidR="00C3490B" w:rsidRPr="006570C3" w:rsidRDefault="00C3490B" w:rsidP="00CB4C2A">
      <w:pPr>
        <w:contextualSpacing/>
        <w:outlineLvl w:val="0"/>
        <w:rPr>
          <w:rFonts w:ascii="Arial" w:hAnsi="Arial" w:cs="Arial"/>
          <w:sz w:val="20"/>
          <w:szCs w:val="20"/>
        </w:rPr>
      </w:pPr>
    </w:p>
    <w:p w14:paraId="24F1C71D" w14:textId="77777777" w:rsidR="00C3490B" w:rsidRPr="006570C3" w:rsidRDefault="00C3490B" w:rsidP="00500D84">
      <w:pPr>
        <w:ind w:left="540" w:hanging="540"/>
        <w:contextualSpacing/>
        <w:outlineLvl w:val="0"/>
        <w:rPr>
          <w:rFonts w:ascii="Arial" w:hAnsi="Arial" w:cs="Arial"/>
          <w:sz w:val="20"/>
          <w:szCs w:val="20"/>
        </w:rPr>
      </w:pPr>
    </w:p>
    <w:p w14:paraId="7C7B6091" w14:textId="247D0CE5" w:rsidR="00500D84" w:rsidRPr="006570C3" w:rsidRDefault="00500D84" w:rsidP="00500D84">
      <w:pPr>
        <w:ind w:left="540" w:hanging="540"/>
        <w:contextualSpacing/>
        <w:outlineLvl w:val="0"/>
        <w:rPr>
          <w:rFonts w:ascii="Arial" w:hAnsi="Arial" w:cs="Arial"/>
          <w:sz w:val="20"/>
          <w:szCs w:val="20"/>
        </w:rPr>
      </w:pPr>
      <w:r w:rsidRPr="006570C3">
        <w:rPr>
          <w:rFonts w:ascii="Arial" w:hAnsi="Arial" w:cs="Arial"/>
          <w:b/>
          <w:bCs/>
          <w:sz w:val="20"/>
          <w:szCs w:val="20"/>
        </w:rPr>
        <w:t>2</w:t>
      </w:r>
      <w:r w:rsidRPr="006570C3">
        <w:rPr>
          <w:rFonts w:ascii="Arial" w:hAnsi="Arial" w:cs="Arial"/>
          <w:b/>
          <w:bCs/>
          <w:sz w:val="20"/>
          <w:szCs w:val="20"/>
        </w:rPr>
        <w:tab/>
        <w:t>Accounting policies</w:t>
      </w:r>
      <w:r w:rsidRPr="006570C3">
        <w:rPr>
          <w:rFonts w:ascii="Arial" w:hAnsi="Arial" w:cs="Arial"/>
          <w:sz w:val="20"/>
          <w:szCs w:val="20"/>
        </w:rPr>
        <w:t xml:space="preserve"> (Cont’d)</w:t>
      </w:r>
    </w:p>
    <w:p w14:paraId="0E89489F" w14:textId="450D6243" w:rsidR="00A82F20" w:rsidRPr="006570C3" w:rsidRDefault="00A82F20" w:rsidP="00500D84">
      <w:pPr>
        <w:ind w:left="540" w:hanging="540"/>
        <w:contextualSpacing/>
        <w:outlineLvl w:val="0"/>
        <w:rPr>
          <w:rFonts w:ascii="Arial" w:hAnsi="Arial" w:cs="Arial"/>
          <w:sz w:val="20"/>
          <w:szCs w:val="20"/>
        </w:rPr>
      </w:pPr>
    </w:p>
    <w:p w14:paraId="2D7F7736" w14:textId="77777777" w:rsidR="00A82F20" w:rsidRPr="006570C3" w:rsidRDefault="00A82F20" w:rsidP="00500D84">
      <w:pPr>
        <w:ind w:left="540" w:hanging="540"/>
        <w:contextualSpacing/>
        <w:outlineLvl w:val="0"/>
        <w:rPr>
          <w:rFonts w:ascii="Arial" w:hAnsi="Arial" w:cs="Arial"/>
          <w:sz w:val="20"/>
          <w:szCs w:val="20"/>
        </w:rPr>
      </w:pPr>
    </w:p>
    <w:p w14:paraId="496F7FA4" w14:textId="77777777" w:rsidR="00A82F20" w:rsidRPr="006570C3" w:rsidRDefault="00A82F20" w:rsidP="00A82F20">
      <w:pPr>
        <w:ind w:left="1080" w:hanging="540"/>
        <w:jc w:val="both"/>
        <w:rPr>
          <w:rFonts w:ascii="Arial" w:hAnsi="Arial" w:cs="Arial"/>
          <w:b/>
          <w:bCs/>
          <w:sz w:val="20"/>
          <w:szCs w:val="20"/>
        </w:rPr>
      </w:pPr>
      <w:r w:rsidRPr="006570C3">
        <w:rPr>
          <w:rFonts w:ascii="Arial" w:hAnsi="Arial" w:cs="Arial"/>
          <w:b/>
          <w:bCs/>
          <w:sz w:val="20"/>
          <w:szCs w:val="20"/>
        </w:rPr>
        <w:t>2.2</w:t>
      </w:r>
      <w:r w:rsidRPr="006570C3">
        <w:rPr>
          <w:rFonts w:ascii="Arial" w:hAnsi="Arial" w:cs="Arial"/>
          <w:b/>
          <w:bCs/>
          <w:sz w:val="20"/>
          <w:szCs w:val="20"/>
        </w:rPr>
        <w:tab/>
        <w:t xml:space="preserve">New and amended financial reporting standards that are relevant to the Group </w:t>
      </w:r>
      <w:r w:rsidRPr="006570C3">
        <w:rPr>
          <w:rFonts w:ascii="Arial" w:hAnsi="Arial" w:cs="Arial"/>
          <w:sz w:val="20"/>
          <w:szCs w:val="20"/>
        </w:rPr>
        <w:t>(Cont’d)</w:t>
      </w:r>
    </w:p>
    <w:p w14:paraId="5F7BE726" w14:textId="77777777" w:rsidR="00A82F20" w:rsidRPr="006570C3" w:rsidRDefault="00A82F20" w:rsidP="00500D84">
      <w:pPr>
        <w:ind w:left="540" w:hanging="540"/>
        <w:contextualSpacing/>
        <w:outlineLvl w:val="0"/>
        <w:rPr>
          <w:rFonts w:ascii="Arial" w:hAnsi="Arial" w:cs="Arial"/>
          <w:sz w:val="20"/>
          <w:szCs w:val="20"/>
        </w:rPr>
      </w:pPr>
    </w:p>
    <w:p w14:paraId="78CEB2B2" w14:textId="4538A153" w:rsidR="0035494B" w:rsidRPr="006570C3" w:rsidRDefault="0035494B" w:rsidP="0035494B">
      <w:pPr>
        <w:ind w:left="1620" w:hanging="540"/>
        <w:jc w:val="both"/>
        <w:rPr>
          <w:rFonts w:ascii="Arial" w:hAnsi="Arial" w:cs="Arial"/>
          <w:b/>
          <w:bCs/>
          <w:sz w:val="20"/>
          <w:szCs w:val="20"/>
        </w:rPr>
      </w:pPr>
      <w:r w:rsidRPr="006570C3">
        <w:rPr>
          <w:rFonts w:ascii="Arial" w:hAnsi="Arial" w:cs="Arial"/>
          <w:b/>
          <w:bCs/>
          <w:sz w:val="20"/>
          <w:szCs w:val="20"/>
        </w:rPr>
        <w:t>2.2.2</w:t>
      </w:r>
      <w:r w:rsidRPr="006570C3">
        <w:rPr>
          <w:rFonts w:ascii="Arial" w:hAnsi="Arial" w:cs="Arial"/>
          <w:b/>
          <w:bCs/>
          <w:sz w:val="20"/>
          <w:szCs w:val="20"/>
          <w:cs/>
        </w:rPr>
        <w:tab/>
      </w:r>
      <w:r w:rsidRPr="006570C3">
        <w:rPr>
          <w:rFonts w:ascii="Arial" w:hAnsi="Arial" w:cs="Arial"/>
          <w:b/>
          <w:bCs/>
          <w:sz w:val="20"/>
          <w:szCs w:val="20"/>
        </w:rPr>
        <w:t xml:space="preserve">New and amended financial reporting standards that are effective for accounting period beginning on or after 1 January 2020 </w:t>
      </w:r>
      <w:r w:rsidRPr="006570C3">
        <w:rPr>
          <w:rFonts w:ascii="Arial" w:hAnsi="Arial" w:cs="Arial"/>
          <w:sz w:val="20"/>
          <w:szCs w:val="20"/>
        </w:rPr>
        <w:t>(Cont’d)</w:t>
      </w:r>
    </w:p>
    <w:p w14:paraId="790927AE" w14:textId="27B375F2" w:rsidR="006A5E3F" w:rsidRPr="006570C3" w:rsidRDefault="006A5E3F" w:rsidP="00500D84">
      <w:pPr>
        <w:ind w:left="1080" w:hanging="540"/>
        <w:jc w:val="both"/>
        <w:rPr>
          <w:rFonts w:ascii="Arial" w:hAnsi="Arial" w:cs="Arial"/>
          <w:sz w:val="20"/>
          <w:szCs w:val="20"/>
        </w:rPr>
      </w:pPr>
    </w:p>
    <w:p w14:paraId="39B40E01" w14:textId="77777777" w:rsidR="0035494B" w:rsidRPr="006570C3" w:rsidRDefault="0035494B" w:rsidP="0035494B">
      <w:pPr>
        <w:ind w:left="1985" w:hanging="365"/>
        <w:jc w:val="both"/>
        <w:rPr>
          <w:rFonts w:ascii="Arial" w:hAnsi="Arial" w:cs="Arial"/>
          <w:b/>
          <w:bCs/>
          <w:sz w:val="20"/>
          <w:szCs w:val="20"/>
          <w:lang w:val="en-US"/>
        </w:rPr>
      </w:pPr>
      <w:r w:rsidRPr="006570C3">
        <w:rPr>
          <w:rFonts w:ascii="Arial" w:hAnsi="Arial" w:cs="Arial"/>
          <w:b/>
          <w:bCs/>
          <w:sz w:val="20"/>
          <w:szCs w:val="20"/>
          <w:lang w:val="en-US"/>
        </w:rPr>
        <w:t>b)</w:t>
      </w:r>
      <w:r w:rsidRPr="006570C3">
        <w:rPr>
          <w:rFonts w:ascii="Arial" w:hAnsi="Arial" w:cs="Arial"/>
          <w:b/>
          <w:bCs/>
          <w:sz w:val="20"/>
          <w:szCs w:val="20"/>
          <w:lang w:val="en-US"/>
        </w:rPr>
        <w:tab/>
        <w:t>TFRS 16, Leases</w:t>
      </w:r>
    </w:p>
    <w:p w14:paraId="4B8A020C" w14:textId="77777777" w:rsidR="0035494B" w:rsidRPr="006570C3" w:rsidRDefault="0035494B" w:rsidP="0035494B">
      <w:pPr>
        <w:ind w:left="1985"/>
        <w:jc w:val="both"/>
        <w:rPr>
          <w:rFonts w:ascii="Arial" w:hAnsi="Arial" w:cs="Arial"/>
          <w:sz w:val="20"/>
          <w:szCs w:val="20"/>
        </w:rPr>
      </w:pPr>
    </w:p>
    <w:p w14:paraId="087D5D5B" w14:textId="77777777" w:rsidR="0035494B" w:rsidRPr="006570C3" w:rsidRDefault="0035494B" w:rsidP="0035494B">
      <w:pPr>
        <w:ind w:left="1985"/>
        <w:jc w:val="both"/>
        <w:rPr>
          <w:rFonts w:ascii="Arial" w:hAnsi="Arial" w:cs="Arial"/>
          <w:sz w:val="20"/>
          <w:szCs w:val="20"/>
        </w:rPr>
      </w:pPr>
      <w:r w:rsidRPr="006570C3">
        <w:rPr>
          <w:rFonts w:ascii="Arial" w:hAnsi="Arial" w:cs="Arial"/>
          <w:sz w:val="20"/>
          <w:szCs w:val="20"/>
        </w:rPr>
        <w:t>Where the Group is a lessee, TFRS 16, Leases will result in almost all leases being recognised on the statements of financial position as the distinction between operating and finance leases is removed. A right-of-use asset and a lease liability will be recognised, with exception on short-term and low-value leases.</w:t>
      </w:r>
    </w:p>
    <w:p w14:paraId="4C731B1D" w14:textId="77777777" w:rsidR="0035494B" w:rsidRPr="006570C3" w:rsidRDefault="0035494B" w:rsidP="0035494B">
      <w:pPr>
        <w:ind w:left="1985"/>
        <w:jc w:val="both"/>
        <w:rPr>
          <w:rFonts w:ascii="Arial" w:hAnsi="Arial" w:cs="Arial"/>
          <w:sz w:val="20"/>
          <w:szCs w:val="20"/>
        </w:rPr>
      </w:pPr>
    </w:p>
    <w:p w14:paraId="76E40412" w14:textId="77777777" w:rsidR="0035494B" w:rsidRPr="006570C3" w:rsidRDefault="0035494B" w:rsidP="0035494B">
      <w:pPr>
        <w:ind w:left="1985"/>
        <w:jc w:val="both"/>
        <w:rPr>
          <w:rFonts w:ascii="Arial" w:hAnsi="Arial" w:cs="Arial"/>
          <w:sz w:val="20"/>
          <w:szCs w:val="20"/>
        </w:rPr>
      </w:pPr>
      <w:r w:rsidRPr="006570C3">
        <w:rPr>
          <w:rFonts w:ascii="Arial" w:hAnsi="Arial" w:cs="Arial"/>
          <w:sz w:val="20"/>
          <w:szCs w:val="20"/>
        </w:rPr>
        <w:t xml:space="preserve">The Group’s management is currently assessing the impact of initial adoption of this standard and expecting that the Group will be affected by recognition of lease liabilities on land, building and car rental contracts, which was previously classified as ‘operating lease’ under TAS 17, Lease, and recognition of right-of-use asset, simultaneously. </w:t>
      </w:r>
    </w:p>
    <w:p w14:paraId="2AC098D6" w14:textId="77777777" w:rsidR="0035494B" w:rsidRPr="006570C3" w:rsidRDefault="0035494B" w:rsidP="00500D84">
      <w:pPr>
        <w:ind w:left="1080" w:hanging="540"/>
        <w:jc w:val="both"/>
        <w:rPr>
          <w:rFonts w:ascii="Arial" w:hAnsi="Arial" w:cs="Arial"/>
          <w:sz w:val="20"/>
          <w:szCs w:val="20"/>
        </w:rPr>
      </w:pPr>
    </w:p>
    <w:p w14:paraId="50C9776A" w14:textId="77777777" w:rsidR="006A5E3F" w:rsidRPr="006570C3" w:rsidRDefault="006A5E3F" w:rsidP="00500D84">
      <w:pPr>
        <w:ind w:left="1080" w:hanging="540"/>
        <w:jc w:val="both"/>
        <w:rPr>
          <w:rFonts w:ascii="Arial" w:hAnsi="Arial" w:cs="Arial"/>
          <w:sz w:val="20"/>
          <w:szCs w:val="20"/>
        </w:rPr>
      </w:pPr>
    </w:p>
    <w:p w14:paraId="74BD0556" w14:textId="77777777" w:rsidR="00756156" w:rsidRPr="006570C3" w:rsidRDefault="00756156" w:rsidP="00756156">
      <w:pPr>
        <w:ind w:left="1094" w:hanging="547"/>
        <w:jc w:val="both"/>
        <w:rPr>
          <w:rFonts w:ascii="Arial" w:hAnsi="Arial" w:cs="Arial"/>
          <w:sz w:val="20"/>
          <w:szCs w:val="20"/>
        </w:rPr>
      </w:pPr>
      <w:r w:rsidRPr="006570C3">
        <w:rPr>
          <w:rFonts w:ascii="Arial" w:hAnsi="Arial" w:cs="Arial"/>
          <w:b/>
          <w:bCs/>
          <w:sz w:val="20"/>
          <w:szCs w:val="20"/>
        </w:rPr>
        <w:t>2.3</w:t>
      </w:r>
      <w:r w:rsidRPr="006570C3">
        <w:rPr>
          <w:rFonts w:ascii="Arial" w:hAnsi="Arial" w:cs="Arial"/>
          <w:b/>
          <w:bCs/>
          <w:sz w:val="20"/>
          <w:szCs w:val="20"/>
        </w:rPr>
        <w:tab/>
        <w:t>Principles of consolidation and equity accounting</w:t>
      </w:r>
    </w:p>
    <w:p w14:paraId="1282A6D0" w14:textId="77777777" w:rsidR="00756156" w:rsidRPr="006570C3" w:rsidRDefault="00756156" w:rsidP="00756156">
      <w:pPr>
        <w:ind w:left="1080"/>
        <w:jc w:val="both"/>
        <w:rPr>
          <w:rFonts w:ascii="Arial" w:hAnsi="Arial" w:cs="Arial"/>
          <w:sz w:val="20"/>
          <w:szCs w:val="20"/>
        </w:rPr>
      </w:pPr>
    </w:p>
    <w:p w14:paraId="394622B3" w14:textId="77777777" w:rsidR="00756156" w:rsidRPr="006570C3" w:rsidRDefault="00756156" w:rsidP="00756156">
      <w:pPr>
        <w:ind w:left="1440" w:hanging="360"/>
        <w:jc w:val="both"/>
        <w:rPr>
          <w:rFonts w:ascii="Arial" w:hAnsi="Arial" w:cs="Arial"/>
          <w:sz w:val="20"/>
          <w:szCs w:val="20"/>
        </w:rPr>
      </w:pPr>
      <w:r w:rsidRPr="006570C3">
        <w:rPr>
          <w:rFonts w:ascii="Arial" w:hAnsi="Arial" w:cs="Arial"/>
          <w:spacing w:val="-2"/>
          <w:sz w:val="20"/>
          <w:szCs w:val="20"/>
        </w:rPr>
        <w:t>(1)</w:t>
      </w:r>
      <w:r w:rsidRPr="006570C3">
        <w:rPr>
          <w:rFonts w:ascii="Arial" w:hAnsi="Arial" w:cs="Arial"/>
          <w:spacing w:val="-2"/>
          <w:sz w:val="20"/>
          <w:szCs w:val="20"/>
        </w:rPr>
        <w:tab/>
        <w:t xml:space="preserve">Subsidiaries </w:t>
      </w:r>
    </w:p>
    <w:p w14:paraId="52ADFC27" w14:textId="77777777" w:rsidR="00756156" w:rsidRPr="006570C3" w:rsidRDefault="00756156" w:rsidP="00495993">
      <w:pPr>
        <w:ind w:left="1440"/>
        <w:jc w:val="both"/>
        <w:rPr>
          <w:rFonts w:ascii="Arial" w:hAnsi="Arial" w:cs="Arial"/>
          <w:sz w:val="20"/>
          <w:szCs w:val="20"/>
        </w:rPr>
      </w:pPr>
    </w:p>
    <w:p w14:paraId="77AF36D0" w14:textId="77777777" w:rsidR="00756156" w:rsidRPr="006570C3" w:rsidRDefault="00756156" w:rsidP="00495993">
      <w:pPr>
        <w:ind w:left="1440"/>
        <w:jc w:val="both"/>
        <w:rPr>
          <w:rFonts w:ascii="Arial" w:hAnsi="Arial" w:cs="Arial"/>
          <w:sz w:val="20"/>
          <w:szCs w:val="20"/>
        </w:rPr>
      </w:pPr>
      <w:r w:rsidRPr="006570C3">
        <w:rPr>
          <w:rFonts w:ascii="Arial" w:hAnsi="Arial" w:cs="Arial"/>
          <w:sz w:val="20"/>
          <w:szCs w:val="20"/>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17D6B0D1" w14:textId="77777777" w:rsidR="00756156" w:rsidRPr="006570C3" w:rsidRDefault="00756156" w:rsidP="00495993">
      <w:pPr>
        <w:ind w:left="1440"/>
        <w:jc w:val="both"/>
        <w:rPr>
          <w:rFonts w:ascii="Arial" w:hAnsi="Arial" w:cs="Arial"/>
          <w:sz w:val="20"/>
          <w:szCs w:val="20"/>
        </w:rPr>
      </w:pPr>
    </w:p>
    <w:p w14:paraId="224A0118" w14:textId="77777777" w:rsidR="00756156" w:rsidRPr="006570C3" w:rsidRDefault="00756156" w:rsidP="00495993">
      <w:pPr>
        <w:ind w:left="1440"/>
        <w:jc w:val="both"/>
        <w:rPr>
          <w:rFonts w:ascii="Arial" w:hAnsi="Arial" w:cs="Arial"/>
          <w:sz w:val="20"/>
          <w:szCs w:val="20"/>
        </w:rPr>
      </w:pPr>
      <w:r w:rsidRPr="006570C3">
        <w:rPr>
          <w:rFonts w:ascii="Arial" w:hAnsi="Arial" w:cs="Arial"/>
          <w:sz w:val="20"/>
          <w:szCs w:val="20"/>
        </w:rPr>
        <w:t>In the separate financial statements, investments in subsidiaries are accounted for using cost method.</w:t>
      </w:r>
    </w:p>
    <w:p w14:paraId="0C18ADEB" w14:textId="77777777" w:rsidR="00756156" w:rsidRPr="006570C3" w:rsidRDefault="00756156" w:rsidP="00495993">
      <w:pPr>
        <w:ind w:left="1440"/>
        <w:jc w:val="both"/>
        <w:rPr>
          <w:rFonts w:ascii="Arial" w:hAnsi="Arial" w:cs="Arial"/>
          <w:spacing w:val="-2"/>
          <w:sz w:val="20"/>
          <w:szCs w:val="20"/>
        </w:rPr>
      </w:pPr>
    </w:p>
    <w:p w14:paraId="29D4CCB1" w14:textId="77777777" w:rsidR="00756156" w:rsidRPr="006570C3" w:rsidRDefault="00756156" w:rsidP="00756156">
      <w:pPr>
        <w:ind w:left="1440" w:hanging="360"/>
        <w:jc w:val="both"/>
        <w:rPr>
          <w:rFonts w:ascii="Arial" w:hAnsi="Arial" w:cs="Arial"/>
          <w:spacing w:val="-2"/>
          <w:sz w:val="20"/>
          <w:szCs w:val="20"/>
        </w:rPr>
      </w:pPr>
      <w:r w:rsidRPr="006570C3">
        <w:rPr>
          <w:rFonts w:ascii="Arial" w:hAnsi="Arial" w:cs="Arial"/>
          <w:spacing w:val="-2"/>
          <w:sz w:val="20"/>
          <w:szCs w:val="20"/>
        </w:rPr>
        <w:t>(2)</w:t>
      </w:r>
      <w:r w:rsidRPr="006570C3">
        <w:rPr>
          <w:rFonts w:ascii="Arial" w:hAnsi="Arial" w:cs="Arial"/>
          <w:spacing w:val="-2"/>
          <w:sz w:val="20"/>
          <w:szCs w:val="20"/>
        </w:rPr>
        <w:tab/>
        <w:t>Associates</w:t>
      </w:r>
    </w:p>
    <w:p w14:paraId="63BD5E3E" w14:textId="77777777" w:rsidR="00756156" w:rsidRPr="006570C3" w:rsidRDefault="00756156" w:rsidP="00495993">
      <w:pPr>
        <w:ind w:left="1440"/>
        <w:jc w:val="both"/>
        <w:rPr>
          <w:rFonts w:ascii="Arial" w:hAnsi="Arial" w:cs="Arial"/>
          <w:sz w:val="20"/>
          <w:szCs w:val="20"/>
        </w:rPr>
      </w:pPr>
    </w:p>
    <w:p w14:paraId="72D55659" w14:textId="77777777" w:rsidR="00756156" w:rsidRPr="006570C3" w:rsidRDefault="00756156" w:rsidP="00495993">
      <w:pPr>
        <w:ind w:left="1440"/>
        <w:jc w:val="both"/>
        <w:rPr>
          <w:rFonts w:ascii="Arial" w:hAnsi="Arial" w:cs="Arial"/>
          <w:sz w:val="20"/>
          <w:szCs w:val="20"/>
        </w:rPr>
      </w:pPr>
      <w:r w:rsidRPr="006570C3">
        <w:rPr>
          <w:rFonts w:ascii="Arial" w:hAnsi="Arial" w:cs="Arial"/>
          <w:sz w:val="20"/>
          <w:szCs w:val="20"/>
        </w:rPr>
        <w:t>Associates are all entities over which the Group has significant influence but not control or joint control. Investments in associates are accounted for using the equity method of accounting.</w:t>
      </w:r>
    </w:p>
    <w:p w14:paraId="7D5E8EC3" w14:textId="77777777" w:rsidR="00756156" w:rsidRPr="006570C3" w:rsidRDefault="00756156" w:rsidP="00495993">
      <w:pPr>
        <w:ind w:left="1440"/>
        <w:jc w:val="both"/>
        <w:rPr>
          <w:rFonts w:ascii="Arial" w:hAnsi="Arial" w:cs="Arial"/>
          <w:sz w:val="20"/>
          <w:szCs w:val="20"/>
        </w:rPr>
      </w:pPr>
    </w:p>
    <w:p w14:paraId="2F97C78D" w14:textId="77777777" w:rsidR="00756156" w:rsidRPr="006570C3" w:rsidRDefault="00756156" w:rsidP="00495993">
      <w:pPr>
        <w:ind w:left="1440"/>
        <w:jc w:val="both"/>
        <w:rPr>
          <w:rFonts w:ascii="Arial" w:hAnsi="Arial" w:cs="Arial"/>
          <w:sz w:val="20"/>
          <w:szCs w:val="20"/>
        </w:rPr>
      </w:pPr>
      <w:r w:rsidRPr="006570C3">
        <w:rPr>
          <w:rFonts w:ascii="Arial" w:hAnsi="Arial" w:cs="Arial"/>
          <w:sz w:val="20"/>
          <w:szCs w:val="20"/>
        </w:rPr>
        <w:t>In the separate financial statements, investments in associates are accounted for using cost method.</w:t>
      </w:r>
    </w:p>
    <w:p w14:paraId="1FB16D5B" w14:textId="77777777" w:rsidR="00756156" w:rsidRPr="006570C3" w:rsidRDefault="00756156" w:rsidP="00495993">
      <w:pPr>
        <w:ind w:left="1440"/>
        <w:jc w:val="both"/>
        <w:rPr>
          <w:rFonts w:ascii="Arial" w:hAnsi="Arial" w:cs="Arial"/>
          <w:sz w:val="20"/>
          <w:szCs w:val="20"/>
        </w:rPr>
      </w:pPr>
    </w:p>
    <w:p w14:paraId="5FC254A9" w14:textId="7C11F57C" w:rsidR="00500D84" w:rsidRPr="006570C3" w:rsidRDefault="00500D84" w:rsidP="00500D84">
      <w:pPr>
        <w:tabs>
          <w:tab w:val="left" w:pos="1440"/>
        </w:tabs>
        <w:ind w:left="1440" w:hanging="360"/>
        <w:rPr>
          <w:rFonts w:ascii="Arial" w:hAnsi="Arial" w:cs="Arial"/>
          <w:spacing w:val="-2"/>
          <w:sz w:val="20"/>
          <w:szCs w:val="20"/>
        </w:rPr>
      </w:pPr>
      <w:r w:rsidRPr="006570C3">
        <w:rPr>
          <w:rFonts w:ascii="Arial" w:hAnsi="Arial" w:cs="Arial"/>
          <w:spacing w:val="-2"/>
          <w:sz w:val="20"/>
          <w:szCs w:val="20"/>
          <w:cs/>
        </w:rPr>
        <w:t>(3)</w:t>
      </w:r>
      <w:r w:rsidRPr="006570C3">
        <w:rPr>
          <w:rFonts w:ascii="Arial" w:hAnsi="Arial" w:cs="Arial"/>
          <w:spacing w:val="-2"/>
          <w:sz w:val="20"/>
          <w:szCs w:val="20"/>
        </w:rPr>
        <w:tab/>
      </w:r>
      <w:r w:rsidR="00AF71B8" w:rsidRPr="006570C3">
        <w:rPr>
          <w:rFonts w:ascii="Arial" w:hAnsi="Arial" w:cs="Arial"/>
          <w:spacing w:val="-2"/>
          <w:sz w:val="20"/>
          <w:szCs w:val="20"/>
        </w:rPr>
        <w:t>Joint arrangements</w:t>
      </w:r>
    </w:p>
    <w:p w14:paraId="063EEBAB" w14:textId="77777777" w:rsidR="009054FB" w:rsidRPr="006570C3" w:rsidRDefault="009054FB" w:rsidP="00500D84">
      <w:pPr>
        <w:ind w:left="1440"/>
        <w:jc w:val="both"/>
        <w:rPr>
          <w:rFonts w:ascii="Arial" w:hAnsi="Arial" w:cs="Arial"/>
          <w:sz w:val="20"/>
          <w:szCs w:val="20"/>
        </w:rPr>
      </w:pPr>
    </w:p>
    <w:p w14:paraId="796D579C" w14:textId="7D7ADB93" w:rsidR="00500D84" w:rsidRPr="006570C3" w:rsidRDefault="00AF71B8" w:rsidP="00500D84">
      <w:pPr>
        <w:ind w:left="1440"/>
        <w:jc w:val="both"/>
        <w:rPr>
          <w:rFonts w:ascii="Arial" w:hAnsi="Arial" w:cs="Arial"/>
          <w:sz w:val="20"/>
          <w:szCs w:val="20"/>
        </w:rPr>
      </w:pPr>
      <w:r w:rsidRPr="006570C3">
        <w:rPr>
          <w:rFonts w:ascii="Arial" w:hAnsi="Arial" w:cs="Arial"/>
          <w:sz w:val="20"/>
          <w:szCs w:val="20"/>
        </w:rPr>
        <w:t>Investments in joint arrangements are classified as either joint operations or joint ventures depending on the contractual rights and obligations of each investor, rather than the legal structure of the joint arrangements.</w:t>
      </w:r>
    </w:p>
    <w:p w14:paraId="6D468E36" w14:textId="46CA988A" w:rsidR="00AF71B8" w:rsidRPr="006570C3" w:rsidRDefault="00AF71B8" w:rsidP="00500D84">
      <w:pPr>
        <w:ind w:left="1440"/>
        <w:jc w:val="both"/>
        <w:rPr>
          <w:rFonts w:ascii="Arial" w:hAnsi="Arial" w:cs="Arial"/>
          <w:sz w:val="20"/>
          <w:szCs w:val="20"/>
        </w:rPr>
      </w:pPr>
    </w:p>
    <w:p w14:paraId="0623136F" w14:textId="77777777" w:rsidR="00AF71B8" w:rsidRPr="006570C3" w:rsidRDefault="00AF71B8" w:rsidP="00AF71B8">
      <w:pPr>
        <w:ind w:left="1440"/>
        <w:jc w:val="both"/>
        <w:rPr>
          <w:rFonts w:ascii="Arial" w:hAnsi="Arial" w:cs="Arial"/>
          <w:i/>
          <w:iCs/>
          <w:sz w:val="20"/>
          <w:szCs w:val="20"/>
        </w:rPr>
      </w:pPr>
      <w:r w:rsidRPr="006570C3">
        <w:rPr>
          <w:rFonts w:ascii="Arial" w:hAnsi="Arial" w:cs="Arial"/>
          <w:i/>
          <w:iCs/>
          <w:sz w:val="20"/>
          <w:szCs w:val="20"/>
        </w:rPr>
        <w:t>Joint ventures</w:t>
      </w:r>
    </w:p>
    <w:p w14:paraId="0AAD4EC9" w14:textId="77777777" w:rsidR="00AF71B8" w:rsidRPr="006570C3" w:rsidRDefault="00AF71B8" w:rsidP="00AF71B8">
      <w:pPr>
        <w:ind w:left="1440"/>
        <w:jc w:val="both"/>
        <w:rPr>
          <w:rFonts w:ascii="Arial" w:hAnsi="Arial" w:cs="Arial"/>
          <w:sz w:val="20"/>
          <w:szCs w:val="20"/>
        </w:rPr>
      </w:pPr>
    </w:p>
    <w:p w14:paraId="654AC7C3" w14:textId="5DB2E897" w:rsidR="00AF71B8" w:rsidRPr="006570C3" w:rsidRDefault="00AF71B8" w:rsidP="00AF71B8">
      <w:pPr>
        <w:ind w:left="1440"/>
        <w:jc w:val="both"/>
        <w:rPr>
          <w:rFonts w:ascii="Arial" w:hAnsi="Arial" w:cs="Arial"/>
          <w:sz w:val="20"/>
          <w:szCs w:val="20"/>
        </w:rPr>
      </w:pPr>
      <w:r w:rsidRPr="006570C3">
        <w:rPr>
          <w:rFonts w:ascii="Arial" w:hAnsi="Arial" w:cs="Arial"/>
          <w:sz w:val="20"/>
          <w:szCs w:val="20"/>
        </w:rPr>
        <w:t>A joint venture is a joint arrangement whereby the Group has rights to the net assets of the arrangement.  Interests in joint ventures are accounted for using the equity method.</w:t>
      </w:r>
    </w:p>
    <w:p w14:paraId="3391C445" w14:textId="7A23559E" w:rsidR="00AF71B8" w:rsidRPr="006570C3" w:rsidRDefault="00AF71B8" w:rsidP="00AF71B8">
      <w:pPr>
        <w:ind w:left="1440"/>
        <w:jc w:val="both"/>
        <w:rPr>
          <w:rFonts w:ascii="Arial" w:hAnsi="Arial" w:cs="Arial"/>
          <w:sz w:val="20"/>
          <w:szCs w:val="20"/>
        </w:rPr>
      </w:pPr>
    </w:p>
    <w:p w14:paraId="38988456" w14:textId="3A459E23" w:rsidR="00AF71B8" w:rsidRPr="006570C3" w:rsidRDefault="00AF71B8" w:rsidP="00AF71B8">
      <w:pPr>
        <w:ind w:left="1440"/>
        <w:jc w:val="both"/>
        <w:rPr>
          <w:rFonts w:ascii="Arial" w:hAnsi="Arial" w:cs="Arial"/>
          <w:sz w:val="20"/>
          <w:szCs w:val="20"/>
        </w:rPr>
      </w:pPr>
      <w:r w:rsidRPr="006570C3">
        <w:rPr>
          <w:rFonts w:ascii="Arial" w:hAnsi="Arial" w:cs="Arial"/>
          <w:sz w:val="20"/>
          <w:szCs w:val="20"/>
        </w:rPr>
        <w:t>In the separate financial statements, investments in joint ventures are accounted for using cost method.</w:t>
      </w:r>
    </w:p>
    <w:p w14:paraId="36E3B8D1" w14:textId="5DEAF8EC" w:rsidR="00A82F20" w:rsidRPr="006570C3" w:rsidRDefault="00A82F20" w:rsidP="00495993">
      <w:pPr>
        <w:ind w:left="1440"/>
        <w:jc w:val="both"/>
        <w:rPr>
          <w:rFonts w:ascii="Arial" w:hAnsi="Arial" w:cs="Arial"/>
          <w:sz w:val="20"/>
          <w:szCs w:val="20"/>
        </w:rPr>
      </w:pPr>
      <w:r w:rsidRPr="006570C3">
        <w:rPr>
          <w:rFonts w:ascii="Arial" w:hAnsi="Arial" w:cs="Arial"/>
          <w:sz w:val="20"/>
          <w:szCs w:val="20"/>
        </w:rPr>
        <w:br w:type="page"/>
      </w:r>
    </w:p>
    <w:p w14:paraId="7873566A" w14:textId="77777777" w:rsidR="00A82F20" w:rsidRPr="006570C3" w:rsidRDefault="00A82F20" w:rsidP="00A82F20">
      <w:pPr>
        <w:contextualSpacing/>
        <w:outlineLvl w:val="0"/>
        <w:rPr>
          <w:rFonts w:ascii="Arial" w:hAnsi="Arial" w:cs="Arial"/>
          <w:sz w:val="20"/>
          <w:szCs w:val="20"/>
        </w:rPr>
      </w:pPr>
    </w:p>
    <w:p w14:paraId="7BC71FBC" w14:textId="77777777" w:rsidR="00A82F20" w:rsidRPr="006570C3" w:rsidRDefault="00A82F20" w:rsidP="00A82F20">
      <w:pPr>
        <w:ind w:left="540" w:hanging="540"/>
        <w:contextualSpacing/>
        <w:outlineLvl w:val="0"/>
        <w:rPr>
          <w:rFonts w:ascii="Arial" w:hAnsi="Arial" w:cs="Arial"/>
          <w:sz w:val="20"/>
          <w:szCs w:val="20"/>
        </w:rPr>
      </w:pPr>
    </w:p>
    <w:p w14:paraId="2119599F" w14:textId="718DB212" w:rsidR="00A82F20" w:rsidRPr="006570C3" w:rsidRDefault="00A82F20" w:rsidP="00A82F20">
      <w:pPr>
        <w:ind w:left="540" w:hanging="540"/>
        <w:contextualSpacing/>
        <w:outlineLvl w:val="0"/>
        <w:rPr>
          <w:rFonts w:ascii="Arial" w:hAnsi="Arial" w:cs="Arial"/>
          <w:sz w:val="20"/>
          <w:szCs w:val="20"/>
        </w:rPr>
      </w:pPr>
      <w:r w:rsidRPr="006570C3">
        <w:rPr>
          <w:rFonts w:ascii="Arial" w:hAnsi="Arial" w:cs="Arial"/>
          <w:b/>
          <w:bCs/>
          <w:sz w:val="20"/>
          <w:szCs w:val="20"/>
        </w:rPr>
        <w:t>2</w:t>
      </w:r>
      <w:r w:rsidRPr="006570C3">
        <w:rPr>
          <w:rFonts w:ascii="Arial" w:hAnsi="Arial" w:cs="Arial"/>
          <w:b/>
          <w:bCs/>
          <w:sz w:val="20"/>
          <w:szCs w:val="20"/>
        </w:rPr>
        <w:tab/>
        <w:t>Accounting policies</w:t>
      </w:r>
      <w:r w:rsidRPr="006570C3">
        <w:rPr>
          <w:rFonts w:ascii="Arial" w:hAnsi="Arial" w:cs="Arial"/>
          <w:sz w:val="20"/>
          <w:szCs w:val="20"/>
        </w:rPr>
        <w:t xml:space="preserve"> (Cont’d)</w:t>
      </w:r>
    </w:p>
    <w:p w14:paraId="63F56295" w14:textId="77777777" w:rsidR="00A82F20" w:rsidRPr="006570C3" w:rsidRDefault="00A82F20" w:rsidP="00A82F20">
      <w:pPr>
        <w:ind w:left="540" w:hanging="540"/>
        <w:contextualSpacing/>
        <w:outlineLvl w:val="0"/>
        <w:rPr>
          <w:rFonts w:ascii="Arial" w:hAnsi="Arial" w:cs="Arial"/>
          <w:sz w:val="20"/>
          <w:szCs w:val="20"/>
        </w:rPr>
      </w:pPr>
    </w:p>
    <w:p w14:paraId="05CB7EA9" w14:textId="6AC6CC45" w:rsidR="00A82F20" w:rsidRPr="006570C3" w:rsidRDefault="00A82F20" w:rsidP="00A82F20">
      <w:pPr>
        <w:ind w:left="540" w:hanging="540"/>
        <w:contextualSpacing/>
        <w:outlineLvl w:val="0"/>
        <w:rPr>
          <w:rFonts w:ascii="Arial" w:hAnsi="Arial" w:cs="Arial"/>
          <w:sz w:val="20"/>
          <w:szCs w:val="20"/>
        </w:rPr>
      </w:pPr>
    </w:p>
    <w:p w14:paraId="3459BBFD" w14:textId="428D5505" w:rsidR="00A82F20" w:rsidRPr="006570C3" w:rsidRDefault="00A82F20" w:rsidP="00A82F20">
      <w:pPr>
        <w:ind w:left="1094" w:hanging="547"/>
        <w:jc w:val="both"/>
        <w:rPr>
          <w:rFonts w:ascii="Arial" w:hAnsi="Arial" w:cs="Arial"/>
          <w:sz w:val="20"/>
          <w:szCs w:val="20"/>
        </w:rPr>
      </w:pPr>
      <w:r w:rsidRPr="006570C3">
        <w:rPr>
          <w:rFonts w:ascii="Arial" w:hAnsi="Arial" w:cs="Arial"/>
          <w:b/>
          <w:bCs/>
          <w:sz w:val="20"/>
          <w:szCs w:val="20"/>
        </w:rPr>
        <w:t>2.3</w:t>
      </w:r>
      <w:r w:rsidRPr="006570C3">
        <w:rPr>
          <w:rFonts w:ascii="Arial" w:hAnsi="Arial" w:cs="Arial"/>
          <w:b/>
          <w:bCs/>
          <w:sz w:val="20"/>
          <w:szCs w:val="20"/>
        </w:rPr>
        <w:tab/>
        <w:t xml:space="preserve">Principles of consolidation and equity accounting </w:t>
      </w:r>
      <w:r w:rsidRPr="006570C3">
        <w:rPr>
          <w:rFonts w:ascii="Arial" w:hAnsi="Arial" w:cs="Arial"/>
          <w:sz w:val="20"/>
          <w:szCs w:val="20"/>
        </w:rPr>
        <w:t>(Cont’d)</w:t>
      </w:r>
    </w:p>
    <w:p w14:paraId="679759B7" w14:textId="77777777" w:rsidR="00A82F20" w:rsidRPr="006570C3" w:rsidRDefault="00A82F20" w:rsidP="00A82F20">
      <w:pPr>
        <w:ind w:left="540" w:hanging="540"/>
        <w:contextualSpacing/>
        <w:outlineLvl w:val="0"/>
        <w:rPr>
          <w:rFonts w:ascii="Arial" w:hAnsi="Arial" w:cs="Arial"/>
          <w:sz w:val="20"/>
          <w:szCs w:val="20"/>
        </w:rPr>
      </w:pPr>
    </w:p>
    <w:p w14:paraId="544091AA" w14:textId="0D039A2B" w:rsidR="007374FA" w:rsidRPr="006570C3" w:rsidRDefault="007374FA" w:rsidP="00495993">
      <w:pPr>
        <w:tabs>
          <w:tab w:val="left" w:pos="1440"/>
        </w:tabs>
        <w:ind w:left="1440" w:hanging="360"/>
        <w:rPr>
          <w:rFonts w:ascii="Arial" w:hAnsi="Arial" w:cs="Arial"/>
          <w:spacing w:val="-2"/>
          <w:sz w:val="20"/>
          <w:szCs w:val="20"/>
        </w:rPr>
      </w:pPr>
      <w:r w:rsidRPr="006570C3">
        <w:rPr>
          <w:rFonts w:ascii="Arial" w:hAnsi="Arial" w:cs="Arial"/>
          <w:spacing w:val="-2"/>
          <w:sz w:val="20"/>
          <w:szCs w:val="20"/>
        </w:rPr>
        <w:t>(4)</w:t>
      </w:r>
      <w:r w:rsidRPr="006570C3">
        <w:rPr>
          <w:rFonts w:ascii="Arial" w:hAnsi="Arial" w:cs="Arial"/>
          <w:spacing w:val="-2"/>
          <w:sz w:val="20"/>
          <w:szCs w:val="20"/>
        </w:rPr>
        <w:tab/>
      </w:r>
      <w:r w:rsidR="00AF71B8" w:rsidRPr="006570C3">
        <w:rPr>
          <w:rFonts w:ascii="Arial" w:hAnsi="Arial" w:cs="Arial"/>
          <w:spacing w:val="-2"/>
          <w:sz w:val="20"/>
          <w:szCs w:val="20"/>
        </w:rPr>
        <w:t>Equity method</w:t>
      </w:r>
    </w:p>
    <w:p w14:paraId="566399CB" w14:textId="12BD2E26" w:rsidR="007374FA" w:rsidRPr="006570C3" w:rsidRDefault="007374FA" w:rsidP="00500D84">
      <w:pPr>
        <w:ind w:left="1440"/>
        <w:jc w:val="both"/>
        <w:rPr>
          <w:rFonts w:ascii="Arial" w:hAnsi="Arial" w:cs="Arial"/>
          <w:sz w:val="20"/>
          <w:szCs w:val="20"/>
        </w:rPr>
      </w:pPr>
    </w:p>
    <w:p w14:paraId="414F53D9" w14:textId="77777777" w:rsidR="00AF71B8" w:rsidRPr="006570C3" w:rsidRDefault="00AF71B8" w:rsidP="00AF71B8">
      <w:pPr>
        <w:ind w:left="1440"/>
        <w:jc w:val="both"/>
        <w:rPr>
          <w:rFonts w:ascii="Arial" w:hAnsi="Arial" w:cs="Arial"/>
          <w:sz w:val="20"/>
          <w:szCs w:val="20"/>
        </w:rPr>
      </w:pPr>
      <w:r w:rsidRPr="006570C3">
        <w:rPr>
          <w:rFonts w:ascii="Arial" w:hAnsi="Arial" w:cs="Arial"/>
          <w:sz w:val="20"/>
          <w:szCs w:val="20"/>
        </w:rPr>
        <w:t>The investment is initially recognised at cost which is consideration paid and directly attributable costs.</w:t>
      </w:r>
    </w:p>
    <w:p w14:paraId="1B5074A1" w14:textId="77777777" w:rsidR="00AF71B8" w:rsidRPr="006570C3" w:rsidRDefault="00AF71B8" w:rsidP="00AF71B8">
      <w:pPr>
        <w:ind w:left="1440"/>
        <w:jc w:val="both"/>
        <w:rPr>
          <w:rFonts w:ascii="Arial" w:hAnsi="Arial" w:cs="Arial"/>
          <w:sz w:val="20"/>
          <w:szCs w:val="20"/>
        </w:rPr>
      </w:pPr>
    </w:p>
    <w:p w14:paraId="7896F68A" w14:textId="77777777" w:rsidR="00AF71B8" w:rsidRPr="006570C3" w:rsidRDefault="00AF71B8" w:rsidP="00AF71B8">
      <w:pPr>
        <w:ind w:left="1440"/>
        <w:jc w:val="both"/>
        <w:rPr>
          <w:rFonts w:ascii="Arial" w:hAnsi="Arial" w:cs="Arial"/>
          <w:sz w:val="20"/>
          <w:szCs w:val="20"/>
        </w:rPr>
      </w:pPr>
      <w:r w:rsidRPr="006570C3">
        <w:rPr>
          <w:rFonts w:ascii="Arial" w:hAnsi="Arial" w:cs="Arial"/>
          <w:sz w:val="20"/>
          <w:szCs w:val="20"/>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527CF2DC" w14:textId="77777777" w:rsidR="00AF71B8" w:rsidRPr="006570C3" w:rsidRDefault="00AF71B8" w:rsidP="00AF71B8">
      <w:pPr>
        <w:ind w:left="1440"/>
        <w:jc w:val="both"/>
        <w:rPr>
          <w:rFonts w:ascii="Arial" w:hAnsi="Arial" w:cs="Arial"/>
          <w:sz w:val="20"/>
          <w:szCs w:val="20"/>
        </w:rPr>
      </w:pPr>
    </w:p>
    <w:p w14:paraId="5FA6C283" w14:textId="1E7DBCF6" w:rsidR="007374FA" w:rsidRPr="006570C3" w:rsidRDefault="00AF71B8" w:rsidP="00AF71B8">
      <w:pPr>
        <w:ind w:left="1440"/>
        <w:jc w:val="both"/>
        <w:rPr>
          <w:rFonts w:ascii="Arial" w:hAnsi="Arial" w:cs="Arial"/>
          <w:sz w:val="20"/>
          <w:szCs w:val="20"/>
        </w:rPr>
      </w:pPr>
      <w:r w:rsidRPr="006570C3">
        <w:rPr>
          <w:rFonts w:ascii="Arial" w:hAnsi="Arial" w:cs="Arial"/>
          <w:sz w:val="20"/>
          <w:szCs w:val="20"/>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12BD9224" w14:textId="77777777" w:rsidR="005E1349" w:rsidRPr="006570C3" w:rsidRDefault="005E1349" w:rsidP="00C3490B">
      <w:pPr>
        <w:ind w:left="1440"/>
        <w:jc w:val="both"/>
        <w:rPr>
          <w:rFonts w:ascii="Arial" w:hAnsi="Arial" w:cs="Arial"/>
          <w:sz w:val="20"/>
          <w:szCs w:val="20"/>
        </w:rPr>
      </w:pPr>
    </w:p>
    <w:p w14:paraId="3783E06D" w14:textId="748E72D8" w:rsidR="00756156" w:rsidRPr="006570C3" w:rsidRDefault="00A82F20" w:rsidP="00756156">
      <w:pPr>
        <w:ind w:left="1440" w:hanging="360"/>
        <w:rPr>
          <w:rFonts w:ascii="Arial" w:hAnsi="Arial" w:cs="Arial"/>
          <w:spacing w:val="-2"/>
          <w:sz w:val="20"/>
          <w:szCs w:val="20"/>
        </w:rPr>
      </w:pPr>
      <w:r w:rsidRPr="006570C3">
        <w:rPr>
          <w:rFonts w:ascii="Arial" w:hAnsi="Arial" w:cs="Arial"/>
          <w:spacing w:val="-2"/>
          <w:sz w:val="20"/>
          <w:szCs w:val="20"/>
          <w:cs/>
        </w:rPr>
        <w:t xml:space="preserve"> </w:t>
      </w:r>
      <w:r w:rsidR="00756156" w:rsidRPr="006570C3">
        <w:rPr>
          <w:rFonts w:ascii="Arial" w:hAnsi="Arial" w:cs="Arial"/>
          <w:spacing w:val="-2"/>
          <w:sz w:val="20"/>
          <w:szCs w:val="20"/>
          <w:cs/>
        </w:rPr>
        <w:t>(</w:t>
      </w:r>
      <w:r w:rsidR="00756156" w:rsidRPr="006570C3">
        <w:rPr>
          <w:rFonts w:ascii="Arial" w:hAnsi="Arial" w:cs="Arial"/>
          <w:spacing w:val="-2"/>
          <w:sz w:val="20"/>
          <w:szCs w:val="20"/>
        </w:rPr>
        <w:t>5</w:t>
      </w:r>
      <w:r w:rsidR="00756156" w:rsidRPr="006570C3">
        <w:rPr>
          <w:rFonts w:ascii="Arial" w:hAnsi="Arial" w:cs="Arial"/>
          <w:spacing w:val="-2"/>
          <w:sz w:val="20"/>
          <w:szCs w:val="20"/>
          <w:cs/>
        </w:rPr>
        <w:t>)</w:t>
      </w:r>
      <w:r w:rsidR="00756156" w:rsidRPr="006570C3">
        <w:rPr>
          <w:rFonts w:ascii="Arial" w:hAnsi="Arial" w:cs="Arial"/>
          <w:spacing w:val="-2"/>
          <w:sz w:val="20"/>
          <w:szCs w:val="20"/>
        </w:rPr>
        <w:tab/>
        <w:t>Changes in ownership interests</w:t>
      </w:r>
    </w:p>
    <w:p w14:paraId="594584B9" w14:textId="77777777" w:rsidR="00756156" w:rsidRPr="006570C3" w:rsidRDefault="00756156" w:rsidP="00756156">
      <w:pPr>
        <w:ind w:left="1440"/>
        <w:jc w:val="both"/>
        <w:rPr>
          <w:rFonts w:ascii="Arial" w:hAnsi="Arial" w:cs="Arial"/>
          <w:spacing w:val="-4"/>
          <w:sz w:val="20"/>
          <w:szCs w:val="20"/>
        </w:rPr>
      </w:pPr>
    </w:p>
    <w:p w14:paraId="5B017FDA" w14:textId="77777777" w:rsidR="00756156" w:rsidRPr="006570C3" w:rsidRDefault="00756156" w:rsidP="00756156">
      <w:pPr>
        <w:tabs>
          <w:tab w:val="left" w:pos="1440"/>
        </w:tabs>
        <w:ind w:left="1440"/>
        <w:jc w:val="thaiDistribute"/>
        <w:rPr>
          <w:rFonts w:ascii="Arial" w:hAnsi="Arial" w:cs="Arial"/>
          <w:sz w:val="20"/>
          <w:szCs w:val="20"/>
        </w:rPr>
      </w:pPr>
      <w:r w:rsidRPr="006570C3">
        <w:rPr>
          <w:rFonts w:ascii="Arial" w:hAnsi="Arial" w:cs="Arial"/>
          <w:sz w:val="20"/>
          <w:szCs w:val="20"/>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6392B572" w14:textId="77777777" w:rsidR="00756156" w:rsidRPr="006570C3" w:rsidRDefault="00756156" w:rsidP="00756156">
      <w:pPr>
        <w:tabs>
          <w:tab w:val="left" w:pos="1440"/>
        </w:tabs>
        <w:ind w:left="1440"/>
        <w:jc w:val="thaiDistribute"/>
        <w:rPr>
          <w:rFonts w:ascii="Arial" w:hAnsi="Arial" w:cs="Arial"/>
          <w:sz w:val="20"/>
          <w:szCs w:val="20"/>
        </w:rPr>
      </w:pPr>
    </w:p>
    <w:p w14:paraId="0E47BBCC" w14:textId="77777777" w:rsidR="00756156" w:rsidRPr="006570C3" w:rsidRDefault="00756156" w:rsidP="00756156">
      <w:pPr>
        <w:tabs>
          <w:tab w:val="left" w:pos="1440"/>
        </w:tabs>
        <w:ind w:left="1440"/>
        <w:jc w:val="thaiDistribute"/>
        <w:rPr>
          <w:rFonts w:ascii="Arial" w:hAnsi="Arial" w:cs="Arial"/>
          <w:sz w:val="20"/>
          <w:szCs w:val="20"/>
        </w:rPr>
      </w:pPr>
      <w:r w:rsidRPr="006570C3">
        <w:rPr>
          <w:rFonts w:ascii="Arial" w:hAnsi="Arial" w:cs="Arial"/>
          <w:sz w:val="20"/>
          <w:szCs w:val="20"/>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70FC2B5E" w14:textId="77777777" w:rsidR="00756156" w:rsidRPr="006570C3" w:rsidRDefault="00756156" w:rsidP="00756156">
      <w:pPr>
        <w:tabs>
          <w:tab w:val="left" w:pos="1440"/>
        </w:tabs>
        <w:ind w:left="1440"/>
        <w:jc w:val="thaiDistribute"/>
        <w:rPr>
          <w:rFonts w:ascii="Arial" w:hAnsi="Arial" w:cs="Arial"/>
          <w:sz w:val="20"/>
          <w:szCs w:val="20"/>
        </w:rPr>
      </w:pPr>
    </w:p>
    <w:p w14:paraId="1518A013" w14:textId="77777777" w:rsidR="00756156" w:rsidRPr="006570C3" w:rsidRDefault="00756156" w:rsidP="00756156">
      <w:pPr>
        <w:tabs>
          <w:tab w:val="left" w:pos="1440"/>
        </w:tabs>
        <w:ind w:left="1440"/>
        <w:jc w:val="thaiDistribute"/>
        <w:rPr>
          <w:rFonts w:ascii="Arial" w:hAnsi="Arial" w:cs="Arial"/>
          <w:sz w:val="20"/>
          <w:szCs w:val="20"/>
        </w:rPr>
      </w:pPr>
      <w:r w:rsidRPr="006570C3">
        <w:rPr>
          <w:rFonts w:ascii="Arial" w:hAnsi="Arial" w:cs="Arial"/>
          <w:sz w:val="20"/>
          <w:szCs w:val="20"/>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3EDCCBD1" w14:textId="77777777" w:rsidR="00756156" w:rsidRPr="006570C3" w:rsidRDefault="00756156" w:rsidP="00C3490B">
      <w:pPr>
        <w:ind w:left="1440"/>
        <w:jc w:val="both"/>
        <w:rPr>
          <w:rFonts w:ascii="Arial" w:hAnsi="Arial" w:cs="Arial"/>
          <w:sz w:val="20"/>
          <w:szCs w:val="20"/>
        </w:rPr>
      </w:pPr>
    </w:p>
    <w:p w14:paraId="0FF43272" w14:textId="4BCF2650" w:rsidR="00803690" w:rsidRPr="006570C3" w:rsidRDefault="00803690" w:rsidP="00803690">
      <w:pPr>
        <w:tabs>
          <w:tab w:val="left" w:pos="1440"/>
        </w:tabs>
        <w:ind w:left="1440" w:hanging="360"/>
        <w:rPr>
          <w:rFonts w:ascii="Arial" w:hAnsi="Arial" w:cs="Arial"/>
          <w:spacing w:val="-2"/>
          <w:sz w:val="20"/>
          <w:szCs w:val="20"/>
        </w:rPr>
      </w:pPr>
      <w:r w:rsidRPr="006570C3">
        <w:rPr>
          <w:rFonts w:ascii="Arial" w:hAnsi="Arial" w:cs="Arial"/>
          <w:spacing w:val="-2"/>
          <w:sz w:val="20"/>
          <w:szCs w:val="20"/>
          <w:cs/>
        </w:rPr>
        <w:t>(</w:t>
      </w:r>
      <w:r w:rsidRPr="006570C3">
        <w:rPr>
          <w:rFonts w:ascii="Arial" w:hAnsi="Arial" w:cs="Arial"/>
          <w:spacing w:val="-2"/>
          <w:sz w:val="20"/>
          <w:szCs w:val="20"/>
        </w:rPr>
        <w:t>6</w:t>
      </w:r>
      <w:r w:rsidRPr="006570C3">
        <w:rPr>
          <w:rFonts w:ascii="Arial" w:hAnsi="Arial" w:cs="Arial"/>
          <w:spacing w:val="-2"/>
          <w:sz w:val="20"/>
          <w:szCs w:val="20"/>
          <w:cs/>
        </w:rPr>
        <w:t>)</w:t>
      </w:r>
      <w:r w:rsidRPr="006570C3">
        <w:rPr>
          <w:rFonts w:ascii="Arial" w:hAnsi="Arial" w:cs="Arial"/>
          <w:spacing w:val="-2"/>
          <w:sz w:val="20"/>
          <w:szCs w:val="20"/>
        </w:rPr>
        <w:tab/>
      </w:r>
      <w:r w:rsidR="00AF71B8" w:rsidRPr="006570C3">
        <w:rPr>
          <w:rFonts w:ascii="Arial" w:hAnsi="Arial" w:cs="Arial"/>
          <w:spacing w:val="-2"/>
          <w:sz w:val="20"/>
          <w:szCs w:val="20"/>
        </w:rPr>
        <w:t>Intercompany transactions on consolidation</w:t>
      </w:r>
    </w:p>
    <w:p w14:paraId="263FF8E3" w14:textId="77777777" w:rsidR="00803690" w:rsidRPr="006570C3" w:rsidRDefault="00803690" w:rsidP="00495993">
      <w:pPr>
        <w:ind w:left="1440"/>
        <w:jc w:val="both"/>
        <w:rPr>
          <w:rFonts w:ascii="Arial" w:hAnsi="Arial" w:cs="Arial"/>
          <w:sz w:val="20"/>
          <w:szCs w:val="20"/>
        </w:rPr>
      </w:pPr>
    </w:p>
    <w:p w14:paraId="4622947D" w14:textId="6575A9F3" w:rsidR="00803690" w:rsidRPr="006570C3" w:rsidRDefault="00AF71B8" w:rsidP="00495993">
      <w:pPr>
        <w:ind w:left="1440"/>
        <w:jc w:val="both"/>
        <w:rPr>
          <w:rFonts w:ascii="Arial" w:hAnsi="Arial" w:cs="Arial"/>
          <w:sz w:val="20"/>
          <w:szCs w:val="20"/>
        </w:rPr>
      </w:pPr>
      <w:r w:rsidRPr="006570C3">
        <w:rPr>
          <w:rFonts w:ascii="Arial" w:hAnsi="Arial" w:cs="Arial"/>
          <w:sz w:val="20"/>
          <w:szCs w:val="20"/>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6E05B21B" w14:textId="6B8EA60D" w:rsidR="00AF71B8" w:rsidRPr="006570C3" w:rsidRDefault="00AF71B8" w:rsidP="00495993">
      <w:pPr>
        <w:ind w:left="1440"/>
        <w:jc w:val="both"/>
        <w:rPr>
          <w:rFonts w:ascii="Arial" w:hAnsi="Arial" w:cs="Arial"/>
          <w:sz w:val="20"/>
          <w:szCs w:val="20"/>
        </w:rPr>
      </w:pPr>
    </w:p>
    <w:p w14:paraId="5A851E75" w14:textId="3FEE5156" w:rsidR="00AF71B8" w:rsidRPr="006570C3" w:rsidRDefault="00AF71B8" w:rsidP="00495993">
      <w:pPr>
        <w:ind w:left="1440"/>
        <w:jc w:val="both"/>
        <w:rPr>
          <w:rFonts w:ascii="Arial" w:hAnsi="Arial" w:cs="Arial"/>
          <w:sz w:val="20"/>
          <w:szCs w:val="20"/>
        </w:rPr>
      </w:pPr>
    </w:p>
    <w:p w14:paraId="55FDF4D9" w14:textId="25A3E02C" w:rsidR="00AF71B8" w:rsidRPr="006570C3" w:rsidRDefault="00AF71B8" w:rsidP="00AF71B8">
      <w:pPr>
        <w:ind w:left="1094" w:hanging="547"/>
        <w:jc w:val="both"/>
        <w:rPr>
          <w:rFonts w:ascii="Arial" w:hAnsi="Arial" w:cs="Arial"/>
          <w:sz w:val="20"/>
          <w:szCs w:val="20"/>
        </w:rPr>
      </w:pPr>
      <w:r w:rsidRPr="006570C3">
        <w:rPr>
          <w:rFonts w:ascii="Arial" w:hAnsi="Arial" w:cs="Arial"/>
          <w:b/>
          <w:bCs/>
          <w:sz w:val="20"/>
          <w:szCs w:val="20"/>
        </w:rPr>
        <w:t>2.4</w:t>
      </w:r>
      <w:r w:rsidRPr="006570C3">
        <w:rPr>
          <w:rFonts w:ascii="Arial" w:hAnsi="Arial" w:cs="Arial"/>
          <w:b/>
          <w:bCs/>
          <w:sz w:val="20"/>
          <w:szCs w:val="20"/>
        </w:rPr>
        <w:tab/>
        <w:t>Business combination</w:t>
      </w:r>
    </w:p>
    <w:p w14:paraId="34B31A1F" w14:textId="2F5C36D9" w:rsidR="00AF71B8" w:rsidRPr="006570C3" w:rsidRDefault="00AF71B8" w:rsidP="00495993">
      <w:pPr>
        <w:ind w:left="1080"/>
        <w:jc w:val="both"/>
        <w:rPr>
          <w:rFonts w:ascii="Arial" w:hAnsi="Arial" w:cs="Arial"/>
          <w:sz w:val="20"/>
          <w:szCs w:val="20"/>
        </w:rPr>
      </w:pPr>
    </w:p>
    <w:p w14:paraId="6002EA52" w14:textId="77777777" w:rsidR="00AF71B8" w:rsidRPr="006570C3" w:rsidRDefault="00AF71B8" w:rsidP="00495993">
      <w:pPr>
        <w:ind w:left="1080"/>
        <w:jc w:val="both"/>
        <w:rPr>
          <w:rFonts w:ascii="Arial" w:hAnsi="Arial" w:cs="Arial"/>
          <w:spacing w:val="-2"/>
          <w:sz w:val="20"/>
          <w:szCs w:val="20"/>
        </w:rPr>
      </w:pPr>
      <w:r w:rsidRPr="006570C3">
        <w:rPr>
          <w:rFonts w:ascii="Arial" w:hAnsi="Arial" w:cs="Arial"/>
          <w:spacing w:val="-2"/>
          <w:sz w:val="20"/>
          <w:szCs w:val="20"/>
        </w:rPr>
        <w:t>The Group applies the acquisition method to account for business combinations with an exception on business combination under common control. The consideration transferred for the acquisition of a subsidiary comprises.</w:t>
      </w:r>
    </w:p>
    <w:p w14:paraId="6AE44459" w14:textId="77777777" w:rsidR="00AF71B8" w:rsidRPr="006570C3" w:rsidRDefault="00AF71B8" w:rsidP="00495993">
      <w:pPr>
        <w:ind w:left="1080"/>
        <w:jc w:val="both"/>
        <w:rPr>
          <w:rFonts w:ascii="Arial" w:hAnsi="Arial" w:cs="Arial"/>
          <w:spacing w:val="-2"/>
          <w:sz w:val="20"/>
          <w:szCs w:val="20"/>
        </w:rPr>
      </w:pPr>
    </w:p>
    <w:p w14:paraId="521EEE23" w14:textId="5B7D7ABE" w:rsidR="00AF71B8" w:rsidRPr="006570C3" w:rsidRDefault="00AF71B8" w:rsidP="00495993">
      <w:pPr>
        <w:ind w:left="1440" w:hanging="360"/>
        <w:jc w:val="both"/>
        <w:rPr>
          <w:rFonts w:ascii="Arial" w:hAnsi="Arial" w:cs="Arial"/>
          <w:spacing w:val="-2"/>
          <w:sz w:val="20"/>
          <w:szCs w:val="20"/>
        </w:rPr>
      </w:pPr>
      <w:r w:rsidRPr="006570C3">
        <w:rPr>
          <w:rFonts w:ascii="Arial" w:hAnsi="Arial" w:cs="Arial"/>
          <w:spacing w:val="-2"/>
          <w:sz w:val="20"/>
          <w:szCs w:val="20"/>
        </w:rPr>
        <w:t>-</w:t>
      </w:r>
      <w:r w:rsidRPr="006570C3">
        <w:rPr>
          <w:rFonts w:ascii="Arial" w:hAnsi="Arial" w:cs="Arial"/>
          <w:spacing w:val="-2"/>
          <w:sz w:val="20"/>
          <w:szCs w:val="20"/>
        </w:rPr>
        <w:tab/>
        <w:t xml:space="preserve">fair value of the assets transferred </w:t>
      </w:r>
    </w:p>
    <w:p w14:paraId="07A28C76" w14:textId="77777777" w:rsidR="00AF71B8" w:rsidRPr="006570C3" w:rsidRDefault="00AF71B8" w:rsidP="00495993">
      <w:pPr>
        <w:ind w:left="1440" w:hanging="360"/>
        <w:jc w:val="both"/>
        <w:rPr>
          <w:rFonts w:ascii="Arial" w:hAnsi="Arial" w:cs="Arial"/>
          <w:spacing w:val="-2"/>
          <w:sz w:val="20"/>
          <w:szCs w:val="20"/>
        </w:rPr>
      </w:pPr>
      <w:r w:rsidRPr="006570C3">
        <w:rPr>
          <w:rFonts w:ascii="Arial" w:hAnsi="Arial" w:cs="Arial"/>
          <w:spacing w:val="-2"/>
          <w:sz w:val="20"/>
          <w:szCs w:val="20"/>
        </w:rPr>
        <w:t>-</w:t>
      </w:r>
      <w:r w:rsidRPr="006570C3">
        <w:rPr>
          <w:rFonts w:ascii="Arial" w:hAnsi="Arial" w:cs="Arial"/>
          <w:spacing w:val="-2"/>
          <w:sz w:val="20"/>
          <w:szCs w:val="20"/>
        </w:rPr>
        <w:tab/>
        <w:t>liabilities incurred to the former owners of the acquiree</w:t>
      </w:r>
    </w:p>
    <w:p w14:paraId="01F332E2" w14:textId="77777777" w:rsidR="00AF71B8" w:rsidRPr="006570C3" w:rsidRDefault="00AF71B8" w:rsidP="00495993">
      <w:pPr>
        <w:ind w:left="1440" w:hanging="360"/>
        <w:jc w:val="both"/>
        <w:rPr>
          <w:rFonts w:ascii="Arial" w:hAnsi="Arial" w:cs="Arial"/>
          <w:spacing w:val="-2"/>
          <w:sz w:val="20"/>
          <w:szCs w:val="20"/>
        </w:rPr>
      </w:pPr>
      <w:r w:rsidRPr="006570C3">
        <w:rPr>
          <w:rFonts w:ascii="Arial" w:hAnsi="Arial" w:cs="Arial"/>
          <w:spacing w:val="-2"/>
          <w:sz w:val="20"/>
          <w:szCs w:val="20"/>
        </w:rPr>
        <w:t>-</w:t>
      </w:r>
      <w:r w:rsidRPr="006570C3">
        <w:rPr>
          <w:rFonts w:ascii="Arial" w:hAnsi="Arial" w:cs="Arial"/>
          <w:spacing w:val="-2"/>
          <w:sz w:val="20"/>
          <w:szCs w:val="20"/>
        </w:rPr>
        <w:tab/>
        <w:t>equity interests issued by the Group</w:t>
      </w:r>
    </w:p>
    <w:p w14:paraId="69F3BB6D" w14:textId="77777777" w:rsidR="00AF71B8" w:rsidRPr="006570C3" w:rsidRDefault="00AF71B8" w:rsidP="00495993">
      <w:pPr>
        <w:ind w:left="1080"/>
        <w:jc w:val="both"/>
        <w:rPr>
          <w:rFonts w:ascii="Arial" w:hAnsi="Arial" w:cs="Arial"/>
          <w:spacing w:val="-2"/>
          <w:sz w:val="20"/>
          <w:szCs w:val="20"/>
        </w:rPr>
      </w:pPr>
    </w:p>
    <w:p w14:paraId="466A2EB3" w14:textId="22B66932" w:rsidR="00A82F20" w:rsidRPr="006570C3" w:rsidRDefault="00AF71B8" w:rsidP="00495993">
      <w:pPr>
        <w:ind w:left="1080"/>
        <w:jc w:val="both"/>
        <w:rPr>
          <w:rFonts w:ascii="Arial" w:hAnsi="Arial" w:cs="Arial"/>
          <w:spacing w:val="-2"/>
          <w:sz w:val="20"/>
          <w:szCs w:val="20"/>
        </w:rPr>
      </w:pPr>
      <w:r w:rsidRPr="006570C3">
        <w:rPr>
          <w:rFonts w:ascii="Arial" w:hAnsi="Arial" w:cs="Arial"/>
          <w:spacing w:val="-2"/>
          <w:sz w:val="20"/>
          <w:szCs w:val="20"/>
        </w:rPr>
        <w:t>Identifiable assets and liabilities acquired and contingent liabilities assumed in a business combination are measured initially at their fair values at the acquisition date.</w:t>
      </w:r>
      <w:r w:rsidR="00A82F20" w:rsidRPr="006570C3">
        <w:rPr>
          <w:rFonts w:ascii="Arial" w:hAnsi="Arial" w:cs="Arial"/>
          <w:spacing w:val="-2"/>
          <w:sz w:val="20"/>
          <w:szCs w:val="20"/>
        </w:rPr>
        <w:br w:type="page"/>
      </w:r>
    </w:p>
    <w:p w14:paraId="09E4791F" w14:textId="39E2652D" w:rsidR="00A82F20" w:rsidRPr="006570C3" w:rsidRDefault="00A82F20" w:rsidP="00A82F20">
      <w:pPr>
        <w:ind w:left="540" w:hanging="540"/>
        <w:contextualSpacing/>
        <w:outlineLvl w:val="0"/>
        <w:rPr>
          <w:rFonts w:ascii="Arial" w:hAnsi="Arial" w:cs="Arial"/>
          <w:sz w:val="20"/>
          <w:szCs w:val="20"/>
        </w:rPr>
      </w:pPr>
    </w:p>
    <w:p w14:paraId="3D503329" w14:textId="77777777" w:rsidR="00A82F20" w:rsidRPr="006570C3" w:rsidRDefault="00A82F20" w:rsidP="00A82F20">
      <w:pPr>
        <w:ind w:left="540" w:hanging="540"/>
        <w:contextualSpacing/>
        <w:outlineLvl w:val="0"/>
        <w:rPr>
          <w:rFonts w:ascii="Arial" w:hAnsi="Arial" w:cs="Arial"/>
          <w:sz w:val="20"/>
          <w:szCs w:val="20"/>
        </w:rPr>
      </w:pPr>
    </w:p>
    <w:p w14:paraId="1D0761D2" w14:textId="77777777" w:rsidR="00A82F20" w:rsidRPr="006570C3" w:rsidRDefault="00A82F20" w:rsidP="00A82F20">
      <w:pPr>
        <w:ind w:left="540" w:hanging="540"/>
        <w:contextualSpacing/>
        <w:outlineLvl w:val="0"/>
        <w:rPr>
          <w:rFonts w:ascii="Arial" w:hAnsi="Arial" w:cs="Arial"/>
          <w:sz w:val="20"/>
          <w:szCs w:val="20"/>
        </w:rPr>
      </w:pPr>
      <w:r w:rsidRPr="006570C3">
        <w:rPr>
          <w:rFonts w:ascii="Arial" w:hAnsi="Arial" w:cs="Arial"/>
          <w:b/>
          <w:bCs/>
          <w:sz w:val="20"/>
          <w:szCs w:val="20"/>
        </w:rPr>
        <w:t>2</w:t>
      </w:r>
      <w:r w:rsidRPr="006570C3">
        <w:rPr>
          <w:rFonts w:ascii="Arial" w:hAnsi="Arial" w:cs="Arial"/>
          <w:b/>
          <w:bCs/>
          <w:sz w:val="20"/>
          <w:szCs w:val="20"/>
        </w:rPr>
        <w:tab/>
        <w:t>Accounting policies</w:t>
      </w:r>
      <w:r w:rsidRPr="006570C3">
        <w:rPr>
          <w:rFonts w:ascii="Arial" w:hAnsi="Arial" w:cs="Arial"/>
          <w:sz w:val="20"/>
          <w:szCs w:val="20"/>
        </w:rPr>
        <w:t xml:space="preserve"> (Cont’d)</w:t>
      </w:r>
    </w:p>
    <w:p w14:paraId="728E5B4C" w14:textId="17D8AFA6" w:rsidR="00AF71B8" w:rsidRPr="006570C3" w:rsidRDefault="00AF71B8" w:rsidP="00495993">
      <w:pPr>
        <w:ind w:left="1080"/>
        <w:jc w:val="both"/>
        <w:rPr>
          <w:rFonts w:ascii="Arial" w:hAnsi="Arial" w:cs="Arial"/>
          <w:spacing w:val="-2"/>
          <w:sz w:val="20"/>
          <w:szCs w:val="20"/>
        </w:rPr>
      </w:pPr>
    </w:p>
    <w:p w14:paraId="6ED72B6C" w14:textId="4FA9D04F" w:rsidR="00A82F20" w:rsidRPr="006570C3" w:rsidRDefault="00A82F20" w:rsidP="00495993">
      <w:pPr>
        <w:ind w:left="1080"/>
        <w:jc w:val="both"/>
        <w:rPr>
          <w:rFonts w:ascii="Arial" w:hAnsi="Arial" w:cs="Arial"/>
          <w:spacing w:val="-2"/>
          <w:sz w:val="20"/>
          <w:szCs w:val="20"/>
        </w:rPr>
      </w:pPr>
    </w:p>
    <w:p w14:paraId="27AEF9F8" w14:textId="38B9C3FB" w:rsidR="00A82F20" w:rsidRPr="006570C3" w:rsidRDefault="00A82F20" w:rsidP="00A82F20">
      <w:pPr>
        <w:ind w:left="1094" w:hanging="547"/>
        <w:jc w:val="both"/>
        <w:rPr>
          <w:rFonts w:ascii="Arial" w:hAnsi="Arial" w:cs="Arial"/>
          <w:sz w:val="20"/>
          <w:szCs w:val="20"/>
        </w:rPr>
      </w:pPr>
      <w:r w:rsidRPr="006570C3">
        <w:rPr>
          <w:rFonts w:ascii="Arial" w:hAnsi="Arial" w:cs="Arial"/>
          <w:b/>
          <w:bCs/>
          <w:sz w:val="20"/>
          <w:szCs w:val="20"/>
        </w:rPr>
        <w:t>2.4</w:t>
      </w:r>
      <w:r w:rsidRPr="006570C3">
        <w:rPr>
          <w:rFonts w:ascii="Arial" w:hAnsi="Arial" w:cs="Arial"/>
          <w:b/>
          <w:bCs/>
          <w:sz w:val="20"/>
          <w:szCs w:val="20"/>
        </w:rPr>
        <w:tab/>
        <w:t xml:space="preserve">Business combination </w:t>
      </w:r>
      <w:r w:rsidRPr="006570C3">
        <w:rPr>
          <w:rFonts w:ascii="Arial" w:hAnsi="Arial" w:cs="Arial"/>
          <w:sz w:val="20"/>
          <w:szCs w:val="20"/>
        </w:rPr>
        <w:t>(Cont’d)</w:t>
      </w:r>
    </w:p>
    <w:p w14:paraId="40A94D20" w14:textId="3A00AA14" w:rsidR="00A82F20" w:rsidRPr="006570C3" w:rsidRDefault="00A82F20" w:rsidP="00495993">
      <w:pPr>
        <w:ind w:left="1080"/>
        <w:jc w:val="both"/>
        <w:rPr>
          <w:rFonts w:ascii="Arial" w:hAnsi="Arial" w:cs="Arial"/>
          <w:spacing w:val="-2"/>
          <w:sz w:val="20"/>
          <w:szCs w:val="20"/>
        </w:rPr>
      </w:pPr>
    </w:p>
    <w:p w14:paraId="5A515D62" w14:textId="77777777" w:rsidR="00AF71B8" w:rsidRPr="006570C3" w:rsidRDefault="00AF71B8" w:rsidP="00495993">
      <w:pPr>
        <w:ind w:left="1080"/>
        <w:jc w:val="both"/>
        <w:rPr>
          <w:rFonts w:ascii="Arial" w:hAnsi="Arial" w:cs="Arial"/>
          <w:spacing w:val="-2"/>
          <w:sz w:val="20"/>
          <w:szCs w:val="20"/>
        </w:rPr>
      </w:pPr>
      <w:r w:rsidRPr="006570C3">
        <w:rPr>
          <w:rFonts w:ascii="Arial" w:hAnsi="Arial" w:cs="Arial"/>
          <w:spacing w:val="-2"/>
          <w:sz w:val="20"/>
          <w:szCs w:val="20"/>
        </w:rPr>
        <w:t>On an acquisition-by-acquisition basis, the Group initially recognises any non-controlling interest in the acquiree either at fair value or at the non-controlling interest’s proportionate share of the acquiree’s net assets.</w:t>
      </w:r>
    </w:p>
    <w:p w14:paraId="7E784C4B" w14:textId="77777777" w:rsidR="00AF71B8" w:rsidRPr="006570C3" w:rsidRDefault="00AF71B8" w:rsidP="00495993">
      <w:pPr>
        <w:ind w:left="1080"/>
        <w:jc w:val="both"/>
        <w:rPr>
          <w:rFonts w:ascii="Arial" w:hAnsi="Arial" w:cs="Arial"/>
          <w:spacing w:val="-2"/>
          <w:sz w:val="20"/>
          <w:szCs w:val="20"/>
        </w:rPr>
      </w:pPr>
    </w:p>
    <w:p w14:paraId="6813D553" w14:textId="77777777" w:rsidR="00AF71B8" w:rsidRPr="006570C3" w:rsidRDefault="00AF71B8" w:rsidP="00495993">
      <w:pPr>
        <w:ind w:left="1080"/>
        <w:jc w:val="both"/>
        <w:rPr>
          <w:rFonts w:ascii="Arial" w:hAnsi="Arial" w:cs="Arial"/>
          <w:spacing w:val="-2"/>
          <w:sz w:val="20"/>
          <w:szCs w:val="20"/>
        </w:rPr>
      </w:pPr>
      <w:r w:rsidRPr="006570C3">
        <w:rPr>
          <w:rFonts w:ascii="Arial" w:hAnsi="Arial" w:cs="Arial"/>
          <w:spacing w:val="-2"/>
          <w:sz w:val="20"/>
          <w:szCs w:val="20"/>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0C74D2B1" w14:textId="742EB090" w:rsidR="00AF71B8" w:rsidRPr="006570C3" w:rsidRDefault="00AF71B8" w:rsidP="00495993">
      <w:pPr>
        <w:ind w:left="1080"/>
        <w:jc w:val="both"/>
        <w:rPr>
          <w:rFonts w:ascii="Arial" w:hAnsi="Arial" w:cs="Arial"/>
          <w:spacing w:val="-2"/>
          <w:sz w:val="20"/>
          <w:szCs w:val="20"/>
        </w:rPr>
      </w:pPr>
    </w:p>
    <w:p w14:paraId="18FE709A" w14:textId="77777777" w:rsidR="00756156" w:rsidRPr="006570C3" w:rsidRDefault="00756156" w:rsidP="00495993">
      <w:pPr>
        <w:ind w:left="1080"/>
        <w:jc w:val="both"/>
        <w:rPr>
          <w:rFonts w:ascii="Arial" w:hAnsi="Arial" w:cs="Arial"/>
          <w:i/>
          <w:iCs/>
          <w:spacing w:val="-2"/>
          <w:sz w:val="20"/>
          <w:szCs w:val="20"/>
        </w:rPr>
      </w:pPr>
      <w:r w:rsidRPr="006570C3">
        <w:rPr>
          <w:rFonts w:ascii="Arial" w:hAnsi="Arial" w:cs="Arial"/>
          <w:i/>
          <w:iCs/>
          <w:spacing w:val="-2"/>
          <w:sz w:val="20"/>
          <w:szCs w:val="20"/>
        </w:rPr>
        <w:t>Acquisition-related cost</w:t>
      </w:r>
    </w:p>
    <w:p w14:paraId="74328907" w14:textId="77777777" w:rsidR="00756156" w:rsidRPr="006570C3" w:rsidRDefault="00756156" w:rsidP="00495993">
      <w:pPr>
        <w:ind w:left="1080"/>
        <w:jc w:val="both"/>
        <w:rPr>
          <w:rFonts w:ascii="Arial" w:hAnsi="Arial" w:cs="Arial"/>
          <w:spacing w:val="-2"/>
          <w:sz w:val="20"/>
          <w:szCs w:val="20"/>
        </w:rPr>
      </w:pPr>
    </w:p>
    <w:p w14:paraId="51BFBD84" w14:textId="77777777" w:rsidR="00756156" w:rsidRPr="006570C3" w:rsidRDefault="00756156" w:rsidP="00495993">
      <w:pPr>
        <w:ind w:left="1080"/>
        <w:jc w:val="both"/>
        <w:rPr>
          <w:rFonts w:ascii="Arial" w:hAnsi="Arial" w:cs="Arial"/>
          <w:spacing w:val="-2"/>
          <w:sz w:val="20"/>
          <w:szCs w:val="20"/>
        </w:rPr>
      </w:pPr>
      <w:r w:rsidRPr="006570C3">
        <w:rPr>
          <w:rFonts w:ascii="Arial" w:hAnsi="Arial" w:cs="Arial"/>
          <w:spacing w:val="-2"/>
          <w:sz w:val="20"/>
          <w:szCs w:val="20"/>
        </w:rPr>
        <w:t>Acquisition-related cost are recognised as expenses.</w:t>
      </w:r>
    </w:p>
    <w:p w14:paraId="43D6410D" w14:textId="77777777" w:rsidR="00756156" w:rsidRPr="006570C3" w:rsidRDefault="00756156" w:rsidP="00495993">
      <w:pPr>
        <w:ind w:left="1080"/>
        <w:jc w:val="both"/>
        <w:rPr>
          <w:rFonts w:ascii="Arial" w:hAnsi="Arial" w:cs="Arial"/>
          <w:spacing w:val="-2"/>
          <w:sz w:val="20"/>
          <w:szCs w:val="20"/>
        </w:rPr>
      </w:pPr>
    </w:p>
    <w:p w14:paraId="0D8A703C" w14:textId="77777777" w:rsidR="00756156" w:rsidRPr="006570C3" w:rsidRDefault="00756156" w:rsidP="00495993">
      <w:pPr>
        <w:ind w:left="1080"/>
        <w:jc w:val="both"/>
        <w:rPr>
          <w:rFonts w:ascii="Arial" w:hAnsi="Arial" w:cs="Arial"/>
          <w:i/>
          <w:iCs/>
          <w:spacing w:val="-2"/>
          <w:sz w:val="20"/>
          <w:szCs w:val="20"/>
        </w:rPr>
      </w:pPr>
      <w:r w:rsidRPr="006570C3">
        <w:rPr>
          <w:rFonts w:ascii="Arial" w:hAnsi="Arial" w:cs="Arial"/>
          <w:i/>
          <w:iCs/>
          <w:spacing w:val="-2"/>
          <w:sz w:val="20"/>
          <w:szCs w:val="20"/>
        </w:rPr>
        <w:t>Step-up acquisition</w:t>
      </w:r>
    </w:p>
    <w:p w14:paraId="13005F7A" w14:textId="77777777" w:rsidR="00756156" w:rsidRPr="006570C3" w:rsidRDefault="00756156" w:rsidP="00495993">
      <w:pPr>
        <w:ind w:left="1080"/>
        <w:jc w:val="both"/>
        <w:rPr>
          <w:rFonts w:ascii="Arial" w:hAnsi="Arial" w:cs="Arial"/>
          <w:spacing w:val="-2"/>
          <w:sz w:val="20"/>
          <w:szCs w:val="20"/>
        </w:rPr>
      </w:pPr>
    </w:p>
    <w:p w14:paraId="105B8F35" w14:textId="77777777" w:rsidR="00756156" w:rsidRPr="006570C3" w:rsidRDefault="00756156" w:rsidP="00495993">
      <w:pPr>
        <w:ind w:left="1080"/>
        <w:jc w:val="both"/>
        <w:rPr>
          <w:rFonts w:ascii="Arial" w:hAnsi="Arial" w:cs="Arial"/>
          <w:spacing w:val="-2"/>
          <w:sz w:val="20"/>
          <w:szCs w:val="20"/>
        </w:rPr>
      </w:pPr>
      <w:r w:rsidRPr="006570C3">
        <w:rPr>
          <w:rFonts w:ascii="Arial" w:hAnsi="Arial" w:cs="Arial"/>
          <w:spacing w:val="-2"/>
          <w:sz w:val="20"/>
          <w:szCs w:val="20"/>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2391AD76" w14:textId="77777777" w:rsidR="00756156" w:rsidRPr="006570C3" w:rsidRDefault="00756156" w:rsidP="00495993">
      <w:pPr>
        <w:ind w:left="1080"/>
        <w:jc w:val="both"/>
        <w:rPr>
          <w:rFonts w:ascii="Arial" w:hAnsi="Arial" w:cs="Arial"/>
          <w:spacing w:val="-2"/>
          <w:sz w:val="20"/>
          <w:szCs w:val="20"/>
        </w:rPr>
      </w:pPr>
    </w:p>
    <w:p w14:paraId="26B84D1A" w14:textId="77777777" w:rsidR="00756156" w:rsidRPr="006570C3" w:rsidRDefault="00756156" w:rsidP="00495993">
      <w:pPr>
        <w:ind w:left="1080"/>
        <w:jc w:val="both"/>
        <w:rPr>
          <w:rFonts w:ascii="Arial" w:hAnsi="Arial" w:cs="Arial"/>
          <w:i/>
          <w:iCs/>
          <w:spacing w:val="-2"/>
          <w:sz w:val="20"/>
          <w:szCs w:val="20"/>
        </w:rPr>
      </w:pPr>
      <w:r w:rsidRPr="006570C3">
        <w:rPr>
          <w:rFonts w:ascii="Arial" w:hAnsi="Arial" w:cs="Arial"/>
          <w:i/>
          <w:iCs/>
          <w:spacing w:val="-2"/>
          <w:sz w:val="20"/>
          <w:szCs w:val="20"/>
        </w:rPr>
        <w:t>Changes in fair value of contingent consideration paid/received</w:t>
      </w:r>
    </w:p>
    <w:p w14:paraId="0772B1FE" w14:textId="77777777" w:rsidR="00756156" w:rsidRPr="006570C3" w:rsidRDefault="00756156" w:rsidP="00495993">
      <w:pPr>
        <w:ind w:left="1080"/>
        <w:jc w:val="both"/>
        <w:rPr>
          <w:rFonts w:ascii="Arial" w:hAnsi="Arial" w:cs="Arial"/>
          <w:spacing w:val="-2"/>
          <w:sz w:val="20"/>
          <w:szCs w:val="20"/>
        </w:rPr>
      </w:pPr>
    </w:p>
    <w:p w14:paraId="5623250E" w14:textId="77777777" w:rsidR="00756156" w:rsidRPr="006570C3" w:rsidRDefault="00756156" w:rsidP="00495993">
      <w:pPr>
        <w:ind w:left="1080"/>
        <w:jc w:val="both"/>
        <w:rPr>
          <w:rFonts w:ascii="Arial" w:hAnsi="Arial" w:cs="Arial"/>
          <w:spacing w:val="-2"/>
          <w:sz w:val="20"/>
          <w:szCs w:val="20"/>
        </w:rPr>
      </w:pPr>
      <w:r w:rsidRPr="006570C3">
        <w:rPr>
          <w:rFonts w:ascii="Arial" w:hAnsi="Arial" w:cs="Arial"/>
          <w:spacing w:val="-2"/>
          <w:sz w:val="20"/>
          <w:szCs w:val="20"/>
        </w:rPr>
        <w:t>Subsequent changes to the fair value of the contingent consideration that is an asset or liability is recognised in profit or loss. Contingent consideration that is classified as equity is not re-measured.</w:t>
      </w:r>
    </w:p>
    <w:p w14:paraId="4C5C01A6" w14:textId="00B81F17" w:rsidR="00AF71B8" w:rsidRPr="006570C3" w:rsidRDefault="00AF71B8" w:rsidP="00495993">
      <w:pPr>
        <w:ind w:left="1080"/>
        <w:jc w:val="both"/>
        <w:rPr>
          <w:rFonts w:ascii="Arial" w:hAnsi="Arial" w:cs="Arial"/>
          <w:spacing w:val="-2"/>
          <w:sz w:val="20"/>
          <w:szCs w:val="20"/>
        </w:rPr>
      </w:pPr>
    </w:p>
    <w:p w14:paraId="328D6A68" w14:textId="7637E255" w:rsidR="00AF71B8" w:rsidRPr="006570C3" w:rsidRDefault="00AF71B8" w:rsidP="00495993">
      <w:pPr>
        <w:ind w:left="1080"/>
        <w:jc w:val="both"/>
        <w:rPr>
          <w:rFonts w:ascii="Arial" w:hAnsi="Arial" w:cs="Arial"/>
          <w:spacing w:val="-2"/>
          <w:sz w:val="20"/>
          <w:szCs w:val="20"/>
        </w:rPr>
      </w:pPr>
    </w:p>
    <w:p w14:paraId="3104C1B8" w14:textId="4F48C51F" w:rsidR="00500D84" w:rsidRPr="006570C3" w:rsidRDefault="00500D84" w:rsidP="00500D84">
      <w:pPr>
        <w:ind w:left="1080" w:hanging="540"/>
        <w:jc w:val="both"/>
        <w:rPr>
          <w:rFonts w:ascii="Arial" w:hAnsi="Arial" w:cs="Arial"/>
          <w:b/>
          <w:bCs/>
          <w:sz w:val="20"/>
          <w:szCs w:val="20"/>
        </w:rPr>
      </w:pPr>
      <w:r w:rsidRPr="006570C3">
        <w:rPr>
          <w:rFonts w:ascii="Arial" w:hAnsi="Arial" w:cs="Arial"/>
          <w:b/>
          <w:bCs/>
          <w:sz w:val="20"/>
          <w:szCs w:val="20"/>
        </w:rPr>
        <w:t>2.</w:t>
      </w:r>
      <w:r w:rsidR="005E1349" w:rsidRPr="006570C3">
        <w:rPr>
          <w:rFonts w:ascii="Arial" w:hAnsi="Arial" w:cs="Arial"/>
          <w:b/>
          <w:bCs/>
          <w:sz w:val="20"/>
          <w:szCs w:val="20"/>
        </w:rPr>
        <w:t>5</w:t>
      </w:r>
      <w:r w:rsidRPr="006570C3">
        <w:rPr>
          <w:rFonts w:ascii="Arial" w:hAnsi="Arial" w:cs="Arial"/>
          <w:b/>
          <w:bCs/>
          <w:sz w:val="20"/>
          <w:szCs w:val="20"/>
        </w:rPr>
        <w:tab/>
        <w:t>Foreign currency translation</w:t>
      </w:r>
    </w:p>
    <w:p w14:paraId="1E886B1D" w14:textId="77777777" w:rsidR="00500D84" w:rsidRPr="006570C3" w:rsidRDefault="00500D84" w:rsidP="009054FB">
      <w:pPr>
        <w:ind w:left="1080"/>
        <w:jc w:val="both"/>
        <w:rPr>
          <w:rFonts w:ascii="Arial" w:hAnsi="Arial" w:cs="Arial"/>
          <w:sz w:val="20"/>
          <w:szCs w:val="20"/>
        </w:rPr>
      </w:pPr>
    </w:p>
    <w:p w14:paraId="72820502" w14:textId="77777777" w:rsidR="00500D84" w:rsidRPr="006570C3" w:rsidRDefault="00500D84" w:rsidP="00500D84">
      <w:pPr>
        <w:ind w:left="1080"/>
        <w:jc w:val="both"/>
        <w:rPr>
          <w:rFonts w:ascii="Arial" w:hAnsi="Arial" w:cs="Arial"/>
          <w:sz w:val="20"/>
          <w:szCs w:val="20"/>
        </w:rPr>
      </w:pPr>
      <w:r w:rsidRPr="006570C3">
        <w:rPr>
          <w:rFonts w:ascii="Arial" w:hAnsi="Arial" w:cs="Arial"/>
          <w:sz w:val="20"/>
          <w:szCs w:val="20"/>
          <w:cs/>
        </w:rPr>
        <w:t>(</w:t>
      </w:r>
      <w:r w:rsidRPr="006570C3">
        <w:rPr>
          <w:rFonts w:ascii="Arial" w:hAnsi="Arial" w:cs="Arial"/>
          <w:sz w:val="20"/>
          <w:szCs w:val="20"/>
        </w:rPr>
        <w:t>a)</w:t>
      </w:r>
      <w:r w:rsidRPr="006570C3">
        <w:rPr>
          <w:rFonts w:ascii="Arial" w:hAnsi="Arial" w:cs="Arial"/>
          <w:sz w:val="20"/>
          <w:szCs w:val="20"/>
        </w:rPr>
        <w:tab/>
        <w:t>Functional and presentation currency</w:t>
      </w:r>
    </w:p>
    <w:p w14:paraId="440ADFAC" w14:textId="77777777" w:rsidR="009054FB" w:rsidRPr="006570C3" w:rsidRDefault="009054FB" w:rsidP="00500D84">
      <w:pPr>
        <w:ind w:left="1440"/>
        <w:jc w:val="both"/>
        <w:rPr>
          <w:rFonts w:ascii="Arial" w:hAnsi="Arial" w:cs="Arial"/>
          <w:sz w:val="20"/>
          <w:szCs w:val="20"/>
        </w:rPr>
      </w:pPr>
    </w:p>
    <w:p w14:paraId="0805D15E" w14:textId="7602EB8D" w:rsidR="00500D84" w:rsidRPr="006570C3" w:rsidRDefault="00500D84" w:rsidP="00500D84">
      <w:pPr>
        <w:ind w:left="1440"/>
        <w:jc w:val="both"/>
        <w:rPr>
          <w:rFonts w:ascii="Arial" w:hAnsi="Arial" w:cs="Arial"/>
          <w:sz w:val="20"/>
          <w:szCs w:val="20"/>
        </w:rPr>
      </w:pPr>
      <w:r w:rsidRPr="006570C3">
        <w:rPr>
          <w:rFonts w:ascii="Arial" w:hAnsi="Arial" w:cs="Arial"/>
          <w:sz w:val="20"/>
          <w:szCs w:val="20"/>
        </w:rPr>
        <w:t>Items included in the financial statements of each of the Group’s entities are measured using the currency of the primary economic environment in which the entity operates (‘the functional currency’). The consolidated financial st</w:t>
      </w:r>
      <w:r w:rsidR="00ED27AD" w:rsidRPr="006570C3">
        <w:rPr>
          <w:rFonts w:ascii="Arial" w:hAnsi="Arial" w:cs="Arial"/>
          <w:sz w:val="20"/>
          <w:szCs w:val="20"/>
        </w:rPr>
        <w:t>atements are presented in Thai B</w:t>
      </w:r>
      <w:r w:rsidRPr="006570C3">
        <w:rPr>
          <w:rFonts w:ascii="Arial" w:hAnsi="Arial" w:cs="Arial"/>
          <w:sz w:val="20"/>
          <w:szCs w:val="20"/>
        </w:rPr>
        <w:t>aht, which is the Company’s functional and the Group’s presentation currency.</w:t>
      </w:r>
    </w:p>
    <w:p w14:paraId="7033A8CA" w14:textId="6D6A588E" w:rsidR="009054FB" w:rsidRPr="006570C3" w:rsidRDefault="009054FB" w:rsidP="00500D84">
      <w:pPr>
        <w:ind w:left="1440"/>
        <w:jc w:val="both"/>
        <w:rPr>
          <w:rFonts w:ascii="Arial" w:hAnsi="Arial" w:cstheme="minorBidi"/>
          <w:sz w:val="20"/>
          <w:szCs w:val="20"/>
        </w:rPr>
      </w:pPr>
    </w:p>
    <w:p w14:paraId="20217FD2" w14:textId="77777777" w:rsidR="00410DB8" w:rsidRPr="006570C3" w:rsidRDefault="00410DB8" w:rsidP="00410DB8">
      <w:pPr>
        <w:ind w:left="1080"/>
        <w:jc w:val="both"/>
        <w:rPr>
          <w:rFonts w:ascii="Arial" w:hAnsi="Arial" w:cs="Arial"/>
          <w:sz w:val="20"/>
          <w:szCs w:val="20"/>
        </w:rPr>
      </w:pPr>
      <w:r w:rsidRPr="006570C3">
        <w:rPr>
          <w:rFonts w:ascii="Arial" w:hAnsi="Arial" w:cs="Arial"/>
          <w:sz w:val="20"/>
          <w:szCs w:val="20"/>
          <w:cs/>
        </w:rPr>
        <w:t>(</w:t>
      </w:r>
      <w:r w:rsidRPr="006570C3">
        <w:rPr>
          <w:rFonts w:ascii="Arial" w:hAnsi="Arial" w:cs="Arial"/>
          <w:sz w:val="20"/>
          <w:szCs w:val="20"/>
        </w:rPr>
        <w:t>b)</w:t>
      </w:r>
      <w:r w:rsidRPr="006570C3">
        <w:rPr>
          <w:rFonts w:ascii="Arial" w:hAnsi="Arial" w:cs="Arial"/>
          <w:sz w:val="20"/>
          <w:szCs w:val="20"/>
        </w:rPr>
        <w:tab/>
        <w:t>Transactions and balances</w:t>
      </w:r>
    </w:p>
    <w:p w14:paraId="40317128" w14:textId="77777777" w:rsidR="00410DB8" w:rsidRPr="006570C3" w:rsidRDefault="00410DB8" w:rsidP="00410DB8">
      <w:pPr>
        <w:ind w:left="1440"/>
        <w:jc w:val="both"/>
        <w:rPr>
          <w:rFonts w:ascii="Arial" w:hAnsi="Arial" w:cs="Arial"/>
          <w:sz w:val="20"/>
          <w:szCs w:val="20"/>
        </w:rPr>
      </w:pPr>
    </w:p>
    <w:p w14:paraId="43CEEB84" w14:textId="77777777" w:rsidR="00410DB8" w:rsidRPr="006570C3" w:rsidRDefault="00410DB8" w:rsidP="00410DB8">
      <w:pPr>
        <w:ind w:left="1440"/>
        <w:jc w:val="both"/>
        <w:rPr>
          <w:rFonts w:ascii="Arial" w:hAnsi="Arial" w:cs="Arial"/>
          <w:sz w:val="20"/>
          <w:szCs w:val="20"/>
        </w:rPr>
      </w:pPr>
      <w:r w:rsidRPr="006570C3">
        <w:rPr>
          <w:rFonts w:ascii="Arial" w:hAnsi="Arial" w:cs="Arial"/>
          <w:sz w:val="20"/>
          <w:szCs w:val="20"/>
        </w:rPr>
        <w:t xml:space="preserve">Foreign currency transactions are translated into the functional currency using the exchange rates prevailing at the dates of the transactions or valuation where items are re-measured. Foreign exchange gains and losses resulting from the settlement of such transactions and </w:t>
      </w:r>
      <w:r w:rsidRPr="006570C3">
        <w:rPr>
          <w:rFonts w:ascii="Arial" w:hAnsi="Arial" w:cs="Arial"/>
          <w:spacing w:val="-2"/>
          <w:sz w:val="20"/>
          <w:szCs w:val="20"/>
        </w:rPr>
        <w:t>from the translation at year-end exchange rates of monetary assets and liabilities denominated</w:t>
      </w:r>
      <w:r w:rsidRPr="006570C3">
        <w:rPr>
          <w:rFonts w:ascii="Arial" w:hAnsi="Arial" w:cs="Arial"/>
          <w:sz w:val="20"/>
          <w:szCs w:val="20"/>
        </w:rPr>
        <w:t xml:space="preserve"> in foreign currencies are recognised in the profit or loss.</w:t>
      </w:r>
    </w:p>
    <w:p w14:paraId="742DF493" w14:textId="77777777" w:rsidR="00410DB8" w:rsidRPr="006570C3" w:rsidRDefault="00410DB8" w:rsidP="00410DB8">
      <w:pPr>
        <w:ind w:left="1440"/>
        <w:jc w:val="both"/>
        <w:rPr>
          <w:rFonts w:ascii="Arial" w:hAnsi="Arial" w:cs="Arial"/>
          <w:sz w:val="20"/>
          <w:szCs w:val="20"/>
        </w:rPr>
      </w:pPr>
    </w:p>
    <w:p w14:paraId="220CB280" w14:textId="45CAC6BA" w:rsidR="00410DB8" w:rsidRPr="006570C3" w:rsidRDefault="00410DB8" w:rsidP="00410DB8">
      <w:pPr>
        <w:ind w:left="1440"/>
        <w:jc w:val="both"/>
        <w:rPr>
          <w:rFonts w:ascii="Arial" w:hAnsi="Arial" w:cs="Arial"/>
          <w:sz w:val="20"/>
          <w:szCs w:val="20"/>
        </w:rPr>
      </w:pPr>
      <w:r w:rsidRPr="006570C3">
        <w:rPr>
          <w:rFonts w:ascii="Arial" w:hAnsi="Arial" w:cs="Arial"/>
          <w:sz w:val="20"/>
          <w:szCs w:val="20"/>
        </w:rPr>
        <w:t xml:space="preserve">When a gain or loss on a non-monetary item is recognised in other comprehensive income, any exchange component of that gain or loss is recognised in other comprehensive income. Conversely, when a gain or loss on a non-monetary item is recognised in profit </w:t>
      </w:r>
      <w:r w:rsidR="00FB2678" w:rsidRPr="006570C3">
        <w:rPr>
          <w:rFonts w:ascii="Arial" w:hAnsi="Arial" w:cs="Arial"/>
          <w:sz w:val="20"/>
          <w:szCs w:val="20"/>
        </w:rPr>
        <w:t>or</w:t>
      </w:r>
      <w:r w:rsidRPr="006570C3">
        <w:rPr>
          <w:rFonts w:ascii="Arial" w:hAnsi="Arial" w:cs="Arial"/>
          <w:sz w:val="20"/>
          <w:szCs w:val="20"/>
        </w:rPr>
        <w:t xml:space="preserve"> loss, </w:t>
      </w:r>
      <w:r w:rsidR="00FB2678" w:rsidRPr="006570C3">
        <w:rPr>
          <w:rFonts w:ascii="Arial" w:hAnsi="Arial" w:cs="Arial"/>
          <w:sz w:val="20"/>
          <w:szCs w:val="20"/>
        </w:rPr>
        <w:t xml:space="preserve">               </w:t>
      </w:r>
      <w:r w:rsidRPr="006570C3">
        <w:rPr>
          <w:rFonts w:ascii="Arial" w:hAnsi="Arial" w:cs="Arial"/>
          <w:sz w:val="20"/>
          <w:szCs w:val="20"/>
        </w:rPr>
        <w:t xml:space="preserve">any exchange component of that gain or loss is recognised in profit </w:t>
      </w:r>
      <w:r w:rsidR="00FB2678" w:rsidRPr="006570C3">
        <w:rPr>
          <w:rFonts w:ascii="Arial" w:hAnsi="Arial" w:cs="Arial"/>
          <w:sz w:val="20"/>
          <w:szCs w:val="20"/>
        </w:rPr>
        <w:t>or</w:t>
      </w:r>
      <w:r w:rsidRPr="006570C3">
        <w:rPr>
          <w:rFonts w:ascii="Arial" w:hAnsi="Arial" w:cs="Arial"/>
          <w:sz w:val="20"/>
          <w:szCs w:val="20"/>
        </w:rPr>
        <w:t xml:space="preserve"> loss.</w:t>
      </w:r>
    </w:p>
    <w:p w14:paraId="77832331" w14:textId="77777777" w:rsidR="00282FFF" w:rsidRPr="006570C3" w:rsidRDefault="00282FFF" w:rsidP="00282FFF">
      <w:pPr>
        <w:ind w:left="1440" w:hanging="360"/>
        <w:jc w:val="both"/>
        <w:rPr>
          <w:rFonts w:ascii="Arial" w:hAnsi="Arial" w:cs="Arial"/>
          <w:sz w:val="20"/>
          <w:szCs w:val="20"/>
        </w:rPr>
      </w:pPr>
    </w:p>
    <w:p w14:paraId="5CC866CB" w14:textId="7ADB207B" w:rsidR="00EA0411" w:rsidRPr="006570C3" w:rsidRDefault="00EA0411" w:rsidP="00282FFF">
      <w:pPr>
        <w:ind w:left="1440"/>
        <w:jc w:val="both"/>
        <w:rPr>
          <w:rFonts w:ascii="Arial" w:hAnsi="Arial" w:cs="Arial"/>
          <w:sz w:val="20"/>
          <w:szCs w:val="20"/>
        </w:rPr>
      </w:pPr>
      <w:r w:rsidRPr="006570C3">
        <w:rPr>
          <w:rFonts w:ascii="Arial" w:hAnsi="Arial" w:cs="Arial"/>
          <w:sz w:val="20"/>
          <w:szCs w:val="20"/>
        </w:rPr>
        <w:br w:type="page"/>
      </w:r>
    </w:p>
    <w:p w14:paraId="7791A7B8" w14:textId="77777777" w:rsidR="00A82F20" w:rsidRPr="006570C3" w:rsidRDefault="00A82F20" w:rsidP="00A82F20">
      <w:pPr>
        <w:ind w:left="540" w:hanging="540"/>
        <w:contextualSpacing/>
        <w:outlineLvl w:val="0"/>
        <w:rPr>
          <w:rFonts w:ascii="Arial" w:hAnsi="Arial" w:cs="Arial"/>
          <w:sz w:val="20"/>
          <w:szCs w:val="20"/>
        </w:rPr>
      </w:pPr>
    </w:p>
    <w:p w14:paraId="29DC2B04" w14:textId="77777777" w:rsidR="00A82F20" w:rsidRPr="006570C3" w:rsidRDefault="00A82F20" w:rsidP="00A82F20">
      <w:pPr>
        <w:ind w:left="540" w:hanging="540"/>
        <w:contextualSpacing/>
        <w:outlineLvl w:val="0"/>
        <w:rPr>
          <w:rFonts w:ascii="Arial" w:hAnsi="Arial" w:cs="Arial"/>
          <w:sz w:val="20"/>
          <w:szCs w:val="20"/>
        </w:rPr>
      </w:pPr>
    </w:p>
    <w:p w14:paraId="7E6B04F4" w14:textId="6AA9EFF0" w:rsidR="00A82F20" w:rsidRPr="006570C3" w:rsidRDefault="00A82F20" w:rsidP="00A82F20">
      <w:pPr>
        <w:ind w:left="540" w:hanging="540"/>
        <w:contextualSpacing/>
        <w:outlineLvl w:val="0"/>
        <w:rPr>
          <w:rFonts w:ascii="Arial" w:hAnsi="Arial" w:cs="Arial"/>
          <w:sz w:val="20"/>
          <w:szCs w:val="20"/>
        </w:rPr>
      </w:pPr>
      <w:r w:rsidRPr="006570C3">
        <w:rPr>
          <w:rFonts w:ascii="Arial" w:hAnsi="Arial" w:cs="Arial"/>
          <w:b/>
          <w:bCs/>
          <w:sz w:val="20"/>
          <w:szCs w:val="20"/>
        </w:rPr>
        <w:t>2</w:t>
      </w:r>
      <w:r w:rsidRPr="006570C3">
        <w:rPr>
          <w:rFonts w:ascii="Arial" w:hAnsi="Arial" w:cs="Arial"/>
          <w:b/>
          <w:bCs/>
          <w:sz w:val="20"/>
          <w:szCs w:val="20"/>
        </w:rPr>
        <w:tab/>
        <w:t>Accounting policies</w:t>
      </w:r>
      <w:r w:rsidRPr="006570C3">
        <w:rPr>
          <w:rFonts w:ascii="Arial" w:hAnsi="Arial" w:cs="Arial"/>
          <w:sz w:val="20"/>
          <w:szCs w:val="20"/>
        </w:rPr>
        <w:t xml:space="preserve"> (Cont’d)</w:t>
      </w:r>
    </w:p>
    <w:p w14:paraId="1466A83A" w14:textId="41506AF9" w:rsidR="00A82F20" w:rsidRPr="006570C3" w:rsidRDefault="00A82F20" w:rsidP="00A82F20">
      <w:pPr>
        <w:ind w:left="540" w:hanging="540"/>
        <w:contextualSpacing/>
        <w:outlineLvl w:val="0"/>
        <w:rPr>
          <w:rFonts w:ascii="Arial" w:hAnsi="Arial" w:cs="Arial"/>
          <w:sz w:val="20"/>
          <w:szCs w:val="20"/>
        </w:rPr>
      </w:pPr>
    </w:p>
    <w:p w14:paraId="4524AB3F" w14:textId="3CA26CE9" w:rsidR="00A82F20" w:rsidRPr="006570C3" w:rsidRDefault="00A82F20" w:rsidP="00A82F20">
      <w:pPr>
        <w:ind w:left="540" w:hanging="540"/>
        <w:contextualSpacing/>
        <w:outlineLvl w:val="0"/>
        <w:rPr>
          <w:rFonts w:ascii="Arial" w:hAnsi="Arial" w:cs="Arial"/>
          <w:sz w:val="20"/>
          <w:szCs w:val="20"/>
        </w:rPr>
      </w:pPr>
    </w:p>
    <w:p w14:paraId="2D5B5522" w14:textId="5726197F" w:rsidR="00EA0411" w:rsidRPr="006570C3" w:rsidRDefault="00EA0411" w:rsidP="00EA0411">
      <w:pPr>
        <w:ind w:left="1080" w:hanging="540"/>
        <w:jc w:val="both"/>
        <w:rPr>
          <w:rFonts w:ascii="Arial" w:hAnsi="Arial" w:cs="Arial"/>
          <w:sz w:val="20"/>
          <w:szCs w:val="20"/>
        </w:rPr>
      </w:pPr>
      <w:r w:rsidRPr="006570C3">
        <w:rPr>
          <w:rFonts w:ascii="Arial" w:hAnsi="Arial" w:cs="Arial"/>
          <w:b/>
          <w:bCs/>
          <w:sz w:val="20"/>
          <w:szCs w:val="20"/>
        </w:rPr>
        <w:t>2.5</w:t>
      </w:r>
      <w:r w:rsidRPr="006570C3">
        <w:rPr>
          <w:rFonts w:ascii="Arial" w:hAnsi="Arial" w:cs="Arial"/>
          <w:b/>
          <w:bCs/>
          <w:sz w:val="20"/>
          <w:szCs w:val="20"/>
        </w:rPr>
        <w:tab/>
        <w:t xml:space="preserve">Foreign currency translation </w:t>
      </w:r>
      <w:r w:rsidRPr="006570C3">
        <w:rPr>
          <w:rFonts w:ascii="Arial" w:hAnsi="Arial" w:cs="Arial"/>
          <w:sz w:val="20"/>
          <w:szCs w:val="20"/>
        </w:rPr>
        <w:t>(Cont’d)</w:t>
      </w:r>
    </w:p>
    <w:p w14:paraId="6BACF6F9" w14:textId="658BA67D" w:rsidR="00EA0411" w:rsidRPr="006570C3" w:rsidRDefault="00EA0411" w:rsidP="00EA0411">
      <w:pPr>
        <w:ind w:left="1080" w:hanging="540"/>
        <w:jc w:val="both"/>
        <w:rPr>
          <w:rFonts w:ascii="Arial" w:hAnsi="Arial" w:cs="Arial"/>
          <w:b/>
          <w:bCs/>
          <w:sz w:val="20"/>
          <w:szCs w:val="20"/>
        </w:rPr>
      </w:pPr>
    </w:p>
    <w:p w14:paraId="59951E39" w14:textId="77777777" w:rsidR="00EA0411" w:rsidRPr="006570C3" w:rsidRDefault="00EA0411" w:rsidP="00EA0411">
      <w:pPr>
        <w:ind w:left="1440" w:hanging="360"/>
        <w:jc w:val="both"/>
        <w:rPr>
          <w:rFonts w:ascii="Arial" w:hAnsi="Arial" w:cs="Arial"/>
          <w:sz w:val="20"/>
          <w:szCs w:val="20"/>
        </w:rPr>
      </w:pPr>
      <w:r w:rsidRPr="006570C3">
        <w:rPr>
          <w:rFonts w:ascii="Arial" w:hAnsi="Arial" w:cs="Arial"/>
          <w:sz w:val="20"/>
          <w:szCs w:val="20"/>
          <w:cs/>
        </w:rPr>
        <w:t>(</w:t>
      </w:r>
      <w:r w:rsidRPr="006570C3">
        <w:rPr>
          <w:rFonts w:ascii="Arial" w:hAnsi="Arial" w:cs="Arial"/>
          <w:sz w:val="20"/>
          <w:szCs w:val="20"/>
        </w:rPr>
        <w:t>c)</w:t>
      </w:r>
      <w:r w:rsidRPr="006570C3">
        <w:rPr>
          <w:rFonts w:ascii="Arial" w:hAnsi="Arial" w:cs="Arial"/>
          <w:sz w:val="20"/>
          <w:szCs w:val="20"/>
        </w:rPr>
        <w:tab/>
        <w:t>Group companies</w:t>
      </w:r>
    </w:p>
    <w:p w14:paraId="397F0950" w14:textId="7060D2DA" w:rsidR="00EA0411" w:rsidRPr="006570C3" w:rsidRDefault="00EA0411" w:rsidP="00EA0411">
      <w:pPr>
        <w:ind w:left="1080" w:hanging="540"/>
        <w:jc w:val="both"/>
        <w:rPr>
          <w:rFonts w:ascii="Arial" w:hAnsi="Arial" w:cs="Arial"/>
          <w:b/>
          <w:bCs/>
          <w:sz w:val="20"/>
          <w:szCs w:val="20"/>
        </w:rPr>
      </w:pPr>
    </w:p>
    <w:p w14:paraId="27241BCE" w14:textId="77777777" w:rsidR="00EA0411" w:rsidRPr="006570C3" w:rsidRDefault="00EA0411" w:rsidP="00EA0411">
      <w:pPr>
        <w:ind w:left="1440"/>
        <w:jc w:val="both"/>
        <w:rPr>
          <w:rFonts w:ascii="Arial" w:hAnsi="Arial" w:cs="Arial"/>
          <w:spacing w:val="-2"/>
          <w:sz w:val="20"/>
          <w:szCs w:val="20"/>
        </w:rPr>
      </w:pPr>
      <w:r w:rsidRPr="006570C3">
        <w:rPr>
          <w:rFonts w:ascii="Arial" w:hAnsi="Arial" w:cs="Arial"/>
          <w:sz w:val="20"/>
          <w:szCs w:val="20"/>
        </w:rPr>
        <w:t xml:space="preserve">The results and financial position of all the Group entities (none of which has the currency </w:t>
      </w:r>
      <w:r w:rsidRPr="006570C3">
        <w:rPr>
          <w:rFonts w:ascii="Arial" w:hAnsi="Arial" w:cs="Arial"/>
          <w:spacing w:val="-2"/>
          <w:sz w:val="20"/>
          <w:szCs w:val="20"/>
        </w:rPr>
        <w:t>of a hyper-inflationary economy) that have a functional currency different from the presentation currency are translated into the presentation currency as follows:</w:t>
      </w:r>
    </w:p>
    <w:p w14:paraId="4D85F566" w14:textId="77777777" w:rsidR="00EA0411" w:rsidRPr="006570C3" w:rsidRDefault="00EA0411" w:rsidP="00EA0411">
      <w:pPr>
        <w:ind w:left="1080" w:hanging="540"/>
        <w:jc w:val="both"/>
        <w:rPr>
          <w:rFonts w:ascii="Arial" w:hAnsi="Arial" w:cs="Arial"/>
          <w:b/>
          <w:bCs/>
          <w:sz w:val="20"/>
          <w:szCs w:val="20"/>
        </w:rPr>
      </w:pPr>
    </w:p>
    <w:p w14:paraId="3E390AAD" w14:textId="77777777" w:rsidR="00EA0411" w:rsidRPr="006570C3" w:rsidRDefault="00EA0411" w:rsidP="00A82F20">
      <w:pPr>
        <w:ind w:left="540" w:hanging="540"/>
        <w:contextualSpacing/>
        <w:outlineLvl w:val="0"/>
        <w:rPr>
          <w:rFonts w:ascii="Arial" w:hAnsi="Arial" w:cs="Arial"/>
          <w:sz w:val="20"/>
          <w:szCs w:val="20"/>
        </w:rPr>
      </w:pPr>
    </w:p>
    <w:p w14:paraId="0F1C5BFB" w14:textId="0249630E" w:rsidR="00282FFF" w:rsidRPr="006570C3" w:rsidRDefault="00282FFF" w:rsidP="00282FFF">
      <w:pPr>
        <w:ind w:left="1701" w:hanging="261"/>
        <w:jc w:val="both"/>
        <w:rPr>
          <w:rFonts w:ascii="Arial" w:hAnsi="Arial" w:cs="Arial"/>
          <w:sz w:val="20"/>
          <w:szCs w:val="20"/>
        </w:rPr>
      </w:pPr>
      <w:r w:rsidRPr="006570C3">
        <w:rPr>
          <w:rFonts w:ascii="Arial" w:hAnsi="Arial" w:cs="Arial"/>
          <w:sz w:val="20"/>
          <w:szCs w:val="20"/>
          <w:cs/>
        </w:rPr>
        <w:t>•</w:t>
      </w:r>
      <w:r w:rsidRPr="006570C3">
        <w:rPr>
          <w:rFonts w:ascii="Arial" w:hAnsi="Arial" w:cs="Arial"/>
          <w:sz w:val="20"/>
          <w:szCs w:val="20"/>
          <w:cs/>
        </w:rPr>
        <w:tab/>
      </w:r>
      <w:r w:rsidRPr="006570C3">
        <w:rPr>
          <w:rFonts w:ascii="Arial" w:hAnsi="Arial" w:cs="Arial"/>
          <w:sz w:val="20"/>
          <w:szCs w:val="20"/>
        </w:rPr>
        <w:t>Assets and liabilities for each statement of financial position presented are translated at the closing rate at the date of that statement of financial position;</w:t>
      </w:r>
    </w:p>
    <w:p w14:paraId="4E0164AE" w14:textId="77777777" w:rsidR="00282FFF" w:rsidRPr="006570C3" w:rsidRDefault="00282FFF" w:rsidP="00282FFF">
      <w:pPr>
        <w:ind w:left="1701" w:hanging="261"/>
        <w:jc w:val="both"/>
        <w:rPr>
          <w:rFonts w:ascii="Arial" w:hAnsi="Arial" w:cs="Arial"/>
          <w:sz w:val="20"/>
          <w:szCs w:val="20"/>
        </w:rPr>
      </w:pPr>
      <w:r w:rsidRPr="006570C3">
        <w:rPr>
          <w:rFonts w:ascii="Arial" w:hAnsi="Arial" w:cs="Arial"/>
          <w:sz w:val="20"/>
          <w:szCs w:val="20"/>
          <w:cs/>
        </w:rPr>
        <w:t>•</w:t>
      </w:r>
      <w:r w:rsidRPr="006570C3">
        <w:rPr>
          <w:rFonts w:ascii="Arial" w:hAnsi="Arial" w:cs="Arial"/>
          <w:sz w:val="20"/>
          <w:szCs w:val="20"/>
          <w:cs/>
        </w:rPr>
        <w:tab/>
      </w:r>
      <w:r w:rsidRPr="006570C3">
        <w:rPr>
          <w:rFonts w:ascii="Arial" w:hAnsi="Arial" w:cs="Arial"/>
          <w:sz w:val="20"/>
          <w:szCs w:val="20"/>
        </w:rPr>
        <w:t>Income and expenses for each statement of comprehensive income are translated at average exchange rates; and</w:t>
      </w:r>
    </w:p>
    <w:p w14:paraId="26803F67" w14:textId="77777777" w:rsidR="00282FFF" w:rsidRPr="006570C3" w:rsidRDefault="00282FFF" w:rsidP="00282FFF">
      <w:pPr>
        <w:ind w:left="1701" w:hanging="261"/>
        <w:jc w:val="both"/>
        <w:rPr>
          <w:rFonts w:ascii="Arial" w:hAnsi="Arial" w:cs="Arial"/>
          <w:sz w:val="20"/>
          <w:szCs w:val="20"/>
        </w:rPr>
      </w:pPr>
      <w:r w:rsidRPr="006570C3">
        <w:rPr>
          <w:rFonts w:ascii="Arial" w:hAnsi="Arial" w:cs="Arial"/>
          <w:sz w:val="20"/>
          <w:szCs w:val="20"/>
          <w:cs/>
        </w:rPr>
        <w:t>•</w:t>
      </w:r>
      <w:r w:rsidRPr="006570C3">
        <w:rPr>
          <w:rFonts w:ascii="Arial" w:hAnsi="Arial" w:cs="Arial"/>
          <w:sz w:val="20"/>
          <w:szCs w:val="20"/>
          <w:cs/>
        </w:rPr>
        <w:tab/>
      </w:r>
      <w:r w:rsidRPr="006570C3">
        <w:rPr>
          <w:rFonts w:ascii="Arial" w:hAnsi="Arial" w:cs="Arial"/>
          <w:sz w:val="20"/>
          <w:szCs w:val="20"/>
        </w:rPr>
        <w:t>All resulting exchange differences are recognised in other comprehensive income.</w:t>
      </w:r>
    </w:p>
    <w:p w14:paraId="210D243E" w14:textId="77777777" w:rsidR="00282FFF" w:rsidRPr="006570C3" w:rsidRDefault="00282FFF" w:rsidP="00282FFF">
      <w:pPr>
        <w:ind w:left="1440"/>
        <w:jc w:val="both"/>
        <w:rPr>
          <w:rFonts w:ascii="Arial" w:hAnsi="Arial" w:cs="Arial"/>
          <w:sz w:val="20"/>
          <w:szCs w:val="20"/>
        </w:rPr>
      </w:pPr>
    </w:p>
    <w:p w14:paraId="10341F7D" w14:textId="77777777" w:rsidR="00282FFF" w:rsidRPr="006570C3" w:rsidRDefault="00282FFF" w:rsidP="00282FFF">
      <w:pPr>
        <w:ind w:left="1440"/>
        <w:jc w:val="both"/>
        <w:rPr>
          <w:rFonts w:ascii="Arial" w:hAnsi="Arial" w:cs="Arial"/>
          <w:sz w:val="20"/>
          <w:szCs w:val="20"/>
        </w:rPr>
      </w:pPr>
      <w:r w:rsidRPr="006570C3">
        <w:rPr>
          <w:rFonts w:ascii="Arial" w:hAnsi="Arial" w:cs="Arial"/>
          <w:sz w:val="20"/>
          <w:szCs w:val="20"/>
        </w:rPr>
        <w:t>Goodwill and fair value adjustments arising on the acquisition of a foreign operation are treated as assets and liabilities of the foreign operation and translated at the closing rate.</w:t>
      </w:r>
    </w:p>
    <w:p w14:paraId="0F36A132" w14:textId="77777777" w:rsidR="00282FFF" w:rsidRPr="006570C3" w:rsidRDefault="00282FFF" w:rsidP="00410DB8">
      <w:pPr>
        <w:ind w:left="1440"/>
        <w:jc w:val="both"/>
        <w:rPr>
          <w:rFonts w:ascii="Arial" w:hAnsi="Arial" w:cs="Arial"/>
          <w:sz w:val="20"/>
          <w:szCs w:val="20"/>
        </w:rPr>
      </w:pPr>
    </w:p>
    <w:p w14:paraId="79E00B7F" w14:textId="77777777" w:rsidR="00410DB8" w:rsidRPr="006570C3" w:rsidRDefault="00410DB8" w:rsidP="009054FB">
      <w:pPr>
        <w:ind w:left="1418"/>
        <w:jc w:val="both"/>
        <w:rPr>
          <w:rFonts w:ascii="Arial" w:hAnsi="Arial" w:cs="Arial"/>
          <w:sz w:val="20"/>
          <w:szCs w:val="20"/>
        </w:rPr>
      </w:pPr>
    </w:p>
    <w:p w14:paraId="5DE23FD0" w14:textId="1CF04351" w:rsidR="00500D84" w:rsidRPr="006570C3" w:rsidRDefault="00500D84" w:rsidP="00500D84">
      <w:pPr>
        <w:ind w:left="1080" w:hanging="540"/>
        <w:jc w:val="both"/>
        <w:rPr>
          <w:rFonts w:ascii="Arial" w:hAnsi="Arial" w:cs="Arial"/>
          <w:b/>
          <w:bCs/>
          <w:sz w:val="20"/>
          <w:szCs w:val="20"/>
        </w:rPr>
      </w:pPr>
      <w:r w:rsidRPr="006570C3">
        <w:rPr>
          <w:rFonts w:ascii="Arial" w:hAnsi="Arial" w:cs="Arial"/>
          <w:b/>
          <w:bCs/>
          <w:sz w:val="20"/>
          <w:szCs w:val="20"/>
          <w:cs/>
        </w:rPr>
        <w:t>2.</w:t>
      </w:r>
      <w:r w:rsidR="005E1349" w:rsidRPr="006570C3">
        <w:rPr>
          <w:rFonts w:ascii="Arial" w:hAnsi="Arial" w:cs="Arial"/>
          <w:b/>
          <w:bCs/>
          <w:sz w:val="20"/>
          <w:szCs w:val="20"/>
        </w:rPr>
        <w:t>6</w:t>
      </w:r>
      <w:r w:rsidRPr="006570C3">
        <w:rPr>
          <w:rFonts w:ascii="Arial" w:hAnsi="Arial" w:cs="Arial"/>
          <w:b/>
          <w:bCs/>
          <w:sz w:val="20"/>
          <w:szCs w:val="20"/>
        </w:rPr>
        <w:tab/>
        <w:t>Cash and cash equivalents</w:t>
      </w:r>
    </w:p>
    <w:p w14:paraId="4BB6E960" w14:textId="77777777" w:rsidR="00500D84" w:rsidRPr="006570C3" w:rsidRDefault="00500D84" w:rsidP="009054FB">
      <w:pPr>
        <w:ind w:left="1080"/>
        <w:jc w:val="both"/>
        <w:rPr>
          <w:rFonts w:ascii="Arial" w:hAnsi="Arial" w:cs="Arial"/>
          <w:sz w:val="20"/>
          <w:szCs w:val="20"/>
        </w:rPr>
      </w:pPr>
    </w:p>
    <w:p w14:paraId="4323E769" w14:textId="4644049C" w:rsidR="00500D84" w:rsidRPr="006570C3" w:rsidRDefault="00500D84" w:rsidP="009054FB">
      <w:pPr>
        <w:ind w:left="1080"/>
        <w:jc w:val="both"/>
        <w:rPr>
          <w:rFonts w:ascii="Arial" w:hAnsi="Arial" w:cs="Arial"/>
          <w:spacing w:val="-2"/>
          <w:sz w:val="20"/>
          <w:szCs w:val="20"/>
        </w:rPr>
      </w:pPr>
      <w:r w:rsidRPr="006570C3">
        <w:rPr>
          <w:rFonts w:ascii="Arial" w:hAnsi="Arial" w:cs="Arial"/>
          <w:spacing w:val="-2"/>
          <w:sz w:val="20"/>
          <w:szCs w:val="20"/>
        </w:rPr>
        <w:t>In the statements of cash flows, cash and cash equivalents includes cash in hand, deposits held at call with banks, other short-term highly liquid investments with original maturities of three months or less and bank overdrafts. In the statements of financial position, bank overdrafts are shown in current liabilities.</w:t>
      </w:r>
    </w:p>
    <w:p w14:paraId="368F4545" w14:textId="6A5ECD9E" w:rsidR="00C23EE2" w:rsidRPr="006570C3" w:rsidRDefault="00C23EE2" w:rsidP="009054FB">
      <w:pPr>
        <w:ind w:left="1080"/>
        <w:jc w:val="both"/>
        <w:rPr>
          <w:rFonts w:ascii="Arial" w:hAnsi="Arial" w:cs="Arial"/>
          <w:spacing w:val="-2"/>
          <w:sz w:val="20"/>
          <w:szCs w:val="20"/>
        </w:rPr>
      </w:pPr>
    </w:p>
    <w:p w14:paraId="520319F0" w14:textId="76C2B608" w:rsidR="00C23EE2" w:rsidRPr="006570C3" w:rsidRDefault="00C23EE2" w:rsidP="009054FB">
      <w:pPr>
        <w:ind w:left="1080"/>
        <w:jc w:val="both"/>
        <w:rPr>
          <w:rFonts w:ascii="Arial" w:hAnsi="Arial" w:cs="Arial"/>
          <w:sz w:val="20"/>
          <w:szCs w:val="20"/>
        </w:rPr>
      </w:pPr>
    </w:p>
    <w:p w14:paraId="0A450D82" w14:textId="3A0C28FA" w:rsidR="00C23EE2" w:rsidRPr="006570C3" w:rsidRDefault="007141F2" w:rsidP="00C23EE2">
      <w:pPr>
        <w:ind w:left="1080" w:hanging="540"/>
        <w:jc w:val="both"/>
        <w:rPr>
          <w:rFonts w:ascii="Arial" w:hAnsi="Arial" w:cs="Arial"/>
          <w:b/>
          <w:bCs/>
          <w:sz w:val="20"/>
          <w:szCs w:val="20"/>
        </w:rPr>
      </w:pPr>
      <w:r w:rsidRPr="006570C3">
        <w:rPr>
          <w:rFonts w:ascii="Arial" w:hAnsi="Arial" w:cs="Arial"/>
          <w:b/>
          <w:bCs/>
          <w:sz w:val="20"/>
          <w:szCs w:val="20"/>
          <w:cs/>
        </w:rPr>
        <w:t>2.</w:t>
      </w:r>
      <w:r w:rsidR="005E1349" w:rsidRPr="006570C3">
        <w:rPr>
          <w:rFonts w:ascii="Arial" w:hAnsi="Arial" w:cs="Arial"/>
          <w:b/>
          <w:bCs/>
          <w:sz w:val="20"/>
          <w:szCs w:val="20"/>
        </w:rPr>
        <w:t>7</w:t>
      </w:r>
      <w:r w:rsidR="00C23EE2" w:rsidRPr="006570C3">
        <w:rPr>
          <w:rFonts w:ascii="Arial" w:hAnsi="Arial" w:cs="Arial"/>
          <w:b/>
          <w:bCs/>
          <w:sz w:val="20"/>
          <w:szCs w:val="20"/>
        </w:rPr>
        <w:tab/>
        <w:t>Trade accounts receivable</w:t>
      </w:r>
    </w:p>
    <w:p w14:paraId="1623F63E" w14:textId="77777777" w:rsidR="00C23EE2" w:rsidRPr="006570C3" w:rsidRDefault="00C23EE2" w:rsidP="00C23EE2">
      <w:pPr>
        <w:ind w:left="1080"/>
        <w:jc w:val="both"/>
        <w:rPr>
          <w:rFonts w:ascii="Arial" w:hAnsi="Arial" w:cs="Arial"/>
          <w:sz w:val="20"/>
          <w:szCs w:val="20"/>
        </w:rPr>
      </w:pPr>
    </w:p>
    <w:p w14:paraId="676DDF39" w14:textId="77777777" w:rsidR="00756156" w:rsidRPr="006570C3" w:rsidRDefault="00756156" w:rsidP="00756156">
      <w:pPr>
        <w:ind w:left="1080"/>
        <w:jc w:val="both"/>
        <w:rPr>
          <w:rFonts w:ascii="Arial" w:hAnsi="Arial" w:cs="Arial"/>
          <w:spacing w:val="-2"/>
          <w:sz w:val="20"/>
          <w:szCs w:val="20"/>
        </w:rPr>
      </w:pPr>
      <w:r w:rsidRPr="006570C3">
        <w:rPr>
          <w:rFonts w:ascii="Arial" w:hAnsi="Arial" w:cs="Arial"/>
          <w:spacing w:val="-2"/>
          <w:sz w:val="20"/>
          <w:szCs w:val="20"/>
        </w:rPr>
        <w:t xml:space="preserve">Trade receivables are amounts due from customers for goods sold or service performed in the ordinary course of business. </w:t>
      </w:r>
    </w:p>
    <w:p w14:paraId="7D196D63" w14:textId="77777777" w:rsidR="00756156" w:rsidRPr="006570C3" w:rsidRDefault="00756156" w:rsidP="00756156">
      <w:pPr>
        <w:ind w:left="1080"/>
        <w:jc w:val="both"/>
        <w:rPr>
          <w:rFonts w:ascii="Arial" w:hAnsi="Arial" w:cs="Arial"/>
          <w:spacing w:val="-2"/>
          <w:sz w:val="20"/>
          <w:szCs w:val="20"/>
        </w:rPr>
      </w:pPr>
    </w:p>
    <w:p w14:paraId="5B29A881" w14:textId="53866D71" w:rsidR="005E1349" w:rsidRPr="006570C3" w:rsidRDefault="00756156" w:rsidP="00756156">
      <w:pPr>
        <w:ind w:left="1080"/>
        <w:jc w:val="both"/>
        <w:rPr>
          <w:rFonts w:ascii="Arial" w:hAnsi="Arial" w:cs="Arial"/>
          <w:sz w:val="20"/>
          <w:szCs w:val="20"/>
        </w:rPr>
      </w:pPr>
      <w:r w:rsidRPr="006570C3">
        <w:rPr>
          <w:rFonts w:ascii="Arial" w:hAnsi="Arial" w:cs="Arial"/>
          <w:spacing w:val="-2"/>
          <w:sz w:val="20"/>
          <w:szCs w:val="20"/>
        </w:rPr>
        <w:t>Trade receivables are recognised initially at the amount of consideration that is unconditionally unless they contain significant financing components, when they are recognised at its present value. The Group presented trade receivables at cost less allowance for doubtful accounts.</w:t>
      </w:r>
    </w:p>
    <w:p w14:paraId="68E52F02" w14:textId="0322BB4F" w:rsidR="005E1349" w:rsidRPr="006570C3" w:rsidRDefault="005E1349" w:rsidP="00C23EE2">
      <w:pPr>
        <w:ind w:left="1080"/>
        <w:jc w:val="both"/>
        <w:rPr>
          <w:rFonts w:ascii="Arial" w:hAnsi="Arial" w:cs="Arial"/>
          <w:sz w:val="20"/>
          <w:szCs w:val="20"/>
        </w:rPr>
      </w:pPr>
    </w:p>
    <w:p w14:paraId="667868C3" w14:textId="77777777" w:rsidR="00410DB8" w:rsidRPr="006570C3" w:rsidRDefault="00410DB8" w:rsidP="00C23EE2">
      <w:pPr>
        <w:ind w:left="1080"/>
        <w:jc w:val="both"/>
        <w:rPr>
          <w:rFonts w:ascii="Arial" w:hAnsi="Arial" w:cs="Arial"/>
          <w:sz w:val="20"/>
          <w:szCs w:val="20"/>
        </w:rPr>
      </w:pPr>
    </w:p>
    <w:p w14:paraId="29B9C877" w14:textId="625B2CB2" w:rsidR="00500D84" w:rsidRPr="006570C3" w:rsidRDefault="00500D84" w:rsidP="00500D84">
      <w:pPr>
        <w:ind w:left="1080" w:hanging="540"/>
        <w:jc w:val="both"/>
        <w:rPr>
          <w:rFonts w:ascii="Arial" w:hAnsi="Arial" w:cs="Arial"/>
          <w:b/>
          <w:bCs/>
          <w:sz w:val="20"/>
          <w:szCs w:val="20"/>
        </w:rPr>
      </w:pPr>
      <w:r w:rsidRPr="006570C3">
        <w:rPr>
          <w:rFonts w:ascii="Arial" w:hAnsi="Arial" w:cs="Arial"/>
          <w:b/>
          <w:bCs/>
          <w:sz w:val="20"/>
          <w:szCs w:val="20"/>
          <w:cs/>
        </w:rPr>
        <w:t>2.</w:t>
      </w:r>
      <w:r w:rsidR="005E1349" w:rsidRPr="006570C3">
        <w:rPr>
          <w:rFonts w:ascii="Arial" w:hAnsi="Arial" w:cs="Arial"/>
          <w:b/>
          <w:bCs/>
          <w:sz w:val="20"/>
          <w:szCs w:val="20"/>
        </w:rPr>
        <w:t>8</w:t>
      </w:r>
      <w:r w:rsidRPr="006570C3">
        <w:rPr>
          <w:rFonts w:ascii="Arial" w:hAnsi="Arial" w:cs="Arial"/>
          <w:b/>
          <w:bCs/>
          <w:sz w:val="20"/>
          <w:szCs w:val="20"/>
        </w:rPr>
        <w:tab/>
      </w:r>
      <w:r w:rsidR="00EB1C75" w:rsidRPr="006570C3">
        <w:rPr>
          <w:rFonts w:ascii="Arial" w:hAnsi="Arial" w:cs="Arial"/>
          <w:b/>
          <w:bCs/>
          <w:sz w:val="20"/>
          <w:szCs w:val="20"/>
        </w:rPr>
        <w:t>S</w:t>
      </w:r>
      <w:r w:rsidRPr="006570C3">
        <w:rPr>
          <w:rFonts w:ascii="Arial" w:hAnsi="Arial" w:cs="Arial"/>
          <w:b/>
          <w:bCs/>
          <w:sz w:val="20"/>
          <w:szCs w:val="20"/>
        </w:rPr>
        <w:t>pare parts and supplies</w:t>
      </w:r>
    </w:p>
    <w:p w14:paraId="4E9A037F" w14:textId="77777777" w:rsidR="006A5E3F" w:rsidRPr="006570C3" w:rsidRDefault="006A5E3F" w:rsidP="009054FB">
      <w:pPr>
        <w:ind w:left="1080"/>
        <w:jc w:val="both"/>
        <w:rPr>
          <w:rFonts w:ascii="Arial" w:hAnsi="Arial" w:cs="Arial"/>
          <w:sz w:val="20"/>
          <w:szCs w:val="20"/>
        </w:rPr>
      </w:pPr>
    </w:p>
    <w:p w14:paraId="24ACD69F" w14:textId="36B8BAC6" w:rsidR="00500D84" w:rsidRPr="006570C3" w:rsidRDefault="00500D84" w:rsidP="00500D84">
      <w:pPr>
        <w:tabs>
          <w:tab w:val="left" w:pos="720"/>
        </w:tabs>
        <w:ind w:left="1620" w:hanging="540"/>
        <w:jc w:val="both"/>
        <w:rPr>
          <w:rFonts w:ascii="Arial" w:hAnsi="Arial" w:cs="Arial"/>
          <w:b/>
          <w:bCs/>
          <w:snapToGrid w:val="0"/>
          <w:sz w:val="20"/>
          <w:szCs w:val="20"/>
          <w:lang w:eastAsia="th-TH"/>
        </w:rPr>
      </w:pPr>
      <w:r w:rsidRPr="006570C3">
        <w:rPr>
          <w:rFonts w:ascii="Arial" w:hAnsi="Arial" w:cs="Arial"/>
          <w:b/>
          <w:bCs/>
          <w:snapToGrid w:val="0"/>
          <w:sz w:val="20"/>
          <w:szCs w:val="20"/>
          <w:lang w:eastAsia="th-TH"/>
        </w:rPr>
        <w:t>2.</w:t>
      </w:r>
      <w:r w:rsidR="005E1349" w:rsidRPr="006570C3">
        <w:rPr>
          <w:rFonts w:ascii="Arial" w:hAnsi="Arial" w:cs="Arial"/>
          <w:b/>
          <w:bCs/>
          <w:snapToGrid w:val="0"/>
          <w:sz w:val="20"/>
          <w:szCs w:val="20"/>
          <w:lang w:eastAsia="th-TH"/>
        </w:rPr>
        <w:t>8</w:t>
      </w:r>
      <w:r w:rsidRPr="006570C3">
        <w:rPr>
          <w:rFonts w:ascii="Arial" w:hAnsi="Arial" w:cs="Arial"/>
          <w:b/>
          <w:bCs/>
          <w:snapToGrid w:val="0"/>
          <w:sz w:val="20"/>
          <w:szCs w:val="20"/>
          <w:lang w:eastAsia="th-TH"/>
        </w:rPr>
        <w:t>.1</w:t>
      </w:r>
      <w:r w:rsidRPr="006570C3">
        <w:rPr>
          <w:rFonts w:ascii="Arial" w:hAnsi="Arial" w:cs="Arial"/>
          <w:b/>
          <w:bCs/>
          <w:snapToGrid w:val="0"/>
          <w:sz w:val="20"/>
          <w:szCs w:val="20"/>
          <w:lang w:eastAsia="th-TH"/>
        </w:rPr>
        <w:tab/>
        <w:t>Fuel</w:t>
      </w:r>
    </w:p>
    <w:p w14:paraId="15B255CD" w14:textId="77777777" w:rsidR="00500D84" w:rsidRPr="006570C3" w:rsidRDefault="00500D84" w:rsidP="009054FB">
      <w:pPr>
        <w:tabs>
          <w:tab w:val="left" w:pos="720"/>
        </w:tabs>
        <w:ind w:left="1620"/>
        <w:jc w:val="both"/>
        <w:rPr>
          <w:rFonts w:ascii="Arial" w:hAnsi="Arial" w:cs="Arial"/>
          <w:snapToGrid w:val="0"/>
          <w:sz w:val="20"/>
          <w:szCs w:val="20"/>
          <w:lang w:eastAsia="th-TH"/>
        </w:rPr>
      </w:pPr>
    </w:p>
    <w:p w14:paraId="75924A3F" w14:textId="77777777" w:rsidR="00500D84" w:rsidRPr="006570C3" w:rsidRDefault="00500D84" w:rsidP="009054FB">
      <w:pPr>
        <w:tabs>
          <w:tab w:val="left" w:pos="720"/>
        </w:tabs>
        <w:ind w:left="1620"/>
        <w:jc w:val="both"/>
        <w:rPr>
          <w:rFonts w:ascii="Arial" w:hAnsi="Arial" w:cs="Arial"/>
          <w:snapToGrid w:val="0"/>
          <w:sz w:val="20"/>
          <w:szCs w:val="20"/>
          <w:lang w:eastAsia="th-TH"/>
        </w:rPr>
      </w:pPr>
      <w:r w:rsidRPr="006570C3">
        <w:rPr>
          <w:rFonts w:ascii="Arial" w:hAnsi="Arial" w:cs="Arial"/>
          <w:snapToGrid w:val="0"/>
          <w:sz w:val="20"/>
          <w:szCs w:val="20"/>
          <w:lang w:eastAsia="th-TH"/>
        </w:rPr>
        <w:t>Fuel represents natural gas. Costs are calculated based on the moving average basis.</w:t>
      </w:r>
    </w:p>
    <w:p w14:paraId="08375C9C" w14:textId="3BD6EF6E" w:rsidR="00500D84" w:rsidRPr="006570C3" w:rsidRDefault="00500D84" w:rsidP="009054FB">
      <w:pPr>
        <w:ind w:left="1620"/>
        <w:contextualSpacing/>
        <w:rPr>
          <w:rFonts w:ascii="Arial" w:hAnsi="Arial" w:cs="Arial"/>
          <w:spacing w:val="-2"/>
          <w:sz w:val="20"/>
          <w:szCs w:val="20"/>
        </w:rPr>
      </w:pPr>
    </w:p>
    <w:p w14:paraId="4EE87AC1" w14:textId="65890B53" w:rsidR="00500D84" w:rsidRPr="006570C3" w:rsidRDefault="00500D84" w:rsidP="00500D84">
      <w:pPr>
        <w:tabs>
          <w:tab w:val="left" w:pos="720"/>
        </w:tabs>
        <w:ind w:left="1620" w:hanging="540"/>
        <w:jc w:val="both"/>
        <w:rPr>
          <w:rFonts w:ascii="Arial" w:hAnsi="Arial" w:cs="Arial"/>
          <w:b/>
          <w:bCs/>
          <w:snapToGrid w:val="0"/>
          <w:sz w:val="20"/>
          <w:szCs w:val="20"/>
          <w:lang w:eastAsia="th-TH"/>
        </w:rPr>
      </w:pPr>
      <w:r w:rsidRPr="006570C3">
        <w:rPr>
          <w:rFonts w:ascii="Arial" w:hAnsi="Arial" w:cs="Arial"/>
          <w:b/>
          <w:bCs/>
          <w:snapToGrid w:val="0"/>
          <w:sz w:val="20"/>
          <w:szCs w:val="20"/>
          <w:lang w:eastAsia="th-TH"/>
        </w:rPr>
        <w:t>2.</w:t>
      </w:r>
      <w:r w:rsidR="005E1349" w:rsidRPr="006570C3">
        <w:rPr>
          <w:rFonts w:ascii="Arial" w:hAnsi="Arial" w:cs="Arial"/>
          <w:b/>
          <w:bCs/>
          <w:snapToGrid w:val="0"/>
          <w:sz w:val="20"/>
          <w:szCs w:val="20"/>
          <w:lang w:eastAsia="th-TH"/>
        </w:rPr>
        <w:t>8</w:t>
      </w:r>
      <w:r w:rsidRPr="006570C3">
        <w:rPr>
          <w:rFonts w:ascii="Arial" w:hAnsi="Arial" w:cs="Arial"/>
          <w:b/>
          <w:bCs/>
          <w:snapToGrid w:val="0"/>
          <w:sz w:val="20"/>
          <w:szCs w:val="20"/>
          <w:lang w:eastAsia="th-TH"/>
        </w:rPr>
        <w:t>.2</w:t>
      </w:r>
      <w:r w:rsidRPr="006570C3">
        <w:rPr>
          <w:rFonts w:ascii="Arial" w:hAnsi="Arial" w:cs="Arial"/>
          <w:b/>
          <w:bCs/>
          <w:snapToGrid w:val="0"/>
          <w:sz w:val="20"/>
          <w:szCs w:val="20"/>
          <w:lang w:eastAsia="th-TH"/>
        </w:rPr>
        <w:tab/>
        <w:t>Spare parts and supplies</w:t>
      </w:r>
    </w:p>
    <w:p w14:paraId="75F4DFA5" w14:textId="77777777" w:rsidR="009054FB" w:rsidRPr="006570C3" w:rsidRDefault="009054FB" w:rsidP="00500D84">
      <w:pPr>
        <w:tabs>
          <w:tab w:val="left" w:pos="720"/>
        </w:tabs>
        <w:ind w:left="1620"/>
        <w:jc w:val="both"/>
        <w:rPr>
          <w:rFonts w:ascii="Arial" w:hAnsi="Arial" w:cs="Arial"/>
          <w:snapToGrid w:val="0"/>
          <w:sz w:val="20"/>
          <w:szCs w:val="20"/>
          <w:lang w:eastAsia="th-TH"/>
        </w:rPr>
      </w:pPr>
    </w:p>
    <w:p w14:paraId="47897095" w14:textId="4E4A7EAA" w:rsidR="00500D84" w:rsidRPr="006570C3" w:rsidRDefault="00500D84" w:rsidP="00500D84">
      <w:pPr>
        <w:tabs>
          <w:tab w:val="left" w:pos="720"/>
        </w:tabs>
        <w:ind w:left="1620"/>
        <w:jc w:val="both"/>
        <w:rPr>
          <w:rFonts w:ascii="Arial" w:hAnsi="Arial" w:cs="Arial"/>
          <w:snapToGrid w:val="0"/>
          <w:spacing w:val="4"/>
          <w:sz w:val="20"/>
          <w:szCs w:val="20"/>
          <w:lang w:eastAsia="th-TH"/>
        </w:rPr>
      </w:pPr>
      <w:r w:rsidRPr="006570C3">
        <w:rPr>
          <w:rFonts w:ascii="Arial" w:hAnsi="Arial" w:cs="Arial"/>
          <w:snapToGrid w:val="0"/>
          <w:spacing w:val="4"/>
          <w:sz w:val="20"/>
          <w:szCs w:val="20"/>
          <w:lang w:eastAsia="th-TH"/>
        </w:rPr>
        <w:t>Spare parts and supplies</w:t>
      </w:r>
      <w:r w:rsidR="00C01136" w:rsidRPr="006570C3">
        <w:rPr>
          <w:rFonts w:ascii="Arial" w:hAnsi="Arial" w:cs="Arial"/>
          <w:snapToGrid w:val="0"/>
          <w:spacing w:val="4"/>
          <w:sz w:val="20"/>
          <w:szCs w:val="20"/>
          <w:lang w:eastAsia="th-TH"/>
        </w:rPr>
        <w:t>,</w:t>
      </w:r>
      <w:r w:rsidR="0063648A" w:rsidRPr="006570C3">
        <w:rPr>
          <w:rFonts w:ascii="Arial" w:hAnsi="Arial" w:cstheme="minorBidi" w:hint="cs"/>
          <w:snapToGrid w:val="0"/>
          <w:spacing w:val="4"/>
          <w:sz w:val="20"/>
          <w:szCs w:val="20"/>
          <w:cs/>
          <w:lang w:eastAsia="th-TH"/>
        </w:rPr>
        <w:t xml:space="preserve"> </w:t>
      </w:r>
      <w:r w:rsidR="0063648A" w:rsidRPr="006570C3">
        <w:rPr>
          <w:rFonts w:ascii="Arial" w:hAnsi="Arial" w:cstheme="minorBidi"/>
          <w:snapToGrid w:val="0"/>
          <w:spacing w:val="4"/>
          <w:sz w:val="20"/>
          <w:szCs w:val="20"/>
          <w:lang w:eastAsia="th-TH"/>
        </w:rPr>
        <w:t xml:space="preserve">which have useful life less than </w:t>
      </w:r>
      <w:r w:rsidR="00E23C5F" w:rsidRPr="006570C3">
        <w:rPr>
          <w:rFonts w:ascii="Arial" w:hAnsi="Arial" w:cstheme="minorBidi"/>
          <w:snapToGrid w:val="0"/>
          <w:spacing w:val="4"/>
          <w:sz w:val="20"/>
          <w:szCs w:val="20"/>
          <w:lang w:eastAsia="th-TH"/>
        </w:rPr>
        <w:t>one</w:t>
      </w:r>
      <w:r w:rsidR="0063648A" w:rsidRPr="006570C3">
        <w:rPr>
          <w:rFonts w:ascii="Arial" w:hAnsi="Arial" w:cstheme="minorBidi"/>
          <w:snapToGrid w:val="0"/>
          <w:spacing w:val="4"/>
          <w:sz w:val="20"/>
          <w:szCs w:val="20"/>
          <w:lang w:eastAsia="th-TH"/>
        </w:rPr>
        <w:t xml:space="preserve"> year</w:t>
      </w:r>
      <w:r w:rsidR="00C01136" w:rsidRPr="006570C3">
        <w:rPr>
          <w:rFonts w:ascii="Arial" w:hAnsi="Arial" w:cstheme="minorBidi"/>
          <w:snapToGrid w:val="0"/>
          <w:spacing w:val="4"/>
          <w:sz w:val="20"/>
          <w:szCs w:val="20"/>
          <w:lang w:eastAsia="th-TH"/>
        </w:rPr>
        <w:t>,</w:t>
      </w:r>
      <w:r w:rsidRPr="006570C3">
        <w:rPr>
          <w:rFonts w:ascii="Arial" w:hAnsi="Arial" w:cs="Arial"/>
          <w:snapToGrid w:val="0"/>
          <w:spacing w:val="4"/>
          <w:sz w:val="20"/>
          <w:szCs w:val="20"/>
          <w:lang w:eastAsia="th-TH"/>
        </w:rPr>
        <w:t xml:space="preserve"> are stated at the lower of cost or net realisable value</w:t>
      </w:r>
      <w:r w:rsidRPr="006570C3">
        <w:rPr>
          <w:rFonts w:ascii="Arial" w:hAnsi="Arial" w:cs="Arial"/>
          <w:snapToGrid w:val="0"/>
          <w:spacing w:val="4"/>
          <w:sz w:val="20"/>
          <w:szCs w:val="20"/>
          <w:cs/>
          <w:lang w:eastAsia="th-TH"/>
        </w:rPr>
        <w:t xml:space="preserve">. </w:t>
      </w:r>
      <w:r w:rsidRPr="006570C3">
        <w:rPr>
          <w:rFonts w:ascii="Arial" w:hAnsi="Arial" w:cs="Arial"/>
          <w:snapToGrid w:val="0"/>
          <w:spacing w:val="4"/>
          <w:sz w:val="20"/>
          <w:szCs w:val="20"/>
          <w:lang w:eastAsia="th-TH"/>
        </w:rPr>
        <w:t xml:space="preserve">Costs are calculated based on the moving average basis.  The cost of purchase comprises both the purchase price and costs directly attributable to the acquisition of the spare parts and supplies, such as import duties and transportation charges, less all attributable discounts. </w:t>
      </w:r>
      <w:r w:rsidR="00C14029" w:rsidRPr="006570C3">
        <w:rPr>
          <w:rFonts w:ascii="Arial" w:hAnsi="Arial" w:cs="Arial"/>
          <w:snapToGrid w:val="0"/>
          <w:spacing w:val="4"/>
          <w:sz w:val="20"/>
          <w:szCs w:val="20"/>
          <w:lang w:eastAsia="th-TH"/>
        </w:rPr>
        <w:t xml:space="preserve">Allowance is made, where necessary, for slow-moving spare parts and supplies. </w:t>
      </w:r>
      <w:r w:rsidRPr="006570C3">
        <w:rPr>
          <w:rFonts w:ascii="Arial" w:hAnsi="Arial" w:cs="Arial"/>
          <w:snapToGrid w:val="0"/>
          <w:spacing w:val="4"/>
          <w:sz w:val="20"/>
          <w:szCs w:val="20"/>
          <w:lang w:eastAsia="th-TH"/>
        </w:rPr>
        <w:t xml:space="preserve"> </w:t>
      </w:r>
    </w:p>
    <w:p w14:paraId="5E12E849" w14:textId="1666149C" w:rsidR="00BB3AE2" w:rsidRPr="006570C3" w:rsidRDefault="00BB3AE2" w:rsidP="00BB3AE2">
      <w:pPr>
        <w:tabs>
          <w:tab w:val="left" w:pos="720"/>
        </w:tabs>
        <w:jc w:val="both"/>
        <w:rPr>
          <w:rFonts w:ascii="Arial" w:hAnsi="Arial" w:cs="Arial"/>
          <w:snapToGrid w:val="0"/>
          <w:sz w:val="20"/>
          <w:szCs w:val="20"/>
          <w:lang w:eastAsia="th-TH"/>
        </w:rPr>
      </w:pPr>
    </w:p>
    <w:p w14:paraId="65316136" w14:textId="23AF221D" w:rsidR="00EA0411" w:rsidRPr="006570C3" w:rsidRDefault="00EA0411" w:rsidP="00BB3AE2">
      <w:pPr>
        <w:tabs>
          <w:tab w:val="left" w:pos="720"/>
        </w:tabs>
        <w:jc w:val="both"/>
        <w:rPr>
          <w:rFonts w:ascii="Arial" w:hAnsi="Arial" w:cs="Arial"/>
          <w:snapToGrid w:val="0"/>
          <w:sz w:val="20"/>
          <w:szCs w:val="20"/>
          <w:lang w:eastAsia="th-TH"/>
        </w:rPr>
      </w:pPr>
      <w:r w:rsidRPr="006570C3">
        <w:rPr>
          <w:rFonts w:ascii="Arial" w:hAnsi="Arial" w:cs="Arial"/>
          <w:snapToGrid w:val="0"/>
          <w:sz w:val="20"/>
          <w:szCs w:val="20"/>
          <w:lang w:eastAsia="th-TH"/>
        </w:rPr>
        <w:br w:type="page"/>
      </w:r>
    </w:p>
    <w:p w14:paraId="10BC88EE" w14:textId="2BDDD67F" w:rsidR="00BB3AE2" w:rsidRPr="006570C3" w:rsidRDefault="00BB3AE2" w:rsidP="00BB3AE2">
      <w:pPr>
        <w:tabs>
          <w:tab w:val="left" w:pos="720"/>
        </w:tabs>
        <w:jc w:val="both"/>
        <w:rPr>
          <w:rFonts w:ascii="Arial" w:hAnsi="Arial" w:cs="Arial"/>
          <w:snapToGrid w:val="0"/>
          <w:sz w:val="20"/>
          <w:szCs w:val="20"/>
          <w:lang w:eastAsia="th-TH"/>
        </w:rPr>
      </w:pPr>
    </w:p>
    <w:p w14:paraId="19E623ED" w14:textId="77777777" w:rsidR="00EA0411" w:rsidRPr="006570C3" w:rsidRDefault="00EA0411" w:rsidP="00EA0411">
      <w:pPr>
        <w:ind w:left="540" w:hanging="540"/>
        <w:contextualSpacing/>
        <w:outlineLvl w:val="0"/>
        <w:rPr>
          <w:rFonts w:ascii="Arial" w:hAnsi="Arial" w:cs="Arial"/>
          <w:sz w:val="20"/>
          <w:szCs w:val="20"/>
        </w:rPr>
      </w:pPr>
    </w:p>
    <w:p w14:paraId="2CFD0A4C" w14:textId="77777777" w:rsidR="00EA0411" w:rsidRPr="006570C3" w:rsidRDefault="00EA0411" w:rsidP="00EA0411">
      <w:pPr>
        <w:ind w:left="540" w:hanging="540"/>
        <w:contextualSpacing/>
        <w:outlineLvl w:val="0"/>
        <w:rPr>
          <w:rFonts w:ascii="Arial" w:hAnsi="Arial" w:cs="Arial"/>
          <w:sz w:val="20"/>
          <w:szCs w:val="20"/>
        </w:rPr>
      </w:pPr>
      <w:r w:rsidRPr="006570C3">
        <w:rPr>
          <w:rFonts w:ascii="Arial" w:hAnsi="Arial" w:cs="Arial"/>
          <w:b/>
          <w:bCs/>
          <w:sz w:val="20"/>
          <w:szCs w:val="20"/>
        </w:rPr>
        <w:t>2</w:t>
      </w:r>
      <w:r w:rsidRPr="006570C3">
        <w:rPr>
          <w:rFonts w:ascii="Arial" w:hAnsi="Arial" w:cs="Arial"/>
          <w:b/>
          <w:bCs/>
          <w:sz w:val="20"/>
          <w:szCs w:val="20"/>
        </w:rPr>
        <w:tab/>
        <w:t>Accounting policies</w:t>
      </w:r>
      <w:r w:rsidRPr="006570C3">
        <w:rPr>
          <w:rFonts w:ascii="Arial" w:hAnsi="Arial" w:cs="Arial"/>
          <w:sz w:val="20"/>
          <w:szCs w:val="20"/>
        </w:rPr>
        <w:t xml:space="preserve"> (Cont’d)</w:t>
      </w:r>
    </w:p>
    <w:p w14:paraId="787A9D46" w14:textId="0280DF3A" w:rsidR="00EA0411" w:rsidRPr="006570C3" w:rsidRDefault="00EA0411" w:rsidP="00BB3AE2">
      <w:pPr>
        <w:tabs>
          <w:tab w:val="left" w:pos="720"/>
        </w:tabs>
        <w:jc w:val="both"/>
        <w:rPr>
          <w:rFonts w:ascii="Arial" w:hAnsi="Arial" w:cs="Arial"/>
          <w:snapToGrid w:val="0"/>
          <w:sz w:val="18"/>
          <w:szCs w:val="18"/>
          <w:lang w:eastAsia="th-TH"/>
        </w:rPr>
      </w:pPr>
    </w:p>
    <w:p w14:paraId="250070D7" w14:textId="77777777" w:rsidR="00EA0411" w:rsidRPr="006570C3" w:rsidRDefault="00EA0411" w:rsidP="00BB3AE2">
      <w:pPr>
        <w:tabs>
          <w:tab w:val="left" w:pos="720"/>
        </w:tabs>
        <w:jc w:val="both"/>
        <w:rPr>
          <w:rFonts w:ascii="Arial" w:hAnsi="Arial" w:cs="Arial"/>
          <w:snapToGrid w:val="0"/>
          <w:sz w:val="18"/>
          <w:szCs w:val="18"/>
          <w:lang w:eastAsia="th-TH"/>
        </w:rPr>
      </w:pPr>
    </w:p>
    <w:p w14:paraId="5B658CE0" w14:textId="77777777" w:rsidR="00BB3AE2" w:rsidRPr="006570C3" w:rsidRDefault="00BB3AE2" w:rsidP="00BB3AE2">
      <w:pPr>
        <w:ind w:left="1080" w:hanging="540"/>
        <w:jc w:val="both"/>
        <w:rPr>
          <w:rFonts w:ascii="Arial" w:hAnsi="Arial" w:cs="Arial"/>
          <w:b/>
          <w:bCs/>
          <w:sz w:val="20"/>
          <w:szCs w:val="20"/>
        </w:rPr>
      </w:pPr>
      <w:r w:rsidRPr="006570C3">
        <w:rPr>
          <w:rFonts w:ascii="Arial" w:hAnsi="Arial" w:cs="Arial"/>
          <w:b/>
          <w:bCs/>
          <w:sz w:val="20"/>
          <w:szCs w:val="20"/>
        </w:rPr>
        <w:t>2.9</w:t>
      </w:r>
      <w:r w:rsidRPr="006570C3">
        <w:rPr>
          <w:rFonts w:ascii="Arial" w:hAnsi="Arial" w:cs="Arial"/>
          <w:b/>
          <w:bCs/>
          <w:sz w:val="20"/>
          <w:szCs w:val="20"/>
        </w:rPr>
        <w:tab/>
        <w:t>Investment property</w:t>
      </w:r>
    </w:p>
    <w:p w14:paraId="61DA5B5E" w14:textId="77777777" w:rsidR="00BB3AE2" w:rsidRPr="006570C3" w:rsidRDefault="00BB3AE2" w:rsidP="00BB3AE2">
      <w:pPr>
        <w:ind w:left="1080"/>
        <w:jc w:val="both"/>
        <w:rPr>
          <w:rFonts w:ascii="Arial" w:hAnsi="Arial" w:cs="Arial"/>
          <w:sz w:val="18"/>
          <w:szCs w:val="18"/>
        </w:rPr>
      </w:pPr>
    </w:p>
    <w:p w14:paraId="10F017DE" w14:textId="77777777" w:rsidR="00BB3AE2" w:rsidRPr="006570C3" w:rsidRDefault="00BB3AE2" w:rsidP="00BB3AE2">
      <w:pPr>
        <w:ind w:left="1080"/>
        <w:jc w:val="both"/>
        <w:rPr>
          <w:rFonts w:ascii="Arial" w:hAnsi="Arial" w:cs="Arial"/>
          <w:sz w:val="20"/>
          <w:szCs w:val="20"/>
        </w:rPr>
      </w:pPr>
      <w:r w:rsidRPr="006570C3">
        <w:rPr>
          <w:rFonts w:ascii="Arial" w:hAnsi="Arial" w:cs="Arial"/>
          <w:sz w:val="20"/>
          <w:szCs w:val="20"/>
        </w:rPr>
        <w:t xml:space="preserve">Land that is not occupied by the Group, is classified as investment property. </w:t>
      </w:r>
    </w:p>
    <w:p w14:paraId="65D056A5" w14:textId="77777777" w:rsidR="00BB3AE2" w:rsidRPr="006570C3" w:rsidRDefault="00BB3AE2" w:rsidP="00BB3AE2">
      <w:pPr>
        <w:ind w:left="1080"/>
        <w:jc w:val="both"/>
        <w:rPr>
          <w:rFonts w:ascii="Arial" w:hAnsi="Arial" w:cs="Arial"/>
          <w:sz w:val="18"/>
          <w:szCs w:val="18"/>
        </w:rPr>
      </w:pPr>
    </w:p>
    <w:p w14:paraId="0498DE39" w14:textId="77777777" w:rsidR="00BB3AE2" w:rsidRPr="006570C3" w:rsidRDefault="00BB3AE2" w:rsidP="00BB3AE2">
      <w:pPr>
        <w:ind w:left="1080"/>
        <w:jc w:val="both"/>
        <w:rPr>
          <w:rFonts w:ascii="Arial" w:hAnsi="Arial" w:cs="Arial"/>
          <w:sz w:val="20"/>
          <w:szCs w:val="20"/>
        </w:rPr>
      </w:pPr>
      <w:r w:rsidRPr="006570C3">
        <w:rPr>
          <w:rFonts w:ascii="Arial" w:hAnsi="Arial" w:cs="Arial"/>
          <w:sz w:val="20"/>
          <w:szCs w:val="20"/>
        </w:rPr>
        <w:t>Investment property is measured initially at its cost, including related transaction costs.</w:t>
      </w:r>
    </w:p>
    <w:p w14:paraId="7791E1DB" w14:textId="77777777" w:rsidR="00BB3AE2" w:rsidRPr="006570C3" w:rsidRDefault="00BB3AE2" w:rsidP="00BB3AE2">
      <w:pPr>
        <w:ind w:left="1080"/>
        <w:jc w:val="both"/>
        <w:rPr>
          <w:rFonts w:ascii="Arial" w:hAnsi="Arial" w:cs="Arial"/>
          <w:sz w:val="18"/>
          <w:szCs w:val="18"/>
        </w:rPr>
      </w:pPr>
    </w:p>
    <w:p w14:paraId="329294C2" w14:textId="77777777" w:rsidR="00BB3AE2" w:rsidRPr="006570C3" w:rsidRDefault="00BB3AE2" w:rsidP="00BB3AE2">
      <w:pPr>
        <w:ind w:left="1080"/>
        <w:jc w:val="both"/>
        <w:rPr>
          <w:rFonts w:ascii="Arial" w:hAnsi="Arial" w:cs="Arial"/>
          <w:sz w:val="20"/>
          <w:szCs w:val="20"/>
        </w:rPr>
      </w:pPr>
      <w:r w:rsidRPr="006570C3">
        <w:rPr>
          <w:rFonts w:ascii="Arial" w:hAnsi="Arial" w:cs="Arial"/>
          <w:sz w:val="20"/>
          <w:szCs w:val="20"/>
        </w:rPr>
        <w:t>Land is not depreciated.</w:t>
      </w:r>
    </w:p>
    <w:p w14:paraId="3C61963E" w14:textId="77777777" w:rsidR="00BB3AE2" w:rsidRPr="006570C3" w:rsidRDefault="00BB3AE2" w:rsidP="00BB3AE2">
      <w:pPr>
        <w:ind w:left="1080"/>
        <w:jc w:val="both"/>
        <w:rPr>
          <w:rFonts w:ascii="Arial" w:hAnsi="Arial" w:cs="Arial"/>
          <w:sz w:val="18"/>
          <w:szCs w:val="18"/>
        </w:rPr>
      </w:pPr>
    </w:p>
    <w:p w14:paraId="50E1E5B7" w14:textId="64E1F2C6" w:rsidR="00F3787C" w:rsidRPr="006570C3" w:rsidRDefault="00BB3AE2" w:rsidP="00EA0411">
      <w:pPr>
        <w:ind w:left="1080"/>
        <w:jc w:val="both"/>
        <w:rPr>
          <w:rFonts w:ascii="Arial" w:hAnsi="Arial" w:cs="Arial"/>
          <w:sz w:val="20"/>
          <w:szCs w:val="20"/>
        </w:rPr>
      </w:pPr>
      <w:r w:rsidRPr="006570C3">
        <w:rPr>
          <w:rFonts w:ascii="Arial" w:hAnsi="Arial" w:cs="Arial"/>
          <w:sz w:val="20"/>
          <w:szCs w:val="20"/>
        </w:rPr>
        <w:t xml:space="preserve">Subsequent expenditure is capitalised to the asset’s carrying amount only when it is probable that future economic benefits associated with the expenditure will flow to the Group and the cost of the item can be measured reliably. </w:t>
      </w:r>
    </w:p>
    <w:p w14:paraId="4B2B7A2F" w14:textId="77777777" w:rsidR="00EA0411" w:rsidRPr="006570C3" w:rsidRDefault="00EA0411" w:rsidP="00EA0411">
      <w:pPr>
        <w:ind w:left="1080"/>
        <w:jc w:val="both"/>
        <w:rPr>
          <w:rFonts w:ascii="Arial" w:hAnsi="Arial" w:cs="Arial"/>
          <w:sz w:val="18"/>
          <w:szCs w:val="18"/>
        </w:rPr>
      </w:pPr>
    </w:p>
    <w:p w14:paraId="17106501" w14:textId="77777777" w:rsidR="00F3787C" w:rsidRPr="006570C3" w:rsidRDefault="00F3787C" w:rsidP="00F3787C">
      <w:pPr>
        <w:jc w:val="both"/>
        <w:rPr>
          <w:rFonts w:ascii="Arial" w:hAnsi="Arial" w:cs="Arial"/>
          <w:sz w:val="18"/>
          <w:szCs w:val="18"/>
        </w:rPr>
      </w:pPr>
    </w:p>
    <w:p w14:paraId="0545970A" w14:textId="13D6CC86" w:rsidR="00500D84" w:rsidRPr="006570C3" w:rsidRDefault="00500D84" w:rsidP="00500D84">
      <w:pPr>
        <w:ind w:left="1080" w:hanging="540"/>
        <w:jc w:val="both"/>
        <w:rPr>
          <w:rFonts w:ascii="Arial" w:hAnsi="Arial" w:cs="Arial"/>
          <w:b/>
          <w:bCs/>
          <w:sz w:val="20"/>
          <w:szCs w:val="20"/>
        </w:rPr>
      </w:pPr>
      <w:r w:rsidRPr="006570C3">
        <w:rPr>
          <w:rFonts w:ascii="Arial" w:hAnsi="Arial" w:cs="Arial"/>
          <w:b/>
          <w:bCs/>
          <w:sz w:val="20"/>
          <w:szCs w:val="20"/>
        </w:rPr>
        <w:t>2.</w:t>
      </w:r>
      <w:r w:rsidR="005E1349" w:rsidRPr="006570C3">
        <w:rPr>
          <w:rFonts w:ascii="Arial" w:hAnsi="Arial" w:cs="Arial"/>
          <w:b/>
          <w:bCs/>
          <w:sz w:val="20"/>
          <w:szCs w:val="20"/>
        </w:rPr>
        <w:t>10</w:t>
      </w:r>
      <w:r w:rsidRPr="006570C3">
        <w:rPr>
          <w:rFonts w:ascii="Arial" w:hAnsi="Arial" w:cs="Arial"/>
          <w:b/>
          <w:bCs/>
          <w:sz w:val="20"/>
          <w:szCs w:val="20"/>
        </w:rPr>
        <w:tab/>
        <w:t>Property, plant and equipment</w:t>
      </w:r>
    </w:p>
    <w:p w14:paraId="59C01FCA" w14:textId="77777777" w:rsidR="00500D84" w:rsidRPr="006570C3" w:rsidRDefault="00500D84" w:rsidP="00243CBB">
      <w:pPr>
        <w:ind w:left="1080"/>
        <w:jc w:val="both"/>
        <w:rPr>
          <w:rFonts w:ascii="Arial" w:hAnsi="Arial" w:cs="Arial"/>
          <w:sz w:val="18"/>
          <w:szCs w:val="18"/>
        </w:rPr>
      </w:pPr>
    </w:p>
    <w:p w14:paraId="3A907B53" w14:textId="2C8BA7DA" w:rsidR="00500D84" w:rsidRPr="006570C3" w:rsidRDefault="00500D84" w:rsidP="00500D84">
      <w:pPr>
        <w:ind w:left="1080"/>
        <w:jc w:val="both"/>
        <w:rPr>
          <w:rFonts w:ascii="Arial" w:hAnsi="Arial" w:cs="Arial"/>
          <w:spacing w:val="-2"/>
          <w:sz w:val="20"/>
          <w:szCs w:val="20"/>
        </w:rPr>
      </w:pPr>
      <w:r w:rsidRPr="006570C3">
        <w:rPr>
          <w:rFonts w:ascii="Arial" w:hAnsi="Arial" w:cs="Arial"/>
          <w:spacing w:val="-2"/>
          <w:sz w:val="20"/>
          <w:szCs w:val="20"/>
        </w:rPr>
        <w:t xml:space="preserve">All </w:t>
      </w:r>
      <w:r w:rsidR="003C4750" w:rsidRPr="006570C3">
        <w:rPr>
          <w:rFonts w:ascii="Arial" w:hAnsi="Arial" w:cs="Arial"/>
          <w:spacing w:val="-2"/>
          <w:sz w:val="20"/>
          <w:szCs w:val="20"/>
        </w:rPr>
        <w:t xml:space="preserve">other </w:t>
      </w:r>
      <w:r w:rsidRPr="006570C3">
        <w:rPr>
          <w:rFonts w:ascii="Arial" w:hAnsi="Arial" w:cs="Arial"/>
          <w:spacing w:val="-2"/>
          <w:sz w:val="20"/>
          <w:szCs w:val="20"/>
        </w:rPr>
        <w:t>property, plant and equipment are stated at historical cost less accumulated depreciation. Historical cost includes expenditure that is directly attributable to the acquisition of the items.</w:t>
      </w:r>
    </w:p>
    <w:p w14:paraId="53D7EB0E" w14:textId="77777777" w:rsidR="00500D84" w:rsidRPr="006570C3" w:rsidRDefault="00500D84" w:rsidP="00243CBB">
      <w:pPr>
        <w:ind w:left="1080"/>
        <w:jc w:val="both"/>
        <w:rPr>
          <w:rFonts w:ascii="Arial" w:hAnsi="Arial" w:cs="Arial"/>
          <w:sz w:val="18"/>
          <w:szCs w:val="18"/>
        </w:rPr>
      </w:pPr>
    </w:p>
    <w:p w14:paraId="1D615201" w14:textId="01208100" w:rsidR="00500D84" w:rsidRPr="006570C3" w:rsidRDefault="00500D84" w:rsidP="00500D84">
      <w:pPr>
        <w:ind w:left="1080"/>
        <w:jc w:val="both"/>
        <w:rPr>
          <w:rFonts w:ascii="Arial" w:hAnsi="Arial" w:cs="Arial"/>
          <w:spacing w:val="-2"/>
          <w:sz w:val="20"/>
          <w:szCs w:val="20"/>
        </w:rPr>
      </w:pPr>
      <w:r w:rsidRPr="006570C3">
        <w:rPr>
          <w:rFonts w:ascii="Arial" w:hAnsi="Arial" w:cs="Arial"/>
          <w:spacing w:val="-2"/>
          <w:sz w:val="20"/>
          <w:szCs w:val="20"/>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3993A2A4" w14:textId="77777777" w:rsidR="00500D84" w:rsidRPr="006570C3" w:rsidRDefault="00500D84" w:rsidP="00243CBB">
      <w:pPr>
        <w:ind w:left="1080"/>
        <w:jc w:val="both"/>
        <w:rPr>
          <w:rFonts w:ascii="Arial" w:hAnsi="Arial" w:cs="Arial"/>
          <w:sz w:val="20"/>
          <w:szCs w:val="20"/>
        </w:rPr>
      </w:pPr>
    </w:p>
    <w:p w14:paraId="6FD342D8" w14:textId="13CD8E68" w:rsidR="00500D84" w:rsidRPr="006570C3" w:rsidRDefault="00C12081" w:rsidP="00500D84">
      <w:pPr>
        <w:ind w:left="1080"/>
        <w:jc w:val="both"/>
        <w:rPr>
          <w:rFonts w:ascii="Arial" w:hAnsi="Arial" w:cs="Arial"/>
          <w:spacing w:val="-2"/>
          <w:sz w:val="20"/>
          <w:szCs w:val="20"/>
        </w:rPr>
      </w:pPr>
      <w:r w:rsidRPr="006570C3">
        <w:rPr>
          <w:rFonts w:ascii="Arial" w:hAnsi="Arial" w:cs="Arial"/>
          <w:spacing w:val="-2"/>
          <w:sz w:val="20"/>
          <w:szCs w:val="20"/>
        </w:rPr>
        <w:t>Spare parts</w:t>
      </w:r>
      <w:r w:rsidR="00500D84" w:rsidRPr="006570C3">
        <w:rPr>
          <w:rFonts w:ascii="Arial" w:hAnsi="Arial" w:cs="Arial"/>
          <w:spacing w:val="-2"/>
          <w:sz w:val="20"/>
          <w:szCs w:val="20"/>
        </w:rPr>
        <w:t xml:space="preserve"> categorised as “specific spare parts” are used for specific equipment of the power plant, and “common spare parts” are used for general use</w:t>
      </w:r>
      <w:r w:rsidR="005C46C3" w:rsidRPr="006570C3">
        <w:rPr>
          <w:rFonts w:ascii="Arial" w:hAnsi="Arial" w:cs="Arial"/>
          <w:spacing w:val="-2"/>
          <w:sz w:val="20"/>
          <w:szCs w:val="20"/>
        </w:rPr>
        <w:t>. Spare parts</w:t>
      </w:r>
      <w:r w:rsidR="00500D84" w:rsidRPr="006570C3">
        <w:rPr>
          <w:rFonts w:ascii="Arial" w:hAnsi="Arial" w:cs="Arial"/>
          <w:spacing w:val="-2"/>
          <w:sz w:val="20"/>
          <w:szCs w:val="20"/>
        </w:rPr>
        <w:t xml:space="preserve"> that </w:t>
      </w:r>
      <w:r w:rsidRPr="006570C3">
        <w:rPr>
          <w:rFonts w:ascii="Arial" w:hAnsi="Arial" w:cs="Arial"/>
          <w:spacing w:val="-4"/>
          <w:sz w:val="20"/>
          <w:szCs w:val="20"/>
        </w:rPr>
        <w:t>have useful lives</w:t>
      </w:r>
      <w:r w:rsidR="00500D84" w:rsidRPr="006570C3">
        <w:rPr>
          <w:rFonts w:ascii="Arial" w:hAnsi="Arial" w:cs="Arial"/>
          <w:spacing w:val="-4"/>
          <w:sz w:val="20"/>
          <w:szCs w:val="20"/>
        </w:rPr>
        <w:t xml:space="preserve"> of </w:t>
      </w:r>
      <w:r w:rsidRPr="006570C3">
        <w:rPr>
          <w:rFonts w:ascii="Arial" w:hAnsi="Arial" w:cs="Arial"/>
          <w:spacing w:val="-4"/>
          <w:sz w:val="20"/>
          <w:szCs w:val="20"/>
        </w:rPr>
        <w:t>more than</w:t>
      </w:r>
      <w:r w:rsidR="00500D84" w:rsidRPr="006570C3">
        <w:rPr>
          <w:rFonts w:ascii="Arial" w:hAnsi="Arial" w:cs="Arial"/>
          <w:spacing w:val="-4"/>
          <w:sz w:val="20"/>
          <w:szCs w:val="20"/>
        </w:rPr>
        <w:t xml:space="preserve"> one year are classified as property, plant and equipment</w:t>
      </w:r>
      <w:r w:rsidR="005C46C3" w:rsidRPr="006570C3">
        <w:rPr>
          <w:rFonts w:ascii="Arial" w:hAnsi="Arial" w:cs="Arial"/>
          <w:spacing w:val="-4"/>
          <w:sz w:val="20"/>
          <w:szCs w:val="20"/>
        </w:rPr>
        <w:t xml:space="preserve"> and</w:t>
      </w:r>
      <w:r w:rsidR="00500D84" w:rsidRPr="006570C3">
        <w:rPr>
          <w:rFonts w:ascii="Arial" w:hAnsi="Arial" w:cs="Arial"/>
          <w:spacing w:val="-4"/>
          <w:sz w:val="20"/>
          <w:szCs w:val="20"/>
        </w:rPr>
        <w:t xml:space="preserve"> are depreciated</w:t>
      </w:r>
      <w:r w:rsidR="00500D84" w:rsidRPr="006570C3">
        <w:rPr>
          <w:rFonts w:ascii="Arial" w:hAnsi="Arial" w:cs="Arial"/>
          <w:spacing w:val="-2"/>
          <w:sz w:val="20"/>
          <w:szCs w:val="20"/>
        </w:rPr>
        <w:t xml:space="preserve"> </w:t>
      </w:r>
      <w:r w:rsidR="00172584" w:rsidRPr="006570C3">
        <w:rPr>
          <w:rFonts w:ascii="Arial" w:hAnsi="Arial" w:cs="Arial"/>
          <w:spacing w:val="-4"/>
          <w:sz w:val="20"/>
          <w:szCs w:val="20"/>
        </w:rPr>
        <w:t>using the straight-line meth</w:t>
      </w:r>
      <w:r w:rsidRPr="006570C3">
        <w:rPr>
          <w:rFonts w:ascii="Arial" w:hAnsi="Arial" w:cs="Arial"/>
          <w:spacing w:val="-4"/>
          <w:sz w:val="20"/>
          <w:szCs w:val="20"/>
        </w:rPr>
        <w:t>od over the estimated useful liv</w:t>
      </w:r>
      <w:r w:rsidR="00172584" w:rsidRPr="006570C3">
        <w:rPr>
          <w:rFonts w:ascii="Arial" w:hAnsi="Arial" w:cs="Arial"/>
          <w:spacing w:val="-4"/>
          <w:sz w:val="20"/>
          <w:szCs w:val="20"/>
        </w:rPr>
        <w:t>e</w:t>
      </w:r>
      <w:r w:rsidRPr="006570C3">
        <w:rPr>
          <w:rFonts w:ascii="Arial" w:hAnsi="Arial" w:cs="Arial"/>
          <w:spacing w:val="-4"/>
          <w:sz w:val="20"/>
          <w:szCs w:val="20"/>
        </w:rPr>
        <w:t>s</w:t>
      </w:r>
      <w:r w:rsidR="00172584" w:rsidRPr="006570C3">
        <w:rPr>
          <w:rFonts w:ascii="Arial" w:hAnsi="Arial" w:cs="Arial"/>
          <w:spacing w:val="-2"/>
          <w:sz w:val="20"/>
          <w:szCs w:val="20"/>
        </w:rPr>
        <w:t xml:space="preserve"> </w:t>
      </w:r>
      <w:r w:rsidR="00500D84" w:rsidRPr="006570C3">
        <w:rPr>
          <w:rFonts w:ascii="Arial" w:hAnsi="Arial" w:cs="Arial"/>
          <w:spacing w:val="-2"/>
          <w:sz w:val="20"/>
          <w:szCs w:val="20"/>
        </w:rPr>
        <w:t xml:space="preserve">once they are in </w:t>
      </w:r>
      <w:r w:rsidRPr="006570C3">
        <w:rPr>
          <w:rFonts w:ascii="Arial" w:hAnsi="Arial" w:cs="Arial"/>
          <w:spacing w:val="-2"/>
          <w:sz w:val="20"/>
          <w:szCs w:val="20"/>
        </w:rPr>
        <w:t xml:space="preserve">the manner as intended </w:t>
      </w:r>
      <w:r w:rsidR="00500D84" w:rsidRPr="006570C3">
        <w:rPr>
          <w:rFonts w:ascii="Arial" w:hAnsi="Arial" w:cs="Arial"/>
          <w:spacing w:val="-2"/>
          <w:sz w:val="20"/>
          <w:szCs w:val="20"/>
        </w:rPr>
        <w:t xml:space="preserve">by the management. </w:t>
      </w:r>
    </w:p>
    <w:p w14:paraId="16B84D6F" w14:textId="77777777" w:rsidR="00500D84" w:rsidRPr="006570C3" w:rsidRDefault="00500D84" w:rsidP="00243CBB">
      <w:pPr>
        <w:ind w:left="1080"/>
        <w:jc w:val="both"/>
        <w:rPr>
          <w:rFonts w:ascii="Arial" w:hAnsi="Arial" w:cs="Arial"/>
          <w:sz w:val="18"/>
          <w:szCs w:val="18"/>
        </w:rPr>
      </w:pPr>
    </w:p>
    <w:p w14:paraId="377F63A2" w14:textId="65FDC933" w:rsidR="00500D84" w:rsidRPr="006570C3" w:rsidRDefault="00500D84" w:rsidP="00500D84">
      <w:pPr>
        <w:ind w:left="1080"/>
        <w:jc w:val="both"/>
        <w:rPr>
          <w:rFonts w:ascii="Arial" w:hAnsi="Arial" w:cs="Arial"/>
          <w:spacing w:val="-2"/>
          <w:sz w:val="20"/>
          <w:szCs w:val="20"/>
        </w:rPr>
      </w:pPr>
      <w:r w:rsidRPr="006570C3">
        <w:rPr>
          <w:rFonts w:ascii="Arial" w:hAnsi="Arial" w:cs="Arial"/>
          <w:spacing w:val="-2"/>
          <w:sz w:val="20"/>
          <w:szCs w:val="20"/>
        </w:rPr>
        <w:t>Land is not depreciated. Depreciation on other assets is calculated using the straight</w:t>
      </w:r>
      <w:r w:rsidR="00F967F4" w:rsidRPr="006570C3">
        <w:rPr>
          <w:rFonts w:ascii="Arial" w:hAnsi="Arial" w:cs="Arial"/>
          <w:spacing w:val="-2"/>
          <w:sz w:val="20"/>
          <w:szCs w:val="20"/>
        </w:rPr>
        <w:t>-</w:t>
      </w:r>
      <w:r w:rsidRPr="006570C3">
        <w:rPr>
          <w:rFonts w:ascii="Arial" w:hAnsi="Arial" w:cs="Arial"/>
          <w:spacing w:val="-2"/>
          <w:sz w:val="20"/>
          <w:szCs w:val="20"/>
        </w:rPr>
        <w:t>line method to allocate their cost to their residual values over their estimated useful lives, as follows:</w:t>
      </w:r>
    </w:p>
    <w:p w14:paraId="2D1DFC32" w14:textId="77777777" w:rsidR="00500D84" w:rsidRPr="006570C3" w:rsidRDefault="00500D84" w:rsidP="00243CBB">
      <w:pPr>
        <w:ind w:left="1080"/>
        <w:jc w:val="both"/>
        <w:rPr>
          <w:rFonts w:ascii="Arial" w:hAnsi="Arial" w:cs="Arial"/>
          <w:sz w:val="18"/>
          <w:szCs w:val="18"/>
        </w:rPr>
      </w:pPr>
    </w:p>
    <w:p w14:paraId="7260C26F" w14:textId="77777777" w:rsidR="00500D84" w:rsidRPr="006570C3" w:rsidRDefault="00500D84" w:rsidP="00AF154A">
      <w:pPr>
        <w:tabs>
          <w:tab w:val="left" w:pos="8364"/>
          <w:tab w:val="right" w:pos="9450"/>
        </w:tabs>
        <w:suppressAutoHyphens/>
        <w:ind w:left="1080" w:right="8"/>
        <w:contextualSpacing/>
        <w:jc w:val="both"/>
        <w:rPr>
          <w:rFonts w:ascii="Arial" w:hAnsi="Arial" w:cs="Arial"/>
          <w:spacing w:val="-2"/>
          <w:sz w:val="20"/>
          <w:szCs w:val="20"/>
        </w:rPr>
      </w:pPr>
      <w:r w:rsidRPr="006570C3">
        <w:rPr>
          <w:rFonts w:ascii="Arial" w:hAnsi="Arial" w:cs="Arial"/>
          <w:spacing w:val="-2"/>
          <w:sz w:val="20"/>
          <w:szCs w:val="20"/>
        </w:rPr>
        <w:t>Land improvement</w:t>
      </w:r>
      <w:r w:rsidRPr="006570C3">
        <w:rPr>
          <w:rFonts w:ascii="Arial" w:hAnsi="Arial" w:cs="Arial"/>
          <w:spacing w:val="-2"/>
          <w:sz w:val="20"/>
          <w:szCs w:val="20"/>
        </w:rPr>
        <w:tab/>
      </w:r>
      <w:r w:rsidRPr="006570C3">
        <w:rPr>
          <w:rFonts w:ascii="Arial" w:hAnsi="Arial" w:cs="Arial"/>
          <w:spacing w:val="-2"/>
          <w:sz w:val="20"/>
          <w:szCs w:val="20"/>
          <w:cs/>
        </w:rPr>
        <w:t xml:space="preserve">5 </w:t>
      </w:r>
      <w:r w:rsidRPr="006570C3">
        <w:rPr>
          <w:rFonts w:ascii="Arial" w:hAnsi="Arial" w:cs="Arial"/>
          <w:spacing w:val="-2"/>
          <w:sz w:val="20"/>
          <w:szCs w:val="20"/>
        </w:rPr>
        <w:t>- 25</w:t>
      </w:r>
      <w:r w:rsidRPr="006570C3">
        <w:rPr>
          <w:rFonts w:ascii="Arial" w:hAnsi="Arial" w:cs="Arial"/>
          <w:snapToGrid w:val="0"/>
          <w:sz w:val="20"/>
          <w:szCs w:val="20"/>
          <w:lang w:eastAsia="th-TH"/>
        </w:rPr>
        <w:tab/>
        <w:t>years</w:t>
      </w:r>
    </w:p>
    <w:p w14:paraId="051005FA" w14:textId="112BFD22" w:rsidR="00500D84" w:rsidRPr="006570C3" w:rsidRDefault="00500D84" w:rsidP="00AF154A">
      <w:pPr>
        <w:tabs>
          <w:tab w:val="left" w:pos="8364"/>
          <w:tab w:val="right" w:pos="9450"/>
        </w:tabs>
        <w:suppressAutoHyphens/>
        <w:ind w:left="1080" w:right="8"/>
        <w:contextualSpacing/>
        <w:jc w:val="both"/>
        <w:rPr>
          <w:rFonts w:ascii="Arial" w:hAnsi="Arial" w:cs="Arial"/>
          <w:snapToGrid w:val="0"/>
          <w:sz w:val="20"/>
          <w:szCs w:val="20"/>
          <w:lang w:eastAsia="th-TH"/>
        </w:rPr>
      </w:pPr>
      <w:r w:rsidRPr="006570C3">
        <w:rPr>
          <w:rFonts w:ascii="Arial" w:hAnsi="Arial" w:cs="Arial"/>
          <w:spacing w:val="-2"/>
          <w:sz w:val="20"/>
          <w:szCs w:val="20"/>
        </w:rPr>
        <w:t>Power plant, substation, transmission system and equipment</w:t>
      </w:r>
      <w:r w:rsidRPr="006570C3">
        <w:rPr>
          <w:rFonts w:ascii="Arial" w:hAnsi="Arial" w:cs="Arial"/>
          <w:spacing w:val="-2"/>
          <w:sz w:val="20"/>
          <w:szCs w:val="20"/>
        </w:rPr>
        <w:tab/>
        <w:t xml:space="preserve">5 - </w:t>
      </w:r>
      <w:r w:rsidR="001A22AC" w:rsidRPr="006570C3">
        <w:rPr>
          <w:rFonts w:ascii="Arial" w:hAnsi="Arial" w:cs="Arial"/>
          <w:spacing w:val="-2"/>
          <w:sz w:val="20"/>
          <w:szCs w:val="20"/>
        </w:rPr>
        <w:t>30</w:t>
      </w:r>
      <w:r w:rsidRPr="006570C3">
        <w:rPr>
          <w:rFonts w:ascii="Arial" w:hAnsi="Arial" w:cs="Arial"/>
          <w:snapToGrid w:val="0"/>
          <w:sz w:val="20"/>
          <w:szCs w:val="20"/>
          <w:lang w:eastAsia="th-TH"/>
        </w:rPr>
        <w:tab/>
        <w:t>years</w:t>
      </w:r>
    </w:p>
    <w:p w14:paraId="52C1FFCA" w14:textId="7728EAF7" w:rsidR="00500D84" w:rsidRPr="006570C3" w:rsidRDefault="00500D84" w:rsidP="00AF154A">
      <w:pPr>
        <w:tabs>
          <w:tab w:val="left" w:pos="8364"/>
          <w:tab w:val="right" w:pos="9450"/>
        </w:tabs>
        <w:suppressAutoHyphens/>
        <w:ind w:left="1080" w:right="8"/>
        <w:contextualSpacing/>
        <w:jc w:val="both"/>
        <w:rPr>
          <w:rFonts w:ascii="Arial" w:hAnsi="Arial" w:cs="Arial"/>
          <w:spacing w:val="-2"/>
          <w:sz w:val="20"/>
          <w:szCs w:val="20"/>
        </w:rPr>
      </w:pPr>
      <w:r w:rsidRPr="006570C3">
        <w:rPr>
          <w:rFonts w:ascii="Arial" w:hAnsi="Arial" w:cs="Arial"/>
          <w:spacing w:val="-2"/>
          <w:sz w:val="20"/>
          <w:szCs w:val="20"/>
        </w:rPr>
        <w:t>Office equipment, furniture and computer</w:t>
      </w:r>
      <w:r w:rsidRPr="006570C3">
        <w:rPr>
          <w:rFonts w:ascii="Arial" w:hAnsi="Arial" w:cs="Arial"/>
          <w:spacing w:val="-2"/>
          <w:sz w:val="20"/>
          <w:szCs w:val="20"/>
        </w:rPr>
        <w:tab/>
      </w:r>
      <w:r w:rsidR="00982D38" w:rsidRPr="006570C3">
        <w:rPr>
          <w:rFonts w:ascii="Arial" w:hAnsi="Arial" w:cs="Arial"/>
          <w:spacing w:val="-2"/>
          <w:sz w:val="20"/>
          <w:szCs w:val="20"/>
        </w:rPr>
        <w:t xml:space="preserve"> </w:t>
      </w:r>
      <w:r w:rsidRPr="006570C3">
        <w:rPr>
          <w:rFonts w:ascii="Arial" w:hAnsi="Arial" w:cs="Arial"/>
          <w:snapToGrid w:val="0"/>
          <w:sz w:val="20"/>
          <w:szCs w:val="20"/>
          <w:cs/>
          <w:lang w:eastAsia="th-TH"/>
        </w:rPr>
        <w:t>3</w:t>
      </w:r>
      <w:r w:rsidRPr="006570C3">
        <w:rPr>
          <w:rFonts w:ascii="Arial" w:hAnsi="Arial" w:cs="Arial"/>
          <w:snapToGrid w:val="0"/>
          <w:sz w:val="20"/>
          <w:szCs w:val="20"/>
          <w:lang w:eastAsia="th-TH"/>
        </w:rPr>
        <w:t xml:space="preserve"> -</w:t>
      </w:r>
      <w:r w:rsidR="001A22AC" w:rsidRPr="006570C3">
        <w:rPr>
          <w:rFonts w:ascii="Arial" w:hAnsi="Arial" w:cs="Arial"/>
          <w:snapToGrid w:val="0"/>
          <w:sz w:val="20"/>
          <w:szCs w:val="20"/>
          <w:lang w:eastAsia="th-TH"/>
        </w:rPr>
        <w:t>1</w:t>
      </w:r>
      <w:r w:rsidRPr="006570C3">
        <w:rPr>
          <w:rFonts w:ascii="Arial" w:hAnsi="Arial" w:cs="Arial"/>
          <w:snapToGrid w:val="0"/>
          <w:sz w:val="20"/>
          <w:szCs w:val="20"/>
          <w:lang w:eastAsia="th-TH"/>
        </w:rPr>
        <w:t xml:space="preserve">5 </w:t>
      </w:r>
      <w:r w:rsidRPr="006570C3">
        <w:rPr>
          <w:rFonts w:ascii="Arial" w:hAnsi="Arial" w:cs="Arial"/>
          <w:snapToGrid w:val="0"/>
          <w:sz w:val="20"/>
          <w:szCs w:val="20"/>
          <w:lang w:eastAsia="th-TH"/>
        </w:rPr>
        <w:tab/>
        <w:t>years</w:t>
      </w:r>
    </w:p>
    <w:p w14:paraId="777EDC85" w14:textId="58022248" w:rsidR="00500D84" w:rsidRPr="006570C3" w:rsidRDefault="00500D84" w:rsidP="00AF154A">
      <w:pPr>
        <w:tabs>
          <w:tab w:val="left" w:pos="8364"/>
          <w:tab w:val="right" w:pos="9450"/>
        </w:tabs>
        <w:suppressAutoHyphens/>
        <w:ind w:left="1080" w:right="8"/>
        <w:contextualSpacing/>
        <w:jc w:val="both"/>
        <w:rPr>
          <w:rFonts w:ascii="Arial" w:hAnsi="Arial" w:cs="Arial"/>
          <w:spacing w:val="-2"/>
          <w:sz w:val="20"/>
          <w:szCs w:val="20"/>
        </w:rPr>
      </w:pPr>
      <w:r w:rsidRPr="006570C3">
        <w:rPr>
          <w:rFonts w:ascii="Arial" w:hAnsi="Arial" w:cs="Arial"/>
          <w:spacing w:val="-2"/>
          <w:sz w:val="20"/>
          <w:szCs w:val="20"/>
        </w:rPr>
        <w:t>Building and structure</w:t>
      </w:r>
      <w:r w:rsidRPr="006570C3">
        <w:rPr>
          <w:rFonts w:ascii="Arial" w:hAnsi="Arial" w:cs="Arial"/>
          <w:spacing w:val="-2"/>
          <w:sz w:val="20"/>
          <w:szCs w:val="20"/>
        </w:rPr>
        <w:tab/>
      </w:r>
      <w:r w:rsidR="00AF154A" w:rsidRPr="006570C3">
        <w:rPr>
          <w:rFonts w:ascii="Arial" w:hAnsi="Arial" w:cs="Arial"/>
          <w:spacing w:val="-2"/>
          <w:sz w:val="20"/>
          <w:szCs w:val="20"/>
        </w:rPr>
        <w:t xml:space="preserve">5 - </w:t>
      </w:r>
      <w:r w:rsidR="00AF154A" w:rsidRPr="006570C3">
        <w:rPr>
          <w:rFonts w:ascii="Arial" w:hAnsi="Arial" w:cs="Arial"/>
          <w:spacing w:val="-2"/>
          <w:sz w:val="20"/>
          <w:szCs w:val="20"/>
          <w:cs/>
        </w:rPr>
        <w:t>2</w:t>
      </w:r>
      <w:r w:rsidR="00AF154A" w:rsidRPr="006570C3">
        <w:rPr>
          <w:rFonts w:ascii="Arial" w:hAnsi="Arial" w:cs="Arial"/>
          <w:spacing w:val="-2"/>
          <w:sz w:val="20"/>
          <w:szCs w:val="20"/>
        </w:rPr>
        <w:t>5</w:t>
      </w:r>
      <w:r w:rsidR="00AF154A" w:rsidRPr="006570C3">
        <w:rPr>
          <w:rFonts w:ascii="Arial" w:hAnsi="Arial" w:cs="Arial"/>
          <w:snapToGrid w:val="0"/>
          <w:sz w:val="20"/>
          <w:szCs w:val="20"/>
          <w:lang w:eastAsia="th-TH"/>
        </w:rPr>
        <w:tab/>
        <w:t>years</w:t>
      </w:r>
    </w:p>
    <w:p w14:paraId="58DEC8FC" w14:textId="341BB64A" w:rsidR="00500D84" w:rsidRPr="006570C3" w:rsidRDefault="00500D84" w:rsidP="00AF154A">
      <w:pPr>
        <w:tabs>
          <w:tab w:val="left" w:pos="8364"/>
          <w:tab w:val="right" w:pos="9450"/>
        </w:tabs>
        <w:suppressAutoHyphens/>
        <w:ind w:left="1080" w:right="8"/>
        <w:contextualSpacing/>
        <w:jc w:val="both"/>
        <w:rPr>
          <w:rFonts w:ascii="Arial" w:hAnsi="Arial" w:cs="Arial"/>
          <w:spacing w:val="-2"/>
          <w:sz w:val="20"/>
          <w:szCs w:val="20"/>
        </w:rPr>
      </w:pPr>
      <w:r w:rsidRPr="006570C3">
        <w:rPr>
          <w:rFonts w:ascii="Arial" w:hAnsi="Arial" w:cs="Arial"/>
          <w:spacing w:val="-2"/>
          <w:sz w:val="20"/>
          <w:szCs w:val="20"/>
        </w:rPr>
        <w:t>Motor vehicles</w:t>
      </w:r>
      <w:r w:rsidRPr="006570C3">
        <w:rPr>
          <w:rFonts w:ascii="Arial" w:hAnsi="Arial" w:cs="Arial"/>
          <w:spacing w:val="-2"/>
          <w:sz w:val="20"/>
          <w:szCs w:val="20"/>
        </w:rPr>
        <w:tab/>
      </w:r>
      <w:r w:rsidR="00A71C77" w:rsidRPr="006570C3">
        <w:rPr>
          <w:rFonts w:ascii="Arial" w:hAnsi="Arial" w:cs="Arial"/>
          <w:spacing w:val="-2"/>
          <w:sz w:val="20"/>
          <w:szCs w:val="20"/>
        </w:rPr>
        <w:t xml:space="preserve">       </w:t>
      </w:r>
      <w:r w:rsidRPr="006570C3">
        <w:rPr>
          <w:rFonts w:ascii="Arial" w:hAnsi="Arial" w:cs="Arial"/>
          <w:snapToGrid w:val="0"/>
          <w:sz w:val="20"/>
          <w:szCs w:val="20"/>
          <w:cs/>
          <w:lang w:eastAsia="th-TH"/>
        </w:rPr>
        <w:t>5</w:t>
      </w:r>
      <w:r w:rsidRPr="006570C3">
        <w:rPr>
          <w:rFonts w:ascii="Arial" w:hAnsi="Arial" w:cs="Arial"/>
          <w:snapToGrid w:val="0"/>
          <w:sz w:val="20"/>
          <w:szCs w:val="20"/>
          <w:lang w:eastAsia="th-TH"/>
        </w:rPr>
        <w:t xml:space="preserve"> </w:t>
      </w:r>
      <w:r w:rsidRPr="006570C3">
        <w:rPr>
          <w:rFonts w:ascii="Arial" w:hAnsi="Arial" w:cs="Arial"/>
          <w:snapToGrid w:val="0"/>
          <w:sz w:val="20"/>
          <w:szCs w:val="20"/>
          <w:lang w:eastAsia="th-TH"/>
        </w:rPr>
        <w:tab/>
        <w:t>years</w:t>
      </w:r>
    </w:p>
    <w:p w14:paraId="75D15053" w14:textId="77777777" w:rsidR="00500D84" w:rsidRPr="006570C3" w:rsidRDefault="00500D84" w:rsidP="00500D84">
      <w:pPr>
        <w:ind w:left="1080"/>
        <w:jc w:val="both"/>
        <w:rPr>
          <w:rFonts w:ascii="Arial" w:hAnsi="Arial" w:cs="Arial"/>
          <w:sz w:val="18"/>
          <w:szCs w:val="18"/>
        </w:rPr>
      </w:pPr>
    </w:p>
    <w:p w14:paraId="7A0365C0" w14:textId="77777777" w:rsidR="00500D84" w:rsidRPr="006570C3" w:rsidRDefault="00500D84" w:rsidP="00500D84">
      <w:pPr>
        <w:ind w:left="1080"/>
        <w:jc w:val="both"/>
        <w:rPr>
          <w:rFonts w:ascii="Arial" w:hAnsi="Arial" w:cs="Arial"/>
          <w:sz w:val="20"/>
          <w:szCs w:val="20"/>
        </w:rPr>
      </w:pPr>
      <w:r w:rsidRPr="006570C3">
        <w:rPr>
          <w:rFonts w:ascii="Arial" w:hAnsi="Arial" w:cs="Arial"/>
          <w:sz w:val="20"/>
          <w:szCs w:val="20"/>
        </w:rPr>
        <w:t>The assets’ residual values and useful lives are reviewed, and adjusted if appropriate, at the end of each reporting period.</w:t>
      </w:r>
    </w:p>
    <w:p w14:paraId="70B67D57" w14:textId="4D4F660C" w:rsidR="00500D84" w:rsidRPr="006570C3" w:rsidRDefault="00500D84" w:rsidP="00C23EE2">
      <w:pPr>
        <w:ind w:left="1080"/>
        <w:jc w:val="both"/>
        <w:rPr>
          <w:rFonts w:ascii="Arial" w:hAnsi="Arial" w:cs="Arial"/>
          <w:spacing w:val="-2"/>
          <w:sz w:val="18"/>
          <w:szCs w:val="18"/>
        </w:rPr>
      </w:pPr>
    </w:p>
    <w:p w14:paraId="23F357C3" w14:textId="77777777" w:rsidR="00500D84" w:rsidRPr="006570C3" w:rsidRDefault="00500D84" w:rsidP="00500D84">
      <w:pPr>
        <w:ind w:left="1080"/>
        <w:jc w:val="both"/>
        <w:rPr>
          <w:rFonts w:ascii="Arial" w:hAnsi="Arial" w:cs="Arial"/>
          <w:spacing w:val="-2"/>
          <w:sz w:val="20"/>
          <w:szCs w:val="20"/>
        </w:rPr>
      </w:pPr>
      <w:r w:rsidRPr="006570C3">
        <w:rPr>
          <w:rFonts w:ascii="Arial" w:hAnsi="Arial" w:cs="Arial"/>
          <w:spacing w:val="-2"/>
          <w:sz w:val="20"/>
          <w:szCs w:val="20"/>
        </w:rPr>
        <w:t>The asset’s carrying amount is written-down immediately to its recoverable amount if the asset’s carrying amount is greater than its estimated recoverable amount.</w:t>
      </w:r>
    </w:p>
    <w:p w14:paraId="3A8D8222" w14:textId="77777777" w:rsidR="009054FB" w:rsidRPr="006570C3" w:rsidRDefault="009054FB" w:rsidP="00500D84">
      <w:pPr>
        <w:ind w:left="1080"/>
        <w:jc w:val="both"/>
        <w:rPr>
          <w:rFonts w:ascii="Arial" w:hAnsi="Arial" w:cs="Arial"/>
          <w:sz w:val="18"/>
          <w:szCs w:val="18"/>
        </w:rPr>
      </w:pPr>
    </w:p>
    <w:p w14:paraId="6618AE40" w14:textId="71D1F6CF" w:rsidR="005E1349" w:rsidRPr="006570C3" w:rsidRDefault="00500D84" w:rsidP="00C23EE2">
      <w:pPr>
        <w:ind w:left="1080"/>
        <w:jc w:val="both"/>
        <w:rPr>
          <w:rFonts w:ascii="Arial" w:hAnsi="Arial" w:cs="Arial"/>
          <w:sz w:val="20"/>
          <w:szCs w:val="20"/>
        </w:rPr>
      </w:pPr>
      <w:r w:rsidRPr="006570C3">
        <w:rPr>
          <w:rFonts w:ascii="Arial" w:hAnsi="Arial" w:cs="Arial"/>
          <w:sz w:val="20"/>
          <w:szCs w:val="20"/>
        </w:rPr>
        <w:t xml:space="preserve">Gains or losses on disposals are determined by comparing the proceeds with the carrying amount and are recognised </w:t>
      </w:r>
      <w:r w:rsidR="00DA76B0" w:rsidRPr="006570C3">
        <w:rPr>
          <w:rFonts w:ascii="Arial" w:hAnsi="Arial" w:cs="Arial"/>
          <w:sz w:val="20"/>
          <w:szCs w:val="20"/>
        </w:rPr>
        <w:t xml:space="preserve">in </w:t>
      </w:r>
      <w:r w:rsidR="00C81D1B" w:rsidRPr="006570C3">
        <w:rPr>
          <w:rFonts w:ascii="Arial" w:hAnsi="Arial" w:cs="Arial"/>
          <w:spacing w:val="-2"/>
          <w:sz w:val="20"/>
          <w:szCs w:val="20"/>
        </w:rPr>
        <w:t xml:space="preserve">the statement of </w:t>
      </w:r>
      <w:r w:rsidR="00F967F4" w:rsidRPr="006570C3">
        <w:rPr>
          <w:rFonts w:ascii="Arial" w:hAnsi="Arial" w:cs="Arial"/>
          <w:spacing w:val="-2"/>
          <w:sz w:val="20"/>
          <w:szCs w:val="20"/>
        </w:rPr>
        <w:t>income</w:t>
      </w:r>
      <w:r w:rsidR="00C81D1B" w:rsidRPr="006570C3">
        <w:rPr>
          <w:rFonts w:ascii="Arial" w:hAnsi="Arial" w:cs="Arial"/>
          <w:spacing w:val="-2"/>
          <w:sz w:val="20"/>
          <w:szCs w:val="20"/>
        </w:rPr>
        <w:t>.</w:t>
      </w:r>
    </w:p>
    <w:p w14:paraId="68934247" w14:textId="7462959A" w:rsidR="00BB3AE2" w:rsidRPr="006570C3" w:rsidRDefault="00BB3AE2" w:rsidP="00BB3AE2">
      <w:pPr>
        <w:jc w:val="both"/>
        <w:rPr>
          <w:rFonts w:ascii="Arial" w:hAnsi="Arial" w:cs="Arial"/>
          <w:sz w:val="18"/>
          <w:szCs w:val="18"/>
        </w:rPr>
      </w:pPr>
    </w:p>
    <w:p w14:paraId="05121FCC" w14:textId="235A897D" w:rsidR="00BB3AE2" w:rsidRPr="006570C3" w:rsidRDefault="00BB3AE2" w:rsidP="00BB3AE2">
      <w:pPr>
        <w:jc w:val="both"/>
        <w:rPr>
          <w:rFonts w:ascii="Arial" w:hAnsi="Arial" w:cs="Arial"/>
          <w:sz w:val="18"/>
          <w:szCs w:val="18"/>
        </w:rPr>
      </w:pPr>
    </w:p>
    <w:p w14:paraId="6FF77F55" w14:textId="77777777" w:rsidR="00BB3AE2" w:rsidRPr="006570C3" w:rsidRDefault="00BB3AE2" w:rsidP="00BB3AE2">
      <w:pPr>
        <w:tabs>
          <w:tab w:val="left" w:pos="1080"/>
        </w:tabs>
        <w:ind w:left="540"/>
        <w:contextualSpacing/>
        <w:rPr>
          <w:rFonts w:ascii="Arial" w:hAnsi="Arial" w:cs="Arial"/>
          <w:b/>
          <w:bCs/>
          <w:sz w:val="20"/>
          <w:szCs w:val="20"/>
        </w:rPr>
      </w:pPr>
      <w:r w:rsidRPr="006570C3">
        <w:rPr>
          <w:rFonts w:ascii="Arial" w:hAnsi="Arial" w:cs="Arial"/>
          <w:b/>
          <w:bCs/>
          <w:sz w:val="20"/>
          <w:szCs w:val="20"/>
        </w:rPr>
        <w:t>2.11</w:t>
      </w:r>
      <w:r w:rsidRPr="006570C3">
        <w:rPr>
          <w:rFonts w:ascii="Arial" w:hAnsi="Arial" w:cs="Arial"/>
          <w:b/>
          <w:bCs/>
          <w:sz w:val="20"/>
          <w:szCs w:val="20"/>
        </w:rPr>
        <w:tab/>
        <w:t>Goodwill</w:t>
      </w:r>
    </w:p>
    <w:p w14:paraId="04DCD8F8" w14:textId="77777777" w:rsidR="00BB3AE2" w:rsidRPr="006570C3" w:rsidRDefault="00BB3AE2" w:rsidP="00BB3AE2">
      <w:pPr>
        <w:ind w:left="1080"/>
        <w:jc w:val="both"/>
        <w:rPr>
          <w:rFonts w:ascii="Arial" w:hAnsi="Arial" w:cs="Arial"/>
          <w:sz w:val="18"/>
          <w:szCs w:val="18"/>
        </w:rPr>
      </w:pPr>
    </w:p>
    <w:p w14:paraId="277C4397" w14:textId="77777777" w:rsidR="00BB3AE2" w:rsidRPr="006570C3" w:rsidRDefault="00BB3AE2" w:rsidP="00BB3AE2">
      <w:pPr>
        <w:ind w:left="1080"/>
        <w:jc w:val="both"/>
        <w:rPr>
          <w:rFonts w:ascii="Arial" w:hAnsi="Arial" w:cs="Arial"/>
          <w:sz w:val="20"/>
          <w:szCs w:val="20"/>
        </w:rPr>
      </w:pPr>
      <w:r w:rsidRPr="006570C3">
        <w:rPr>
          <w:rFonts w:ascii="Arial" w:hAnsi="Arial" w:cs="Arial"/>
          <w:spacing w:val="-4"/>
          <w:sz w:val="20"/>
          <w:szCs w:val="20"/>
        </w:rPr>
        <w:t>Goodwill is tested for impairment annually, or more frequently if events or changes in circumstances</w:t>
      </w:r>
      <w:r w:rsidRPr="006570C3">
        <w:rPr>
          <w:rFonts w:ascii="Arial" w:hAnsi="Arial" w:cs="Arial"/>
          <w:sz w:val="20"/>
          <w:szCs w:val="20"/>
        </w:rPr>
        <w:t xml:space="preserve"> indicate that it might be impaired, and is carried at cost less accumulated impairment losses. </w:t>
      </w:r>
    </w:p>
    <w:p w14:paraId="6539B2BF" w14:textId="77777777" w:rsidR="00BB3AE2" w:rsidRPr="006570C3" w:rsidRDefault="00BB3AE2" w:rsidP="00BB3AE2">
      <w:pPr>
        <w:ind w:left="1080"/>
        <w:jc w:val="both"/>
        <w:rPr>
          <w:rFonts w:ascii="Arial" w:hAnsi="Arial" w:cs="Arial"/>
          <w:sz w:val="18"/>
          <w:szCs w:val="18"/>
        </w:rPr>
      </w:pPr>
    </w:p>
    <w:p w14:paraId="6359329C" w14:textId="5DFB3843" w:rsidR="00BB3AE2" w:rsidRPr="006570C3" w:rsidRDefault="00BB3AE2" w:rsidP="00EA0411">
      <w:pPr>
        <w:ind w:left="1080"/>
        <w:jc w:val="both"/>
        <w:rPr>
          <w:rFonts w:ascii="Arial" w:hAnsi="Arial" w:cs="Arial"/>
          <w:sz w:val="20"/>
          <w:szCs w:val="20"/>
        </w:rPr>
      </w:pPr>
      <w:r w:rsidRPr="006570C3">
        <w:rPr>
          <w:rFonts w:ascii="Arial" w:hAnsi="Arial" w:cs="Arial"/>
          <w:sz w:val="20"/>
          <w:szCs w:val="20"/>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p>
    <w:p w14:paraId="0C0754F4" w14:textId="7164FFD6" w:rsidR="00410DB8" w:rsidRPr="006570C3" w:rsidRDefault="00410DB8">
      <w:pPr>
        <w:rPr>
          <w:rFonts w:ascii="Arial" w:hAnsi="Arial" w:cs="Arial"/>
          <w:sz w:val="20"/>
          <w:szCs w:val="20"/>
        </w:rPr>
      </w:pPr>
      <w:r w:rsidRPr="006570C3">
        <w:rPr>
          <w:rFonts w:ascii="Arial" w:hAnsi="Arial" w:cs="Arial"/>
          <w:sz w:val="20"/>
          <w:szCs w:val="20"/>
        </w:rPr>
        <w:br w:type="page"/>
      </w:r>
    </w:p>
    <w:p w14:paraId="4AB7AA61" w14:textId="03102BFA" w:rsidR="005E1349" w:rsidRPr="006570C3" w:rsidRDefault="005E1349" w:rsidP="00C23EE2">
      <w:pPr>
        <w:ind w:left="1080" w:hanging="540"/>
        <w:jc w:val="both"/>
        <w:rPr>
          <w:rFonts w:ascii="Arial" w:hAnsi="Arial" w:cs="Arial"/>
          <w:sz w:val="20"/>
          <w:szCs w:val="20"/>
        </w:rPr>
      </w:pPr>
    </w:p>
    <w:p w14:paraId="1E73B60B" w14:textId="77777777" w:rsidR="00410DB8" w:rsidRPr="006570C3" w:rsidRDefault="00410DB8" w:rsidP="00C23EE2">
      <w:pPr>
        <w:ind w:left="1080" w:hanging="540"/>
        <w:jc w:val="both"/>
        <w:rPr>
          <w:rFonts w:ascii="Arial" w:hAnsi="Arial" w:cs="Arial"/>
          <w:sz w:val="20"/>
          <w:szCs w:val="20"/>
        </w:rPr>
      </w:pPr>
    </w:p>
    <w:p w14:paraId="2095CE7B" w14:textId="77777777" w:rsidR="005E1349" w:rsidRPr="006570C3" w:rsidRDefault="005E1349" w:rsidP="005E1349">
      <w:pPr>
        <w:ind w:left="540" w:hanging="540"/>
        <w:contextualSpacing/>
        <w:outlineLvl w:val="0"/>
        <w:rPr>
          <w:rFonts w:ascii="Arial" w:hAnsi="Arial" w:cs="Arial"/>
          <w:sz w:val="20"/>
          <w:szCs w:val="20"/>
        </w:rPr>
      </w:pPr>
      <w:r w:rsidRPr="006570C3">
        <w:rPr>
          <w:rFonts w:ascii="Arial" w:hAnsi="Arial" w:cs="Arial"/>
          <w:b/>
          <w:bCs/>
          <w:sz w:val="20"/>
          <w:szCs w:val="20"/>
        </w:rPr>
        <w:t>2</w:t>
      </w:r>
      <w:r w:rsidRPr="006570C3">
        <w:rPr>
          <w:rFonts w:ascii="Arial" w:hAnsi="Arial" w:cs="Arial"/>
          <w:b/>
          <w:bCs/>
          <w:sz w:val="20"/>
          <w:szCs w:val="20"/>
        </w:rPr>
        <w:tab/>
        <w:t>Accounting policies</w:t>
      </w:r>
      <w:r w:rsidRPr="006570C3">
        <w:rPr>
          <w:rFonts w:ascii="Arial" w:hAnsi="Arial" w:cs="Arial"/>
          <w:sz w:val="20"/>
          <w:szCs w:val="20"/>
        </w:rPr>
        <w:t xml:space="preserve"> (Cont’d)</w:t>
      </w:r>
    </w:p>
    <w:p w14:paraId="4EB3374D" w14:textId="77777777" w:rsidR="00756156" w:rsidRPr="006570C3" w:rsidRDefault="00756156" w:rsidP="00BB3AE2">
      <w:pPr>
        <w:jc w:val="both"/>
        <w:rPr>
          <w:rFonts w:ascii="Arial" w:hAnsi="Arial" w:cs="Arial"/>
          <w:sz w:val="20"/>
          <w:szCs w:val="20"/>
        </w:rPr>
      </w:pPr>
    </w:p>
    <w:p w14:paraId="74EF50E4" w14:textId="77777777" w:rsidR="005E1349" w:rsidRPr="006570C3" w:rsidRDefault="005E1349" w:rsidP="00495993">
      <w:pPr>
        <w:ind w:left="1080"/>
        <w:jc w:val="both"/>
        <w:rPr>
          <w:rFonts w:ascii="Arial" w:hAnsi="Arial" w:cs="Arial"/>
          <w:sz w:val="20"/>
          <w:szCs w:val="20"/>
        </w:rPr>
      </w:pPr>
    </w:p>
    <w:p w14:paraId="7ACF7806" w14:textId="0790B6E7" w:rsidR="00500D84" w:rsidRPr="006570C3" w:rsidRDefault="00FF4787" w:rsidP="00500D84">
      <w:pPr>
        <w:tabs>
          <w:tab w:val="left" w:pos="1080"/>
        </w:tabs>
        <w:ind w:left="540"/>
        <w:contextualSpacing/>
        <w:rPr>
          <w:rFonts w:ascii="Arial" w:hAnsi="Arial" w:cs="Arial"/>
          <w:b/>
          <w:bCs/>
          <w:sz w:val="20"/>
          <w:szCs w:val="20"/>
        </w:rPr>
      </w:pPr>
      <w:r w:rsidRPr="006570C3">
        <w:rPr>
          <w:rFonts w:ascii="Arial" w:hAnsi="Arial" w:cs="Arial"/>
          <w:b/>
          <w:bCs/>
          <w:sz w:val="20"/>
          <w:szCs w:val="20"/>
        </w:rPr>
        <w:t>2.1</w:t>
      </w:r>
      <w:r w:rsidR="005E1349" w:rsidRPr="006570C3">
        <w:rPr>
          <w:rFonts w:ascii="Arial" w:hAnsi="Arial" w:cs="Arial"/>
          <w:b/>
          <w:bCs/>
          <w:sz w:val="20"/>
          <w:szCs w:val="20"/>
        </w:rPr>
        <w:t>2</w:t>
      </w:r>
      <w:r w:rsidR="00500D84" w:rsidRPr="006570C3">
        <w:rPr>
          <w:rFonts w:ascii="Arial" w:hAnsi="Arial" w:cs="Arial"/>
          <w:b/>
          <w:bCs/>
          <w:sz w:val="20"/>
          <w:szCs w:val="20"/>
        </w:rPr>
        <w:tab/>
        <w:t>Service concession arrangements</w:t>
      </w:r>
    </w:p>
    <w:p w14:paraId="043C6669" w14:textId="77777777" w:rsidR="00500D84" w:rsidRPr="006570C3" w:rsidRDefault="00500D84" w:rsidP="00500D84">
      <w:pPr>
        <w:ind w:left="1080"/>
        <w:jc w:val="both"/>
        <w:rPr>
          <w:rFonts w:ascii="Arial" w:hAnsi="Arial" w:cs="Arial"/>
          <w:sz w:val="20"/>
          <w:szCs w:val="20"/>
        </w:rPr>
      </w:pPr>
    </w:p>
    <w:p w14:paraId="1C3170BC" w14:textId="2C8701AB" w:rsidR="00500D84" w:rsidRPr="006570C3" w:rsidRDefault="00500D84" w:rsidP="00500D84">
      <w:pPr>
        <w:ind w:left="1080"/>
        <w:jc w:val="both"/>
        <w:rPr>
          <w:rFonts w:ascii="Arial" w:hAnsi="Arial" w:cs="Arial"/>
          <w:spacing w:val="-4"/>
          <w:sz w:val="20"/>
          <w:szCs w:val="20"/>
        </w:rPr>
      </w:pPr>
      <w:r w:rsidRPr="006570C3">
        <w:rPr>
          <w:rFonts w:ascii="Arial" w:hAnsi="Arial" w:cs="Arial"/>
          <w:spacing w:val="-4"/>
          <w:sz w:val="20"/>
          <w:szCs w:val="20"/>
        </w:rPr>
        <w:t>Service concession arrangements are arrangements between government (the grantor) and a private sector entity (</w:t>
      </w:r>
      <w:r w:rsidR="00F56685" w:rsidRPr="006570C3">
        <w:rPr>
          <w:rFonts w:ascii="Arial" w:hAnsi="Arial" w:cs="Arial"/>
          <w:spacing w:val="-4"/>
          <w:sz w:val="20"/>
          <w:szCs w:val="20"/>
        </w:rPr>
        <w:t>the</w:t>
      </w:r>
      <w:r w:rsidRPr="006570C3">
        <w:rPr>
          <w:rFonts w:ascii="Arial" w:hAnsi="Arial" w:cs="Arial"/>
          <w:spacing w:val="-4"/>
          <w:sz w:val="20"/>
          <w:szCs w:val="20"/>
        </w:rPr>
        <w:t xml:space="preserve"> operator) which involve the operator constructing the infrastructure used to provide the public service or upgrading it and operating and maintaining that infrastructure for a specified period of time. The operator is paid for its services over the period of the arrangement. The grantor controls or regulates what services the operator must provide with the infrastructure, to whom it must provide them, and at what price and the grantor control-through ownership, beneficial entitlement or otherwise - any significant residual interest in the infrastructure at the end of the term of the arrangement.</w:t>
      </w:r>
    </w:p>
    <w:p w14:paraId="2FBEA4AE" w14:textId="77777777" w:rsidR="00500D84" w:rsidRPr="006570C3" w:rsidRDefault="00500D84" w:rsidP="00500D84">
      <w:pPr>
        <w:ind w:left="1080"/>
        <w:jc w:val="both"/>
        <w:rPr>
          <w:rFonts w:ascii="Arial" w:hAnsi="Arial" w:cs="Arial"/>
          <w:sz w:val="20"/>
          <w:szCs w:val="20"/>
        </w:rPr>
      </w:pPr>
    </w:p>
    <w:p w14:paraId="0596230B" w14:textId="3678F4C0" w:rsidR="00500D84" w:rsidRPr="006570C3" w:rsidRDefault="00500D84" w:rsidP="00EC707E">
      <w:pPr>
        <w:ind w:left="1080"/>
        <w:jc w:val="both"/>
        <w:rPr>
          <w:rFonts w:ascii="Arial" w:hAnsi="Arial" w:cs="Arial"/>
          <w:sz w:val="20"/>
          <w:szCs w:val="20"/>
        </w:rPr>
      </w:pPr>
      <w:r w:rsidRPr="006570C3">
        <w:rPr>
          <w:rFonts w:ascii="Arial" w:hAnsi="Arial" w:cs="Arial"/>
          <w:sz w:val="20"/>
          <w:szCs w:val="20"/>
        </w:rPr>
        <w:t>If the Group as the operator provides construction or upgrade services, revenue and costs relating to construction or upgrade services shall be accounted for based on the stage of completion on the construction contract. The consideration received or receivable by the operator shall be recognised at its fair value of an intangible asset.</w:t>
      </w:r>
    </w:p>
    <w:p w14:paraId="53624146" w14:textId="77777777" w:rsidR="00500D84" w:rsidRPr="006570C3" w:rsidRDefault="00500D84" w:rsidP="00500D84">
      <w:pPr>
        <w:ind w:left="1080"/>
        <w:jc w:val="both"/>
        <w:rPr>
          <w:rFonts w:ascii="Arial" w:hAnsi="Arial" w:cs="Arial"/>
          <w:sz w:val="20"/>
          <w:szCs w:val="20"/>
        </w:rPr>
      </w:pPr>
    </w:p>
    <w:p w14:paraId="7B6EECFF" w14:textId="73E237FA" w:rsidR="00500D84" w:rsidRPr="006570C3" w:rsidRDefault="00500D84" w:rsidP="00500D84">
      <w:pPr>
        <w:ind w:left="1080"/>
        <w:jc w:val="both"/>
        <w:rPr>
          <w:rFonts w:ascii="Arial" w:hAnsi="Arial" w:cs="Arial"/>
          <w:sz w:val="20"/>
          <w:szCs w:val="20"/>
        </w:rPr>
      </w:pPr>
      <w:r w:rsidRPr="006570C3">
        <w:rPr>
          <w:rFonts w:ascii="Arial" w:hAnsi="Arial" w:cs="Arial"/>
          <w:sz w:val="20"/>
          <w:szCs w:val="20"/>
        </w:rPr>
        <w:t xml:space="preserve">The Group shall recognise an intangible asset to the extent that it receives a right </w:t>
      </w:r>
      <w:r w:rsidR="00243CBB" w:rsidRPr="006570C3">
        <w:rPr>
          <w:rFonts w:ascii="Arial" w:hAnsi="Arial" w:cs="Arial"/>
          <w:sz w:val="20"/>
          <w:szCs w:val="20"/>
          <w:cs/>
        </w:rPr>
        <w:br/>
      </w:r>
      <w:r w:rsidRPr="006570C3">
        <w:rPr>
          <w:rFonts w:ascii="Arial" w:hAnsi="Arial" w:cs="Arial"/>
          <w:sz w:val="20"/>
          <w:szCs w:val="20"/>
        </w:rPr>
        <w:t>(a licence) to charge users of the public service. A right to charge users of the public service is not an unconditional right to receive cash because the amounts are contingent on the extent that the public uses the service. Revenue and costs relating to operation services shall be recognised when service is provided by reference to the contract term.</w:t>
      </w:r>
    </w:p>
    <w:p w14:paraId="6986F948" w14:textId="77777777" w:rsidR="00500D84" w:rsidRPr="006570C3" w:rsidRDefault="00500D84" w:rsidP="00500D84">
      <w:pPr>
        <w:ind w:left="1080"/>
        <w:jc w:val="both"/>
        <w:rPr>
          <w:rFonts w:ascii="Arial" w:hAnsi="Arial" w:cs="Arial"/>
          <w:sz w:val="20"/>
          <w:szCs w:val="20"/>
        </w:rPr>
      </w:pPr>
    </w:p>
    <w:p w14:paraId="7A1628BA" w14:textId="77777777" w:rsidR="00500D84" w:rsidRPr="006570C3" w:rsidRDefault="00500D84" w:rsidP="00500D84">
      <w:pPr>
        <w:ind w:left="1080"/>
        <w:jc w:val="both"/>
        <w:rPr>
          <w:rFonts w:ascii="Arial" w:hAnsi="Arial" w:cs="Arial"/>
          <w:sz w:val="20"/>
          <w:szCs w:val="20"/>
        </w:rPr>
      </w:pPr>
      <w:r w:rsidRPr="006570C3">
        <w:rPr>
          <w:rFonts w:ascii="Arial" w:hAnsi="Arial" w:cs="Arial"/>
          <w:sz w:val="20"/>
          <w:szCs w:val="20"/>
        </w:rPr>
        <w:t>Contractual obligations to maintain or restore infrastructure, except for any upgrade element shall be recognised and measured at the best estimate of the expenditure that would be required to settle the present obligation at the end of the reporting period.</w:t>
      </w:r>
    </w:p>
    <w:p w14:paraId="3F256527" w14:textId="5897A18C" w:rsidR="00500D84" w:rsidRPr="006570C3" w:rsidRDefault="00500D84" w:rsidP="00500D84">
      <w:pPr>
        <w:ind w:left="1080"/>
        <w:jc w:val="both"/>
        <w:rPr>
          <w:rFonts w:ascii="Arial" w:hAnsi="Arial" w:cs="Arial"/>
          <w:sz w:val="20"/>
          <w:szCs w:val="20"/>
        </w:rPr>
      </w:pPr>
    </w:p>
    <w:p w14:paraId="4C1D578B" w14:textId="77777777" w:rsidR="00A07860" w:rsidRPr="006570C3" w:rsidRDefault="00A07860" w:rsidP="00500D84">
      <w:pPr>
        <w:ind w:left="1080"/>
        <w:jc w:val="both"/>
        <w:rPr>
          <w:rFonts w:ascii="Arial" w:hAnsi="Arial" w:cs="Arial"/>
          <w:sz w:val="20"/>
          <w:szCs w:val="20"/>
        </w:rPr>
      </w:pPr>
    </w:p>
    <w:p w14:paraId="00A9CB79" w14:textId="77777777" w:rsidR="00A07860" w:rsidRPr="006570C3" w:rsidRDefault="00A07860" w:rsidP="00A07860">
      <w:pPr>
        <w:ind w:left="1080" w:hanging="540"/>
        <w:contextualSpacing/>
        <w:rPr>
          <w:rFonts w:ascii="Arial" w:hAnsi="Arial" w:cs="Arial"/>
          <w:b/>
          <w:bCs/>
          <w:sz w:val="20"/>
          <w:szCs w:val="20"/>
        </w:rPr>
      </w:pPr>
      <w:r w:rsidRPr="006570C3">
        <w:rPr>
          <w:rFonts w:ascii="Arial" w:hAnsi="Arial" w:cs="Arial"/>
          <w:b/>
          <w:bCs/>
          <w:sz w:val="20"/>
          <w:szCs w:val="20"/>
        </w:rPr>
        <w:t>2.13</w:t>
      </w:r>
      <w:r w:rsidRPr="006570C3">
        <w:rPr>
          <w:rFonts w:ascii="Arial" w:hAnsi="Arial" w:cs="Arial"/>
          <w:b/>
          <w:bCs/>
          <w:sz w:val="20"/>
          <w:szCs w:val="20"/>
        </w:rPr>
        <w:tab/>
        <w:t>Intangible assets</w:t>
      </w:r>
    </w:p>
    <w:p w14:paraId="0CEF841A" w14:textId="77777777" w:rsidR="00A07860" w:rsidRPr="006570C3" w:rsidRDefault="00A07860" w:rsidP="00A07860">
      <w:pPr>
        <w:ind w:left="1080"/>
        <w:contextualSpacing/>
        <w:rPr>
          <w:rFonts w:ascii="Arial" w:hAnsi="Arial" w:cs="Arial"/>
          <w:spacing w:val="-2"/>
          <w:sz w:val="20"/>
          <w:szCs w:val="20"/>
        </w:rPr>
      </w:pPr>
    </w:p>
    <w:p w14:paraId="5BAB9430" w14:textId="77777777" w:rsidR="00A07860" w:rsidRPr="006570C3" w:rsidRDefault="00A07860" w:rsidP="00A07860">
      <w:pPr>
        <w:tabs>
          <w:tab w:val="left" w:pos="1800"/>
        </w:tabs>
        <w:ind w:left="1800" w:hanging="720"/>
        <w:jc w:val="both"/>
        <w:rPr>
          <w:rFonts w:ascii="Arial" w:hAnsi="Arial" w:cs="Arial"/>
          <w:b/>
          <w:bCs/>
          <w:sz w:val="20"/>
          <w:szCs w:val="20"/>
        </w:rPr>
      </w:pPr>
      <w:r w:rsidRPr="006570C3">
        <w:rPr>
          <w:rFonts w:ascii="Arial" w:hAnsi="Arial" w:cs="Arial"/>
          <w:b/>
          <w:bCs/>
          <w:sz w:val="20"/>
          <w:szCs w:val="20"/>
        </w:rPr>
        <w:t>2.1</w:t>
      </w:r>
      <w:r w:rsidRPr="006570C3">
        <w:rPr>
          <w:rFonts w:ascii="Arial" w:hAnsi="Arial" w:cs="Arial"/>
          <w:b/>
          <w:bCs/>
          <w:sz w:val="20"/>
          <w:szCs w:val="20"/>
          <w:lang w:val="en-US"/>
        </w:rPr>
        <w:t>3</w:t>
      </w:r>
      <w:r w:rsidRPr="006570C3">
        <w:rPr>
          <w:rFonts w:ascii="Arial" w:hAnsi="Arial" w:cs="Arial"/>
          <w:b/>
          <w:bCs/>
          <w:sz w:val="20"/>
          <w:szCs w:val="20"/>
        </w:rPr>
        <w:t>.1</w:t>
      </w:r>
      <w:r w:rsidRPr="006570C3">
        <w:rPr>
          <w:rFonts w:ascii="Arial" w:hAnsi="Arial" w:cs="Arial"/>
          <w:b/>
          <w:bCs/>
          <w:sz w:val="20"/>
          <w:szCs w:val="20"/>
        </w:rPr>
        <w:tab/>
        <w:t>Right to use assets</w:t>
      </w:r>
    </w:p>
    <w:p w14:paraId="6060EA5D" w14:textId="77777777" w:rsidR="00A07860" w:rsidRPr="006570C3" w:rsidRDefault="00A07860" w:rsidP="00A07860">
      <w:pPr>
        <w:ind w:left="1800"/>
        <w:jc w:val="both"/>
        <w:rPr>
          <w:rFonts w:ascii="Arial" w:hAnsi="Arial" w:cs="Arial"/>
          <w:sz w:val="20"/>
          <w:szCs w:val="20"/>
        </w:rPr>
      </w:pPr>
    </w:p>
    <w:p w14:paraId="010BC9C1" w14:textId="44F6055D" w:rsidR="00A07860" w:rsidRPr="006570C3" w:rsidRDefault="00A07860" w:rsidP="00A07860">
      <w:pPr>
        <w:ind w:left="1800"/>
        <w:jc w:val="both"/>
        <w:rPr>
          <w:rFonts w:ascii="Arial" w:hAnsi="Arial" w:cs="Arial"/>
          <w:sz w:val="20"/>
          <w:szCs w:val="20"/>
        </w:rPr>
      </w:pPr>
      <w:r w:rsidRPr="006570C3">
        <w:rPr>
          <w:rFonts w:ascii="Arial" w:hAnsi="Arial" w:cs="Arial"/>
          <w:sz w:val="20"/>
          <w:szCs w:val="20"/>
        </w:rPr>
        <w:t xml:space="preserve">Right to use assets consist of </w:t>
      </w:r>
    </w:p>
    <w:p w14:paraId="3C47AE08" w14:textId="77777777" w:rsidR="00A07860" w:rsidRPr="006570C3" w:rsidRDefault="00A07860" w:rsidP="00A07860">
      <w:pPr>
        <w:ind w:left="1800"/>
        <w:jc w:val="both"/>
        <w:rPr>
          <w:rFonts w:ascii="Arial" w:hAnsi="Arial" w:cs="Arial"/>
          <w:sz w:val="20"/>
          <w:szCs w:val="20"/>
        </w:rPr>
      </w:pPr>
    </w:p>
    <w:p w14:paraId="24EC363C" w14:textId="77777777" w:rsidR="00A07860" w:rsidRPr="006570C3" w:rsidRDefault="00A07860" w:rsidP="00A07860">
      <w:pPr>
        <w:pStyle w:val="ListParagraph"/>
        <w:numPr>
          <w:ilvl w:val="0"/>
          <w:numId w:val="3"/>
        </w:numPr>
        <w:ind w:left="2160"/>
        <w:rPr>
          <w:rFonts w:cs="Arial"/>
          <w:sz w:val="20"/>
          <w:szCs w:val="20"/>
        </w:rPr>
      </w:pPr>
      <w:r w:rsidRPr="006570C3">
        <w:rPr>
          <w:rFonts w:cs="Arial"/>
          <w:sz w:val="20"/>
          <w:szCs w:val="20"/>
        </w:rPr>
        <w:t>Right to use gas pipeline</w:t>
      </w:r>
    </w:p>
    <w:p w14:paraId="14E96C1F" w14:textId="77777777" w:rsidR="00A07860" w:rsidRPr="006570C3" w:rsidRDefault="00A07860" w:rsidP="00A07860">
      <w:pPr>
        <w:pStyle w:val="ListParagraph"/>
        <w:ind w:left="2160"/>
        <w:rPr>
          <w:rFonts w:cs="Arial"/>
          <w:sz w:val="20"/>
          <w:szCs w:val="20"/>
        </w:rPr>
      </w:pPr>
    </w:p>
    <w:p w14:paraId="59E5B04F" w14:textId="64F5EE18" w:rsidR="00A07860" w:rsidRPr="006570C3" w:rsidRDefault="00A07860" w:rsidP="00A07860">
      <w:pPr>
        <w:pStyle w:val="ListParagraph"/>
        <w:ind w:left="2160"/>
        <w:jc w:val="thaiDistribute"/>
        <w:rPr>
          <w:rFonts w:cs="Arial"/>
          <w:sz w:val="20"/>
          <w:szCs w:val="20"/>
        </w:rPr>
      </w:pPr>
      <w:r w:rsidRPr="006570C3">
        <w:rPr>
          <w:rFonts w:cs="Arial"/>
          <w:sz w:val="20"/>
          <w:szCs w:val="20"/>
        </w:rPr>
        <w:t xml:space="preserve">Cost of gas piping of which the right was transferred to gas supplier according to the gas purchase agreement is classified as intangible assets on right transferring date and amortised using the straight-line basis over the period of </w:t>
      </w:r>
      <w:r w:rsidR="002755E2" w:rsidRPr="006570C3">
        <w:rPr>
          <w:rFonts w:cs="Arial"/>
          <w:sz w:val="20"/>
          <w:szCs w:val="20"/>
        </w:rPr>
        <w:t xml:space="preserve">the </w:t>
      </w:r>
      <w:r w:rsidRPr="006570C3">
        <w:rPr>
          <w:rFonts w:cs="Arial"/>
          <w:sz w:val="20"/>
          <w:szCs w:val="20"/>
        </w:rPr>
        <w:t>gas purchase agreement</w:t>
      </w:r>
      <w:r w:rsidR="009469EF" w:rsidRPr="006570C3">
        <w:rPr>
          <w:rFonts w:cs="Arial"/>
          <w:sz w:val="20"/>
          <w:szCs w:val="20"/>
        </w:rPr>
        <w:t xml:space="preserve"> </w:t>
      </w:r>
      <w:r w:rsidR="009469EF" w:rsidRPr="006570C3">
        <w:rPr>
          <w:rFonts w:cs="Arial"/>
          <w:snapToGrid w:val="0"/>
          <w:sz w:val="20"/>
          <w:szCs w:val="20"/>
          <w:lang w:eastAsia="th-TH"/>
        </w:rPr>
        <w:t xml:space="preserve">from </w:t>
      </w:r>
      <w:r w:rsidR="00384F2A" w:rsidRPr="006570C3">
        <w:rPr>
          <w:rFonts w:cs="Arial"/>
          <w:snapToGrid w:val="0"/>
          <w:sz w:val="20"/>
          <w:szCs w:val="20"/>
          <w:lang w:eastAsia="th-TH"/>
        </w:rPr>
        <w:t>5</w:t>
      </w:r>
      <w:r w:rsidR="009469EF" w:rsidRPr="006570C3">
        <w:rPr>
          <w:rFonts w:cs="Arial"/>
          <w:snapToGrid w:val="0"/>
          <w:sz w:val="20"/>
          <w:szCs w:val="20"/>
          <w:lang w:eastAsia="th-TH"/>
        </w:rPr>
        <w:t xml:space="preserve"> year</w:t>
      </w:r>
      <w:r w:rsidR="000C6B9E" w:rsidRPr="006570C3">
        <w:rPr>
          <w:rFonts w:cs="Arial"/>
          <w:snapToGrid w:val="0"/>
          <w:sz w:val="20"/>
          <w:szCs w:val="20"/>
          <w:lang w:eastAsia="th-TH"/>
        </w:rPr>
        <w:t>s</w:t>
      </w:r>
      <w:r w:rsidR="009469EF" w:rsidRPr="006570C3">
        <w:rPr>
          <w:rFonts w:cs="Arial"/>
          <w:snapToGrid w:val="0"/>
          <w:sz w:val="20"/>
          <w:szCs w:val="20"/>
          <w:lang w:eastAsia="th-TH"/>
        </w:rPr>
        <w:t xml:space="preserve"> to </w:t>
      </w:r>
      <w:r w:rsidR="00384F2A" w:rsidRPr="006570C3">
        <w:rPr>
          <w:rFonts w:cs="Arial"/>
          <w:snapToGrid w:val="0"/>
          <w:sz w:val="20"/>
          <w:szCs w:val="20"/>
          <w:lang w:eastAsia="th-TH"/>
        </w:rPr>
        <w:t>25</w:t>
      </w:r>
      <w:r w:rsidR="009469EF" w:rsidRPr="006570C3">
        <w:rPr>
          <w:rFonts w:cs="Arial"/>
          <w:snapToGrid w:val="0"/>
          <w:sz w:val="20"/>
          <w:szCs w:val="20"/>
          <w:lang w:eastAsia="th-TH"/>
        </w:rPr>
        <w:t xml:space="preserve"> years.</w:t>
      </w:r>
    </w:p>
    <w:p w14:paraId="5BA9B8BD" w14:textId="77777777" w:rsidR="00A07860" w:rsidRPr="006570C3" w:rsidRDefault="00A07860" w:rsidP="00A07860">
      <w:pPr>
        <w:pStyle w:val="ListParagraph"/>
        <w:ind w:left="2160"/>
        <w:rPr>
          <w:rFonts w:cs="Arial"/>
          <w:sz w:val="20"/>
          <w:szCs w:val="20"/>
        </w:rPr>
      </w:pPr>
    </w:p>
    <w:p w14:paraId="19211609" w14:textId="77777777" w:rsidR="00A07860" w:rsidRPr="006570C3" w:rsidRDefault="00A07860" w:rsidP="00A07860">
      <w:pPr>
        <w:pStyle w:val="ListParagraph"/>
        <w:numPr>
          <w:ilvl w:val="0"/>
          <w:numId w:val="3"/>
        </w:numPr>
        <w:ind w:left="2160"/>
        <w:rPr>
          <w:rFonts w:cs="Arial"/>
          <w:sz w:val="20"/>
          <w:szCs w:val="20"/>
        </w:rPr>
      </w:pPr>
      <w:r w:rsidRPr="006570C3">
        <w:rPr>
          <w:rFonts w:cs="Arial"/>
          <w:sz w:val="20"/>
          <w:szCs w:val="20"/>
        </w:rPr>
        <w:t>Right to use substations</w:t>
      </w:r>
    </w:p>
    <w:p w14:paraId="255715E9" w14:textId="77777777" w:rsidR="00A07860" w:rsidRPr="006570C3" w:rsidRDefault="00A07860" w:rsidP="00A07860">
      <w:pPr>
        <w:pStyle w:val="ListParagraph"/>
        <w:ind w:left="2160"/>
        <w:jc w:val="thaiDistribute"/>
        <w:rPr>
          <w:rFonts w:cs="Arial"/>
          <w:sz w:val="20"/>
          <w:szCs w:val="20"/>
        </w:rPr>
      </w:pPr>
    </w:p>
    <w:p w14:paraId="1B3AB8A9" w14:textId="2C3C1FB1" w:rsidR="00495993" w:rsidRPr="006570C3" w:rsidRDefault="00A07860" w:rsidP="00396F8A">
      <w:pPr>
        <w:pStyle w:val="ListParagraph"/>
        <w:ind w:left="2160"/>
        <w:jc w:val="thaiDistribute"/>
        <w:rPr>
          <w:rFonts w:cs="Arial"/>
          <w:snapToGrid w:val="0"/>
          <w:sz w:val="20"/>
          <w:szCs w:val="20"/>
          <w:lang w:eastAsia="th-TH"/>
        </w:rPr>
      </w:pPr>
      <w:r w:rsidRPr="006570C3">
        <w:rPr>
          <w:rFonts w:cs="Arial"/>
          <w:sz w:val="20"/>
          <w:szCs w:val="20"/>
        </w:rPr>
        <w:t xml:space="preserve">Cost of substation of which the right was transferred to </w:t>
      </w:r>
      <w:r w:rsidR="002755E2" w:rsidRPr="006570C3">
        <w:rPr>
          <w:rFonts w:cs="Arial"/>
          <w:sz w:val="20"/>
          <w:szCs w:val="20"/>
        </w:rPr>
        <w:t>provincial Electricity Authority</w:t>
      </w:r>
      <w:r w:rsidRPr="006570C3">
        <w:rPr>
          <w:rFonts w:cs="Arial"/>
          <w:sz w:val="20"/>
          <w:szCs w:val="20"/>
        </w:rPr>
        <w:t xml:space="preserve"> according to the power purchase agreement is classified as intangible assets on right transferring date and </w:t>
      </w:r>
      <w:r w:rsidRPr="006570C3">
        <w:rPr>
          <w:rFonts w:cs="Arial"/>
          <w:spacing w:val="-4"/>
          <w:sz w:val="20"/>
          <w:szCs w:val="20"/>
        </w:rPr>
        <w:t>amortised using the straight-line basis over the period of power purchase agreement</w:t>
      </w:r>
      <w:r w:rsidR="009469EF" w:rsidRPr="006570C3">
        <w:rPr>
          <w:rFonts w:cstheme="minorBidi"/>
          <w:spacing w:val="-4"/>
          <w:sz w:val="20"/>
          <w:szCs w:val="20"/>
        </w:rPr>
        <w:t xml:space="preserve"> </w:t>
      </w:r>
      <w:r w:rsidR="009469EF" w:rsidRPr="006570C3">
        <w:rPr>
          <w:rFonts w:cs="Arial"/>
          <w:snapToGrid w:val="0"/>
          <w:sz w:val="20"/>
          <w:szCs w:val="20"/>
          <w:lang w:eastAsia="th-TH"/>
        </w:rPr>
        <w:t xml:space="preserve">from </w:t>
      </w:r>
      <w:r w:rsidR="00384F2A" w:rsidRPr="006570C3">
        <w:rPr>
          <w:rFonts w:cs="Arial"/>
          <w:snapToGrid w:val="0"/>
          <w:sz w:val="20"/>
          <w:szCs w:val="20"/>
          <w:lang w:eastAsia="th-TH"/>
        </w:rPr>
        <w:t>17</w:t>
      </w:r>
      <w:r w:rsidR="009469EF" w:rsidRPr="006570C3">
        <w:rPr>
          <w:rFonts w:cs="Arial"/>
          <w:snapToGrid w:val="0"/>
          <w:sz w:val="20"/>
          <w:szCs w:val="20"/>
          <w:lang w:eastAsia="th-TH"/>
        </w:rPr>
        <w:t xml:space="preserve"> year</w:t>
      </w:r>
      <w:r w:rsidR="000C6B9E" w:rsidRPr="006570C3">
        <w:rPr>
          <w:rFonts w:cs="Arial"/>
          <w:snapToGrid w:val="0"/>
          <w:sz w:val="20"/>
          <w:szCs w:val="20"/>
          <w:lang w:eastAsia="th-TH"/>
        </w:rPr>
        <w:t>s</w:t>
      </w:r>
      <w:r w:rsidR="009469EF" w:rsidRPr="006570C3">
        <w:rPr>
          <w:rFonts w:cs="Arial"/>
          <w:snapToGrid w:val="0"/>
          <w:sz w:val="20"/>
          <w:szCs w:val="20"/>
          <w:lang w:eastAsia="th-TH"/>
        </w:rPr>
        <w:t xml:space="preserve"> to </w:t>
      </w:r>
      <w:r w:rsidR="00384F2A" w:rsidRPr="006570C3">
        <w:rPr>
          <w:rFonts w:cs="Arial"/>
          <w:snapToGrid w:val="0"/>
          <w:sz w:val="20"/>
          <w:szCs w:val="20"/>
          <w:lang w:eastAsia="th-TH"/>
        </w:rPr>
        <w:t>25</w:t>
      </w:r>
      <w:r w:rsidR="009469EF" w:rsidRPr="006570C3">
        <w:rPr>
          <w:rFonts w:cs="Arial"/>
          <w:snapToGrid w:val="0"/>
          <w:sz w:val="20"/>
          <w:szCs w:val="20"/>
          <w:lang w:eastAsia="th-TH"/>
        </w:rPr>
        <w:t xml:space="preserve"> years.</w:t>
      </w:r>
    </w:p>
    <w:p w14:paraId="4BE1DD87" w14:textId="77777777" w:rsidR="00F85374" w:rsidRPr="006570C3" w:rsidRDefault="00F85374" w:rsidP="00396F8A">
      <w:pPr>
        <w:pStyle w:val="ListParagraph"/>
        <w:ind w:left="2160"/>
        <w:jc w:val="thaiDistribute"/>
        <w:rPr>
          <w:rFonts w:cs="Arial"/>
          <w:snapToGrid w:val="0"/>
          <w:sz w:val="20"/>
          <w:szCs w:val="20"/>
          <w:lang w:eastAsia="th-TH"/>
        </w:rPr>
      </w:pPr>
    </w:p>
    <w:p w14:paraId="09539F0D" w14:textId="5A8BF750" w:rsidR="00F85374" w:rsidRPr="006570C3" w:rsidRDefault="00F85374" w:rsidP="00F85374">
      <w:pPr>
        <w:pStyle w:val="ListParagraph"/>
        <w:numPr>
          <w:ilvl w:val="0"/>
          <w:numId w:val="3"/>
        </w:numPr>
        <w:ind w:left="2160"/>
        <w:rPr>
          <w:rFonts w:cs="Arial"/>
          <w:sz w:val="20"/>
          <w:szCs w:val="20"/>
        </w:rPr>
      </w:pPr>
      <w:r w:rsidRPr="006570C3">
        <w:rPr>
          <w:rFonts w:cs="Arial"/>
          <w:sz w:val="20"/>
          <w:szCs w:val="20"/>
        </w:rPr>
        <w:t>Right to use utility system</w:t>
      </w:r>
    </w:p>
    <w:p w14:paraId="469B9619" w14:textId="59DA1559" w:rsidR="00F85374" w:rsidRPr="006570C3" w:rsidRDefault="00F85374" w:rsidP="00F85374">
      <w:pPr>
        <w:pStyle w:val="ListParagraph"/>
        <w:ind w:left="2160"/>
        <w:rPr>
          <w:rFonts w:cs="Arial"/>
          <w:sz w:val="20"/>
          <w:szCs w:val="20"/>
        </w:rPr>
      </w:pPr>
    </w:p>
    <w:p w14:paraId="1E71D020" w14:textId="78E2E9D2" w:rsidR="00F85374" w:rsidRPr="006570C3" w:rsidRDefault="00F85374" w:rsidP="00F85374">
      <w:pPr>
        <w:pStyle w:val="ListParagraph"/>
        <w:ind w:left="2160"/>
        <w:rPr>
          <w:rFonts w:cs="Arial"/>
          <w:sz w:val="20"/>
          <w:szCs w:val="20"/>
        </w:rPr>
      </w:pPr>
      <w:r w:rsidRPr="006570C3">
        <w:rPr>
          <w:rFonts w:cs="Arial"/>
          <w:sz w:val="20"/>
          <w:szCs w:val="20"/>
        </w:rPr>
        <w:t>Right to use utility system is the cost incurred to obtain right over</w:t>
      </w:r>
      <w:r w:rsidR="00593B96" w:rsidRPr="006570C3">
        <w:rPr>
          <w:rFonts w:cs="Arial"/>
          <w:sz w:val="20"/>
          <w:szCs w:val="20"/>
        </w:rPr>
        <w:t xml:space="preserve"> utility</w:t>
      </w:r>
      <w:r w:rsidRPr="006570C3">
        <w:rPr>
          <w:rFonts w:cs="Arial"/>
          <w:sz w:val="20"/>
          <w:szCs w:val="20"/>
        </w:rPr>
        <w:t xml:space="preserve"> </w:t>
      </w:r>
      <w:r w:rsidR="00593B96" w:rsidRPr="006570C3">
        <w:rPr>
          <w:rFonts w:cs="Arial"/>
          <w:sz w:val="20"/>
          <w:szCs w:val="20"/>
        </w:rPr>
        <w:t xml:space="preserve">system </w:t>
      </w:r>
      <w:r w:rsidRPr="006570C3">
        <w:rPr>
          <w:rFonts w:cs="Arial"/>
          <w:sz w:val="20"/>
          <w:szCs w:val="20"/>
        </w:rPr>
        <w:t>for transmission of water. The cost is capitalised and amortised using the straight-line method over the period of contract from 3 year to 13 years .</w:t>
      </w:r>
    </w:p>
    <w:p w14:paraId="535E9BA6" w14:textId="6F860F6F" w:rsidR="00F85374" w:rsidRPr="006570C3" w:rsidRDefault="00F85374" w:rsidP="00F85374">
      <w:pPr>
        <w:pStyle w:val="ListParagraph"/>
        <w:ind w:left="2160"/>
        <w:rPr>
          <w:rFonts w:cs="Arial"/>
          <w:sz w:val="20"/>
          <w:szCs w:val="20"/>
        </w:rPr>
      </w:pPr>
    </w:p>
    <w:p w14:paraId="050B1741" w14:textId="1587CAE5" w:rsidR="00F85374" w:rsidRPr="006570C3" w:rsidRDefault="00F85374" w:rsidP="00F85374">
      <w:pPr>
        <w:pStyle w:val="ListParagraph"/>
        <w:ind w:left="2160"/>
        <w:rPr>
          <w:rFonts w:cs="Arial"/>
          <w:sz w:val="20"/>
          <w:szCs w:val="20"/>
        </w:rPr>
      </w:pPr>
    </w:p>
    <w:p w14:paraId="157F6219" w14:textId="52E327AE" w:rsidR="00F85374" w:rsidRPr="006570C3" w:rsidRDefault="00F85374" w:rsidP="00F85374">
      <w:pPr>
        <w:pStyle w:val="ListParagraph"/>
        <w:ind w:left="2160"/>
        <w:rPr>
          <w:rFonts w:cs="Arial"/>
          <w:sz w:val="20"/>
          <w:szCs w:val="20"/>
        </w:rPr>
      </w:pPr>
    </w:p>
    <w:p w14:paraId="6F762CCD" w14:textId="77777777" w:rsidR="00F85374" w:rsidRPr="006570C3" w:rsidRDefault="00F85374" w:rsidP="00F85374">
      <w:pPr>
        <w:pStyle w:val="ListParagraph"/>
        <w:ind w:left="2160"/>
        <w:rPr>
          <w:rFonts w:cs="Arial"/>
          <w:sz w:val="20"/>
          <w:szCs w:val="20"/>
        </w:rPr>
      </w:pPr>
    </w:p>
    <w:p w14:paraId="6DE341DF" w14:textId="77777777" w:rsidR="00F85374" w:rsidRPr="006570C3" w:rsidRDefault="00F85374" w:rsidP="00F85374">
      <w:pPr>
        <w:jc w:val="thaiDistribute"/>
        <w:rPr>
          <w:rFonts w:cstheme="minorBidi"/>
          <w:spacing w:val="-4"/>
          <w:sz w:val="20"/>
          <w:szCs w:val="20"/>
        </w:rPr>
      </w:pPr>
    </w:p>
    <w:p w14:paraId="07591ADF" w14:textId="131A3007" w:rsidR="00BB3AE2" w:rsidRPr="006570C3" w:rsidRDefault="00BB3AE2" w:rsidP="00BB3AE2">
      <w:pPr>
        <w:jc w:val="thaiDistribute"/>
        <w:rPr>
          <w:rFonts w:cs="Arial"/>
          <w:spacing w:val="-4"/>
          <w:sz w:val="20"/>
          <w:szCs w:val="20"/>
        </w:rPr>
      </w:pPr>
    </w:p>
    <w:p w14:paraId="1D76D4DC" w14:textId="72D0CEF1" w:rsidR="00F85374" w:rsidRPr="006570C3" w:rsidRDefault="00F85374" w:rsidP="00BB3AE2">
      <w:pPr>
        <w:tabs>
          <w:tab w:val="left" w:pos="1800"/>
        </w:tabs>
        <w:ind w:left="1800" w:hanging="720"/>
        <w:jc w:val="both"/>
        <w:rPr>
          <w:rFonts w:ascii="Arial" w:hAnsi="Arial" w:cs="Arial"/>
          <w:b/>
          <w:bCs/>
          <w:sz w:val="20"/>
          <w:szCs w:val="20"/>
        </w:rPr>
      </w:pPr>
    </w:p>
    <w:p w14:paraId="4212B601" w14:textId="77777777" w:rsidR="00F85374" w:rsidRPr="006570C3" w:rsidRDefault="00F85374" w:rsidP="00F85374">
      <w:pPr>
        <w:ind w:left="540" w:hanging="540"/>
        <w:contextualSpacing/>
        <w:outlineLvl w:val="0"/>
        <w:rPr>
          <w:rFonts w:ascii="Arial" w:hAnsi="Arial" w:cs="Arial"/>
          <w:sz w:val="20"/>
          <w:szCs w:val="20"/>
        </w:rPr>
      </w:pPr>
      <w:r w:rsidRPr="006570C3">
        <w:rPr>
          <w:rFonts w:ascii="Arial" w:hAnsi="Arial" w:cs="Arial"/>
          <w:b/>
          <w:bCs/>
          <w:sz w:val="20"/>
          <w:szCs w:val="20"/>
        </w:rPr>
        <w:t>2</w:t>
      </w:r>
      <w:r w:rsidRPr="006570C3">
        <w:rPr>
          <w:rFonts w:ascii="Arial" w:hAnsi="Arial" w:cs="Arial"/>
          <w:b/>
          <w:bCs/>
          <w:sz w:val="20"/>
          <w:szCs w:val="20"/>
        </w:rPr>
        <w:tab/>
        <w:t>Accounting policies</w:t>
      </w:r>
      <w:r w:rsidRPr="006570C3">
        <w:rPr>
          <w:rFonts w:ascii="Arial" w:hAnsi="Arial" w:cs="Arial"/>
          <w:sz w:val="20"/>
          <w:szCs w:val="20"/>
        </w:rPr>
        <w:t xml:space="preserve"> (Cont’d)</w:t>
      </w:r>
    </w:p>
    <w:p w14:paraId="4F9FD748" w14:textId="62DD1DD3" w:rsidR="00F85374" w:rsidRPr="006570C3" w:rsidRDefault="00F85374" w:rsidP="00BB3AE2">
      <w:pPr>
        <w:tabs>
          <w:tab w:val="left" w:pos="1800"/>
        </w:tabs>
        <w:ind w:left="1800" w:hanging="720"/>
        <w:jc w:val="both"/>
        <w:rPr>
          <w:rFonts w:ascii="Arial" w:hAnsi="Arial" w:cs="Arial"/>
          <w:b/>
          <w:bCs/>
          <w:sz w:val="20"/>
          <w:szCs w:val="20"/>
        </w:rPr>
      </w:pPr>
    </w:p>
    <w:p w14:paraId="57CE2335" w14:textId="77777777" w:rsidR="00F85374" w:rsidRPr="006570C3" w:rsidRDefault="00F85374" w:rsidP="00BB3AE2">
      <w:pPr>
        <w:tabs>
          <w:tab w:val="left" w:pos="1800"/>
        </w:tabs>
        <w:ind w:left="1800" w:hanging="720"/>
        <w:jc w:val="both"/>
        <w:rPr>
          <w:rFonts w:ascii="Arial" w:hAnsi="Arial" w:cs="Arial"/>
          <w:b/>
          <w:bCs/>
          <w:sz w:val="20"/>
          <w:szCs w:val="20"/>
        </w:rPr>
      </w:pPr>
    </w:p>
    <w:p w14:paraId="227FD3F8" w14:textId="04787D98" w:rsidR="00BB3AE2" w:rsidRPr="006570C3" w:rsidRDefault="00BB3AE2" w:rsidP="00BB3AE2">
      <w:pPr>
        <w:tabs>
          <w:tab w:val="left" w:pos="1800"/>
        </w:tabs>
        <w:ind w:left="1800" w:hanging="720"/>
        <w:jc w:val="both"/>
        <w:rPr>
          <w:rFonts w:ascii="Arial" w:hAnsi="Arial" w:cs="Arial"/>
          <w:b/>
          <w:bCs/>
          <w:sz w:val="20"/>
          <w:szCs w:val="20"/>
        </w:rPr>
      </w:pPr>
      <w:r w:rsidRPr="006570C3">
        <w:rPr>
          <w:rFonts w:ascii="Arial" w:hAnsi="Arial" w:cs="Arial"/>
          <w:b/>
          <w:bCs/>
          <w:sz w:val="20"/>
          <w:szCs w:val="20"/>
        </w:rPr>
        <w:t>2.13.2</w:t>
      </w:r>
      <w:r w:rsidRPr="006570C3">
        <w:rPr>
          <w:rFonts w:ascii="Arial" w:hAnsi="Arial" w:cs="Arial"/>
          <w:b/>
          <w:bCs/>
          <w:sz w:val="20"/>
          <w:szCs w:val="20"/>
        </w:rPr>
        <w:tab/>
        <w:t>Right in operation and maintenance contracts</w:t>
      </w:r>
    </w:p>
    <w:p w14:paraId="1CF38B77" w14:textId="77777777" w:rsidR="00BB3AE2" w:rsidRPr="006570C3" w:rsidRDefault="00BB3AE2" w:rsidP="00BB3AE2">
      <w:pPr>
        <w:suppressAutoHyphens/>
        <w:ind w:left="1800"/>
        <w:jc w:val="both"/>
        <w:outlineLvl w:val="0"/>
        <w:rPr>
          <w:rFonts w:ascii="Arial" w:hAnsi="Arial" w:cs="Arial"/>
          <w:snapToGrid w:val="0"/>
          <w:sz w:val="20"/>
          <w:szCs w:val="20"/>
          <w:lang w:eastAsia="th-TH"/>
        </w:rPr>
      </w:pPr>
    </w:p>
    <w:p w14:paraId="463A1AD0" w14:textId="07D3614E" w:rsidR="00BB3AE2" w:rsidRPr="006570C3" w:rsidRDefault="00BB3AE2" w:rsidP="00BB3AE2">
      <w:pPr>
        <w:suppressAutoHyphens/>
        <w:ind w:left="1800"/>
        <w:jc w:val="both"/>
        <w:outlineLvl w:val="0"/>
        <w:rPr>
          <w:rFonts w:ascii="Arial" w:hAnsi="Arial" w:cs="Arial"/>
          <w:snapToGrid w:val="0"/>
          <w:spacing w:val="-4"/>
          <w:sz w:val="20"/>
          <w:szCs w:val="20"/>
          <w:lang w:eastAsia="th-TH"/>
        </w:rPr>
      </w:pPr>
      <w:r w:rsidRPr="006570C3">
        <w:rPr>
          <w:rFonts w:ascii="Arial" w:hAnsi="Arial" w:cs="Arial"/>
          <w:snapToGrid w:val="0"/>
          <w:spacing w:val="-4"/>
          <w:sz w:val="20"/>
          <w:szCs w:val="20"/>
          <w:lang w:eastAsia="th-TH"/>
        </w:rPr>
        <w:t xml:space="preserve">The right in operation and maintenance contracts arising on acquisition of subsidiary is amortised using the straight-line basis over the periods of the operation and maintenance contracts of which 21 years. </w:t>
      </w:r>
    </w:p>
    <w:p w14:paraId="526DF07E" w14:textId="77777777" w:rsidR="00F85374" w:rsidRPr="006570C3" w:rsidRDefault="00F85374" w:rsidP="00F85374">
      <w:pPr>
        <w:tabs>
          <w:tab w:val="left" w:pos="1800"/>
        </w:tabs>
        <w:ind w:left="1800" w:hanging="720"/>
        <w:jc w:val="both"/>
        <w:rPr>
          <w:rFonts w:ascii="Arial" w:hAnsi="Arial" w:cs="Arial"/>
          <w:b/>
          <w:bCs/>
          <w:sz w:val="20"/>
          <w:szCs w:val="20"/>
        </w:rPr>
      </w:pPr>
    </w:p>
    <w:p w14:paraId="264AE658" w14:textId="1EF90628" w:rsidR="00F85374" w:rsidRPr="006570C3" w:rsidRDefault="00F85374" w:rsidP="00F85374">
      <w:pPr>
        <w:tabs>
          <w:tab w:val="left" w:pos="1800"/>
        </w:tabs>
        <w:ind w:left="1800" w:hanging="720"/>
        <w:jc w:val="both"/>
        <w:rPr>
          <w:rFonts w:ascii="Arial" w:hAnsi="Arial" w:cs="Arial"/>
          <w:b/>
          <w:bCs/>
          <w:sz w:val="20"/>
          <w:szCs w:val="20"/>
        </w:rPr>
      </w:pPr>
      <w:r w:rsidRPr="006570C3">
        <w:rPr>
          <w:rFonts w:ascii="Arial" w:hAnsi="Arial" w:cs="Arial"/>
          <w:b/>
          <w:bCs/>
          <w:sz w:val="20"/>
          <w:szCs w:val="20"/>
        </w:rPr>
        <w:t>2.13.3</w:t>
      </w:r>
      <w:r w:rsidRPr="006570C3">
        <w:rPr>
          <w:rFonts w:ascii="Arial" w:hAnsi="Arial" w:cs="Arial"/>
          <w:b/>
          <w:bCs/>
          <w:sz w:val="20"/>
          <w:szCs w:val="20"/>
        </w:rPr>
        <w:tab/>
        <w:t>Right from service concession arrangements</w:t>
      </w:r>
    </w:p>
    <w:p w14:paraId="227396D6" w14:textId="77777777" w:rsidR="00F85374" w:rsidRPr="006570C3" w:rsidRDefault="00F85374" w:rsidP="00F85374">
      <w:pPr>
        <w:suppressAutoHyphens/>
        <w:ind w:left="1800"/>
        <w:jc w:val="both"/>
        <w:outlineLvl w:val="0"/>
        <w:rPr>
          <w:rFonts w:ascii="Arial" w:hAnsi="Arial" w:cs="Arial"/>
          <w:snapToGrid w:val="0"/>
          <w:sz w:val="20"/>
          <w:szCs w:val="20"/>
          <w:lang w:eastAsia="th-TH"/>
        </w:rPr>
      </w:pPr>
    </w:p>
    <w:p w14:paraId="476E538D" w14:textId="77777777" w:rsidR="00F85374" w:rsidRPr="006570C3" w:rsidRDefault="00F85374" w:rsidP="00F85374">
      <w:pPr>
        <w:suppressAutoHyphens/>
        <w:ind w:left="1800"/>
        <w:jc w:val="both"/>
        <w:outlineLvl w:val="0"/>
        <w:rPr>
          <w:rFonts w:ascii="Arial" w:hAnsi="Arial" w:cs="Arial"/>
          <w:snapToGrid w:val="0"/>
          <w:sz w:val="20"/>
          <w:szCs w:val="20"/>
          <w:lang w:eastAsia="th-TH"/>
        </w:rPr>
      </w:pPr>
      <w:r w:rsidRPr="006570C3">
        <w:rPr>
          <w:rFonts w:ascii="Arial" w:hAnsi="Arial" w:cs="Arial"/>
          <w:snapToGrid w:val="0"/>
          <w:sz w:val="20"/>
          <w:szCs w:val="20"/>
          <w:lang w:eastAsia="th-TH"/>
        </w:rPr>
        <w:t>Right from service concession arrangements is the right from service concession arrangements to generating and distribution of electricity with the Laos PDR government as described in the accounting policies in Note 2.12 Service concession arrangements are amortised using the straight-line method over the period of power purchase agreement attached to the concession agreements and recorded as expense in profit and loss for a period of 25 years.</w:t>
      </w:r>
    </w:p>
    <w:p w14:paraId="6E8830D2" w14:textId="77777777" w:rsidR="00F85374" w:rsidRPr="006570C3" w:rsidRDefault="00F85374" w:rsidP="00F85374">
      <w:pPr>
        <w:suppressAutoHyphens/>
        <w:ind w:left="1800"/>
        <w:jc w:val="both"/>
        <w:outlineLvl w:val="0"/>
        <w:rPr>
          <w:rFonts w:ascii="Arial" w:hAnsi="Arial" w:cs="Arial"/>
          <w:snapToGrid w:val="0"/>
          <w:sz w:val="20"/>
          <w:szCs w:val="20"/>
          <w:lang w:eastAsia="th-TH"/>
        </w:rPr>
      </w:pPr>
    </w:p>
    <w:p w14:paraId="79C5D801" w14:textId="77777777" w:rsidR="00F85374" w:rsidRPr="006570C3" w:rsidRDefault="00F85374" w:rsidP="00F85374">
      <w:pPr>
        <w:tabs>
          <w:tab w:val="left" w:pos="1800"/>
        </w:tabs>
        <w:ind w:left="1800" w:hanging="720"/>
        <w:jc w:val="both"/>
        <w:rPr>
          <w:rFonts w:ascii="Arial" w:hAnsi="Arial" w:cs="Arial"/>
          <w:b/>
          <w:bCs/>
          <w:sz w:val="20"/>
          <w:szCs w:val="20"/>
        </w:rPr>
      </w:pPr>
      <w:r w:rsidRPr="006570C3">
        <w:rPr>
          <w:rFonts w:ascii="Arial" w:hAnsi="Arial" w:cs="Arial"/>
          <w:b/>
          <w:bCs/>
          <w:sz w:val="20"/>
          <w:szCs w:val="20"/>
        </w:rPr>
        <w:t>2.13.4</w:t>
      </w:r>
      <w:r w:rsidRPr="006570C3">
        <w:rPr>
          <w:rFonts w:ascii="Arial" w:hAnsi="Arial" w:cs="Arial"/>
          <w:b/>
          <w:bCs/>
          <w:sz w:val="20"/>
          <w:szCs w:val="20"/>
        </w:rPr>
        <w:tab/>
        <w:t xml:space="preserve">Deferred power plant costs </w:t>
      </w:r>
    </w:p>
    <w:p w14:paraId="35FC97F9" w14:textId="77777777" w:rsidR="00F85374" w:rsidRPr="006570C3" w:rsidRDefault="00F85374" w:rsidP="00F85374">
      <w:pPr>
        <w:suppressAutoHyphens/>
        <w:ind w:left="1800"/>
        <w:jc w:val="both"/>
        <w:outlineLvl w:val="0"/>
        <w:rPr>
          <w:rFonts w:ascii="Arial" w:hAnsi="Arial" w:cs="Arial"/>
          <w:snapToGrid w:val="0"/>
          <w:sz w:val="20"/>
          <w:szCs w:val="20"/>
          <w:lang w:eastAsia="th-TH"/>
        </w:rPr>
      </w:pPr>
    </w:p>
    <w:p w14:paraId="365EFDCE" w14:textId="77777777" w:rsidR="00F85374" w:rsidRPr="006570C3" w:rsidRDefault="00F85374" w:rsidP="00F85374">
      <w:pPr>
        <w:suppressAutoHyphens/>
        <w:ind w:left="1800"/>
        <w:jc w:val="both"/>
        <w:outlineLvl w:val="0"/>
        <w:rPr>
          <w:rFonts w:ascii="Arial" w:hAnsi="Arial" w:cs="Arial"/>
          <w:snapToGrid w:val="0"/>
          <w:sz w:val="20"/>
          <w:szCs w:val="20"/>
          <w:lang w:eastAsia="th-TH"/>
        </w:rPr>
      </w:pPr>
      <w:r w:rsidRPr="006570C3">
        <w:rPr>
          <w:rFonts w:ascii="Arial" w:hAnsi="Arial" w:cs="Arial"/>
          <w:snapToGrid w:val="0"/>
          <w:spacing w:val="-4"/>
          <w:sz w:val="20"/>
          <w:szCs w:val="20"/>
          <w:lang w:eastAsia="th-TH"/>
        </w:rPr>
        <w:t>Deferred power plant costs include the necessary and relevant expenditures on acquiring</w:t>
      </w:r>
      <w:r w:rsidRPr="006570C3">
        <w:rPr>
          <w:rFonts w:ascii="Arial" w:hAnsi="Arial" w:cs="Arial"/>
          <w:snapToGrid w:val="0"/>
          <w:sz w:val="20"/>
          <w:szCs w:val="20"/>
          <w:lang w:eastAsia="th-TH"/>
        </w:rPr>
        <w:t xml:space="preserve"> relevant licences for the power plant’s operation and costs incurred on development projects that are recognised as intangible assets when it is probable that the project will </w:t>
      </w:r>
      <w:r w:rsidRPr="006570C3">
        <w:rPr>
          <w:rFonts w:ascii="Arial" w:hAnsi="Arial" w:cs="Arial"/>
          <w:snapToGrid w:val="0"/>
          <w:spacing w:val="-4"/>
          <w:sz w:val="20"/>
          <w:szCs w:val="20"/>
          <w:lang w:eastAsia="th-TH"/>
        </w:rPr>
        <w:t>be a success and only if the cost can be measured reliably. Other development expenditure</w:t>
      </w:r>
      <w:r w:rsidRPr="006570C3">
        <w:rPr>
          <w:rFonts w:ascii="Arial" w:hAnsi="Arial" w:cs="Arial"/>
          <w:snapToGrid w:val="0"/>
          <w:sz w:val="20"/>
          <w:szCs w:val="20"/>
          <w:lang w:eastAsia="th-TH"/>
        </w:rPr>
        <w:t xml:space="preserve"> is recognised as an expense as incurred. Development costs previously recognised as an expense are not recognised as an asset in a subsequent period. Deferred power plant costs have been capitalised and amortised using the straight-line basis over the period of power purchase agreement of 21 to 25 years, starting from the commercial operation date. </w:t>
      </w:r>
    </w:p>
    <w:p w14:paraId="753B9336" w14:textId="77777777" w:rsidR="00F85374" w:rsidRPr="006570C3" w:rsidRDefault="00F85374" w:rsidP="00F85374">
      <w:pPr>
        <w:suppressAutoHyphens/>
        <w:ind w:left="1800"/>
        <w:jc w:val="both"/>
        <w:outlineLvl w:val="0"/>
        <w:rPr>
          <w:rFonts w:ascii="Arial" w:hAnsi="Arial" w:cs="Arial"/>
          <w:snapToGrid w:val="0"/>
          <w:sz w:val="20"/>
          <w:szCs w:val="20"/>
          <w:lang w:eastAsia="th-TH"/>
        </w:rPr>
      </w:pPr>
    </w:p>
    <w:p w14:paraId="098B747C" w14:textId="77777777" w:rsidR="00F85374" w:rsidRPr="006570C3" w:rsidRDefault="00F85374" w:rsidP="00F85374">
      <w:pPr>
        <w:tabs>
          <w:tab w:val="left" w:pos="1800"/>
        </w:tabs>
        <w:ind w:left="1800" w:hanging="720"/>
        <w:jc w:val="both"/>
        <w:rPr>
          <w:rFonts w:ascii="Arial" w:hAnsi="Arial" w:cs="Arial"/>
          <w:b/>
          <w:bCs/>
          <w:sz w:val="20"/>
          <w:szCs w:val="20"/>
        </w:rPr>
      </w:pPr>
      <w:r w:rsidRPr="006570C3">
        <w:rPr>
          <w:rFonts w:ascii="Arial" w:hAnsi="Arial" w:cs="Arial"/>
          <w:b/>
          <w:bCs/>
          <w:sz w:val="20"/>
          <w:szCs w:val="20"/>
        </w:rPr>
        <w:t>2.13.5</w:t>
      </w:r>
      <w:r w:rsidRPr="006570C3">
        <w:rPr>
          <w:rFonts w:ascii="Arial" w:hAnsi="Arial" w:cs="Arial"/>
          <w:b/>
          <w:bCs/>
          <w:sz w:val="20"/>
          <w:szCs w:val="20"/>
        </w:rPr>
        <w:tab/>
        <w:t>Land use right</w:t>
      </w:r>
    </w:p>
    <w:p w14:paraId="460061E2" w14:textId="77777777" w:rsidR="00F85374" w:rsidRPr="006570C3" w:rsidRDefault="00F85374" w:rsidP="00F85374">
      <w:pPr>
        <w:suppressAutoHyphens/>
        <w:ind w:left="1800"/>
        <w:jc w:val="both"/>
        <w:outlineLvl w:val="0"/>
        <w:rPr>
          <w:rFonts w:ascii="Arial" w:hAnsi="Arial" w:cs="Arial"/>
          <w:snapToGrid w:val="0"/>
          <w:sz w:val="20"/>
          <w:szCs w:val="20"/>
          <w:lang w:eastAsia="th-TH"/>
        </w:rPr>
      </w:pPr>
    </w:p>
    <w:p w14:paraId="17B7F4B8" w14:textId="77777777" w:rsidR="00F85374" w:rsidRPr="006570C3" w:rsidRDefault="00F85374" w:rsidP="00F85374">
      <w:pPr>
        <w:suppressAutoHyphens/>
        <w:ind w:left="1800"/>
        <w:jc w:val="both"/>
        <w:outlineLvl w:val="0"/>
        <w:rPr>
          <w:rFonts w:ascii="Arial" w:hAnsi="Arial" w:cs="Arial"/>
          <w:snapToGrid w:val="0"/>
          <w:sz w:val="20"/>
          <w:szCs w:val="20"/>
          <w:lang w:eastAsia="th-TH"/>
        </w:rPr>
      </w:pPr>
      <w:r w:rsidRPr="006570C3">
        <w:rPr>
          <w:rFonts w:ascii="Arial" w:hAnsi="Arial" w:cs="Arial"/>
          <w:snapToGrid w:val="0"/>
          <w:sz w:val="20"/>
          <w:szCs w:val="20"/>
          <w:lang w:eastAsia="th-TH"/>
        </w:rPr>
        <w:t>Land use right is the cost incurred to obtain right over land for installation of power plant, substation, transmission system, and electricity posts. The cost is capitalised and amortised using the straight-line method over the useful lives of power plant, generally over 25 years.</w:t>
      </w:r>
    </w:p>
    <w:p w14:paraId="0733F39D" w14:textId="77777777" w:rsidR="00F85374" w:rsidRPr="006570C3" w:rsidRDefault="00F85374" w:rsidP="00F85374">
      <w:pPr>
        <w:suppressAutoHyphens/>
        <w:ind w:left="1800"/>
        <w:jc w:val="both"/>
        <w:outlineLvl w:val="0"/>
        <w:rPr>
          <w:rFonts w:ascii="Arial" w:hAnsi="Arial" w:cs="Arial"/>
          <w:snapToGrid w:val="0"/>
          <w:sz w:val="20"/>
          <w:szCs w:val="20"/>
          <w:lang w:eastAsia="th-TH"/>
        </w:rPr>
      </w:pPr>
    </w:p>
    <w:p w14:paraId="6F158D6C" w14:textId="77777777" w:rsidR="00F85374" w:rsidRPr="006570C3" w:rsidRDefault="00F85374" w:rsidP="00F85374">
      <w:pPr>
        <w:tabs>
          <w:tab w:val="left" w:pos="1800"/>
        </w:tabs>
        <w:ind w:left="1800" w:hanging="720"/>
        <w:jc w:val="both"/>
        <w:rPr>
          <w:rFonts w:ascii="Arial" w:hAnsi="Arial" w:cs="Arial"/>
          <w:b/>
          <w:bCs/>
          <w:sz w:val="20"/>
          <w:szCs w:val="20"/>
        </w:rPr>
      </w:pPr>
      <w:r w:rsidRPr="006570C3">
        <w:rPr>
          <w:rFonts w:ascii="Arial" w:hAnsi="Arial" w:cs="Arial"/>
          <w:b/>
          <w:bCs/>
          <w:sz w:val="20"/>
          <w:szCs w:val="20"/>
        </w:rPr>
        <w:t>2.13.6</w:t>
      </w:r>
      <w:r w:rsidRPr="006570C3">
        <w:rPr>
          <w:rFonts w:ascii="Arial" w:hAnsi="Arial" w:cs="Arial"/>
          <w:b/>
          <w:bCs/>
          <w:sz w:val="20"/>
          <w:szCs w:val="20"/>
        </w:rPr>
        <w:tab/>
        <w:t>Right in power purchase agreements</w:t>
      </w:r>
    </w:p>
    <w:p w14:paraId="28DF5BB3" w14:textId="77777777" w:rsidR="00F85374" w:rsidRPr="006570C3" w:rsidRDefault="00F85374" w:rsidP="00F85374">
      <w:pPr>
        <w:suppressAutoHyphens/>
        <w:ind w:left="1800"/>
        <w:jc w:val="both"/>
        <w:outlineLvl w:val="0"/>
        <w:rPr>
          <w:rFonts w:ascii="Arial" w:hAnsi="Arial" w:cs="Arial"/>
          <w:snapToGrid w:val="0"/>
          <w:sz w:val="20"/>
          <w:szCs w:val="20"/>
          <w:lang w:eastAsia="th-TH"/>
        </w:rPr>
      </w:pPr>
    </w:p>
    <w:p w14:paraId="1BCDB86C" w14:textId="77777777" w:rsidR="00F85374" w:rsidRPr="006570C3" w:rsidRDefault="00F85374" w:rsidP="00F85374">
      <w:pPr>
        <w:suppressAutoHyphens/>
        <w:ind w:left="1800"/>
        <w:jc w:val="both"/>
        <w:outlineLvl w:val="0"/>
        <w:rPr>
          <w:rFonts w:ascii="Arial" w:hAnsi="Arial" w:cs="Arial"/>
          <w:snapToGrid w:val="0"/>
          <w:sz w:val="20"/>
          <w:szCs w:val="20"/>
          <w:lang w:eastAsia="th-TH"/>
        </w:rPr>
      </w:pPr>
      <w:r w:rsidRPr="006570C3">
        <w:rPr>
          <w:rFonts w:ascii="Arial" w:hAnsi="Arial" w:cs="Arial"/>
          <w:snapToGrid w:val="0"/>
          <w:sz w:val="20"/>
          <w:szCs w:val="20"/>
          <w:lang w:eastAsia="th-TH"/>
        </w:rPr>
        <w:t>Right in power purchase agreement</w:t>
      </w:r>
      <w:r w:rsidRPr="006570C3">
        <w:rPr>
          <w:rFonts w:ascii="Arial" w:hAnsi="Arial" w:cs="Browallia New"/>
          <w:snapToGrid w:val="0"/>
          <w:sz w:val="20"/>
          <w:szCs w:val="25"/>
          <w:lang w:eastAsia="th-TH"/>
        </w:rPr>
        <w:t>s</w:t>
      </w:r>
      <w:r w:rsidRPr="006570C3">
        <w:rPr>
          <w:rFonts w:ascii="Arial" w:hAnsi="Arial" w:cs="Arial"/>
          <w:snapToGrid w:val="0"/>
          <w:sz w:val="20"/>
          <w:szCs w:val="20"/>
          <w:lang w:eastAsia="th-TH"/>
        </w:rPr>
        <w:t xml:space="preserve"> acquired in business combination are initially recognised at fair value at the acquisition date. Right in power purchase agreements will </w:t>
      </w:r>
      <w:r w:rsidRPr="006570C3">
        <w:rPr>
          <w:rFonts w:ascii="Arial" w:hAnsi="Arial" w:cs="Arial"/>
          <w:snapToGrid w:val="0"/>
          <w:spacing w:val="-4"/>
          <w:sz w:val="20"/>
          <w:szCs w:val="20"/>
          <w:lang w:eastAsia="th-TH"/>
        </w:rPr>
        <w:t>be amortised using the straight-line basis over the period of power purchase agreements,</w:t>
      </w:r>
      <w:r w:rsidRPr="006570C3">
        <w:rPr>
          <w:rFonts w:ascii="Arial" w:hAnsi="Arial" w:cs="Arial"/>
          <w:snapToGrid w:val="0"/>
          <w:sz w:val="20"/>
          <w:szCs w:val="20"/>
          <w:lang w:eastAsia="th-TH"/>
        </w:rPr>
        <w:t xml:space="preserve"> power supply agreements and stream supply agreements to customers with period from 1 year to 25 years.</w:t>
      </w:r>
    </w:p>
    <w:p w14:paraId="3E28CB45" w14:textId="77777777" w:rsidR="00F85374" w:rsidRPr="006570C3" w:rsidRDefault="00F85374" w:rsidP="00F85374">
      <w:pPr>
        <w:suppressAutoHyphens/>
        <w:ind w:left="1800"/>
        <w:jc w:val="both"/>
        <w:outlineLvl w:val="0"/>
        <w:rPr>
          <w:rFonts w:ascii="Arial" w:hAnsi="Arial" w:cs="Arial"/>
          <w:snapToGrid w:val="0"/>
          <w:sz w:val="20"/>
          <w:szCs w:val="20"/>
          <w:lang w:eastAsia="th-TH"/>
        </w:rPr>
      </w:pPr>
    </w:p>
    <w:p w14:paraId="3E0AED35" w14:textId="77777777" w:rsidR="00F85374" w:rsidRPr="006570C3" w:rsidRDefault="00F85374" w:rsidP="00F85374">
      <w:pPr>
        <w:suppressAutoHyphens/>
        <w:ind w:left="1800"/>
        <w:jc w:val="both"/>
        <w:outlineLvl w:val="0"/>
        <w:rPr>
          <w:rFonts w:ascii="Arial" w:hAnsi="Arial" w:cs="Arial"/>
          <w:snapToGrid w:val="0"/>
          <w:sz w:val="20"/>
          <w:szCs w:val="20"/>
          <w:lang w:eastAsia="th-TH"/>
        </w:rPr>
      </w:pPr>
      <w:r w:rsidRPr="006570C3">
        <w:rPr>
          <w:rFonts w:ascii="Arial" w:hAnsi="Arial" w:cs="Arial"/>
          <w:snapToGrid w:val="0"/>
          <w:spacing w:val="-4"/>
          <w:sz w:val="20"/>
          <w:szCs w:val="20"/>
          <w:lang w:eastAsia="th-TH"/>
        </w:rPr>
        <w:t>The amount paid to obtain right in power purchase agreements which is not from business combination is capitalised as intangible</w:t>
      </w:r>
      <w:r w:rsidRPr="006570C3">
        <w:rPr>
          <w:rFonts w:ascii="Arial" w:hAnsi="Arial" w:cs="Arial"/>
          <w:snapToGrid w:val="0"/>
          <w:sz w:val="20"/>
          <w:szCs w:val="20"/>
          <w:lang w:eastAsia="th-TH"/>
        </w:rPr>
        <w:t xml:space="preserve"> assets and amortised using the straight-line basis over the period of power purchase agreements.</w:t>
      </w:r>
    </w:p>
    <w:p w14:paraId="443AED9C" w14:textId="77777777" w:rsidR="00F85374" w:rsidRPr="006570C3" w:rsidRDefault="00F85374" w:rsidP="00F85374">
      <w:pPr>
        <w:ind w:left="1800"/>
        <w:rPr>
          <w:rFonts w:ascii="Arial" w:hAnsi="Arial" w:cs="Arial"/>
          <w:spacing w:val="-2"/>
          <w:sz w:val="20"/>
          <w:szCs w:val="20"/>
        </w:rPr>
      </w:pPr>
    </w:p>
    <w:p w14:paraId="23BA4DF8" w14:textId="77777777" w:rsidR="00F85374" w:rsidRPr="006570C3" w:rsidRDefault="00F85374" w:rsidP="00F85374">
      <w:pPr>
        <w:tabs>
          <w:tab w:val="left" w:pos="1800"/>
        </w:tabs>
        <w:ind w:left="1800" w:hanging="720"/>
        <w:jc w:val="both"/>
        <w:rPr>
          <w:rFonts w:ascii="Arial" w:hAnsi="Arial" w:cs="Arial"/>
          <w:b/>
          <w:bCs/>
          <w:sz w:val="20"/>
          <w:szCs w:val="20"/>
        </w:rPr>
      </w:pPr>
      <w:r w:rsidRPr="006570C3">
        <w:rPr>
          <w:rFonts w:ascii="Arial" w:hAnsi="Arial" w:cs="Arial"/>
          <w:b/>
          <w:bCs/>
          <w:sz w:val="20"/>
          <w:szCs w:val="20"/>
        </w:rPr>
        <w:t>2.13.7</w:t>
      </w:r>
      <w:r w:rsidRPr="006570C3">
        <w:rPr>
          <w:rFonts w:ascii="Arial" w:hAnsi="Arial" w:cs="Arial"/>
          <w:b/>
          <w:bCs/>
          <w:sz w:val="20"/>
          <w:szCs w:val="20"/>
        </w:rPr>
        <w:tab/>
        <w:t>Computer software</w:t>
      </w:r>
    </w:p>
    <w:p w14:paraId="3D4DE3D5" w14:textId="77777777" w:rsidR="00F85374" w:rsidRPr="006570C3" w:rsidRDefault="00F85374" w:rsidP="00F85374">
      <w:pPr>
        <w:suppressAutoHyphens/>
        <w:ind w:left="1800"/>
        <w:jc w:val="both"/>
        <w:outlineLvl w:val="0"/>
        <w:rPr>
          <w:rFonts w:ascii="Arial" w:hAnsi="Arial" w:cs="Arial"/>
          <w:snapToGrid w:val="0"/>
          <w:sz w:val="20"/>
          <w:szCs w:val="20"/>
          <w:lang w:eastAsia="th-TH"/>
        </w:rPr>
      </w:pPr>
    </w:p>
    <w:p w14:paraId="702A39D1" w14:textId="77777777" w:rsidR="00F85374" w:rsidRPr="006570C3" w:rsidRDefault="00F85374" w:rsidP="00F85374">
      <w:pPr>
        <w:suppressAutoHyphens/>
        <w:ind w:left="1800"/>
        <w:jc w:val="both"/>
        <w:outlineLvl w:val="0"/>
        <w:rPr>
          <w:rFonts w:ascii="Arial" w:hAnsi="Arial" w:cs="Arial"/>
          <w:snapToGrid w:val="0"/>
          <w:sz w:val="20"/>
          <w:szCs w:val="20"/>
          <w:lang w:eastAsia="th-TH"/>
        </w:rPr>
      </w:pPr>
      <w:r w:rsidRPr="006570C3">
        <w:rPr>
          <w:rFonts w:ascii="Arial" w:hAnsi="Arial" w:cs="Arial"/>
          <w:snapToGrid w:val="0"/>
          <w:sz w:val="20"/>
          <w:szCs w:val="20"/>
          <w:lang w:eastAsia="th-TH"/>
        </w:rPr>
        <w:t>Acquired computer software licenses are capitalised on the basis of the costs incurred to acquire and bring to use the specific software. These costs are amortised over their estimated useful lives 3 -</w:t>
      </w:r>
      <w:r w:rsidRPr="006570C3">
        <w:rPr>
          <w:rFonts w:ascii="Arial" w:hAnsi="Arial" w:cs="Arial"/>
          <w:snapToGrid w:val="0"/>
          <w:sz w:val="20"/>
          <w:szCs w:val="20"/>
          <w:cs/>
          <w:lang w:eastAsia="th-TH"/>
        </w:rPr>
        <w:t xml:space="preserve"> </w:t>
      </w:r>
      <w:r w:rsidRPr="006570C3">
        <w:rPr>
          <w:rFonts w:ascii="Arial" w:hAnsi="Arial" w:cs="Arial"/>
          <w:snapToGrid w:val="0"/>
          <w:sz w:val="20"/>
          <w:szCs w:val="20"/>
          <w:lang w:eastAsia="th-TH"/>
        </w:rPr>
        <w:t>10 years.</w:t>
      </w:r>
    </w:p>
    <w:p w14:paraId="5348AE13" w14:textId="77777777" w:rsidR="00F85374" w:rsidRPr="006570C3" w:rsidRDefault="00F85374" w:rsidP="00BB3AE2">
      <w:pPr>
        <w:suppressAutoHyphens/>
        <w:ind w:left="1800"/>
        <w:jc w:val="both"/>
        <w:outlineLvl w:val="0"/>
        <w:rPr>
          <w:rFonts w:ascii="Arial" w:hAnsi="Arial" w:cs="Arial"/>
          <w:snapToGrid w:val="0"/>
          <w:spacing w:val="-4"/>
          <w:sz w:val="20"/>
          <w:szCs w:val="20"/>
          <w:lang w:eastAsia="th-TH"/>
        </w:rPr>
      </w:pPr>
    </w:p>
    <w:p w14:paraId="6EB14A64" w14:textId="77777777" w:rsidR="00BB3AE2" w:rsidRPr="006570C3" w:rsidRDefault="00BB3AE2" w:rsidP="00BB3AE2">
      <w:pPr>
        <w:jc w:val="thaiDistribute"/>
        <w:rPr>
          <w:rFonts w:cs="Arial"/>
          <w:spacing w:val="-4"/>
          <w:sz w:val="20"/>
          <w:szCs w:val="20"/>
        </w:rPr>
      </w:pPr>
    </w:p>
    <w:p w14:paraId="1FA6E4C1" w14:textId="063FC6CB" w:rsidR="00BB3AE2" w:rsidRPr="006570C3" w:rsidRDefault="00BB3AE2">
      <w:pPr>
        <w:rPr>
          <w:rFonts w:ascii="Arial" w:hAnsi="Arial" w:cs="Arial"/>
          <w:b/>
          <w:bCs/>
          <w:sz w:val="20"/>
          <w:szCs w:val="20"/>
        </w:rPr>
      </w:pPr>
      <w:r w:rsidRPr="006570C3">
        <w:rPr>
          <w:rFonts w:ascii="Arial" w:hAnsi="Arial" w:cs="Arial"/>
          <w:b/>
          <w:bCs/>
          <w:sz w:val="20"/>
          <w:szCs w:val="20"/>
        </w:rPr>
        <w:br w:type="page"/>
      </w:r>
    </w:p>
    <w:p w14:paraId="57BA0055" w14:textId="77777777" w:rsidR="00495993" w:rsidRPr="006570C3" w:rsidRDefault="00495993" w:rsidP="00557A51">
      <w:pPr>
        <w:ind w:left="540" w:hanging="540"/>
        <w:contextualSpacing/>
        <w:outlineLvl w:val="0"/>
        <w:rPr>
          <w:rFonts w:ascii="Arial" w:hAnsi="Arial" w:cs="Arial"/>
          <w:b/>
          <w:bCs/>
          <w:sz w:val="20"/>
          <w:szCs w:val="20"/>
        </w:rPr>
      </w:pPr>
    </w:p>
    <w:p w14:paraId="5BA5173B" w14:textId="77777777" w:rsidR="002D4680" w:rsidRPr="006570C3" w:rsidRDefault="002D4680" w:rsidP="00EC707E">
      <w:pPr>
        <w:tabs>
          <w:tab w:val="left" w:pos="1800"/>
        </w:tabs>
        <w:ind w:left="1800" w:hanging="720"/>
        <w:jc w:val="both"/>
        <w:rPr>
          <w:rFonts w:ascii="Arial" w:hAnsi="Arial" w:cs="Arial"/>
          <w:b/>
          <w:bCs/>
          <w:sz w:val="20"/>
          <w:szCs w:val="20"/>
        </w:rPr>
      </w:pPr>
    </w:p>
    <w:p w14:paraId="74C0F8AF" w14:textId="77777777" w:rsidR="002D4680" w:rsidRPr="006570C3" w:rsidRDefault="002D4680" w:rsidP="002D4680">
      <w:pPr>
        <w:ind w:left="540" w:hanging="540"/>
        <w:contextualSpacing/>
        <w:outlineLvl w:val="0"/>
        <w:rPr>
          <w:rFonts w:ascii="Arial" w:hAnsi="Arial" w:cs="Arial"/>
          <w:sz w:val="20"/>
          <w:szCs w:val="20"/>
        </w:rPr>
      </w:pPr>
      <w:r w:rsidRPr="006570C3">
        <w:rPr>
          <w:rFonts w:ascii="Arial" w:hAnsi="Arial" w:cs="Arial"/>
          <w:b/>
          <w:bCs/>
          <w:sz w:val="20"/>
          <w:szCs w:val="20"/>
        </w:rPr>
        <w:t>2</w:t>
      </w:r>
      <w:r w:rsidRPr="006570C3">
        <w:rPr>
          <w:rFonts w:ascii="Arial" w:hAnsi="Arial" w:cs="Arial"/>
          <w:b/>
          <w:bCs/>
          <w:sz w:val="20"/>
          <w:szCs w:val="20"/>
        </w:rPr>
        <w:tab/>
        <w:t>Accounting policies</w:t>
      </w:r>
      <w:r w:rsidRPr="006570C3">
        <w:rPr>
          <w:rFonts w:ascii="Arial" w:hAnsi="Arial" w:cs="Arial"/>
          <w:sz w:val="20"/>
          <w:szCs w:val="20"/>
        </w:rPr>
        <w:t xml:space="preserve"> (Cont’d)</w:t>
      </w:r>
    </w:p>
    <w:p w14:paraId="2A113FA5" w14:textId="77777777" w:rsidR="002D4680" w:rsidRPr="006570C3" w:rsidRDefault="002D4680" w:rsidP="002D4680">
      <w:pPr>
        <w:tabs>
          <w:tab w:val="left" w:pos="1080"/>
        </w:tabs>
        <w:contextualSpacing/>
        <w:rPr>
          <w:rFonts w:ascii="Arial" w:hAnsi="Arial" w:cs="Arial"/>
          <w:b/>
          <w:bCs/>
          <w:sz w:val="20"/>
          <w:szCs w:val="20"/>
        </w:rPr>
      </w:pPr>
    </w:p>
    <w:p w14:paraId="72C37055" w14:textId="77777777" w:rsidR="002D4680" w:rsidRPr="006570C3" w:rsidRDefault="002D4680" w:rsidP="002D4680">
      <w:pPr>
        <w:tabs>
          <w:tab w:val="left" w:pos="1080"/>
        </w:tabs>
        <w:contextualSpacing/>
        <w:rPr>
          <w:rFonts w:ascii="Arial" w:hAnsi="Arial" w:cs="Arial"/>
          <w:b/>
          <w:bCs/>
          <w:sz w:val="20"/>
          <w:szCs w:val="20"/>
        </w:rPr>
      </w:pPr>
    </w:p>
    <w:p w14:paraId="213D7137" w14:textId="77777777" w:rsidR="005E1349" w:rsidRPr="006570C3" w:rsidRDefault="005E1349" w:rsidP="005E1349">
      <w:pPr>
        <w:tabs>
          <w:tab w:val="left" w:pos="1080"/>
        </w:tabs>
        <w:ind w:left="540"/>
        <w:contextualSpacing/>
        <w:rPr>
          <w:rFonts w:ascii="Arial" w:hAnsi="Arial" w:cs="Arial"/>
          <w:b/>
          <w:bCs/>
          <w:sz w:val="20"/>
          <w:szCs w:val="20"/>
        </w:rPr>
      </w:pPr>
      <w:r w:rsidRPr="006570C3">
        <w:rPr>
          <w:rFonts w:ascii="Arial" w:hAnsi="Arial" w:cs="Arial"/>
          <w:b/>
          <w:bCs/>
          <w:sz w:val="20"/>
          <w:szCs w:val="20"/>
        </w:rPr>
        <w:t>2.14</w:t>
      </w:r>
      <w:r w:rsidRPr="006570C3">
        <w:rPr>
          <w:rFonts w:ascii="Arial" w:hAnsi="Arial" w:cs="Arial"/>
          <w:b/>
          <w:bCs/>
          <w:sz w:val="20"/>
          <w:szCs w:val="20"/>
        </w:rPr>
        <w:tab/>
        <w:t>Impairment of assets</w:t>
      </w:r>
    </w:p>
    <w:p w14:paraId="4D2D0580" w14:textId="77777777" w:rsidR="005E1349" w:rsidRPr="006570C3" w:rsidRDefault="005E1349" w:rsidP="00495993">
      <w:pPr>
        <w:suppressAutoHyphens/>
        <w:ind w:left="1080"/>
        <w:jc w:val="both"/>
        <w:outlineLvl w:val="0"/>
        <w:rPr>
          <w:rFonts w:ascii="Arial" w:hAnsi="Arial" w:cs="Arial"/>
          <w:snapToGrid w:val="0"/>
          <w:sz w:val="20"/>
          <w:szCs w:val="20"/>
          <w:lang w:eastAsia="th-TH"/>
        </w:rPr>
      </w:pPr>
    </w:p>
    <w:p w14:paraId="5338D405" w14:textId="77777777" w:rsidR="005E1349" w:rsidRPr="006570C3" w:rsidRDefault="005E1349" w:rsidP="00495993">
      <w:pPr>
        <w:ind w:left="1080"/>
        <w:jc w:val="both"/>
        <w:rPr>
          <w:rFonts w:ascii="Arial" w:hAnsi="Arial" w:cs="Arial"/>
          <w:sz w:val="20"/>
          <w:szCs w:val="20"/>
        </w:rPr>
      </w:pPr>
      <w:r w:rsidRPr="006570C3">
        <w:rPr>
          <w:rFonts w:ascii="Arial" w:hAnsi="Arial" w:cs="Arial"/>
          <w:sz w:val="20"/>
          <w:szCs w:val="20"/>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462A9976" w14:textId="77777777" w:rsidR="005E1349" w:rsidRPr="006570C3" w:rsidRDefault="005E1349" w:rsidP="00495993">
      <w:pPr>
        <w:ind w:left="1080"/>
        <w:jc w:val="both"/>
        <w:rPr>
          <w:rFonts w:ascii="Arial" w:hAnsi="Arial" w:cs="Arial"/>
          <w:sz w:val="20"/>
          <w:szCs w:val="20"/>
        </w:rPr>
      </w:pPr>
    </w:p>
    <w:p w14:paraId="6B4E0EF1" w14:textId="77777777" w:rsidR="005E1349" w:rsidRPr="006570C3" w:rsidRDefault="005E1349" w:rsidP="00495993">
      <w:pPr>
        <w:ind w:left="1080"/>
        <w:jc w:val="both"/>
        <w:rPr>
          <w:rFonts w:ascii="Arial" w:hAnsi="Arial" w:cs="Arial"/>
          <w:sz w:val="20"/>
          <w:szCs w:val="20"/>
        </w:rPr>
      </w:pPr>
      <w:r w:rsidRPr="006570C3">
        <w:rPr>
          <w:rFonts w:ascii="Arial" w:hAnsi="Arial" w:cs="Arial"/>
          <w:sz w:val="20"/>
          <w:szCs w:val="20"/>
        </w:rPr>
        <w:t>Where the reasons for previously recognised impairments no longer exist, the impairment losses on the assets concerned other than goodwill is reversed.</w:t>
      </w:r>
    </w:p>
    <w:p w14:paraId="18EEEE6C" w14:textId="77777777" w:rsidR="005E1349" w:rsidRPr="006570C3" w:rsidRDefault="005E1349" w:rsidP="00495993">
      <w:pPr>
        <w:ind w:left="1080"/>
        <w:rPr>
          <w:rFonts w:ascii="Arial" w:hAnsi="Arial" w:cs="Arial"/>
          <w:spacing w:val="-2"/>
          <w:sz w:val="20"/>
          <w:szCs w:val="20"/>
        </w:rPr>
      </w:pPr>
    </w:p>
    <w:p w14:paraId="135CF76B" w14:textId="77777777" w:rsidR="00EC707E" w:rsidRPr="006570C3" w:rsidRDefault="00EC707E" w:rsidP="00495993">
      <w:pPr>
        <w:ind w:left="1080"/>
        <w:rPr>
          <w:rFonts w:ascii="Arial" w:hAnsi="Arial" w:cs="Arial"/>
          <w:spacing w:val="-2"/>
          <w:sz w:val="20"/>
          <w:szCs w:val="20"/>
        </w:rPr>
      </w:pPr>
    </w:p>
    <w:p w14:paraId="710C116F" w14:textId="5AF094F2" w:rsidR="00500D84" w:rsidRPr="006570C3" w:rsidRDefault="00500D84" w:rsidP="00500D84">
      <w:pPr>
        <w:ind w:left="1080" w:hanging="540"/>
        <w:rPr>
          <w:rFonts w:ascii="Arial" w:hAnsi="Arial" w:cs="Arial"/>
          <w:b/>
          <w:bCs/>
          <w:sz w:val="20"/>
          <w:szCs w:val="20"/>
          <w:lang w:val="en-US"/>
        </w:rPr>
      </w:pPr>
      <w:r w:rsidRPr="006570C3">
        <w:rPr>
          <w:rFonts w:ascii="Arial" w:hAnsi="Arial" w:cs="Arial"/>
          <w:b/>
          <w:bCs/>
          <w:spacing w:val="-2"/>
          <w:sz w:val="20"/>
          <w:szCs w:val="20"/>
        </w:rPr>
        <w:t>2.1</w:t>
      </w:r>
      <w:r w:rsidR="005E1349" w:rsidRPr="006570C3">
        <w:rPr>
          <w:rFonts w:ascii="Arial" w:hAnsi="Arial" w:cs="Arial"/>
          <w:b/>
          <w:bCs/>
          <w:spacing w:val="-2"/>
          <w:sz w:val="20"/>
          <w:szCs w:val="20"/>
        </w:rPr>
        <w:t>5</w:t>
      </w:r>
      <w:r w:rsidRPr="006570C3">
        <w:rPr>
          <w:rFonts w:ascii="Arial" w:hAnsi="Arial" w:cs="Arial"/>
          <w:b/>
          <w:bCs/>
          <w:sz w:val="20"/>
          <w:szCs w:val="20"/>
        </w:rPr>
        <w:tab/>
      </w:r>
      <w:r w:rsidRPr="006570C3">
        <w:rPr>
          <w:rFonts w:ascii="Arial" w:hAnsi="Arial" w:cs="Arial"/>
          <w:b/>
          <w:bCs/>
          <w:spacing w:val="-2"/>
          <w:sz w:val="20"/>
          <w:szCs w:val="20"/>
        </w:rPr>
        <w:t>Leases</w:t>
      </w:r>
      <w:r w:rsidRPr="006570C3">
        <w:rPr>
          <w:rFonts w:ascii="Arial" w:hAnsi="Arial" w:cs="Arial"/>
          <w:spacing w:val="-2"/>
          <w:sz w:val="20"/>
          <w:szCs w:val="20"/>
        </w:rPr>
        <w:t xml:space="preserve"> </w:t>
      </w:r>
      <w:r w:rsidR="00495993" w:rsidRPr="006570C3">
        <w:rPr>
          <w:rFonts w:ascii="Arial" w:hAnsi="Arial" w:cs="Arial"/>
          <w:spacing w:val="-2"/>
          <w:sz w:val="20"/>
          <w:szCs w:val="20"/>
        </w:rPr>
        <w:t>-</w:t>
      </w:r>
      <w:r w:rsidR="00AA4FAC" w:rsidRPr="006570C3">
        <w:rPr>
          <w:rFonts w:ascii="Arial" w:hAnsi="Arial" w:cs="Arial"/>
          <w:spacing w:val="-2"/>
          <w:sz w:val="20"/>
          <w:szCs w:val="20"/>
        </w:rPr>
        <w:t xml:space="preserve"> </w:t>
      </w:r>
      <w:r w:rsidR="00022C77" w:rsidRPr="006570C3">
        <w:rPr>
          <w:rFonts w:ascii="Arial" w:hAnsi="Arial" w:cs="Arial"/>
          <w:b/>
          <w:bCs/>
          <w:spacing w:val="-2"/>
          <w:sz w:val="20"/>
          <w:szCs w:val="20"/>
        </w:rPr>
        <w:t xml:space="preserve">where </w:t>
      </w:r>
      <w:r w:rsidR="007E261E" w:rsidRPr="006570C3">
        <w:rPr>
          <w:rFonts w:ascii="Arial" w:hAnsi="Arial" w:cs="Arial"/>
          <w:b/>
          <w:bCs/>
          <w:spacing w:val="-2"/>
          <w:sz w:val="20"/>
          <w:szCs w:val="20"/>
        </w:rPr>
        <w:t>the Group</w:t>
      </w:r>
      <w:r w:rsidR="00022C77" w:rsidRPr="006570C3">
        <w:rPr>
          <w:rFonts w:ascii="Arial" w:hAnsi="Arial" w:cs="Arial"/>
          <w:b/>
          <w:bCs/>
          <w:spacing w:val="-2"/>
          <w:sz w:val="20"/>
          <w:szCs w:val="20"/>
        </w:rPr>
        <w:t xml:space="preserve"> </w:t>
      </w:r>
      <w:r w:rsidRPr="006570C3">
        <w:rPr>
          <w:rFonts w:ascii="Arial" w:hAnsi="Arial" w:cs="Arial"/>
          <w:b/>
          <w:bCs/>
          <w:spacing w:val="-2"/>
          <w:sz w:val="20"/>
          <w:szCs w:val="20"/>
        </w:rPr>
        <w:t xml:space="preserve">is the lessee  </w:t>
      </w:r>
    </w:p>
    <w:p w14:paraId="7705CCD3" w14:textId="77777777" w:rsidR="00500D84" w:rsidRPr="006570C3" w:rsidRDefault="00500D84" w:rsidP="009054FB">
      <w:pPr>
        <w:ind w:left="1080"/>
        <w:jc w:val="both"/>
        <w:rPr>
          <w:rFonts w:ascii="Arial" w:hAnsi="Arial" w:cs="Arial"/>
          <w:sz w:val="20"/>
          <w:szCs w:val="20"/>
        </w:rPr>
      </w:pPr>
    </w:p>
    <w:p w14:paraId="1D3EBDFC" w14:textId="77777777" w:rsidR="007E261E" w:rsidRPr="006570C3" w:rsidRDefault="007E261E" w:rsidP="007E261E">
      <w:pPr>
        <w:ind w:left="1080"/>
        <w:jc w:val="both"/>
        <w:rPr>
          <w:rFonts w:ascii="Arial" w:hAnsi="Arial" w:cs="Arial"/>
          <w:sz w:val="20"/>
          <w:szCs w:val="20"/>
        </w:rPr>
      </w:pPr>
      <w:r w:rsidRPr="006570C3">
        <w:rPr>
          <w:rFonts w:ascii="Arial" w:hAnsi="Arial" w:cs="Arial"/>
          <w:sz w:val="20"/>
          <w:szCs w:val="20"/>
        </w:rPr>
        <w:t>Payments made under operating leases (net of any incentives received from the lessor) are charged to profit or loss on a straight-line basis over the period of the lease.</w:t>
      </w:r>
    </w:p>
    <w:p w14:paraId="0B0B25CC" w14:textId="77777777" w:rsidR="007E261E" w:rsidRPr="006570C3" w:rsidRDefault="007E261E" w:rsidP="007E261E">
      <w:pPr>
        <w:ind w:left="1080"/>
        <w:jc w:val="both"/>
        <w:rPr>
          <w:rFonts w:ascii="Arial" w:hAnsi="Arial" w:cs="Arial"/>
          <w:sz w:val="20"/>
          <w:szCs w:val="20"/>
        </w:rPr>
      </w:pPr>
    </w:p>
    <w:p w14:paraId="0271F7EE" w14:textId="45B5ADE5" w:rsidR="00500D84" w:rsidRPr="006570C3" w:rsidRDefault="007E261E" w:rsidP="007E261E">
      <w:pPr>
        <w:ind w:left="1080"/>
        <w:jc w:val="both"/>
        <w:rPr>
          <w:rFonts w:ascii="Arial" w:hAnsi="Arial" w:cs="Arial"/>
          <w:sz w:val="20"/>
          <w:szCs w:val="20"/>
        </w:rPr>
      </w:pPr>
      <w:r w:rsidRPr="006570C3">
        <w:rPr>
          <w:rFonts w:ascii="Arial" w:hAnsi="Arial" w:cs="Arial"/>
          <w:sz w:val="20"/>
          <w:szCs w:val="20"/>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r w:rsidR="00500D84" w:rsidRPr="006570C3">
        <w:rPr>
          <w:rFonts w:ascii="Arial" w:hAnsi="Arial" w:cs="Arial"/>
          <w:sz w:val="20"/>
          <w:szCs w:val="20"/>
        </w:rPr>
        <w:t xml:space="preserve"> </w:t>
      </w:r>
    </w:p>
    <w:p w14:paraId="6E49AF0A" w14:textId="77777777" w:rsidR="00500D84" w:rsidRPr="006570C3" w:rsidRDefault="00500D84" w:rsidP="009054FB">
      <w:pPr>
        <w:ind w:left="1080"/>
        <w:jc w:val="both"/>
        <w:rPr>
          <w:rFonts w:ascii="Arial" w:hAnsi="Arial" w:cs="Arial"/>
          <w:spacing w:val="-2"/>
          <w:sz w:val="20"/>
          <w:szCs w:val="20"/>
        </w:rPr>
      </w:pPr>
    </w:p>
    <w:p w14:paraId="62439128" w14:textId="77777777" w:rsidR="009054FB" w:rsidRPr="006570C3" w:rsidRDefault="009054FB" w:rsidP="009054FB">
      <w:pPr>
        <w:ind w:left="1080"/>
        <w:jc w:val="both"/>
        <w:rPr>
          <w:rFonts w:ascii="Arial" w:hAnsi="Arial" w:cs="Arial"/>
          <w:spacing w:val="-2"/>
          <w:sz w:val="20"/>
          <w:szCs w:val="20"/>
        </w:rPr>
      </w:pPr>
    </w:p>
    <w:p w14:paraId="22869204" w14:textId="5A8EE679" w:rsidR="00500D84" w:rsidRPr="006570C3" w:rsidRDefault="00500D84" w:rsidP="00500D84">
      <w:pPr>
        <w:ind w:left="1080" w:hanging="540"/>
        <w:rPr>
          <w:rFonts w:ascii="Arial" w:hAnsi="Arial" w:cs="Arial"/>
          <w:b/>
          <w:bCs/>
          <w:spacing w:val="-2"/>
          <w:sz w:val="20"/>
          <w:szCs w:val="20"/>
        </w:rPr>
      </w:pPr>
      <w:r w:rsidRPr="006570C3">
        <w:rPr>
          <w:rFonts w:ascii="Arial" w:hAnsi="Arial" w:cs="Arial"/>
          <w:b/>
          <w:bCs/>
          <w:spacing w:val="-2"/>
          <w:sz w:val="20"/>
          <w:szCs w:val="20"/>
        </w:rPr>
        <w:t>2.1</w:t>
      </w:r>
      <w:r w:rsidR="005E1349" w:rsidRPr="006570C3">
        <w:rPr>
          <w:rFonts w:ascii="Arial" w:hAnsi="Arial" w:cs="Arial"/>
          <w:b/>
          <w:bCs/>
          <w:spacing w:val="-2"/>
          <w:sz w:val="20"/>
          <w:szCs w:val="20"/>
        </w:rPr>
        <w:t>6</w:t>
      </w:r>
      <w:r w:rsidRPr="006570C3">
        <w:rPr>
          <w:rFonts w:ascii="Arial" w:hAnsi="Arial" w:cs="Arial"/>
          <w:b/>
          <w:bCs/>
          <w:spacing w:val="-2"/>
          <w:sz w:val="20"/>
          <w:szCs w:val="20"/>
        </w:rPr>
        <w:tab/>
        <w:t>Borrowings</w:t>
      </w:r>
    </w:p>
    <w:p w14:paraId="1F9C60E6" w14:textId="77777777" w:rsidR="00500D84" w:rsidRPr="006570C3" w:rsidRDefault="00500D84" w:rsidP="009054FB">
      <w:pPr>
        <w:ind w:left="1080"/>
        <w:jc w:val="both"/>
        <w:rPr>
          <w:rFonts w:ascii="Arial" w:hAnsi="Arial" w:cs="Arial"/>
          <w:spacing w:val="-2"/>
          <w:sz w:val="20"/>
          <w:szCs w:val="20"/>
        </w:rPr>
      </w:pPr>
    </w:p>
    <w:p w14:paraId="11D3F9E6" w14:textId="507F4828" w:rsidR="00500D84" w:rsidRPr="006570C3" w:rsidRDefault="007E261E" w:rsidP="009054FB">
      <w:pPr>
        <w:ind w:left="1080"/>
        <w:jc w:val="both"/>
        <w:rPr>
          <w:rFonts w:ascii="Arial" w:hAnsi="Arial" w:cs="Arial"/>
          <w:spacing w:val="-2"/>
          <w:sz w:val="20"/>
          <w:szCs w:val="20"/>
        </w:rPr>
      </w:pPr>
      <w:r w:rsidRPr="006570C3">
        <w:rPr>
          <w:rFonts w:ascii="Arial" w:hAnsi="Arial" w:cs="Arial"/>
          <w:spacing w:val="-2"/>
          <w:sz w:val="20"/>
          <w:szCs w:val="20"/>
        </w:rPr>
        <w:t>Borrowings are recognised initially at the fair value, net of directly attributable transaction costs incurred. Borrowings are subsequently stated at amortised cost.</w:t>
      </w:r>
    </w:p>
    <w:p w14:paraId="3E000C22" w14:textId="22DE59E2" w:rsidR="007E261E" w:rsidRPr="006570C3" w:rsidRDefault="007E261E" w:rsidP="009054FB">
      <w:pPr>
        <w:ind w:left="1080"/>
        <w:jc w:val="both"/>
        <w:rPr>
          <w:rFonts w:ascii="Arial" w:hAnsi="Arial" w:cs="Arial"/>
          <w:spacing w:val="-2"/>
          <w:sz w:val="20"/>
          <w:szCs w:val="20"/>
        </w:rPr>
      </w:pPr>
    </w:p>
    <w:p w14:paraId="028E9CD9" w14:textId="19D7EE2A" w:rsidR="007E261E" w:rsidRPr="006570C3" w:rsidRDefault="007E261E" w:rsidP="007E261E">
      <w:pPr>
        <w:ind w:left="1080"/>
        <w:jc w:val="both"/>
        <w:rPr>
          <w:rFonts w:ascii="Arial" w:hAnsi="Arial" w:cs="Arial"/>
          <w:sz w:val="20"/>
          <w:szCs w:val="20"/>
        </w:rPr>
      </w:pPr>
      <w:r w:rsidRPr="006570C3">
        <w:rPr>
          <w:rFonts w:ascii="Arial" w:hAnsi="Arial" w:cs="Arial"/>
          <w:sz w:val="20"/>
          <w:szCs w:val="20"/>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0BD86FCB" w14:textId="09458183" w:rsidR="00817035" w:rsidRPr="006570C3" w:rsidRDefault="00817035" w:rsidP="007E261E">
      <w:pPr>
        <w:ind w:left="1080"/>
        <w:jc w:val="both"/>
        <w:rPr>
          <w:rFonts w:ascii="Arial" w:hAnsi="Arial" w:cs="Arial"/>
          <w:sz w:val="20"/>
          <w:szCs w:val="20"/>
        </w:rPr>
      </w:pPr>
    </w:p>
    <w:p w14:paraId="1852B253" w14:textId="516ED127" w:rsidR="00817035" w:rsidRPr="006570C3" w:rsidRDefault="00817035" w:rsidP="00817035">
      <w:pPr>
        <w:ind w:left="1080"/>
        <w:jc w:val="both"/>
        <w:rPr>
          <w:rFonts w:ascii="Arial" w:hAnsi="Arial" w:cs="Arial"/>
          <w:sz w:val="20"/>
          <w:szCs w:val="20"/>
        </w:rPr>
      </w:pPr>
      <w:r w:rsidRPr="006570C3">
        <w:rPr>
          <w:rFonts w:ascii="Arial" w:hAnsi="Arial" w:cs="Arial"/>
          <w:sz w:val="20"/>
          <w:szCs w:val="20"/>
        </w:rPr>
        <w:t>Borrowings are removed from the statement</w:t>
      </w:r>
      <w:r w:rsidR="00F416F4" w:rsidRPr="006570C3">
        <w:rPr>
          <w:rFonts w:ascii="Arial" w:hAnsi="Arial" w:cs="Arial"/>
          <w:sz w:val="20"/>
          <w:szCs w:val="20"/>
        </w:rPr>
        <w:t>s</w:t>
      </w:r>
      <w:r w:rsidRPr="006570C3">
        <w:rPr>
          <w:rFonts w:ascii="Arial" w:hAnsi="Arial" w:cs="Arial"/>
          <w:sz w:val="20"/>
          <w:szCs w:val="20"/>
        </w:rPr>
        <w:t xml:space="preserve">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378FE814" w14:textId="77777777" w:rsidR="00817035" w:rsidRPr="006570C3" w:rsidRDefault="00817035" w:rsidP="00817035">
      <w:pPr>
        <w:ind w:left="1080"/>
        <w:jc w:val="both"/>
        <w:rPr>
          <w:rFonts w:ascii="Arial" w:hAnsi="Arial" w:cs="Arial"/>
          <w:sz w:val="20"/>
          <w:szCs w:val="20"/>
        </w:rPr>
      </w:pPr>
    </w:p>
    <w:p w14:paraId="26C71D83" w14:textId="3471C45A" w:rsidR="00817035" w:rsidRPr="006570C3" w:rsidRDefault="00817035" w:rsidP="00817035">
      <w:pPr>
        <w:ind w:left="1080"/>
        <w:jc w:val="both"/>
        <w:rPr>
          <w:rFonts w:ascii="Arial" w:hAnsi="Arial" w:cs="Arial"/>
          <w:sz w:val="20"/>
          <w:szCs w:val="20"/>
        </w:rPr>
      </w:pPr>
      <w:r w:rsidRPr="006570C3">
        <w:rPr>
          <w:rFonts w:ascii="Arial" w:hAnsi="Arial" w:cs="Arial"/>
          <w:sz w:val="20"/>
          <w:szCs w:val="20"/>
        </w:rPr>
        <w:t>Borrowings are classified as current liabilities unless the Group has an unconditional right to defer settlement of the liability for at least 12 months after the reporting date.</w:t>
      </w:r>
    </w:p>
    <w:p w14:paraId="0B8691BB" w14:textId="0EBC6ECB" w:rsidR="00817035" w:rsidRPr="006570C3" w:rsidRDefault="00817035" w:rsidP="00817035">
      <w:pPr>
        <w:ind w:left="1080"/>
        <w:jc w:val="both"/>
        <w:rPr>
          <w:rFonts w:ascii="Arial" w:hAnsi="Arial" w:cs="Arial"/>
          <w:sz w:val="20"/>
          <w:szCs w:val="20"/>
        </w:rPr>
      </w:pPr>
    </w:p>
    <w:p w14:paraId="6DF32375" w14:textId="77777777" w:rsidR="004351EB" w:rsidRPr="006570C3" w:rsidRDefault="004351EB" w:rsidP="00817035">
      <w:pPr>
        <w:ind w:left="1080"/>
        <w:jc w:val="both"/>
        <w:rPr>
          <w:rFonts w:ascii="Arial" w:hAnsi="Arial" w:cs="Arial"/>
          <w:sz w:val="20"/>
          <w:szCs w:val="20"/>
        </w:rPr>
      </w:pPr>
    </w:p>
    <w:p w14:paraId="3337D8D2" w14:textId="77777777" w:rsidR="00817035" w:rsidRPr="006570C3" w:rsidRDefault="00817035" w:rsidP="00817035">
      <w:pPr>
        <w:ind w:left="1080" w:hanging="540"/>
        <w:rPr>
          <w:rFonts w:ascii="Arial" w:hAnsi="Arial" w:cs="Arial"/>
          <w:b/>
          <w:bCs/>
          <w:spacing w:val="-2"/>
          <w:sz w:val="20"/>
          <w:szCs w:val="20"/>
        </w:rPr>
      </w:pPr>
      <w:r w:rsidRPr="006570C3">
        <w:rPr>
          <w:rFonts w:ascii="Arial" w:hAnsi="Arial" w:cs="Arial"/>
          <w:b/>
          <w:bCs/>
          <w:spacing w:val="-2"/>
          <w:sz w:val="20"/>
          <w:szCs w:val="20"/>
        </w:rPr>
        <w:t>2.17</w:t>
      </w:r>
      <w:r w:rsidRPr="006570C3">
        <w:rPr>
          <w:rFonts w:ascii="Arial" w:hAnsi="Arial" w:cs="Arial"/>
          <w:b/>
          <w:bCs/>
          <w:spacing w:val="-2"/>
          <w:sz w:val="20"/>
          <w:szCs w:val="20"/>
        </w:rPr>
        <w:tab/>
        <w:t>Borrowing costs</w:t>
      </w:r>
    </w:p>
    <w:p w14:paraId="0085CA22" w14:textId="77777777" w:rsidR="00817035" w:rsidRPr="006570C3" w:rsidRDefault="00817035" w:rsidP="00817035">
      <w:pPr>
        <w:ind w:left="1080"/>
        <w:jc w:val="both"/>
        <w:rPr>
          <w:rFonts w:ascii="Arial" w:hAnsi="Arial" w:cs="Arial"/>
          <w:sz w:val="20"/>
          <w:szCs w:val="20"/>
        </w:rPr>
      </w:pPr>
    </w:p>
    <w:p w14:paraId="27A825A9" w14:textId="77777777" w:rsidR="00817035" w:rsidRPr="006570C3" w:rsidRDefault="00817035" w:rsidP="00817035">
      <w:pPr>
        <w:ind w:left="1080"/>
        <w:jc w:val="both"/>
        <w:rPr>
          <w:rFonts w:ascii="Arial" w:hAnsi="Arial" w:cs="Arial"/>
          <w:sz w:val="20"/>
          <w:szCs w:val="20"/>
        </w:rPr>
      </w:pPr>
      <w:r w:rsidRPr="006570C3">
        <w:rPr>
          <w:rFonts w:ascii="Arial" w:hAnsi="Arial" w:cs="Arial"/>
          <w:sz w:val="20"/>
          <w:szCs w:val="20"/>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78B99DC8" w14:textId="77777777" w:rsidR="00817035" w:rsidRPr="006570C3" w:rsidRDefault="00817035" w:rsidP="00817035">
      <w:pPr>
        <w:ind w:left="1080"/>
        <w:jc w:val="both"/>
        <w:rPr>
          <w:rFonts w:ascii="Arial" w:hAnsi="Arial" w:cs="Arial"/>
          <w:sz w:val="20"/>
          <w:szCs w:val="20"/>
        </w:rPr>
      </w:pPr>
    </w:p>
    <w:p w14:paraId="03E701C0" w14:textId="77777777" w:rsidR="00817035" w:rsidRPr="006570C3" w:rsidRDefault="00817035" w:rsidP="00817035">
      <w:pPr>
        <w:ind w:left="1080"/>
        <w:jc w:val="both"/>
        <w:rPr>
          <w:rFonts w:ascii="Arial" w:hAnsi="Arial" w:cs="Arial"/>
          <w:sz w:val="20"/>
          <w:szCs w:val="20"/>
        </w:rPr>
      </w:pPr>
      <w:r w:rsidRPr="006570C3">
        <w:rPr>
          <w:rFonts w:ascii="Arial" w:hAnsi="Arial" w:cs="Arial"/>
          <w:sz w:val="20"/>
          <w:szCs w:val="20"/>
        </w:rPr>
        <w:t>Other borrowing costs are expensed in the period in which they are incurred.</w:t>
      </w:r>
    </w:p>
    <w:p w14:paraId="3423F0BF" w14:textId="372C92A3" w:rsidR="00495993" w:rsidRPr="006570C3" w:rsidRDefault="00495993">
      <w:pPr>
        <w:rPr>
          <w:rFonts w:ascii="Arial" w:hAnsi="Arial" w:cs="Arial"/>
          <w:sz w:val="20"/>
          <w:szCs w:val="20"/>
        </w:rPr>
      </w:pPr>
      <w:r w:rsidRPr="006570C3">
        <w:rPr>
          <w:rFonts w:ascii="Arial" w:hAnsi="Arial" w:cs="Arial"/>
          <w:sz w:val="20"/>
          <w:szCs w:val="20"/>
        </w:rPr>
        <w:br w:type="page"/>
      </w:r>
    </w:p>
    <w:p w14:paraId="0A214138" w14:textId="77777777" w:rsidR="002D4680" w:rsidRPr="006570C3" w:rsidRDefault="002D4680" w:rsidP="00495993">
      <w:pPr>
        <w:ind w:left="540" w:hanging="540"/>
        <w:contextualSpacing/>
        <w:outlineLvl w:val="0"/>
        <w:rPr>
          <w:rFonts w:ascii="Arial" w:hAnsi="Arial" w:cs="Arial"/>
          <w:b/>
          <w:bCs/>
          <w:sz w:val="20"/>
          <w:szCs w:val="20"/>
        </w:rPr>
      </w:pPr>
    </w:p>
    <w:p w14:paraId="390538A1" w14:textId="77777777" w:rsidR="002D4680" w:rsidRPr="006570C3" w:rsidRDefault="002D4680" w:rsidP="002D4680">
      <w:pPr>
        <w:ind w:left="540" w:hanging="540"/>
        <w:contextualSpacing/>
        <w:outlineLvl w:val="0"/>
        <w:rPr>
          <w:rFonts w:ascii="Arial" w:hAnsi="Arial" w:cs="Arial"/>
          <w:b/>
          <w:bCs/>
          <w:sz w:val="20"/>
          <w:szCs w:val="20"/>
        </w:rPr>
      </w:pPr>
    </w:p>
    <w:p w14:paraId="460D33CC" w14:textId="0388FAAC" w:rsidR="002D4680" w:rsidRPr="006570C3" w:rsidRDefault="002D4680" w:rsidP="002D4680">
      <w:pPr>
        <w:ind w:left="540" w:hanging="540"/>
        <w:contextualSpacing/>
        <w:outlineLvl w:val="0"/>
        <w:rPr>
          <w:rFonts w:ascii="Arial" w:hAnsi="Arial" w:cs="Arial"/>
          <w:sz w:val="20"/>
          <w:szCs w:val="20"/>
        </w:rPr>
      </w:pPr>
      <w:r w:rsidRPr="006570C3">
        <w:rPr>
          <w:rFonts w:ascii="Arial" w:hAnsi="Arial" w:cs="Arial"/>
          <w:b/>
          <w:bCs/>
          <w:sz w:val="20"/>
          <w:szCs w:val="20"/>
        </w:rPr>
        <w:t>2</w:t>
      </w:r>
      <w:r w:rsidRPr="006570C3">
        <w:rPr>
          <w:rFonts w:ascii="Arial" w:hAnsi="Arial" w:cs="Arial"/>
          <w:b/>
          <w:bCs/>
          <w:sz w:val="20"/>
          <w:szCs w:val="20"/>
        </w:rPr>
        <w:tab/>
        <w:t xml:space="preserve">Accounting policies </w:t>
      </w:r>
      <w:r w:rsidRPr="006570C3">
        <w:rPr>
          <w:rFonts w:ascii="Arial" w:hAnsi="Arial" w:cs="Arial"/>
          <w:sz w:val="20"/>
          <w:szCs w:val="20"/>
        </w:rPr>
        <w:t>(Cont’d)</w:t>
      </w:r>
    </w:p>
    <w:p w14:paraId="11BDA075" w14:textId="316840DB" w:rsidR="002D4680" w:rsidRPr="006570C3" w:rsidRDefault="002D4680" w:rsidP="002D4680">
      <w:pPr>
        <w:jc w:val="both"/>
        <w:rPr>
          <w:rFonts w:ascii="Arial" w:hAnsi="Arial" w:cs="Arial"/>
          <w:sz w:val="20"/>
          <w:szCs w:val="20"/>
        </w:rPr>
      </w:pPr>
    </w:p>
    <w:p w14:paraId="078CEEEC" w14:textId="77777777" w:rsidR="002D4680" w:rsidRPr="006570C3" w:rsidRDefault="002D4680" w:rsidP="002D4680">
      <w:pPr>
        <w:jc w:val="both"/>
        <w:rPr>
          <w:rFonts w:ascii="Arial" w:hAnsi="Arial" w:cs="Arial"/>
          <w:sz w:val="20"/>
          <w:szCs w:val="20"/>
        </w:rPr>
      </w:pPr>
    </w:p>
    <w:p w14:paraId="7BD1CA89" w14:textId="7C33F2DD" w:rsidR="00500D84" w:rsidRPr="006570C3" w:rsidRDefault="00500D84" w:rsidP="00500D84">
      <w:pPr>
        <w:ind w:left="1080" w:hanging="540"/>
        <w:rPr>
          <w:rFonts w:ascii="Arial" w:hAnsi="Arial" w:cs="Arial"/>
          <w:b/>
          <w:bCs/>
          <w:spacing w:val="-2"/>
          <w:sz w:val="20"/>
          <w:szCs w:val="20"/>
        </w:rPr>
      </w:pPr>
      <w:r w:rsidRPr="006570C3">
        <w:rPr>
          <w:rFonts w:ascii="Arial" w:hAnsi="Arial" w:cs="Arial"/>
          <w:b/>
          <w:bCs/>
          <w:spacing w:val="-2"/>
          <w:sz w:val="20"/>
          <w:szCs w:val="20"/>
        </w:rPr>
        <w:t>2.1</w:t>
      </w:r>
      <w:r w:rsidR="00572EAC" w:rsidRPr="006570C3">
        <w:rPr>
          <w:rFonts w:ascii="Arial" w:hAnsi="Arial" w:cs="Arial"/>
          <w:b/>
          <w:bCs/>
          <w:spacing w:val="-2"/>
          <w:sz w:val="20"/>
          <w:szCs w:val="20"/>
        </w:rPr>
        <w:t>8</w:t>
      </w:r>
      <w:r w:rsidRPr="006570C3">
        <w:rPr>
          <w:rFonts w:ascii="Arial" w:hAnsi="Arial" w:cs="Arial"/>
          <w:b/>
          <w:bCs/>
          <w:spacing w:val="-2"/>
          <w:sz w:val="20"/>
          <w:szCs w:val="20"/>
        </w:rPr>
        <w:tab/>
        <w:t>Current and deferred income taxes</w:t>
      </w:r>
    </w:p>
    <w:p w14:paraId="3A53D332" w14:textId="77777777" w:rsidR="00500D84" w:rsidRPr="006570C3" w:rsidRDefault="00500D84" w:rsidP="009054FB">
      <w:pPr>
        <w:ind w:left="1080"/>
        <w:jc w:val="both"/>
        <w:rPr>
          <w:rFonts w:ascii="Arial" w:hAnsi="Arial" w:cs="Arial"/>
          <w:spacing w:val="-2"/>
          <w:sz w:val="20"/>
          <w:szCs w:val="20"/>
        </w:rPr>
      </w:pPr>
    </w:p>
    <w:p w14:paraId="57E003E9" w14:textId="77777777" w:rsidR="00572EAC" w:rsidRPr="006570C3" w:rsidRDefault="00572EAC" w:rsidP="00572EAC">
      <w:pPr>
        <w:ind w:left="1080"/>
        <w:jc w:val="both"/>
        <w:rPr>
          <w:rFonts w:ascii="Arial" w:hAnsi="Arial" w:cs="Arial"/>
          <w:sz w:val="20"/>
          <w:szCs w:val="20"/>
        </w:rPr>
      </w:pPr>
      <w:r w:rsidRPr="006570C3">
        <w:rPr>
          <w:rFonts w:ascii="Arial" w:hAnsi="Arial" w:cs="Arial"/>
          <w:sz w:val="20"/>
          <w:szCs w:val="20"/>
        </w:rPr>
        <w:t xml:space="preserve">The tax expense for the period comprises current and deferred tax. Tax is recognised in profit or loss, except to the extent that it relates to items recognised in other comprehensive income or directly in equity. </w:t>
      </w:r>
    </w:p>
    <w:p w14:paraId="4802F183" w14:textId="77777777" w:rsidR="00572EAC" w:rsidRPr="006570C3" w:rsidRDefault="00572EAC" w:rsidP="00572EAC">
      <w:pPr>
        <w:ind w:left="1080"/>
        <w:jc w:val="both"/>
        <w:rPr>
          <w:rFonts w:ascii="Arial" w:hAnsi="Arial" w:cs="Arial"/>
          <w:spacing w:val="-2"/>
          <w:sz w:val="20"/>
          <w:szCs w:val="20"/>
        </w:rPr>
      </w:pPr>
    </w:p>
    <w:p w14:paraId="33F80FB3" w14:textId="77777777" w:rsidR="00572EAC" w:rsidRPr="006570C3" w:rsidRDefault="00572EAC" w:rsidP="00572EAC">
      <w:pPr>
        <w:ind w:left="1080"/>
        <w:jc w:val="both"/>
        <w:rPr>
          <w:rFonts w:ascii="Arial" w:hAnsi="Arial" w:cs="Arial"/>
          <w:i/>
          <w:iCs/>
          <w:spacing w:val="-2"/>
          <w:sz w:val="20"/>
          <w:szCs w:val="20"/>
        </w:rPr>
      </w:pPr>
      <w:r w:rsidRPr="006570C3">
        <w:rPr>
          <w:rFonts w:ascii="Arial" w:hAnsi="Arial" w:cs="Arial"/>
          <w:i/>
          <w:iCs/>
          <w:spacing w:val="-2"/>
          <w:sz w:val="20"/>
          <w:szCs w:val="20"/>
        </w:rPr>
        <w:t>Current tax</w:t>
      </w:r>
    </w:p>
    <w:p w14:paraId="4E7F0916" w14:textId="77777777" w:rsidR="00572EAC" w:rsidRPr="006570C3" w:rsidRDefault="00572EAC" w:rsidP="00572EAC">
      <w:pPr>
        <w:ind w:left="1080"/>
        <w:jc w:val="both"/>
        <w:rPr>
          <w:rFonts w:ascii="Arial" w:hAnsi="Arial" w:cs="Arial"/>
          <w:spacing w:val="-2"/>
          <w:sz w:val="20"/>
          <w:szCs w:val="20"/>
        </w:rPr>
      </w:pPr>
    </w:p>
    <w:p w14:paraId="107D81B7" w14:textId="7A8C80A2" w:rsidR="00500D84" w:rsidRPr="006570C3" w:rsidRDefault="00572EAC" w:rsidP="00572EAC">
      <w:pPr>
        <w:ind w:left="1080"/>
        <w:jc w:val="both"/>
        <w:rPr>
          <w:rFonts w:ascii="Arial" w:hAnsi="Arial" w:cs="Arial"/>
          <w:spacing w:val="-2"/>
          <w:sz w:val="20"/>
          <w:szCs w:val="20"/>
        </w:rPr>
      </w:pPr>
      <w:r w:rsidRPr="006570C3">
        <w:rPr>
          <w:rFonts w:ascii="Arial" w:hAnsi="Arial" w:cs="Arial"/>
          <w:spacing w:val="-2"/>
          <w:sz w:val="20"/>
          <w:szCs w:val="20"/>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39E61203" w14:textId="77777777" w:rsidR="00500D84" w:rsidRPr="006570C3" w:rsidRDefault="00500D84" w:rsidP="009054FB">
      <w:pPr>
        <w:ind w:left="1080"/>
        <w:jc w:val="both"/>
        <w:rPr>
          <w:rFonts w:ascii="Arial" w:hAnsi="Arial" w:cs="Arial"/>
          <w:spacing w:val="-2"/>
          <w:sz w:val="20"/>
          <w:szCs w:val="20"/>
        </w:rPr>
      </w:pPr>
    </w:p>
    <w:p w14:paraId="07418967" w14:textId="77777777" w:rsidR="00572EAC" w:rsidRPr="006570C3" w:rsidRDefault="00572EAC" w:rsidP="00572EAC">
      <w:pPr>
        <w:ind w:left="1080"/>
        <w:jc w:val="both"/>
        <w:rPr>
          <w:rFonts w:ascii="Arial" w:hAnsi="Arial" w:cs="Arial"/>
          <w:i/>
          <w:iCs/>
          <w:spacing w:val="-2"/>
          <w:sz w:val="20"/>
          <w:szCs w:val="20"/>
        </w:rPr>
      </w:pPr>
      <w:r w:rsidRPr="006570C3">
        <w:rPr>
          <w:rFonts w:ascii="Arial" w:hAnsi="Arial" w:cs="Arial"/>
          <w:i/>
          <w:iCs/>
          <w:spacing w:val="-2"/>
          <w:sz w:val="20"/>
          <w:szCs w:val="20"/>
        </w:rPr>
        <w:t>Deferred income tax</w:t>
      </w:r>
    </w:p>
    <w:p w14:paraId="7840FBD2" w14:textId="77777777" w:rsidR="00572EAC" w:rsidRPr="006570C3" w:rsidRDefault="00572EAC" w:rsidP="00572EAC">
      <w:pPr>
        <w:ind w:left="1080"/>
        <w:jc w:val="both"/>
        <w:rPr>
          <w:rFonts w:ascii="Arial" w:hAnsi="Arial" w:cs="Arial"/>
          <w:spacing w:val="-2"/>
          <w:sz w:val="20"/>
          <w:szCs w:val="20"/>
        </w:rPr>
      </w:pPr>
    </w:p>
    <w:p w14:paraId="7009AB76" w14:textId="77777777" w:rsidR="00572EAC" w:rsidRPr="006570C3" w:rsidRDefault="00572EAC" w:rsidP="00572EAC">
      <w:pPr>
        <w:ind w:left="1080"/>
        <w:jc w:val="both"/>
        <w:rPr>
          <w:rFonts w:ascii="Arial" w:hAnsi="Arial" w:cs="Arial"/>
          <w:spacing w:val="-2"/>
          <w:sz w:val="20"/>
          <w:szCs w:val="20"/>
        </w:rPr>
      </w:pPr>
      <w:r w:rsidRPr="006570C3">
        <w:rPr>
          <w:rFonts w:ascii="Arial" w:hAnsi="Arial" w:cs="Arial"/>
          <w:spacing w:val="-2"/>
          <w:sz w:val="20"/>
          <w:szCs w:val="20"/>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E03B797" w14:textId="77777777" w:rsidR="00572EAC" w:rsidRPr="006570C3" w:rsidRDefault="00572EAC" w:rsidP="00572EAC">
      <w:pPr>
        <w:ind w:left="1080"/>
        <w:jc w:val="both"/>
        <w:rPr>
          <w:rFonts w:ascii="Arial" w:hAnsi="Arial" w:cs="Arial"/>
          <w:spacing w:val="-2"/>
          <w:sz w:val="20"/>
          <w:szCs w:val="20"/>
        </w:rPr>
      </w:pPr>
    </w:p>
    <w:p w14:paraId="2FA70116" w14:textId="3B57AD1A" w:rsidR="00572EAC" w:rsidRPr="006570C3" w:rsidRDefault="00572EAC" w:rsidP="00572EAC">
      <w:pPr>
        <w:pStyle w:val="ListParagraph"/>
        <w:numPr>
          <w:ilvl w:val="0"/>
          <w:numId w:val="12"/>
        </w:numPr>
        <w:ind w:left="1418" w:hanging="284"/>
        <w:jc w:val="both"/>
        <w:rPr>
          <w:rFonts w:cs="Arial"/>
          <w:spacing w:val="-2"/>
          <w:sz w:val="20"/>
          <w:szCs w:val="20"/>
        </w:rPr>
      </w:pPr>
      <w:r w:rsidRPr="006570C3">
        <w:rPr>
          <w:rFonts w:cs="Arial"/>
          <w:spacing w:val="-2"/>
          <w:sz w:val="20"/>
          <w:szCs w:val="20"/>
        </w:rPr>
        <w:t>initial recognition of an asset or liability in a transaction other than a business combination that affects neither accounting nor taxable profit or loss is not recognised</w:t>
      </w:r>
    </w:p>
    <w:p w14:paraId="34E16BAE" w14:textId="7765EFE3" w:rsidR="00572EAC" w:rsidRPr="006570C3" w:rsidRDefault="00572EAC" w:rsidP="00572EAC">
      <w:pPr>
        <w:pStyle w:val="ListParagraph"/>
        <w:numPr>
          <w:ilvl w:val="0"/>
          <w:numId w:val="12"/>
        </w:numPr>
        <w:ind w:left="1418" w:hanging="284"/>
        <w:jc w:val="both"/>
        <w:rPr>
          <w:rFonts w:cs="Arial"/>
          <w:spacing w:val="-2"/>
          <w:sz w:val="20"/>
          <w:szCs w:val="20"/>
        </w:rPr>
      </w:pPr>
      <w:r w:rsidRPr="006570C3">
        <w:rPr>
          <w:rFonts w:cs="Arial"/>
          <w:spacing w:val="-2"/>
          <w:sz w:val="20"/>
          <w:szCs w:val="20"/>
        </w:rPr>
        <w:t>investments in subsidiaries, associates and joint arrangements where the timing of the reversal of the temporary difference is controlled by the Group and it is probable that the temporary difference will not reverse in the foreseeable future.</w:t>
      </w:r>
    </w:p>
    <w:p w14:paraId="46ECBF03" w14:textId="77777777" w:rsidR="00572EAC" w:rsidRPr="006570C3" w:rsidRDefault="00572EAC" w:rsidP="00572EAC">
      <w:pPr>
        <w:ind w:left="1080"/>
        <w:jc w:val="both"/>
        <w:rPr>
          <w:rFonts w:ascii="Arial" w:hAnsi="Arial" w:cs="Arial"/>
          <w:spacing w:val="-2"/>
          <w:sz w:val="20"/>
          <w:szCs w:val="20"/>
        </w:rPr>
      </w:pPr>
    </w:p>
    <w:p w14:paraId="0368B6E7" w14:textId="77777777" w:rsidR="00572EAC" w:rsidRPr="006570C3" w:rsidRDefault="00572EAC" w:rsidP="00572EAC">
      <w:pPr>
        <w:ind w:left="1080"/>
        <w:jc w:val="both"/>
        <w:rPr>
          <w:rFonts w:ascii="Arial" w:hAnsi="Arial" w:cs="Arial"/>
          <w:spacing w:val="-2"/>
          <w:sz w:val="20"/>
          <w:szCs w:val="20"/>
        </w:rPr>
      </w:pPr>
      <w:r w:rsidRPr="006570C3">
        <w:rPr>
          <w:rFonts w:ascii="Arial" w:hAnsi="Arial" w:cs="Arial"/>
          <w:spacing w:val="-2"/>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633D631B" w14:textId="77777777" w:rsidR="00572EAC" w:rsidRPr="006570C3" w:rsidRDefault="00572EAC" w:rsidP="00572EAC">
      <w:pPr>
        <w:ind w:left="1080"/>
        <w:jc w:val="both"/>
        <w:rPr>
          <w:rFonts w:ascii="Arial" w:hAnsi="Arial" w:cs="Arial"/>
          <w:spacing w:val="-2"/>
          <w:sz w:val="20"/>
          <w:szCs w:val="20"/>
        </w:rPr>
      </w:pPr>
    </w:p>
    <w:p w14:paraId="450FDC93" w14:textId="7AFEF3D8" w:rsidR="00572EAC" w:rsidRPr="006570C3" w:rsidRDefault="00572EAC" w:rsidP="00572EAC">
      <w:pPr>
        <w:ind w:left="1080"/>
        <w:jc w:val="both"/>
        <w:rPr>
          <w:rFonts w:ascii="Arial" w:hAnsi="Arial" w:cs="Arial"/>
          <w:spacing w:val="-2"/>
          <w:sz w:val="20"/>
          <w:szCs w:val="20"/>
        </w:rPr>
      </w:pPr>
      <w:r w:rsidRPr="006570C3">
        <w:rPr>
          <w:rFonts w:ascii="Arial" w:hAnsi="Arial" w:cs="Arial"/>
          <w:spacing w:val="-2"/>
          <w:sz w:val="20"/>
          <w:szCs w:val="20"/>
        </w:rPr>
        <w:t xml:space="preserve">Deferred tax assets are recognised only to the extent that it is probable that future taxable profit will be available against which the temporary differences can be utilised. </w:t>
      </w:r>
    </w:p>
    <w:p w14:paraId="21DD8E38" w14:textId="4BA5D1C9" w:rsidR="00495993" w:rsidRPr="006570C3" w:rsidRDefault="00495993" w:rsidP="00572EAC">
      <w:pPr>
        <w:ind w:left="1080"/>
        <w:jc w:val="both"/>
        <w:rPr>
          <w:rFonts w:ascii="Arial" w:hAnsi="Arial" w:cs="Arial"/>
          <w:spacing w:val="-2"/>
          <w:sz w:val="20"/>
          <w:szCs w:val="20"/>
        </w:rPr>
      </w:pPr>
    </w:p>
    <w:p w14:paraId="08475B08" w14:textId="77777777" w:rsidR="004F7E22" w:rsidRPr="006570C3" w:rsidRDefault="00495993" w:rsidP="00495993">
      <w:pPr>
        <w:ind w:left="1080"/>
        <w:jc w:val="both"/>
        <w:rPr>
          <w:rFonts w:ascii="Arial" w:hAnsi="Arial" w:cs="Arial"/>
          <w:spacing w:val="-2"/>
          <w:sz w:val="20"/>
          <w:szCs w:val="20"/>
        </w:rPr>
      </w:pPr>
      <w:r w:rsidRPr="006570C3">
        <w:rPr>
          <w:rFonts w:ascii="Arial" w:hAnsi="Arial" w:cs="Arial"/>
          <w:spacing w:val="-2"/>
          <w:sz w:val="20"/>
          <w:szCs w:val="20"/>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2EEBD5D" w14:textId="00B2C650" w:rsidR="004F7E22" w:rsidRPr="006570C3" w:rsidRDefault="004F7E22" w:rsidP="00495993">
      <w:pPr>
        <w:ind w:left="1080"/>
        <w:jc w:val="both"/>
        <w:rPr>
          <w:rFonts w:ascii="Arial" w:hAnsi="Arial" w:cs="Arial"/>
          <w:spacing w:val="-2"/>
          <w:sz w:val="20"/>
          <w:szCs w:val="20"/>
        </w:rPr>
      </w:pPr>
    </w:p>
    <w:p w14:paraId="0C8DBE1C" w14:textId="2F6A608B" w:rsidR="00495993" w:rsidRPr="006570C3" w:rsidRDefault="00495993" w:rsidP="004351EB">
      <w:pPr>
        <w:ind w:left="1080"/>
        <w:jc w:val="both"/>
        <w:rPr>
          <w:rFonts w:ascii="Arial" w:hAnsi="Arial" w:cs="Arial"/>
          <w:spacing w:val="-2"/>
          <w:sz w:val="20"/>
          <w:szCs w:val="20"/>
        </w:rPr>
      </w:pPr>
      <w:r w:rsidRPr="006570C3">
        <w:rPr>
          <w:rFonts w:ascii="Arial" w:hAnsi="Arial" w:cs="Arial"/>
          <w:spacing w:val="-2"/>
          <w:sz w:val="20"/>
          <w:szCs w:val="20"/>
        </w:rPr>
        <w:br w:type="page"/>
      </w:r>
    </w:p>
    <w:p w14:paraId="3E8157BD" w14:textId="77777777" w:rsidR="00C53C45" w:rsidRPr="006570C3" w:rsidRDefault="00C53C45" w:rsidP="00572EAC">
      <w:pPr>
        <w:ind w:left="1080"/>
        <w:jc w:val="both"/>
        <w:rPr>
          <w:rFonts w:ascii="Arial" w:hAnsi="Arial" w:cs="Arial"/>
          <w:spacing w:val="-2"/>
          <w:sz w:val="20"/>
          <w:szCs w:val="20"/>
        </w:rPr>
      </w:pPr>
    </w:p>
    <w:p w14:paraId="272EEB73" w14:textId="77777777" w:rsidR="00C53C45" w:rsidRPr="006570C3" w:rsidRDefault="00C53C45" w:rsidP="00572EAC">
      <w:pPr>
        <w:ind w:left="1080"/>
        <w:jc w:val="both"/>
        <w:rPr>
          <w:rFonts w:ascii="Arial" w:hAnsi="Arial" w:cs="Arial"/>
          <w:spacing w:val="-2"/>
          <w:sz w:val="20"/>
          <w:szCs w:val="20"/>
        </w:rPr>
      </w:pPr>
    </w:p>
    <w:p w14:paraId="7ECE94F8" w14:textId="77777777" w:rsidR="00C53C45" w:rsidRPr="006570C3" w:rsidRDefault="00C53C45" w:rsidP="00C53C45">
      <w:pPr>
        <w:ind w:left="540" w:hanging="540"/>
        <w:contextualSpacing/>
        <w:outlineLvl w:val="0"/>
        <w:rPr>
          <w:rFonts w:ascii="Arial" w:hAnsi="Arial" w:cs="Arial"/>
          <w:sz w:val="20"/>
          <w:szCs w:val="20"/>
        </w:rPr>
      </w:pPr>
      <w:r w:rsidRPr="006570C3">
        <w:rPr>
          <w:rFonts w:ascii="Arial" w:hAnsi="Arial" w:cs="Arial"/>
          <w:b/>
          <w:bCs/>
          <w:sz w:val="20"/>
          <w:szCs w:val="20"/>
        </w:rPr>
        <w:t>2</w:t>
      </w:r>
      <w:r w:rsidRPr="006570C3">
        <w:rPr>
          <w:rFonts w:ascii="Arial" w:hAnsi="Arial" w:cs="Arial"/>
          <w:b/>
          <w:bCs/>
          <w:sz w:val="20"/>
          <w:szCs w:val="20"/>
        </w:rPr>
        <w:tab/>
        <w:t>Accounting policies</w:t>
      </w:r>
      <w:r w:rsidRPr="006570C3">
        <w:rPr>
          <w:rFonts w:ascii="Arial" w:hAnsi="Arial" w:cs="Arial"/>
          <w:sz w:val="20"/>
          <w:szCs w:val="20"/>
        </w:rPr>
        <w:t xml:space="preserve"> (Cont’d)</w:t>
      </w:r>
    </w:p>
    <w:p w14:paraId="1229024F" w14:textId="47DD8B83" w:rsidR="00EC707E" w:rsidRPr="006570C3" w:rsidRDefault="00EC707E" w:rsidP="00500D84">
      <w:pPr>
        <w:ind w:left="1080" w:hanging="540"/>
        <w:rPr>
          <w:rFonts w:ascii="Arial" w:hAnsi="Arial" w:cs="Arial"/>
          <w:b/>
          <w:bCs/>
          <w:spacing w:val="-2"/>
          <w:sz w:val="20"/>
          <w:szCs w:val="20"/>
        </w:rPr>
      </w:pPr>
    </w:p>
    <w:p w14:paraId="35519FD8" w14:textId="77777777" w:rsidR="00EC707E" w:rsidRPr="006570C3" w:rsidRDefault="00EC707E" w:rsidP="00500D84">
      <w:pPr>
        <w:ind w:left="1080" w:hanging="540"/>
        <w:rPr>
          <w:rFonts w:ascii="Arial" w:hAnsi="Arial" w:cs="Arial"/>
          <w:b/>
          <w:bCs/>
          <w:spacing w:val="-2"/>
          <w:sz w:val="20"/>
          <w:szCs w:val="20"/>
        </w:rPr>
      </w:pPr>
    </w:p>
    <w:p w14:paraId="05CC5A21" w14:textId="07958992" w:rsidR="00500D84" w:rsidRPr="006570C3" w:rsidRDefault="00500D84" w:rsidP="00500D84">
      <w:pPr>
        <w:ind w:left="1080" w:hanging="540"/>
        <w:rPr>
          <w:rFonts w:ascii="Arial" w:hAnsi="Arial" w:cs="Arial"/>
          <w:b/>
          <w:bCs/>
          <w:spacing w:val="-2"/>
          <w:sz w:val="20"/>
          <w:szCs w:val="20"/>
        </w:rPr>
      </w:pPr>
      <w:r w:rsidRPr="006570C3">
        <w:rPr>
          <w:rFonts w:ascii="Arial" w:hAnsi="Arial" w:cs="Arial"/>
          <w:b/>
          <w:bCs/>
          <w:spacing w:val="-2"/>
          <w:sz w:val="20"/>
          <w:szCs w:val="20"/>
        </w:rPr>
        <w:t>2.1</w:t>
      </w:r>
      <w:r w:rsidR="007D0170" w:rsidRPr="006570C3">
        <w:rPr>
          <w:rFonts w:ascii="Arial" w:hAnsi="Arial" w:cs="Arial"/>
          <w:b/>
          <w:bCs/>
          <w:spacing w:val="-2"/>
          <w:sz w:val="20"/>
          <w:szCs w:val="20"/>
        </w:rPr>
        <w:t>9</w:t>
      </w:r>
      <w:r w:rsidRPr="006570C3">
        <w:rPr>
          <w:rFonts w:ascii="Arial" w:hAnsi="Arial" w:cs="Arial"/>
          <w:b/>
          <w:bCs/>
          <w:spacing w:val="-2"/>
          <w:sz w:val="20"/>
          <w:szCs w:val="20"/>
        </w:rPr>
        <w:tab/>
        <w:t>Employee Benefits</w:t>
      </w:r>
      <w:r w:rsidR="004F7E22" w:rsidRPr="006570C3">
        <w:rPr>
          <w:rFonts w:ascii="Arial" w:hAnsi="Arial" w:cs="Arial"/>
          <w:sz w:val="20"/>
          <w:szCs w:val="20"/>
        </w:rPr>
        <w:t xml:space="preserve"> </w:t>
      </w:r>
    </w:p>
    <w:p w14:paraId="0D9E2562" w14:textId="77777777" w:rsidR="006A5E3F" w:rsidRPr="006570C3" w:rsidRDefault="006A5E3F" w:rsidP="00EC707E">
      <w:pPr>
        <w:ind w:left="1800" w:hanging="720"/>
        <w:rPr>
          <w:rFonts w:ascii="Arial" w:hAnsi="Arial" w:cs="Arial"/>
          <w:sz w:val="20"/>
          <w:szCs w:val="20"/>
        </w:rPr>
      </w:pPr>
    </w:p>
    <w:p w14:paraId="1F8E718E" w14:textId="7FFC27F3" w:rsidR="00500D84" w:rsidRPr="006570C3" w:rsidRDefault="00500D84" w:rsidP="00EC707E">
      <w:pPr>
        <w:ind w:left="1800" w:hanging="720"/>
        <w:rPr>
          <w:rFonts w:ascii="Arial" w:hAnsi="Arial" w:cs="Arial"/>
          <w:sz w:val="20"/>
          <w:szCs w:val="20"/>
        </w:rPr>
      </w:pPr>
      <w:r w:rsidRPr="006570C3">
        <w:rPr>
          <w:rFonts w:ascii="Arial" w:hAnsi="Arial" w:cs="Arial"/>
          <w:b/>
          <w:bCs/>
          <w:sz w:val="20"/>
          <w:szCs w:val="20"/>
        </w:rPr>
        <w:t>2.1</w:t>
      </w:r>
      <w:r w:rsidR="007D0170" w:rsidRPr="006570C3">
        <w:rPr>
          <w:rFonts w:ascii="Arial" w:hAnsi="Arial" w:cs="Arial"/>
          <w:b/>
          <w:bCs/>
          <w:sz w:val="20"/>
          <w:szCs w:val="20"/>
        </w:rPr>
        <w:t>9</w:t>
      </w:r>
      <w:r w:rsidRPr="006570C3">
        <w:rPr>
          <w:rFonts w:ascii="Arial" w:hAnsi="Arial" w:cs="Arial"/>
          <w:b/>
          <w:bCs/>
          <w:sz w:val="20"/>
          <w:szCs w:val="20"/>
        </w:rPr>
        <w:t>.1</w:t>
      </w:r>
      <w:r w:rsidRPr="006570C3">
        <w:rPr>
          <w:rFonts w:ascii="Arial" w:hAnsi="Arial" w:cs="Arial"/>
          <w:b/>
          <w:bCs/>
          <w:sz w:val="20"/>
          <w:szCs w:val="20"/>
        </w:rPr>
        <w:tab/>
      </w:r>
      <w:r w:rsidR="00E151F0" w:rsidRPr="006570C3">
        <w:rPr>
          <w:rFonts w:ascii="Arial" w:hAnsi="Arial" w:cs="Arial"/>
          <w:b/>
          <w:bCs/>
          <w:spacing w:val="-2"/>
          <w:sz w:val="20"/>
          <w:szCs w:val="20"/>
        </w:rPr>
        <w:t>Post-employment</w:t>
      </w:r>
      <w:r w:rsidR="00421F1C" w:rsidRPr="006570C3">
        <w:rPr>
          <w:rFonts w:ascii="Arial" w:hAnsi="Arial" w:cs="Arial"/>
          <w:sz w:val="20"/>
          <w:szCs w:val="20"/>
        </w:rPr>
        <w:t xml:space="preserve"> </w:t>
      </w:r>
    </w:p>
    <w:p w14:paraId="0B640867" w14:textId="17A30C8B" w:rsidR="007A7408" w:rsidRPr="006570C3" w:rsidRDefault="007A7408" w:rsidP="00EC707E">
      <w:pPr>
        <w:ind w:left="1800" w:hanging="720"/>
        <w:rPr>
          <w:rFonts w:ascii="Arial" w:hAnsi="Arial" w:cs="Arial"/>
          <w:b/>
          <w:bCs/>
          <w:sz w:val="20"/>
          <w:szCs w:val="20"/>
        </w:rPr>
      </w:pPr>
    </w:p>
    <w:p w14:paraId="3CAD30F4" w14:textId="77777777" w:rsidR="007A7408" w:rsidRPr="006570C3" w:rsidRDefault="007A7408" w:rsidP="007A7408">
      <w:pPr>
        <w:ind w:left="1800"/>
        <w:jc w:val="both"/>
        <w:rPr>
          <w:rFonts w:ascii="Arial" w:hAnsi="Arial" w:cs="Arial"/>
          <w:spacing w:val="-2"/>
          <w:sz w:val="20"/>
          <w:szCs w:val="20"/>
        </w:rPr>
      </w:pPr>
      <w:r w:rsidRPr="006570C3">
        <w:rPr>
          <w:rFonts w:ascii="Arial" w:hAnsi="Arial" w:cs="Arial"/>
          <w:spacing w:val="-2"/>
          <w:sz w:val="20"/>
          <w:szCs w:val="20"/>
        </w:rPr>
        <w:t xml:space="preserve">The Group operates various retirement benefits schemes. The Group has both defined benefit and defined contribution plans. </w:t>
      </w:r>
    </w:p>
    <w:p w14:paraId="5B3BC7E5" w14:textId="77777777" w:rsidR="007A7408" w:rsidRPr="006570C3" w:rsidRDefault="007A7408" w:rsidP="007A7408">
      <w:pPr>
        <w:ind w:left="1800"/>
        <w:jc w:val="both"/>
        <w:rPr>
          <w:rFonts w:ascii="Arial" w:hAnsi="Arial" w:cs="Arial"/>
          <w:spacing w:val="-2"/>
          <w:sz w:val="20"/>
          <w:szCs w:val="20"/>
        </w:rPr>
      </w:pPr>
    </w:p>
    <w:p w14:paraId="1F70926E" w14:textId="77777777" w:rsidR="007A7408" w:rsidRPr="006570C3" w:rsidRDefault="007A7408" w:rsidP="007A7408">
      <w:pPr>
        <w:tabs>
          <w:tab w:val="left" w:pos="2610"/>
        </w:tabs>
        <w:ind w:left="2610" w:hanging="810"/>
        <w:rPr>
          <w:rFonts w:ascii="Arial" w:hAnsi="Arial" w:cs="Arial"/>
          <w:b/>
          <w:bCs/>
          <w:sz w:val="20"/>
          <w:szCs w:val="20"/>
        </w:rPr>
      </w:pPr>
      <w:r w:rsidRPr="006570C3">
        <w:rPr>
          <w:rFonts w:ascii="Arial" w:hAnsi="Arial" w:cs="Arial"/>
          <w:b/>
          <w:bCs/>
          <w:sz w:val="20"/>
          <w:szCs w:val="20"/>
        </w:rPr>
        <w:t>2.19.1.1</w:t>
      </w:r>
      <w:r w:rsidRPr="006570C3">
        <w:rPr>
          <w:rFonts w:ascii="Arial" w:hAnsi="Arial" w:cs="Arial"/>
          <w:b/>
          <w:bCs/>
          <w:sz w:val="20"/>
          <w:szCs w:val="20"/>
        </w:rPr>
        <w:tab/>
      </w:r>
      <w:r w:rsidRPr="006570C3">
        <w:rPr>
          <w:rFonts w:ascii="Arial" w:hAnsi="Arial" w:cs="Arial"/>
          <w:b/>
          <w:bCs/>
          <w:spacing w:val="-2"/>
          <w:sz w:val="20"/>
          <w:szCs w:val="20"/>
        </w:rPr>
        <w:t>Defined contribution plan</w:t>
      </w:r>
    </w:p>
    <w:p w14:paraId="3CAE5190" w14:textId="77777777" w:rsidR="007A7408" w:rsidRPr="006570C3" w:rsidRDefault="007A7408" w:rsidP="007A7408">
      <w:pPr>
        <w:ind w:left="2610"/>
        <w:jc w:val="both"/>
        <w:rPr>
          <w:rFonts w:ascii="Arial" w:hAnsi="Arial" w:cs="Arial"/>
          <w:spacing w:val="-2"/>
          <w:sz w:val="20"/>
          <w:szCs w:val="20"/>
        </w:rPr>
      </w:pPr>
    </w:p>
    <w:p w14:paraId="65250204" w14:textId="067BE5B8" w:rsidR="007A7408" w:rsidRPr="006570C3" w:rsidRDefault="007A7408" w:rsidP="007A7408">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2610"/>
        <w:jc w:val="both"/>
        <w:rPr>
          <w:rFonts w:ascii="Arial" w:hAnsi="Arial" w:cs="Arial"/>
          <w:spacing w:val="-2"/>
          <w:sz w:val="20"/>
          <w:szCs w:val="20"/>
        </w:rPr>
      </w:pPr>
      <w:r w:rsidRPr="006570C3">
        <w:rPr>
          <w:rFonts w:ascii="Arial" w:hAnsi="Arial" w:cs="Arial"/>
          <w:spacing w:val="-2"/>
          <w:sz w:val="20"/>
          <w:szCs w:val="20"/>
        </w:rPr>
        <w:t>A defined contribution plan is a plan under which the Group pays fixed contributions into a separate entity. The Group has no legal or constructive obligations to pay further contributions</w:t>
      </w:r>
      <w:r w:rsidRPr="006570C3">
        <w:rPr>
          <w:rFonts w:ascii="Arial" w:hAnsi="Arial" w:cs="Arial" w:hint="cs"/>
          <w:spacing w:val="-2"/>
          <w:sz w:val="20"/>
          <w:szCs w:val="20"/>
          <w:cs/>
        </w:rPr>
        <w:t xml:space="preserve"> </w:t>
      </w:r>
      <w:r w:rsidRPr="006570C3">
        <w:rPr>
          <w:rFonts w:ascii="Arial" w:hAnsi="Arial" w:cs="Arial"/>
          <w:spacing w:val="-2"/>
          <w:sz w:val="20"/>
          <w:szCs w:val="20"/>
        </w:rPr>
        <w:t>once the contributions have been paid if the fund does not hold sufficient assets to pay all employees the benefits relating to employee service in the current and prior periods. The Group pays contributions to a separate fund which is managed by an external fund manager in accordance with the provident fund Act. B.E. 2530.The contributions are recognised as employee benefit expense when they are due. Prepaid contributions are recognised as an asset to the extent that a cash refund or a reduction in the future payments is available.</w:t>
      </w:r>
    </w:p>
    <w:p w14:paraId="00E82275" w14:textId="77777777" w:rsidR="00B0202A" w:rsidRPr="006570C3" w:rsidRDefault="00B0202A" w:rsidP="00974371">
      <w:pPr>
        <w:jc w:val="both"/>
        <w:rPr>
          <w:rFonts w:ascii="Arial" w:hAnsi="Arial" w:cs="Arial"/>
          <w:spacing w:val="-2"/>
          <w:sz w:val="20"/>
          <w:szCs w:val="20"/>
        </w:rPr>
      </w:pPr>
    </w:p>
    <w:p w14:paraId="41AF7FB9" w14:textId="7BF77F80" w:rsidR="00E151F0" w:rsidRPr="006570C3" w:rsidRDefault="00E151F0" w:rsidP="00310856">
      <w:pPr>
        <w:tabs>
          <w:tab w:val="left" w:pos="2610"/>
        </w:tabs>
        <w:ind w:left="2700" w:hanging="900"/>
        <w:rPr>
          <w:rFonts w:ascii="Arial" w:hAnsi="Arial" w:cs="Arial"/>
          <w:b/>
          <w:bCs/>
          <w:sz w:val="20"/>
          <w:szCs w:val="20"/>
        </w:rPr>
      </w:pPr>
      <w:r w:rsidRPr="006570C3">
        <w:rPr>
          <w:rFonts w:ascii="Arial" w:hAnsi="Arial" w:cs="Arial"/>
          <w:b/>
          <w:bCs/>
          <w:sz w:val="20"/>
          <w:szCs w:val="20"/>
        </w:rPr>
        <w:t>2.1</w:t>
      </w:r>
      <w:r w:rsidR="007D0170" w:rsidRPr="006570C3">
        <w:rPr>
          <w:rFonts w:ascii="Arial" w:hAnsi="Arial" w:cs="Arial"/>
          <w:b/>
          <w:bCs/>
          <w:sz w:val="20"/>
          <w:szCs w:val="20"/>
        </w:rPr>
        <w:t>9</w:t>
      </w:r>
      <w:r w:rsidRPr="006570C3">
        <w:rPr>
          <w:rFonts w:ascii="Arial" w:hAnsi="Arial" w:cs="Arial"/>
          <w:b/>
          <w:bCs/>
          <w:sz w:val="20"/>
          <w:szCs w:val="20"/>
        </w:rPr>
        <w:t>.1.2</w:t>
      </w:r>
      <w:r w:rsidR="00310856" w:rsidRPr="006570C3">
        <w:rPr>
          <w:rFonts w:ascii="Arial" w:hAnsi="Arial" w:cs="Arial"/>
          <w:b/>
          <w:bCs/>
          <w:sz w:val="20"/>
          <w:szCs w:val="20"/>
        </w:rPr>
        <w:tab/>
      </w:r>
      <w:r w:rsidRPr="006570C3">
        <w:rPr>
          <w:rFonts w:ascii="Arial" w:hAnsi="Arial" w:cs="Arial"/>
          <w:b/>
          <w:bCs/>
          <w:spacing w:val="-2"/>
          <w:sz w:val="20"/>
          <w:szCs w:val="20"/>
        </w:rPr>
        <w:t>Retirement benefits</w:t>
      </w:r>
    </w:p>
    <w:p w14:paraId="03F3BB07" w14:textId="77777777" w:rsidR="006A5E3F" w:rsidRPr="006570C3" w:rsidRDefault="006A5E3F" w:rsidP="00310856">
      <w:pPr>
        <w:ind w:left="2610"/>
        <w:jc w:val="both"/>
        <w:rPr>
          <w:rFonts w:ascii="Arial" w:hAnsi="Arial" w:cs="Arial"/>
          <w:spacing w:val="-2"/>
          <w:sz w:val="20"/>
          <w:szCs w:val="20"/>
        </w:rPr>
      </w:pPr>
    </w:p>
    <w:p w14:paraId="3D7DF055" w14:textId="772F5AFE" w:rsidR="00572EAC" w:rsidRPr="006570C3" w:rsidRDefault="00E743BA" w:rsidP="00572EAC">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2610"/>
        <w:jc w:val="both"/>
        <w:rPr>
          <w:rFonts w:ascii="Arial" w:hAnsi="Arial" w:cs="Arial"/>
          <w:spacing w:val="-2"/>
          <w:sz w:val="20"/>
          <w:szCs w:val="20"/>
        </w:rPr>
      </w:pPr>
      <w:r w:rsidRPr="006570C3">
        <w:rPr>
          <w:rFonts w:ascii="Arial" w:hAnsi="Arial" w:cs="Arial"/>
          <w:spacing w:val="-2"/>
          <w:sz w:val="20"/>
          <w:szCs w:val="20"/>
        </w:rPr>
        <w:t xml:space="preserve">A defined benefit plan is a retirement plan that is not a defined contribution plan. </w:t>
      </w:r>
      <w:r w:rsidR="00572EAC" w:rsidRPr="006570C3">
        <w:rPr>
          <w:rFonts w:ascii="Arial" w:hAnsi="Arial" w:cs="Arial"/>
          <w:spacing w:val="-2"/>
          <w:sz w:val="20"/>
          <w:szCs w:val="20"/>
        </w:rPr>
        <w:t xml:space="preserve">Amount of retirement benefits is defined by the agreed benefits the employees will receive after the completion of employment. It usually depends on factors </w:t>
      </w:r>
      <w:r w:rsidR="00572EAC" w:rsidRPr="006570C3">
        <w:rPr>
          <w:rFonts w:ascii="Arial" w:hAnsi="Arial" w:cs="Arial"/>
          <w:spacing w:val="-6"/>
          <w:sz w:val="20"/>
          <w:szCs w:val="20"/>
        </w:rPr>
        <w:t>such as age, years of service and an employee’s latest compensation at retirement</w:t>
      </w:r>
      <w:r w:rsidR="00572EAC" w:rsidRPr="006570C3">
        <w:rPr>
          <w:rFonts w:ascii="Arial" w:hAnsi="Arial" w:cs="Arial"/>
          <w:spacing w:val="-2"/>
          <w:sz w:val="20"/>
          <w:szCs w:val="20"/>
        </w:rPr>
        <w:t xml:space="preserve">. </w:t>
      </w:r>
    </w:p>
    <w:p w14:paraId="2379C380" w14:textId="77777777" w:rsidR="00572EAC" w:rsidRPr="006570C3" w:rsidRDefault="00572EAC" w:rsidP="00572EAC">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2610"/>
        <w:jc w:val="both"/>
        <w:rPr>
          <w:rFonts w:ascii="Arial" w:hAnsi="Arial" w:cs="Arial"/>
          <w:spacing w:val="-2"/>
          <w:sz w:val="20"/>
          <w:szCs w:val="20"/>
        </w:rPr>
      </w:pPr>
    </w:p>
    <w:p w14:paraId="114DB814" w14:textId="1CF486FC" w:rsidR="00572EAC" w:rsidRPr="006570C3" w:rsidRDefault="00572EAC" w:rsidP="00572EAC">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2610"/>
        <w:jc w:val="both"/>
        <w:rPr>
          <w:rFonts w:ascii="Arial" w:hAnsi="Arial" w:cs="Arial"/>
          <w:spacing w:val="-2"/>
          <w:sz w:val="20"/>
          <w:szCs w:val="20"/>
        </w:rPr>
      </w:pPr>
      <w:r w:rsidRPr="006570C3">
        <w:rPr>
          <w:rFonts w:ascii="Arial" w:hAnsi="Arial" w:cs="Arial"/>
          <w:spacing w:val="-2"/>
          <w:sz w:val="20"/>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D9BA20B" w14:textId="77777777" w:rsidR="00572EAC" w:rsidRPr="006570C3" w:rsidRDefault="00572EAC" w:rsidP="00572EAC">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2610"/>
        <w:jc w:val="both"/>
        <w:rPr>
          <w:rFonts w:ascii="Arial" w:hAnsi="Arial" w:cs="Arial"/>
          <w:spacing w:val="-2"/>
          <w:sz w:val="20"/>
          <w:szCs w:val="20"/>
        </w:rPr>
      </w:pPr>
    </w:p>
    <w:p w14:paraId="06A4647B" w14:textId="3B30F83A" w:rsidR="00572EAC" w:rsidRPr="006570C3" w:rsidRDefault="00572EAC" w:rsidP="00E743BA">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2610"/>
        <w:jc w:val="thaiDistribute"/>
        <w:rPr>
          <w:rFonts w:ascii="Arial" w:hAnsi="Arial" w:cs="Arial"/>
          <w:spacing w:val="-2"/>
          <w:sz w:val="20"/>
          <w:szCs w:val="20"/>
        </w:rPr>
      </w:pPr>
      <w:r w:rsidRPr="006570C3">
        <w:rPr>
          <w:rFonts w:ascii="Arial" w:hAnsi="Arial" w:cs="Arial"/>
          <w:spacing w:val="-4"/>
          <w:sz w:val="20"/>
          <w:szCs w:val="20"/>
        </w:rPr>
        <w:t>Remeasurement gains and losses are recognised directly to other comprehensive</w:t>
      </w:r>
      <w:r w:rsidRPr="006570C3">
        <w:rPr>
          <w:rFonts w:ascii="Arial" w:hAnsi="Arial" w:cs="Arial"/>
          <w:spacing w:val="-2"/>
          <w:sz w:val="20"/>
          <w:szCs w:val="20"/>
        </w:rPr>
        <w:t xml:space="preserve"> income in the period in which they arise. They are included in retained earnings in the statements of changes in equity.</w:t>
      </w:r>
    </w:p>
    <w:p w14:paraId="6BAF661F" w14:textId="77777777" w:rsidR="00572EAC" w:rsidRPr="006570C3" w:rsidRDefault="00572EAC" w:rsidP="00572EAC">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2610"/>
        <w:jc w:val="both"/>
        <w:rPr>
          <w:rFonts w:ascii="Arial" w:hAnsi="Arial" w:cs="Arial"/>
          <w:spacing w:val="-2"/>
          <w:sz w:val="20"/>
          <w:szCs w:val="20"/>
        </w:rPr>
      </w:pPr>
    </w:p>
    <w:p w14:paraId="4BC83471" w14:textId="42EDB03E" w:rsidR="00500D84" w:rsidRPr="006570C3" w:rsidRDefault="00572EAC" w:rsidP="00572EAC">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2610"/>
        <w:jc w:val="both"/>
        <w:rPr>
          <w:rFonts w:ascii="Arial" w:hAnsi="Arial" w:cs="Arial"/>
          <w:strike/>
          <w:spacing w:val="-2"/>
          <w:sz w:val="20"/>
          <w:szCs w:val="20"/>
        </w:rPr>
      </w:pPr>
      <w:r w:rsidRPr="006570C3">
        <w:rPr>
          <w:rFonts w:ascii="Arial" w:hAnsi="Arial" w:cs="Arial"/>
          <w:spacing w:val="-2"/>
          <w:sz w:val="20"/>
          <w:szCs w:val="20"/>
        </w:rPr>
        <w:t>Past-service costs are recognised immediately in profit or loss.</w:t>
      </w:r>
      <w:r w:rsidR="00500D84" w:rsidRPr="006570C3">
        <w:rPr>
          <w:rFonts w:ascii="Arial" w:hAnsi="Arial" w:cs="Arial"/>
          <w:strike/>
          <w:spacing w:val="-2"/>
          <w:sz w:val="20"/>
          <w:szCs w:val="20"/>
        </w:rPr>
        <w:t xml:space="preserve"> </w:t>
      </w:r>
    </w:p>
    <w:p w14:paraId="7E22BDD8" w14:textId="77777777" w:rsidR="006A5E3F" w:rsidRPr="006570C3" w:rsidRDefault="006A5E3F" w:rsidP="00310856">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2610"/>
        <w:jc w:val="both"/>
        <w:rPr>
          <w:rFonts w:ascii="Arial" w:hAnsi="Arial" w:cs="Arial"/>
          <w:strike/>
          <w:spacing w:val="-2"/>
          <w:sz w:val="20"/>
          <w:szCs w:val="20"/>
        </w:rPr>
      </w:pPr>
    </w:p>
    <w:p w14:paraId="18741497" w14:textId="0CBF2CC3" w:rsidR="00740428" w:rsidRPr="006570C3" w:rsidRDefault="00740428" w:rsidP="00740428">
      <w:pPr>
        <w:ind w:left="1800" w:hanging="720"/>
        <w:rPr>
          <w:rFonts w:ascii="Arial" w:hAnsi="Arial" w:cs="Arial"/>
          <w:b/>
          <w:bCs/>
          <w:sz w:val="20"/>
          <w:szCs w:val="20"/>
        </w:rPr>
      </w:pPr>
      <w:r w:rsidRPr="006570C3">
        <w:rPr>
          <w:rFonts w:ascii="Arial" w:hAnsi="Arial" w:cs="Arial"/>
          <w:b/>
          <w:bCs/>
          <w:sz w:val="20"/>
          <w:szCs w:val="20"/>
        </w:rPr>
        <w:t>2.1</w:t>
      </w:r>
      <w:r w:rsidR="007D0170" w:rsidRPr="006570C3">
        <w:rPr>
          <w:rFonts w:ascii="Arial" w:hAnsi="Arial" w:cs="Arial"/>
          <w:b/>
          <w:bCs/>
          <w:sz w:val="20"/>
          <w:szCs w:val="20"/>
        </w:rPr>
        <w:t>9</w:t>
      </w:r>
      <w:r w:rsidRPr="006570C3">
        <w:rPr>
          <w:rFonts w:ascii="Arial" w:hAnsi="Arial" w:cs="Arial"/>
          <w:b/>
          <w:bCs/>
          <w:sz w:val="20"/>
          <w:szCs w:val="20"/>
        </w:rPr>
        <w:t>.2</w:t>
      </w:r>
      <w:r w:rsidRPr="006570C3">
        <w:rPr>
          <w:rFonts w:ascii="Arial" w:hAnsi="Arial" w:cs="Arial"/>
          <w:b/>
          <w:bCs/>
          <w:sz w:val="20"/>
          <w:szCs w:val="20"/>
        </w:rPr>
        <w:tab/>
        <w:t>Long</w:t>
      </w:r>
      <w:r w:rsidR="00E40F61" w:rsidRPr="006570C3">
        <w:rPr>
          <w:rFonts w:ascii="Arial" w:hAnsi="Arial" w:cs="Arial"/>
          <w:b/>
          <w:bCs/>
          <w:sz w:val="20"/>
          <w:szCs w:val="20"/>
          <w:cs/>
        </w:rPr>
        <w:t xml:space="preserve"> </w:t>
      </w:r>
      <w:r w:rsidR="00E40F61" w:rsidRPr="006570C3">
        <w:rPr>
          <w:rFonts w:ascii="Arial" w:hAnsi="Arial" w:cs="Arial"/>
          <w:b/>
          <w:bCs/>
          <w:sz w:val="20"/>
          <w:szCs w:val="20"/>
        </w:rPr>
        <w:t>service award</w:t>
      </w:r>
      <w:r w:rsidR="003F6594" w:rsidRPr="006570C3">
        <w:rPr>
          <w:rFonts w:ascii="Arial" w:hAnsi="Arial" w:cs="Arial"/>
          <w:b/>
          <w:bCs/>
          <w:sz w:val="20"/>
          <w:szCs w:val="20"/>
        </w:rPr>
        <w:t>s</w:t>
      </w:r>
    </w:p>
    <w:p w14:paraId="7AE29C51" w14:textId="77777777" w:rsidR="00CC0741" w:rsidRPr="006570C3" w:rsidRDefault="00CC0741" w:rsidP="002377C8">
      <w:pPr>
        <w:ind w:left="1800"/>
        <w:jc w:val="thaiDistribute"/>
        <w:rPr>
          <w:rFonts w:ascii="Arial" w:hAnsi="Arial" w:cs="Arial"/>
          <w:spacing w:val="-2"/>
          <w:sz w:val="20"/>
          <w:szCs w:val="20"/>
        </w:rPr>
      </w:pPr>
    </w:p>
    <w:p w14:paraId="1DBB75DD" w14:textId="5E0F8038" w:rsidR="00572EAC" w:rsidRPr="006570C3" w:rsidRDefault="00572EAC" w:rsidP="00572EAC">
      <w:pPr>
        <w:ind w:left="1800"/>
        <w:jc w:val="thaiDistribute"/>
        <w:rPr>
          <w:rFonts w:ascii="Arial" w:hAnsi="Arial" w:cs="Arial"/>
          <w:spacing w:val="-2"/>
          <w:sz w:val="20"/>
          <w:szCs w:val="20"/>
        </w:rPr>
      </w:pPr>
      <w:r w:rsidRPr="006570C3">
        <w:rPr>
          <w:rFonts w:ascii="Arial" w:hAnsi="Arial" w:cs="Arial"/>
          <w:spacing w:val="-2"/>
          <w:sz w:val="20"/>
          <w:szCs w:val="20"/>
        </w:rPr>
        <w:t xml:space="preserve">The Group gives gold rewards to employees when they have </w:t>
      </w:r>
      <w:r w:rsidR="007D0170" w:rsidRPr="006570C3">
        <w:rPr>
          <w:rFonts w:ascii="Arial" w:hAnsi="Arial" w:cs="Arial"/>
          <w:spacing w:val="-2"/>
          <w:sz w:val="20"/>
          <w:szCs w:val="20"/>
        </w:rPr>
        <w:t xml:space="preserve">a </w:t>
      </w:r>
      <w:r w:rsidRPr="006570C3">
        <w:rPr>
          <w:rFonts w:ascii="Arial" w:hAnsi="Arial" w:cs="Arial"/>
          <w:spacing w:val="-2"/>
          <w:sz w:val="20"/>
          <w:szCs w:val="20"/>
        </w:rPr>
        <w:t xml:space="preserve">minimum </w:t>
      </w:r>
      <w:r w:rsidR="007D0170" w:rsidRPr="006570C3">
        <w:rPr>
          <w:rFonts w:ascii="Arial" w:hAnsi="Arial" w:cs="Arial"/>
          <w:spacing w:val="-2"/>
          <w:sz w:val="20"/>
          <w:szCs w:val="20"/>
        </w:rPr>
        <w:t xml:space="preserve">of </w:t>
      </w:r>
      <w:r w:rsidRPr="006570C3">
        <w:rPr>
          <w:rFonts w:ascii="Arial" w:hAnsi="Arial" w:cs="Arial"/>
          <w:spacing w:val="-2"/>
          <w:sz w:val="20"/>
          <w:szCs w:val="20"/>
        </w:rPr>
        <w:t xml:space="preserve">10 years </w:t>
      </w:r>
      <w:r w:rsidR="007D0170" w:rsidRPr="006570C3">
        <w:rPr>
          <w:rFonts w:ascii="Arial" w:hAnsi="Arial" w:cs="Arial"/>
          <w:spacing w:val="-2"/>
          <w:sz w:val="20"/>
          <w:szCs w:val="20"/>
        </w:rPr>
        <w:t xml:space="preserve">of </w:t>
      </w:r>
      <w:r w:rsidRPr="006570C3">
        <w:rPr>
          <w:rFonts w:ascii="Arial" w:hAnsi="Arial" w:cs="Arial"/>
          <w:spacing w:val="-2"/>
          <w:sz w:val="20"/>
          <w:szCs w:val="20"/>
        </w:rPr>
        <w:t>services and consecutively paid every 5 years after</w:t>
      </w:r>
      <w:r w:rsidR="007D0170" w:rsidRPr="006570C3">
        <w:rPr>
          <w:rFonts w:ascii="Arial" w:hAnsi="Arial" w:cs="Arial"/>
          <w:spacing w:val="-2"/>
          <w:sz w:val="20"/>
          <w:szCs w:val="20"/>
        </w:rPr>
        <w:t xml:space="preserve">. </w:t>
      </w:r>
      <w:r w:rsidRPr="006570C3">
        <w:rPr>
          <w:rFonts w:ascii="Arial" w:hAnsi="Arial" w:cs="Arial"/>
          <w:spacing w:val="-2"/>
          <w:sz w:val="20"/>
          <w:szCs w:val="20"/>
        </w:rPr>
        <w:t xml:space="preserve">These obligations are measured similar to defined benefit plan except remeasurement gains and losses that are </w:t>
      </w:r>
      <w:r w:rsidR="00023F5A" w:rsidRPr="006570C3">
        <w:rPr>
          <w:rFonts w:ascii="Arial" w:hAnsi="Arial" w:cs="Arial"/>
          <w:spacing w:val="-2"/>
          <w:sz w:val="20"/>
          <w:szCs w:val="20"/>
        </w:rPr>
        <w:t>recognis</w:t>
      </w:r>
      <w:r w:rsidRPr="006570C3">
        <w:rPr>
          <w:rFonts w:ascii="Arial" w:hAnsi="Arial" w:cs="Arial"/>
          <w:spacing w:val="-2"/>
          <w:sz w:val="20"/>
          <w:szCs w:val="20"/>
        </w:rPr>
        <w:t>ed to profit or loss.</w:t>
      </w:r>
    </w:p>
    <w:p w14:paraId="10ED601F" w14:textId="6C53E786" w:rsidR="00572EAC" w:rsidRPr="006570C3" w:rsidRDefault="00572EAC" w:rsidP="00572EAC">
      <w:pPr>
        <w:ind w:left="1800"/>
        <w:jc w:val="thaiDistribute"/>
        <w:rPr>
          <w:rFonts w:ascii="Arial" w:hAnsi="Arial" w:cs="Arial"/>
          <w:spacing w:val="-2"/>
          <w:sz w:val="20"/>
          <w:szCs w:val="20"/>
        </w:rPr>
      </w:pPr>
    </w:p>
    <w:p w14:paraId="36E13AEC" w14:textId="2A506FDA" w:rsidR="007D0170" w:rsidRPr="006570C3" w:rsidRDefault="007D0170" w:rsidP="007D0170">
      <w:pPr>
        <w:ind w:left="1800" w:hanging="720"/>
        <w:rPr>
          <w:rFonts w:ascii="Arial" w:hAnsi="Arial" w:cs="Arial"/>
          <w:b/>
          <w:bCs/>
          <w:sz w:val="20"/>
          <w:szCs w:val="20"/>
        </w:rPr>
      </w:pPr>
      <w:r w:rsidRPr="006570C3">
        <w:rPr>
          <w:rFonts w:ascii="Arial" w:hAnsi="Arial" w:cs="Arial"/>
          <w:b/>
          <w:bCs/>
          <w:sz w:val="20"/>
          <w:szCs w:val="20"/>
        </w:rPr>
        <w:t>2.19.3</w:t>
      </w:r>
      <w:r w:rsidRPr="006570C3">
        <w:rPr>
          <w:rFonts w:ascii="Arial" w:hAnsi="Arial" w:cs="Arial"/>
          <w:b/>
          <w:bCs/>
          <w:sz w:val="20"/>
          <w:szCs w:val="20"/>
        </w:rPr>
        <w:tab/>
        <w:t>Termination benefits</w:t>
      </w:r>
    </w:p>
    <w:p w14:paraId="799E4034" w14:textId="77777777" w:rsidR="007D0170" w:rsidRPr="006570C3" w:rsidRDefault="007D0170" w:rsidP="007D0170">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sz w:val="20"/>
          <w:szCs w:val="20"/>
          <w:lang w:eastAsia="en-GB"/>
        </w:rPr>
      </w:pPr>
    </w:p>
    <w:p w14:paraId="47120E3D" w14:textId="77777777" w:rsidR="007D0170" w:rsidRPr="006570C3" w:rsidRDefault="007D0170" w:rsidP="007D0170">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sz w:val="20"/>
          <w:szCs w:val="20"/>
          <w:lang w:eastAsia="en-GB"/>
        </w:rPr>
      </w:pPr>
      <w:r w:rsidRPr="006570C3">
        <w:rPr>
          <w:rFonts w:ascii="Arial" w:eastAsia="Cordia New" w:hAnsi="Arial" w:cs="Arial"/>
          <w:sz w:val="20"/>
          <w:szCs w:val="20"/>
          <w:lang w:eastAsia="en-GB"/>
        </w:rPr>
        <w:t xml:space="preserve">Termination benefits are payable when employment is terminated by the Group before the normal retirement date, or whenever an employee accepts voluntary redundancy in exchange for these benefits. The Group recognises termination benefits when it is demonstrably committed to either: terminating the employment of current employees </w:t>
      </w:r>
      <w:r w:rsidRPr="006570C3">
        <w:rPr>
          <w:rFonts w:ascii="Arial" w:eastAsia="Cordia New" w:hAnsi="Arial" w:cs="Arial"/>
          <w:spacing w:val="-4"/>
          <w:sz w:val="20"/>
          <w:szCs w:val="20"/>
          <w:lang w:eastAsia="en-GB"/>
        </w:rPr>
        <w:t>according to a detailed formal plan without possibility of withdrawal; or providing termination</w:t>
      </w:r>
      <w:r w:rsidRPr="006570C3">
        <w:rPr>
          <w:rFonts w:ascii="Arial" w:eastAsia="Cordia New" w:hAnsi="Arial" w:cs="Arial"/>
          <w:sz w:val="20"/>
          <w:szCs w:val="20"/>
          <w:lang w:eastAsia="en-GB"/>
        </w:rPr>
        <w:t xml:space="preserve"> benefits as a result of an offer made to encourage voluntary redundancy. Benefits falling due more than 12 months after the end of the reporting period are discounted to their present value.</w:t>
      </w:r>
    </w:p>
    <w:p w14:paraId="13D6F2B8" w14:textId="77777777" w:rsidR="00243CBB" w:rsidRPr="006570C3" w:rsidRDefault="00243CBB">
      <w:pPr>
        <w:rPr>
          <w:rFonts w:ascii="Arial" w:hAnsi="Arial" w:cs="Arial"/>
          <w:b/>
          <w:bCs/>
          <w:sz w:val="20"/>
          <w:szCs w:val="20"/>
        </w:rPr>
      </w:pPr>
      <w:r w:rsidRPr="006570C3">
        <w:rPr>
          <w:rFonts w:ascii="Arial" w:hAnsi="Arial" w:cs="Arial"/>
          <w:b/>
          <w:bCs/>
          <w:sz w:val="20"/>
          <w:szCs w:val="20"/>
        </w:rPr>
        <w:br w:type="page"/>
      </w:r>
    </w:p>
    <w:p w14:paraId="382A393D" w14:textId="77777777" w:rsidR="00243CBB" w:rsidRPr="006570C3" w:rsidRDefault="00243CBB" w:rsidP="00C62626">
      <w:pPr>
        <w:ind w:left="540" w:hanging="540"/>
        <w:contextualSpacing/>
        <w:outlineLvl w:val="0"/>
        <w:rPr>
          <w:rFonts w:ascii="Arial" w:hAnsi="Arial" w:cs="Arial"/>
          <w:b/>
          <w:bCs/>
          <w:sz w:val="20"/>
          <w:szCs w:val="20"/>
        </w:rPr>
      </w:pPr>
    </w:p>
    <w:p w14:paraId="46E29C12" w14:textId="77777777" w:rsidR="00243CBB" w:rsidRPr="006570C3" w:rsidRDefault="00243CBB" w:rsidP="00C62626">
      <w:pPr>
        <w:ind w:left="540" w:hanging="540"/>
        <w:contextualSpacing/>
        <w:outlineLvl w:val="0"/>
        <w:rPr>
          <w:rFonts w:ascii="Arial" w:hAnsi="Arial" w:cs="Arial"/>
          <w:b/>
          <w:bCs/>
          <w:sz w:val="20"/>
          <w:szCs w:val="20"/>
        </w:rPr>
      </w:pPr>
    </w:p>
    <w:p w14:paraId="58473F0A" w14:textId="5F1DC337" w:rsidR="00C62626" w:rsidRPr="006570C3" w:rsidRDefault="00C62626" w:rsidP="00C62626">
      <w:pPr>
        <w:ind w:left="540" w:hanging="540"/>
        <w:contextualSpacing/>
        <w:outlineLvl w:val="0"/>
        <w:rPr>
          <w:rFonts w:ascii="Arial" w:hAnsi="Arial" w:cs="Arial"/>
          <w:sz w:val="20"/>
          <w:szCs w:val="20"/>
        </w:rPr>
      </w:pPr>
      <w:r w:rsidRPr="006570C3">
        <w:rPr>
          <w:rFonts w:ascii="Arial" w:hAnsi="Arial" w:cs="Arial"/>
          <w:b/>
          <w:bCs/>
          <w:sz w:val="20"/>
          <w:szCs w:val="20"/>
        </w:rPr>
        <w:t>2</w:t>
      </w:r>
      <w:r w:rsidRPr="006570C3">
        <w:rPr>
          <w:rFonts w:ascii="Arial" w:hAnsi="Arial" w:cs="Arial"/>
          <w:b/>
          <w:bCs/>
          <w:sz w:val="20"/>
          <w:szCs w:val="20"/>
        </w:rPr>
        <w:tab/>
        <w:t>Accounting policies</w:t>
      </w:r>
      <w:r w:rsidRPr="006570C3">
        <w:rPr>
          <w:rFonts w:ascii="Arial" w:hAnsi="Arial" w:cs="Arial"/>
          <w:sz w:val="20"/>
          <w:szCs w:val="20"/>
        </w:rPr>
        <w:t xml:space="preserve"> (Cont’d)</w:t>
      </w:r>
    </w:p>
    <w:p w14:paraId="404A59C5" w14:textId="77777777" w:rsidR="00C62626" w:rsidRPr="006570C3" w:rsidRDefault="00C62626" w:rsidP="00C62626">
      <w:pPr>
        <w:ind w:left="1080" w:hanging="540"/>
        <w:rPr>
          <w:rFonts w:ascii="Arial" w:hAnsi="Arial" w:cs="Arial"/>
          <w:b/>
          <w:bCs/>
          <w:spacing w:val="-2"/>
          <w:sz w:val="18"/>
          <w:szCs w:val="18"/>
        </w:rPr>
      </w:pPr>
    </w:p>
    <w:p w14:paraId="7F62AD0F" w14:textId="77777777" w:rsidR="00C62626" w:rsidRPr="006570C3" w:rsidRDefault="00C62626" w:rsidP="00C62626">
      <w:pPr>
        <w:ind w:left="1080" w:hanging="540"/>
        <w:rPr>
          <w:rFonts w:ascii="Arial" w:hAnsi="Arial" w:cs="Arial"/>
          <w:b/>
          <w:bCs/>
          <w:spacing w:val="-2"/>
          <w:sz w:val="18"/>
          <w:szCs w:val="18"/>
        </w:rPr>
      </w:pPr>
    </w:p>
    <w:p w14:paraId="0E07F35E" w14:textId="69477E6D" w:rsidR="00F85310" w:rsidRPr="006570C3" w:rsidRDefault="00F85310" w:rsidP="00F85310">
      <w:pPr>
        <w:ind w:left="1080" w:hanging="540"/>
        <w:rPr>
          <w:rFonts w:ascii="Arial" w:eastAsia="Cordia New" w:hAnsi="Arial" w:cs="Arial"/>
          <w:b/>
          <w:bCs/>
          <w:sz w:val="20"/>
          <w:szCs w:val="20"/>
          <w:lang w:eastAsia="en-GB"/>
        </w:rPr>
      </w:pPr>
      <w:r w:rsidRPr="006570C3">
        <w:rPr>
          <w:rFonts w:ascii="Arial" w:eastAsia="Cordia New" w:hAnsi="Arial" w:cs="Arial"/>
          <w:b/>
          <w:bCs/>
          <w:sz w:val="20"/>
          <w:szCs w:val="20"/>
          <w:lang w:eastAsia="en-GB"/>
        </w:rPr>
        <w:t>2.</w:t>
      </w:r>
      <w:r w:rsidR="007D0170" w:rsidRPr="006570C3">
        <w:rPr>
          <w:rFonts w:ascii="Arial" w:eastAsia="Cordia New" w:hAnsi="Arial" w:cs="Arial"/>
          <w:b/>
          <w:bCs/>
          <w:sz w:val="20"/>
          <w:szCs w:val="20"/>
          <w:lang w:eastAsia="en-GB"/>
        </w:rPr>
        <w:t>20</w:t>
      </w:r>
      <w:r w:rsidR="006A5E3F" w:rsidRPr="006570C3">
        <w:rPr>
          <w:rFonts w:ascii="Arial" w:eastAsia="Cordia New" w:hAnsi="Arial" w:cs="Arial"/>
          <w:b/>
          <w:bCs/>
          <w:sz w:val="20"/>
          <w:szCs w:val="20"/>
          <w:lang w:eastAsia="en-GB"/>
        </w:rPr>
        <w:tab/>
      </w:r>
      <w:r w:rsidRPr="006570C3">
        <w:rPr>
          <w:rFonts w:ascii="Arial" w:eastAsia="Cordia New" w:hAnsi="Arial" w:cs="Arial"/>
          <w:b/>
          <w:bCs/>
          <w:sz w:val="20"/>
          <w:szCs w:val="20"/>
          <w:lang w:eastAsia="en-GB"/>
        </w:rPr>
        <w:t>Share-based payment</w:t>
      </w:r>
    </w:p>
    <w:p w14:paraId="775D696D" w14:textId="77777777" w:rsidR="006A5E3F" w:rsidRPr="006570C3" w:rsidRDefault="006A5E3F"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eastAsia="Cordia New" w:hAnsi="Arial" w:cs="Arial"/>
          <w:sz w:val="16"/>
          <w:szCs w:val="16"/>
          <w:lang w:eastAsia="en-GB"/>
        </w:rPr>
      </w:pPr>
    </w:p>
    <w:p w14:paraId="21200998" w14:textId="47432E8B" w:rsidR="000C4CB2" w:rsidRPr="006570C3" w:rsidRDefault="000C4CB2"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eastAsia="Cordia New" w:hAnsi="Arial" w:cs="Arial"/>
          <w:sz w:val="20"/>
          <w:szCs w:val="20"/>
          <w:lang w:eastAsia="en-GB"/>
        </w:rPr>
      </w:pPr>
      <w:r w:rsidRPr="006570C3">
        <w:rPr>
          <w:rFonts w:ascii="Arial" w:eastAsia="Cordia New" w:hAnsi="Arial" w:cs="Arial"/>
          <w:spacing w:val="-4"/>
          <w:sz w:val="20"/>
          <w:szCs w:val="20"/>
          <w:lang w:eastAsia="en-GB"/>
        </w:rPr>
        <w:t>The Group measures equity - settled, share-based compensation plans for employees by reference</w:t>
      </w:r>
      <w:r w:rsidRPr="006570C3">
        <w:rPr>
          <w:rFonts w:ascii="Arial" w:eastAsia="Cordia New" w:hAnsi="Arial" w:cs="Arial"/>
          <w:sz w:val="20"/>
          <w:szCs w:val="20"/>
          <w:lang w:eastAsia="en-GB"/>
        </w:rPr>
        <w:t xml:space="preserve"> to the fair value of the equity instrument granted at the grant date. The expense is recognised corresponding to increase in equity, over the period that the employee become conditionally entitled to the awards. The amount recognised as an expense is adjusted to reflect the actual amount of awards for which the related service and non-market vesting conditions are expected to be met.</w:t>
      </w:r>
    </w:p>
    <w:p w14:paraId="651CD978" w14:textId="77777777" w:rsidR="000C4CB2" w:rsidRPr="006570C3" w:rsidRDefault="000C4CB2"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eastAsia="Cordia New" w:hAnsi="Arial" w:cs="Arial"/>
          <w:sz w:val="14"/>
          <w:szCs w:val="14"/>
          <w:lang w:eastAsia="en-GB"/>
        </w:rPr>
      </w:pPr>
    </w:p>
    <w:p w14:paraId="1ECFB4DA" w14:textId="18CC7044" w:rsidR="000C4CB2" w:rsidRPr="006570C3" w:rsidRDefault="000C4CB2"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eastAsia="Cordia New" w:hAnsi="Arial" w:cs="Arial"/>
          <w:sz w:val="20"/>
          <w:szCs w:val="20"/>
          <w:lang w:eastAsia="en-GB"/>
        </w:rPr>
      </w:pPr>
      <w:r w:rsidRPr="006570C3">
        <w:rPr>
          <w:rFonts w:ascii="Arial" w:eastAsia="Cordia New" w:hAnsi="Arial" w:cs="Arial"/>
          <w:sz w:val="20"/>
          <w:szCs w:val="20"/>
          <w:lang w:eastAsia="en-GB"/>
        </w:rPr>
        <w:t>Share-based payment expense is charged to</w:t>
      </w:r>
      <w:r w:rsidR="005C35FB" w:rsidRPr="006570C3">
        <w:rPr>
          <w:rFonts w:ascii="Arial" w:eastAsia="Cordia New" w:hAnsi="Arial" w:cs="Arial"/>
          <w:sz w:val="20"/>
          <w:szCs w:val="20"/>
          <w:lang w:eastAsia="en-GB"/>
        </w:rPr>
        <w:t xml:space="preserve"> </w:t>
      </w:r>
      <w:r w:rsidR="007D0170" w:rsidRPr="006570C3">
        <w:rPr>
          <w:rFonts w:ascii="Arial" w:eastAsia="Cordia New" w:hAnsi="Arial" w:cs="Arial"/>
          <w:sz w:val="20"/>
          <w:szCs w:val="20"/>
          <w:lang w:eastAsia="en-GB"/>
        </w:rPr>
        <w:t xml:space="preserve">profit or loss </w:t>
      </w:r>
      <w:r w:rsidRPr="006570C3">
        <w:rPr>
          <w:rFonts w:ascii="Arial" w:eastAsia="Cordia New" w:hAnsi="Arial" w:cs="Arial"/>
          <w:sz w:val="20"/>
          <w:szCs w:val="20"/>
          <w:lang w:eastAsia="en-GB"/>
        </w:rPr>
        <w:t xml:space="preserve">corresponding to the increase in </w:t>
      </w:r>
      <w:r w:rsidRPr="006570C3">
        <w:rPr>
          <w:rFonts w:ascii="Arial" w:eastAsia="Cordia New" w:hAnsi="Arial" w:cs="Arial"/>
          <w:spacing w:val="-4"/>
          <w:sz w:val="20"/>
          <w:szCs w:val="20"/>
          <w:lang w:eastAsia="en-GB"/>
        </w:rPr>
        <w:t>“Other reserve - share-based payments” in equity over the periods in which the service conditions</w:t>
      </w:r>
      <w:r w:rsidRPr="006570C3">
        <w:rPr>
          <w:rFonts w:ascii="Arial" w:eastAsia="Cordia New" w:hAnsi="Arial" w:cs="Arial"/>
          <w:sz w:val="20"/>
          <w:szCs w:val="20"/>
          <w:lang w:eastAsia="en-GB"/>
        </w:rPr>
        <w:t xml:space="preserve"> are fulfilled. The amount of </w:t>
      </w:r>
      <w:r w:rsidR="00A3368C" w:rsidRPr="006570C3">
        <w:rPr>
          <w:rFonts w:ascii="Arial" w:eastAsia="Cordia New" w:hAnsi="Arial" w:cs="Arial"/>
          <w:sz w:val="20"/>
          <w:szCs w:val="20"/>
          <w:lang w:eastAsia="en-GB"/>
        </w:rPr>
        <w:t xml:space="preserve">shares, which has been allocated for share-based compensation plans for employees, will </w:t>
      </w:r>
      <w:r w:rsidRPr="006570C3">
        <w:rPr>
          <w:rFonts w:ascii="Arial" w:eastAsia="Cordia New" w:hAnsi="Arial" w:cs="Arial"/>
          <w:sz w:val="20"/>
          <w:szCs w:val="20"/>
          <w:lang w:eastAsia="en-GB"/>
        </w:rPr>
        <w:t>be presented deducting in equity as “Reserved shares for employee benefits under share-based payment scheme”. Once the employee service condition is met, this reserved amount will be offsetting with “Other reserve - share-based payments” in equity.</w:t>
      </w:r>
    </w:p>
    <w:p w14:paraId="2159C406" w14:textId="77777777" w:rsidR="000C4CB2" w:rsidRPr="006570C3" w:rsidRDefault="000C4CB2"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eastAsia="Cordia New" w:hAnsi="Arial" w:cs="Arial"/>
          <w:sz w:val="16"/>
          <w:szCs w:val="16"/>
          <w:lang w:eastAsia="en-GB"/>
        </w:rPr>
      </w:pPr>
    </w:p>
    <w:p w14:paraId="5CAA0335" w14:textId="3390D583" w:rsidR="00F85310" w:rsidRPr="006570C3" w:rsidRDefault="000C4CB2"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eastAsia="Cordia New" w:hAnsi="Arial" w:cs="Arial"/>
          <w:sz w:val="20"/>
          <w:szCs w:val="20"/>
          <w:lang w:eastAsia="en-GB"/>
        </w:rPr>
      </w:pPr>
      <w:r w:rsidRPr="006570C3">
        <w:rPr>
          <w:rFonts w:ascii="Arial" w:eastAsia="Cordia New" w:hAnsi="Arial" w:cs="Arial"/>
          <w:sz w:val="20"/>
          <w:szCs w:val="20"/>
          <w:lang w:eastAsia="en-GB"/>
        </w:rPr>
        <w:t>The grant by the Company of common shares over its equity instruments to the employees of subsidiary undertakings in the Group is treated as a capital contribution. The fair value of employee services received, measured by reference to the grant date fair value of equity instrument, is recognised over the vesting period as an increase to investment in subsidiar</w:t>
      </w:r>
      <w:r w:rsidR="003F6594" w:rsidRPr="006570C3">
        <w:rPr>
          <w:rFonts w:ascii="Arial" w:eastAsia="Cordia New" w:hAnsi="Arial" w:cs="Arial"/>
          <w:sz w:val="20"/>
          <w:szCs w:val="20"/>
          <w:lang w:eastAsia="en-GB"/>
        </w:rPr>
        <w:t>ies</w:t>
      </w:r>
      <w:r w:rsidRPr="006570C3">
        <w:rPr>
          <w:rFonts w:ascii="Arial" w:eastAsia="Cordia New" w:hAnsi="Arial" w:cs="Arial"/>
          <w:sz w:val="20"/>
          <w:szCs w:val="20"/>
          <w:lang w:eastAsia="en-GB"/>
        </w:rPr>
        <w:t>, in separate financial statement</w:t>
      </w:r>
      <w:r w:rsidR="00A66FDD" w:rsidRPr="006570C3">
        <w:rPr>
          <w:rFonts w:ascii="Arial" w:eastAsia="Cordia New" w:hAnsi="Arial" w:cs="Arial"/>
          <w:sz w:val="20"/>
          <w:szCs w:val="20"/>
          <w:lang w:eastAsia="en-GB"/>
        </w:rPr>
        <w:t>s</w:t>
      </w:r>
      <w:r w:rsidRPr="006570C3">
        <w:rPr>
          <w:rFonts w:ascii="Arial" w:eastAsia="Cordia New" w:hAnsi="Arial" w:cs="Arial"/>
          <w:sz w:val="20"/>
          <w:szCs w:val="20"/>
          <w:lang w:eastAsia="en-GB"/>
        </w:rPr>
        <w:t xml:space="preserve"> undertakings, with a corresponding credit to equity.</w:t>
      </w:r>
    </w:p>
    <w:p w14:paraId="3911CE1B" w14:textId="0C15B100" w:rsidR="009A5E34" w:rsidRPr="006570C3" w:rsidRDefault="009A5E34" w:rsidP="00310856">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eastAsia="Cordia New" w:hAnsi="Arial" w:cs="Arial"/>
          <w:sz w:val="14"/>
          <w:szCs w:val="14"/>
          <w:lang w:eastAsia="en-GB"/>
        </w:rPr>
      </w:pPr>
    </w:p>
    <w:p w14:paraId="37340AAB" w14:textId="14ADBB09" w:rsidR="009A5E34" w:rsidRPr="006570C3" w:rsidRDefault="009A5E34" w:rsidP="00803690">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eastAsia="Cordia New" w:hAnsi="Arial" w:cs="Arial"/>
          <w:sz w:val="14"/>
          <w:szCs w:val="14"/>
          <w:lang w:eastAsia="en-GB"/>
        </w:rPr>
      </w:pPr>
    </w:p>
    <w:p w14:paraId="67409F24" w14:textId="42939967" w:rsidR="009A5E34" w:rsidRPr="006570C3" w:rsidRDefault="009A5E34" w:rsidP="009A5E34">
      <w:pPr>
        <w:ind w:left="1080" w:hanging="540"/>
        <w:rPr>
          <w:rFonts w:ascii="Arial" w:hAnsi="Arial" w:cs="Arial"/>
          <w:b/>
          <w:bCs/>
          <w:spacing w:val="-2"/>
          <w:sz w:val="20"/>
          <w:szCs w:val="20"/>
        </w:rPr>
      </w:pPr>
      <w:r w:rsidRPr="006570C3">
        <w:rPr>
          <w:rFonts w:ascii="Arial" w:hAnsi="Arial" w:cs="Arial"/>
          <w:b/>
          <w:bCs/>
          <w:spacing w:val="-2"/>
          <w:sz w:val="20"/>
          <w:szCs w:val="20"/>
        </w:rPr>
        <w:t>2.</w:t>
      </w:r>
      <w:r w:rsidR="005E1349" w:rsidRPr="006570C3">
        <w:rPr>
          <w:rFonts w:ascii="Arial" w:hAnsi="Arial" w:cs="Arial"/>
          <w:b/>
          <w:bCs/>
          <w:spacing w:val="-2"/>
          <w:sz w:val="20"/>
          <w:szCs w:val="20"/>
        </w:rPr>
        <w:t>2</w:t>
      </w:r>
      <w:r w:rsidR="007D0170" w:rsidRPr="006570C3">
        <w:rPr>
          <w:rFonts w:ascii="Arial" w:hAnsi="Arial" w:cs="Arial"/>
          <w:b/>
          <w:bCs/>
          <w:spacing w:val="-2"/>
          <w:sz w:val="20"/>
          <w:szCs w:val="20"/>
        </w:rPr>
        <w:t>1</w:t>
      </w:r>
      <w:r w:rsidRPr="006570C3">
        <w:rPr>
          <w:rFonts w:ascii="Arial" w:hAnsi="Arial" w:cs="Arial"/>
          <w:b/>
          <w:bCs/>
          <w:spacing w:val="-2"/>
          <w:sz w:val="20"/>
          <w:szCs w:val="20"/>
        </w:rPr>
        <w:tab/>
        <w:t>Provisions</w:t>
      </w:r>
    </w:p>
    <w:p w14:paraId="352616C0" w14:textId="77777777" w:rsidR="009A5E34" w:rsidRPr="006570C3" w:rsidRDefault="009A5E34" w:rsidP="009A5E34">
      <w:pPr>
        <w:ind w:left="1800"/>
        <w:jc w:val="both"/>
        <w:rPr>
          <w:rFonts w:ascii="Arial" w:hAnsi="Arial" w:cs="Arial"/>
          <w:sz w:val="16"/>
          <w:szCs w:val="16"/>
        </w:rPr>
      </w:pPr>
    </w:p>
    <w:p w14:paraId="11438218" w14:textId="0D364E34" w:rsidR="009A5E34" w:rsidRPr="006570C3" w:rsidRDefault="009A5E34" w:rsidP="009A5E34">
      <w:pPr>
        <w:ind w:left="1800" w:hanging="720"/>
        <w:rPr>
          <w:rFonts w:ascii="Arial" w:hAnsi="Arial" w:cs="Arial"/>
          <w:b/>
          <w:bCs/>
          <w:sz w:val="20"/>
          <w:szCs w:val="20"/>
        </w:rPr>
      </w:pPr>
      <w:r w:rsidRPr="006570C3">
        <w:rPr>
          <w:rFonts w:ascii="Arial" w:hAnsi="Arial" w:cs="Arial"/>
          <w:b/>
          <w:bCs/>
          <w:sz w:val="20"/>
          <w:szCs w:val="20"/>
        </w:rPr>
        <w:t>2.</w:t>
      </w:r>
      <w:r w:rsidR="005E1349" w:rsidRPr="006570C3">
        <w:rPr>
          <w:rFonts w:ascii="Arial" w:hAnsi="Arial" w:cs="Arial"/>
          <w:b/>
          <w:bCs/>
          <w:sz w:val="20"/>
          <w:szCs w:val="20"/>
        </w:rPr>
        <w:t>2</w:t>
      </w:r>
      <w:r w:rsidR="007D0170" w:rsidRPr="006570C3">
        <w:rPr>
          <w:rFonts w:ascii="Arial" w:hAnsi="Arial" w:cs="Arial"/>
          <w:b/>
          <w:bCs/>
          <w:sz w:val="20"/>
          <w:szCs w:val="20"/>
        </w:rPr>
        <w:t>1</w:t>
      </w:r>
      <w:r w:rsidRPr="006570C3">
        <w:rPr>
          <w:rFonts w:ascii="Arial" w:hAnsi="Arial" w:cs="Arial"/>
          <w:b/>
          <w:bCs/>
          <w:sz w:val="20"/>
          <w:szCs w:val="20"/>
        </w:rPr>
        <w:t>.1</w:t>
      </w:r>
      <w:r w:rsidRPr="006570C3">
        <w:rPr>
          <w:rFonts w:ascii="Arial" w:hAnsi="Arial" w:cs="Arial"/>
          <w:b/>
          <w:bCs/>
          <w:sz w:val="20"/>
          <w:szCs w:val="20"/>
        </w:rPr>
        <w:tab/>
        <w:t xml:space="preserve">General provisions </w:t>
      </w:r>
    </w:p>
    <w:p w14:paraId="65E28AFD" w14:textId="77777777" w:rsidR="009A5E34" w:rsidRPr="006570C3" w:rsidRDefault="009A5E34"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sz w:val="16"/>
          <w:szCs w:val="16"/>
          <w:lang w:eastAsia="en-GB"/>
        </w:rPr>
      </w:pPr>
    </w:p>
    <w:p w14:paraId="213F46F4" w14:textId="664AD46C" w:rsidR="007D0170" w:rsidRPr="006570C3" w:rsidRDefault="007D0170" w:rsidP="007D0170">
      <w:pPr>
        <w:suppressAutoHyphens/>
        <w:ind w:left="1800"/>
        <w:jc w:val="both"/>
        <w:rPr>
          <w:rFonts w:ascii="Arial" w:eastAsia="Cordia New" w:hAnsi="Arial" w:cs="Arial"/>
          <w:spacing w:val="-2"/>
          <w:sz w:val="20"/>
          <w:szCs w:val="20"/>
          <w:lang w:eastAsia="en-GB"/>
        </w:rPr>
      </w:pPr>
      <w:r w:rsidRPr="006570C3">
        <w:rPr>
          <w:rFonts w:ascii="Arial" w:eastAsia="Cordia New" w:hAnsi="Arial" w:cs="Arial"/>
          <w:spacing w:val="-2"/>
          <w:sz w:val="20"/>
          <w:szCs w:val="20"/>
          <w:lang w:eastAsia="en-GB"/>
        </w:rPr>
        <w:t>Provisions are recognised when the Group has a present legal or constructive obligation as a result of past events</w:t>
      </w:r>
      <w:r w:rsidR="00FD4A31" w:rsidRPr="006570C3">
        <w:rPr>
          <w:rFonts w:ascii="Arial" w:eastAsia="Cordia New" w:hAnsi="Arial" w:cs="Arial"/>
          <w:spacing w:val="-2"/>
          <w:sz w:val="20"/>
          <w:szCs w:val="20"/>
          <w:lang w:eastAsia="en-GB"/>
        </w:rPr>
        <w:t>.</w:t>
      </w:r>
      <w:r w:rsidRPr="006570C3">
        <w:rPr>
          <w:rFonts w:ascii="Arial" w:eastAsia="Cordia New" w:hAnsi="Arial" w:cs="Arial"/>
          <w:spacing w:val="-2"/>
          <w:sz w:val="20"/>
          <w:szCs w:val="20"/>
          <w:lang w:eastAsia="en-GB"/>
        </w:rPr>
        <w:t xml:space="preserve"> </w:t>
      </w:r>
      <w:r w:rsidR="00FD4A31" w:rsidRPr="006570C3">
        <w:rPr>
          <w:rFonts w:ascii="Arial" w:eastAsia="Cordia New" w:hAnsi="Arial" w:cs="Arial"/>
          <w:spacing w:val="-2"/>
          <w:sz w:val="20"/>
          <w:szCs w:val="20"/>
          <w:lang w:eastAsia="en-GB"/>
        </w:rPr>
        <w:t>I</w:t>
      </w:r>
      <w:r w:rsidRPr="006570C3">
        <w:rPr>
          <w:rFonts w:ascii="Arial" w:eastAsia="Cordia New" w:hAnsi="Arial" w:cs="Arial"/>
          <w:spacing w:val="-2"/>
          <w:sz w:val="20"/>
          <w:szCs w:val="20"/>
          <w:lang w:eastAsia="en-GB"/>
        </w:rPr>
        <w:t xml:space="preserve">t is probable that an outflow of resources will be required to settle the obligation and the amount has been reliably estimated. </w:t>
      </w:r>
    </w:p>
    <w:p w14:paraId="1391B318" w14:textId="77777777" w:rsidR="007D0170" w:rsidRPr="006570C3" w:rsidRDefault="007D0170" w:rsidP="007D0170">
      <w:pPr>
        <w:suppressAutoHyphens/>
        <w:ind w:left="1800"/>
        <w:jc w:val="both"/>
        <w:rPr>
          <w:rFonts w:ascii="Arial" w:eastAsia="Cordia New" w:hAnsi="Arial" w:cs="Arial"/>
          <w:spacing w:val="-2"/>
          <w:sz w:val="16"/>
          <w:szCs w:val="16"/>
          <w:lang w:eastAsia="en-GB"/>
        </w:rPr>
      </w:pPr>
    </w:p>
    <w:p w14:paraId="0C2BA34F" w14:textId="579058E3" w:rsidR="009A5E34" w:rsidRPr="006570C3" w:rsidRDefault="007D0170" w:rsidP="007D0170">
      <w:pPr>
        <w:suppressAutoHyphens/>
        <w:ind w:left="1800"/>
        <w:jc w:val="both"/>
        <w:rPr>
          <w:rFonts w:ascii="Arial" w:eastAsia="Cordia New" w:hAnsi="Arial" w:cs="Arial"/>
          <w:sz w:val="20"/>
          <w:szCs w:val="20"/>
          <w:lang w:eastAsia="en-GB"/>
        </w:rPr>
      </w:pPr>
      <w:r w:rsidRPr="006570C3">
        <w:rPr>
          <w:rFonts w:ascii="Arial" w:eastAsia="Cordia New" w:hAnsi="Arial" w:cs="Arial"/>
          <w:spacing w:val="-2"/>
          <w:sz w:val="20"/>
          <w:szCs w:val="20"/>
          <w:lang w:eastAsia="en-GB"/>
        </w:rPr>
        <w:t>Provisions are measured at the present value of the expenditures expected to be required to settle the obligation. The increase in the provision due to passage of time is recognised as interest expense.</w:t>
      </w:r>
    </w:p>
    <w:p w14:paraId="0124CD05" w14:textId="77777777" w:rsidR="009A5E34" w:rsidRPr="006570C3" w:rsidRDefault="009A5E34"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sz w:val="16"/>
          <w:szCs w:val="16"/>
          <w:lang w:eastAsia="en-GB"/>
        </w:rPr>
      </w:pPr>
    </w:p>
    <w:p w14:paraId="7BD9D895" w14:textId="5A27B3E6" w:rsidR="009A5E34" w:rsidRPr="006570C3" w:rsidRDefault="009A5E34"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spacing w:val="-6"/>
          <w:sz w:val="20"/>
          <w:szCs w:val="20"/>
          <w:lang w:eastAsia="en-GB"/>
        </w:rPr>
      </w:pPr>
      <w:r w:rsidRPr="006570C3">
        <w:rPr>
          <w:rFonts w:ascii="Arial" w:eastAsia="Cordia New" w:hAnsi="Arial" w:cs="Arial"/>
          <w:spacing w:val="-6"/>
          <w:sz w:val="20"/>
          <w:szCs w:val="20"/>
          <w:lang w:eastAsia="en-GB"/>
        </w:rPr>
        <w:t>Provisions exclude the provisions for employee benefits.</w:t>
      </w:r>
      <w:r w:rsidR="009C07FB" w:rsidRPr="006570C3">
        <w:rPr>
          <w:rFonts w:ascii="Arial" w:eastAsia="Cordia New" w:hAnsi="Arial" w:cs="Arial"/>
          <w:spacing w:val="-6"/>
          <w:sz w:val="20"/>
          <w:szCs w:val="20"/>
          <w:lang w:eastAsia="en-GB"/>
        </w:rPr>
        <w:t xml:space="preserve"> </w:t>
      </w:r>
      <w:r w:rsidRPr="006570C3">
        <w:rPr>
          <w:rFonts w:ascii="Arial" w:eastAsia="Cordia New" w:hAnsi="Arial" w:cs="Arial"/>
          <w:spacing w:val="-6"/>
          <w:sz w:val="20"/>
          <w:szCs w:val="20"/>
          <w:lang w:eastAsia="en-GB"/>
        </w:rPr>
        <w:t>The accounting policy for</w:t>
      </w:r>
      <w:r w:rsidR="009C07FB" w:rsidRPr="006570C3">
        <w:rPr>
          <w:rFonts w:ascii="Arial" w:eastAsia="Cordia New" w:hAnsi="Arial" w:cs="Arial"/>
          <w:spacing w:val="-6"/>
          <w:sz w:val="20"/>
          <w:szCs w:val="20"/>
          <w:lang w:eastAsia="en-GB"/>
        </w:rPr>
        <w:t xml:space="preserve"> </w:t>
      </w:r>
      <w:r w:rsidRPr="006570C3">
        <w:rPr>
          <w:rFonts w:ascii="Arial" w:eastAsia="Cordia New" w:hAnsi="Arial" w:cs="Arial"/>
          <w:spacing w:val="-6"/>
          <w:sz w:val="20"/>
          <w:szCs w:val="20"/>
          <w:lang w:eastAsia="en-GB"/>
        </w:rPr>
        <w:t>employee benefit obligations are mentioned in Note 2.1</w:t>
      </w:r>
      <w:r w:rsidR="007D0170" w:rsidRPr="006570C3">
        <w:rPr>
          <w:rFonts w:ascii="Arial" w:eastAsia="Cordia New" w:hAnsi="Arial" w:cs="Arial"/>
          <w:spacing w:val="-6"/>
          <w:sz w:val="20"/>
          <w:szCs w:val="20"/>
          <w:lang w:eastAsia="en-GB"/>
        </w:rPr>
        <w:t>9</w:t>
      </w:r>
      <w:r w:rsidRPr="006570C3">
        <w:rPr>
          <w:rFonts w:ascii="Arial" w:eastAsia="Cordia New" w:hAnsi="Arial" w:cs="Arial"/>
          <w:spacing w:val="-6"/>
          <w:sz w:val="20"/>
          <w:szCs w:val="20"/>
          <w:lang w:eastAsia="en-GB"/>
        </w:rPr>
        <w:t>.</w:t>
      </w:r>
    </w:p>
    <w:p w14:paraId="51D31C58" w14:textId="2AF3428C" w:rsidR="007D0170" w:rsidRPr="006570C3" w:rsidRDefault="007D0170"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sz w:val="16"/>
          <w:szCs w:val="16"/>
          <w:lang w:eastAsia="en-GB"/>
        </w:rPr>
      </w:pPr>
    </w:p>
    <w:p w14:paraId="08B6F0D1" w14:textId="1DA0F3AB" w:rsidR="007D0170" w:rsidRPr="006570C3" w:rsidRDefault="007D0170" w:rsidP="007D0170">
      <w:pPr>
        <w:ind w:left="1800" w:hanging="720"/>
        <w:rPr>
          <w:rFonts w:ascii="Arial" w:hAnsi="Arial" w:cs="Arial"/>
          <w:b/>
          <w:bCs/>
          <w:sz w:val="20"/>
          <w:szCs w:val="20"/>
        </w:rPr>
      </w:pPr>
      <w:r w:rsidRPr="006570C3">
        <w:rPr>
          <w:rFonts w:ascii="Arial" w:hAnsi="Arial" w:cs="Arial"/>
          <w:b/>
          <w:bCs/>
          <w:sz w:val="20"/>
          <w:szCs w:val="20"/>
        </w:rPr>
        <w:t>2.21.2</w:t>
      </w:r>
      <w:r w:rsidRPr="006570C3">
        <w:rPr>
          <w:rFonts w:ascii="Arial" w:hAnsi="Arial" w:cs="Arial"/>
          <w:b/>
          <w:bCs/>
          <w:sz w:val="20"/>
          <w:szCs w:val="20"/>
        </w:rPr>
        <w:tab/>
        <w:t>Provision for minimum payments under rights to sell electricity agreements</w:t>
      </w:r>
    </w:p>
    <w:p w14:paraId="6D41431C" w14:textId="77777777" w:rsidR="007D0170" w:rsidRPr="006570C3" w:rsidRDefault="007D0170" w:rsidP="007D0170">
      <w:pPr>
        <w:ind w:left="1800"/>
        <w:rPr>
          <w:rFonts w:ascii="Arial" w:eastAsia="Cordia New" w:hAnsi="Arial" w:cs="Arial"/>
          <w:sz w:val="16"/>
          <w:szCs w:val="16"/>
          <w:lang w:eastAsia="en-GB"/>
        </w:rPr>
      </w:pPr>
    </w:p>
    <w:p w14:paraId="7BB88A6B" w14:textId="77777777" w:rsidR="007D0170" w:rsidRPr="006570C3" w:rsidRDefault="007D0170" w:rsidP="007D0170">
      <w:pPr>
        <w:ind w:left="1800"/>
        <w:jc w:val="both"/>
        <w:rPr>
          <w:rFonts w:ascii="Arial" w:hAnsi="Arial" w:cs="Arial"/>
          <w:b/>
          <w:bCs/>
          <w:sz w:val="20"/>
          <w:szCs w:val="20"/>
        </w:rPr>
      </w:pPr>
      <w:r w:rsidRPr="006570C3">
        <w:rPr>
          <w:rFonts w:ascii="Arial" w:eastAsia="Cordia New" w:hAnsi="Arial" w:cs="Arial"/>
          <w:spacing w:val="-4"/>
          <w:sz w:val="20"/>
          <w:szCs w:val="20"/>
          <w:lang w:eastAsia="en-GB"/>
        </w:rPr>
        <w:t>The Group recognises provision for minimum payments under rights to sell electricity agreements</w:t>
      </w:r>
      <w:r w:rsidRPr="006570C3">
        <w:rPr>
          <w:rFonts w:ascii="Arial" w:eastAsia="Cordia New" w:hAnsi="Arial" w:cs="Arial"/>
          <w:spacing w:val="-2"/>
          <w:sz w:val="20"/>
          <w:szCs w:val="20"/>
          <w:lang w:eastAsia="en-GB"/>
        </w:rPr>
        <w:t xml:space="preserve"> at present value of minimum amount to be paid to the counterparty, according to the </w:t>
      </w:r>
      <w:r w:rsidRPr="006570C3">
        <w:rPr>
          <w:rFonts w:ascii="Arial" w:eastAsia="Cordia New" w:hAnsi="Arial" w:cs="Arial"/>
          <w:sz w:val="20"/>
          <w:szCs w:val="20"/>
          <w:lang w:eastAsia="en-GB"/>
        </w:rPr>
        <w:t xml:space="preserve">conditions specified in the right in power purchase agreements (“PPA”), on a monthly basis throughout the PPA’s period. The Group’s cost of capital rate is used as discount </w:t>
      </w:r>
      <w:r w:rsidRPr="006570C3">
        <w:rPr>
          <w:rFonts w:ascii="Arial" w:eastAsia="Cordia New" w:hAnsi="Arial" w:cs="Arial"/>
          <w:spacing w:val="-6"/>
          <w:sz w:val="20"/>
          <w:szCs w:val="20"/>
          <w:lang w:eastAsia="en-GB"/>
        </w:rPr>
        <w:t>rate in determining the present value. Provision for minimum payments under rights to sell electricity agreements</w:t>
      </w:r>
      <w:r w:rsidRPr="006570C3">
        <w:rPr>
          <w:rFonts w:ascii="Arial" w:eastAsia="Cordia New" w:hAnsi="Arial" w:cs="Arial"/>
          <w:sz w:val="20"/>
          <w:szCs w:val="20"/>
          <w:lang w:eastAsia="en-GB"/>
        </w:rPr>
        <w:t xml:space="preserve"> is recognised corresponding to “right in power purchase agreement” (in “intangible assets”) and will be gradually decreased as the payment is made to the counterparty.</w:t>
      </w:r>
    </w:p>
    <w:p w14:paraId="514CC1E3" w14:textId="1AC31A79" w:rsidR="007D0170" w:rsidRPr="006570C3" w:rsidRDefault="007D0170"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sz w:val="16"/>
          <w:szCs w:val="16"/>
          <w:lang w:eastAsia="en-GB"/>
        </w:rPr>
      </w:pPr>
    </w:p>
    <w:p w14:paraId="7B7B8890" w14:textId="77777777" w:rsidR="00385E73" w:rsidRPr="006570C3" w:rsidRDefault="00385E73" w:rsidP="00385E73">
      <w:pPr>
        <w:ind w:left="1800" w:hanging="720"/>
        <w:rPr>
          <w:rFonts w:ascii="Arial" w:hAnsi="Arial" w:cs="Arial"/>
          <w:b/>
          <w:bCs/>
          <w:sz w:val="20"/>
          <w:szCs w:val="20"/>
        </w:rPr>
      </w:pPr>
      <w:r w:rsidRPr="006570C3">
        <w:rPr>
          <w:rFonts w:ascii="Arial" w:hAnsi="Arial" w:cs="Arial"/>
          <w:b/>
          <w:bCs/>
          <w:sz w:val="20"/>
          <w:szCs w:val="20"/>
        </w:rPr>
        <w:t>2.21.3</w:t>
      </w:r>
      <w:r w:rsidRPr="006570C3">
        <w:rPr>
          <w:rFonts w:ascii="Arial" w:hAnsi="Arial" w:cs="Arial"/>
          <w:b/>
          <w:bCs/>
          <w:sz w:val="20"/>
          <w:szCs w:val="20"/>
        </w:rPr>
        <w:tab/>
        <w:t xml:space="preserve">Provision for decommissioning costs </w:t>
      </w:r>
    </w:p>
    <w:p w14:paraId="4D32FA1E" w14:textId="77777777" w:rsidR="00385E73" w:rsidRPr="006570C3" w:rsidRDefault="00385E73" w:rsidP="00385E73">
      <w:pPr>
        <w:suppressAutoHyphens/>
        <w:ind w:left="1800"/>
        <w:jc w:val="both"/>
        <w:rPr>
          <w:rFonts w:ascii="Arial" w:eastAsia="Cordia New" w:hAnsi="Arial" w:cs="Arial"/>
          <w:sz w:val="16"/>
          <w:szCs w:val="16"/>
          <w:lang w:eastAsia="en-GB"/>
        </w:rPr>
      </w:pPr>
    </w:p>
    <w:p w14:paraId="49DB41E3" w14:textId="05235ED0" w:rsidR="00385E73" w:rsidRPr="006570C3" w:rsidRDefault="00385E73" w:rsidP="004623F2">
      <w:pPr>
        <w:suppressAutoHyphens/>
        <w:ind w:left="1800"/>
        <w:jc w:val="both"/>
        <w:rPr>
          <w:rFonts w:ascii="Arial" w:eastAsia="Cordia New" w:hAnsi="Arial" w:cs="Arial"/>
          <w:sz w:val="20"/>
          <w:szCs w:val="20"/>
          <w:lang w:eastAsia="en-GB"/>
        </w:rPr>
      </w:pPr>
      <w:r w:rsidRPr="006570C3">
        <w:rPr>
          <w:rFonts w:ascii="Arial" w:eastAsia="Cordia New" w:hAnsi="Arial" w:cs="Arial"/>
          <w:sz w:val="20"/>
          <w:szCs w:val="20"/>
          <w:lang w:eastAsia="en-GB"/>
        </w:rPr>
        <w:t xml:space="preserve">The Group recognises provision for decommissioning costs, which are provided at the onset of completion of the project, for the estimate of the eventual costs that relate to the removal of the power plants. The recognised provision for decommissioning costs are calculated based on many assumptions such as abandonment time, future inflation rate and present value of cost estimation. Removal costs are calculated </w:t>
      </w:r>
      <w:r w:rsidR="004623F2" w:rsidRPr="006570C3">
        <w:rPr>
          <w:rFonts w:ascii="Arial" w:eastAsia="Cordia New" w:hAnsi="Arial" w:cs="Arial"/>
          <w:sz w:val="20"/>
          <w:szCs w:val="20"/>
          <w:lang w:eastAsia="en-GB"/>
        </w:rPr>
        <w:t>by discounting the estimated future cash outflows using market yield of government bonds that matches the terms and currency of the expected cash outflows</w:t>
      </w:r>
      <w:r w:rsidRPr="006570C3">
        <w:rPr>
          <w:rFonts w:ascii="Arial" w:eastAsia="Cordia New" w:hAnsi="Arial" w:cs="Arial"/>
          <w:sz w:val="20"/>
          <w:szCs w:val="20"/>
          <w:lang w:eastAsia="en-GB"/>
        </w:rPr>
        <w:t>. These costs are included as part of the power plants.</w:t>
      </w:r>
      <w:r w:rsidR="004623F2" w:rsidRPr="006570C3">
        <w:rPr>
          <w:rFonts w:ascii="Arial" w:eastAsia="Cordia New" w:hAnsi="Arial" w:cs="Arial"/>
          <w:sz w:val="20"/>
          <w:szCs w:val="20"/>
          <w:lang w:eastAsia="en-GB"/>
        </w:rPr>
        <w:t xml:space="preserve"> </w:t>
      </w:r>
      <w:r w:rsidRPr="006570C3">
        <w:rPr>
          <w:rFonts w:ascii="Arial" w:eastAsia="Cordia New" w:hAnsi="Arial" w:cs="Arial"/>
          <w:sz w:val="20"/>
          <w:szCs w:val="20"/>
          <w:lang w:eastAsia="en-GB"/>
        </w:rPr>
        <w:br w:type="page"/>
      </w:r>
    </w:p>
    <w:p w14:paraId="0E0D2095" w14:textId="77777777" w:rsidR="000E1F7A" w:rsidRPr="006570C3" w:rsidRDefault="000E1F7A" w:rsidP="00C62626">
      <w:pPr>
        <w:ind w:left="1080" w:hanging="540"/>
        <w:rPr>
          <w:rFonts w:ascii="Arial" w:hAnsi="Arial" w:cs="Arial"/>
          <w:b/>
          <w:bCs/>
          <w:spacing w:val="-2"/>
          <w:sz w:val="20"/>
          <w:szCs w:val="20"/>
        </w:rPr>
      </w:pPr>
    </w:p>
    <w:p w14:paraId="00F55D01" w14:textId="77777777" w:rsidR="000E1F7A" w:rsidRPr="006570C3" w:rsidRDefault="000E1F7A" w:rsidP="00C62626">
      <w:pPr>
        <w:ind w:left="1080" w:hanging="540"/>
        <w:rPr>
          <w:rFonts w:ascii="Arial" w:hAnsi="Arial" w:cs="Arial"/>
          <w:b/>
          <w:bCs/>
          <w:spacing w:val="-2"/>
          <w:sz w:val="20"/>
          <w:szCs w:val="20"/>
        </w:rPr>
      </w:pPr>
    </w:p>
    <w:p w14:paraId="5FFDB066" w14:textId="77777777" w:rsidR="000E1F7A" w:rsidRPr="006570C3" w:rsidRDefault="000E1F7A" w:rsidP="000E1F7A">
      <w:pPr>
        <w:ind w:left="540" w:hanging="540"/>
        <w:contextualSpacing/>
        <w:outlineLvl w:val="0"/>
        <w:rPr>
          <w:rFonts w:ascii="Arial" w:hAnsi="Arial" w:cs="Arial"/>
          <w:sz w:val="20"/>
          <w:szCs w:val="20"/>
        </w:rPr>
      </w:pPr>
      <w:r w:rsidRPr="006570C3">
        <w:rPr>
          <w:rFonts w:ascii="Arial" w:hAnsi="Arial" w:cs="Arial"/>
          <w:b/>
          <w:bCs/>
          <w:sz w:val="20"/>
          <w:szCs w:val="20"/>
        </w:rPr>
        <w:t>2</w:t>
      </w:r>
      <w:r w:rsidRPr="006570C3">
        <w:rPr>
          <w:rFonts w:ascii="Arial" w:hAnsi="Arial" w:cs="Arial"/>
          <w:b/>
          <w:bCs/>
          <w:sz w:val="20"/>
          <w:szCs w:val="20"/>
        </w:rPr>
        <w:tab/>
        <w:t>Accounting policies</w:t>
      </w:r>
      <w:r w:rsidRPr="006570C3">
        <w:rPr>
          <w:rFonts w:ascii="Arial" w:hAnsi="Arial" w:cs="Arial"/>
          <w:sz w:val="20"/>
          <w:szCs w:val="20"/>
        </w:rPr>
        <w:t xml:space="preserve"> (Cont’d)</w:t>
      </w:r>
    </w:p>
    <w:p w14:paraId="499545F3" w14:textId="27664D5F" w:rsidR="00500D84" w:rsidRPr="006570C3" w:rsidRDefault="00500D84" w:rsidP="00310856">
      <w:pPr>
        <w:suppressAutoHyphens/>
        <w:ind w:left="1800"/>
        <w:jc w:val="both"/>
        <w:rPr>
          <w:rFonts w:ascii="Arial" w:eastAsia="Cordia New" w:hAnsi="Arial" w:cs="Arial"/>
          <w:sz w:val="20"/>
          <w:szCs w:val="20"/>
          <w:lang w:eastAsia="en-GB"/>
        </w:rPr>
      </w:pPr>
    </w:p>
    <w:p w14:paraId="1AB30E14" w14:textId="0EC8D1EB" w:rsidR="007651E2" w:rsidRPr="006570C3" w:rsidRDefault="007651E2" w:rsidP="00310856">
      <w:pPr>
        <w:suppressAutoHyphens/>
        <w:ind w:left="1800"/>
        <w:jc w:val="both"/>
        <w:rPr>
          <w:rFonts w:ascii="Arial" w:eastAsia="Cordia New" w:hAnsi="Arial" w:cs="Arial"/>
          <w:sz w:val="20"/>
          <w:szCs w:val="20"/>
          <w:lang w:eastAsia="en-GB"/>
        </w:rPr>
      </w:pPr>
    </w:p>
    <w:p w14:paraId="4929E569" w14:textId="676F61A2" w:rsidR="007651E2" w:rsidRPr="006570C3" w:rsidRDefault="007651E2" w:rsidP="00DD7A8E">
      <w:pPr>
        <w:suppressAutoHyphens/>
        <w:ind w:left="1080" w:hanging="540"/>
        <w:jc w:val="both"/>
        <w:rPr>
          <w:rFonts w:ascii="Arial" w:eastAsia="Cordia New" w:hAnsi="Arial" w:cs="Arial"/>
          <w:b/>
          <w:bCs/>
          <w:sz w:val="20"/>
          <w:szCs w:val="20"/>
          <w:lang w:eastAsia="en-GB"/>
        </w:rPr>
      </w:pPr>
      <w:bookmarkStart w:id="2" w:name="_Toc494360338"/>
      <w:r w:rsidRPr="006570C3">
        <w:rPr>
          <w:rFonts w:ascii="Arial" w:hAnsi="Arial" w:cs="Arial"/>
          <w:b/>
          <w:bCs/>
          <w:sz w:val="20"/>
          <w:szCs w:val="20"/>
        </w:rPr>
        <w:t>2.</w:t>
      </w:r>
      <w:r w:rsidR="005E1349" w:rsidRPr="006570C3">
        <w:rPr>
          <w:rFonts w:ascii="Arial" w:hAnsi="Arial" w:cs="Arial"/>
          <w:b/>
          <w:bCs/>
          <w:sz w:val="20"/>
          <w:szCs w:val="20"/>
        </w:rPr>
        <w:t>2</w:t>
      </w:r>
      <w:r w:rsidR="007D0170" w:rsidRPr="006570C3">
        <w:rPr>
          <w:rFonts w:ascii="Arial" w:hAnsi="Arial" w:cs="Arial"/>
          <w:b/>
          <w:bCs/>
          <w:sz w:val="20"/>
          <w:szCs w:val="20"/>
        </w:rPr>
        <w:t>2</w:t>
      </w:r>
      <w:r w:rsidRPr="006570C3">
        <w:rPr>
          <w:rFonts w:ascii="Arial" w:hAnsi="Arial" w:cs="Arial"/>
          <w:b/>
          <w:bCs/>
          <w:sz w:val="20"/>
          <w:szCs w:val="20"/>
        </w:rPr>
        <w:tab/>
        <w:t>Share capital</w:t>
      </w:r>
      <w:bookmarkEnd w:id="2"/>
    </w:p>
    <w:p w14:paraId="3482FDCE" w14:textId="77777777" w:rsidR="006A5E3F" w:rsidRPr="006570C3" w:rsidRDefault="006A5E3F" w:rsidP="00DD7A8E">
      <w:pPr>
        <w:suppressAutoHyphens/>
        <w:ind w:left="1080"/>
        <w:jc w:val="both"/>
        <w:rPr>
          <w:rFonts w:ascii="Arial" w:hAnsi="Arial" w:cs="Arial"/>
          <w:spacing w:val="-2"/>
          <w:sz w:val="20"/>
          <w:szCs w:val="20"/>
        </w:rPr>
      </w:pPr>
    </w:p>
    <w:p w14:paraId="7840F8A3" w14:textId="0241E1E0" w:rsidR="007651E2" w:rsidRPr="006570C3" w:rsidRDefault="00CF7972" w:rsidP="00DD7A8E">
      <w:pPr>
        <w:suppressAutoHyphens/>
        <w:ind w:left="1080"/>
        <w:jc w:val="both"/>
        <w:rPr>
          <w:rFonts w:ascii="Arial" w:hAnsi="Arial" w:cs="Arial"/>
          <w:spacing w:val="-6"/>
          <w:sz w:val="20"/>
          <w:szCs w:val="20"/>
        </w:rPr>
      </w:pPr>
      <w:r w:rsidRPr="006570C3">
        <w:rPr>
          <w:rFonts w:ascii="Arial" w:hAnsi="Arial" w:cs="Arial"/>
          <w:spacing w:val="-6"/>
          <w:sz w:val="20"/>
          <w:szCs w:val="20"/>
        </w:rPr>
        <w:t>Ordinary shares and non-redeemable preference shares with discretionary dividends are classified as equity. Other shares including mandatory redeemable preference shares are classified as liabilities.</w:t>
      </w:r>
    </w:p>
    <w:p w14:paraId="75717B90" w14:textId="64511A0F" w:rsidR="00CF7972" w:rsidRPr="006570C3" w:rsidRDefault="00CF7972" w:rsidP="00DD7A8E">
      <w:pPr>
        <w:suppressAutoHyphens/>
        <w:ind w:left="1080"/>
        <w:jc w:val="both"/>
        <w:rPr>
          <w:rFonts w:ascii="Arial" w:hAnsi="Arial" w:cs="Arial"/>
          <w:spacing w:val="-2"/>
          <w:sz w:val="20"/>
          <w:szCs w:val="20"/>
        </w:rPr>
      </w:pPr>
    </w:p>
    <w:p w14:paraId="2CCF9AC6" w14:textId="0FCC66EB" w:rsidR="00CF7972" w:rsidRPr="006570C3" w:rsidRDefault="00CF7972" w:rsidP="00DD7A8E">
      <w:pPr>
        <w:suppressAutoHyphens/>
        <w:ind w:left="1080"/>
        <w:jc w:val="both"/>
        <w:rPr>
          <w:rFonts w:ascii="Arial" w:hAnsi="Arial" w:cs="Arial"/>
          <w:spacing w:val="-2"/>
          <w:sz w:val="20"/>
          <w:szCs w:val="20"/>
        </w:rPr>
      </w:pPr>
      <w:r w:rsidRPr="006570C3">
        <w:rPr>
          <w:rFonts w:ascii="Arial" w:hAnsi="Arial" w:cs="Arial"/>
          <w:spacing w:val="-2"/>
          <w:sz w:val="20"/>
          <w:szCs w:val="20"/>
        </w:rPr>
        <w:t>Incremental costs directly attributable to the issue of new shares or options are shown in equity as a deduction, net of tax, from the pr</w:t>
      </w:r>
      <w:r w:rsidR="00296040" w:rsidRPr="006570C3">
        <w:rPr>
          <w:rFonts w:ascii="Arial" w:hAnsi="Arial" w:cs="Arial"/>
          <w:spacing w:val="-2"/>
          <w:sz w:val="20"/>
          <w:szCs w:val="20"/>
        </w:rPr>
        <w:t>oceeds</w:t>
      </w:r>
      <w:r w:rsidR="00A71C77" w:rsidRPr="006570C3">
        <w:rPr>
          <w:rFonts w:ascii="Arial" w:hAnsi="Arial" w:cs="Arial"/>
          <w:spacing w:val="-2"/>
          <w:sz w:val="20"/>
          <w:szCs w:val="20"/>
        </w:rPr>
        <w:t>.</w:t>
      </w:r>
    </w:p>
    <w:p w14:paraId="7EC37AA9" w14:textId="03921EE4" w:rsidR="006A5E3F" w:rsidRPr="006570C3" w:rsidRDefault="006A5E3F" w:rsidP="00DD7A8E">
      <w:pPr>
        <w:ind w:left="1080" w:hanging="540"/>
        <w:contextualSpacing/>
        <w:outlineLvl w:val="0"/>
        <w:rPr>
          <w:rFonts w:ascii="Arial" w:hAnsi="Arial" w:cs="Arial"/>
          <w:spacing w:val="-2"/>
          <w:sz w:val="20"/>
          <w:szCs w:val="20"/>
        </w:rPr>
      </w:pPr>
    </w:p>
    <w:p w14:paraId="17B7D564" w14:textId="02821887" w:rsidR="005E1349" w:rsidRPr="006570C3" w:rsidRDefault="005E1349" w:rsidP="00DD7A8E">
      <w:pPr>
        <w:ind w:left="1080" w:hanging="540"/>
        <w:contextualSpacing/>
        <w:outlineLvl w:val="0"/>
        <w:rPr>
          <w:rFonts w:ascii="Arial" w:hAnsi="Arial" w:cs="Arial"/>
          <w:spacing w:val="-2"/>
          <w:sz w:val="20"/>
          <w:szCs w:val="20"/>
        </w:rPr>
      </w:pPr>
    </w:p>
    <w:p w14:paraId="42626F5B" w14:textId="4C70EA15" w:rsidR="005E1349" w:rsidRPr="006570C3" w:rsidRDefault="005E1349" w:rsidP="00DD7A8E">
      <w:pPr>
        <w:suppressAutoHyphens/>
        <w:ind w:left="1080" w:hanging="540"/>
        <w:jc w:val="both"/>
        <w:rPr>
          <w:rFonts w:ascii="Arial" w:eastAsia="Cordia New" w:hAnsi="Arial" w:cs="Arial"/>
          <w:b/>
          <w:bCs/>
          <w:sz w:val="20"/>
          <w:szCs w:val="20"/>
          <w:lang w:eastAsia="en-GB"/>
        </w:rPr>
      </w:pPr>
      <w:r w:rsidRPr="006570C3">
        <w:rPr>
          <w:rFonts w:ascii="Arial" w:hAnsi="Arial" w:cs="Arial"/>
          <w:b/>
          <w:bCs/>
          <w:sz w:val="20"/>
          <w:szCs w:val="20"/>
        </w:rPr>
        <w:t>2.2</w:t>
      </w:r>
      <w:r w:rsidR="007D0170" w:rsidRPr="006570C3">
        <w:rPr>
          <w:rFonts w:ascii="Arial" w:hAnsi="Arial" w:cs="Arial"/>
          <w:b/>
          <w:bCs/>
          <w:sz w:val="20"/>
          <w:szCs w:val="20"/>
        </w:rPr>
        <w:t>3</w:t>
      </w:r>
      <w:r w:rsidRPr="006570C3">
        <w:rPr>
          <w:rFonts w:ascii="Arial" w:hAnsi="Arial" w:cs="Arial"/>
          <w:b/>
          <w:bCs/>
          <w:sz w:val="20"/>
          <w:szCs w:val="20"/>
        </w:rPr>
        <w:tab/>
        <w:t>Subordinated perpetual bond</w:t>
      </w:r>
    </w:p>
    <w:p w14:paraId="53F39330" w14:textId="5556DB83" w:rsidR="005E1349" w:rsidRPr="006570C3" w:rsidRDefault="005E1349" w:rsidP="00DD7A8E">
      <w:pPr>
        <w:suppressAutoHyphens/>
        <w:ind w:left="1080"/>
        <w:jc w:val="both"/>
        <w:rPr>
          <w:rFonts w:ascii="Arial" w:hAnsi="Arial" w:cs="Arial"/>
          <w:spacing w:val="-2"/>
          <w:sz w:val="20"/>
          <w:szCs w:val="20"/>
        </w:rPr>
      </w:pPr>
    </w:p>
    <w:p w14:paraId="0030082F" w14:textId="24DC4AC3" w:rsidR="005E1349" w:rsidRPr="006570C3" w:rsidRDefault="005E1349" w:rsidP="00DD7A8E">
      <w:pPr>
        <w:suppressAutoHyphens/>
        <w:ind w:left="1080"/>
        <w:jc w:val="both"/>
        <w:rPr>
          <w:rFonts w:ascii="Arial" w:hAnsi="Arial" w:cs="Arial"/>
          <w:spacing w:val="-2"/>
          <w:sz w:val="20"/>
          <w:szCs w:val="20"/>
        </w:rPr>
      </w:pPr>
      <w:r w:rsidRPr="006570C3">
        <w:rPr>
          <w:rFonts w:ascii="Arial" w:hAnsi="Arial" w:cs="Arial"/>
          <w:spacing w:val="-2"/>
          <w:sz w:val="20"/>
          <w:szCs w:val="20"/>
        </w:rPr>
        <w:t>Subordinated perpetual bond is recognised as equity when the bond will be redeemed at the Company’s liquidation. The Company has the sole right to exercises early redeem as per terms and conditions specified and to defer interest payment without requirement for bondholder's consent and without time limitation. Accordingly, any interest payments are recognised similar as dividends and directly in equity when payment obligation arises. Interest payments are presented in the statement of cash flows at the same way as dividends paid to ordinary shareholders.</w:t>
      </w:r>
    </w:p>
    <w:p w14:paraId="3BFFF582" w14:textId="15CF7C16" w:rsidR="006A5E3F" w:rsidRPr="006570C3" w:rsidRDefault="006A5E3F" w:rsidP="00DD7A8E">
      <w:pPr>
        <w:suppressAutoHyphens/>
        <w:ind w:left="1080"/>
        <w:jc w:val="both"/>
        <w:rPr>
          <w:rFonts w:ascii="Arial" w:hAnsi="Arial" w:cs="Arial"/>
          <w:spacing w:val="-2"/>
          <w:sz w:val="20"/>
          <w:szCs w:val="20"/>
        </w:rPr>
      </w:pPr>
    </w:p>
    <w:p w14:paraId="53D81E0D" w14:textId="77777777" w:rsidR="005E1349" w:rsidRPr="006570C3" w:rsidRDefault="005E1349" w:rsidP="00DD7A8E">
      <w:pPr>
        <w:suppressAutoHyphens/>
        <w:ind w:left="1080"/>
        <w:jc w:val="both"/>
        <w:rPr>
          <w:rFonts w:ascii="Arial" w:hAnsi="Arial" w:cs="Arial"/>
          <w:spacing w:val="-2"/>
          <w:sz w:val="20"/>
          <w:szCs w:val="20"/>
        </w:rPr>
      </w:pPr>
    </w:p>
    <w:p w14:paraId="09662DBB" w14:textId="470CCBF2" w:rsidR="000E1F7A" w:rsidRPr="006570C3" w:rsidRDefault="007651E2" w:rsidP="00DD7A8E">
      <w:pPr>
        <w:suppressAutoHyphens/>
        <w:ind w:left="1080" w:hanging="540"/>
        <w:jc w:val="both"/>
        <w:rPr>
          <w:rFonts w:ascii="Arial" w:hAnsi="Arial" w:cs="Arial"/>
          <w:b/>
          <w:bCs/>
          <w:sz w:val="20"/>
          <w:szCs w:val="20"/>
        </w:rPr>
      </w:pPr>
      <w:r w:rsidRPr="006570C3">
        <w:rPr>
          <w:rFonts w:ascii="Arial" w:hAnsi="Arial" w:cs="Arial"/>
          <w:b/>
          <w:bCs/>
          <w:sz w:val="20"/>
          <w:szCs w:val="20"/>
        </w:rPr>
        <w:t>2.2</w:t>
      </w:r>
      <w:r w:rsidR="007D0170" w:rsidRPr="006570C3">
        <w:rPr>
          <w:rFonts w:ascii="Arial" w:hAnsi="Arial" w:cs="Arial"/>
          <w:b/>
          <w:bCs/>
          <w:sz w:val="20"/>
          <w:szCs w:val="20"/>
        </w:rPr>
        <w:t>4</w:t>
      </w:r>
      <w:r w:rsidR="000E1F7A" w:rsidRPr="006570C3">
        <w:rPr>
          <w:rFonts w:ascii="Arial" w:hAnsi="Arial" w:cs="Arial"/>
          <w:b/>
          <w:bCs/>
          <w:sz w:val="20"/>
          <w:szCs w:val="20"/>
        </w:rPr>
        <w:tab/>
        <w:t>Revenue recognition</w:t>
      </w:r>
    </w:p>
    <w:p w14:paraId="2FF522D2" w14:textId="77777777" w:rsidR="000E1F7A" w:rsidRPr="006570C3" w:rsidRDefault="000E1F7A" w:rsidP="00385E73">
      <w:pPr>
        <w:ind w:left="1080"/>
        <w:contextualSpacing/>
        <w:jc w:val="both"/>
        <w:rPr>
          <w:rFonts w:ascii="Arial" w:hAnsi="Arial" w:cs="Arial"/>
          <w:spacing w:val="-2"/>
          <w:sz w:val="20"/>
          <w:szCs w:val="20"/>
        </w:rPr>
      </w:pPr>
    </w:p>
    <w:p w14:paraId="4D536508" w14:textId="4336664A" w:rsidR="005E1349" w:rsidRPr="006570C3" w:rsidRDefault="005E1349" w:rsidP="00385E73">
      <w:pPr>
        <w:suppressAutoHyphens/>
        <w:ind w:left="1080"/>
        <w:jc w:val="both"/>
        <w:rPr>
          <w:rFonts w:ascii="Arial" w:hAnsi="Arial" w:cs="Arial"/>
          <w:spacing w:val="-2"/>
          <w:sz w:val="20"/>
          <w:szCs w:val="20"/>
        </w:rPr>
      </w:pPr>
      <w:r w:rsidRPr="006570C3">
        <w:rPr>
          <w:rFonts w:ascii="Arial" w:hAnsi="Arial" w:cs="Arial"/>
          <w:spacing w:val="-2"/>
          <w:sz w:val="20"/>
          <w:szCs w:val="20"/>
        </w:rPr>
        <w:t>Revenue include all revenues from ordinary business activities. All ancillary income in connection with the rendering of services in the course of the Group’s ordinary activities is also presented as revenue.</w:t>
      </w:r>
    </w:p>
    <w:p w14:paraId="1357D188" w14:textId="77777777" w:rsidR="005E1349" w:rsidRPr="006570C3" w:rsidRDefault="005E1349" w:rsidP="00385E73">
      <w:pPr>
        <w:suppressAutoHyphens/>
        <w:ind w:left="1080"/>
        <w:jc w:val="both"/>
        <w:rPr>
          <w:rFonts w:ascii="Arial" w:hAnsi="Arial" w:cs="Arial"/>
          <w:spacing w:val="-2"/>
          <w:sz w:val="20"/>
          <w:szCs w:val="20"/>
        </w:rPr>
      </w:pPr>
    </w:p>
    <w:p w14:paraId="2B0DF7EB" w14:textId="77777777" w:rsidR="005E1349" w:rsidRPr="006570C3" w:rsidRDefault="005E1349" w:rsidP="00385E73">
      <w:pPr>
        <w:suppressAutoHyphens/>
        <w:ind w:left="1080"/>
        <w:jc w:val="both"/>
        <w:rPr>
          <w:rFonts w:ascii="Arial" w:hAnsi="Arial" w:cs="Arial"/>
          <w:spacing w:val="-2"/>
          <w:sz w:val="20"/>
          <w:szCs w:val="20"/>
        </w:rPr>
      </w:pPr>
      <w:r w:rsidRPr="006570C3">
        <w:rPr>
          <w:rFonts w:ascii="Arial" w:hAnsi="Arial" w:cs="Arial"/>
          <w:spacing w:val="-2"/>
          <w:sz w:val="20"/>
          <w:szCs w:val="20"/>
        </w:rPr>
        <w:t>Revenue are recorded net of value added tax. They are recognised in accordance with the provision of goods or services, provided that collectibility of the consideration is probable.</w:t>
      </w:r>
    </w:p>
    <w:p w14:paraId="51ECBDF9" w14:textId="77777777" w:rsidR="005E1349" w:rsidRPr="006570C3" w:rsidRDefault="005E1349" w:rsidP="00385E73">
      <w:pPr>
        <w:suppressAutoHyphens/>
        <w:ind w:left="1080"/>
        <w:jc w:val="both"/>
        <w:rPr>
          <w:rFonts w:ascii="Arial" w:hAnsi="Arial" w:cs="Arial"/>
          <w:spacing w:val="-2"/>
          <w:sz w:val="20"/>
          <w:szCs w:val="20"/>
        </w:rPr>
      </w:pPr>
    </w:p>
    <w:p w14:paraId="0E51E6EC" w14:textId="604D0B76" w:rsidR="005E1349" w:rsidRPr="006570C3" w:rsidRDefault="005E1349" w:rsidP="00385E73">
      <w:pPr>
        <w:suppressAutoHyphens/>
        <w:ind w:left="1080"/>
        <w:jc w:val="both"/>
        <w:rPr>
          <w:rFonts w:ascii="Arial" w:hAnsi="Arial" w:cs="Arial"/>
          <w:spacing w:val="-2"/>
          <w:sz w:val="20"/>
          <w:szCs w:val="20"/>
        </w:rPr>
      </w:pPr>
      <w:r w:rsidRPr="006570C3">
        <w:rPr>
          <w:rFonts w:ascii="Arial" w:hAnsi="Arial" w:cs="Arial"/>
          <w:spacing w:val="-2"/>
          <w:sz w:val="20"/>
          <w:szCs w:val="20"/>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06BDAAC7" w14:textId="354D3FE7" w:rsidR="007D0170" w:rsidRPr="006570C3" w:rsidRDefault="007D0170" w:rsidP="00385E73">
      <w:pPr>
        <w:suppressAutoHyphens/>
        <w:ind w:left="1080"/>
        <w:jc w:val="both"/>
        <w:rPr>
          <w:rFonts w:ascii="Arial" w:hAnsi="Arial" w:cs="Arial"/>
          <w:spacing w:val="-2"/>
          <w:sz w:val="20"/>
          <w:szCs w:val="20"/>
        </w:rPr>
      </w:pPr>
    </w:p>
    <w:p w14:paraId="112971E3" w14:textId="65076E8D" w:rsidR="00E16CF0" w:rsidRPr="006570C3" w:rsidRDefault="005C40FA" w:rsidP="00385E73">
      <w:pPr>
        <w:suppressAutoHyphens/>
        <w:ind w:left="1080"/>
        <w:jc w:val="both"/>
        <w:rPr>
          <w:rFonts w:ascii="Arial" w:hAnsi="Arial" w:cs="Arial"/>
          <w:spacing w:val="-2"/>
          <w:sz w:val="20"/>
          <w:szCs w:val="20"/>
        </w:rPr>
      </w:pPr>
      <w:r w:rsidRPr="006570C3">
        <w:rPr>
          <w:rFonts w:ascii="Arial" w:hAnsi="Arial" w:cstheme="minorBidi"/>
          <w:spacing w:val="-2"/>
          <w:sz w:val="20"/>
          <w:szCs w:val="20"/>
        </w:rPr>
        <w:t>Electricity sales</w:t>
      </w:r>
      <w:r w:rsidR="00E16CF0" w:rsidRPr="006570C3">
        <w:rPr>
          <w:rFonts w:ascii="Arial" w:hAnsi="Arial" w:cstheme="minorBidi"/>
          <w:spacing w:val="-2"/>
          <w:sz w:val="20"/>
          <w:szCs w:val="20"/>
        </w:rPr>
        <w:t xml:space="preserve"> under PPA are recognised on delivery of electricity and customer’s acceptance, and measured </w:t>
      </w:r>
      <w:r w:rsidR="00E16CF0" w:rsidRPr="006570C3">
        <w:rPr>
          <w:rFonts w:ascii="Arial" w:hAnsi="Arial" w:cs="Arial"/>
          <w:spacing w:val="-2"/>
          <w:sz w:val="20"/>
          <w:szCs w:val="20"/>
        </w:rPr>
        <w:t xml:space="preserve">based on actual electricity delivered and </w:t>
      </w:r>
      <w:r w:rsidR="002750A9" w:rsidRPr="006570C3">
        <w:rPr>
          <w:rFonts w:ascii="Arial" w:hAnsi="Arial" w:cs="Arial"/>
          <w:spacing w:val="-2"/>
          <w:sz w:val="20"/>
          <w:szCs w:val="20"/>
        </w:rPr>
        <w:t>the price as</w:t>
      </w:r>
      <w:r w:rsidR="00E16CF0" w:rsidRPr="006570C3">
        <w:rPr>
          <w:rFonts w:ascii="Arial" w:hAnsi="Arial" w:cs="Arial"/>
          <w:spacing w:val="-2"/>
          <w:sz w:val="20"/>
          <w:szCs w:val="20"/>
        </w:rPr>
        <w:t xml:space="preserve"> set out in the PPA.</w:t>
      </w:r>
    </w:p>
    <w:p w14:paraId="1E80490C" w14:textId="3A7F02F6" w:rsidR="00E16CF0" w:rsidRPr="006570C3" w:rsidRDefault="00E16CF0" w:rsidP="00385E73">
      <w:pPr>
        <w:suppressAutoHyphens/>
        <w:ind w:left="1080"/>
        <w:jc w:val="both"/>
        <w:rPr>
          <w:rFonts w:ascii="Arial" w:hAnsi="Arial" w:cs="Arial"/>
          <w:spacing w:val="-2"/>
          <w:sz w:val="20"/>
          <w:szCs w:val="20"/>
        </w:rPr>
      </w:pPr>
    </w:p>
    <w:p w14:paraId="35A17AA6" w14:textId="3C773FDD" w:rsidR="00E16CF0" w:rsidRPr="006570C3" w:rsidRDefault="00E16CF0" w:rsidP="00385E73">
      <w:pPr>
        <w:suppressAutoHyphens/>
        <w:ind w:left="1080"/>
        <w:jc w:val="both"/>
        <w:rPr>
          <w:rFonts w:ascii="Arial" w:hAnsi="Arial" w:cstheme="minorBidi"/>
          <w:spacing w:val="-2"/>
          <w:sz w:val="20"/>
          <w:szCs w:val="20"/>
        </w:rPr>
      </w:pPr>
      <w:r w:rsidRPr="006570C3">
        <w:rPr>
          <w:rFonts w:ascii="Arial" w:hAnsi="Arial" w:cs="Arial"/>
          <w:spacing w:val="-2"/>
          <w:sz w:val="20"/>
          <w:szCs w:val="20"/>
        </w:rPr>
        <w:t>Steam sales</w:t>
      </w:r>
      <w:r w:rsidR="003E39B3" w:rsidRPr="006570C3">
        <w:rPr>
          <w:rFonts w:ascii="Arial" w:hAnsi="Arial" w:cs="Arial"/>
          <w:spacing w:val="-2"/>
          <w:sz w:val="20"/>
          <w:szCs w:val="20"/>
        </w:rPr>
        <w:t xml:space="preserve"> </w:t>
      </w:r>
      <w:r w:rsidRPr="006570C3">
        <w:rPr>
          <w:rFonts w:ascii="Arial" w:hAnsi="Arial" w:cs="Arial"/>
          <w:spacing w:val="-2"/>
          <w:sz w:val="20"/>
          <w:szCs w:val="20"/>
        </w:rPr>
        <w:t>with industrial users are recognised on delivery of steam</w:t>
      </w:r>
      <w:r w:rsidR="007548E5" w:rsidRPr="006570C3">
        <w:rPr>
          <w:rFonts w:ascii="Arial" w:hAnsi="Arial" w:cs="Arial"/>
          <w:spacing w:val="-2"/>
          <w:sz w:val="20"/>
          <w:szCs w:val="20"/>
        </w:rPr>
        <w:t xml:space="preserve">, and measured based on actual steam delivered and </w:t>
      </w:r>
      <w:r w:rsidR="003E39B3" w:rsidRPr="006570C3">
        <w:rPr>
          <w:rFonts w:ascii="Arial" w:hAnsi="Arial" w:cs="Arial"/>
          <w:spacing w:val="-2"/>
          <w:sz w:val="20"/>
          <w:szCs w:val="20"/>
        </w:rPr>
        <w:t>the price as</w:t>
      </w:r>
      <w:r w:rsidR="007548E5" w:rsidRPr="006570C3">
        <w:rPr>
          <w:rFonts w:ascii="Arial" w:hAnsi="Arial" w:cs="Arial"/>
          <w:spacing w:val="-2"/>
          <w:sz w:val="20"/>
          <w:szCs w:val="20"/>
        </w:rPr>
        <w:t xml:space="preserve"> set out in the steam sales/purchase agreements.</w:t>
      </w:r>
    </w:p>
    <w:p w14:paraId="1190A136" w14:textId="74854A43" w:rsidR="007D0170" w:rsidRPr="006570C3" w:rsidRDefault="007D0170" w:rsidP="007548E5">
      <w:pPr>
        <w:suppressAutoHyphens/>
        <w:jc w:val="both"/>
        <w:rPr>
          <w:rFonts w:ascii="Arial" w:hAnsi="Arial" w:cs="Arial"/>
          <w:spacing w:val="-2"/>
          <w:sz w:val="20"/>
          <w:szCs w:val="20"/>
        </w:rPr>
      </w:pPr>
    </w:p>
    <w:p w14:paraId="7895DE9E" w14:textId="6881419B" w:rsidR="007D0170" w:rsidRPr="006570C3" w:rsidRDefault="007D0170" w:rsidP="003329D0">
      <w:pPr>
        <w:suppressAutoHyphens/>
        <w:ind w:left="1080"/>
        <w:jc w:val="both"/>
        <w:rPr>
          <w:rFonts w:ascii="Arial" w:hAnsi="Arial" w:cs="Arial"/>
          <w:spacing w:val="-2"/>
          <w:sz w:val="20"/>
          <w:szCs w:val="20"/>
        </w:rPr>
      </w:pPr>
      <w:r w:rsidRPr="006570C3">
        <w:rPr>
          <w:rFonts w:ascii="Arial" w:hAnsi="Arial" w:cs="Arial"/>
          <w:spacing w:val="-2"/>
          <w:sz w:val="20"/>
          <w:szCs w:val="20"/>
        </w:rPr>
        <w:t>The Group recognised service contracts with a continuous service provision as revenue on</w:t>
      </w:r>
      <w:r w:rsidR="003329D0" w:rsidRPr="006570C3">
        <w:rPr>
          <w:rFonts w:ascii="Arial" w:hAnsi="Arial" w:cs="Arial"/>
          <w:spacing w:val="-2"/>
          <w:sz w:val="20"/>
          <w:szCs w:val="20"/>
        </w:rPr>
        <w:t xml:space="preserve"> </w:t>
      </w:r>
      <w:r w:rsidRPr="006570C3">
        <w:rPr>
          <w:rFonts w:ascii="Arial" w:hAnsi="Arial" w:cs="Arial"/>
          <w:spacing w:val="-2"/>
          <w:sz w:val="20"/>
          <w:szCs w:val="20"/>
        </w:rPr>
        <w:t>a straight</w:t>
      </w:r>
      <w:r w:rsidR="005F795D" w:rsidRPr="006570C3">
        <w:rPr>
          <w:rFonts w:ascii="Arial" w:hAnsi="Arial" w:cs="Arial"/>
          <w:spacing w:val="-2"/>
          <w:sz w:val="20"/>
          <w:szCs w:val="20"/>
        </w:rPr>
        <w:t>-</w:t>
      </w:r>
      <w:r w:rsidRPr="006570C3">
        <w:rPr>
          <w:rFonts w:ascii="Arial" w:hAnsi="Arial" w:cs="Arial"/>
          <w:spacing w:val="-2"/>
          <w:sz w:val="20"/>
          <w:szCs w:val="20"/>
        </w:rPr>
        <w:t>line basis over the contract term, regardless of the payment pattern.</w:t>
      </w:r>
    </w:p>
    <w:p w14:paraId="6F994FD1" w14:textId="77777777" w:rsidR="007D0170" w:rsidRPr="006570C3" w:rsidRDefault="007D0170" w:rsidP="00385E73">
      <w:pPr>
        <w:suppressAutoHyphens/>
        <w:ind w:left="1080"/>
        <w:jc w:val="both"/>
        <w:rPr>
          <w:rFonts w:ascii="Arial" w:hAnsi="Arial" w:cs="Arial"/>
          <w:spacing w:val="-2"/>
          <w:sz w:val="20"/>
          <w:szCs w:val="20"/>
        </w:rPr>
      </w:pPr>
    </w:p>
    <w:p w14:paraId="63C080BB" w14:textId="716520F2" w:rsidR="00090F78" w:rsidRPr="006570C3" w:rsidRDefault="00090F78" w:rsidP="00385E73">
      <w:pPr>
        <w:suppressAutoHyphens/>
        <w:ind w:left="1080"/>
        <w:jc w:val="both"/>
        <w:rPr>
          <w:rFonts w:ascii="Arial" w:hAnsi="Arial" w:cs="Arial"/>
          <w:spacing w:val="-2"/>
          <w:sz w:val="20"/>
          <w:szCs w:val="20"/>
        </w:rPr>
      </w:pPr>
      <w:r w:rsidRPr="006570C3">
        <w:rPr>
          <w:rFonts w:ascii="Arial" w:hAnsi="Arial" w:cs="Arial"/>
          <w:spacing w:val="-2"/>
          <w:sz w:val="20"/>
          <w:szCs w:val="20"/>
        </w:rPr>
        <w:t xml:space="preserve">Construction revenue under concession agreement </w:t>
      </w:r>
      <w:r w:rsidR="00B764E9" w:rsidRPr="006570C3">
        <w:rPr>
          <w:rFonts w:ascii="Arial" w:hAnsi="Arial" w:cs="Arial"/>
          <w:spacing w:val="-2"/>
          <w:sz w:val="20"/>
          <w:szCs w:val="20"/>
        </w:rPr>
        <w:t xml:space="preserve">is recognised </w:t>
      </w:r>
      <w:r w:rsidR="006D4963" w:rsidRPr="006570C3">
        <w:rPr>
          <w:rFonts w:ascii="Arial" w:hAnsi="Arial" w:cs="Arial"/>
          <w:spacing w:val="-2"/>
          <w:sz w:val="20"/>
          <w:szCs w:val="20"/>
        </w:rPr>
        <w:t xml:space="preserve">over time </w:t>
      </w:r>
      <w:r w:rsidR="00B764E9" w:rsidRPr="006570C3">
        <w:rPr>
          <w:rFonts w:ascii="Arial" w:hAnsi="Arial" w:cs="Arial"/>
          <w:spacing w:val="-2"/>
          <w:sz w:val="20"/>
          <w:szCs w:val="20"/>
        </w:rPr>
        <w:t>using the percentage of completion method</w:t>
      </w:r>
      <w:r w:rsidR="00994222" w:rsidRPr="006570C3">
        <w:rPr>
          <w:rFonts w:ascii="Arial" w:hAnsi="Arial" w:cs="Arial"/>
          <w:spacing w:val="-2"/>
          <w:sz w:val="20"/>
          <w:szCs w:val="20"/>
        </w:rPr>
        <w:t>.</w:t>
      </w:r>
      <w:r w:rsidR="00B764E9" w:rsidRPr="006570C3">
        <w:rPr>
          <w:rFonts w:ascii="Arial" w:hAnsi="Arial" w:cs="Arial"/>
          <w:spacing w:val="-2"/>
          <w:sz w:val="20"/>
          <w:szCs w:val="20"/>
        </w:rPr>
        <w:t xml:space="preserve"> The stage of completion is generally determined as the percentage of cost incurred up until the reporting date relative to total estimated cost. Where the stage of completion is not reliably measured, revenue is only recognised up to the amount of contract costs expensed, provided it is recoverable.</w:t>
      </w:r>
    </w:p>
    <w:p w14:paraId="7DF86C92" w14:textId="3E6A0856" w:rsidR="00B764E9" w:rsidRPr="006570C3" w:rsidRDefault="00B764E9" w:rsidP="00385E73">
      <w:pPr>
        <w:suppressAutoHyphens/>
        <w:ind w:left="1080"/>
        <w:jc w:val="both"/>
        <w:rPr>
          <w:rFonts w:ascii="Arial" w:hAnsi="Arial" w:cs="Arial"/>
          <w:spacing w:val="-2"/>
          <w:sz w:val="20"/>
          <w:szCs w:val="20"/>
        </w:rPr>
      </w:pPr>
    </w:p>
    <w:p w14:paraId="25A2052E" w14:textId="660C4957" w:rsidR="000E1F7A" w:rsidRPr="006570C3" w:rsidRDefault="000E1F7A" w:rsidP="00385E73">
      <w:pPr>
        <w:suppressAutoHyphens/>
        <w:ind w:left="1080"/>
        <w:jc w:val="both"/>
        <w:rPr>
          <w:rFonts w:ascii="Arial" w:hAnsi="Arial" w:cs="Arial"/>
          <w:spacing w:val="-2"/>
          <w:sz w:val="20"/>
          <w:szCs w:val="20"/>
        </w:rPr>
      </w:pPr>
      <w:r w:rsidRPr="006570C3">
        <w:rPr>
          <w:rFonts w:ascii="Arial" w:hAnsi="Arial" w:cs="Arial"/>
          <w:spacing w:val="-2"/>
          <w:sz w:val="20"/>
          <w:szCs w:val="20"/>
        </w:rPr>
        <w:t>Interest income is recognised using the effective interest method.</w:t>
      </w:r>
    </w:p>
    <w:p w14:paraId="53AD862F" w14:textId="77777777" w:rsidR="000E1F7A" w:rsidRPr="006570C3" w:rsidRDefault="000E1F7A" w:rsidP="00385E73">
      <w:pPr>
        <w:suppressAutoHyphens/>
        <w:ind w:left="1080"/>
        <w:jc w:val="both"/>
        <w:rPr>
          <w:rFonts w:ascii="Arial" w:hAnsi="Arial" w:cs="Arial"/>
          <w:spacing w:val="-2"/>
          <w:sz w:val="20"/>
          <w:szCs w:val="20"/>
        </w:rPr>
      </w:pPr>
    </w:p>
    <w:p w14:paraId="4301A190" w14:textId="77777777" w:rsidR="000E1F7A" w:rsidRPr="006570C3" w:rsidRDefault="000E1F7A" w:rsidP="00385E73">
      <w:pPr>
        <w:suppressAutoHyphens/>
        <w:ind w:left="1080"/>
        <w:jc w:val="both"/>
        <w:rPr>
          <w:rFonts w:ascii="Arial" w:hAnsi="Arial" w:cs="Arial"/>
          <w:spacing w:val="-2"/>
          <w:sz w:val="20"/>
          <w:szCs w:val="20"/>
        </w:rPr>
      </w:pPr>
      <w:r w:rsidRPr="006570C3">
        <w:rPr>
          <w:rFonts w:ascii="Arial" w:hAnsi="Arial" w:cs="Arial"/>
          <w:spacing w:val="-2"/>
          <w:sz w:val="20"/>
          <w:szCs w:val="20"/>
        </w:rPr>
        <w:t>Dividend income is recognised when the shareholder’s right to receive payment is established.</w:t>
      </w:r>
    </w:p>
    <w:p w14:paraId="309FE36F" w14:textId="36290214" w:rsidR="00385E73" w:rsidRPr="006570C3" w:rsidRDefault="00385E73">
      <w:pPr>
        <w:rPr>
          <w:rFonts w:ascii="Arial" w:hAnsi="Arial" w:cs="Arial"/>
          <w:sz w:val="20"/>
          <w:szCs w:val="20"/>
        </w:rPr>
      </w:pPr>
      <w:r w:rsidRPr="006570C3">
        <w:rPr>
          <w:rFonts w:ascii="Arial" w:hAnsi="Arial" w:cs="Arial"/>
          <w:sz w:val="20"/>
          <w:szCs w:val="20"/>
        </w:rPr>
        <w:br w:type="page"/>
      </w:r>
    </w:p>
    <w:p w14:paraId="14E3426A" w14:textId="7ABED02C" w:rsidR="00385E73" w:rsidRPr="006570C3" w:rsidRDefault="00385E73" w:rsidP="00385E73">
      <w:pPr>
        <w:ind w:left="1080"/>
        <w:contextualSpacing/>
        <w:jc w:val="both"/>
        <w:rPr>
          <w:rFonts w:ascii="Arial" w:hAnsi="Arial" w:cs="Arial"/>
          <w:spacing w:val="-6"/>
          <w:sz w:val="20"/>
          <w:szCs w:val="20"/>
        </w:rPr>
      </w:pPr>
    </w:p>
    <w:p w14:paraId="054529B0" w14:textId="77777777" w:rsidR="00DD7A8E" w:rsidRPr="006570C3" w:rsidRDefault="00DD7A8E" w:rsidP="00385E73">
      <w:pPr>
        <w:ind w:left="1080"/>
        <w:contextualSpacing/>
        <w:jc w:val="both"/>
        <w:rPr>
          <w:rFonts w:ascii="Arial" w:hAnsi="Arial" w:cs="Arial"/>
          <w:spacing w:val="-6"/>
          <w:sz w:val="20"/>
          <w:szCs w:val="20"/>
        </w:rPr>
      </w:pPr>
    </w:p>
    <w:p w14:paraId="6D779A52" w14:textId="77777777" w:rsidR="00385E73" w:rsidRPr="006570C3" w:rsidRDefault="00385E73" w:rsidP="00385E73">
      <w:pPr>
        <w:ind w:left="540" w:hanging="540"/>
        <w:contextualSpacing/>
        <w:outlineLvl w:val="0"/>
        <w:rPr>
          <w:rFonts w:ascii="Arial" w:hAnsi="Arial" w:cs="Arial"/>
          <w:sz w:val="20"/>
          <w:szCs w:val="20"/>
        </w:rPr>
      </w:pPr>
      <w:r w:rsidRPr="006570C3">
        <w:rPr>
          <w:rFonts w:ascii="Arial" w:hAnsi="Arial" w:cs="Arial"/>
          <w:b/>
          <w:bCs/>
          <w:sz w:val="20"/>
          <w:szCs w:val="20"/>
        </w:rPr>
        <w:t>2</w:t>
      </w:r>
      <w:r w:rsidRPr="006570C3">
        <w:rPr>
          <w:rFonts w:ascii="Arial" w:hAnsi="Arial" w:cs="Arial"/>
          <w:b/>
          <w:bCs/>
          <w:sz w:val="20"/>
          <w:szCs w:val="20"/>
        </w:rPr>
        <w:tab/>
        <w:t>Accounting policies</w:t>
      </w:r>
      <w:r w:rsidRPr="006570C3">
        <w:rPr>
          <w:rFonts w:ascii="Arial" w:hAnsi="Arial" w:cs="Arial"/>
          <w:sz w:val="20"/>
          <w:szCs w:val="20"/>
        </w:rPr>
        <w:t xml:space="preserve"> (Cont’d)</w:t>
      </w:r>
    </w:p>
    <w:p w14:paraId="5E41944D" w14:textId="77777777" w:rsidR="000E1F7A" w:rsidRPr="006570C3" w:rsidRDefault="000E1F7A" w:rsidP="00310856">
      <w:pPr>
        <w:ind w:left="1080"/>
        <w:jc w:val="both"/>
        <w:rPr>
          <w:rFonts w:ascii="Arial" w:hAnsi="Arial" w:cs="Arial"/>
          <w:sz w:val="20"/>
          <w:szCs w:val="20"/>
        </w:rPr>
      </w:pPr>
    </w:p>
    <w:p w14:paraId="00E4F62A" w14:textId="77777777" w:rsidR="000E1F7A" w:rsidRPr="006570C3" w:rsidRDefault="000E1F7A" w:rsidP="00DD7A8E">
      <w:pPr>
        <w:suppressAutoHyphens/>
        <w:ind w:left="1080" w:hanging="540"/>
        <w:jc w:val="both"/>
        <w:rPr>
          <w:rFonts w:ascii="Arial" w:hAnsi="Arial" w:cs="Arial"/>
          <w:b/>
          <w:bCs/>
          <w:sz w:val="20"/>
          <w:szCs w:val="20"/>
        </w:rPr>
      </w:pPr>
    </w:p>
    <w:p w14:paraId="0A74067B" w14:textId="52B166BA" w:rsidR="000E1F7A" w:rsidRPr="006570C3" w:rsidRDefault="007651E2" w:rsidP="00DD7A8E">
      <w:pPr>
        <w:suppressAutoHyphens/>
        <w:ind w:left="1080" w:hanging="540"/>
        <w:jc w:val="both"/>
        <w:rPr>
          <w:rFonts w:ascii="Arial" w:hAnsi="Arial" w:cs="Arial"/>
          <w:b/>
          <w:bCs/>
          <w:sz w:val="20"/>
          <w:szCs w:val="20"/>
        </w:rPr>
      </w:pPr>
      <w:r w:rsidRPr="006570C3">
        <w:rPr>
          <w:rFonts w:ascii="Arial" w:hAnsi="Arial" w:cs="Arial"/>
          <w:b/>
          <w:bCs/>
          <w:sz w:val="20"/>
          <w:szCs w:val="20"/>
        </w:rPr>
        <w:t>2.2</w:t>
      </w:r>
      <w:r w:rsidR="007D0170" w:rsidRPr="006570C3">
        <w:rPr>
          <w:rFonts w:ascii="Arial" w:hAnsi="Arial" w:cs="Arial"/>
          <w:b/>
          <w:bCs/>
          <w:sz w:val="20"/>
          <w:szCs w:val="20"/>
        </w:rPr>
        <w:t>5</w:t>
      </w:r>
      <w:r w:rsidR="000E1F7A" w:rsidRPr="006570C3">
        <w:rPr>
          <w:rFonts w:ascii="Arial" w:hAnsi="Arial" w:cs="Arial"/>
          <w:b/>
          <w:bCs/>
          <w:sz w:val="20"/>
          <w:szCs w:val="20"/>
        </w:rPr>
        <w:tab/>
        <w:t>Dividend</w:t>
      </w:r>
      <w:r w:rsidR="00E54693" w:rsidRPr="006570C3">
        <w:rPr>
          <w:rFonts w:ascii="Arial" w:hAnsi="Arial" w:cs="Arial"/>
          <w:b/>
          <w:bCs/>
          <w:sz w:val="20"/>
          <w:szCs w:val="20"/>
        </w:rPr>
        <w:t>s</w:t>
      </w:r>
    </w:p>
    <w:p w14:paraId="44637506" w14:textId="77777777" w:rsidR="00B764E9" w:rsidRPr="006570C3" w:rsidRDefault="00B764E9" w:rsidP="00310856">
      <w:pPr>
        <w:suppressAutoHyphens/>
        <w:ind w:left="1080"/>
        <w:contextualSpacing/>
        <w:jc w:val="both"/>
        <w:rPr>
          <w:rFonts w:ascii="Arial" w:hAnsi="Arial" w:cs="Arial"/>
          <w:sz w:val="20"/>
          <w:szCs w:val="20"/>
        </w:rPr>
      </w:pPr>
    </w:p>
    <w:p w14:paraId="20295EFF" w14:textId="017C0D4C" w:rsidR="0000504C" w:rsidRPr="006570C3" w:rsidRDefault="000E1F7A" w:rsidP="00310856">
      <w:pPr>
        <w:suppressAutoHyphens/>
        <w:ind w:left="1080"/>
        <w:contextualSpacing/>
        <w:jc w:val="both"/>
        <w:rPr>
          <w:rFonts w:ascii="Arial" w:hAnsi="Arial" w:cs="Arial"/>
          <w:spacing w:val="-6"/>
          <w:sz w:val="20"/>
          <w:szCs w:val="20"/>
        </w:rPr>
      </w:pPr>
      <w:r w:rsidRPr="006570C3">
        <w:rPr>
          <w:rFonts w:ascii="Arial" w:hAnsi="Arial" w:cs="Arial"/>
          <w:sz w:val="20"/>
          <w:szCs w:val="20"/>
        </w:rPr>
        <w:t>Dividend</w:t>
      </w:r>
      <w:r w:rsidR="00E54693" w:rsidRPr="006570C3">
        <w:rPr>
          <w:rFonts w:ascii="Arial" w:hAnsi="Arial" w:cs="Arial"/>
          <w:sz w:val="20"/>
          <w:szCs w:val="20"/>
        </w:rPr>
        <w:t>s paid are recorded</w:t>
      </w:r>
      <w:r w:rsidRPr="006570C3">
        <w:rPr>
          <w:rFonts w:ascii="Arial" w:hAnsi="Arial" w:cs="Arial"/>
          <w:sz w:val="20"/>
          <w:szCs w:val="20"/>
        </w:rPr>
        <w:t xml:space="preserve"> </w:t>
      </w:r>
      <w:r w:rsidR="00E54693" w:rsidRPr="006570C3">
        <w:rPr>
          <w:rFonts w:ascii="Arial" w:hAnsi="Arial" w:cs="Arial"/>
          <w:sz w:val="20"/>
          <w:szCs w:val="20"/>
        </w:rPr>
        <w:t>in</w:t>
      </w:r>
      <w:r w:rsidRPr="006570C3">
        <w:rPr>
          <w:rFonts w:ascii="Arial" w:hAnsi="Arial" w:cs="Arial"/>
          <w:sz w:val="20"/>
          <w:szCs w:val="20"/>
        </w:rPr>
        <w:t xml:space="preserve"> </w:t>
      </w:r>
      <w:r w:rsidRPr="006570C3">
        <w:rPr>
          <w:rFonts w:ascii="Arial" w:hAnsi="Arial" w:cs="Arial"/>
          <w:spacing w:val="-6"/>
          <w:sz w:val="20"/>
          <w:szCs w:val="20"/>
        </w:rPr>
        <w:t>financial statemen</w:t>
      </w:r>
      <w:r w:rsidR="00E54693" w:rsidRPr="006570C3">
        <w:rPr>
          <w:rFonts w:ascii="Arial" w:hAnsi="Arial" w:cs="Arial"/>
          <w:spacing w:val="-6"/>
          <w:sz w:val="20"/>
          <w:szCs w:val="20"/>
        </w:rPr>
        <w:t>ts in the period in which they</w:t>
      </w:r>
      <w:r w:rsidRPr="006570C3">
        <w:rPr>
          <w:rFonts w:ascii="Arial" w:hAnsi="Arial" w:cs="Arial"/>
          <w:spacing w:val="-6"/>
          <w:sz w:val="20"/>
          <w:szCs w:val="20"/>
        </w:rPr>
        <w:t xml:space="preserve"> are approved by the shareholders</w:t>
      </w:r>
      <w:r w:rsidR="00E54693" w:rsidRPr="006570C3">
        <w:rPr>
          <w:rFonts w:ascii="Arial" w:hAnsi="Arial" w:cs="Arial"/>
          <w:spacing w:val="-6"/>
          <w:sz w:val="20"/>
          <w:szCs w:val="20"/>
        </w:rPr>
        <w:t xml:space="preserve"> and the Board of Directors of the </w:t>
      </w:r>
      <w:r w:rsidR="0003301E" w:rsidRPr="006570C3">
        <w:rPr>
          <w:rFonts w:ascii="Arial" w:hAnsi="Arial" w:cs="Arial"/>
          <w:spacing w:val="-6"/>
          <w:sz w:val="20"/>
          <w:szCs w:val="20"/>
        </w:rPr>
        <w:t>C</w:t>
      </w:r>
      <w:r w:rsidR="00E54693" w:rsidRPr="006570C3">
        <w:rPr>
          <w:rFonts w:ascii="Arial" w:hAnsi="Arial" w:cs="Arial"/>
          <w:spacing w:val="-6"/>
          <w:sz w:val="20"/>
          <w:szCs w:val="20"/>
        </w:rPr>
        <w:t>ompany</w:t>
      </w:r>
      <w:r w:rsidRPr="006570C3">
        <w:rPr>
          <w:rFonts w:ascii="Arial" w:hAnsi="Arial" w:cs="Arial"/>
          <w:spacing w:val="-6"/>
          <w:sz w:val="20"/>
          <w:szCs w:val="20"/>
        </w:rPr>
        <w:t>.</w:t>
      </w:r>
    </w:p>
    <w:p w14:paraId="0F16CFCA" w14:textId="792E2E2E" w:rsidR="00B764E9" w:rsidRPr="006570C3" w:rsidRDefault="00B764E9" w:rsidP="00310856">
      <w:pPr>
        <w:suppressAutoHyphens/>
        <w:ind w:left="1080"/>
        <w:contextualSpacing/>
        <w:jc w:val="both"/>
        <w:rPr>
          <w:rFonts w:ascii="Arial" w:hAnsi="Arial" w:cs="Arial"/>
          <w:spacing w:val="-6"/>
          <w:sz w:val="20"/>
          <w:szCs w:val="20"/>
        </w:rPr>
      </w:pPr>
    </w:p>
    <w:p w14:paraId="7BAE9015" w14:textId="72DA777A" w:rsidR="00B764E9" w:rsidRPr="006570C3" w:rsidRDefault="00B764E9" w:rsidP="00310856">
      <w:pPr>
        <w:suppressAutoHyphens/>
        <w:ind w:left="1080"/>
        <w:contextualSpacing/>
        <w:jc w:val="both"/>
        <w:rPr>
          <w:rFonts w:ascii="Arial" w:hAnsi="Arial" w:cs="Arial"/>
          <w:spacing w:val="-6"/>
          <w:sz w:val="20"/>
          <w:szCs w:val="20"/>
        </w:rPr>
      </w:pPr>
    </w:p>
    <w:p w14:paraId="59544BA7" w14:textId="406A0238" w:rsidR="00B764E9" w:rsidRPr="006570C3" w:rsidRDefault="00B764E9" w:rsidP="00DD7A8E">
      <w:pPr>
        <w:suppressAutoHyphens/>
        <w:ind w:left="1080" w:hanging="540"/>
        <w:jc w:val="both"/>
        <w:rPr>
          <w:rFonts w:ascii="Arial" w:hAnsi="Arial" w:cs="Arial"/>
          <w:b/>
          <w:bCs/>
          <w:sz w:val="20"/>
          <w:szCs w:val="20"/>
        </w:rPr>
      </w:pPr>
      <w:r w:rsidRPr="006570C3">
        <w:rPr>
          <w:rFonts w:ascii="Arial" w:hAnsi="Arial" w:cs="Arial"/>
          <w:b/>
          <w:bCs/>
          <w:sz w:val="20"/>
          <w:szCs w:val="20"/>
        </w:rPr>
        <w:t>2.2</w:t>
      </w:r>
      <w:r w:rsidR="007D0170" w:rsidRPr="006570C3">
        <w:rPr>
          <w:rFonts w:ascii="Arial" w:hAnsi="Arial" w:cs="Arial"/>
          <w:b/>
          <w:bCs/>
          <w:sz w:val="20"/>
          <w:szCs w:val="20"/>
        </w:rPr>
        <w:t>6</w:t>
      </w:r>
      <w:r w:rsidRPr="006570C3">
        <w:rPr>
          <w:rFonts w:ascii="Arial" w:hAnsi="Arial" w:cs="Arial"/>
          <w:b/>
          <w:bCs/>
          <w:sz w:val="20"/>
          <w:szCs w:val="20"/>
        </w:rPr>
        <w:tab/>
        <w:t>Segment reporting</w:t>
      </w:r>
    </w:p>
    <w:p w14:paraId="11E71EFC" w14:textId="77777777" w:rsidR="00B764E9" w:rsidRPr="006570C3" w:rsidRDefault="00B764E9" w:rsidP="00DD7A8E">
      <w:pPr>
        <w:suppressAutoHyphens/>
        <w:ind w:left="1080"/>
        <w:jc w:val="both"/>
        <w:rPr>
          <w:rFonts w:ascii="Arial" w:hAnsi="Arial" w:cs="Arial"/>
          <w:b/>
          <w:bCs/>
          <w:sz w:val="20"/>
          <w:szCs w:val="20"/>
        </w:rPr>
      </w:pPr>
    </w:p>
    <w:p w14:paraId="6A9C70CD" w14:textId="075A0A88" w:rsidR="00B764E9" w:rsidRPr="006570C3" w:rsidRDefault="00B764E9" w:rsidP="00DD7A8E">
      <w:pPr>
        <w:suppressAutoHyphens/>
        <w:ind w:left="1080"/>
        <w:jc w:val="thaiDistribute"/>
        <w:rPr>
          <w:rFonts w:ascii="Arial" w:eastAsia="Cordia New" w:hAnsi="Arial" w:cs="Arial"/>
          <w:sz w:val="20"/>
          <w:szCs w:val="20"/>
          <w:cs/>
          <w:lang w:eastAsia="en-GB"/>
        </w:rPr>
      </w:pPr>
      <w:r w:rsidRPr="006570C3">
        <w:rPr>
          <w:rFonts w:ascii="Arial" w:hAnsi="Arial" w:cs="Arial"/>
          <w:spacing w:val="-2"/>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14:paraId="0E7A0015" w14:textId="3005DEAA" w:rsidR="000E1F7A" w:rsidRPr="006570C3" w:rsidRDefault="000E1F7A" w:rsidP="00DD7A8E">
      <w:pPr>
        <w:suppressAutoHyphens/>
        <w:ind w:left="1080"/>
        <w:contextualSpacing/>
        <w:jc w:val="both"/>
        <w:rPr>
          <w:rFonts w:ascii="Arial" w:hAnsi="Arial" w:cs="Arial"/>
          <w:spacing w:val="-8"/>
          <w:sz w:val="20"/>
          <w:szCs w:val="20"/>
        </w:rPr>
      </w:pPr>
    </w:p>
    <w:p w14:paraId="6C3BFCE4" w14:textId="14936657" w:rsidR="0000504C" w:rsidRPr="006570C3" w:rsidRDefault="0000504C" w:rsidP="00DD7A8E">
      <w:pPr>
        <w:suppressAutoHyphens/>
        <w:ind w:left="1080"/>
        <w:contextualSpacing/>
        <w:jc w:val="both"/>
        <w:rPr>
          <w:rFonts w:ascii="Arial" w:hAnsi="Arial" w:cs="Arial"/>
          <w:spacing w:val="-8"/>
          <w:sz w:val="20"/>
          <w:szCs w:val="20"/>
        </w:rPr>
      </w:pPr>
    </w:p>
    <w:p w14:paraId="2F417594" w14:textId="79229EFB" w:rsidR="00500D84" w:rsidRPr="006570C3" w:rsidRDefault="00500D84" w:rsidP="00310856">
      <w:pPr>
        <w:ind w:left="540" w:hanging="540"/>
        <w:contextualSpacing/>
        <w:outlineLvl w:val="0"/>
        <w:rPr>
          <w:rFonts w:ascii="Arial" w:hAnsi="Arial" w:cs="Arial"/>
          <w:b/>
          <w:bCs/>
          <w:sz w:val="20"/>
          <w:szCs w:val="20"/>
        </w:rPr>
      </w:pPr>
      <w:bookmarkStart w:id="3" w:name="_Toc311790786"/>
      <w:bookmarkStart w:id="4" w:name="_Toc437937819"/>
      <w:r w:rsidRPr="006570C3">
        <w:rPr>
          <w:rFonts w:ascii="Arial" w:hAnsi="Arial" w:cs="Arial"/>
          <w:b/>
          <w:bCs/>
          <w:sz w:val="20"/>
          <w:szCs w:val="20"/>
        </w:rPr>
        <w:t>3</w:t>
      </w:r>
      <w:r w:rsidRPr="006570C3">
        <w:rPr>
          <w:rFonts w:ascii="Arial" w:hAnsi="Arial" w:cs="Arial"/>
          <w:b/>
          <w:bCs/>
          <w:sz w:val="20"/>
          <w:szCs w:val="20"/>
        </w:rPr>
        <w:tab/>
        <w:t>Financial risk management</w:t>
      </w:r>
      <w:bookmarkEnd w:id="3"/>
      <w:bookmarkEnd w:id="4"/>
    </w:p>
    <w:p w14:paraId="7D487AE4" w14:textId="77777777" w:rsidR="00500D84" w:rsidRPr="006570C3" w:rsidRDefault="00500D84" w:rsidP="00310856">
      <w:pPr>
        <w:suppressAutoHyphens/>
        <w:ind w:left="1080"/>
        <w:jc w:val="thaiDistribute"/>
        <w:rPr>
          <w:rFonts w:ascii="Arial" w:hAnsi="Arial" w:cs="Arial"/>
          <w:sz w:val="20"/>
          <w:szCs w:val="20"/>
        </w:rPr>
      </w:pPr>
    </w:p>
    <w:p w14:paraId="609F6BA5" w14:textId="77777777" w:rsidR="00500D84" w:rsidRPr="006570C3" w:rsidRDefault="00500D84" w:rsidP="00310856">
      <w:pPr>
        <w:suppressAutoHyphens/>
        <w:ind w:left="1080"/>
        <w:jc w:val="thaiDistribute"/>
        <w:rPr>
          <w:rFonts w:ascii="Arial" w:hAnsi="Arial" w:cs="Arial"/>
          <w:sz w:val="20"/>
          <w:szCs w:val="20"/>
        </w:rPr>
      </w:pPr>
    </w:p>
    <w:p w14:paraId="5EF18BA8" w14:textId="2F48DDC3" w:rsidR="00500D84" w:rsidRPr="006570C3" w:rsidRDefault="00500D84" w:rsidP="00310856">
      <w:pPr>
        <w:ind w:left="1080" w:hanging="540"/>
        <w:contextualSpacing/>
        <w:outlineLvl w:val="0"/>
        <w:rPr>
          <w:rFonts w:ascii="Arial" w:hAnsi="Arial" w:cs="Arial"/>
          <w:b/>
          <w:bCs/>
          <w:sz w:val="20"/>
          <w:szCs w:val="20"/>
        </w:rPr>
      </w:pPr>
      <w:bookmarkStart w:id="5" w:name="_Toc311790787"/>
      <w:bookmarkStart w:id="6" w:name="_Toc437937820"/>
      <w:r w:rsidRPr="006570C3">
        <w:rPr>
          <w:rFonts w:ascii="Arial" w:hAnsi="Arial" w:cs="Arial"/>
          <w:b/>
          <w:bCs/>
          <w:sz w:val="20"/>
          <w:szCs w:val="20"/>
        </w:rPr>
        <w:t>3.1</w:t>
      </w:r>
      <w:r w:rsidRPr="006570C3">
        <w:rPr>
          <w:rFonts w:ascii="Arial" w:hAnsi="Arial" w:cs="Arial"/>
          <w:b/>
          <w:bCs/>
          <w:sz w:val="20"/>
          <w:szCs w:val="20"/>
        </w:rPr>
        <w:tab/>
        <w:t>Financial risk factors</w:t>
      </w:r>
      <w:bookmarkEnd w:id="5"/>
      <w:bookmarkEnd w:id="6"/>
    </w:p>
    <w:p w14:paraId="73878964" w14:textId="77777777" w:rsidR="00500D84" w:rsidRPr="006570C3" w:rsidRDefault="00500D84" w:rsidP="00310856">
      <w:pPr>
        <w:suppressAutoHyphens/>
        <w:ind w:left="1080"/>
        <w:jc w:val="thaiDistribute"/>
        <w:rPr>
          <w:rFonts w:ascii="Arial" w:hAnsi="Arial" w:cs="Arial"/>
          <w:sz w:val="20"/>
          <w:szCs w:val="20"/>
        </w:rPr>
      </w:pPr>
    </w:p>
    <w:p w14:paraId="31AEA79B" w14:textId="5CCCBDAB" w:rsidR="00500D84" w:rsidRPr="006570C3" w:rsidRDefault="00500D84" w:rsidP="00310856">
      <w:pPr>
        <w:suppressAutoHyphens/>
        <w:ind w:left="1080"/>
        <w:jc w:val="thaiDistribute"/>
        <w:rPr>
          <w:rFonts w:ascii="Arial" w:hAnsi="Arial" w:cs="Arial"/>
          <w:sz w:val="20"/>
          <w:szCs w:val="20"/>
        </w:rPr>
      </w:pPr>
      <w:r w:rsidRPr="006570C3">
        <w:rPr>
          <w:rFonts w:ascii="Arial" w:hAnsi="Arial" w:cs="Arial"/>
          <w:sz w:val="20"/>
          <w:szCs w:val="20"/>
        </w:rPr>
        <w:t xml:space="preserve">The Group’s activities expose it to a variety of financial risks: market risk (including currency risk, fair value interest rate risk, cash flow interest rate risk and price risk), credit risk and liquidity risk. The Group’s overall risk management program focuses on the unpredictability of financial markets and seeks to minimise potential adverse effects on the Group’s financial performance. </w:t>
      </w:r>
    </w:p>
    <w:p w14:paraId="1460BCE7" w14:textId="77777777" w:rsidR="00500D84" w:rsidRPr="006570C3" w:rsidRDefault="00500D84" w:rsidP="00310856">
      <w:pPr>
        <w:suppressAutoHyphens/>
        <w:ind w:left="1080"/>
        <w:jc w:val="thaiDistribute"/>
        <w:rPr>
          <w:rFonts w:ascii="Arial" w:hAnsi="Arial" w:cs="Arial"/>
          <w:sz w:val="20"/>
          <w:szCs w:val="20"/>
        </w:rPr>
      </w:pPr>
    </w:p>
    <w:p w14:paraId="5E3BAA5B" w14:textId="6976E1BE" w:rsidR="00500D84" w:rsidRPr="006570C3" w:rsidRDefault="00500D84" w:rsidP="00310856">
      <w:pPr>
        <w:suppressAutoHyphens/>
        <w:ind w:left="1080"/>
        <w:jc w:val="thaiDistribute"/>
        <w:rPr>
          <w:rFonts w:ascii="Arial" w:hAnsi="Arial" w:cs="Arial"/>
          <w:sz w:val="20"/>
          <w:szCs w:val="20"/>
        </w:rPr>
      </w:pPr>
      <w:r w:rsidRPr="006570C3">
        <w:rPr>
          <w:rFonts w:ascii="Arial" w:hAnsi="Arial" w:cs="Arial"/>
          <w:spacing w:val="-2"/>
          <w:sz w:val="20"/>
          <w:szCs w:val="20"/>
        </w:rPr>
        <w:t xml:space="preserve">Risk management is carried out by a central treasury department (Group </w:t>
      </w:r>
      <w:r w:rsidR="008B5BB7" w:rsidRPr="006570C3">
        <w:rPr>
          <w:rFonts w:ascii="Arial" w:hAnsi="Arial" w:cs="Arial"/>
          <w:spacing w:val="-2"/>
          <w:sz w:val="20"/>
          <w:szCs w:val="20"/>
        </w:rPr>
        <w:t>t</w:t>
      </w:r>
      <w:r w:rsidRPr="006570C3">
        <w:rPr>
          <w:rFonts w:ascii="Arial" w:hAnsi="Arial" w:cs="Arial"/>
          <w:spacing w:val="-2"/>
          <w:sz w:val="20"/>
          <w:szCs w:val="20"/>
        </w:rPr>
        <w:t>reasury) under policies</w:t>
      </w:r>
      <w:r w:rsidRPr="006570C3">
        <w:rPr>
          <w:rFonts w:ascii="Arial" w:hAnsi="Arial" w:cs="Arial"/>
          <w:sz w:val="20"/>
          <w:szCs w:val="20"/>
        </w:rPr>
        <w:t xml:space="preserve"> </w:t>
      </w:r>
      <w:r w:rsidRPr="006570C3">
        <w:rPr>
          <w:rFonts w:ascii="Arial" w:hAnsi="Arial" w:cs="Arial"/>
          <w:spacing w:val="-2"/>
          <w:sz w:val="20"/>
          <w:szCs w:val="20"/>
        </w:rPr>
        <w:t xml:space="preserve">approved by the Board of Directors. The Group </w:t>
      </w:r>
      <w:r w:rsidR="008B5BB7" w:rsidRPr="006570C3">
        <w:rPr>
          <w:rFonts w:ascii="Arial" w:hAnsi="Arial" w:cs="Arial"/>
          <w:spacing w:val="-2"/>
          <w:sz w:val="20"/>
          <w:szCs w:val="20"/>
        </w:rPr>
        <w:t>t</w:t>
      </w:r>
      <w:r w:rsidRPr="006570C3">
        <w:rPr>
          <w:rFonts w:ascii="Arial" w:hAnsi="Arial" w:cs="Arial"/>
          <w:spacing w:val="-2"/>
          <w:sz w:val="20"/>
          <w:szCs w:val="20"/>
        </w:rPr>
        <w:t>reasury identifies, evaluates and hedges financial</w:t>
      </w:r>
      <w:r w:rsidRPr="006570C3">
        <w:rPr>
          <w:rFonts w:ascii="Arial" w:hAnsi="Arial" w:cs="Arial"/>
          <w:sz w:val="20"/>
          <w:szCs w:val="20"/>
        </w:rPr>
        <w:t xml:space="preserve"> risks in close co-operation with the Group’s operating units.</w:t>
      </w:r>
    </w:p>
    <w:p w14:paraId="320346FE" w14:textId="77777777" w:rsidR="00500D84" w:rsidRPr="006570C3" w:rsidRDefault="00500D84" w:rsidP="00310856">
      <w:pPr>
        <w:suppressAutoHyphens/>
        <w:ind w:left="1080"/>
        <w:jc w:val="thaiDistribute"/>
        <w:rPr>
          <w:rFonts w:ascii="Arial" w:hAnsi="Arial" w:cs="Arial"/>
          <w:sz w:val="20"/>
          <w:szCs w:val="20"/>
        </w:rPr>
      </w:pPr>
    </w:p>
    <w:p w14:paraId="59574647" w14:textId="77777777" w:rsidR="000E1F7A" w:rsidRPr="006570C3" w:rsidRDefault="000E1F7A" w:rsidP="00310856">
      <w:pPr>
        <w:ind w:left="1620" w:hanging="540"/>
        <w:rPr>
          <w:rFonts w:ascii="Arial" w:hAnsi="Arial" w:cs="Arial"/>
          <w:b/>
          <w:bCs/>
          <w:sz w:val="20"/>
          <w:szCs w:val="20"/>
        </w:rPr>
      </w:pPr>
      <w:r w:rsidRPr="006570C3">
        <w:rPr>
          <w:rFonts w:ascii="Arial" w:hAnsi="Arial" w:cs="Arial"/>
          <w:b/>
          <w:bCs/>
          <w:sz w:val="20"/>
          <w:szCs w:val="20"/>
        </w:rPr>
        <w:t>3.1.1</w:t>
      </w:r>
      <w:r w:rsidRPr="006570C3">
        <w:rPr>
          <w:rFonts w:ascii="Arial" w:hAnsi="Arial" w:cs="Arial"/>
          <w:b/>
          <w:bCs/>
          <w:sz w:val="20"/>
          <w:szCs w:val="20"/>
        </w:rPr>
        <w:tab/>
        <w:t>Foreign exchange risk</w:t>
      </w:r>
    </w:p>
    <w:p w14:paraId="042FEB09" w14:textId="77777777" w:rsidR="000E1F7A" w:rsidRPr="006570C3" w:rsidRDefault="000E1F7A" w:rsidP="00310856">
      <w:pPr>
        <w:ind w:left="1620"/>
        <w:rPr>
          <w:rFonts w:ascii="Arial" w:hAnsi="Arial" w:cs="Arial"/>
          <w:sz w:val="20"/>
          <w:szCs w:val="20"/>
          <w:lang w:val="en-US"/>
        </w:rPr>
      </w:pPr>
    </w:p>
    <w:p w14:paraId="3D58788F" w14:textId="77777777" w:rsidR="000E1F7A" w:rsidRPr="006570C3" w:rsidRDefault="000E1F7A" w:rsidP="00310856">
      <w:pPr>
        <w:ind w:left="1620"/>
        <w:jc w:val="thaiDistribute"/>
        <w:rPr>
          <w:rFonts w:ascii="Arial" w:hAnsi="Arial" w:cs="Arial"/>
          <w:sz w:val="20"/>
          <w:szCs w:val="20"/>
        </w:rPr>
      </w:pPr>
      <w:r w:rsidRPr="006570C3">
        <w:rPr>
          <w:rFonts w:ascii="Arial" w:hAnsi="Arial" w:cs="Arial"/>
          <w:sz w:val="20"/>
          <w:szCs w:val="20"/>
          <w:lang w:val="en-US"/>
        </w:rPr>
        <w:t xml:space="preserve">The Group operates internationally and is exposed to foreign exchange risk arising from various currency exposures, primarily with respect to US dollars. Foreign exchange risk arises from future commercial transactions, recognised assets and liabilities and net investments in foreign operations.  </w:t>
      </w:r>
    </w:p>
    <w:p w14:paraId="0615D9F3" w14:textId="77777777" w:rsidR="000E1F7A" w:rsidRPr="006570C3" w:rsidRDefault="000E1F7A" w:rsidP="00310856">
      <w:pPr>
        <w:suppressAutoHyphens/>
        <w:ind w:left="1620"/>
        <w:jc w:val="thaiDistribute"/>
        <w:rPr>
          <w:rFonts w:ascii="Arial" w:hAnsi="Arial" w:cs="Arial"/>
          <w:sz w:val="20"/>
          <w:szCs w:val="20"/>
          <w:lang w:val="en-US"/>
        </w:rPr>
      </w:pPr>
    </w:p>
    <w:p w14:paraId="0F56E425" w14:textId="184863FD" w:rsidR="000E1F7A" w:rsidRPr="006570C3" w:rsidRDefault="000E1F7A" w:rsidP="00310856">
      <w:pPr>
        <w:suppressAutoHyphens/>
        <w:ind w:left="1620"/>
        <w:jc w:val="thaiDistribute"/>
        <w:rPr>
          <w:rFonts w:ascii="Arial" w:hAnsi="Arial" w:cs="Arial"/>
          <w:sz w:val="20"/>
          <w:szCs w:val="20"/>
          <w:lang w:val="en-US"/>
        </w:rPr>
      </w:pPr>
      <w:r w:rsidRPr="006570C3">
        <w:rPr>
          <w:rFonts w:ascii="Arial" w:hAnsi="Arial" w:cs="Arial"/>
          <w:sz w:val="20"/>
          <w:szCs w:val="20"/>
          <w:lang w:val="en-US"/>
        </w:rPr>
        <w:t xml:space="preserve">The Group use forward contracts and cross-currency swap contracts to hedge their exposure to foreign currency risk in connection with measurement currency. The Group </w:t>
      </w:r>
      <w:r w:rsidR="00787182" w:rsidRPr="006570C3">
        <w:rPr>
          <w:rFonts w:ascii="Arial" w:hAnsi="Arial" w:cs="Arial"/>
          <w:sz w:val="20"/>
          <w:szCs w:val="20"/>
          <w:lang w:val="en-US"/>
        </w:rPr>
        <w:t>t</w:t>
      </w:r>
      <w:r w:rsidRPr="006570C3">
        <w:rPr>
          <w:rFonts w:ascii="Arial" w:hAnsi="Arial" w:cs="Arial"/>
          <w:sz w:val="20"/>
          <w:szCs w:val="20"/>
          <w:lang w:val="en-US"/>
        </w:rPr>
        <w:t>reasury is responsible for hedging the net position in each currency by using currency borrowings and external forward currency contracts.</w:t>
      </w:r>
    </w:p>
    <w:p w14:paraId="137B2102" w14:textId="77777777" w:rsidR="000E1F7A" w:rsidRPr="006570C3" w:rsidRDefault="000E1F7A" w:rsidP="00310856">
      <w:pPr>
        <w:suppressAutoHyphens/>
        <w:ind w:left="1620"/>
        <w:jc w:val="thaiDistribute"/>
        <w:rPr>
          <w:rFonts w:ascii="Arial" w:hAnsi="Arial" w:cs="Arial"/>
          <w:sz w:val="20"/>
          <w:szCs w:val="20"/>
        </w:rPr>
      </w:pPr>
    </w:p>
    <w:p w14:paraId="75ADFABA" w14:textId="77777777" w:rsidR="000E1F7A" w:rsidRPr="006570C3" w:rsidRDefault="000E1F7A" w:rsidP="00310856">
      <w:pPr>
        <w:ind w:left="1620" w:hanging="540"/>
        <w:rPr>
          <w:rFonts w:ascii="Arial" w:hAnsi="Arial" w:cs="Arial"/>
          <w:b/>
          <w:bCs/>
          <w:sz w:val="20"/>
          <w:szCs w:val="20"/>
        </w:rPr>
      </w:pPr>
      <w:r w:rsidRPr="006570C3">
        <w:rPr>
          <w:rFonts w:ascii="Arial" w:hAnsi="Arial" w:cs="Arial"/>
          <w:b/>
          <w:bCs/>
          <w:sz w:val="20"/>
          <w:szCs w:val="20"/>
        </w:rPr>
        <w:t>3.1.2</w:t>
      </w:r>
      <w:r w:rsidRPr="006570C3">
        <w:rPr>
          <w:rFonts w:ascii="Arial" w:hAnsi="Arial" w:cs="Arial"/>
          <w:b/>
          <w:bCs/>
          <w:sz w:val="20"/>
          <w:szCs w:val="20"/>
        </w:rPr>
        <w:tab/>
        <w:t>Interest rate risk</w:t>
      </w:r>
    </w:p>
    <w:p w14:paraId="2E78A9D5" w14:textId="77777777" w:rsidR="000E1F7A" w:rsidRPr="006570C3" w:rsidRDefault="000E1F7A" w:rsidP="000E1F7A">
      <w:pPr>
        <w:ind w:left="1620"/>
        <w:jc w:val="thaiDistribute"/>
        <w:rPr>
          <w:rFonts w:ascii="Arial" w:hAnsi="Arial" w:cs="Arial"/>
          <w:sz w:val="20"/>
          <w:szCs w:val="20"/>
          <w:lang w:val="en-US"/>
        </w:rPr>
      </w:pPr>
    </w:p>
    <w:p w14:paraId="66181862" w14:textId="13118ED0" w:rsidR="000E1F7A" w:rsidRPr="006570C3" w:rsidRDefault="000E1F7A" w:rsidP="000E1F7A">
      <w:pPr>
        <w:ind w:left="1620"/>
        <w:jc w:val="thaiDistribute"/>
        <w:rPr>
          <w:rFonts w:ascii="Arial" w:hAnsi="Arial" w:cs="Arial"/>
          <w:sz w:val="20"/>
          <w:szCs w:val="20"/>
          <w:lang w:val="en-US"/>
        </w:rPr>
      </w:pPr>
      <w:r w:rsidRPr="006570C3">
        <w:rPr>
          <w:rFonts w:ascii="Arial" w:hAnsi="Arial" w:cs="Arial"/>
          <w:sz w:val="20"/>
          <w:szCs w:val="20"/>
          <w:lang w:val="en-US"/>
        </w:rPr>
        <w:t>Risk on interest rates is derived from fluctuation of market interest rate in the future which affect upon operation result and cash flows. The Group uses interest rate swaps to hedge future interest payments.</w:t>
      </w:r>
    </w:p>
    <w:p w14:paraId="456C56CC" w14:textId="77777777" w:rsidR="000E1F7A" w:rsidRPr="006570C3" w:rsidRDefault="000E1F7A" w:rsidP="000E1F7A">
      <w:pPr>
        <w:ind w:left="1620"/>
        <w:jc w:val="thaiDistribute"/>
        <w:rPr>
          <w:rFonts w:ascii="Arial" w:hAnsi="Arial" w:cs="Arial"/>
          <w:sz w:val="20"/>
          <w:szCs w:val="20"/>
          <w:lang w:val="en-US"/>
        </w:rPr>
      </w:pPr>
    </w:p>
    <w:p w14:paraId="684A98DD" w14:textId="77777777" w:rsidR="000E1F7A" w:rsidRPr="006570C3" w:rsidRDefault="000E1F7A" w:rsidP="000E1F7A">
      <w:pPr>
        <w:ind w:left="1620" w:hanging="540"/>
        <w:rPr>
          <w:rFonts w:ascii="Arial" w:hAnsi="Arial" w:cs="Arial"/>
          <w:b/>
          <w:bCs/>
          <w:sz w:val="20"/>
          <w:szCs w:val="20"/>
        </w:rPr>
      </w:pPr>
      <w:r w:rsidRPr="006570C3">
        <w:rPr>
          <w:rFonts w:ascii="Arial" w:hAnsi="Arial" w:cs="Arial"/>
          <w:b/>
          <w:bCs/>
          <w:sz w:val="20"/>
          <w:szCs w:val="20"/>
        </w:rPr>
        <w:t>3.1.3</w:t>
      </w:r>
      <w:r w:rsidRPr="006570C3">
        <w:rPr>
          <w:rFonts w:ascii="Arial" w:hAnsi="Arial" w:cs="Arial"/>
          <w:b/>
          <w:bCs/>
          <w:sz w:val="20"/>
          <w:szCs w:val="20"/>
        </w:rPr>
        <w:tab/>
        <w:t>Credit risk</w:t>
      </w:r>
    </w:p>
    <w:p w14:paraId="10D73E70" w14:textId="77777777" w:rsidR="000E1F7A" w:rsidRPr="006570C3" w:rsidRDefault="000E1F7A" w:rsidP="000E1F7A">
      <w:pPr>
        <w:ind w:left="1620"/>
        <w:jc w:val="thaiDistribute"/>
        <w:rPr>
          <w:rFonts w:ascii="Arial" w:hAnsi="Arial" w:cs="Arial"/>
          <w:sz w:val="20"/>
          <w:szCs w:val="20"/>
        </w:rPr>
      </w:pPr>
    </w:p>
    <w:p w14:paraId="2C831499" w14:textId="36A10E53" w:rsidR="000E1F7A" w:rsidRPr="006570C3" w:rsidRDefault="000E1F7A" w:rsidP="000E1F7A">
      <w:pPr>
        <w:ind w:left="1620"/>
        <w:jc w:val="thaiDistribute"/>
        <w:rPr>
          <w:rFonts w:ascii="Arial" w:hAnsi="Arial" w:cs="Arial"/>
          <w:sz w:val="20"/>
          <w:szCs w:val="20"/>
        </w:rPr>
      </w:pPr>
      <w:r w:rsidRPr="006570C3">
        <w:rPr>
          <w:rFonts w:ascii="Arial" w:hAnsi="Arial" w:cs="Arial"/>
          <w:spacing w:val="-4"/>
          <w:sz w:val="20"/>
          <w:szCs w:val="20"/>
        </w:rPr>
        <w:t>The Group has no significant concentrations of credit risk relating to its cash and investments.</w:t>
      </w:r>
      <w:r w:rsidRPr="006570C3">
        <w:rPr>
          <w:rFonts w:ascii="Arial" w:hAnsi="Arial" w:cs="Arial"/>
          <w:sz w:val="20"/>
          <w:szCs w:val="20"/>
        </w:rPr>
        <w:t xml:space="preserve"> The Group places its cash and investments with high quality financial institutions. The Group’s policy is designed to limit exposure with any one institution and to invest its excess cash in low risk investment accounts. The Group has not experienced any losses on such accounts. For trade receivables, the Group’s sales are made to state-owned enterprises and industrial users</w:t>
      </w:r>
      <w:r w:rsidR="00C865F7" w:rsidRPr="006570C3">
        <w:rPr>
          <w:rFonts w:ascii="Arial" w:hAnsi="Arial" w:cs="Arial"/>
          <w:sz w:val="20"/>
          <w:szCs w:val="20"/>
        </w:rPr>
        <w:t xml:space="preserve"> which are in good financial status,</w:t>
      </w:r>
      <w:r w:rsidRPr="006570C3">
        <w:rPr>
          <w:rFonts w:ascii="Arial" w:hAnsi="Arial" w:cs="Arial"/>
          <w:sz w:val="20"/>
          <w:szCs w:val="20"/>
        </w:rPr>
        <w:t xml:space="preserve"> under the terms and conditions of the long-term </w:t>
      </w:r>
      <w:r w:rsidR="00317A67" w:rsidRPr="006570C3">
        <w:rPr>
          <w:rFonts w:ascii="Arial" w:hAnsi="Arial" w:cs="Arial"/>
          <w:sz w:val="20"/>
          <w:szCs w:val="20"/>
        </w:rPr>
        <w:t>PPA</w:t>
      </w:r>
      <w:r w:rsidRPr="006570C3">
        <w:rPr>
          <w:rFonts w:ascii="Arial" w:hAnsi="Arial" w:cs="Arial"/>
          <w:sz w:val="20"/>
          <w:szCs w:val="20"/>
        </w:rPr>
        <w:t xml:space="preserve"> and the long-term </w:t>
      </w:r>
      <w:r w:rsidR="00317A67" w:rsidRPr="006570C3">
        <w:rPr>
          <w:rFonts w:ascii="Arial" w:hAnsi="Arial" w:cs="Arial"/>
          <w:sz w:val="20"/>
          <w:szCs w:val="20"/>
        </w:rPr>
        <w:t>e</w:t>
      </w:r>
      <w:r w:rsidRPr="006570C3">
        <w:rPr>
          <w:rFonts w:ascii="Arial" w:hAnsi="Arial" w:cs="Arial"/>
          <w:sz w:val="20"/>
          <w:szCs w:val="20"/>
        </w:rPr>
        <w:t xml:space="preserve">lectricity and </w:t>
      </w:r>
      <w:r w:rsidR="00317A67" w:rsidRPr="006570C3">
        <w:rPr>
          <w:rFonts w:ascii="Arial" w:hAnsi="Arial" w:cs="Arial"/>
          <w:sz w:val="20"/>
          <w:szCs w:val="20"/>
        </w:rPr>
        <w:t>s</w:t>
      </w:r>
      <w:r w:rsidRPr="006570C3">
        <w:rPr>
          <w:rFonts w:ascii="Arial" w:hAnsi="Arial" w:cs="Arial"/>
          <w:sz w:val="20"/>
          <w:szCs w:val="20"/>
        </w:rPr>
        <w:t xml:space="preserve">team </w:t>
      </w:r>
      <w:r w:rsidR="00317A67" w:rsidRPr="006570C3">
        <w:rPr>
          <w:rFonts w:ascii="Arial" w:hAnsi="Arial" w:cs="Arial"/>
          <w:sz w:val="20"/>
          <w:szCs w:val="20"/>
        </w:rPr>
        <w:t>s</w:t>
      </w:r>
      <w:r w:rsidRPr="006570C3">
        <w:rPr>
          <w:rFonts w:ascii="Arial" w:hAnsi="Arial" w:cs="Arial"/>
          <w:sz w:val="20"/>
          <w:szCs w:val="20"/>
        </w:rPr>
        <w:t xml:space="preserve">ales and </w:t>
      </w:r>
      <w:r w:rsidR="004174ED" w:rsidRPr="006570C3">
        <w:rPr>
          <w:rFonts w:ascii="Arial" w:hAnsi="Arial" w:cs="Arial"/>
          <w:sz w:val="20"/>
          <w:szCs w:val="20"/>
        </w:rPr>
        <w:t>p</w:t>
      </w:r>
      <w:r w:rsidRPr="006570C3">
        <w:rPr>
          <w:rFonts w:ascii="Arial" w:hAnsi="Arial" w:cs="Arial"/>
          <w:sz w:val="20"/>
          <w:szCs w:val="20"/>
        </w:rPr>
        <w:t xml:space="preserve">urchase </w:t>
      </w:r>
      <w:r w:rsidR="004174ED" w:rsidRPr="006570C3">
        <w:rPr>
          <w:rFonts w:ascii="Arial" w:hAnsi="Arial" w:cs="Arial"/>
          <w:sz w:val="20"/>
          <w:szCs w:val="20"/>
        </w:rPr>
        <w:t>a</w:t>
      </w:r>
      <w:r w:rsidRPr="006570C3">
        <w:rPr>
          <w:rFonts w:ascii="Arial" w:hAnsi="Arial" w:cs="Arial"/>
          <w:sz w:val="20"/>
          <w:szCs w:val="20"/>
        </w:rPr>
        <w:t>greements.</w:t>
      </w:r>
    </w:p>
    <w:p w14:paraId="3BB9F71E" w14:textId="6CDE00D2" w:rsidR="00385E73" w:rsidRPr="006570C3" w:rsidRDefault="00385E73">
      <w:pPr>
        <w:rPr>
          <w:rFonts w:ascii="Arial" w:hAnsi="Arial" w:cs="Arial"/>
          <w:sz w:val="20"/>
          <w:szCs w:val="20"/>
        </w:rPr>
      </w:pPr>
      <w:r w:rsidRPr="006570C3">
        <w:rPr>
          <w:rFonts w:ascii="Arial" w:hAnsi="Arial" w:cs="Arial"/>
          <w:sz w:val="20"/>
          <w:szCs w:val="20"/>
        </w:rPr>
        <w:br w:type="page"/>
      </w:r>
    </w:p>
    <w:p w14:paraId="72F27C46" w14:textId="77777777" w:rsidR="00385E73" w:rsidRPr="006570C3" w:rsidRDefault="00385E73" w:rsidP="00385E73">
      <w:pPr>
        <w:ind w:left="1620"/>
        <w:jc w:val="thaiDistribute"/>
        <w:rPr>
          <w:rFonts w:ascii="Arial" w:hAnsi="Arial" w:cs="Arial"/>
          <w:sz w:val="20"/>
          <w:szCs w:val="20"/>
          <w:lang w:val="en-US"/>
        </w:rPr>
      </w:pPr>
    </w:p>
    <w:p w14:paraId="5B9691A6" w14:textId="77777777" w:rsidR="00385E73" w:rsidRPr="006570C3" w:rsidRDefault="00385E73" w:rsidP="00385E73">
      <w:pPr>
        <w:ind w:left="1620"/>
        <w:jc w:val="thaiDistribute"/>
        <w:rPr>
          <w:rFonts w:ascii="Arial" w:hAnsi="Arial" w:cs="Arial"/>
          <w:sz w:val="20"/>
          <w:szCs w:val="20"/>
          <w:lang w:val="en-US"/>
        </w:rPr>
      </w:pPr>
    </w:p>
    <w:p w14:paraId="3A5E6FD6" w14:textId="77777777" w:rsidR="00385E73" w:rsidRPr="006570C3" w:rsidRDefault="00385E73" w:rsidP="00385E73">
      <w:pPr>
        <w:ind w:left="540" w:hanging="540"/>
        <w:contextualSpacing/>
        <w:outlineLvl w:val="0"/>
        <w:rPr>
          <w:rFonts w:ascii="Arial" w:hAnsi="Arial" w:cs="Arial"/>
          <w:b/>
          <w:bCs/>
          <w:sz w:val="20"/>
          <w:szCs w:val="20"/>
        </w:rPr>
      </w:pPr>
      <w:r w:rsidRPr="006570C3">
        <w:rPr>
          <w:rFonts w:ascii="Arial" w:hAnsi="Arial" w:cs="Arial"/>
          <w:b/>
          <w:bCs/>
          <w:sz w:val="20"/>
          <w:szCs w:val="20"/>
        </w:rPr>
        <w:t>3</w:t>
      </w:r>
      <w:r w:rsidRPr="006570C3">
        <w:rPr>
          <w:rFonts w:ascii="Arial" w:hAnsi="Arial" w:cs="Arial"/>
          <w:b/>
          <w:bCs/>
          <w:sz w:val="20"/>
          <w:szCs w:val="20"/>
        </w:rPr>
        <w:tab/>
        <w:t xml:space="preserve">Financial risk management </w:t>
      </w:r>
      <w:r w:rsidRPr="006570C3">
        <w:rPr>
          <w:rFonts w:ascii="Arial" w:hAnsi="Arial" w:cs="Arial"/>
          <w:sz w:val="20"/>
          <w:szCs w:val="20"/>
        </w:rPr>
        <w:t>(Cont’d)</w:t>
      </w:r>
    </w:p>
    <w:p w14:paraId="53F5391C" w14:textId="77777777" w:rsidR="00385E73" w:rsidRPr="006570C3" w:rsidRDefault="00385E73" w:rsidP="00385E73">
      <w:pPr>
        <w:ind w:left="1620"/>
        <w:jc w:val="thaiDistribute"/>
        <w:rPr>
          <w:rFonts w:ascii="Arial" w:hAnsi="Arial" w:cs="Arial"/>
          <w:sz w:val="20"/>
          <w:szCs w:val="20"/>
          <w:lang w:val="en-US"/>
        </w:rPr>
      </w:pPr>
    </w:p>
    <w:p w14:paraId="019CD53F" w14:textId="77777777" w:rsidR="00385E73" w:rsidRPr="006570C3" w:rsidRDefault="00385E73" w:rsidP="00385E73">
      <w:pPr>
        <w:ind w:left="1620"/>
        <w:jc w:val="thaiDistribute"/>
        <w:rPr>
          <w:rFonts w:ascii="Arial" w:hAnsi="Arial" w:cs="Arial"/>
          <w:sz w:val="20"/>
          <w:szCs w:val="20"/>
          <w:lang w:val="en-US"/>
        </w:rPr>
      </w:pPr>
    </w:p>
    <w:p w14:paraId="78AD7ED7" w14:textId="77777777" w:rsidR="00385E73" w:rsidRPr="006570C3" w:rsidRDefault="00385E73" w:rsidP="00385E73">
      <w:pPr>
        <w:ind w:left="1080" w:hanging="540"/>
        <w:contextualSpacing/>
        <w:outlineLvl w:val="0"/>
        <w:rPr>
          <w:rFonts w:ascii="Arial" w:hAnsi="Arial" w:cs="Arial"/>
          <w:b/>
          <w:bCs/>
          <w:sz w:val="20"/>
          <w:szCs w:val="20"/>
        </w:rPr>
      </w:pPr>
      <w:r w:rsidRPr="006570C3">
        <w:rPr>
          <w:rFonts w:ascii="Arial" w:hAnsi="Arial" w:cs="Arial"/>
          <w:b/>
          <w:bCs/>
          <w:sz w:val="20"/>
          <w:szCs w:val="20"/>
        </w:rPr>
        <w:t>3.1</w:t>
      </w:r>
      <w:r w:rsidRPr="006570C3">
        <w:rPr>
          <w:rFonts w:ascii="Arial" w:hAnsi="Arial" w:cs="Arial"/>
          <w:b/>
          <w:bCs/>
          <w:sz w:val="20"/>
          <w:szCs w:val="20"/>
        </w:rPr>
        <w:tab/>
        <w:t xml:space="preserve">Financial risk factors </w:t>
      </w:r>
      <w:r w:rsidRPr="006570C3">
        <w:rPr>
          <w:rFonts w:ascii="Arial" w:hAnsi="Arial" w:cs="Arial"/>
          <w:sz w:val="20"/>
          <w:szCs w:val="20"/>
        </w:rPr>
        <w:t>(Cont’d)</w:t>
      </w:r>
    </w:p>
    <w:p w14:paraId="1BD26ED4" w14:textId="77777777" w:rsidR="000E1F7A" w:rsidRPr="006570C3" w:rsidRDefault="000E1F7A" w:rsidP="000E1F7A">
      <w:pPr>
        <w:ind w:left="1620"/>
        <w:jc w:val="thaiDistribute"/>
        <w:rPr>
          <w:rFonts w:ascii="Arial" w:hAnsi="Arial" w:cs="Arial"/>
          <w:sz w:val="20"/>
          <w:szCs w:val="20"/>
        </w:rPr>
      </w:pPr>
    </w:p>
    <w:p w14:paraId="684A02F4" w14:textId="77777777" w:rsidR="000E1F7A" w:rsidRPr="006570C3" w:rsidRDefault="000E1F7A" w:rsidP="000E1F7A">
      <w:pPr>
        <w:ind w:left="1620" w:hanging="540"/>
        <w:rPr>
          <w:rFonts w:ascii="Arial" w:hAnsi="Arial" w:cs="Arial"/>
          <w:b/>
          <w:bCs/>
          <w:sz w:val="20"/>
          <w:szCs w:val="20"/>
        </w:rPr>
      </w:pPr>
      <w:r w:rsidRPr="006570C3">
        <w:rPr>
          <w:rFonts w:ascii="Arial" w:hAnsi="Arial" w:cs="Arial"/>
          <w:b/>
          <w:bCs/>
          <w:sz w:val="20"/>
          <w:szCs w:val="20"/>
        </w:rPr>
        <w:t>3.1.4</w:t>
      </w:r>
      <w:r w:rsidRPr="006570C3">
        <w:rPr>
          <w:rFonts w:ascii="Arial" w:hAnsi="Arial" w:cs="Arial"/>
          <w:b/>
          <w:bCs/>
          <w:sz w:val="20"/>
          <w:szCs w:val="20"/>
        </w:rPr>
        <w:tab/>
        <w:t>Liquidity risk</w:t>
      </w:r>
    </w:p>
    <w:p w14:paraId="7A60284C" w14:textId="77777777" w:rsidR="000E1F7A" w:rsidRPr="006570C3" w:rsidRDefault="000E1F7A" w:rsidP="00DD7A8E">
      <w:pPr>
        <w:ind w:left="1620"/>
        <w:rPr>
          <w:rFonts w:ascii="Arial" w:hAnsi="Arial" w:cs="Arial"/>
          <w:sz w:val="20"/>
          <w:szCs w:val="20"/>
          <w:lang w:val="en-US"/>
        </w:rPr>
      </w:pPr>
    </w:p>
    <w:p w14:paraId="55F6EDC2" w14:textId="6967913F" w:rsidR="000E1F7A" w:rsidRPr="006570C3" w:rsidRDefault="000E1F7A" w:rsidP="00DD7A8E">
      <w:pPr>
        <w:ind w:left="1620"/>
        <w:jc w:val="thaiDistribute"/>
        <w:rPr>
          <w:rFonts w:ascii="Arial" w:hAnsi="Arial" w:cs="Arial"/>
          <w:sz w:val="20"/>
          <w:szCs w:val="20"/>
          <w:lang w:val="en-US"/>
        </w:rPr>
      </w:pPr>
      <w:r w:rsidRPr="006570C3">
        <w:rPr>
          <w:rFonts w:ascii="Arial" w:hAnsi="Arial" w:cs="Arial"/>
          <w:sz w:val="20"/>
          <w:szCs w:val="20"/>
          <w:lang w:val="en-US"/>
        </w:rPr>
        <w:t xml:space="preserve">Prudent liquidity risk management implies maintaining sufficient cash and marketable securities, the availability of funding through an adequate amount of committed credit facilities, and the ability to close out market positions. Due to the dynamic nature of the underlying business, the Group </w:t>
      </w:r>
      <w:r w:rsidR="00A61554" w:rsidRPr="006570C3">
        <w:rPr>
          <w:rFonts w:ascii="Arial" w:hAnsi="Arial" w:cs="Arial"/>
          <w:sz w:val="20"/>
          <w:szCs w:val="20"/>
          <w:lang w:val="en-US"/>
        </w:rPr>
        <w:t>t</w:t>
      </w:r>
      <w:r w:rsidRPr="006570C3">
        <w:rPr>
          <w:rFonts w:ascii="Arial" w:hAnsi="Arial" w:cs="Arial"/>
          <w:sz w:val="20"/>
          <w:szCs w:val="20"/>
          <w:lang w:val="en-US"/>
        </w:rPr>
        <w:t>reasury aims at maintaining flexibility in funding by keeping committed credit lines available.</w:t>
      </w:r>
    </w:p>
    <w:p w14:paraId="1AA4AFDC" w14:textId="77777777" w:rsidR="00310856" w:rsidRPr="006570C3" w:rsidRDefault="00310856" w:rsidP="00DD7A8E">
      <w:pPr>
        <w:ind w:left="1620"/>
        <w:contextualSpacing/>
        <w:outlineLvl w:val="0"/>
        <w:rPr>
          <w:rFonts w:ascii="Arial" w:hAnsi="Arial" w:cs="Arial"/>
          <w:sz w:val="20"/>
          <w:szCs w:val="20"/>
        </w:rPr>
      </w:pPr>
    </w:p>
    <w:p w14:paraId="3A516DF3" w14:textId="77777777" w:rsidR="00310856" w:rsidRPr="006570C3" w:rsidRDefault="00310856" w:rsidP="00DD7A8E">
      <w:pPr>
        <w:ind w:left="1620"/>
        <w:contextualSpacing/>
        <w:outlineLvl w:val="0"/>
        <w:rPr>
          <w:rFonts w:ascii="Arial" w:hAnsi="Arial" w:cs="Arial"/>
          <w:sz w:val="20"/>
          <w:szCs w:val="20"/>
        </w:rPr>
      </w:pPr>
    </w:p>
    <w:p w14:paraId="3F3642C2" w14:textId="2EA0A423" w:rsidR="00500D84" w:rsidRPr="006570C3" w:rsidRDefault="00500D84" w:rsidP="00500D84">
      <w:pPr>
        <w:ind w:left="1080" w:hanging="540"/>
        <w:contextualSpacing/>
        <w:outlineLvl w:val="0"/>
        <w:rPr>
          <w:rFonts w:ascii="Arial" w:hAnsi="Arial" w:cs="Arial"/>
          <w:b/>
          <w:bCs/>
          <w:spacing w:val="-2"/>
          <w:sz w:val="20"/>
          <w:szCs w:val="20"/>
        </w:rPr>
      </w:pPr>
      <w:bookmarkStart w:id="7" w:name="_Toc311790788"/>
      <w:bookmarkStart w:id="8" w:name="_Toc437937821"/>
      <w:r w:rsidRPr="006570C3">
        <w:rPr>
          <w:rFonts w:ascii="Arial" w:hAnsi="Arial" w:cs="Arial"/>
          <w:b/>
          <w:bCs/>
          <w:spacing w:val="-2"/>
          <w:sz w:val="20"/>
          <w:szCs w:val="20"/>
        </w:rPr>
        <w:t>3.2</w:t>
      </w:r>
      <w:r w:rsidRPr="006570C3">
        <w:rPr>
          <w:rFonts w:ascii="Arial" w:hAnsi="Arial" w:cs="Arial"/>
          <w:b/>
          <w:bCs/>
          <w:spacing w:val="-2"/>
          <w:sz w:val="20"/>
          <w:szCs w:val="20"/>
        </w:rPr>
        <w:tab/>
        <w:t>Accounting for derivative financial instruments and hedging activities</w:t>
      </w:r>
      <w:bookmarkEnd w:id="7"/>
      <w:bookmarkEnd w:id="8"/>
    </w:p>
    <w:p w14:paraId="1FABD994" w14:textId="77777777" w:rsidR="00500D84" w:rsidRPr="006570C3" w:rsidRDefault="00500D84" w:rsidP="00CC0741">
      <w:pPr>
        <w:ind w:left="1080"/>
        <w:rPr>
          <w:rFonts w:ascii="Arial" w:hAnsi="Arial" w:cs="Arial"/>
          <w:sz w:val="20"/>
          <w:szCs w:val="20"/>
        </w:rPr>
      </w:pPr>
    </w:p>
    <w:p w14:paraId="1EC6D916" w14:textId="77777777" w:rsidR="00500D84" w:rsidRPr="006570C3" w:rsidRDefault="00500D84" w:rsidP="00CC0741">
      <w:pPr>
        <w:ind w:left="1080"/>
        <w:jc w:val="thaiDistribute"/>
        <w:rPr>
          <w:rFonts w:ascii="Arial" w:hAnsi="Arial" w:cs="Arial"/>
          <w:spacing w:val="-2"/>
          <w:sz w:val="20"/>
          <w:szCs w:val="20"/>
        </w:rPr>
      </w:pPr>
      <w:r w:rsidRPr="006570C3">
        <w:rPr>
          <w:rFonts w:ascii="Arial" w:hAnsi="Arial" w:cs="Arial"/>
          <w:spacing w:val="-2"/>
          <w:sz w:val="20"/>
          <w:szCs w:val="20"/>
        </w:rPr>
        <w:t>The Group is party to derivative financial instruments, which mainly comprise foreign currency forward contracts and interest rate swap agreements. Such instruments are not recognised in the financial statements on inception.</w:t>
      </w:r>
    </w:p>
    <w:p w14:paraId="4D82DE0F" w14:textId="77777777" w:rsidR="00500D84" w:rsidRPr="006570C3" w:rsidRDefault="00500D84" w:rsidP="00CC0741">
      <w:pPr>
        <w:ind w:left="1080"/>
        <w:rPr>
          <w:rFonts w:ascii="Arial" w:hAnsi="Arial" w:cs="Arial"/>
          <w:spacing w:val="-6"/>
          <w:sz w:val="20"/>
          <w:szCs w:val="20"/>
        </w:rPr>
      </w:pPr>
    </w:p>
    <w:p w14:paraId="308DC0B7" w14:textId="77777777" w:rsidR="00500D84" w:rsidRPr="006570C3" w:rsidRDefault="00500D84" w:rsidP="00CC074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hAnsi="Arial" w:cs="Arial"/>
          <w:b/>
          <w:bCs/>
          <w:sz w:val="20"/>
          <w:szCs w:val="20"/>
        </w:rPr>
      </w:pPr>
      <w:r w:rsidRPr="006570C3">
        <w:rPr>
          <w:rFonts w:ascii="Arial" w:hAnsi="Arial" w:cs="Arial"/>
          <w:sz w:val="20"/>
          <w:szCs w:val="20"/>
        </w:rPr>
        <w:t xml:space="preserve">Foreign currency forward contracts protect the Group from movements in exchange rates by establishing the rate at which a foreign currency asset will be realised or a foreign currency liability settled. Any increase or decrease in the amount required to realise the asset or settle the liability is offset by a corresponding movement in the value of the forward exchange contract. The gains and losses on the derivative instruments and the underlying financial asset or liability are therefore offset for present in notes to financial statements and are not recognised in the financial statements. The fee incurred in establishing each agreement is amortised over the contract period, if any. </w:t>
      </w:r>
    </w:p>
    <w:p w14:paraId="4926E919" w14:textId="77777777" w:rsidR="00500D84" w:rsidRPr="006570C3" w:rsidRDefault="00500D84" w:rsidP="00CC0741">
      <w:pPr>
        <w:ind w:left="1080"/>
        <w:rPr>
          <w:rFonts w:ascii="Arial" w:hAnsi="Arial" w:cs="Arial"/>
          <w:sz w:val="20"/>
          <w:szCs w:val="20"/>
        </w:rPr>
      </w:pPr>
    </w:p>
    <w:p w14:paraId="74C93BE5" w14:textId="77777777" w:rsidR="00500D84" w:rsidRPr="006570C3" w:rsidRDefault="00500D84" w:rsidP="00CC074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hAnsi="Arial" w:cs="Arial"/>
          <w:i/>
          <w:iCs/>
          <w:spacing w:val="-2"/>
          <w:sz w:val="20"/>
          <w:szCs w:val="20"/>
        </w:rPr>
      </w:pPr>
      <w:r w:rsidRPr="006570C3">
        <w:rPr>
          <w:rFonts w:ascii="Arial" w:hAnsi="Arial" w:cs="Arial"/>
          <w:spacing w:val="-2"/>
          <w:sz w:val="20"/>
          <w:szCs w:val="20"/>
        </w:rPr>
        <w:t xml:space="preserve">Interest rate swap agreements protect the Group from movements in interest rates. Any differential to be paid or received on an interest rate swap agreement is recognised as a component of interest revenue or expense over the period of the agreement. Gains and losses on early termination of interest rate swaps or on repayment of the borrowing are taken to profit or loss. </w:t>
      </w:r>
    </w:p>
    <w:p w14:paraId="670BBBE5" w14:textId="77777777" w:rsidR="00500D84" w:rsidRPr="006570C3" w:rsidRDefault="00500D84" w:rsidP="00500D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hAnsi="Arial" w:cs="Arial"/>
          <w:i/>
          <w:iCs/>
          <w:spacing w:val="-2"/>
          <w:sz w:val="20"/>
          <w:szCs w:val="20"/>
        </w:rPr>
      </w:pPr>
    </w:p>
    <w:p w14:paraId="48343C33" w14:textId="51910CD2" w:rsidR="00500D84" w:rsidRPr="006570C3" w:rsidRDefault="00500D84" w:rsidP="006A5E3F">
      <w:pPr>
        <w:ind w:left="1080"/>
        <w:jc w:val="both"/>
        <w:rPr>
          <w:rFonts w:ascii="Arial" w:hAnsi="Arial" w:cs="Arial"/>
          <w:sz w:val="20"/>
          <w:szCs w:val="20"/>
        </w:rPr>
      </w:pPr>
      <w:r w:rsidRPr="006570C3">
        <w:rPr>
          <w:rFonts w:ascii="Arial" w:hAnsi="Arial" w:cs="Arial"/>
          <w:spacing w:val="-2"/>
          <w:sz w:val="20"/>
          <w:szCs w:val="20"/>
        </w:rPr>
        <w:t>Disclosures about derivative financial instruments to which the Group is a party are provided in Note 3</w:t>
      </w:r>
      <w:r w:rsidR="00CC1F01" w:rsidRPr="006570C3">
        <w:rPr>
          <w:rFonts w:ascii="Arial" w:hAnsi="Arial" w:cs="Arial"/>
          <w:spacing w:val="-2"/>
          <w:sz w:val="20"/>
          <w:szCs w:val="20"/>
        </w:rPr>
        <w:t>5</w:t>
      </w:r>
      <w:r w:rsidRPr="006570C3">
        <w:rPr>
          <w:rFonts w:ascii="Arial" w:hAnsi="Arial" w:cs="Arial"/>
          <w:spacing w:val="-2"/>
          <w:sz w:val="20"/>
          <w:szCs w:val="20"/>
        </w:rPr>
        <w:t>.</w:t>
      </w:r>
    </w:p>
    <w:p w14:paraId="74124AD1" w14:textId="480A7129" w:rsidR="007D0170" w:rsidRPr="006570C3" w:rsidRDefault="007D0170" w:rsidP="00500D84">
      <w:pPr>
        <w:tabs>
          <w:tab w:val="left" w:pos="1440"/>
        </w:tabs>
        <w:ind w:left="1080" w:hanging="540"/>
        <w:jc w:val="both"/>
        <w:outlineLvl w:val="0"/>
        <w:rPr>
          <w:rFonts w:ascii="Arial" w:eastAsia="Arial Unicode MS" w:hAnsi="Arial" w:cs="Arial"/>
          <w:sz w:val="20"/>
          <w:szCs w:val="20"/>
        </w:rPr>
      </w:pPr>
    </w:p>
    <w:p w14:paraId="53A413E7" w14:textId="77777777" w:rsidR="00FF011C" w:rsidRPr="006570C3" w:rsidRDefault="00FF011C" w:rsidP="00500D84">
      <w:pPr>
        <w:tabs>
          <w:tab w:val="left" w:pos="1440"/>
        </w:tabs>
        <w:ind w:left="1080" w:hanging="540"/>
        <w:jc w:val="both"/>
        <w:outlineLvl w:val="0"/>
        <w:rPr>
          <w:rFonts w:ascii="Arial" w:eastAsia="Arial Unicode MS" w:hAnsi="Arial" w:cs="Arial"/>
          <w:sz w:val="20"/>
          <w:szCs w:val="20"/>
        </w:rPr>
      </w:pPr>
    </w:p>
    <w:p w14:paraId="280EDA38" w14:textId="5C2F049A" w:rsidR="00500D84" w:rsidRPr="006570C3" w:rsidRDefault="002B1060" w:rsidP="00500D84">
      <w:pPr>
        <w:tabs>
          <w:tab w:val="left" w:pos="1440"/>
        </w:tabs>
        <w:ind w:left="1080" w:hanging="540"/>
        <w:jc w:val="both"/>
        <w:outlineLvl w:val="0"/>
        <w:rPr>
          <w:rFonts w:ascii="Arial" w:eastAsia="Arial Unicode MS" w:hAnsi="Arial" w:cs="Arial"/>
          <w:b/>
          <w:bCs/>
          <w:sz w:val="20"/>
          <w:szCs w:val="20"/>
        </w:rPr>
      </w:pPr>
      <w:r w:rsidRPr="006570C3">
        <w:rPr>
          <w:rFonts w:ascii="Arial" w:eastAsia="Arial Unicode MS" w:hAnsi="Arial" w:cs="Arial"/>
          <w:b/>
          <w:bCs/>
          <w:sz w:val="20"/>
          <w:szCs w:val="20"/>
        </w:rPr>
        <w:t>3.3</w:t>
      </w:r>
      <w:r w:rsidR="00500D84" w:rsidRPr="006570C3">
        <w:rPr>
          <w:rFonts w:ascii="Arial" w:eastAsia="Arial Unicode MS" w:hAnsi="Arial" w:cs="Arial"/>
          <w:b/>
          <w:bCs/>
          <w:sz w:val="20"/>
          <w:szCs w:val="20"/>
          <w:cs/>
        </w:rPr>
        <w:tab/>
      </w:r>
      <w:r w:rsidR="00500D84" w:rsidRPr="006570C3">
        <w:rPr>
          <w:rFonts w:ascii="Arial" w:eastAsia="Arial Unicode MS" w:hAnsi="Arial" w:cs="Arial"/>
          <w:b/>
          <w:bCs/>
          <w:sz w:val="20"/>
          <w:szCs w:val="20"/>
        </w:rPr>
        <w:t>Fair value estimation</w:t>
      </w:r>
    </w:p>
    <w:p w14:paraId="5CD6677D" w14:textId="77777777" w:rsidR="00500D84" w:rsidRPr="006570C3" w:rsidRDefault="00500D84" w:rsidP="00CC0741">
      <w:pPr>
        <w:tabs>
          <w:tab w:val="left" w:pos="1440"/>
        </w:tabs>
        <w:ind w:left="1080"/>
        <w:jc w:val="both"/>
        <w:outlineLvl w:val="0"/>
        <w:rPr>
          <w:rFonts w:ascii="Arial" w:eastAsia="Arial Unicode MS" w:hAnsi="Arial" w:cs="Arial"/>
          <w:b/>
          <w:bCs/>
          <w:sz w:val="20"/>
          <w:szCs w:val="20"/>
        </w:rPr>
      </w:pPr>
    </w:p>
    <w:p w14:paraId="284D1BC0" w14:textId="77777777" w:rsidR="00500D84" w:rsidRPr="006570C3" w:rsidRDefault="00500D84" w:rsidP="00CC0741">
      <w:pPr>
        <w:tabs>
          <w:tab w:val="left" w:pos="1440"/>
        </w:tabs>
        <w:ind w:left="1080"/>
        <w:jc w:val="thaiDistribute"/>
        <w:outlineLvl w:val="0"/>
        <w:rPr>
          <w:rFonts w:ascii="Arial" w:hAnsi="Arial" w:cs="Arial"/>
          <w:spacing w:val="-2"/>
          <w:sz w:val="20"/>
          <w:szCs w:val="20"/>
        </w:rPr>
      </w:pPr>
      <w:r w:rsidRPr="006570C3">
        <w:rPr>
          <w:rFonts w:ascii="Arial" w:eastAsia="Arial Unicode MS" w:hAnsi="Arial" w:cs="Arial"/>
          <w:spacing w:val="-4"/>
          <w:sz w:val="20"/>
          <w:szCs w:val="20"/>
          <w:lang w:val="en-US"/>
        </w:rPr>
        <w:t xml:space="preserve">The Group </w:t>
      </w:r>
      <w:r w:rsidRPr="006570C3">
        <w:rPr>
          <w:rFonts w:ascii="Arial" w:eastAsia="Arial" w:hAnsi="Arial" w:cs="Arial"/>
          <w:spacing w:val="-4"/>
          <w:sz w:val="20"/>
          <w:szCs w:val="20"/>
          <w:lang w:eastAsia="en-GB"/>
        </w:rPr>
        <w:t>estimates</w:t>
      </w:r>
      <w:r w:rsidRPr="006570C3">
        <w:rPr>
          <w:rFonts w:ascii="Arial" w:eastAsia="Arial Unicode MS" w:hAnsi="Arial" w:cs="Arial"/>
          <w:spacing w:val="-4"/>
          <w:sz w:val="20"/>
          <w:szCs w:val="20"/>
          <w:lang w:val="en-US"/>
        </w:rPr>
        <w:t xml:space="preserve"> fair value for available for investment property, </w:t>
      </w:r>
      <w:r w:rsidRPr="006570C3">
        <w:rPr>
          <w:rFonts w:ascii="Arial" w:eastAsia="Arial Unicode MS" w:hAnsi="Arial" w:cs="Arial"/>
          <w:spacing w:val="-4"/>
          <w:sz w:val="20"/>
          <w:szCs w:val="20"/>
        </w:rPr>
        <w:t xml:space="preserve">long-term borrowings from financial institutions and financial instruments. </w:t>
      </w:r>
      <w:r w:rsidRPr="006570C3">
        <w:rPr>
          <w:rFonts w:ascii="Arial" w:hAnsi="Arial" w:cs="Arial"/>
          <w:spacing w:val="-2"/>
          <w:sz w:val="20"/>
          <w:szCs w:val="20"/>
        </w:rPr>
        <w:t>The different levels of fair value estimation have been defined as follows:</w:t>
      </w:r>
    </w:p>
    <w:p w14:paraId="312E5976" w14:textId="77777777" w:rsidR="00500D84" w:rsidRPr="006570C3" w:rsidRDefault="00500D84" w:rsidP="00CC074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thaiDistribute"/>
        <w:rPr>
          <w:rFonts w:ascii="Arial" w:hAnsi="Arial" w:cs="Arial"/>
          <w:spacing w:val="-2"/>
          <w:sz w:val="20"/>
          <w:szCs w:val="20"/>
        </w:rPr>
      </w:pPr>
    </w:p>
    <w:p w14:paraId="24DFD884" w14:textId="4B5564A6" w:rsidR="00A67917" w:rsidRPr="006570C3" w:rsidRDefault="00A67917" w:rsidP="00B25715">
      <w:pPr>
        <w:pStyle w:val="ListParagraph"/>
        <w:numPr>
          <w:ilvl w:val="0"/>
          <w:numId w:val="6"/>
        </w:numPr>
        <w:ind w:left="1440"/>
        <w:jc w:val="thaiDistribute"/>
        <w:outlineLvl w:val="0"/>
        <w:rPr>
          <w:rFonts w:eastAsia="Arial Unicode MS" w:cs="Arial"/>
          <w:spacing w:val="-4"/>
          <w:sz w:val="20"/>
          <w:szCs w:val="20"/>
        </w:rPr>
      </w:pPr>
      <w:r w:rsidRPr="006570C3">
        <w:rPr>
          <w:rFonts w:eastAsia="Arial Unicode MS" w:cs="Arial"/>
          <w:spacing w:val="-4"/>
          <w:sz w:val="20"/>
          <w:szCs w:val="20"/>
        </w:rPr>
        <w:t>Level 1:</w:t>
      </w:r>
      <w:r w:rsidR="002377C8" w:rsidRPr="006570C3">
        <w:rPr>
          <w:rFonts w:eastAsia="Arial Unicode MS" w:cs="Arial"/>
          <w:spacing w:val="-4"/>
          <w:sz w:val="20"/>
          <w:szCs w:val="20"/>
        </w:rPr>
        <w:t xml:space="preserve"> </w:t>
      </w:r>
      <w:r w:rsidRPr="006570C3">
        <w:rPr>
          <w:rFonts w:eastAsia="Arial Unicode MS" w:cs="Arial"/>
          <w:spacing w:val="-4"/>
          <w:sz w:val="20"/>
          <w:szCs w:val="20"/>
        </w:rPr>
        <w:t>Quoted prices (unadjusted) in active markets for identical assets or liabilities.</w:t>
      </w:r>
    </w:p>
    <w:p w14:paraId="3A81FDC5" w14:textId="60A6B791" w:rsidR="00A67917" w:rsidRPr="006570C3" w:rsidRDefault="00A67917" w:rsidP="00B25715">
      <w:pPr>
        <w:pStyle w:val="ListParagraph"/>
        <w:numPr>
          <w:ilvl w:val="0"/>
          <w:numId w:val="6"/>
        </w:numPr>
        <w:tabs>
          <w:tab w:val="left" w:pos="1440"/>
        </w:tabs>
        <w:ind w:left="1440"/>
        <w:jc w:val="thaiDistribute"/>
        <w:outlineLvl w:val="0"/>
        <w:rPr>
          <w:rFonts w:eastAsia="Arial Unicode MS" w:cs="Arial"/>
          <w:spacing w:val="-4"/>
          <w:sz w:val="20"/>
          <w:szCs w:val="20"/>
        </w:rPr>
      </w:pPr>
      <w:r w:rsidRPr="006570C3">
        <w:rPr>
          <w:rFonts w:eastAsia="Arial Unicode MS" w:cs="Arial"/>
          <w:spacing w:val="-4"/>
          <w:sz w:val="20"/>
          <w:szCs w:val="20"/>
        </w:rPr>
        <w:t>Level 2:</w:t>
      </w:r>
      <w:r w:rsidR="002377C8" w:rsidRPr="006570C3">
        <w:rPr>
          <w:rFonts w:eastAsia="Arial Unicode MS" w:cs="Arial"/>
          <w:spacing w:val="-4"/>
          <w:sz w:val="20"/>
          <w:szCs w:val="20"/>
        </w:rPr>
        <w:t xml:space="preserve"> </w:t>
      </w:r>
      <w:r w:rsidRPr="006570C3">
        <w:rPr>
          <w:rFonts w:eastAsia="Arial Unicode MS" w:cs="Arial"/>
          <w:spacing w:val="-4"/>
          <w:sz w:val="20"/>
          <w:szCs w:val="20"/>
        </w:rPr>
        <w:t>Inputs other than quoted prices included within level 1 that are observable for the asset or liability, either directly (that is, as prices) or indirectly (that is, derived from prices).</w:t>
      </w:r>
    </w:p>
    <w:p w14:paraId="2AE0035F" w14:textId="76DD13A2" w:rsidR="00500D84" w:rsidRPr="006570C3" w:rsidRDefault="00A67917" w:rsidP="00B25715">
      <w:pPr>
        <w:pStyle w:val="ListParagraph"/>
        <w:numPr>
          <w:ilvl w:val="0"/>
          <w:numId w:val="6"/>
        </w:numPr>
        <w:tabs>
          <w:tab w:val="left" w:pos="1440"/>
        </w:tabs>
        <w:ind w:left="1440"/>
        <w:jc w:val="thaiDistribute"/>
        <w:outlineLvl w:val="0"/>
        <w:rPr>
          <w:rFonts w:eastAsia="Arial Unicode MS" w:cs="Arial"/>
          <w:spacing w:val="-4"/>
          <w:sz w:val="20"/>
          <w:szCs w:val="20"/>
        </w:rPr>
      </w:pPr>
      <w:r w:rsidRPr="006570C3">
        <w:rPr>
          <w:rFonts w:eastAsia="Arial Unicode MS" w:cs="Arial"/>
          <w:spacing w:val="-4"/>
          <w:sz w:val="20"/>
          <w:szCs w:val="20"/>
        </w:rPr>
        <w:t>Level 3:</w:t>
      </w:r>
      <w:r w:rsidR="00C713AA" w:rsidRPr="006570C3">
        <w:rPr>
          <w:rFonts w:eastAsia="Arial Unicode MS" w:cs="Arial"/>
          <w:spacing w:val="-4"/>
          <w:sz w:val="20"/>
          <w:szCs w:val="20"/>
        </w:rPr>
        <w:t xml:space="preserve"> </w:t>
      </w:r>
      <w:r w:rsidRPr="006570C3">
        <w:rPr>
          <w:rFonts w:eastAsia="Arial Unicode MS" w:cs="Arial"/>
          <w:spacing w:val="-4"/>
          <w:sz w:val="20"/>
          <w:szCs w:val="20"/>
        </w:rPr>
        <w:t>Inputs for the asset or liability that are not based on observable market data (that is, unobservable inputs).</w:t>
      </w:r>
    </w:p>
    <w:p w14:paraId="6EEE1AEA" w14:textId="77777777" w:rsidR="00500D84" w:rsidRPr="006570C3" w:rsidRDefault="00500D84" w:rsidP="00CC0741">
      <w:pPr>
        <w:tabs>
          <w:tab w:val="left" w:pos="1440"/>
        </w:tabs>
        <w:ind w:left="1080"/>
        <w:jc w:val="thaiDistribute"/>
        <w:outlineLvl w:val="0"/>
        <w:rPr>
          <w:rFonts w:ascii="Arial" w:eastAsia="Arial Unicode MS" w:hAnsi="Arial" w:cs="Arial"/>
          <w:spacing w:val="-4"/>
          <w:sz w:val="20"/>
          <w:szCs w:val="20"/>
          <w:lang w:val="en-US"/>
        </w:rPr>
      </w:pPr>
    </w:p>
    <w:p w14:paraId="09F63AB6" w14:textId="0B5162EB" w:rsidR="00294729" w:rsidRPr="006570C3" w:rsidRDefault="00500D84" w:rsidP="00CC0741">
      <w:pPr>
        <w:tabs>
          <w:tab w:val="left" w:pos="1440"/>
        </w:tabs>
        <w:ind w:left="1080"/>
        <w:jc w:val="thaiDistribute"/>
        <w:outlineLvl w:val="0"/>
        <w:rPr>
          <w:rFonts w:ascii="Arial" w:eastAsia="Arial Unicode MS" w:hAnsi="Arial" w:cs="Arial"/>
          <w:spacing w:val="-4"/>
          <w:sz w:val="20"/>
          <w:szCs w:val="20"/>
          <w:lang w:val="en-US"/>
        </w:rPr>
      </w:pPr>
      <w:r w:rsidRPr="006570C3">
        <w:rPr>
          <w:rFonts w:ascii="Arial" w:eastAsia="Arial Unicode MS" w:hAnsi="Arial" w:cs="Arial"/>
          <w:spacing w:val="-6"/>
          <w:sz w:val="20"/>
          <w:szCs w:val="20"/>
          <w:lang w:val="en-US"/>
        </w:rPr>
        <w:t>The Group discloses the fair value measurement of above items in related notes to financial statement</w:t>
      </w:r>
      <w:r w:rsidR="00B9740B" w:rsidRPr="006570C3">
        <w:rPr>
          <w:rFonts w:ascii="Arial" w:eastAsia="Arial Unicode MS" w:hAnsi="Arial" w:cs="Arial"/>
          <w:spacing w:val="-6"/>
          <w:sz w:val="20"/>
          <w:szCs w:val="20"/>
          <w:lang w:val="en-US"/>
        </w:rPr>
        <w:t>s</w:t>
      </w:r>
      <w:r w:rsidRPr="006570C3">
        <w:rPr>
          <w:rFonts w:ascii="Arial" w:eastAsia="Arial Unicode MS" w:hAnsi="Arial" w:cs="Arial"/>
          <w:spacing w:val="-4"/>
          <w:sz w:val="20"/>
          <w:szCs w:val="20"/>
          <w:lang w:val="en-US"/>
        </w:rPr>
        <w:t>.</w:t>
      </w:r>
    </w:p>
    <w:p w14:paraId="2673D4F7" w14:textId="77777777" w:rsidR="00505C13" w:rsidRPr="006570C3" w:rsidRDefault="00505C13" w:rsidP="00CC0741">
      <w:pPr>
        <w:spacing w:line="240" w:lineRule="atLeast"/>
        <w:ind w:left="1080"/>
        <w:jc w:val="thaiDistribute"/>
        <w:rPr>
          <w:rFonts w:ascii="Arial" w:hAnsi="Arial" w:cs="Arial"/>
          <w:sz w:val="20"/>
          <w:szCs w:val="20"/>
        </w:rPr>
      </w:pPr>
    </w:p>
    <w:p w14:paraId="6516D156" w14:textId="77777777" w:rsidR="00EC707E" w:rsidRPr="006570C3" w:rsidRDefault="00EC707E" w:rsidP="00CC0741">
      <w:pPr>
        <w:spacing w:line="240" w:lineRule="atLeast"/>
        <w:ind w:left="1080"/>
        <w:jc w:val="thaiDistribute"/>
        <w:rPr>
          <w:rFonts w:ascii="Arial" w:hAnsi="Arial" w:cs="Arial"/>
          <w:sz w:val="20"/>
          <w:szCs w:val="20"/>
        </w:rPr>
      </w:pPr>
    </w:p>
    <w:p w14:paraId="0CBF8694" w14:textId="77777777" w:rsidR="00385E73" w:rsidRPr="006570C3" w:rsidRDefault="00385E73">
      <w:pPr>
        <w:rPr>
          <w:rFonts w:ascii="Arial" w:hAnsi="Arial" w:cs="Arial"/>
          <w:b/>
          <w:bCs/>
          <w:snapToGrid w:val="0"/>
          <w:sz w:val="20"/>
          <w:szCs w:val="20"/>
          <w:lang w:eastAsia="th-TH"/>
        </w:rPr>
      </w:pPr>
      <w:r w:rsidRPr="006570C3">
        <w:rPr>
          <w:rFonts w:ascii="Arial" w:hAnsi="Arial" w:cs="Arial"/>
          <w:b/>
          <w:bCs/>
          <w:snapToGrid w:val="0"/>
          <w:sz w:val="20"/>
          <w:szCs w:val="20"/>
          <w:lang w:eastAsia="th-TH"/>
        </w:rPr>
        <w:br w:type="page"/>
      </w:r>
    </w:p>
    <w:p w14:paraId="05C996F5" w14:textId="77777777" w:rsidR="00385E73" w:rsidRPr="006570C3" w:rsidRDefault="00385E73" w:rsidP="00385E73">
      <w:pPr>
        <w:suppressAutoHyphens/>
        <w:ind w:left="540" w:hanging="540"/>
        <w:contextualSpacing/>
        <w:rPr>
          <w:rFonts w:ascii="Arial" w:hAnsi="Arial" w:cs="Arial"/>
          <w:b/>
          <w:bCs/>
          <w:snapToGrid w:val="0"/>
          <w:sz w:val="20"/>
          <w:szCs w:val="20"/>
          <w:lang w:eastAsia="th-TH"/>
        </w:rPr>
      </w:pPr>
    </w:p>
    <w:p w14:paraId="1D51ABA6" w14:textId="77777777" w:rsidR="00385E73" w:rsidRPr="006570C3" w:rsidRDefault="00385E73" w:rsidP="00385E73">
      <w:pPr>
        <w:suppressAutoHyphens/>
        <w:ind w:left="540" w:hanging="540"/>
        <w:contextualSpacing/>
        <w:rPr>
          <w:rFonts w:ascii="Arial" w:hAnsi="Arial" w:cs="Arial"/>
          <w:b/>
          <w:bCs/>
          <w:snapToGrid w:val="0"/>
          <w:sz w:val="20"/>
          <w:szCs w:val="20"/>
          <w:lang w:eastAsia="th-TH"/>
        </w:rPr>
      </w:pPr>
    </w:p>
    <w:p w14:paraId="0903B62E" w14:textId="21B0F91E" w:rsidR="00BC2599" w:rsidRPr="006570C3" w:rsidRDefault="00505C13" w:rsidP="00385E73">
      <w:pPr>
        <w:suppressAutoHyphens/>
        <w:ind w:left="540" w:hanging="540"/>
        <w:contextualSpacing/>
        <w:rPr>
          <w:rFonts w:ascii="Arial" w:hAnsi="Arial" w:cs="Arial"/>
          <w:b/>
          <w:bCs/>
          <w:snapToGrid w:val="0"/>
          <w:sz w:val="20"/>
          <w:szCs w:val="20"/>
          <w:lang w:eastAsia="th-TH"/>
        </w:rPr>
      </w:pPr>
      <w:r w:rsidRPr="006570C3">
        <w:rPr>
          <w:rFonts w:ascii="Arial" w:hAnsi="Arial" w:cs="Arial"/>
          <w:b/>
          <w:bCs/>
          <w:snapToGrid w:val="0"/>
          <w:sz w:val="20"/>
          <w:szCs w:val="20"/>
          <w:lang w:eastAsia="th-TH"/>
        </w:rPr>
        <w:t>4</w:t>
      </w:r>
      <w:r w:rsidR="00BC2599" w:rsidRPr="006570C3">
        <w:rPr>
          <w:rFonts w:ascii="Arial" w:hAnsi="Arial" w:cs="Arial"/>
          <w:b/>
          <w:bCs/>
          <w:snapToGrid w:val="0"/>
          <w:sz w:val="20"/>
          <w:szCs w:val="20"/>
          <w:lang w:eastAsia="th-TH"/>
        </w:rPr>
        <w:tab/>
        <w:t>Critical accounting estimates and judgements</w:t>
      </w:r>
    </w:p>
    <w:p w14:paraId="6E70AA7F" w14:textId="77777777" w:rsidR="00BC2599" w:rsidRPr="006570C3" w:rsidRDefault="00BC2599" w:rsidP="00385E73">
      <w:pPr>
        <w:ind w:left="540"/>
        <w:jc w:val="thaiDistribute"/>
        <w:rPr>
          <w:rFonts w:ascii="Arial" w:hAnsi="Arial" w:cs="Arial"/>
          <w:sz w:val="12"/>
          <w:szCs w:val="12"/>
        </w:rPr>
      </w:pPr>
    </w:p>
    <w:p w14:paraId="7349B548" w14:textId="77777777" w:rsidR="00BC2599" w:rsidRPr="006570C3" w:rsidRDefault="00BC2599" w:rsidP="00385E73">
      <w:pPr>
        <w:ind w:left="540"/>
        <w:jc w:val="thaiDistribute"/>
        <w:rPr>
          <w:rFonts w:ascii="Arial" w:hAnsi="Arial" w:cs="Arial"/>
          <w:sz w:val="12"/>
          <w:szCs w:val="12"/>
        </w:rPr>
      </w:pPr>
    </w:p>
    <w:p w14:paraId="6DBC81C4" w14:textId="77777777" w:rsidR="00BC2599" w:rsidRPr="006570C3" w:rsidRDefault="00BC2599" w:rsidP="00385E73">
      <w:pPr>
        <w:ind w:left="540"/>
        <w:jc w:val="thaiDistribute"/>
        <w:rPr>
          <w:rFonts w:ascii="Arial" w:hAnsi="Arial" w:cs="Arial"/>
          <w:spacing w:val="-4"/>
          <w:sz w:val="20"/>
          <w:szCs w:val="20"/>
        </w:rPr>
      </w:pPr>
      <w:r w:rsidRPr="006570C3">
        <w:rPr>
          <w:rFonts w:ascii="Arial" w:hAnsi="Arial" w:cs="Arial"/>
          <w:spacing w:val="-4"/>
          <w:sz w:val="20"/>
          <w:szCs w:val="20"/>
        </w:rPr>
        <w:t>Estimates and judgements are continually evaluated and are based on historical experience and other factors, including expectations of future events that are believed to be reasonable under the circumstances.</w:t>
      </w:r>
    </w:p>
    <w:p w14:paraId="73CB2AB8" w14:textId="77777777" w:rsidR="00BC2599" w:rsidRPr="006570C3" w:rsidRDefault="00BC2599" w:rsidP="00385E73">
      <w:pPr>
        <w:ind w:left="540"/>
        <w:jc w:val="thaiDistribute"/>
        <w:rPr>
          <w:rFonts w:ascii="Arial" w:hAnsi="Arial" w:cs="Arial"/>
          <w:sz w:val="12"/>
          <w:szCs w:val="12"/>
        </w:rPr>
      </w:pPr>
    </w:p>
    <w:p w14:paraId="48BCB226" w14:textId="77777777" w:rsidR="00E47952" w:rsidRPr="006570C3" w:rsidRDefault="00E47952" w:rsidP="00385E73">
      <w:pPr>
        <w:ind w:left="540"/>
        <w:jc w:val="thaiDistribute"/>
        <w:rPr>
          <w:rFonts w:ascii="Arial" w:hAnsi="Arial" w:cs="Arial"/>
          <w:sz w:val="12"/>
          <w:szCs w:val="12"/>
        </w:rPr>
      </w:pPr>
    </w:p>
    <w:p w14:paraId="5432D20C" w14:textId="624AFEAD" w:rsidR="00BC2599" w:rsidRPr="006570C3" w:rsidRDefault="00505C13" w:rsidP="00385E73">
      <w:pPr>
        <w:tabs>
          <w:tab w:val="left" w:pos="1080"/>
        </w:tabs>
        <w:ind w:firstLine="540"/>
        <w:jc w:val="thaiDistribute"/>
        <w:rPr>
          <w:rFonts w:ascii="Arial" w:hAnsi="Arial" w:cs="Arial"/>
          <w:b/>
          <w:bCs/>
          <w:sz w:val="20"/>
          <w:szCs w:val="20"/>
        </w:rPr>
      </w:pPr>
      <w:r w:rsidRPr="006570C3">
        <w:rPr>
          <w:rFonts w:ascii="Arial" w:hAnsi="Arial" w:cs="Arial"/>
          <w:b/>
          <w:bCs/>
          <w:sz w:val="20"/>
          <w:szCs w:val="20"/>
        </w:rPr>
        <w:t>4</w:t>
      </w:r>
      <w:r w:rsidR="00BC2599" w:rsidRPr="006570C3">
        <w:rPr>
          <w:rFonts w:ascii="Arial" w:hAnsi="Arial" w:cs="Arial"/>
          <w:b/>
          <w:bCs/>
          <w:sz w:val="20"/>
          <w:szCs w:val="20"/>
        </w:rPr>
        <w:t>.1</w:t>
      </w:r>
      <w:r w:rsidR="00BC2599" w:rsidRPr="006570C3">
        <w:rPr>
          <w:rFonts w:ascii="Arial" w:hAnsi="Arial" w:cs="Arial"/>
          <w:b/>
          <w:bCs/>
          <w:sz w:val="20"/>
          <w:szCs w:val="20"/>
        </w:rPr>
        <w:tab/>
        <w:t>Critical accounting estimates and assumptions</w:t>
      </w:r>
    </w:p>
    <w:p w14:paraId="2907C7AC" w14:textId="77777777" w:rsidR="00CC0741" w:rsidRPr="006570C3" w:rsidRDefault="00CC0741" w:rsidP="00385E73">
      <w:pPr>
        <w:ind w:left="1080"/>
        <w:jc w:val="thaiDistribute"/>
        <w:rPr>
          <w:rFonts w:ascii="Arial" w:hAnsi="Arial" w:cs="Arial"/>
          <w:sz w:val="12"/>
          <w:szCs w:val="12"/>
        </w:rPr>
      </w:pPr>
    </w:p>
    <w:p w14:paraId="6DFE038A" w14:textId="3B780792" w:rsidR="00BC2599" w:rsidRPr="006570C3" w:rsidRDefault="00BC2599" w:rsidP="00385E73">
      <w:pPr>
        <w:ind w:left="1080"/>
        <w:jc w:val="thaiDistribute"/>
        <w:rPr>
          <w:rFonts w:ascii="Arial" w:hAnsi="Arial" w:cs="Arial"/>
          <w:spacing w:val="-2"/>
          <w:sz w:val="20"/>
          <w:szCs w:val="20"/>
        </w:rPr>
      </w:pPr>
      <w:r w:rsidRPr="006570C3">
        <w:rPr>
          <w:rFonts w:ascii="Arial" w:hAnsi="Arial" w:cs="Arial"/>
          <w:spacing w:val="-2"/>
          <w:sz w:val="20"/>
          <w:szCs w:val="20"/>
        </w:rPr>
        <w:t xml:space="preserve">The Group makes estimates and assumptions concerning the future. The resulting accounting </w:t>
      </w:r>
      <w:r w:rsidRPr="006570C3">
        <w:rPr>
          <w:rFonts w:ascii="Arial" w:hAnsi="Arial" w:cs="Arial"/>
          <w:spacing w:val="-4"/>
          <w:sz w:val="20"/>
          <w:szCs w:val="20"/>
        </w:rPr>
        <w:t xml:space="preserve">estimates will, by definition, seldom equal the related actual results. The estimates and assumptions </w:t>
      </w:r>
      <w:r w:rsidRPr="006570C3">
        <w:rPr>
          <w:rFonts w:ascii="Arial" w:hAnsi="Arial" w:cs="Arial"/>
          <w:spacing w:val="-2"/>
          <w:sz w:val="20"/>
          <w:szCs w:val="20"/>
        </w:rPr>
        <w:t>that have a significant risk of causing a material adjustment to the carrying amounts of assets and liabilities within the next financial year are outlined below.</w:t>
      </w:r>
    </w:p>
    <w:p w14:paraId="6E1A9362" w14:textId="77777777" w:rsidR="00A3368C" w:rsidRPr="006570C3" w:rsidRDefault="00A3368C" w:rsidP="00385E73">
      <w:pPr>
        <w:ind w:left="1080"/>
        <w:jc w:val="thaiDistribute"/>
        <w:rPr>
          <w:rFonts w:ascii="Arial" w:hAnsi="Arial" w:cs="Arial"/>
          <w:sz w:val="12"/>
          <w:szCs w:val="12"/>
        </w:rPr>
      </w:pPr>
    </w:p>
    <w:p w14:paraId="1336BB04" w14:textId="3BD44FF8" w:rsidR="00BC2599" w:rsidRPr="006570C3" w:rsidRDefault="00F445D0" w:rsidP="00385E73">
      <w:pPr>
        <w:pStyle w:val="Header"/>
        <w:numPr>
          <w:ilvl w:val="0"/>
          <w:numId w:val="2"/>
        </w:numPr>
        <w:ind w:left="1440"/>
        <w:rPr>
          <w:rFonts w:ascii="Arial" w:hAnsi="Arial" w:cs="Arial"/>
          <w:sz w:val="20"/>
          <w:szCs w:val="20"/>
        </w:rPr>
      </w:pPr>
      <w:r w:rsidRPr="006570C3">
        <w:rPr>
          <w:rFonts w:ascii="Arial" w:hAnsi="Arial" w:cs="Arial"/>
          <w:sz w:val="20"/>
          <w:szCs w:val="20"/>
          <w:lang w:val="en-US"/>
        </w:rPr>
        <w:t xml:space="preserve">Power </w:t>
      </w:r>
      <w:r w:rsidRPr="006570C3">
        <w:rPr>
          <w:rFonts w:ascii="Arial" w:hAnsi="Arial" w:cs="Arial"/>
          <w:sz w:val="20"/>
          <w:szCs w:val="20"/>
        </w:rPr>
        <w:t>p</w:t>
      </w:r>
      <w:r w:rsidR="00BC2599" w:rsidRPr="006570C3">
        <w:rPr>
          <w:rFonts w:ascii="Arial" w:hAnsi="Arial" w:cs="Arial"/>
          <w:sz w:val="20"/>
          <w:szCs w:val="20"/>
        </w:rPr>
        <w:t>lant, equipment and intangible assets</w:t>
      </w:r>
    </w:p>
    <w:p w14:paraId="35B14419" w14:textId="77777777" w:rsidR="00BC2599" w:rsidRPr="006570C3" w:rsidRDefault="00BC2599" w:rsidP="00385E73">
      <w:pPr>
        <w:pStyle w:val="Header"/>
        <w:ind w:left="1440"/>
        <w:rPr>
          <w:rFonts w:ascii="Arial" w:hAnsi="Arial" w:cs="Arial"/>
          <w:sz w:val="12"/>
          <w:szCs w:val="12"/>
        </w:rPr>
      </w:pPr>
    </w:p>
    <w:p w14:paraId="6C8E3D09" w14:textId="49AA0226" w:rsidR="00BC2599" w:rsidRPr="006570C3" w:rsidRDefault="00BC2599" w:rsidP="00385E73">
      <w:pPr>
        <w:pStyle w:val="Header"/>
        <w:ind w:left="1440"/>
        <w:jc w:val="thaiDistribute"/>
        <w:rPr>
          <w:rFonts w:ascii="Arial" w:hAnsi="Arial" w:cs="Arial"/>
          <w:sz w:val="20"/>
          <w:szCs w:val="20"/>
        </w:rPr>
      </w:pPr>
      <w:r w:rsidRPr="006570C3">
        <w:rPr>
          <w:rFonts w:ascii="Arial" w:hAnsi="Arial" w:cs="Arial"/>
          <w:sz w:val="20"/>
          <w:szCs w:val="20"/>
        </w:rPr>
        <w:t xml:space="preserve">Management determines the estimated useful lives and residual values for the </w:t>
      </w:r>
      <w:r w:rsidR="00F445D0" w:rsidRPr="006570C3">
        <w:rPr>
          <w:rFonts w:ascii="Arial" w:hAnsi="Arial" w:cs="Arial"/>
          <w:sz w:val="20"/>
          <w:szCs w:val="20"/>
        </w:rPr>
        <w:t xml:space="preserve">power </w:t>
      </w:r>
      <w:r w:rsidRPr="006570C3">
        <w:rPr>
          <w:rFonts w:ascii="Arial" w:hAnsi="Arial" w:cs="Arial"/>
          <w:sz w:val="20"/>
          <w:szCs w:val="20"/>
        </w:rPr>
        <w:t xml:space="preserve">plant, equipment and intangible assets mainly </w:t>
      </w:r>
      <w:r w:rsidR="009B60BF" w:rsidRPr="006570C3">
        <w:rPr>
          <w:rFonts w:ascii="Arial" w:hAnsi="Arial" w:cs="Arial"/>
          <w:sz w:val="20"/>
          <w:szCs w:val="20"/>
        </w:rPr>
        <w:t>based on its</w:t>
      </w:r>
      <w:r w:rsidRPr="006570C3">
        <w:rPr>
          <w:rFonts w:ascii="Arial" w:hAnsi="Arial" w:cs="Arial"/>
          <w:sz w:val="20"/>
          <w:szCs w:val="20"/>
        </w:rPr>
        <w:t xml:space="preserve"> technical ability and economic useful lives. The management will revise the depreciation charge where useful lives and residual values are significantly different to previously estimated, or it will write</w:t>
      </w:r>
      <w:r w:rsidR="003511E5" w:rsidRPr="006570C3">
        <w:rPr>
          <w:rFonts w:ascii="Arial" w:hAnsi="Arial" w:cs="Arial"/>
          <w:sz w:val="20"/>
          <w:szCs w:val="20"/>
        </w:rPr>
        <w:t>-</w:t>
      </w:r>
      <w:r w:rsidRPr="006570C3">
        <w:rPr>
          <w:rFonts w:ascii="Arial" w:hAnsi="Arial" w:cs="Arial"/>
          <w:sz w:val="20"/>
          <w:szCs w:val="20"/>
        </w:rPr>
        <w:t>off or write</w:t>
      </w:r>
      <w:r w:rsidR="003511E5" w:rsidRPr="006570C3">
        <w:rPr>
          <w:rFonts w:ascii="Arial" w:hAnsi="Arial" w:cs="Arial"/>
          <w:sz w:val="20"/>
          <w:szCs w:val="20"/>
        </w:rPr>
        <w:t>-</w:t>
      </w:r>
      <w:r w:rsidRPr="006570C3">
        <w:rPr>
          <w:rFonts w:ascii="Arial" w:hAnsi="Arial" w:cs="Arial"/>
          <w:sz w:val="20"/>
          <w:szCs w:val="20"/>
        </w:rPr>
        <w:t>down technically obsolete or assets that have been abandoned or sold.</w:t>
      </w:r>
    </w:p>
    <w:p w14:paraId="27C866D3" w14:textId="77777777" w:rsidR="00BC2599" w:rsidRPr="006570C3" w:rsidRDefault="00BC2599" w:rsidP="00385E73">
      <w:pPr>
        <w:tabs>
          <w:tab w:val="left" w:pos="1620"/>
        </w:tabs>
        <w:autoSpaceDE w:val="0"/>
        <w:autoSpaceDN w:val="0"/>
        <w:adjustRightInd w:val="0"/>
        <w:ind w:left="1440"/>
        <w:jc w:val="both"/>
        <w:rPr>
          <w:rFonts w:ascii="Arial" w:hAnsi="Arial" w:cs="Arial"/>
          <w:sz w:val="12"/>
          <w:szCs w:val="12"/>
        </w:rPr>
      </w:pPr>
    </w:p>
    <w:p w14:paraId="4E1D7D80" w14:textId="710C63A1" w:rsidR="00BC2599" w:rsidRPr="006570C3" w:rsidRDefault="007D0170" w:rsidP="00385E73">
      <w:pPr>
        <w:pStyle w:val="Header"/>
        <w:numPr>
          <w:ilvl w:val="0"/>
          <w:numId w:val="2"/>
        </w:numPr>
        <w:ind w:left="1440"/>
        <w:rPr>
          <w:rFonts w:ascii="Arial" w:hAnsi="Arial" w:cs="Arial"/>
          <w:sz w:val="20"/>
          <w:szCs w:val="20"/>
          <w:lang w:val="en-US"/>
        </w:rPr>
      </w:pPr>
      <w:r w:rsidRPr="006570C3">
        <w:rPr>
          <w:rFonts w:ascii="Arial" w:hAnsi="Arial" w:cs="Arial"/>
          <w:sz w:val="20"/>
          <w:szCs w:val="20"/>
          <w:lang w:val="en-US"/>
        </w:rPr>
        <w:t>R</w:t>
      </w:r>
      <w:r w:rsidR="00A67917" w:rsidRPr="006570C3">
        <w:rPr>
          <w:rFonts w:ascii="Arial" w:hAnsi="Arial" w:cs="Arial"/>
          <w:sz w:val="20"/>
          <w:szCs w:val="20"/>
          <w:lang w:val="en-US"/>
        </w:rPr>
        <w:t>etirement benefits</w:t>
      </w:r>
      <w:r w:rsidRPr="006570C3">
        <w:rPr>
          <w:rFonts w:ascii="Arial" w:hAnsi="Arial" w:cs="Arial"/>
          <w:sz w:val="20"/>
          <w:szCs w:val="20"/>
          <w:lang w:val="en-US"/>
        </w:rPr>
        <w:t xml:space="preserve"> and long service awards</w:t>
      </w:r>
    </w:p>
    <w:p w14:paraId="5706F556" w14:textId="77777777" w:rsidR="00CC0741" w:rsidRPr="006570C3" w:rsidRDefault="00CC0741" w:rsidP="00385E73">
      <w:pPr>
        <w:tabs>
          <w:tab w:val="left" w:pos="931"/>
        </w:tabs>
        <w:autoSpaceDE w:val="0"/>
        <w:autoSpaceDN w:val="0"/>
        <w:adjustRightInd w:val="0"/>
        <w:ind w:left="1440"/>
        <w:jc w:val="both"/>
        <w:rPr>
          <w:rFonts w:ascii="Arial" w:hAnsi="Arial" w:cs="Arial"/>
          <w:sz w:val="12"/>
          <w:szCs w:val="12"/>
        </w:rPr>
      </w:pPr>
    </w:p>
    <w:p w14:paraId="144E88ED" w14:textId="2E93A11E" w:rsidR="00BC2599" w:rsidRPr="006570C3" w:rsidRDefault="00BC2599" w:rsidP="00385E73">
      <w:pPr>
        <w:tabs>
          <w:tab w:val="left" w:pos="931"/>
        </w:tabs>
        <w:autoSpaceDE w:val="0"/>
        <w:autoSpaceDN w:val="0"/>
        <w:adjustRightInd w:val="0"/>
        <w:ind w:left="1440"/>
        <w:jc w:val="both"/>
        <w:rPr>
          <w:rFonts w:ascii="Arial" w:hAnsi="Arial" w:cs="Arial"/>
          <w:spacing w:val="-8"/>
          <w:sz w:val="20"/>
          <w:szCs w:val="20"/>
        </w:rPr>
      </w:pPr>
      <w:r w:rsidRPr="006570C3">
        <w:rPr>
          <w:rFonts w:ascii="Arial" w:hAnsi="Arial" w:cs="Arial"/>
          <w:sz w:val="20"/>
          <w:szCs w:val="20"/>
        </w:rPr>
        <w:t xml:space="preserve">The present value of the employee </w:t>
      </w:r>
      <w:r w:rsidR="007D0170" w:rsidRPr="006570C3">
        <w:rPr>
          <w:rFonts w:ascii="Arial" w:hAnsi="Arial" w:cs="Arial"/>
          <w:sz w:val="20"/>
          <w:szCs w:val="20"/>
        </w:rPr>
        <w:t>r</w:t>
      </w:r>
      <w:r w:rsidR="007D0170" w:rsidRPr="006570C3">
        <w:rPr>
          <w:rFonts w:ascii="Arial" w:hAnsi="Arial" w:cs="Arial"/>
          <w:sz w:val="20"/>
          <w:szCs w:val="20"/>
          <w:lang w:val="en-US"/>
        </w:rPr>
        <w:t>etirement benefits and long service awards</w:t>
      </w:r>
      <w:r w:rsidRPr="006570C3">
        <w:rPr>
          <w:rFonts w:ascii="Arial" w:hAnsi="Arial" w:cs="Arial"/>
          <w:sz w:val="20"/>
          <w:szCs w:val="20"/>
        </w:rPr>
        <w:t xml:space="preserve"> obligations depends on a number of factors that are determined on an actuarial basis using a number of assumption</w:t>
      </w:r>
      <w:r w:rsidR="008425AA" w:rsidRPr="006570C3">
        <w:rPr>
          <w:rFonts w:ascii="Arial" w:hAnsi="Arial" w:cs="Arial"/>
          <w:sz w:val="20"/>
          <w:szCs w:val="20"/>
        </w:rPr>
        <w:t>s, including</w:t>
      </w:r>
      <w:r w:rsidRPr="006570C3">
        <w:rPr>
          <w:rFonts w:ascii="Arial" w:hAnsi="Arial" w:cs="Arial"/>
          <w:sz w:val="20"/>
          <w:szCs w:val="20"/>
        </w:rPr>
        <w:t xml:space="preserve"> the discount rate. Any changes in these assumptions will have an </w:t>
      </w:r>
      <w:r w:rsidRPr="006570C3">
        <w:rPr>
          <w:rFonts w:ascii="Arial" w:hAnsi="Arial" w:cs="Arial"/>
          <w:spacing w:val="-8"/>
          <w:sz w:val="20"/>
          <w:szCs w:val="20"/>
        </w:rPr>
        <w:t xml:space="preserve">impact on the carrying amount of employee </w:t>
      </w:r>
      <w:r w:rsidR="007D0170" w:rsidRPr="006570C3">
        <w:rPr>
          <w:rFonts w:ascii="Arial" w:hAnsi="Arial" w:cs="Arial"/>
          <w:spacing w:val="-8"/>
          <w:sz w:val="20"/>
          <w:szCs w:val="20"/>
        </w:rPr>
        <w:t>r</w:t>
      </w:r>
      <w:r w:rsidR="007D0170" w:rsidRPr="006570C3">
        <w:rPr>
          <w:rFonts w:ascii="Arial" w:hAnsi="Arial" w:cs="Arial"/>
          <w:spacing w:val="-8"/>
          <w:sz w:val="20"/>
          <w:szCs w:val="20"/>
          <w:lang w:val="en-US"/>
        </w:rPr>
        <w:t>etirement benefits and long service awards</w:t>
      </w:r>
      <w:r w:rsidRPr="006570C3">
        <w:rPr>
          <w:rFonts w:ascii="Arial" w:hAnsi="Arial" w:cs="Arial"/>
          <w:spacing w:val="-8"/>
          <w:sz w:val="20"/>
          <w:szCs w:val="20"/>
        </w:rPr>
        <w:t xml:space="preserve"> obligations.</w:t>
      </w:r>
    </w:p>
    <w:p w14:paraId="23E7B3BB" w14:textId="77777777" w:rsidR="00BC2599" w:rsidRPr="006570C3" w:rsidRDefault="00BC2599" w:rsidP="00385E73">
      <w:pPr>
        <w:tabs>
          <w:tab w:val="left" w:pos="931"/>
        </w:tabs>
        <w:autoSpaceDE w:val="0"/>
        <w:autoSpaceDN w:val="0"/>
        <w:adjustRightInd w:val="0"/>
        <w:ind w:left="1440"/>
        <w:jc w:val="both"/>
        <w:rPr>
          <w:rFonts w:ascii="Arial" w:hAnsi="Arial" w:cs="Arial"/>
          <w:sz w:val="12"/>
          <w:szCs w:val="12"/>
        </w:rPr>
      </w:pPr>
    </w:p>
    <w:p w14:paraId="0AE6D94A" w14:textId="55FD7FBE" w:rsidR="00BC2599" w:rsidRPr="006570C3" w:rsidRDefault="00BC2599" w:rsidP="00385E73">
      <w:pPr>
        <w:tabs>
          <w:tab w:val="left" w:pos="931"/>
        </w:tabs>
        <w:autoSpaceDE w:val="0"/>
        <w:autoSpaceDN w:val="0"/>
        <w:adjustRightInd w:val="0"/>
        <w:ind w:left="1440"/>
        <w:jc w:val="both"/>
        <w:rPr>
          <w:rFonts w:ascii="Arial" w:hAnsi="Arial" w:cs="Arial"/>
          <w:sz w:val="20"/>
          <w:szCs w:val="20"/>
        </w:rPr>
      </w:pPr>
      <w:r w:rsidRPr="006570C3">
        <w:rPr>
          <w:rFonts w:ascii="Arial" w:hAnsi="Arial" w:cs="Arial"/>
          <w:sz w:val="20"/>
          <w:szCs w:val="20"/>
        </w:rPr>
        <w:t xml:space="preserve">The Group determines the appropriate discount rate at the end of each year. This is the interest rate that should be used to determine the present value of estimated future cash outflows expected to be required to settle the employee </w:t>
      </w:r>
      <w:r w:rsidR="007D0170" w:rsidRPr="006570C3">
        <w:rPr>
          <w:rFonts w:ascii="Arial" w:hAnsi="Arial" w:cs="Arial"/>
          <w:sz w:val="20"/>
          <w:szCs w:val="20"/>
        </w:rPr>
        <w:t>r</w:t>
      </w:r>
      <w:r w:rsidR="007D0170" w:rsidRPr="006570C3">
        <w:rPr>
          <w:rFonts w:ascii="Arial" w:hAnsi="Arial" w:cs="Arial"/>
          <w:sz w:val="20"/>
          <w:szCs w:val="20"/>
          <w:lang w:val="en-US"/>
        </w:rPr>
        <w:t>etirement benefits and long service awards</w:t>
      </w:r>
      <w:r w:rsidRPr="006570C3">
        <w:rPr>
          <w:rFonts w:ascii="Arial" w:hAnsi="Arial" w:cs="Arial"/>
          <w:sz w:val="20"/>
          <w:szCs w:val="20"/>
        </w:rPr>
        <w:t xml:space="preserve"> obligations. In determining the appropriate discount rate, the Group considers the market yield of government bonds that are denominated in the currency in which the benefits will be paid, and that have terms to maturity approximating the terms of the related employee </w:t>
      </w:r>
      <w:r w:rsidR="007D0170" w:rsidRPr="006570C3">
        <w:rPr>
          <w:rFonts w:ascii="Arial" w:hAnsi="Arial" w:cs="Arial"/>
          <w:sz w:val="20"/>
          <w:szCs w:val="20"/>
        </w:rPr>
        <w:t>r</w:t>
      </w:r>
      <w:r w:rsidR="007D0170" w:rsidRPr="006570C3">
        <w:rPr>
          <w:rFonts w:ascii="Arial" w:hAnsi="Arial" w:cs="Arial"/>
          <w:sz w:val="20"/>
          <w:szCs w:val="20"/>
          <w:lang w:val="en-US"/>
        </w:rPr>
        <w:t>etirement benefits and long service awards</w:t>
      </w:r>
      <w:r w:rsidRPr="006570C3">
        <w:rPr>
          <w:rFonts w:ascii="Arial" w:hAnsi="Arial" w:cs="Arial"/>
          <w:sz w:val="20"/>
          <w:szCs w:val="20"/>
        </w:rPr>
        <w:t xml:space="preserve"> </w:t>
      </w:r>
      <w:r w:rsidR="007D0170" w:rsidRPr="006570C3">
        <w:rPr>
          <w:rFonts w:ascii="Arial" w:hAnsi="Arial" w:cs="Arial"/>
          <w:sz w:val="20"/>
          <w:szCs w:val="20"/>
        </w:rPr>
        <w:t>obligations</w:t>
      </w:r>
      <w:r w:rsidRPr="006570C3">
        <w:rPr>
          <w:rFonts w:ascii="Arial" w:hAnsi="Arial" w:cs="Arial"/>
          <w:sz w:val="20"/>
          <w:szCs w:val="20"/>
        </w:rPr>
        <w:t>.</w:t>
      </w:r>
    </w:p>
    <w:p w14:paraId="552AA2E1" w14:textId="77777777" w:rsidR="00BC2599" w:rsidRPr="006570C3" w:rsidRDefault="00BC2599" w:rsidP="00385E73">
      <w:pPr>
        <w:tabs>
          <w:tab w:val="left" w:pos="931"/>
        </w:tabs>
        <w:autoSpaceDE w:val="0"/>
        <w:autoSpaceDN w:val="0"/>
        <w:adjustRightInd w:val="0"/>
        <w:ind w:left="1440"/>
        <w:jc w:val="both"/>
        <w:rPr>
          <w:rFonts w:ascii="Arial" w:hAnsi="Arial" w:cs="Arial"/>
          <w:sz w:val="12"/>
          <w:szCs w:val="12"/>
        </w:rPr>
      </w:pPr>
    </w:p>
    <w:p w14:paraId="40FED768" w14:textId="08B61454" w:rsidR="00CC0741" w:rsidRPr="006570C3" w:rsidRDefault="00A67917" w:rsidP="00385E73">
      <w:pPr>
        <w:tabs>
          <w:tab w:val="left" w:pos="931"/>
        </w:tabs>
        <w:autoSpaceDE w:val="0"/>
        <w:autoSpaceDN w:val="0"/>
        <w:adjustRightInd w:val="0"/>
        <w:ind w:left="1440"/>
        <w:jc w:val="both"/>
        <w:rPr>
          <w:rFonts w:ascii="Arial" w:hAnsi="Arial" w:cs="Arial"/>
          <w:spacing w:val="-4"/>
          <w:sz w:val="20"/>
          <w:szCs w:val="20"/>
        </w:rPr>
      </w:pPr>
      <w:r w:rsidRPr="006570C3">
        <w:rPr>
          <w:rFonts w:ascii="Arial" w:hAnsi="Arial" w:cs="Arial"/>
          <w:spacing w:val="-4"/>
          <w:sz w:val="20"/>
          <w:szCs w:val="20"/>
        </w:rPr>
        <w:t>Additional information of other key assumptions for</w:t>
      </w:r>
      <w:r w:rsidR="007D0170" w:rsidRPr="006570C3">
        <w:rPr>
          <w:rFonts w:ascii="Arial" w:hAnsi="Arial" w:cs="Arial"/>
          <w:sz w:val="20"/>
          <w:szCs w:val="20"/>
        </w:rPr>
        <w:t xml:space="preserve"> r</w:t>
      </w:r>
      <w:r w:rsidR="007D0170" w:rsidRPr="006570C3">
        <w:rPr>
          <w:rFonts w:ascii="Arial" w:hAnsi="Arial" w:cs="Arial"/>
          <w:sz w:val="20"/>
          <w:szCs w:val="20"/>
          <w:lang w:val="en-US"/>
        </w:rPr>
        <w:t>etirement benefits and long service awards</w:t>
      </w:r>
      <w:r w:rsidR="007D0170" w:rsidRPr="006570C3">
        <w:rPr>
          <w:rFonts w:ascii="Arial" w:hAnsi="Arial" w:cs="Arial"/>
          <w:sz w:val="20"/>
          <w:szCs w:val="20"/>
        </w:rPr>
        <w:t xml:space="preserve"> obligations</w:t>
      </w:r>
      <w:r w:rsidR="007D0170" w:rsidRPr="006570C3">
        <w:rPr>
          <w:rFonts w:ascii="Arial" w:hAnsi="Arial" w:cs="Arial"/>
          <w:spacing w:val="-4"/>
          <w:sz w:val="20"/>
          <w:szCs w:val="20"/>
        </w:rPr>
        <w:t xml:space="preserve"> </w:t>
      </w:r>
      <w:r w:rsidR="0063158F" w:rsidRPr="006570C3">
        <w:rPr>
          <w:rFonts w:ascii="Arial" w:hAnsi="Arial" w:cs="Arial"/>
          <w:spacing w:val="-4"/>
          <w:sz w:val="20"/>
          <w:szCs w:val="20"/>
        </w:rPr>
        <w:t>other is disclosed in N</w:t>
      </w:r>
      <w:r w:rsidRPr="006570C3">
        <w:rPr>
          <w:rFonts w:ascii="Arial" w:hAnsi="Arial" w:cs="Arial"/>
          <w:spacing w:val="-4"/>
          <w:sz w:val="20"/>
          <w:szCs w:val="20"/>
        </w:rPr>
        <w:t>ote</w:t>
      </w:r>
      <w:r w:rsidR="00C713AA" w:rsidRPr="006570C3">
        <w:rPr>
          <w:rFonts w:ascii="Arial" w:hAnsi="Arial" w:cs="Arial"/>
          <w:spacing w:val="-4"/>
          <w:sz w:val="20"/>
          <w:szCs w:val="20"/>
        </w:rPr>
        <w:t xml:space="preserve"> 2</w:t>
      </w:r>
      <w:r w:rsidR="0011183E" w:rsidRPr="006570C3">
        <w:rPr>
          <w:rFonts w:ascii="Arial" w:hAnsi="Arial" w:cs="Arial"/>
          <w:spacing w:val="-4"/>
          <w:sz w:val="20"/>
          <w:szCs w:val="20"/>
        </w:rPr>
        <w:t>4</w:t>
      </w:r>
      <w:r w:rsidR="00BC2599" w:rsidRPr="006570C3">
        <w:rPr>
          <w:rFonts w:ascii="Arial" w:hAnsi="Arial" w:cs="Arial"/>
          <w:spacing w:val="-4"/>
          <w:sz w:val="20"/>
          <w:szCs w:val="20"/>
        </w:rPr>
        <w:t>.</w:t>
      </w:r>
    </w:p>
    <w:p w14:paraId="4C368E84" w14:textId="64063A0A" w:rsidR="007F2CDE" w:rsidRPr="006570C3" w:rsidRDefault="007F2CDE" w:rsidP="00385E73">
      <w:pPr>
        <w:tabs>
          <w:tab w:val="left" w:pos="931"/>
        </w:tabs>
        <w:autoSpaceDE w:val="0"/>
        <w:autoSpaceDN w:val="0"/>
        <w:adjustRightInd w:val="0"/>
        <w:ind w:left="1440"/>
        <w:jc w:val="both"/>
        <w:rPr>
          <w:rFonts w:ascii="Arial" w:hAnsi="Arial" w:cs="Arial"/>
          <w:spacing w:val="-4"/>
          <w:sz w:val="12"/>
          <w:szCs w:val="12"/>
        </w:rPr>
      </w:pPr>
    </w:p>
    <w:p w14:paraId="42A8591B" w14:textId="77777777" w:rsidR="007F2CDE" w:rsidRPr="006570C3" w:rsidRDefault="007F2CDE" w:rsidP="007F2CDE">
      <w:pPr>
        <w:pStyle w:val="Header"/>
        <w:numPr>
          <w:ilvl w:val="0"/>
          <w:numId w:val="2"/>
        </w:numPr>
        <w:ind w:left="1440"/>
        <w:rPr>
          <w:rFonts w:ascii="Arial" w:hAnsi="Arial" w:cs="Arial"/>
          <w:sz w:val="20"/>
          <w:szCs w:val="20"/>
          <w:lang w:val="en-US"/>
        </w:rPr>
      </w:pPr>
      <w:r w:rsidRPr="006570C3">
        <w:rPr>
          <w:rFonts w:ascii="Arial" w:hAnsi="Arial" w:cs="Arial"/>
          <w:sz w:val="20"/>
          <w:szCs w:val="20"/>
          <w:lang w:val="en-US"/>
        </w:rPr>
        <w:t>Goodwill impairment</w:t>
      </w:r>
    </w:p>
    <w:p w14:paraId="4F6F334E" w14:textId="77777777" w:rsidR="007F2CDE" w:rsidRPr="006570C3" w:rsidRDefault="007F2CDE" w:rsidP="004351EB">
      <w:pPr>
        <w:autoSpaceDE w:val="0"/>
        <w:autoSpaceDN w:val="0"/>
        <w:adjustRightInd w:val="0"/>
        <w:ind w:left="1440"/>
        <w:jc w:val="both"/>
        <w:rPr>
          <w:rFonts w:ascii="Arial" w:hAnsi="Arial" w:cs="Arial"/>
          <w:sz w:val="12"/>
          <w:szCs w:val="12"/>
          <w:lang w:val="en-US"/>
        </w:rPr>
      </w:pPr>
    </w:p>
    <w:p w14:paraId="781010A6" w14:textId="77777777" w:rsidR="007F2CDE" w:rsidRPr="006570C3" w:rsidRDefault="007F2CDE" w:rsidP="004351EB">
      <w:pPr>
        <w:tabs>
          <w:tab w:val="left" w:pos="1800"/>
        </w:tabs>
        <w:ind w:left="1440"/>
        <w:jc w:val="both"/>
        <w:rPr>
          <w:rFonts w:ascii="Arial" w:hAnsi="Arial" w:cs="Arial"/>
          <w:sz w:val="20"/>
          <w:szCs w:val="20"/>
        </w:rPr>
      </w:pPr>
      <w:r w:rsidRPr="006570C3">
        <w:rPr>
          <w:rFonts w:ascii="Arial" w:hAnsi="Arial" w:cs="Arial"/>
          <w:sz w:val="20"/>
          <w:szCs w:val="20"/>
        </w:rPr>
        <w:t>The recoverable amounts of cash-generating units have been determined based on fair value less cost to sell calculations. The calculations use cash flow projections based on financial budget covering the remaining period of power purchase agreement. Details of key assumptions used are disclosed in Note 17.</w:t>
      </w:r>
    </w:p>
    <w:p w14:paraId="0C7E3BAF" w14:textId="61C471ED" w:rsidR="007D0170" w:rsidRPr="006570C3" w:rsidRDefault="007D0170" w:rsidP="004351EB">
      <w:pPr>
        <w:tabs>
          <w:tab w:val="left" w:pos="931"/>
        </w:tabs>
        <w:autoSpaceDE w:val="0"/>
        <w:autoSpaceDN w:val="0"/>
        <w:adjustRightInd w:val="0"/>
        <w:ind w:left="1440"/>
        <w:jc w:val="both"/>
        <w:rPr>
          <w:rFonts w:ascii="Arial" w:hAnsi="Arial" w:cs="Arial"/>
          <w:spacing w:val="-4"/>
          <w:sz w:val="12"/>
          <w:szCs w:val="12"/>
        </w:rPr>
      </w:pPr>
    </w:p>
    <w:p w14:paraId="54DB1DB8" w14:textId="541615FF" w:rsidR="001A51A4" w:rsidRPr="006570C3" w:rsidRDefault="007D0170" w:rsidP="00385E73">
      <w:pPr>
        <w:pStyle w:val="Header"/>
        <w:numPr>
          <w:ilvl w:val="0"/>
          <w:numId w:val="2"/>
        </w:numPr>
        <w:ind w:left="1440"/>
        <w:rPr>
          <w:rFonts w:ascii="Arial" w:hAnsi="Arial" w:cs="Arial"/>
          <w:sz w:val="20"/>
          <w:szCs w:val="20"/>
          <w:lang w:val="en-US"/>
        </w:rPr>
      </w:pPr>
      <w:r w:rsidRPr="006570C3">
        <w:rPr>
          <w:rFonts w:ascii="Arial" w:hAnsi="Arial" w:cs="Arial"/>
          <w:sz w:val="20"/>
          <w:szCs w:val="20"/>
          <w:lang w:val="en-US"/>
        </w:rPr>
        <w:t>Fair value estimation on business combination</w:t>
      </w:r>
    </w:p>
    <w:p w14:paraId="750FF12F" w14:textId="77777777" w:rsidR="001A51A4" w:rsidRPr="006570C3" w:rsidRDefault="001A51A4" w:rsidP="00385E73">
      <w:pPr>
        <w:tabs>
          <w:tab w:val="left" w:pos="931"/>
        </w:tabs>
        <w:autoSpaceDE w:val="0"/>
        <w:autoSpaceDN w:val="0"/>
        <w:adjustRightInd w:val="0"/>
        <w:ind w:left="1440"/>
        <w:jc w:val="both"/>
        <w:rPr>
          <w:rFonts w:ascii="Arial" w:hAnsi="Arial" w:cs="Arial"/>
          <w:sz w:val="12"/>
          <w:szCs w:val="12"/>
        </w:rPr>
      </w:pPr>
    </w:p>
    <w:p w14:paraId="6C16C61C" w14:textId="17CF8B66" w:rsidR="006A5E3F" w:rsidRPr="006570C3" w:rsidRDefault="007D0170" w:rsidP="00385E73">
      <w:pPr>
        <w:tabs>
          <w:tab w:val="left" w:pos="931"/>
        </w:tabs>
        <w:autoSpaceDE w:val="0"/>
        <w:autoSpaceDN w:val="0"/>
        <w:adjustRightInd w:val="0"/>
        <w:ind w:left="1440"/>
        <w:jc w:val="both"/>
        <w:rPr>
          <w:rFonts w:ascii="Arial" w:hAnsi="Arial" w:cs="Arial"/>
          <w:sz w:val="20"/>
          <w:szCs w:val="20"/>
        </w:rPr>
      </w:pPr>
      <w:r w:rsidRPr="006570C3">
        <w:rPr>
          <w:rFonts w:ascii="Arial" w:hAnsi="Arial" w:cs="Arial"/>
          <w:sz w:val="20"/>
          <w:szCs w:val="20"/>
        </w:rPr>
        <w:t>The Group estimates fair value of net assets acquired under business combination by engaging professional valuer, applying appropriate valuation method based on financial assumptions to derive fair value of net assets acquired. These calculations require the use of management judgment</w:t>
      </w:r>
      <w:r w:rsidR="006C38DB" w:rsidRPr="006570C3">
        <w:rPr>
          <w:rFonts w:ascii="Arial" w:hAnsi="Arial" w:cstheme="minorBidi" w:hint="cs"/>
          <w:sz w:val="20"/>
          <w:szCs w:val="20"/>
          <w:cs/>
        </w:rPr>
        <w:t xml:space="preserve"> </w:t>
      </w:r>
      <w:r w:rsidR="006C38DB" w:rsidRPr="006570C3">
        <w:rPr>
          <w:rFonts w:ascii="Arial" w:hAnsi="Arial" w:cstheme="minorBidi"/>
          <w:sz w:val="20"/>
          <w:szCs w:val="20"/>
        </w:rPr>
        <w:t>on the inputs and assumptions in the valuation model.</w:t>
      </w:r>
    </w:p>
    <w:p w14:paraId="297B60AB" w14:textId="1180A032" w:rsidR="00CC0400" w:rsidRPr="006570C3" w:rsidRDefault="00CC0400" w:rsidP="00385E73">
      <w:pPr>
        <w:tabs>
          <w:tab w:val="left" w:pos="931"/>
        </w:tabs>
        <w:autoSpaceDE w:val="0"/>
        <w:autoSpaceDN w:val="0"/>
        <w:adjustRightInd w:val="0"/>
        <w:ind w:left="1440"/>
        <w:jc w:val="both"/>
        <w:rPr>
          <w:rFonts w:ascii="Arial" w:hAnsi="Arial" w:cs="Arial"/>
          <w:sz w:val="12"/>
          <w:szCs w:val="12"/>
        </w:rPr>
      </w:pPr>
    </w:p>
    <w:p w14:paraId="0E8E4F52" w14:textId="77777777" w:rsidR="004351EB" w:rsidRPr="006570C3" w:rsidRDefault="004351EB" w:rsidP="00385E73">
      <w:pPr>
        <w:tabs>
          <w:tab w:val="left" w:pos="931"/>
        </w:tabs>
        <w:autoSpaceDE w:val="0"/>
        <w:autoSpaceDN w:val="0"/>
        <w:adjustRightInd w:val="0"/>
        <w:ind w:left="1440"/>
        <w:jc w:val="both"/>
        <w:rPr>
          <w:rFonts w:ascii="Arial" w:hAnsi="Arial" w:cs="Arial"/>
          <w:sz w:val="12"/>
          <w:szCs w:val="12"/>
        </w:rPr>
      </w:pPr>
    </w:p>
    <w:p w14:paraId="635E6FC7" w14:textId="77777777" w:rsidR="006A5E3F" w:rsidRPr="006570C3" w:rsidRDefault="006A5E3F" w:rsidP="00385E73">
      <w:pPr>
        <w:ind w:left="1080" w:hanging="540"/>
        <w:jc w:val="thaiDistribute"/>
        <w:rPr>
          <w:rFonts w:ascii="Arial" w:hAnsi="Arial" w:cs="Arial"/>
          <w:b/>
          <w:bCs/>
          <w:sz w:val="20"/>
          <w:szCs w:val="20"/>
        </w:rPr>
      </w:pPr>
      <w:r w:rsidRPr="006570C3">
        <w:rPr>
          <w:rFonts w:ascii="Arial" w:hAnsi="Arial" w:cs="Arial"/>
          <w:b/>
          <w:bCs/>
          <w:sz w:val="20"/>
          <w:szCs w:val="20"/>
        </w:rPr>
        <w:t>4.2</w:t>
      </w:r>
      <w:r w:rsidRPr="006570C3">
        <w:rPr>
          <w:rFonts w:ascii="Arial" w:hAnsi="Arial" w:cs="Arial"/>
          <w:b/>
          <w:bCs/>
          <w:sz w:val="20"/>
          <w:szCs w:val="20"/>
        </w:rPr>
        <w:tab/>
        <w:t>Critical judgements in applying the entity’s accounting policies</w:t>
      </w:r>
    </w:p>
    <w:p w14:paraId="38F303DA" w14:textId="77777777" w:rsidR="006A5E3F" w:rsidRPr="006570C3" w:rsidRDefault="006A5E3F" w:rsidP="00385E73">
      <w:pPr>
        <w:autoSpaceDE w:val="0"/>
        <w:autoSpaceDN w:val="0"/>
        <w:adjustRightInd w:val="0"/>
        <w:ind w:left="1080"/>
        <w:jc w:val="both"/>
        <w:rPr>
          <w:rFonts w:ascii="Arial" w:hAnsi="Arial" w:cs="Arial"/>
          <w:sz w:val="12"/>
          <w:szCs w:val="12"/>
        </w:rPr>
      </w:pPr>
    </w:p>
    <w:p w14:paraId="5DE7A4E0" w14:textId="77777777" w:rsidR="006A5E3F" w:rsidRPr="006570C3" w:rsidRDefault="006A5E3F" w:rsidP="00385E73">
      <w:pPr>
        <w:autoSpaceDE w:val="0"/>
        <w:autoSpaceDN w:val="0"/>
        <w:adjustRightInd w:val="0"/>
        <w:ind w:left="1440" w:hanging="360"/>
        <w:jc w:val="both"/>
        <w:rPr>
          <w:rFonts w:ascii="Arial" w:hAnsi="Arial" w:cs="Arial"/>
          <w:sz w:val="20"/>
          <w:szCs w:val="20"/>
        </w:rPr>
      </w:pPr>
      <w:r w:rsidRPr="006570C3">
        <w:rPr>
          <w:rFonts w:ascii="Arial" w:hAnsi="Arial" w:cs="Arial"/>
          <w:sz w:val="20"/>
          <w:szCs w:val="20"/>
        </w:rPr>
        <w:t>(a)</w:t>
      </w:r>
      <w:r w:rsidRPr="006570C3">
        <w:rPr>
          <w:rFonts w:ascii="Arial" w:hAnsi="Arial" w:cs="Arial"/>
          <w:sz w:val="20"/>
          <w:szCs w:val="20"/>
        </w:rPr>
        <w:tab/>
        <w:t>Joint arrangements</w:t>
      </w:r>
    </w:p>
    <w:p w14:paraId="1AAD07AF" w14:textId="77777777" w:rsidR="006A5E3F" w:rsidRPr="006570C3" w:rsidRDefault="006A5E3F" w:rsidP="00385E73">
      <w:pPr>
        <w:tabs>
          <w:tab w:val="left" w:pos="1800"/>
        </w:tabs>
        <w:ind w:left="1440"/>
        <w:jc w:val="both"/>
        <w:rPr>
          <w:rFonts w:ascii="Arial" w:hAnsi="Arial" w:cs="Arial"/>
          <w:sz w:val="12"/>
          <w:szCs w:val="12"/>
        </w:rPr>
      </w:pPr>
    </w:p>
    <w:p w14:paraId="7B0C8409" w14:textId="3AB59963" w:rsidR="006A5E3F" w:rsidRPr="006570C3" w:rsidRDefault="000D65CF" w:rsidP="00385E73">
      <w:pPr>
        <w:tabs>
          <w:tab w:val="left" w:pos="1800"/>
        </w:tabs>
        <w:ind w:left="1440"/>
        <w:jc w:val="both"/>
        <w:rPr>
          <w:rFonts w:ascii="Arial" w:hAnsi="Arial" w:cs="Arial"/>
          <w:sz w:val="20"/>
          <w:szCs w:val="20"/>
        </w:rPr>
      </w:pPr>
      <w:r w:rsidRPr="006570C3">
        <w:rPr>
          <w:rFonts w:ascii="Arial" w:hAnsi="Arial" w:cs="Arial"/>
          <w:sz w:val="20"/>
          <w:szCs w:val="20"/>
        </w:rPr>
        <w:t>The Company holds 48% to 70</w:t>
      </w:r>
      <w:r w:rsidR="006A5E3F" w:rsidRPr="006570C3">
        <w:rPr>
          <w:rFonts w:ascii="Arial" w:hAnsi="Arial" w:cs="Arial"/>
          <w:sz w:val="20"/>
          <w:szCs w:val="20"/>
        </w:rPr>
        <w:t>% of the voting rights of its joint arrangement</w:t>
      </w:r>
      <w:r w:rsidRPr="006570C3">
        <w:rPr>
          <w:rFonts w:ascii="Arial" w:hAnsi="Arial" w:cs="Arial"/>
          <w:sz w:val="20"/>
          <w:szCs w:val="20"/>
        </w:rPr>
        <w:t>s</w:t>
      </w:r>
      <w:r w:rsidR="00216F87" w:rsidRPr="006570C3">
        <w:rPr>
          <w:rFonts w:ascii="Arial" w:hAnsi="Arial" w:cs="Arial"/>
          <w:sz w:val="20"/>
          <w:szCs w:val="20"/>
        </w:rPr>
        <w:t xml:space="preserve"> as disclosed in Note 14 (b)</w:t>
      </w:r>
      <w:r w:rsidR="006A5E3F" w:rsidRPr="006570C3">
        <w:rPr>
          <w:rFonts w:ascii="Arial" w:hAnsi="Arial" w:cs="Arial"/>
          <w:sz w:val="20"/>
          <w:szCs w:val="20"/>
        </w:rPr>
        <w:t>. The Group has joint control over this arrangement as under the contractual agreements, unanimous consent is required from all parties to the agreements for all relevant activities.</w:t>
      </w:r>
    </w:p>
    <w:p w14:paraId="2A3247B4" w14:textId="77777777" w:rsidR="006A5E3F" w:rsidRPr="006570C3" w:rsidRDefault="006A5E3F" w:rsidP="00385E73">
      <w:pPr>
        <w:tabs>
          <w:tab w:val="left" w:pos="1800"/>
        </w:tabs>
        <w:ind w:left="1440"/>
        <w:jc w:val="both"/>
        <w:rPr>
          <w:rFonts w:ascii="Arial" w:hAnsi="Arial" w:cs="Arial"/>
          <w:sz w:val="12"/>
          <w:szCs w:val="12"/>
        </w:rPr>
      </w:pPr>
    </w:p>
    <w:p w14:paraId="0E8E270F" w14:textId="77777777" w:rsidR="00F90C87" w:rsidRPr="006570C3" w:rsidRDefault="006A5E3F" w:rsidP="006C38DB">
      <w:pPr>
        <w:tabs>
          <w:tab w:val="left" w:pos="1800"/>
        </w:tabs>
        <w:ind w:left="1440"/>
        <w:jc w:val="both"/>
        <w:rPr>
          <w:rFonts w:ascii="Arial" w:hAnsi="Arial" w:cs="Arial"/>
          <w:sz w:val="20"/>
          <w:szCs w:val="20"/>
        </w:rPr>
      </w:pPr>
      <w:r w:rsidRPr="006570C3">
        <w:rPr>
          <w:rFonts w:ascii="Arial" w:hAnsi="Arial" w:cs="Arial"/>
          <w:sz w:val="20"/>
          <w:szCs w:val="20"/>
        </w:rPr>
        <w:t>The Group’s joint arrangement is structured as a limited company and provides the Group and the parties to the agreements with rights to the net assets of the limited company under the arrangements. Therefore, this arrangement is classified as a joint venture.</w:t>
      </w:r>
      <w:bookmarkStart w:id="9" w:name="_Toc311790791"/>
      <w:bookmarkStart w:id="10" w:name="_Toc408316889"/>
    </w:p>
    <w:p w14:paraId="039D4BD4" w14:textId="52CC9C1F" w:rsidR="00CF0C1E" w:rsidRPr="006570C3" w:rsidRDefault="00CF0C1E" w:rsidP="006C38DB">
      <w:pPr>
        <w:tabs>
          <w:tab w:val="left" w:pos="1800"/>
        </w:tabs>
        <w:ind w:left="1440"/>
        <w:jc w:val="both"/>
        <w:rPr>
          <w:rFonts w:ascii="Arial" w:hAnsi="Arial" w:cs="Arial"/>
          <w:b/>
          <w:bCs/>
          <w:snapToGrid w:val="0"/>
          <w:sz w:val="20"/>
          <w:szCs w:val="20"/>
          <w:lang w:eastAsia="th-TH"/>
        </w:rPr>
      </w:pPr>
      <w:r w:rsidRPr="006570C3">
        <w:rPr>
          <w:rFonts w:ascii="Arial" w:hAnsi="Arial" w:cs="Arial"/>
          <w:b/>
          <w:bCs/>
          <w:snapToGrid w:val="0"/>
          <w:sz w:val="20"/>
          <w:szCs w:val="20"/>
          <w:lang w:eastAsia="th-TH"/>
        </w:rPr>
        <w:br w:type="page"/>
      </w:r>
    </w:p>
    <w:p w14:paraId="697E56C5" w14:textId="2ED3AEB7" w:rsidR="00DD50AE" w:rsidRPr="006570C3" w:rsidRDefault="00DD50AE" w:rsidP="008B1AD5">
      <w:pPr>
        <w:suppressAutoHyphens/>
        <w:ind w:left="540" w:hanging="540"/>
        <w:contextualSpacing/>
        <w:rPr>
          <w:rFonts w:ascii="Arial" w:hAnsi="Arial" w:cs="Arial"/>
          <w:b/>
          <w:bCs/>
          <w:snapToGrid w:val="0"/>
          <w:sz w:val="20"/>
          <w:szCs w:val="20"/>
          <w:lang w:eastAsia="th-TH"/>
        </w:rPr>
      </w:pPr>
    </w:p>
    <w:p w14:paraId="09E27295" w14:textId="77777777" w:rsidR="00CF0C1E" w:rsidRPr="006570C3" w:rsidRDefault="00CF0C1E" w:rsidP="008B1AD5">
      <w:pPr>
        <w:suppressAutoHyphens/>
        <w:ind w:left="540" w:hanging="540"/>
        <w:contextualSpacing/>
        <w:rPr>
          <w:rFonts w:ascii="Arial" w:hAnsi="Arial" w:cs="Arial"/>
          <w:b/>
          <w:bCs/>
          <w:snapToGrid w:val="0"/>
          <w:sz w:val="20"/>
          <w:szCs w:val="20"/>
          <w:lang w:eastAsia="th-TH"/>
        </w:rPr>
      </w:pPr>
    </w:p>
    <w:p w14:paraId="19850D99" w14:textId="1542B893" w:rsidR="00A24E95" w:rsidRPr="006570C3" w:rsidRDefault="00505C13" w:rsidP="008B1AD5">
      <w:pPr>
        <w:suppressAutoHyphens/>
        <w:ind w:left="540" w:hanging="540"/>
        <w:contextualSpacing/>
        <w:rPr>
          <w:rFonts w:ascii="Arial" w:hAnsi="Arial" w:cs="Arial"/>
          <w:b/>
          <w:bCs/>
          <w:snapToGrid w:val="0"/>
          <w:sz w:val="20"/>
          <w:szCs w:val="20"/>
          <w:lang w:eastAsia="th-TH"/>
        </w:rPr>
      </w:pPr>
      <w:r w:rsidRPr="006570C3">
        <w:rPr>
          <w:rFonts w:ascii="Arial" w:hAnsi="Arial" w:cs="Arial"/>
          <w:b/>
          <w:bCs/>
          <w:snapToGrid w:val="0"/>
          <w:sz w:val="20"/>
          <w:szCs w:val="20"/>
          <w:lang w:eastAsia="th-TH"/>
        </w:rPr>
        <w:t>5</w:t>
      </w:r>
      <w:r w:rsidR="00A24E95" w:rsidRPr="006570C3">
        <w:rPr>
          <w:rFonts w:ascii="Arial" w:hAnsi="Arial" w:cs="Arial"/>
          <w:b/>
          <w:bCs/>
          <w:snapToGrid w:val="0"/>
          <w:sz w:val="20"/>
          <w:szCs w:val="20"/>
          <w:lang w:eastAsia="th-TH"/>
        </w:rPr>
        <w:tab/>
        <w:t>Capital risk management</w:t>
      </w:r>
      <w:bookmarkEnd w:id="9"/>
      <w:bookmarkEnd w:id="10"/>
    </w:p>
    <w:p w14:paraId="20675D3F" w14:textId="77777777" w:rsidR="00A24E95" w:rsidRPr="006570C3" w:rsidRDefault="00A24E95" w:rsidP="00CC0741">
      <w:pPr>
        <w:ind w:left="540"/>
        <w:jc w:val="both"/>
        <w:rPr>
          <w:rFonts w:ascii="Arial" w:hAnsi="Arial" w:cs="Arial"/>
          <w:sz w:val="20"/>
          <w:szCs w:val="20"/>
        </w:rPr>
      </w:pPr>
    </w:p>
    <w:p w14:paraId="3870EDA0" w14:textId="77777777" w:rsidR="00A24E95" w:rsidRPr="006570C3" w:rsidRDefault="00A24E95" w:rsidP="00CC0741">
      <w:pPr>
        <w:ind w:left="540"/>
        <w:jc w:val="both"/>
        <w:rPr>
          <w:rFonts w:ascii="Arial" w:hAnsi="Arial" w:cs="Arial"/>
          <w:sz w:val="20"/>
          <w:szCs w:val="20"/>
        </w:rPr>
      </w:pPr>
    </w:p>
    <w:p w14:paraId="5F58EA01" w14:textId="77777777" w:rsidR="00A24E95" w:rsidRPr="006570C3" w:rsidRDefault="00A24E95" w:rsidP="00CC0741">
      <w:pPr>
        <w:ind w:left="540"/>
        <w:jc w:val="both"/>
        <w:rPr>
          <w:rFonts w:ascii="Arial" w:hAnsi="Arial" w:cs="Arial"/>
          <w:sz w:val="20"/>
          <w:szCs w:val="20"/>
        </w:rPr>
      </w:pPr>
      <w:r w:rsidRPr="006570C3">
        <w:rPr>
          <w:rFonts w:ascii="Arial" w:hAnsi="Arial" w:cs="Arial"/>
          <w:sz w:val="20"/>
          <w:szCs w:val="20"/>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71160678" w14:textId="77777777" w:rsidR="00A24E95" w:rsidRPr="006570C3" w:rsidRDefault="00A24E95" w:rsidP="00CC0741">
      <w:pPr>
        <w:ind w:left="540"/>
        <w:jc w:val="both"/>
        <w:rPr>
          <w:rFonts w:ascii="Arial" w:hAnsi="Arial" w:cs="Arial"/>
          <w:sz w:val="20"/>
          <w:szCs w:val="20"/>
        </w:rPr>
      </w:pPr>
    </w:p>
    <w:p w14:paraId="75032F30" w14:textId="77777777" w:rsidR="00A24E95" w:rsidRPr="006570C3" w:rsidRDefault="00A24E95" w:rsidP="00CC0741">
      <w:pPr>
        <w:ind w:left="540"/>
        <w:jc w:val="both"/>
        <w:rPr>
          <w:rFonts w:ascii="Arial" w:hAnsi="Arial" w:cs="Arial"/>
          <w:sz w:val="20"/>
          <w:szCs w:val="20"/>
        </w:rPr>
      </w:pPr>
      <w:r w:rsidRPr="006570C3">
        <w:rPr>
          <w:rFonts w:ascii="Arial" w:hAnsi="Arial" w:cs="Arial"/>
          <w:sz w:val="20"/>
          <w:szCs w:val="20"/>
        </w:rPr>
        <w:t>In order to maintain or adjust the capital structure, the Group may adjust the amount of dividends paid to shareholders, return capital to shareholders, issue new shares, or sell assets to reduce debt.</w:t>
      </w:r>
    </w:p>
    <w:p w14:paraId="5D2F37E4" w14:textId="77777777" w:rsidR="005F7B22" w:rsidRPr="006570C3" w:rsidRDefault="005F7B22" w:rsidP="00CC0741">
      <w:pPr>
        <w:ind w:left="540"/>
        <w:jc w:val="both"/>
        <w:rPr>
          <w:rFonts w:ascii="Arial" w:hAnsi="Arial" w:cs="Arial"/>
          <w:sz w:val="20"/>
          <w:szCs w:val="20"/>
        </w:rPr>
      </w:pPr>
    </w:p>
    <w:p w14:paraId="22FF4129" w14:textId="77777777" w:rsidR="007F2CDE" w:rsidRPr="006570C3" w:rsidRDefault="007F2CDE" w:rsidP="00CC0741">
      <w:pPr>
        <w:ind w:left="540"/>
        <w:jc w:val="both"/>
        <w:rPr>
          <w:rFonts w:ascii="Arial" w:hAnsi="Arial" w:cs="Arial"/>
          <w:sz w:val="20"/>
          <w:szCs w:val="20"/>
        </w:rPr>
      </w:pPr>
    </w:p>
    <w:p w14:paraId="2EC9F87B" w14:textId="2A5447AE" w:rsidR="00C24219" w:rsidRPr="006570C3" w:rsidRDefault="00505C13" w:rsidP="008B1AD5">
      <w:pPr>
        <w:suppressAutoHyphens/>
        <w:ind w:left="540" w:hanging="540"/>
        <w:contextualSpacing/>
        <w:rPr>
          <w:rFonts w:ascii="Arial" w:hAnsi="Arial" w:cs="Arial"/>
          <w:b/>
          <w:bCs/>
          <w:snapToGrid w:val="0"/>
          <w:sz w:val="20"/>
          <w:szCs w:val="20"/>
          <w:lang w:eastAsia="th-TH"/>
        </w:rPr>
      </w:pPr>
      <w:r w:rsidRPr="006570C3">
        <w:rPr>
          <w:rFonts w:ascii="Arial" w:hAnsi="Arial" w:cs="Arial"/>
          <w:b/>
          <w:bCs/>
          <w:snapToGrid w:val="0"/>
          <w:sz w:val="20"/>
          <w:szCs w:val="20"/>
          <w:lang w:eastAsia="th-TH"/>
        </w:rPr>
        <w:t>6</w:t>
      </w:r>
      <w:r w:rsidR="00A24E95" w:rsidRPr="006570C3">
        <w:rPr>
          <w:rFonts w:ascii="Arial" w:hAnsi="Arial" w:cs="Arial"/>
          <w:b/>
          <w:bCs/>
          <w:snapToGrid w:val="0"/>
          <w:sz w:val="20"/>
          <w:szCs w:val="20"/>
          <w:lang w:eastAsia="th-TH"/>
        </w:rPr>
        <w:tab/>
      </w:r>
      <w:r w:rsidR="00C24219" w:rsidRPr="006570C3">
        <w:rPr>
          <w:rFonts w:ascii="Arial" w:hAnsi="Arial" w:cs="Arial"/>
          <w:b/>
          <w:bCs/>
          <w:snapToGrid w:val="0"/>
          <w:sz w:val="20"/>
          <w:szCs w:val="20"/>
          <w:lang w:eastAsia="th-TH"/>
        </w:rPr>
        <w:t>Segment information</w:t>
      </w:r>
    </w:p>
    <w:p w14:paraId="516E662E" w14:textId="77777777" w:rsidR="00044EB2" w:rsidRPr="006570C3" w:rsidRDefault="00044EB2" w:rsidP="00CC0741">
      <w:pPr>
        <w:suppressAutoHyphens/>
        <w:ind w:left="540"/>
        <w:contextualSpacing/>
        <w:jc w:val="both"/>
        <w:rPr>
          <w:rFonts w:ascii="Arial" w:eastAsia="Cordia New" w:hAnsi="Arial" w:cs="Arial"/>
          <w:sz w:val="20"/>
          <w:szCs w:val="20"/>
          <w:lang w:eastAsia="en-GB"/>
        </w:rPr>
      </w:pPr>
    </w:p>
    <w:p w14:paraId="34B70C70" w14:textId="77777777" w:rsidR="005329E1" w:rsidRPr="006570C3" w:rsidRDefault="005329E1" w:rsidP="00CC0741">
      <w:pPr>
        <w:suppressAutoHyphens/>
        <w:ind w:left="540"/>
        <w:contextualSpacing/>
        <w:jc w:val="both"/>
        <w:rPr>
          <w:rFonts w:ascii="Arial" w:eastAsia="Cordia New" w:hAnsi="Arial" w:cs="Arial"/>
          <w:sz w:val="20"/>
          <w:szCs w:val="20"/>
          <w:lang w:eastAsia="en-GB"/>
        </w:rPr>
      </w:pPr>
    </w:p>
    <w:p w14:paraId="4EB1C917" w14:textId="7D93A976" w:rsidR="00C93C6D" w:rsidRPr="006570C3" w:rsidRDefault="00C93C6D" w:rsidP="00CC0741">
      <w:pPr>
        <w:suppressAutoHyphens/>
        <w:ind w:left="540"/>
        <w:contextualSpacing/>
        <w:jc w:val="both"/>
        <w:rPr>
          <w:rFonts w:ascii="Arial" w:eastAsia="Cordia New" w:hAnsi="Arial" w:cs="Arial"/>
          <w:sz w:val="20"/>
          <w:szCs w:val="20"/>
          <w:lang w:eastAsia="en-GB"/>
        </w:rPr>
      </w:pPr>
      <w:r w:rsidRPr="006570C3">
        <w:rPr>
          <w:rFonts w:ascii="Arial" w:eastAsia="Cordia New" w:hAnsi="Arial" w:cs="Arial"/>
          <w:sz w:val="20"/>
          <w:szCs w:val="20"/>
          <w:lang w:eastAsia="en-GB"/>
        </w:rPr>
        <w:t>The Group has two</w:t>
      </w:r>
      <w:r w:rsidR="006C6DF5" w:rsidRPr="006570C3">
        <w:rPr>
          <w:rFonts w:ascii="Arial" w:eastAsia="Cordia New" w:hAnsi="Arial" w:cs="Arial"/>
          <w:sz w:val="20"/>
          <w:szCs w:val="20"/>
          <w:lang w:eastAsia="en-GB"/>
        </w:rPr>
        <w:t xml:space="preserve"> reportable</w:t>
      </w:r>
      <w:r w:rsidRPr="006570C3">
        <w:rPr>
          <w:rFonts w:ascii="Arial" w:eastAsia="Cordia New" w:hAnsi="Arial" w:cs="Arial"/>
          <w:sz w:val="20"/>
          <w:szCs w:val="20"/>
          <w:lang w:eastAsia="en-GB"/>
        </w:rPr>
        <w:t xml:space="preserve"> segments report which are comprised of electricity generati</w:t>
      </w:r>
      <w:r w:rsidR="009952CC" w:rsidRPr="006570C3">
        <w:rPr>
          <w:rFonts w:ascii="Arial" w:eastAsia="Cordia New" w:hAnsi="Arial" w:cs="Arial"/>
          <w:sz w:val="20"/>
          <w:szCs w:val="20"/>
          <w:lang w:eastAsia="en-GB"/>
        </w:rPr>
        <w:t>ng</w:t>
      </w:r>
      <w:r w:rsidRPr="006570C3">
        <w:rPr>
          <w:rFonts w:ascii="Arial" w:eastAsia="Cordia New" w:hAnsi="Arial" w:cs="Arial"/>
          <w:sz w:val="20"/>
          <w:szCs w:val="20"/>
          <w:lang w:eastAsia="en-GB"/>
        </w:rPr>
        <w:t xml:space="preserve"> and other businesses. </w:t>
      </w:r>
    </w:p>
    <w:p w14:paraId="10632122" w14:textId="77777777" w:rsidR="006C6DF5" w:rsidRPr="006570C3" w:rsidRDefault="006C6DF5" w:rsidP="00CC0741">
      <w:pPr>
        <w:suppressAutoHyphens/>
        <w:ind w:left="540"/>
        <w:contextualSpacing/>
        <w:jc w:val="both"/>
        <w:rPr>
          <w:rFonts w:ascii="Arial" w:eastAsia="Cordia New" w:hAnsi="Arial" w:cs="Arial"/>
          <w:sz w:val="20"/>
          <w:szCs w:val="20"/>
          <w:lang w:eastAsia="en-GB"/>
        </w:rPr>
      </w:pPr>
    </w:p>
    <w:p w14:paraId="45FAC96D" w14:textId="013CCDF1" w:rsidR="006C6DF5" w:rsidRPr="006570C3" w:rsidRDefault="006C6DF5" w:rsidP="00B25715">
      <w:pPr>
        <w:pStyle w:val="ListParagraph"/>
        <w:numPr>
          <w:ilvl w:val="0"/>
          <w:numId w:val="4"/>
        </w:numPr>
        <w:suppressAutoHyphens/>
        <w:jc w:val="both"/>
        <w:rPr>
          <w:rFonts w:eastAsia="Cordia New" w:cs="Arial"/>
          <w:sz w:val="20"/>
          <w:szCs w:val="20"/>
          <w:lang w:eastAsia="en-GB"/>
        </w:rPr>
      </w:pPr>
      <w:r w:rsidRPr="006570C3">
        <w:rPr>
          <w:rFonts w:eastAsia="Cordia New" w:cs="Arial"/>
          <w:sz w:val="20"/>
          <w:szCs w:val="20"/>
          <w:lang w:eastAsia="en-GB"/>
        </w:rPr>
        <w:t>Electricity generati</w:t>
      </w:r>
      <w:r w:rsidR="0061253A" w:rsidRPr="006570C3">
        <w:rPr>
          <w:rFonts w:eastAsia="Cordia New" w:cs="Arial"/>
          <w:sz w:val="20"/>
          <w:szCs w:val="20"/>
          <w:lang w:eastAsia="en-GB"/>
        </w:rPr>
        <w:t>ng</w:t>
      </w:r>
      <w:r w:rsidRPr="006570C3">
        <w:rPr>
          <w:rFonts w:eastAsia="Cordia New" w:cs="Arial"/>
          <w:sz w:val="20"/>
          <w:szCs w:val="20"/>
          <w:lang w:eastAsia="en-GB"/>
        </w:rPr>
        <w:t>: This segment is the generat</w:t>
      </w:r>
      <w:r w:rsidR="009952CC" w:rsidRPr="006570C3">
        <w:rPr>
          <w:rFonts w:eastAsia="Cordia New" w:cs="Arial"/>
          <w:sz w:val="20"/>
          <w:szCs w:val="20"/>
          <w:lang w:eastAsia="en-GB"/>
        </w:rPr>
        <w:t>ing</w:t>
      </w:r>
      <w:r w:rsidRPr="006570C3">
        <w:rPr>
          <w:rFonts w:eastAsia="Cordia New" w:cs="Arial"/>
          <w:sz w:val="20"/>
          <w:szCs w:val="20"/>
          <w:lang w:eastAsia="en-GB"/>
        </w:rPr>
        <w:t xml:space="preserve"> </w:t>
      </w:r>
      <w:r w:rsidR="009257EF" w:rsidRPr="006570C3">
        <w:rPr>
          <w:rFonts w:eastAsia="Cordia New" w:cs="Arial"/>
          <w:sz w:val="20"/>
          <w:szCs w:val="20"/>
          <w:lang w:eastAsia="en-GB"/>
        </w:rPr>
        <w:t xml:space="preserve">and distribution of electricity </w:t>
      </w:r>
      <w:r w:rsidRPr="006570C3">
        <w:rPr>
          <w:rFonts w:eastAsia="Cordia New" w:cs="Arial"/>
          <w:sz w:val="20"/>
          <w:szCs w:val="20"/>
          <w:lang w:eastAsia="en-GB"/>
        </w:rPr>
        <w:t>for the government sectors and industrial users both in Thailand and overseas.</w:t>
      </w:r>
    </w:p>
    <w:p w14:paraId="3F23072A" w14:textId="77777777" w:rsidR="006C6DF5" w:rsidRPr="006570C3" w:rsidRDefault="006C6DF5" w:rsidP="00CC0741">
      <w:pPr>
        <w:suppressAutoHyphens/>
        <w:ind w:left="900"/>
        <w:jc w:val="both"/>
        <w:rPr>
          <w:rFonts w:ascii="Arial" w:eastAsia="Cordia New" w:hAnsi="Arial" w:cs="Arial"/>
          <w:sz w:val="20"/>
          <w:szCs w:val="20"/>
          <w:lang w:eastAsia="en-GB"/>
        </w:rPr>
      </w:pPr>
    </w:p>
    <w:p w14:paraId="7119537A" w14:textId="14B541B6" w:rsidR="006C6DF5" w:rsidRPr="006570C3" w:rsidRDefault="00BB10AE" w:rsidP="009923DD">
      <w:pPr>
        <w:pStyle w:val="ListParagraph"/>
        <w:numPr>
          <w:ilvl w:val="0"/>
          <w:numId w:val="4"/>
        </w:numPr>
        <w:suppressAutoHyphens/>
        <w:jc w:val="both"/>
        <w:rPr>
          <w:rFonts w:eastAsia="Cordia New" w:cs="Arial"/>
          <w:sz w:val="20"/>
          <w:szCs w:val="20"/>
          <w:lang w:eastAsia="en-GB"/>
        </w:rPr>
      </w:pPr>
      <w:r w:rsidRPr="006570C3">
        <w:rPr>
          <w:rFonts w:eastAsia="Cordia New" w:cs="Arial"/>
          <w:spacing w:val="-2"/>
          <w:sz w:val="20"/>
          <w:szCs w:val="20"/>
          <w:lang w:eastAsia="en-GB"/>
        </w:rPr>
        <w:t>Other businesses: This segment is the business of investment holding</w:t>
      </w:r>
      <w:r w:rsidR="00D756AE" w:rsidRPr="006570C3">
        <w:rPr>
          <w:rFonts w:eastAsia="Cordia New" w:cs="Arial"/>
          <w:spacing w:val="-2"/>
          <w:sz w:val="20"/>
          <w:szCs w:val="20"/>
          <w:lang w:eastAsia="en-GB"/>
        </w:rPr>
        <w:t xml:space="preserve"> and</w:t>
      </w:r>
      <w:r w:rsidRPr="006570C3">
        <w:rPr>
          <w:rFonts w:eastAsia="Cordia New" w:cs="Arial"/>
          <w:spacing w:val="-2"/>
          <w:sz w:val="20"/>
          <w:szCs w:val="20"/>
          <w:lang w:eastAsia="en-GB"/>
        </w:rPr>
        <w:t xml:space="preserve"> maintenance</w:t>
      </w:r>
      <w:r w:rsidRPr="006570C3">
        <w:rPr>
          <w:rFonts w:eastAsia="Cordia New" w:cs="Arial"/>
          <w:sz w:val="20"/>
          <w:szCs w:val="20"/>
          <w:lang w:eastAsia="en-GB"/>
        </w:rPr>
        <w:t xml:space="preserve"> and operating services for power plants.</w:t>
      </w:r>
      <w:r w:rsidR="00EA1C0C" w:rsidRPr="006570C3">
        <w:rPr>
          <w:rFonts w:eastAsia="Cordia New" w:cs="Arial"/>
          <w:sz w:val="20"/>
          <w:szCs w:val="20"/>
          <w:lang w:eastAsia="en-GB"/>
        </w:rPr>
        <w:t xml:space="preserve"> </w:t>
      </w:r>
    </w:p>
    <w:p w14:paraId="5A3DFC92" w14:textId="77777777" w:rsidR="00E87D57" w:rsidRPr="006570C3" w:rsidRDefault="00E87D57" w:rsidP="00E87D57">
      <w:pPr>
        <w:suppressAutoHyphens/>
        <w:ind w:left="540"/>
        <w:contextualSpacing/>
        <w:jc w:val="both"/>
        <w:rPr>
          <w:rFonts w:ascii="Arial" w:eastAsia="Cordia New" w:hAnsi="Arial" w:cs="Arial"/>
          <w:sz w:val="20"/>
          <w:szCs w:val="20"/>
          <w:lang w:eastAsia="en-GB"/>
        </w:rPr>
      </w:pPr>
    </w:p>
    <w:p w14:paraId="3C0BBE2F" w14:textId="0ABB85D2" w:rsidR="00E87D57" w:rsidRPr="006570C3" w:rsidRDefault="00E87D57" w:rsidP="00E87D57">
      <w:pPr>
        <w:suppressAutoHyphens/>
        <w:ind w:left="540"/>
        <w:contextualSpacing/>
        <w:jc w:val="both"/>
        <w:rPr>
          <w:rFonts w:ascii="Arial" w:eastAsia="Cordia New" w:hAnsi="Arial" w:cs="Arial"/>
          <w:sz w:val="20"/>
          <w:szCs w:val="20"/>
          <w:lang w:eastAsia="en-GB"/>
        </w:rPr>
      </w:pPr>
      <w:r w:rsidRPr="006570C3">
        <w:rPr>
          <w:rFonts w:ascii="Arial" w:eastAsia="Cordia New" w:hAnsi="Arial" w:cs="Arial"/>
          <w:sz w:val="20"/>
          <w:szCs w:val="20"/>
          <w:lang w:eastAsia="en-GB"/>
        </w:rPr>
        <w:t xml:space="preserve">The </w:t>
      </w:r>
      <w:r w:rsidR="002300DE" w:rsidRPr="006570C3">
        <w:rPr>
          <w:rFonts w:ascii="Arial" w:eastAsia="Cordia New" w:hAnsi="Arial" w:cs="Arial"/>
          <w:sz w:val="20"/>
          <w:szCs w:val="20"/>
          <w:lang w:eastAsia="en-GB"/>
        </w:rPr>
        <w:t>B</w:t>
      </w:r>
      <w:r w:rsidRPr="006570C3">
        <w:rPr>
          <w:rFonts w:ascii="Arial" w:eastAsia="Cordia New" w:hAnsi="Arial" w:cs="Arial"/>
          <w:sz w:val="20"/>
          <w:szCs w:val="20"/>
          <w:lang w:eastAsia="en-GB"/>
        </w:rPr>
        <w:t xml:space="preserve">oard of </w:t>
      </w:r>
      <w:r w:rsidR="002300DE" w:rsidRPr="006570C3">
        <w:rPr>
          <w:rFonts w:ascii="Arial" w:eastAsia="Cordia New" w:hAnsi="Arial" w:cs="Arial"/>
          <w:sz w:val="20"/>
          <w:szCs w:val="20"/>
          <w:lang w:eastAsia="en-GB"/>
        </w:rPr>
        <w:t>D</w:t>
      </w:r>
      <w:r w:rsidRPr="006570C3">
        <w:rPr>
          <w:rFonts w:ascii="Arial" w:eastAsia="Cordia New" w:hAnsi="Arial" w:cs="Arial"/>
          <w:sz w:val="20"/>
          <w:szCs w:val="20"/>
          <w:lang w:eastAsia="en-GB"/>
        </w:rPr>
        <w:t>irectors primarily uses a measure of segment profit</w:t>
      </w:r>
      <w:r w:rsidR="000524BB" w:rsidRPr="006570C3">
        <w:rPr>
          <w:rFonts w:ascii="Arial" w:eastAsia="Cordia New" w:hAnsi="Arial" w:cs="Arial"/>
          <w:sz w:val="20"/>
          <w:szCs w:val="20"/>
          <w:lang w:eastAsia="en-GB"/>
        </w:rPr>
        <w:t xml:space="preserve"> before tax</w:t>
      </w:r>
      <w:r w:rsidRPr="006570C3">
        <w:rPr>
          <w:rFonts w:ascii="Arial" w:eastAsia="Cordia New" w:hAnsi="Arial" w:cs="Arial"/>
          <w:sz w:val="20"/>
          <w:szCs w:val="20"/>
          <w:lang w:eastAsia="en-GB"/>
        </w:rPr>
        <w:t>, which is derived on a basis consistent with the measurement of profit in the consolidated financial statements.</w:t>
      </w:r>
    </w:p>
    <w:p w14:paraId="403571D1" w14:textId="0012C83D" w:rsidR="00B61AB3" w:rsidRPr="006570C3" w:rsidRDefault="00B61AB3" w:rsidP="006A5E3F">
      <w:pPr>
        <w:suppressAutoHyphens/>
        <w:ind w:left="540"/>
        <w:contextualSpacing/>
        <w:jc w:val="both"/>
        <w:rPr>
          <w:rFonts w:ascii="Arial" w:eastAsia="Cordia New" w:hAnsi="Arial" w:cs="Arial"/>
          <w:sz w:val="20"/>
          <w:szCs w:val="20"/>
          <w:lang w:eastAsia="en-GB"/>
        </w:rPr>
      </w:pPr>
    </w:p>
    <w:tbl>
      <w:tblPr>
        <w:tblW w:w="9461" w:type="dxa"/>
        <w:tblLayout w:type="fixed"/>
        <w:tblLook w:val="00A0" w:firstRow="1" w:lastRow="0" w:firstColumn="1" w:lastColumn="0" w:noHBand="0" w:noVBand="0"/>
      </w:tblPr>
      <w:tblGrid>
        <w:gridCol w:w="4925"/>
        <w:gridCol w:w="1620"/>
        <w:gridCol w:w="1404"/>
        <w:gridCol w:w="1512"/>
      </w:tblGrid>
      <w:tr w:rsidR="006C4D30" w:rsidRPr="006570C3" w14:paraId="37576ACD" w14:textId="77777777" w:rsidTr="0072235B">
        <w:tc>
          <w:tcPr>
            <w:tcW w:w="4925" w:type="dxa"/>
            <w:vAlign w:val="bottom"/>
          </w:tcPr>
          <w:p w14:paraId="3BE78508" w14:textId="77777777" w:rsidR="00D856D8" w:rsidRPr="006570C3" w:rsidRDefault="00D856D8" w:rsidP="00D856D8">
            <w:pPr>
              <w:autoSpaceDE w:val="0"/>
              <w:autoSpaceDN w:val="0"/>
              <w:adjustRightInd w:val="0"/>
              <w:ind w:left="432"/>
              <w:rPr>
                <w:rFonts w:ascii="Arial" w:eastAsia="Cordia New" w:hAnsi="Arial" w:cs="Arial"/>
                <w:b/>
                <w:bCs/>
                <w:sz w:val="20"/>
                <w:szCs w:val="20"/>
                <w:lang w:eastAsia="en-GB"/>
              </w:rPr>
            </w:pPr>
          </w:p>
        </w:tc>
        <w:tc>
          <w:tcPr>
            <w:tcW w:w="4536" w:type="dxa"/>
            <w:gridSpan w:val="3"/>
            <w:vAlign w:val="bottom"/>
          </w:tcPr>
          <w:p w14:paraId="3BE76696" w14:textId="77777777" w:rsidR="00D856D8" w:rsidRPr="006570C3" w:rsidRDefault="00D856D8" w:rsidP="0072235B">
            <w:pPr>
              <w:pBdr>
                <w:bottom w:val="single" w:sz="4" w:space="1" w:color="auto"/>
              </w:pBdr>
              <w:autoSpaceDE w:val="0"/>
              <w:autoSpaceDN w:val="0"/>
              <w:adjustRightInd w:val="0"/>
              <w:ind w:right="-72"/>
              <w:jc w:val="center"/>
              <w:rPr>
                <w:rFonts w:ascii="Arial" w:eastAsia="Cordia New" w:hAnsi="Arial" w:cs="Arial"/>
                <w:b/>
                <w:bCs/>
                <w:sz w:val="20"/>
                <w:szCs w:val="20"/>
                <w:lang w:eastAsia="en-GB"/>
              </w:rPr>
            </w:pPr>
            <w:r w:rsidRPr="006570C3">
              <w:rPr>
                <w:rFonts w:ascii="Arial" w:eastAsia="Cordia New" w:hAnsi="Arial" w:cs="Arial"/>
                <w:b/>
                <w:bCs/>
                <w:sz w:val="20"/>
                <w:szCs w:val="20"/>
                <w:lang w:eastAsia="en-GB"/>
              </w:rPr>
              <w:t>Consolidated financial statements</w:t>
            </w:r>
          </w:p>
        </w:tc>
      </w:tr>
      <w:tr w:rsidR="006C4D30" w:rsidRPr="006570C3" w14:paraId="2561FDA1" w14:textId="77777777" w:rsidTr="0072235B">
        <w:tc>
          <w:tcPr>
            <w:tcW w:w="4925" w:type="dxa"/>
            <w:vAlign w:val="bottom"/>
          </w:tcPr>
          <w:p w14:paraId="2FA8F9F0" w14:textId="77777777" w:rsidR="00D856D8" w:rsidRPr="006570C3" w:rsidRDefault="00D856D8" w:rsidP="00D856D8">
            <w:pPr>
              <w:autoSpaceDE w:val="0"/>
              <w:autoSpaceDN w:val="0"/>
              <w:adjustRightInd w:val="0"/>
              <w:ind w:left="432"/>
              <w:rPr>
                <w:rFonts w:ascii="Arial" w:eastAsia="Cordia New" w:hAnsi="Arial" w:cs="Arial"/>
                <w:b/>
                <w:bCs/>
                <w:sz w:val="20"/>
                <w:szCs w:val="20"/>
                <w:lang w:eastAsia="en-GB"/>
              </w:rPr>
            </w:pPr>
          </w:p>
        </w:tc>
        <w:tc>
          <w:tcPr>
            <w:tcW w:w="1620" w:type="dxa"/>
            <w:vAlign w:val="bottom"/>
          </w:tcPr>
          <w:p w14:paraId="00894043" w14:textId="77777777" w:rsidR="00D856D8" w:rsidRPr="006570C3" w:rsidRDefault="00D856D8" w:rsidP="0072235B">
            <w:pP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Electricity</w:t>
            </w:r>
          </w:p>
        </w:tc>
        <w:tc>
          <w:tcPr>
            <w:tcW w:w="1404" w:type="dxa"/>
            <w:vAlign w:val="bottom"/>
          </w:tcPr>
          <w:p w14:paraId="2C72F62D" w14:textId="77777777" w:rsidR="00D856D8" w:rsidRPr="006570C3" w:rsidRDefault="00D856D8" w:rsidP="0072235B">
            <w:pP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Other</w:t>
            </w:r>
          </w:p>
        </w:tc>
        <w:tc>
          <w:tcPr>
            <w:tcW w:w="1512" w:type="dxa"/>
            <w:vAlign w:val="bottom"/>
          </w:tcPr>
          <w:p w14:paraId="515AD9CA" w14:textId="77777777" w:rsidR="00D856D8" w:rsidRPr="006570C3" w:rsidRDefault="00D856D8" w:rsidP="0072235B">
            <w:pPr>
              <w:autoSpaceDE w:val="0"/>
              <w:autoSpaceDN w:val="0"/>
              <w:adjustRightInd w:val="0"/>
              <w:ind w:right="-72"/>
              <w:rPr>
                <w:rFonts w:ascii="Arial" w:eastAsia="Cordia New" w:hAnsi="Arial" w:cs="Arial"/>
                <w:b/>
                <w:bCs/>
                <w:sz w:val="20"/>
                <w:szCs w:val="20"/>
                <w:lang w:eastAsia="en-GB"/>
              </w:rPr>
            </w:pPr>
          </w:p>
        </w:tc>
      </w:tr>
      <w:tr w:rsidR="006C4D30" w:rsidRPr="006570C3" w14:paraId="61952237" w14:textId="77777777" w:rsidTr="0072235B">
        <w:tc>
          <w:tcPr>
            <w:tcW w:w="4925" w:type="dxa"/>
            <w:vAlign w:val="bottom"/>
          </w:tcPr>
          <w:p w14:paraId="3B4BC030" w14:textId="77777777" w:rsidR="00D856D8" w:rsidRPr="006570C3" w:rsidRDefault="00D856D8" w:rsidP="00D856D8">
            <w:pPr>
              <w:autoSpaceDE w:val="0"/>
              <w:autoSpaceDN w:val="0"/>
              <w:adjustRightInd w:val="0"/>
              <w:ind w:left="432"/>
              <w:rPr>
                <w:rFonts w:ascii="Arial" w:eastAsia="Cordia New" w:hAnsi="Arial" w:cs="Arial"/>
                <w:b/>
                <w:bCs/>
                <w:sz w:val="20"/>
                <w:szCs w:val="20"/>
                <w:lang w:eastAsia="en-GB"/>
              </w:rPr>
            </w:pPr>
          </w:p>
        </w:tc>
        <w:tc>
          <w:tcPr>
            <w:tcW w:w="1620" w:type="dxa"/>
            <w:vAlign w:val="bottom"/>
          </w:tcPr>
          <w:p w14:paraId="6418BBD7" w14:textId="1F287187" w:rsidR="00D856D8" w:rsidRPr="006570C3" w:rsidRDefault="00D856D8" w:rsidP="0072235B">
            <w:pP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generati</w:t>
            </w:r>
            <w:r w:rsidR="0061253A" w:rsidRPr="006570C3">
              <w:rPr>
                <w:rFonts w:ascii="Arial" w:eastAsia="Cordia New" w:hAnsi="Arial" w:cs="Arial"/>
                <w:b/>
                <w:bCs/>
                <w:sz w:val="20"/>
                <w:szCs w:val="20"/>
                <w:lang w:eastAsia="en-GB"/>
              </w:rPr>
              <w:t>ng</w:t>
            </w:r>
          </w:p>
        </w:tc>
        <w:tc>
          <w:tcPr>
            <w:tcW w:w="1404" w:type="dxa"/>
            <w:vAlign w:val="bottom"/>
          </w:tcPr>
          <w:p w14:paraId="23EB0F1C" w14:textId="77777777" w:rsidR="00D856D8" w:rsidRPr="006570C3" w:rsidRDefault="00D856D8" w:rsidP="0072235B">
            <w:pP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businesses</w:t>
            </w:r>
          </w:p>
        </w:tc>
        <w:tc>
          <w:tcPr>
            <w:tcW w:w="1512" w:type="dxa"/>
            <w:vAlign w:val="bottom"/>
          </w:tcPr>
          <w:p w14:paraId="0BAF5D26" w14:textId="77777777" w:rsidR="00D856D8" w:rsidRPr="006570C3" w:rsidRDefault="00D856D8" w:rsidP="0072235B">
            <w:pP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Total</w:t>
            </w:r>
          </w:p>
        </w:tc>
      </w:tr>
      <w:tr w:rsidR="006C4D30" w:rsidRPr="006570C3" w14:paraId="771499B9" w14:textId="77777777" w:rsidTr="0072235B">
        <w:tc>
          <w:tcPr>
            <w:tcW w:w="4925" w:type="dxa"/>
            <w:vAlign w:val="bottom"/>
          </w:tcPr>
          <w:p w14:paraId="314E86A7" w14:textId="6C84F72B" w:rsidR="00D856D8" w:rsidRPr="006570C3" w:rsidRDefault="00D856D8" w:rsidP="00D856D8">
            <w:pPr>
              <w:autoSpaceDE w:val="0"/>
              <w:autoSpaceDN w:val="0"/>
              <w:adjustRightInd w:val="0"/>
              <w:ind w:left="432"/>
              <w:rPr>
                <w:rFonts w:ascii="Arial" w:eastAsia="Cordia New" w:hAnsi="Arial" w:cs="Arial"/>
                <w:b/>
                <w:bCs/>
                <w:sz w:val="20"/>
                <w:szCs w:val="20"/>
                <w:lang w:eastAsia="en-GB"/>
              </w:rPr>
            </w:pPr>
            <w:r w:rsidRPr="006570C3">
              <w:rPr>
                <w:rFonts w:ascii="Arial" w:eastAsia="Cordia New" w:hAnsi="Arial" w:cs="Arial"/>
                <w:b/>
                <w:bCs/>
                <w:sz w:val="20"/>
                <w:szCs w:val="20"/>
                <w:lang w:eastAsia="en-GB"/>
              </w:rPr>
              <w:t>For the year ended 31 December 201</w:t>
            </w:r>
            <w:r w:rsidR="002A27CA" w:rsidRPr="006570C3">
              <w:rPr>
                <w:rFonts w:ascii="Arial" w:eastAsia="Cordia New" w:hAnsi="Arial" w:cs="Arial"/>
                <w:b/>
                <w:bCs/>
                <w:sz w:val="20"/>
                <w:szCs w:val="20"/>
                <w:lang w:eastAsia="en-GB"/>
              </w:rPr>
              <w:t>9</w:t>
            </w:r>
          </w:p>
        </w:tc>
        <w:tc>
          <w:tcPr>
            <w:tcW w:w="1620" w:type="dxa"/>
            <w:vAlign w:val="bottom"/>
          </w:tcPr>
          <w:p w14:paraId="2C907303" w14:textId="118B980E" w:rsidR="00D856D8" w:rsidRPr="006570C3" w:rsidRDefault="00617107" w:rsidP="0072235B">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Baht</w:t>
            </w:r>
            <w:r w:rsidR="00E811F2" w:rsidRPr="006570C3">
              <w:rPr>
                <w:rFonts w:ascii="Arial" w:eastAsia="Cordia New" w:hAnsi="Arial" w:cs="Arial"/>
                <w:b/>
                <w:bCs/>
                <w:sz w:val="20"/>
                <w:szCs w:val="20"/>
                <w:lang w:eastAsia="en-GB"/>
              </w:rPr>
              <w:t xml:space="preserve"> </w:t>
            </w:r>
            <w:r w:rsidRPr="006570C3">
              <w:rPr>
                <w:rFonts w:ascii="Arial" w:eastAsia="Cordia New" w:hAnsi="Arial" w:cs="Arial"/>
                <w:b/>
                <w:bCs/>
                <w:sz w:val="20"/>
                <w:szCs w:val="20"/>
                <w:lang w:eastAsia="en-GB"/>
              </w:rPr>
              <w:t>’000</w:t>
            </w:r>
          </w:p>
        </w:tc>
        <w:tc>
          <w:tcPr>
            <w:tcW w:w="1404" w:type="dxa"/>
            <w:vAlign w:val="bottom"/>
          </w:tcPr>
          <w:p w14:paraId="3C98F25D" w14:textId="4FE75388" w:rsidR="00D856D8" w:rsidRPr="006570C3" w:rsidRDefault="00D856D8" w:rsidP="0072235B">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 xml:space="preserve"> </w:t>
            </w:r>
            <w:r w:rsidR="00617107" w:rsidRPr="006570C3">
              <w:rPr>
                <w:rFonts w:ascii="Arial" w:eastAsia="Cordia New" w:hAnsi="Arial" w:cs="Arial"/>
                <w:b/>
                <w:bCs/>
                <w:sz w:val="20"/>
                <w:szCs w:val="20"/>
                <w:lang w:eastAsia="en-GB"/>
              </w:rPr>
              <w:t>Baht</w:t>
            </w:r>
            <w:r w:rsidR="00E811F2" w:rsidRPr="006570C3">
              <w:rPr>
                <w:rFonts w:ascii="Arial" w:eastAsia="Cordia New" w:hAnsi="Arial" w:cs="Arial"/>
                <w:b/>
                <w:bCs/>
                <w:sz w:val="20"/>
                <w:szCs w:val="20"/>
                <w:lang w:eastAsia="en-GB"/>
              </w:rPr>
              <w:t xml:space="preserve"> </w:t>
            </w:r>
            <w:r w:rsidR="00617107" w:rsidRPr="006570C3">
              <w:rPr>
                <w:rFonts w:ascii="Arial" w:eastAsia="Cordia New" w:hAnsi="Arial" w:cs="Arial"/>
                <w:b/>
                <w:bCs/>
                <w:sz w:val="20"/>
                <w:szCs w:val="20"/>
                <w:lang w:eastAsia="en-GB"/>
              </w:rPr>
              <w:t>’000</w:t>
            </w:r>
          </w:p>
        </w:tc>
        <w:tc>
          <w:tcPr>
            <w:tcW w:w="1512" w:type="dxa"/>
            <w:vAlign w:val="bottom"/>
          </w:tcPr>
          <w:p w14:paraId="52969D12" w14:textId="281D4F33" w:rsidR="00D856D8" w:rsidRPr="006570C3" w:rsidRDefault="00617107" w:rsidP="0072235B">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Baht</w:t>
            </w:r>
            <w:r w:rsidR="00E811F2" w:rsidRPr="006570C3">
              <w:rPr>
                <w:rFonts w:ascii="Arial" w:eastAsia="Cordia New" w:hAnsi="Arial" w:cs="Arial"/>
                <w:b/>
                <w:bCs/>
                <w:sz w:val="20"/>
                <w:szCs w:val="20"/>
                <w:lang w:eastAsia="en-GB"/>
              </w:rPr>
              <w:t xml:space="preserve"> </w:t>
            </w:r>
            <w:r w:rsidRPr="006570C3">
              <w:rPr>
                <w:rFonts w:ascii="Arial" w:eastAsia="Cordia New" w:hAnsi="Arial" w:cs="Arial"/>
                <w:b/>
                <w:bCs/>
                <w:sz w:val="20"/>
                <w:szCs w:val="20"/>
                <w:lang w:eastAsia="en-GB"/>
              </w:rPr>
              <w:t>’000</w:t>
            </w:r>
          </w:p>
        </w:tc>
      </w:tr>
      <w:tr w:rsidR="006C4D30" w:rsidRPr="006570C3" w14:paraId="377D0E45" w14:textId="77777777" w:rsidTr="0072235B">
        <w:tc>
          <w:tcPr>
            <w:tcW w:w="4925" w:type="dxa"/>
            <w:vAlign w:val="bottom"/>
          </w:tcPr>
          <w:p w14:paraId="6C5A3468" w14:textId="77777777" w:rsidR="00D856D8" w:rsidRPr="006570C3" w:rsidRDefault="00D856D8" w:rsidP="00D856D8">
            <w:pPr>
              <w:autoSpaceDE w:val="0"/>
              <w:autoSpaceDN w:val="0"/>
              <w:adjustRightInd w:val="0"/>
              <w:ind w:left="432"/>
              <w:rPr>
                <w:rFonts w:ascii="Arial" w:eastAsia="Cordia New" w:hAnsi="Arial" w:cs="Arial"/>
                <w:b/>
                <w:bCs/>
                <w:sz w:val="20"/>
                <w:szCs w:val="20"/>
                <w:lang w:eastAsia="en-GB"/>
              </w:rPr>
            </w:pPr>
          </w:p>
        </w:tc>
        <w:tc>
          <w:tcPr>
            <w:tcW w:w="1620" w:type="dxa"/>
            <w:vAlign w:val="bottom"/>
          </w:tcPr>
          <w:p w14:paraId="5B9970B1" w14:textId="77777777" w:rsidR="00D856D8" w:rsidRPr="006570C3" w:rsidRDefault="00D856D8" w:rsidP="0072235B">
            <w:pPr>
              <w:autoSpaceDE w:val="0"/>
              <w:autoSpaceDN w:val="0"/>
              <w:adjustRightInd w:val="0"/>
              <w:ind w:right="-72"/>
              <w:jc w:val="right"/>
              <w:rPr>
                <w:rFonts w:ascii="Arial" w:eastAsia="Cordia New" w:hAnsi="Arial" w:cs="Arial"/>
                <w:b/>
                <w:bCs/>
                <w:sz w:val="20"/>
                <w:szCs w:val="20"/>
                <w:lang w:eastAsia="en-GB"/>
              </w:rPr>
            </w:pPr>
          </w:p>
        </w:tc>
        <w:tc>
          <w:tcPr>
            <w:tcW w:w="1404" w:type="dxa"/>
            <w:vAlign w:val="bottom"/>
          </w:tcPr>
          <w:p w14:paraId="28851A55" w14:textId="77777777" w:rsidR="00D856D8" w:rsidRPr="006570C3" w:rsidRDefault="00D856D8" w:rsidP="0072235B">
            <w:pPr>
              <w:autoSpaceDE w:val="0"/>
              <w:autoSpaceDN w:val="0"/>
              <w:adjustRightInd w:val="0"/>
              <w:ind w:right="-72"/>
              <w:jc w:val="right"/>
              <w:rPr>
                <w:rFonts w:ascii="Arial" w:eastAsia="Cordia New" w:hAnsi="Arial" w:cs="Arial"/>
                <w:b/>
                <w:bCs/>
                <w:sz w:val="20"/>
                <w:szCs w:val="20"/>
                <w:lang w:eastAsia="en-GB"/>
              </w:rPr>
            </w:pPr>
          </w:p>
        </w:tc>
        <w:tc>
          <w:tcPr>
            <w:tcW w:w="1512" w:type="dxa"/>
            <w:vAlign w:val="bottom"/>
          </w:tcPr>
          <w:p w14:paraId="154FF52A" w14:textId="77777777" w:rsidR="00D856D8" w:rsidRPr="006570C3" w:rsidRDefault="00D856D8" w:rsidP="0072235B">
            <w:pPr>
              <w:autoSpaceDE w:val="0"/>
              <w:autoSpaceDN w:val="0"/>
              <w:adjustRightInd w:val="0"/>
              <w:ind w:right="-72"/>
              <w:rPr>
                <w:rFonts w:ascii="Arial" w:eastAsia="Cordia New" w:hAnsi="Arial" w:cs="Arial"/>
                <w:b/>
                <w:bCs/>
                <w:sz w:val="20"/>
                <w:szCs w:val="20"/>
                <w:lang w:eastAsia="en-GB"/>
              </w:rPr>
            </w:pPr>
          </w:p>
        </w:tc>
      </w:tr>
      <w:tr w:rsidR="00E71267" w:rsidRPr="006570C3" w14:paraId="732979E6" w14:textId="77777777" w:rsidTr="00FC66C6">
        <w:trPr>
          <w:trHeight w:val="215"/>
        </w:trPr>
        <w:tc>
          <w:tcPr>
            <w:tcW w:w="4925" w:type="dxa"/>
            <w:vAlign w:val="bottom"/>
          </w:tcPr>
          <w:p w14:paraId="539947E1" w14:textId="28834B37" w:rsidR="00E71267" w:rsidRPr="006570C3" w:rsidRDefault="00E71267" w:rsidP="00E71267">
            <w:pPr>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lang w:eastAsia="en-GB"/>
              </w:rPr>
              <w:t>Segment revenue</w:t>
            </w:r>
            <w:r w:rsidR="00BB339F" w:rsidRPr="006570C3">
              <w:rPr>
                <w:rFonts w:ascii="Arial" w:eastAsia="Cordia New" w:hAnsi="Arial" w:cs="Arial"/>
                <w:sz w:val="20"/>
                <w:szCs w:val="20"/>
                <w:lang w:eastAsia="en-GB"/>
              </w:rPr>
              <w:t>s</w:t>
            </w:r>
          </w:p>
        </w:tc>
        <w:tc>
          <w:tcPr>
            <w:tcW w:w="1620" w:type="dxa"/>
            <w:vAlign w:val="bottom"/>
          </w:tcPr>
          <w:p w14:paraId="3A676246" w14:textId="774CE3EA"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45,634,974</w:t>
            </w:r>
          </w:p>
        </w:tc>
        <w:tc>
          <w:tcPr>
            <w:tcW w:w="1404" w:type="dxa"/>
            <w:vAlign w:val="bottom"/>
          </w:tcPr>
          <w:p w14:paraId="2B31E19C" w14:textId="5BD0855D"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1,003,436</w:t>
            </w:r>
          </w:p>
        </w:tc>
        <w:tc>
          <w:tcPr>
            <w:tcW w:w="1512" w:type="dxa"/>
            <w:vAlign w:val="bottom"/>
          </w:tcPr>
          <w:p w14:paraId="33A8F0C5" w14:textId="69991647"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46,638,410</w:t>
            </w:r>
          </w:p>
        </w:tc>
      </w:tr>
      <w:tr w:rsidR="00E71267" w:rsidRPr="006570C3" w14:paraId="397D666A" w14:textId="77777777" w:rsidTr="00FC66C6">
        <w:tc>
          <w:tcPr>
            <w:tcW w:w="4925" w:type="dxa"/>
            <w:vAlign w:val="bottom"/>
          </w:tcPr>
          <w:p w14:paraId="19365F93" w14:textId="15C10144" w:rsidR="00E71267" w:rsidRPr="006570C3" w:rsidRDefault="00E71267" w:rsidP="00E71267">
            <w:pPr>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u w:val="single"/>
                <w:lang w:eastAsia="en-GB"/>
              </w:rPr>
              <w:t>Less</w:t>
            </w:r>
            <w:r w:rsidRPr="006570C3">
              <w:rPr>
                <w:rFonts w:ascii="Arial" w:eastAsia="Cordia New" w:hAnsi="Arial" w:cs="Arial"/>
                <w:sz w:val="20"/>
                <w:szCs w:val="20"/>
                <w:lang w:eastAsia="en-GB"/>
              </w:rPr>
              <w:t xml:space="preserve">  </w:t>
            </w:r>
            <w:r w:rsidR="000E3127" w:rsidRPr="006570C3">
              <w:rPr>
                <w:rFonts w:ascii="Arial" w:eastAsia="Cordia New" w:hAnsi="Arial" w:cs="Arial"/>
                <w:sz w:val="20"/>
                <w:szCs w:val="20"/>
                <w:lang w:eastAsia="en-GB"/>
              </w:rPr>
              <w:t>I</w:t>
            </w:r>
            <w:r w:rsidRPr="006570C3">
              <w:rPr>
                <w:rFonts w:ascii="Arial" w:eastAsia="Cordia New" w:hAnsi="Arial" w:cs="Arial"/>
                <w:sz w:val="20"/>
                <w:szCs w:val="20"/>
                <w:lang w:eastAsia="en-GB"/>
              </w:rPr>
              <w:t xml:space="preserve">ntersegment </w:t>
            </w:r>
            <w:r w:rsidR="000E3127" w:rsidRPr="006570C3">
              <w:rPr>
                <w:rFonts w:ascii="Arial" w:eastAsia="Cordia New" w:hAnsi="Arial" w:cs="Arial"/>
                <w:sz w:val="20"/>
                <w:szCs w:val="20"/>
                <w:lang w:eastAsia="en-GB"/>
              </w:rPr>
              <w:t>revenues</w:t>
            </w:r>
          </w:p>
        </w:tc>
        <w:tc>
          <w:tcPr>
            <w:tcW w:w="1620" w:type="dxa"/>
            <w:vAlign w:val="bottom"/>
          </w:tcPr>
          <w:p w14:paraId="55FD36FC" w14:textId="30F8854D" w:rsidR="00E71267" w:rsidRPr="006570C3" w:rsidRDefault="00E71267" w:rsidP="00E71267">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(1,507,085)</w:t>
            </w:r>
          </w:p>
        </w:tc>
        <w:tc>
          <w:tcPr>
            <w:tcW w:w="1404" w:type="dxa"/>
            <w:vAlign w:val="bottom"/>
          </w:tcPr>
          <w:p w14:paraId="6E333E4E" w14:textId="491E96D7" w:rsidR="00E71267" w:rsidRPr="006570C3" w:rsidRDefault="00E71267" w:rsidP="00E71267">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(999,436)</w:t>
            </w:r>
          </w:p>
        </w:tc>
        <w:tc>
          <w:tcPr>
            <w:tcW w:w="1512" w:type="dxa"/>
            <w:vAlign w:val="bottom"/>
          </w:tcPr>
          <w:p w14:paraId="3EEA3198" w14:textId="358D94F7" w:rsidR="00E71267" w:rsidRPr="006570C3" w:rsidRDefault="00E71267" w:rsidP="00E71267">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(2,506,521)</w:t>
            </w:r>
          </w:p>
        </w:tc>
      </w:tr>
      <w:tr w:rsidR="006C4D30" w:rsidRPr="006570C3" w14:paraId="77C1346E" w14:textId="77777777" w:rsidTr="0072235B">
        <w:tc>
          <w:tcPr>
            <w:tcW w:w="4925" w:type="dxa"/>
            <w:vAlign w:val="bottom"/>
          </w:tcPr>
          <w:p w14:paraId="1ACED451" w14:textId="77777777" w:rsidR="00D856D8" w:rsidRPr="006570C3" w:rsidRDefault="00D856D8" w:rsidP="00D856D8">
            <w:pPr>
              <w:autoSpaceDE w:val="0"/>
              <w:autoSpaceDN w:val="0"/>
              <w:adjustRightInd w:val="0"/>
              <w:ind w:left="432"/>
              <w:rPr>
                <w:rFonts w:ascii="Arial" w:eastAsia="Cordia New" w:hAnsi="Arial" w:cs="Arial"/>
                <w:sz w:val="20"/>
                <w:szCs w:val="20"/>
                <w:lang w:eastAsia="en-GB"/>
              </w:rPr>
            </w:pPr>
          </w:p>
        </w:tc>
        <w:tc>
          <w:tcPr>
            <w:tcW w:w="1620" w:type="dxa"/>
            <w:vAlign w:val="center"/>
          </w:tcPr>
          <w:p w14:paraId="0BB3D8CF" w14:textId="77777777" w:rsidR="00D856D8" w:rsidRPr="006570C3" w:rsidRDefault="00D856D8" w:rsidP="0072235B">
            <w:pPr>
              <w:autoSpaceDE w:val="0"/>
              <w:autoSpaceDN w:val="0"/>
              <w:adjustRightInd w:val="0"/>
              <w:ind w:right="-72"/>
              <w:jc w:val="right"/>
              <w:rPr>
                <w:rFonts w:ascii="Arial" w:eastAsia="Cordia New" w:hAnsi="Arial" w:cs="Arial"/>
                <w:sz w:val="20"/>
                <w:szCs w:val="20"/>
                <w:lang w:eastAsia="en-GB"/>
              </w:rPr>
            </w:pPr>
          </w:p>
        </w:tc>
        <w:tc>
          <w:tcPr>
            <w:tcW w:w="1404" w:type="dxa"/>
            <w:vAlign w:val="center"/>
          </w:tcPr>
          <w:p w14:paraId="0D912537" w14:textId="77777777" w:rsidR="00D856D8" w:rsidRPr="006570C3" w:rsidRDefault="00D856D8" w:rsidP="0072235B">
            <w:pPr>
              <w:autoSpaceDE w:val="0"/>
              <w:autoSpaceDN w:val="0"/>
              <w:adjustRightInd w:val="0"/>
              <w:ind w:right="-72"/>
              <w:jc w:val="right"/>
              <w:rPr>
                <w:rFonts w:ascii="Arial" w:eastAsia="Cordia New" w:hAnsi="Arial" w:cs="Arial"/>
                <w:sz w:val="20"/>
                <w:szCs w:val="20"/>
                <w:lang w:eastAsia="en-GB"/>
              </w:rPr>
            </w:pPr>
          </w:p>
        </w:tc>
        <w:tc>
          <w:tcPr>
            <w:tcW w:w="1512" w:type="dxa"/>
            <w:vAlign w:val="center"/>
          </w:tcPr>
          <w:p w14:paraId="144D624F" w14:textId="77777777" w:rsidR="00D856D8" w:rsidRPr="006570C3" w:rsidRDefault="00D856D8" w:rsidP="0072235B">
            <w:pPr>
              <w:autoSpaceDE w:val="0"/>
              <w:autoSpaceDN w:val="0"/>
              <w:adjustRightInd w:val="0"/>
              <w:ind w:right="-72"/>
              <w:jc w:val="right"/>
              <w:rPr>
                <w:rFonts w:ascii="Arial" w:eastAsia="Cordia New" w:hAnsi="Arial" w:cs="Arial"/>
                <w:sz w:val="20"/>
                <w:szCs w:val="20"/>
                <w:lang w:eastAsia="en-GB"/>
              </w:rPr>
            </w:pPr>
          </w:p>
        </w:tc>
      </w:tr>
      <w:tr w:rsidR="00E71267" w:rsidRPr="006570C3" w14:paraId="774C8590" w14:textId="77777777" w:rsidTr="00FC66C6">
        <w:tc>
          <w:tcPr>
            <w:tcW w:w="4925" w:type="dxa"/>
            <w:vAlign w:val="bottom"/>
          </w:tcPr>
          <w:p w14:paraId="4A0567F5" w14:textId="172B71DE" w:rsidR="00E71267" w:rsidRPr="006570C3" w:rsidRDefault="00E71267" w:rsidP="00E71267">
            <w:pPr>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lang w:eastAsia="en-GB"/>
              </w:rPr>
              <w:t>Revenue from external customers</w:t>
            </w:r>
          </w:p>
        </w:tc>
        <w:tc>
          <w:tcPr>
            <w:tcW w:w="1620" w:type="dxa"/>
            <w:vAlign w:val="bottom"/>
          </w:tcPr>
          <w:p w14:paraId="4C71EF8E" w14:textId="35E17F96"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44,127,889</w:t>
            </w:r>
          </w:p>
        </w:tc>
        <w:tc>
          <w:tcPr>
            <w:tcW w:w="1404" w:type="dxa"/>
            <w:vAlign w:val="bottom"/>
          </w:tcPr>
          <w:p w14:paraId="49FFF45A" w14:textId="26E8668D"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4,000</w:t>
            </w:r>
          </w:p>
        </w:tc>
        <w:tc>
          <w:tcPr>
            <w:tcW w:w="1512" w:type="dxa"/>
            <w:vAlign w:val="bottom"/>
          </w:tcPr>
          <w:p w14:paraId="7B4DEB65" w14:textId="3CB2E685"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44,131,889</w:t>
            </w:r>
          </w:p>
        </w:tc>
      </w:tr>
      <w:tr w:rsidR="006C4D30" w:rsidRPr="006570C3" w14:paraId="4C1F405E" w14:textId="77777777" w:rsidTr="0072235B">
        <w:tc>
          <w:tcPr>
            <w:tcW w:w="4925" w:type="dxa"/>
            <w:vAlign w:val="bottom"/>
          </w:tcPr>
          <w:p w14:paraId="4DACD987" w14:textId="77777777" w:rsidR="00D856D8" w:rsidRPr="006570C3" w:rsidRDefault="00D856D8" w:rsidP="00D856D8">
            <w:pPr>
              <w:autoSpaceDE w:val="0"/>
              <w:autoSpaceDN w:val="0"/>
              <w:adjustRightInd w:val="0"/>
              <w:ind w:left="432"/>
              <w:rPr>
                <w:rFonts w:ascii="Arial" w:eastAsia="Cordia New" w:hAnsi="Arial" w:cs="Arial"/>
                <w:sz w:val="20"/>
                <w:szCs w:val="20"/>
                <w:lang w:eastAsia="en-GB"/>
              </w:rPr>
            </w:pPr>
          </w:p>
        </w:tc>
        <w:tc>
          <w:tcPr>
            <w:tcW w:w="1620" w:type="dxa"/>
            <w:vAlign w:val="center"/>
          </w:tcPr>
          <w:p w14:paraId="7B21DF64" w14:textId="77777777" w:rsidR="00D856D8" w:rsidRPr="006570C3" w:rsidRDefault="00D856D8" w:rsidP="0072235B">
            <w:pPr>
              <w:autoSpaceDE w:val="0"/>
              <w:autoSpaceDN w:val="0"/>
              <w:adjustRightInd w:val="0"/>
              <w:ind w:right="-72"/>
              <w:jc w:val="right"/>
              <w:rPr>
                <w:rFonts w:ascii="Arial" w:eastAsia="Cordia New" w:hAnsi="Arial" w:cs="Arial"/>
                <w:sz w:val="20"/>
                <w:szCs w:val="20"/>
                <w:lang w:eastAsia="en-GB"/>
              </w:rPr>
            </w:pPr>
          </w:p>
        </w:tc>
        <w:tc>
          <w:tcPr>
            <w:tcW w:w="1404" w:type="dxa"/>
            <w:vAlign w:val="center"/>
          </w:tcPr>
          <w:p w14:paraId="5D83E6E1" w14:textId="77777777" w:rsidR="00D856D8" w:rsidRPr="006570C3" w:rsidRDefault="00D856D8" w:rsidP="0072235B">
            <w:pPr>
              <w:autoSpaceDE w:val="0"/>
              <w:autoSpaceDN w:val="0"/>
              <w:adjustRightInd w:val="0"/>
              <w:ind w:right="-72"/>
              <w:jc w:val="right"/>
              <w:rPr>
                <w:rFonts w:ascii="Arial" w:eastAsia="Cordia New" w:hAnsi="Arial" w:cs="Arial"/>
                <w:sz w:val="20"/>
                <w:szCs w:val="20"/>
                <w:lang w:eastAsia="en-GB"/>
              </w:rPr>
            </w:pPr>
          </w:p>
        </w:tc>
        <w:tc>
          <w:tcPr>
            <w:tcW w:w="1512" w:type="dxa"/>
            <w:vAlign w:val="center"/>
          </w:tcPr>
          <w:p w14:paraId="283D20C7" w14:textId="77777777" w:rsidR="00D856D8" w:rsidRPr="006570C3" w:rsidRDefault="00D856D8" w:rsidP="0072235B">
            <w:pPr>
              <w:autoSpaceDE w:val="0"/>
              <w:autoSpaceDN w:val="0"/>
              <w:adjustRightInd w:val="0"/>
              <w:ind w:right="-72"/>
              <w:jc w:val="right"/>
              <w:rPr>
                <w:rFonts w:ascii="Arial" w:eastAsia="Cordia New" w:hAnsi="Arial" w:cs="Arial"/>
                <w:sz w:val="20"/>
                <w:szCs w:val="20"/>
                <w:lang w:eastAsia="en-GB"/>
              </w:rPr>
            </w:pPr>
          </w:p>
        </w:tc>
      </w:tr>
      <w:tr w:rsidR="00E71267" w:rsidRPr="006570C3" w14:paraId="4CA3602B" w14:textId="77777777" w:rsidTr="00FC66C6">
        <w:tc>
          <w:tcPr>
            <w:tcW w:w="4925" w:type="dxa"/>
            <w:vAlign w:val="bottom"/>
          </w:tcPr>
          <w:p w14:paraId="65F53A53" w14:textId="77777777" w:rsidR="00E71267" w:rsidRPr="006570C3" w:rsidRDefault="00E71267" w:rsidP="00E71267">
            <w:pPr>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lang w:eastAsia="en-GB"/>
              </w:rPr>
              <w:t>Operating profit (loss)</w:t>
            </w:r>
          </w:p>
        </w:tc>
        <w:tc>
          <w:tcPr>
            <w:tcW w:w="1620" w:type="dxa"/>
            <w:vAlign w:val="bottom"/>
          </w:tcPr>
          <w:p w14:paraId="0BCB7CBD" w14:textId="43AFBDA9"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7,835,494</w:t>
            </w:r>
          </w:p>
        </w:tc>
        <w:tc>
          <w:tcPr>
            <w:tcW w:w="1404" w:type="dxa"/>
            <w:vAlign w:val="bottom"/>
          </w:tcPr>
          <w:p w14:paraId="187D186F" w14:textId="480BC394"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(1,278,856)</w:t>
            </w:r>
          </w:p>
        </w:tc>
        <w:tc>
          <w:tcPr>
            <w:tcW w:w="1512" w:type="dxa"/>
            <w:vAlign w:val="bottom"/>
          </w:tcPr>
          <w:p w14:paraId="121F0F87" w14:textId="065ACDAD"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6,556,638</w:t>
            </w:r>
          </w:p>
        </w:tc>
      </w:tr>
      <w:tr w:rsidR="00E71267" w:rsidRPr="006570C3" w14:paraId="427034D1" w14:textId="77777777" w:rsidTr="00FC66C6">
        <w:tc>
          <w:tcPr>
            <w:tcW w:w="4925" w:type="dxa"/>
            <w:vAlign w:val="bottom"/>
          </w:tcPr>
          <w:p w14:paraId="32AD3F51" w14:textId="77777777" w:rsidR="00E71267" w:rsidRPr="006570C3" w:rsidRDefault="00E71267" w:rsidP="00E71267">
            <w:pPr>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lang w:eastAsia="en-GB"/>
              </w:rPr>
              <w:t>Interest income</w:t>
            </w:r>
          </w:p>
        </w:tc>
        <w:tc>
          <w:tcPr>
            <w:tcW w:w="1620" w:type="dxa"/>
            <w:vAlign w:val="bottom"/>
          </w:tcPr>
          <w:p w14:paraId="3B62DD45" w14:textId="64910F35"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122,100</w:t>
            </w:r>
          </w:p>
        </w:tc>
        <w:tc>
          <w:tcPr>
            <w:tcW w:w="1404" w:type="dxa"/>
            <w:vAlign w:val="bottom"/>
          </w:tcPr>
          <w:p w14:paraId="5ACF678C" w14:textId="2C014849"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62,301</w:t>
            </w:r>
          </w:p>
        </w:tc>
        <w:tc>
          <w:tcPr>
            <w:tcW w:w="1512" w:type="dxa"/>
            <w:vAlign w:val="bottom"/>
          </w:tcPr>
          <w:p w14:paraId="61C44AA3" w14:textId="483EDECD"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184,401</w:t>
            </w:r>
          </w:p>
        </w:tc>
      </w:tr>
      <w:tr w:rsidR="00E71267" w:rsidRPr="006570C3" w14:paraId="19934748" w14:textId="77777777" w:rsidTr="00FC66C6">
        <w:tc>
          <w:tcPr>
            <w:tcW w:w="4925" w:type="dxa"/>
            <w:vAlign w:val="bottom"/>
          </w:tcPr>
          <w:p w14:paraId="65A71B74" w14:textId="77777777" w:rsidR="00E71267" w:rsidRPr="006570C3" w:rsidRDefault="00E71267" w:rsidP="00E71267">
            <w:pPr>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lang w:eastAsia="en-GB"/>
              </w:rPr>
              <w:t>Finance costs</w:t>
            </w:r>
          </w:p>
        </w:tc>
        <w:tc>
          <w:tcPr>
            <w:tcW w:w="1620" w:type="dxa"/>
            <w:vAlign w:val="bottom"/>
          </w:tcPr>
          <w:p w14:paraId="56D50FB3" w14:textId="2EF646D9"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(1,595,139)</w:t>
            </w:r>
          </w:p>
        </w:tc>
        <w:tc>
          <w:tcPr>
            <w:tcW w:w="1404" w:type="dxa"/>
            <w:vAlign w:val="bottom"/>
          </w:tcPr>
          <w:p w14:paraId="46C828B5" w14:textId="3908CDA5"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(1,035,030)</w:t>
            </w:r>
          </w:p>
        </w:tc>
        <w:tc>
          <w:tcPr>
            <w:tcW w:w="1512" w:type="dxa"/>
            <w:vAlign w:val="bottom"/>
          </w:tcPr>
          <w:p w14:paraId="07CE8A10" w14:textId="21C6127A"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(2,630,169)</w:t>
            </w:r>
          </w:p>
        </w:tc>
      </w:tr>
      <w:tr w:rsidR="00E71267" w:rsidRPr="006570C3" w14:paraId="006A018C" w14:textId="77777777" w:rsidTr="00FC66C6">
        <w:tc>
          <w:tcPr>
            <w:tcW w:w="4925" w:type="dxa"/>
            <w:vAlign w:val="bottom"/>
          </w:tcPr>
          <w:p w14:paraId="422242DD" w14:textId="77777777" w:rsidR="00E71267" w:rsidRPr="006570C3" w:rsidRDefault="00E71267" w:rsidP="00E71267">
            <w:pPr>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lang w:eastAsia="en-GB"/>
              </w:rPr>
              <w:t>Share of profit from associate and joint ventures</w:t>
            </w:r>
          </w:p>
        </w:tc>
        <w:tc>
          <w:tcPr>
            <w:tcW w:w="1620" w:type="dxa"/>
            <w:vAlign w:val="bottom"/>
          </w:tcPr>
          <w:p w14:paraId="376BEA7B" w14:textId="46BF9C80" w:rsidR="00E71267" w:rsidRPr="006570C3" w:rsidRDefault="00E71267" w:rsidP="00E71267">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w:t>
            </w:r>
          </w:p>
        </w:tc>
        <w:tc>
          <w:tcPr>
            <w:tcW w:w="1404" w:type="dxa"/>
            <w:vAlign w:val="bottom"/>
          </w:tcPr>
          <w:p w14:paraId="420F547D" w14:textId="3FE3AD99" w:rsidR="00E71267" w:rsidRPr="006570C3" w:rsidRDefault="00E71267" w:rsidP="00E71267">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101,330</w:t>
            </w:r>
          </w:p>
        </w:tc>
        <w:tc>
          <w:tcPr>
            <w:tcW w:w="1512" w:type="dxa"/>
            <w:vAlign w:val="bottom"/>
          </w:tcPr>
          <w:p w14:paraId="61291726" w14:textId="1C878AEB" w:rsidR="00E71267" w:rsidRPr="006570C3" w:rsidRDefault="00E71267" w:rsidP="00E71267">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101,330</w:t>
            </w:r>
          </w:p>
        </w:tc>
      </w:tr>
      <w:tr w:rsidR="006C4D30" w:rsidRPr="006570C3" w14:paraId="6A24E62D" w14:textId="77777777" w:rsidTr="0072235B">
        <w:tc>
          <w:tcPr>
            <w:tcW w:w="4925" w:type="dxa"/>
            <w:vAlign w:val="bottom"/>
          </w:tcPr>
          <w:p w14:paraId="7DCA0B2F" w14:textId="77777777" w:rsidR="00D856D8" w:rsidRPr="006570C3" w:rsidRDefault="00D856D8" w:rsidP="00D856D8">
            <w:pPr>
              <w:autoSpaceDE w:val="0"/>
              <w:autoSpaceDN w:val="0"/>
              <w:adjustRightInd w:val="0"/>
              <w:ind w:left="432"/>
              <w:rPr>
                <w:rFonts w:ascii="Arial" w:eastAsia="Cordia New" w:hAnsi="Arial" w:cs="Arial"/>
                <w:sz w:val="20"/>
                <w:szCs w:val="20"/>
                <w:lang w:eastAsia="en-GB"/>
              </w:rPr>
            </w:pPr>
          </w:p>
        </w:tc>
        <w:tc>
          <w:tcPr>
            <w:tcW w:w="1620" w:type="dxa"/>
            <w:vAlign w:val="center"/>
          </w:tcPr>
          <w:p w14:paraId="4B1BF42C" w14:textId="77777777" w:rsidR="00D856D8" w:rsidRPr="006570C3" w:rsidRDefault="00D856D8" w:rsidP="0072235B">
            <w:pPr>
              <w:autoSpaceDE w:val="0"/>
              <w:autoSpaceDN w:val="0"/>
              <w:adjustRightInd w:val="0"/>
              <w:ind w:right="-72"/>
              <w:jc w:val="right"/>
              <w:rPr>
                <w:rFonts w:ascii="Arial" w:eastAsia="Cordia New" w:hAnsi="Arial" w:cs="Arial"/>
                <w:sz w:val="20"/>
                <w:szCs w:val="20"/>
                <w:lang w:eastAsia="en-GB"/>
              </w:rPr>
            </w:pPr>
          </w:p>
        </w:tc>
        <w:tc>
          <w:tcPr>
            <w:tcW w:w="1404" w:type="dxa"/>
            <w:vAlign w:val="center"/>
          </w:tcPr>
          <w:p w14:paraId="0A732C01" w14:textId="77777777" w:rsidR="00D856D8" w:rsidRPr="006570C3" w:rsidRDefault="00D856D8" w:rsidP="0072235B">
            <w:pPr>
              <w:autoSpaceDE w:val="0"/>
              <w:autoSpaceDN w:val="0"/>
              <w:adjustRightInd w:val="0"/>
              <w:ind w:right="-72"/>
              <w:jc w:val="right"/>
              <w:rPr>
                <w:rFonts w:ascii="Arial" w:eastAsia="Cordia New" w:hAnsi="Arial" w:cs="Arial"/>
                <w:sz w:val="20"/>
                <w:szCs w:val="20"/>
                <w:lang w:eastAsia="en-GB"/>
              </w:rPr>
            </w:pPr>
          </w:p>
        </w:tc>
        <w:tc>
          <w:tcPr>
            <w:tcW w:w="1512" w:type="dxa"/>
            <w:vAlign w:val="center"/>
          </w:tcPr>
          <w:p w14:paraId="7F6BEB0A" w14:textId="77777777" w:rsidR="00D856D8" w:rsidRPr="006570C3" w:rsidRDefault="00D856D8" w:rsidP="0072235B">
            <w:pPr>
              <w:autoSpaceDE w:val="0"/>
              <w:autoSpaceDN w:val="0"/>
              <w:adjustRightInd w:val="0"/>
              <w:ind w:right="-72"/>
              <w:jc w:val="right"/>
              <w:rPr>
                <w:rFonts w:ascii="Arial" w:eastAsia="Cordia New" w:hAnsi="Arial" w:cs="Arial"/>
                <w:sz w:val="20"/>
                <w:szCs w:val="20"/>
                <w:lang w:eastAsia="en-GB"/>
              </w:rPr>
            </w:pPr>
          </w:p>
        </w:tc>
      </w:tr>
      <w:tr w:rsidR="00E71267" w:rsidRPr="006570C3" w14:paraId="3E5DDD53" w14:textId="77777777" w:rsidTr="00FC66C6">
        <w:tc>
          <w:tcPr>
            <w:tcW w:w="4925" w:type="dxa"/>
            <w:vAlign w:val="bottom"/>
          </w:tcPr>
          <w:p w14:paraId="249F3CD1" w14:textId="77777777" w:rsidR="00E71267" w:rsidRPr="006570C3" w:rsidRDefault="00E71267" w:rsidP="00E71267">
            <w:pPr>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lang w:eastAsia="en-GB"/>
              </w:rPr>
              <w:t>Profit (loss) before income tax</w:t>
            </w:r>
          </w:p>
        </w:tc>
        <w:tc>
          <w:tcPr>
            <w:tcW w:w="1620" w:type="dxa"/>
            <w:vAlign w:val="bottom"/>
          </w:tcPr>
          <w:p w14:paraId="0BECEA0E" w14:textId="5E0AB191"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6,362,455</w:t>
            </w:r>
          </w:p>
        </w:tc>
        <w:tc>
          <w:tcPr>
            <w:tcW w:w="1404" w:type="dxa"/>
            <w:vAlign w:val="bottom"/>
          </w:tcPr>
          <w:p w14:paraId="1ADBE38B" w14:textId="5B4AE3D6"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(2,150,255)</w:t>
            </w:r>
          </w:p>
        </w:tc>
        <w:tc>
          <w:tcPr>
            <w:tcW w:w="1512" w:type="dxa"/>
            <w:vAlign w:val="bottom"/>
          </w:tcPr>
          <w:p w14:paraId="00B517C7" w14:textId="6313729D"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4,212,200</w:t>
            </w:r>
          </w:p>
        </w:tc>
      </w:tr>
      <w:tr w:rsidR="00E71267" w:rsidRPr="006570C3" w14:paraId="4C77A0B6" w14:textId="77777777" w:rsidTr="00FC66C6">
        <w:tc>
          <w:tcPr>
            <w:tcW w:w="4925" w:type="dxa"/>
            <w:vAlign w:val="bottom"/>
          </w:tcPr>
          <w:p w14:paraId="32007D31" w14:textId="77777777" w:rsidR="00E71267" w:rsidRPr="006570C3" w:rsidRDefault="00E71267" w:rsidP="00E71267">
            <w:pPr>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lang w:eastAsia="en-GB"/>
              </w:rPr>
              <w:t xml:space="preserve">Income tax </w:t>
            </w:r>
          </w:p>
        </w:tc>
        <w:tc>
          <w:tcPr>
            <w:tcW w:w="1620" w:type="dxa"/>
            <w:vAlign w:val="bottom"/>
          </w:tcPr>
          <w:p w14:paraId="57CF7D0B" w14:textId="7C20E41F" w:rsidR="00E71267" w:rsidRPr="006570C3" w:rsidRDefault="00E71267" w:rsidP="00E71267">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(241,980)</w:t>
            </w:r>
          </w:p>
        </w:tc>
        <w:tc>
          <w:tcPr>
            <w:tcW w:w="1404" w:type="dxa"/>
            <w:vAlign w:val="bottom"/>
          </w:tcPr>
          <w:p w14:paraId="4DFCEA55" w14:textId="14DC7978" w:rsidR="00E71267" w:rsidRPr="006570C3" w:rsidRDefault="00E71267" w:rsidP="00E71267">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6,809</w:t>
            </w:r>
          </w:p>
        </w:tc>
        <w:tc>
          <w:tcPr>
            <w:tcW w:w="1512" w:type="dxa"/>
            <w:vAlign w:val="bottom"/>
          </w:tcPr>
          <w:p w14:paraId="7AB6A8D3" w14:textId="692C9BFA" w:rsidR="00E71267" w:rsidRPr="006570C3" w:rsidRDefault="00E71267" w:rsidP="00E71267">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(235,171)</w:t>
            </w:r>
          </w:p>
        </w:tc>
      </w:tr>
      <w:tr w:rsidR="006C4D30" w:rsidRPr="006570C3" w14:paraId="6063AAF1" w14:textId="77777777" w:rsidTr="0072235B">
        <w:tc>
          <w:tcPr>
            <w:tcW w:w="4925" w:type="dxa"/>
            <w:vAlign w:val="bottom"/>
          </w:tcPr>
          <w:p w14:paraId="245D3BE9" w14:textId="77777777" w:rsidR="00D856D8" w:rsidRPr="006570C3" w:rsidRDefault="00D856D8" w:rsidP="00D856D8">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p>
        </w:tc>
        <w:tc>
          <w:tcPr>
            <w:tcW w:w="1620" w:type="dxa"/>
            <w:vAlign w:val="center"/>
          </w:tcPr>
          <w:p w14:paraId="27D032A9" w14:textId="77777777" w:rsidR="00D856D8" w:rsidRPr="006570C3" w:rsidRDefault="00D856D8" w:rsidP="0072235B">
            <w:pPr>
              <w:autoSpaceDE w:val="0"/>
              <w:autoSpaceDN w:val="0"/>
              <w:adjustRightInd w:val="0"/>
              <w:ind w:right="-72"/>
              <w:jc w:val="right"/>
              <w:rPr>
                <w:rFonts w:ascii="Arial" w:eastAsia="Cordia New" w:hAnsi="Arial" w:cs="Arial"/>
                <w:sz w:val="20"/>
                <w:szCs w:val="20"/>
                <w:lang w:eastAsia="en-GB"/>
              </w:rPr>
            </w:pPr>
          </w:p>
        </w:tc>
        <w:tc>
          <w:tcPr>
            <w:tcW w:w="1404" w:type="dxa"/>
            <w:vAlign w:val="center"/>
          </w:tcPr>
          <w:p w14:paraId="79344F23" w14:textId="77777777" w:rsidR="00D856D8" w:rsidRPr="006570C3" w:rsidRDefault="00D856D8" w:rsidP="0072235B">
            <w:pPr>
              <w:autoSpaceDE w:val="0"/>
              <w:autoSpaceDN w:val="0"/>
              <w:adjustRightInd w:val="0"/>
              <w:ind w:right="-72"/>
              <w:jc w:val="right"/>
              <w:rPr>
                <w:rFonts w:ascii="Arial" w:eastAsia="Cordia New" w:hAnsi="Arial" w:cs="Arial"/>
                <w:sz w:val="20"/>
                <w:szCs w:val="20"/>
                <w:lang w:eastAsia="en-GB"/>
              </w:rPr>
            </w:pPr>
          </w:p>
        </w:tc>
        <w:tc>
          <w:tcPr>
            <w:tcW w:w="1512" w:type="dxa"/>
            <w:vAlign w:val="center"/>
          </w:tcPr>
          <w:p w14:paraId="66CCF86F" w14:textId="77777777" w:rsidR="00D856D8" w:rsidRPr="006570C3" w:rsidRDefault="00D856D8" w:rsidP="0072235B">
            <w:pPr>
              <w:autoSpaceDE w:val="0"/>
              <w:autoSpaceDN w:val="0"/>
              <w:adjustRightInd w:val="0"/>
              <w:ind w:right="-72"/>
              <w:jc w:val="right"/>
              <w:rPr>
                <w:rFonts w:ascii="Arial" w:eastAsia="Cordia New" w:hAnsi="Arial" w:cs="Arial"/>
                <w:sz w:val="20"/>
                <w:szCs w:val="20"/>
                <w:lang w:eastAsia="en-GB"/>
              </w:rPr>
            </w:pPr>
          </w:p>
        </w:tc>
      </w:tr>
      <w:tr w:rsidR="00E71267" w:rsidRPr="006570C3" w14:paraId="12566B73" w14:textId="77777777" w:rsidTr="00FC66C6">
        <w:tc>
          <w:tcPr>
            <w:tcW w:w="4925" w:type="dxa"/>
            <w:vAlign w:val="bottom"/>
          </w:tcPr>
          <w:p w14:paraId="6AA1B99D" w14:textId="77777777" w:rsidR="00E71267" w:rsidRPr="006570C3" w:rsidRDefault="00E71267" w:rsidP="00E71267">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lang w:eastAsia="en-GB"/>
              </w:rPr>
              <w:t>Net profit (loss)</w:t>
            </w:r>
          </w:p>
        </w:tc>
        <w:tc>
          <w:tcPr>
            <w:tcW w:w="1620" w:type="dxa"/>
            <w:vAlign w:val="bottom"/>
          </w:tcPr>
          <w:p w14:paraId="595AA29C" w14:textId="705E6CF5" w:rsidR="00E71267" w:rsidRPr="006570C3" w:rsidRDefault="00E71267" w:rsidP="00E71267">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6,120,475</w:t>
            </w:r>
          </w:p>
        </w:tc>
        <w:tc>
          <w:tcPr>
            <w:tcW w:w="1404" w:type="dxa"/>
            <w:vAlign w:val="bottom"/>
          </w:tcPr>
          <w:p w14:paraId="051D2E11" w14:textId="7186E617" w:rsidR="00E71267" w:rsidRPr="006570C3" w:rsidRDefault="00E71267" w:rsidP="00E71267">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(2,143,446)</w:t>
            </w:r>
          </w:p>
        </w:tc>
        <w:tc>
          <w:tcPr>
            <w:tcW w:w="1512" w:type="dxa"/>
            <w:vAlign w:val="bottom"/>
          </w:tcPr>
          <w:p w14:paraId="4B7CEB29" w14:textId="5F36008E" w:rsidR="00E71267" w:rsidRPr="006570C3" w:rsidRDefault="00E71267" w:rsidP="00E71267">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3,977,029</w:t>
            </w:r>
          </w:p>
        </w:tc>
      </w:tr>
      <w:tr w:rsidR="006C4D30" w:rsidRPr="006570C3" w14:paraId="770B7FCC" w14:textId="77777777" w:rsidTr="0072235B">
        <w:tc>
          <w:tcPr>
            <w:tcW w:w="4925" w:type="dxa"/>
            <w:vAlign w:val="bottom"/>
          </w:tcPr>
          <w:p w14:paraId="1864CF4E" w14:textId="77777777" w:rsidR="00D856D8" w:rsidRPr="006570C3" w:rsidRDefault="00D856D8" w:rsidP="00D856D8">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p>
        </w:tc>
        <w:tc>
          <w:tcPr>
            <w:tcW w:w="1620" w:type="dxa"/>
            <w:vAlign w:val="center"/>
          </w:tcPr>
          <w:p w14:paraId="6E71A379" w14:textId="77777777" w:rsidR="00D856D8" w:rsidRPr="006570C3" w:rsidRDefault="00D856D8" w:rsidP="0072235B">
            <w:pPr>
              <w:autoSpaceDE w:val="0"/>
              <w:autoSpaceDN w:val="0"/>
              <w:adjustRightInd w:val="0"/>
              <w:ind w:right="-72"/>
              <w:jc w:val="right"/>
              <w:rPr>
                <w:rFonts w:ascii="Arial" w:hAnsi="Arial" w:cs="Arial"/>
                <w:sz w:val="20"/>
                <w:szCs w:val="20"/>
              </w:rPr>
            </w:pPr>
          </w:p>
        </w:tc>
        <w:tc>
          <w:tcPr>
            <w:tcW w:w="1404" w:type="dxa"/>
            <w:vAlign w:val="center"/>
          </w:tcPr>
          <w:p w14:paraId="18994562" w14:textId="77777777" w:rsidR="00D856D8" w:rsidRPr="006570C3" w:rsidRDefault="00D856D8" w:rsidP="0072235B">
            <w:pPr>
              <w:autoSpaceDE w:val="0"/>
              <w:autoSpaceDN w:val="0"/>
              <w:adjustRightInd w:val="0"/>
              <w:ind w:right="-72"/>
              <w:jc w:val="right"/>
              <w:rPr>
                <w:rFonts w:ascii="Arial" w:hAnsi="Arial" w:cs="Arial"/>
                <w:sz w:val="20"/>
                <w:szCs w:val="20"/>
              </w:rPr>
            </w:pPr>
          </w:p>
        </w:tc>
        <w:tc>
          <w:tcPr>
            <w:tcW w:w="1512" w:type="dxa"/>
            <w:vAlign w:val="center"/>
          </w:tcPr>
          <w:p w14:paraId="4B076DC8" w14:textId="77777777" w:rsidR="00D856D8" w:rsidRPr="006570C3" w:rsidRDefault="00D856D8" w:rsidP="0072235B">
            <w:pPr>
              <w:autoSpaceDE w:val="0"/>
              <w:autoSpaceDN w:val="0"/>
              <w:adjustRightInd w:val="0"/>
              <w:ind w:right="-72"/>
              <w:jc w:val="right"/>
              <w:rPr>
                <w:rFonts w:ascii="Arial" w:hAnsi="Arial" w:cs="Arial"/>
                <w:sz w:val="20"/>
                <w:szCs w:val="20"/>
              </w:rPr>
            </w:pPr>
          </w:p>
        </w:tc>
      </w:tr>
      <w:tr w:rsidR="00E71267" w:rsidRPr="006570C3" w14:paraId="6CBEE16D" w14:textId="77777777" w:rsidTr="00FC66C6">
        <w:tc>
          <w:tcPr>
            <w:tcW w:w="4925" w:type="dxa"/>
            <w:vAlign w:val="bottom"/>
          </w:tcPr>
          <w:p w14:paraId="0F32B5C4" w14:textId="77777777" w:rsidR="00E71267" w:rsidRPr="006570C3" w:rsidRDefault="00E71267" w:rsidP="00E71267">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lang w:eastAsia="en-GB"/>
              </w:rPr>
              <w:t>Depreciation and amortisation</w:t>
            </w:r>
          </w:p>
        </w:tc>
        <w:tc>
          <w:tcPr>
            <w:tcW w:w="1620" w:type="dxa"/>
            <w:vAlign w:val="bottom"/>
          </w:tcPr>
          <w:p w14:paraId="2773CF09" w14:textId="5E150EF6" w:rsidR="00E71267" w:rsidRPr="006570C3" w:rsidRDefault="00E71267" w:rsidP="00E71267">
            <w:pPr>
              <w:autoSpaceDE w:val="0"/>
              <w:autoSpaceDN w:val="0"/>
              <w:adjustRightInd w:val="0"/>
              <w:ind w:right="-72"/>
              <w:jc w:val="right"/>
              <w:rPr>
                <w:rFonts w:ascii="Arial" w:hAnsi="Arial" w:cs="Arial"/>
                <w:sz w:val="20"/>
                <w:szCs w:val="20"/>
              </w:rPr>
            </w:pPr>
            <w:r w:rsidRPr="006570C3">
              <w:rPr>
                <w:rFonts w:ascii="Arial" w:hAnsi="Arial" w:cs="Arial"/>
                <w:sz w:val="20"/>
                <w:szCs w:val="20"/>
              </w:rPr>
              <w:t>4,592,140</w:t>
            </w:r>
          </w:p>
        </w:tc>
        <w:tc>
          <w:tcPr>
            <w:tcW w:w="1404" w:type="dxa"/>
            <w:vAlign w:val="bottom"/>
          </w:tcPr>
          <w:p w14:paraId="20DA53E7" w14:textId="68EBEE06" w:rsidR="00E71267" w:rsidRPr="006570C3" w:rsidRDefault="00E71267" w:rsidP="00E71267">
            <w:pPr>
              <w:autoSpaceDE w:val="0"/>
              <w:autoSpaceDN w:val="0"/>
              <w:adjustRightInd w:val="0"/>
              <w:ind w:right="-72"/>
              <w:jc w:val="right"/>
              <w:rPr>
                <w:rFonts w:ascii="Arial" w:hAnsi="Arial" w:cs="Arial"/>
                <w:sz w:val="20"/>
                <w:szCs w:val="20"/>
              </w:rPr>
            </w:pPr>
            <w:r w:rsidRPr="006570C3">
              <w:rPr>
                <w:rFonts w:ascii="Arial" w:hAnsi="Arial" w:cs="Arial"/>
                <w:sz w:val="20"/>
                <w:szCs w:val="20"/>
              </w:rPr>
              <w:t>67,800</w:t>
            </w:r>
          </w:p>
        </w:tc>
        <w:tc>
          <w:tcPr>
            <w:tcW w:w="1512" w:type="dxa"/>
            <w:vAlign w:val="bottom"/>
          </w:tcPr>
          <w:p w14:paraId="72D19144" w14:textId="3E174348" w:rsidR="00E71267" w:rsidRPr="006570C3" w:rsidRDefault="00E71267" w:rsidP="00E71267">
            <w:pPr>
              <w:autoSpaceDE w:val="0"/>
              <w:autoSpaceDN w:val="0"/>
              <w:adjustRightInd w:val="0"/>
              <w:ind w:right="-72"/>
              <w:jc w:val="right"/>
              <w:rPr>
                <w:rFonts w:ascii="Arial" w:hAnsi="Arial" w:cs="Arial"/>
                <w:sz w:val="20"/>
                <w:szCs w:val="20"/>
              </w:rPr>
            </w:pPr>
            <w:r w:rsidRPr="006570C3">
              <w:rPr>
                <w:rFonts w:ascii="Arial" w:hAnsi="Arial" w:cs="Arial"/>
                <w:sz w:val="20"/>
                <w:szCs w:val="20"/>
              </w:rPr>
              <w:t>4,659,940</w:t>
            </w:r>
          </w:p>
        </w:tc>
      </w:tr>
      <w:tr w:rsidR="001E2030" w:rsidRPr="006570C3" w14:paraId="3A535617" w14:textId="77777777" w:rsidTr="001E2030">
        <w:trPr>
          <w:trHeight w:val="109"/>
        </w:trPr>
        <w:tc>
          <w:tcPr>
            <w:tcW w:w="4925" w:type="dxa"/>
            <w:vAlign w:val="bottom"/>
          </w:tcPr>
          <w:p w14:paraId="71DAF906" w14:textId="77777777" w:rsidR="001E2030" w:rsidRPr="006570C3" w:rsidRDefault="001E2030" w:rsidP="001E2030">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p>
        </w:tc>
        <w:tc>
          <w:tcPr>
            <w:tcW w:w="1620" w:type="dxa"/>
            <w:vAlign w:val="center"/>
          </w:tcPr>
          <w:p w14:paraId="789040B4" w14:textId="77777777" w:rsidR="001E2030" w:rsidRPr="006570C3" w:rsidRDefault="001E2030" w:rsidP="001E2030">
            <w:pPr>
              <w:autoSpaceDE w:val="0"/>
              <w:autoSpaceDN w:val="0"/>
              <w:adjustRightInd w:val="0"/>
              <w:ind w:right="-72"/>
              <w:jc w:val="right"/>
              <w:rPr>
                <w:rFonts w:ascii="Arial" w:hAnsi="Arial" w:cs="Arial"/>
                <w:sz w:val="20"/>
                <w:szCs w:val="20"/>
              </w:rPr>
            </w:pPr>
          </w:p>
        </w:tc>
        <w:tc>
          <w:tcPr>
            <w:tcW w:w="1404" w:type="dxa"/>
            <w:vAlign w:val="center"/>
          </w:tcPr>
          <w:p w14:paraId="510F3E63" w14:textId="77777777" w:rsidR="001E2030" w:rsidRPr="006570C3" w:rsidRDefault="001E2030" w:rsidP="001E2030">
            <w:pPr>
              <w:autoSpaceDE w:val="0"/>
              <w:autoSpaceDN w:val="0"/>
              <w:adjustRightInd w:val="0"/>
              <w:ind w:right="-72"/>
              <w:jc w:val="right"/>
              <w:rPr>
                <w:rFonts w:ascii="Arial" w:hAnsi="Arial" w:cs="Arial"/>
                <w:sz w:val="20"/>
                <w:szCs w:val="20"/>
              </w:rPr>
            </w:pPr>
          </w:p>
        </w:tc>
        <w:tc>
          <w:tcPr>
            <w:tcW w:w="1512" w:type="dxa"/>
            <w:vAlign w:val="center"/>
          </w:tcPr>
          <w:p w14:paraId="50D945B0" w14:textId="77777777" w:rsidR="001E2030" w:rsidRPr="006570C3" w:rsidRDefault="001E2030" w:rsidP="001E2030">
            <w:pPr>
              <w:autoSpaceDE w:val="0"/>
              <w:autoSpaceDN w:val="0"/>
              <w:adjustRightInd w:val="0"/>
              <w:ind w:right="-72"/>
              <w:jc w:val="right"/>
              <w:rPr>
                <w:rFonts w:ascii="Arial" w:hAnsi="Arial" w:cs="Arial"/>
                <w:sz w:val="20"/>
                <w:szCs w:val="20"/>
              </w:rPr>
            </w:pPr>
          </w:p>
        </w:tc>
      </w:tr>
      <w:tr w:rsidR="00E71267" w:rsidRPr="006570C3" w14:paraId="3005E133" w14:textId="77777777" w:rsidTr="00FC66C6">
        <w:tc>
          <w:tcPr>
            <w:tcW w:w="4925" w:type="dxa"/>
            <w:vAlign w:val="bottom"/>
          </w:tcPr>
          <w:p w14:paraId="115D1CBF" w14:textId="313B157C" w:rsidR="00E71267" w:rsidRPr="006570C3" w:rsidRDefault="00E71267" w:rsidP="00E71267">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570C3">
              <w:rPr>
                <w:rFonts w:ascii="Arial" w:hAnsi="Arial" w:cs="Arial"/>
                <w:sz w:val="20"/>
                <w:szCs w:val="20"/>
              </w:rPr>
              <w:t>Segment fixed assets</w:t>
            </w:r>
          </w:p>
        </w:tc>
        <w:tc>
          <w:tcPr>
            <w:tcW w:w="1620" w:type="dxa"/>
            <w:vAlign w:val="bottom"/>
          </w:tcPr>
          <w:p w14:paraId="3C248BE7" w14:textId="1DDB65B0" w:rsidR="00E71267" w:rsidRPr="006570C3" w:rsidRDefault="00E71267" w:rsidP="00E71267">
            <w:pPr>
              <w:autoSpaceDE w:val="0"/>
              <w:autoSpaceDN w:val="0"/>
              <w:adjustRightInd w:val="0"/>
              <w:ind w:right="-72"/>
              <w:jc w:val="right"/>
              <w:rPr>
                <w:rFonts w:ascii="Arial" w:hAnsi="Arial" w:cs="Arial"/>
                <w:sz w:val="20"/>
                <w:szCs w:val="20"/>
              </w:rPr>
            </w:pPr>
            <w:r w:rsidRPr="006570C3">
              <w:rPr>
                <w:rFonts w:ascii="Arial" w:hAnsi="Arial" w:cs="Arial"/>
                <w:sz w:val="20"/>
                <w:szCs w:val="20"/>
              </w:rPr>
              <w:t>71,968,985</w:t>
            </w:r>
          </w:p>
        </w:tc>
        <w:tc>
          <w:tcPr>
            <w:tcW w:w="1404" w:type="dxa"/>
            <w:vAlign w:val="bottom"/>
          </w:tcPr>
          <w:p w14:paraId="6117DF74" w14:textId="04D8DF64" w:rsidR="00E71267" w:rsidRPr="006570C3" w:rsidRDefault="00E71267" w:rsidP="00E71267">
            <w:pPr>
              <w:autoSpaceDE w:val="0"/>
              <w:autoSpaceDN w:val="0"/>
              <w:adjustRightInd w:val="0"/>
              <w:ind w:right="-72"/>
              <w:jc w:val="right"/>
              <w:rPr>
                <w:rFonts w:ascii="Arial" w:hAnsi="Arial" w:cs="Arial"/>
                <w:sz w:val="20"/>
                <w:szCs w:val="20"/>
              </w:rPr>
            </w:pPr>
            <w:r w:rsidRPr="006570C3">
              <w:rPr>
                <w:rFonts w:ascii="Arial" w:hAnsi="Arial" w:cs="Arial"/>
                <w:sz w:val="20"/>
                <w:szCs w:val="20"/>
              </w:rPr>
              <w:t>162,638</w:t>
            </w:r>
          </w:p>
        </w:tc>
        <w:tc>
          <w:tcPr>
            <w:tcW w:w="1512" w:type="dxa"/>
            <w:vAlign w:val="bottom"/>
          </w:tcPr>
          <w:p w14:paraId="6BE44A5E" w14:textId="0EFEB9A0" w:rsidR="00E71267" w:rsidRPr="006570C3" w:rsidRDefault="00E71267" w:rsidP="00E71267">
            <w:pPr>
              <w:autoSpaceDE w:val="0"/>
              <w:autoSpaceDN w:val="0"/>
              <w:adjustRightInd w:val="0"/>
              <w:ind w:right="-72"/>
              <w:jc w:val="right"/>
              <w:rPr>
                <w:rFonts w:ascii="Arial" w:hAnsi="Arial" w:cs="Arial"/>
                <w:sz w:val="20"/>
                <w:szCs w:val="20"/>
              </w:rPr>
            </w:pPr>
            <w:r w:rsidRPr="006570C3">
              <w:rPr>
                <w:rFonts w:ascii="Arial" w:hAnsi="Arial" w:cs="Arial"/>
                <w:sz w:val="20"/>
                <w:szCs w:val="20"/>
              </w:rPr>
              <w:t>72,131,623</w:t>
            </w:r>
          </w:p>
        </w:tc>
      </w:tr>
      <w:tr w:rsidR="00E71267" w:rsidRPr="006570C3" w14:paraId="6B3D4999" w14:textId="77777777" w:rsidTr="00FC66C6">
        <w:tc>
          <w:tcPr>
            <w:tcW w:w="4925" w:type="dxa"/>
            <w:vAlign w:val="bottom"/>
          </w:tcPr>
          <w:p w14:paraId="220704D3" w14:textId="6E3699F9" w:rsidR="00E71267" w:rsidRPr="006570C3" w:rsidRDefault="00E71267" w:rsidP="00E71267">
            <w:pPr>
              <w:tabs>
                <w:tab w:val="left" w:pos="-198"/>
                <w:tab w:val="left" w:pos="-56"/>
                <w:tab w:val="left" w:pos="2070"/>
                <w:tab w:val="left" w:pos="3204"/>
                <w:tab w:val="left" w:pos="4338"/>
                <w:tab w:val="left" w:pos="5472"/>
                <w:tab w:val="left" w:pos="6323"/>
              </w:tabs>
              <w:autoSpaceDE w:val="0"/>
              <w:autoSpaceDN w:val="0"/>
              <w:adjustRightInd w:val="0"/>
              <w:ind w:left="432"/>
              <w:rPr>
                <w:rFonts w:ascii="Arial" w:hAnsi="Arial" w:cs="Arial"/>
                <w:sz w:val="20"/>
                <w:szCs w:val="20"/>
              </w:rPr>
            </w:pPr>
            <w:r w:rsidRPr="006570C3">
              <w:rPr>
                <w:rFonts w:ascii="Arial" w:hAnsi="Arial" w:cs="Arial"/>
                <w:sz w:val="20"/>
                <w:szCs w:val="20"/>
              </w:rPr>
              <w:t>Investment in associate and joint ventures</w:t>
            </w:r>
          </w:p>
        </w:tc>
        <w:tc>
          <w:tcPr>
            <w:tcW w:w="1620" w:type="dxa"/>
            <w:vAlign w:val="bottom"/>
          </w:tcPr>
          <w:p w14:paraId="0250DDE2" w14:textId="021BE14B" w:rsidR="00E71267" w:rsidRPr="006570C3" w:rsidRDefault="009052D2" w:rsidP="00E71267">
            <w:pPr>
              <w:autoSpaceDE w:val="0"/>
              <w:autoSpaceDN w:val="0"/>
              <w:adjustRightInd w:val="0"/>
              <w:ind w:right="-72"/>
              <w:jc w:val="right"/>
              <w:rPr>
                <w:rFonts w:ascii="Arial" w:hAnsi="Arial" w:cs="Arial"/>
                <w:sz w:val="20"/>
                <w:szCs w:val="20"/>
              </w:rPr>
            </w:pPr>
            <w:r w:rsidRPr="006570C3">
              <w:rPr>
                <w:rFonts w:ascii="Arial" w:hAnsi="Arial" w:cs="Arial"/>
                <w:sz w:val="20"/>
                <w:szCs w:val="20"/>
              </w:rPr>
              <w:t>-</w:t>
            </w:r>
          </w:p>
        </w:tc>
        <w:tc>
          <w:tcPr>
            <w:tcW w:w="1404" w:type="dxa"/>
            <w:vAlign w:val="bottom"/>
          </w:tcPr>
          <w:p w14:paraId="735CE8A9" w14:textId="6220D64C" w:rsidR="00E71267" w:rsidRPr="006570C3" w:rsidRDefault="009052D2" w:rsidP="00E71267">
            <w:pPr>
              <w:autoSpaceDE w:val="0"/>
              <w:autoSpaceDN w:val="0"/>
              <w:adjustRightInd w:val="0"/>
              <w:ind w:right="-72"/>
              <w:jc w:val="right"/>
              <w:rPr>
                <w:rFonts w:ascii="Arial" w:hAnsi="Arial" w:cs="Arial"/>
                <w:sz w:val="20"/>
                <w:szCs w:val="20"/>
              </w:rPr>
            </w:pPr>
            <w:r w:rsidRPr="006570C3">
              <w:rPr>
                <w:rFonts w:ascii="Arial" w:hAnsi="Arial" w:cs="Arial"/>
                <w:sz w:val="20"/>
                <w:szCs w:val="20"/>
              </w:rPr>
              <w:t>1,530,543</w:t>
            </w:r>
          </w:p>
        </w:tc>
        <w:tc>
          <w:tcPr>
            <w:tcW w:w="1512" w:type="dxa"/>
            <w:vAlign w:val="bottom"/>
          </w:tcPr>
          <w:p w14:paraId="4E569920" w14:textId="5D23EEBD" w:rsidR="00E71267" w:rsidRPr="006570C3" w:rsidRDefault="00E71267" w:rsidP="00E71267">
            <w:pPr>
              <w:autoSpaceDE w:val="0"/>
              <w:autoSpaceDN w:val="0"/>
              <w:adjustRightInd w:val="0"/>
              <w:ind w:right="-72"/>
              <w:jc w:val="right"/>
              <w:rPr>
                <w:rFonts w:ascii="Arial" w:hAnsi="Arial" w:cs="Arial"/>
                <w:sz w:val="20"/>
                <w:szCs w:val="20"/>
              </w:rPr>
            </w:pPr>
            <w:r w:rsidRPr="006570C3">
              <w:rPr>
                <w:rFonts w:ascii="Arial" w:hAnsi="Arial" w:cs="Arial"/>
                <w:sz w:val="20"/>
                <w:szCs w:val="20"/>
              </w:rPr>
              <w:t>1,530,543</w:t>
            </w:r>
          </w:p>
        </w:tc>
      </w:tr>
      <w:tr w:rsidR="00E71267" w:rsidRPr="006570C3" w14:paraId="62D0B8C1" w14:textId="77777777" w:rsidTr="00FC66C6">
        <w:tc>
          <w:tcPr>
            <w:tcW w:w="4925" w:type="dxa"/>
            <w:vAlign w:val="bottom"/>
          </w:tcPr>
          <w:p w14:paraId="6C9D2E7A" w14:textId="77777777" w:rsidR="00E71267" w:rsidRPr="006570C3" w:rsidRDefault="00E71267" w:rsidP="00E71267">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570C3">
              <w:rPr>
                <w:rFonts w:ascii="Arial" w:hAnsi="Arial" w:cs="Arial"/>
                <w:sz w:val="20"/>
                <w:szCs w:val="20"/>
              </w:rPr>
              <w:t>Unallocated assets</w:t>
            </w:r>
          </w:p>
        </w:tc>
        <w:tc>
          <w:tcPr>
            <w:tcW w:w="1620" w:type="dxa"/>
            <w:vAlign w:val="bottom"/>
          </w:tcPr>
          <w:p w14:paraId="650CED10" w14:textId="77777777" w:rsidR="00E71267" w:rsidRPr="006570C3" w:rsidRDefault="00E71267" w:rsidP="00E71267">
            <w:pPr>
              <w:autoSpaceDE w:val="0"/>
              <w:autoSpaceDN w:val="0"/>
              <w:adjustRightInd w:val="0"/>
              <w:ind w:right="-72"/>
              <w:jc w:val="right"/>
              <w:rPr>
                <w:rFonts w:ascii="Arial" w:hAnsi="Arial" w:cs="Arial"/>
                <w:sz w:val="20"/>
                <w:szCs w:val="20"/>
              </w:rPr>
            </w:pPr>
          </w:p>
        </w:tc>
        <w:tc>
          <w:tcPr>
            <w:tcW w:w="1404" w:type="dxa"/>
            <w:vAlign w:val="bottom"/>
          </w:tcPr>
          <w:p w14:paraId="3BEF6AA3" w14:textId="77777777" w:rsidR="00E71267" w:rsidRPr="006570C3" w:rsidRDefault="00E71267" w:rsidP="00E71267">
            <w:pPr>
              <w:autoSpaceDE w:val="0"/>
              <w:autoSpaceDN w:val="0"/>
              <w:adjustRightInd w:val="0"/>
              <w:ind w:right="-72"/>
              <w:jc w:val="right"/>
              <w:rPr>
                <w:rFonts w:ascii="Arial" w:hAnsi="Arial" w:cs="Arial"/>
                <w:sz w:val="20"/>
                <w:szCs w:val="20"/>
              </w:rPr>
            </w:pPr>
          </w:p>
        </w:tc>
        <w:tc>
          <w:tcPr>
            <w:tcW w:w="1512" w:type="dxa"/>
            <w:vAlign w:val="bottom"/>
          </w:tcPr>
          <w:p w14:paraId="6ADAB14D" w14:textId="468AAAAB" w:rsidR="00E71267" w:rsidRPr="006570C3" w:rsidRDefault="00E71267" w:rsidP="00E71267">
            <w:pPr>
              <w:pBdr>
                <w:bottom w:val="single" w:sz="4" w:space="1" w:color="auto"/>
              </w:pBdr>
              <w:autoSpaceDE w:val="0"/>
              <w:autoSpaceDN w:val="0"/>
              <w:adjustRightInd w:val="0"/>
              <w:ind w:right="-72"/>
              <w:jc w:val="right"/>
              <w:rPr>
                <w:rFonts w:ascii="Arial" w:hAnsi="Arial" w:cs="Arial"/>
                <w:sz w:val="20"/>
                <w:szCs w:val="20"/>
                <w:cs/>
              </w:rPr>
            </w:pPr>
            <w:r w:rsidRPr="006570C3">
              <w:rPr>
                <w:rFonts w:ascii="Arial" w:hAnsi="Arial" w:cs="Arial"/>
                <w:sz w:val="20"/>
                <w:szCs w:val="20"/>
              </w:rPr>
              <w:t>48,030,639</w:t>
            </w:r>
          </w:p>
        </w:tc>
      </w:tr>
      <w:tr w:rsidR="00E71267" w:rsidRPr="006570C3" w14:paraId="18C0F106" w14:textId="77777777" w:rsidTr="0072235B">
        <w:trPr>
          <w:trHeight w:val="63"/>
        </w:trPr>
        <w:tc>
          <w:tcPr>
            <w:tcW w:w="4925" w:type="dxa"/>
            <w:vAlign w:val="bottom"/>
          </w:tcPr>
          <w:p w14:paraId="7C4C9F99" w14:textId="77777777" w:rsidR="00E71267" w:rsidRPr="006570C3" w:rsidRDefault="00E71267" w:rsidP="00E71267">
            <w:pPr>
              <w:tabs>
                <w:tab w:val="left" w:pos="-198"/>
                <w:tab w:val="left" w:pos="-56"/>
                <w:tab w:val="left" w:pos="2070"/>
                <w:tab w:val="left" w:pos="3204"/>
                <w:tab w:val="left" w:pos="4338"/>
                <w:tab w:val="left" w:pos="5472"/>
                <w:tab w:val="left" w:pos="6323"/>
              </w:tabs>
              <w:autoSpaceDE w:val="0"/>
              <w:autoSpaceDN w:val="0"/>
              <w:adjustRightInd w:val="0"/>
              <w:ind w:left="432"/>
              <w:rPr>
                <w:rFonts w:ascii="Arial" w:hAnsi="Arial" w:cs="Arial"/>
                <w:sz w:val="20"/>
                <w:szCs w:val="20"/>
              </w:rPr>
            </w:pPr>
          </w:p>
        </w:tc>
        <w:tc>
          <w:tcPr>
            <w:tcW w:w="1620" w:type="dxa"/>
            <w:vAlign w:val="center"/>
          </w:tcPr>
          <w:p w14:paraId="2293A878" w14:textId="77777777" w:rsidR="00E71267" w:rsidRPr="006570C3" w:rsidRDefault="00E71267" w:rsidP="00E71267">
            <w:pPr>
              <w:autoSpaceDE w:val="0"/>
              <w:autoSpaceDN w:val="0"/>
              <w:adjustRightInd w:val="0"/>
              <w:ind w:right="-72"/>
              <w:jc w:val="right"/>
              <w:rPr>
                <w:rFonts w:ascii="Arial" w:hAnsi="Arial" w:cs="Arial"/>
                <w:sz w:val="20"/>
                <w:szCs w:val="20"/>
              </w:rPr>
            </w:pPr>
          </w:p>
        </w:tc>
        <w:tc>
          <w:tcPr>
            <w:tcW w:w="1404" w:type="dxa"/>
            <w:vAlign w:val="center"/>
          </w:tcPr>
          <w:p w14:paraId="15B2CF0D" w14:textId="77777777" w:rsidR="00E71267" w:rsidRPr="006570C3" w:rsidRDefault="00E71267" w:rsidP="00E71267">
            <w:pPr>
              <w:autoSpaceDE w:val="0"/>
              <w:autoSpaceDN w:val="0"/>
              <w:adjustRightInd w:val="0"/>
              <w:ind w:right="-72"/>
              <w:jc w:val="right"/>
              <w:rPr>
                <w:rFonts w:ascii="Arial" w:hAnsi="Arial" w:cs="Arial"/>
                <w:sz w:val="20"/>
                <w:szCs w:val="20"/>
              </w:rPr>
            </w:pPr>
          </w:p>
        </w:tc>
        <w:tc>
          <w:tcPr>
            <w:tcW w:w="1512" w:type="dxa"/>
            <w:vAlign w:val="center"/>
          </w:tcPr>
          <w:p w14:paraId="07BDD5D5" w14:textId="77777777" w:rsidR="00E71267" w:rsidRPr="006570C3" w:rsidRDefault="00E71267" w:rsidP="00E71267">
            <w:pPr>
              <w:autoSpaceDE w:val="0"/>
              <w:autoSpaceDN w:val="0"/>
              <w:adjustRightInd w:val="0"/>
              <w:ind w:right="-72"/>
              <w:jc w:val="right"/>
              <w:rPr>
                <w:rFonts w:ascii="Arial" w:hAnsi="Arial" w:cs="Arial"/>
                <w:sz w:val="20"/>
                <w:szCs w:val="20"/>
              </w:rPr>
            </w:pPr>
          </w:p>
        </w:tc>
      </w:tr>
      <w:tr w:rsidR="00E71267" w:rsidRPr="006570C3" w14:paraId="06AFE747" w14:textId="77777777" w:rsidTr="0072235B">
        <w:trPr>
          <w:trHeight w:val="67"/>
        </w:trPr>
        <w:tc>
          <w:tcPr>
            <w:tcW w:w="4925" w:type="dxa"/>
            <w:vAlign w:val="bottom"/>
          </w:tcPr>
          <w:p w14:paraId="3CEB1FD6" w14:textId="77777777" w:rsidR="00E71267" w:rsidRPr="006570C3" w:rsidRDefault="00E71267" w:rsidP="00E71267">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570C3">
              <w:rPr>
                <w:rFonts w:ascii="Arial" w:hAnsi="Arial" w:cs="Arial"/>
                <w:sz w:val="20"/>
                <w:szCs w:val="20"/>
              </w:rPr>
              <w:t>Consolidated total assets</w:t>
            </w:r>
          </w:p>
        </w:tc>
        <w:tc>
          <w:tcPr>
            <w:tcW w:w="1620" w:type="dxa"/>
            <w:vAlign w:val="bottom"/>
          </w:tcPr>
          <w:p w14:paraId="23313879" w14:textId="77777777" w:rsidR="00E71267" w:rsidRPr="006570C3" w:rsidRDefault="00E71267" w:rsidP="00E71267">
            <w:pPr>
              <w:autoSpaceDE w:val="0"/>
              <w:autoSpaceDN w:val="0"/>
              <w:adjustRightInd w:val="0"/>
              <w:ind w:right="-72"/>
              <w:jc w:val="right"/>
              <w:rPr>
                <w:rFonts w:ascii="Arial" w:hAnsi="Arial" w:cs="Arial"/>
                <w:sz w:val="20"/>
                <w:szCs w:val="20"/>
              </w:rPr>
            </w:pPr>
          </w:p>
        </w:tc>
        <w:tc>
          <w:tcPr>
            <w:tcW w:w="1404" w:type="dxa"/>
            <w:vAlign w:val="bottom"/>
          </w:tcPr>
          <w:p w14:paraId="32504ABB" w14:textId="77777777" w:rsidR="00E71267" w:rsidRPr="006570C3" w:rsidRDefault="00E71267" w:rsidP="00E71267">
            <w:pPr>
              <w:autoSpaceDE w:val="0"/>
              <w:autoSpaceDN w:val="0"/>
              <w:adjustRightInd w:val="0"/>
              <w:ind w:right="-72"/>
              <w:jc w:val="right"/>
              <w:rPr>
                <w:rFonts w:ascii="Arial" w:hAnsi="Arial" w:cs="Arial"/>
                <w:sz w:val="20"/>
                <w:szCs w:val="20"/>
              </w:rPr>
            </w:pPr>
          </w:p>
        </w:tc>
        <w:tc>
          <w:tcPr>
            <w:tcW w:w="1512" w:type="dxa"/>
            <w:vAlign w:val="bottom"/>
          </w:tcPr>
          <w:p w14:paraId="4D4FBA6E" w14:textId="2264CEE4" w:rsidR="00E71267" w:rsidRPr="006570C3" w:rsidRDefault="00E71267" w:rsidP="00E71267">
            <w:pPr>
              <w:pBdr>
                <w:bottom w:val="double" w:sz="4" w:space="1" w:color="auto"/>
              </w:pBdr>
              <w:autoSpaceDE w:val="0"/>
              <w:autoSpaceDN w:val="0"/>
              <w:adjustRightInd w:val="0"/>
              <w:ind w:right="-72"/>
              <w:jc w:val="right"/>
              <w:rPr>
                <w:rFonts w:ascii="Arial" w:hAnsi="Arial" w:cs="Arial"/>
                <w:sz w:val="20"/>
                <w:szCs w:val="20"/>
              </w:rPr>
            </w:pPr>
            <w:r w:rsidRPr="006570C3">
              <w:rPr>
                <w:rFonts w:ascii="Arial" w:hAnsi="Arial" w:cs="Arial"/>
                <w:sz w:val="20"/>
                <w:szCs w:val="20"/>
              </w:rPr>
              <w:t>121,692,805</w:t>
            </w:r>
          </w:p>
        </w:tc>
      </w:tr>
      <w:tr w:rsidR="00E71267" w:rsidRPr="006570C3" w14:paraId="5BFA4571" w14:textId="77777777" w:rsidTr="0072235B">
        <w:trPr>
          <w:trHeight w:val="63"/>
        </w:trPr>
        <w:tc>
          <w:tcPr>
            <w:tcW w:w="4925" w:type="dxa"/>
            <w:vAlign w:val="bottom"/>
          </w:tcPr>
          <w:p w14:paraId="2548560D" w14:textId="77777777" w:rsidR="00E71267" w:rsidRPr="006570C3" w:rsidRDefault="00E71267" w:rsidP="00E71267">
            <w:pPr>
              <w:tabs>
                <w:tab w:val="left" w:pos="-198"/>
                <w:tab w:val="left" w:pos="-56"/>
                <w:tab w:val="left" w:pos="2070"/>
                <w:tab w:val="left" w:pos="3204"/>
                <w:tab w:val="left" w:pos="4338"/>
                <w:tab w:val="left" w:pos="5472"/>
                <w:tab w:val="left" w:pos="6323"/>
              </w:tabs>
              <w:autoSpaceDE w:val="0"/>
              <w:autoSpaceDN w:val="0"/>
              <w:adjustRightInd w:val="0"/>
              <w:ind w:left="432"/>
              <w:rPr>
                <w:rFonts w:ascii="Arial" w:hAnsi="Arial" w:cs="Arial"/>
                <w:sz w:val="20"/>
                <w:szCs w:val="20"/>
              </w:rPr>
            </w:pPr>
          </w:p>
        </w:tc>
        <w:tc>
          <w:tcPr>
            <w:tcW w:w="1620" w:type="dxa"/>
            <w:vAlign w:val="bottom"/>
          </w:tcPr>
          <w:p w14:paraId="631A0098" w14:textId="77777777" w:rsidR="00E71267" w:rsidRPr="006570C3" w:rsidRDefault="00E71267" w:rsidP="00E71267">
            <w:pPr>
              <w:autoSpaceDE w:val="0"/>
              <w:autoSpaceDN w:val="0"/>
              <w:adjustRightInd w:val="0"/>
              <w:ind w:right="-72"/>
              <w:jc w:val="right"/>
              <w:rPr>
                <w:rFonts w:ascii="Arial" w:hAnsi="Arial" w:cs="Arial"/>
                <w:sz w:val="20"/>
                <w:szCs w:val="20"/>
              </w:rPr>
            </w:pPr>
          </w:p>
        </w:tc>
        <w:tc>
          <w:tcPr>
            <w:tcW w:w="1404" w:type="dxa"/>
            <w:vAlign w:val="bottom"/>
          </w:tcPr>
          <w:p w14:paraId="7795B92E" w14:textId="77777777" w:rsidR="00E71267" w:rsidRPr="006570C3" w:rsidRDefault="00E71267" w:rsidP="00E71267">
            <w:pPr>
              <w:autoSpaceDE w:val="0"/>
              <w:autoSpaceDN w:val="0"/>
              <w:adjustRightInd w:val="0"/>
              <w:ind w:right="-72"/>
              <w:jc w:val="right"/>
              <w:rPr>
                <w:rFonts w:ascii="Arial" w:hAnsi="Arial" w:cs="Arial"/>
                <w:sz w:val="20"/>
                <w:szCs w:val="20"/>
              </w:rPr>
            </w:pPr>
          </w:p>
        </w:tc>
        <w:tc>
          <w:tcPr>
            <w:tcW w:w="1512" w:type="dxa"/>
            <w:vAlign w:val="bottom"/>
          </w:tcPr>
          <w:p w14:paraId="45EE247A" w14:textId="77777777" w:rsidR="00E71267" w:rsidRPr="006570C3" w:rsidRDefault="00E71267" w:rsidP="00E71267">
            <w:pPr>
              <w:autoSpaceDE w:val="0"/>
              <w:autoSpaceDN w:val="0"/>
              <w:adjustRightInd w:val="0"/>
              <w:ind w:right="-72"/>
              <w:jc w:val="right"/>
              <w:rPr>
                <w:rFonts w:ascii="Arial" w:hAnsi="Arial" w:cs="Arial"/>
                <w:sz w:val="20"/>
                <w:szCs w:val="20"/>
              </w:rPr>
            </w:pPr>
          </w:p>
        </w:tc>
      </w:tr>
    </w:tbl>
    <w:p w14:paraId="4049A8E3" w14:textId="29760BA6" w:rsidR="006A5E3F" w:rsidRPr="006570C3" w:rsidRDefault="006A5E3F" w:rsidP="008978AD">
      <w:pPr>
        <w:rPr>
          <w:rFonts w:ascii="Arial" w:hAnsi="Arial" w:cs="Arial"/>
          <w:snapToGrid w:val="0"/>
          <w:sz w:val="20"/>
          <w:szCs w:val="20"/>
          <w:lang w:eastAsia="th-TH"/>
        </w:rPr>
      </w:pPr>
    </w:p>
    <w:p w14:paraId="2306A8F1" w14:textId="3573912B" w:rsidR="007F2CDE" w:rsidRPr="006570C3" w:rsidRDefault="007F2CDE">
      <w:pPr>
        <w:rPr>
          <w:rFonts w:ascii="Arial" w:hAnsi="Arial" w:cs="Arial"/>
          <w:snapToGrid w:val="0"/>
          <w:sz w:val="20"/>
          <w:szCs w:val="20"/>
          <w:lang w:eastAsia="th-TH"/>
        </w:rPr>
      </w:pPr>
      <w:r w:rsidRPr="006570C3">
        <w:rPr>
          <w:rFonts w:ascii="Arial" w:hAnsi="Arial" w:cs="Arial"/>
          <w:snapToGrid w:val="0"/>
          <w:sz w:val="20"/>
          <w:szCs w:val="20"/>
          <w:lang w:eastAsia="th-TH"/>
        </w:rPr>
        <w:br w:type="page"/>
      </w:r>
    </w:p>
    <w:p w14:paraId="2D94FF35" w14:textId="480F4CE6" w:rsidR="006A5E3F" w:rsidRPr="006570C3" w:rsidRDefault="006A5E3F" w:rsidP="006A5E3F">
      <w:pPr>
        <w:suppressAutoHyphens/>
        <w:contextualSpacing/>
        <w:rPr>
          <w:rFonts w:ascii="Arial" w:hAnsi="Arial" w:cs="Arial"/>
          <w:snapToGrid w:val="0"/>
          <w:sz w:val="20"/>
          <w:szCs w:val="20"/>
          <w:lang w:eastAsia="th-TH"/>
        </w:rPr>
      </w:pPr>
    </w:p>
    <w:p w14:paraId="0E05F9AF" w14:textId="77777777" w:rsidR="007F2CDE" w:rsidRPr="006570C3" w:rsidRDefault="007F2CDE" w:rsidP="006A5E3F">
      <w:pPr>
        <w:suppressAutoHyphens/>
        <w:contextualSpacing/>
        <w:rPr>
          <w:rFonts w:ascii="Arial" w:hAnsi="Arial" w:cs="Arial"/>
          <w:snapToGrid w:val="0"/>
          <w:sz w:val="20"/>
          <w:szCs w:val="20"/>
          <w:lang w:eastAsia="th-TH"/>
        </w:rPr>
      </w:pPr>
    </w:p>
    <w:p w14:paraId="64E0E1BB" w14:textId="77777777" w:rsidR="006A5E3F" w:rsidRPr="006570C3" w:rsidRDefault="006A5E3F" w:rsidP="006A5E3F">
      <w:pPr>
        <w:suppressAutoHyphens/>
        <w:ind w:left="540" w:hanging="540"/>
        <w:contextualSpacing/>
        <w:rPr>
          <w:rFonts w:ascii="Arial" w:hAnsi="Arial" w:cs="Arial"/>
          <w:b/>
          <w:bCs/>
          <w:snapToGrid w:val="0"/>
          <w:sz w:val="20"/>
          <w:szCs w:val="20"/>
          <w:lang w:eastAsia="th-TH"/>
        </w:rPr>
      </w:pPr>
      <w:r w:rsidRPr="006570C3">
        <w:rPr>
          <w:rFonts w:ascii="Arial" w:hAnsi="Arial" w:cs="Arial"/>
          <w:b/>
          <w:bCs/>
          <w:snapToGrid w:val="0"/>
          <w:sz w:val="20"/>
          <w:szCs w:val="20"/>
          <w:lang w:eastAsia="th-TH"/>
        </w:rPr>
        <w:t>6</w:t>
      </w:r>
      <w:r w:rsidRPr="006570C3">
        <w:rPr>
          <w:rFonts w:ascii="Arial" w:hAnsi="Arial" w:cs="Arial"/>
          <w:b/>
          <w:bCs/>
          <w:snapToGrid w:val="0"/>
          <w:sz w:val="20"/>
          <w:szCs w:val="20"/>
          <w:lang w:eastAsia="th-TH"/>
        </w:rPr>
        <w:tab/>
        <w:t xml:space="preserve">Segment information </w:t>
      </w:r>
      <w:r w:rsidRPr="006570C3">
        <w:rPr>
          <w:rFonts w:ascii="Arial" w:hAnsi="Arial" w:cs="Arial"/>
          <w:sz w:val="20"/>
          <w:szCs w:val="20"/>
        </w:rPr>
        <w:t>(Cont’d)</w:t>
      </w:r>
    </w:p>
    <w:p w14:paraId="63466B53" w14:textId="29C6D9AA" w:rsidR="00B61AB3" w:rsidRPr="006570C3" w:rsidRDefault="00B61AB3" w:rsidP="00C93C6D">
      <w:pPr>
        <w:suppressAutoHyphens/>
        <w:ind w:left="540"/>
        <w:contextualSpacing/>
        <w:jc w:val="both"/>
        <w:rPr>
          <w:rFonts w:ascii="Arial" w:eastAsia="Cordia New" w:hAnsi="Arial" w:cs="Arial"/>
          <w:sz w:val="18"/>
          <w:szCs w:val="18"/>
          <w:lang w:eastAsia="en-GB"/>
        </w:rPr>
      </w:pPr>
    </w:p>
    <w:tbl>
      <w:tblPr>
        <w:tblW w:w="9461" w:type="dxa"/>
        <w:tblLayout w:type="fixed"/>
        <w:tblLook w:val="00A0" w:firstRow="1" w:lastRow="0" w:firstColumn="1" w:lastColumn="0" w:noHBand="0" w:noVBand="0"/>
      </w:tblPr>
      <w:tblGrid>
        <w:gridCol w:w="4925"/>
        <w:gridCol w:w="1620"/>
        <w:gridCol w:w="1404"/>
        <w:gridCol w:w="1512"/>
      </w:tblGrid>
      <w:tr w:rsidR="002A27CA" w:rsidRPr="006570C3" w14:paraId="18F9E2D7" w14:textId="77777777" w:rsidTr="002A27CA">
        <w:tc>
          <w:tcPr>
            <w:tcW w:w="4925" w:type="dxa"/>
            <w:vAlign w:val="bottom"/>
          </w:tcPr>
          <w:p w14:paraId="0142E502" w14:textId="77777777" w:rsidR="002A27CA" w:rsidRPr="006570C3" w:rsidRDefault="002A27CA" w:rsidP="002A27CA">
            <w:pPr>
              <w:autoSpaceDE w:val="0"/>
              <w:autoSpaceDN w:val="0"/>
              <w:adjustRightInd w:val="0"/>
              <w:ind w:left="432"/>
              <w:rPr>
                <w:rFonts w:ascii="Arial" w:eastAsia="Cordia New" w:hAnsi="Arial" w:cs="Arial"/>
                <w:b/>
                <w:bCs/>
                <w:sz w:val="20"/>
                <w:szCs w:val="20"/>
                <w:lang w:eastAsia="en-GB"/>
              </w:rPr>
            </w:pPr>
          </w:p>
        </w:tc>
        <w:tc>
          <w:tcPr>
            <w:tcW w:w="4536" w:type="dxa"/>
            <w:gridSpan w:val="3"/>
            <w:vAlign w:val="bottom"/>
          </w:tcPr>
          <w:p w14:paraId="7E583518" w14:textId="77777777" w:rsidR="002A27CA" w:rsidRPr="006570C3" w:rsidRDefault="002A27CA" w:rsidP="002A27CA">
            <w:pPr>
              <w:pBdr>
                <w:bottom w:val="single" w:sz="4" w:space="1" w:color="auto"/>
              </w:pBdr>
              <w:autoSpaceDE w:val="0"/>
              <w:autoSpaceDN w:val="0"/>
              <w:adjustRightInd w:val="0"/>
              <w:ind w:right="-72"/>
              <w:jc w:val="center"/>
              <w:rPr>
                <w:rFonts w:ascii="Arial" w:eastAsia="Cordia New" w:hAnsi="Arial" w:cs="Arial"/>
                <w:b/>
                <w:bCs/>
                <w:sz w:val="20"/>
                <w:szCs w:val="20"/>
                <w:lang w:eastAsia="en-GB"/>
              </w:rPr>
            </w:pPr>
            <w:r w:rsidRPr="006570C3">
              <w:rPr>
                <w:rFonts w:ascii="Arial" w:eastAsia="Cordia New" w:hAnsi="Arial" w:cs="Arial"/>
                <w:b/>
                <w:bCs/>
                <w:sz w:val="20"/>
                <w:szCs w:val="20"/>
                <w:lang w:eastAsia="en-GB"/>
              </w:rPr>
              <w:t>Consolidated financial statements</w:t>
            </w:r>
          </w:p>
        </w:tc>
      </w:tr>
      <w:tr w:rsidR="002A27CA" w:rsidRPr="006570C3" w14:paraId="2766AD2F" w14:textId="77777777" w:rsidTr="002A27CA">
        <w:tc>
          <w:tcPr>
            <w:tcW w:w="4925" w:type="dxa"/>
            <w:vAlign w:val="bottom"/>
          </w:tcPr>
          <w:p w14:paraId="4580208E" w14:textId="77777777" w:rsidR="002A27CA" w:rsidRPr="006570C3" w:rsidRDefault="002A27CA" w:rsidP="002A27CA">
            <w:pPr>
              <w:autoSpaceDE w:val="0"/>
              <w:autoSpaceDN w:val="0"/>
              <w:adjustRightInd w:val="0"/>
              <w:ind w:left="432"/>
              <w:rPr>
                <w:rFonts w:ascii="Arial" w:eastAsia="Cordia New" w:hAnsi="Arial" w:cs="Arial"/>
                <w:b/>
                <w:bCs/>
                <w:sz w:val="20"/>
                <w:szCs w:val="20"/>
                <w:lang w:eastAsia="en-GB"/>
              </w:rPr>
            </w:pPr>
          </w:p>
        </w:tc>
        <w:tc>
          <w:tcPr>
            <w:tcW w:w="1620" w:type="dxa"/>
            <w:vAlign w:val="bottom"/>
          </w:tcPr>
          <w:p w14:paraId="5F6DC83E" w14:textId="77777777" w:rsidR="002A27CA" w:rsidRPr="006570C3" w:rsidRDefault="002A27CA" w:rsidP="002A27CA">
            <w:pP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Electricity</w:t>
            </w:r>
          </w:p>
        </w:tc>
        <w:tc>
          <w:tcPr>
            <w:tcW w:w="1404" w:type="dxa"/>
            <w:vAlign w:val="bottom"/>
          </w:tcPr>
          <w:p w14:paraId="11A7D881" w14:textId="77777777" w:rsidR="002A27CA" w:rsidRPr="006570C3" w:rsidRDefault="002A27CA" w:rsidP="002A27CA">
            <w:pP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Other</w:t>
            </w:r>
          </w:p>
        </w:tc>
        <w:tc>
          <w:tcPr>
            <w:tcW w:w="1512" w:type="dxa"/>
            <w:vAlign w:val="bottom"/>
          </w:tcPr>
          <w:p w14:paraId="6F298881" w14:textId="77777777" w:rsidR="002A27CA" w:rsidRPr="006570C3" w:rsidRDefault="002A27CA" w:rsidP="002A27CA">
            <w:pPr>
              <w:autoSpaceDE w:val="0"/>
              <w:autoSpaceDN w:val="0"/>
              <w:adjustRightInd w:val="0"/>
              <w:ind w:right="-72"/>
              <w:rPr>
                <w:rFonts w:ascii="Arial" w:eastAsia="Cordia New" w:hAnsi="Arial" w:cs="Arial"/>
                <w:b/>
                <w:bCs/>
                <w:sz w:val="20"/>
                <w:szCs w:val="20"/>
                <w:lang w:eastAsia="en-GB"/>
              </w:rPr>
            </w:pPr>
          </w:p>
        </w:tc>
      </w:tr>
      <w:tr w:rsidR="002A27CA" w:rsidRPr="006570C3" w14:paraId="2ED0E8F3" w14:textId="77777777" w:rsidTr="002A27CA">
        <w:tc>
          <w:tcPr>
            <w:tcW w:w="4925" w:type="dxa"/>
            <w:vAlign w:val="bottom"/>
          </w:tcPr>
          <w:p w14:paraId="290EA257" w14:textId="77777777" w:rsidR="002A27CA" w:rsidRPr="006570C3" w:rsidRDefault="002A27CA" w:rsidP="002A27CA">
            <w:pPr>
              <w:autoSpaceDE w:val="0"/>
              <w:autoSpaceDN w:val="0"/>
              <w:adjustRightInd w:val="0"/>
              <w:ind w:left="432"/>
              <w:rPr>
                <w:rFonts w:ascii="Arial" w:eastAsia="Cordia New" w:hAnsi="Arial" w:cs="Arial"/>
                <w:b/>
                <w:bCs/>
                <w:sz w:val="20"/>
                <w:szCs w:val="20"/>
                <w:lang w:eastAsia="en-GB"/>
              </w:rPr>
            </w:pPr>
          </w:p>
        </w:tc>
        <w:tc>
          <w:tcPr>
            <w:tcW w:w="1620" w:type="dxa"/>
            <w:vAlign w:val="bottom"/>
          </w:tcPr>
          <w:p w14:paraId="3176BB46" w14:textId="2F327AFD" w:rsidR="002A27CA" w:rsidRPr="006570C3" w:rsidRDefault="002A27CA" w:rsidP="002A27CA">
            <w:pP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generati</w:t>
            </w:r>
            <w:r w:rsidR="0061253A" w:rsidRPr="006570C3">
              <w:rPr>
                <w:rFonts w:ascii="Arial" w:eastAsia="Cordia New" w:hAnsi="Arial" w:cs="Arial"/>
                <w:b/>
                <w:bCs/>
                <w:sz w:val="20"/>
                <w:szCs w:val="20"/>
                <w:lang w:eastAsia="en-GB"/>
              </w:rPr>
              <w:t>ng</w:t>
            </w:r>
          </w:p>
        </w:tc>
        <w:tc>
          <w:tcPr>
            <w:tcW w:w="1404" w:type="dxa"/>
            <w:vAlign w:val="bottom"/>
          </w:tcPr>
          <w:p w14:paraId="32FB33D6" w14:textId="77777777" w:rsidR="002A27CA" w:rsidRPr="006570C3" w:rsidRDefault="002A27CA" w:rsidP="002A27CA">
            <w:pP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businesses</w:t>
            </w:r>
          </w:p>
        </w:tc>
        <w:tc>
          <w:tcPr>
            <w:tcW w:w="1512" w:type="dxa"/>
            <w:vAlign w:val="bottom"/>
          </w:tcPr>
          <w:p w14:paraId="6A00768D" w14:textId="77777777" w:rsidR="002A27CA" w:rsidRPr="006570C3" w:rsidRDefault="002A27CA" w:rsidP="002A27CA">
            <w:pP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Total</w:t>
            </w:r>
          </w:p>
        </w:tc>
      </w:tr>
      <w:tr w:rsidR="002A27CA" w:rsidRPr="006570C3" w14:paraId="21AC10FC" w14:textId="77777777" w:rsidTr="002A27CA">
        <w:tc>
          <w:tcPr>
            <w:tcW w:w="4925" w:type="dxa"/>
            <w:vAlign w:val="bottom"/>
          </w:tcPr>
          <w:p w14:paraId="1F857112" w14:textId="77777777" w:rsidR="002A27CA" w:rsidRPr="006570C3" w:rsidRDefault="002A27CA" w:rsidP="002A27CA">
            <w:pPr>
              <w:autoSpaceDE w:val="0"/>
              <w:autoSpaceDN w:val="0"/>
              <w:adjustRightInd w:val="0"/>
              <w:ind w:left="432"/>
              <w:rPr>
                <w:rFonts w:ascii="Arial" w:eastAsia="Cordia New" w:hAnsi="Arial" w:cs="Arial"/>
                <w:b/>
                <w:bCs/>
                <w:sz w:val="20"/>
                <w:szCs w:val="20"/>
                <w:lang w:eastAsia="en-GB"/>
              </w:rPr>
            </w:pPr>
            <w:r w:rsidRPr="006570C3">
              <w:rPr>
                <w:rFonts w:ascii="Arial" w:eastAsia="Cordia New" w:hAnsi="Arial" w:cs="Arial"/>
                <w:b/>
                <w:bCs/>
                <w:sz w:val="20"/>
                <w:szCs w:val="20"/>
                <w:lang w:eastAsia="en-GB"/>
              </w:rPr>
              <w:t>For the year ended 31 December 2018</w:t>
            </w:r>
          </w:p>
        </w:tc>
        <w:tc>
          <w:tcPr>
            <w:tcW w:w="1620" w:type="dxa"/>
            <w:vAlign w:val="bottom"/>
          </w:tcPr>
          <w:p w14:paraId="5D4F7B41" w14:textId="77777777" w:rsidR="002A27CA" w:rsidRPr="006570C3" w:rsidRDefault="002A27CA" w:rsidP="002A27CA">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Baht ’000</w:t>
            </w:r>
          </w:p>
        </w:tc>
        <w:tc>
          <w:tcPr>
            <w:tcW w:w="1404" w:type="dxa"/>
            <w:vAlign w:val="bottom"/>
          </w:tcPr>
          <w:p w14:paraId="4D3863E6" w14:textId="77777777" w:rsidR="002A27CA" w:rsidRPr="006570C3" w:rsidRDefault="002A27CA" w:rsidP="002A27CA">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 xml:space="preserve"> Baht ’000</w:t>
            </w:r>
          </w:p>
        </w:tc>
        <w:tc>
          <w:tcPr>
            <w:tcW w:w="1512" w:type="dxa"/>
            <w:vAlign w:val="bottom"/>
          </w:tcPr>
          <w:p w14:paraId="075D4EFE" w14:textId="77777777" w:rsidR="002A27CA" w:rsidRPr="006570C3" w:rsidRDefault="002A27CA" w:rsidP="002A27CA">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Baht ’000</w:t>
            </w:r>
          </w:p>
        </w:tc>
      </w:tr>
      <w:tr w:rsidR="002A27CA" w:rsidRPr="006570C3" w14:paraId="165C37B4" w14:textId="77777777" w:rsidTr="002A27CA">
        <w:tc>
          <w:tcPr>
            <w:tcW w:w="4925" w:type="dxa"/>
            <w:vAlign w:val="bottom"/>
          </w:tcPr>
          <w:p w14:paraId="61145B8D" w14:textId="77777777" w:rsidR="002A27CA" w:rsidRPr="006570C3" w:rsidRDefault="002A27CA" w:rsidP="002A27CA">
            <w:pPr>
              <w:autoSpaceDE w:val="0"/>
              <w:autoSpaceDN w:val="0"/>
              <w:adjustRightInd w:val="0"/>
              <w:ind w:left="432"/>
              <w:rPr>
                <w:rFonts w:ascii="Arial" w:eastAsia="Cordia New" w:hAnsi="Arial" w:cs="Arial"/>
                <w:b/>
                <w:bCs/>
                <w:sz w:val="12"/>
                <w:szCs w:val="12"/>
                <w:lang w:eastAsia="en-GB"/>
              </w:rPr>
            </w:pPr>
          </w:p>
        </w:tc>
        <w:tc>
          <w:tcPr>
            <w:tcW w:w="1620" w:type="dxa"/>
            <w:vAlign w:val="bottom"/>
          </w:tcPr>
          <w:p w14:paraId="65091F6A" w14:textId="77777777" w:rsidR="002A27CA" w:rsidRPr="006570C3" w:rsidRDefault="002A27CA" w:rsidP="002A27CA">
            <w:pPr>
              <w:autoSpaceDE w:val="0"/>
              <w:autoSpaceDN w:val="0"/>
              <w:adjustRightInd w:val="0"/>
              <w:ind w:right="-72"/>
              <w:jc w:val="right"/>
              <w:rPr>
                <w:rFonts w:ascii="Arial" w:eastAsia="Cordia New" w:hAnsi="Arial" w:cs="Arial"/>
                <w:b/>
                <w:bCs/>
                <w:sz w:val="12"/>
                <w:szCs w:val="12"/>
                <w:lang w:eastAsia="en-GB"/>
              </w:rPr>
            </w:pPr>
          </w:p>
        </w:tc>
        <w:tc>
          <w:tcPr>
            <w:tcW w:w="1404" w:type="dxa"/>
            <w:vAlign w:val="bottom"/>
          </w:tcPr>
          <w:p w14:paraId="2A0714A1" w14:textId="77777777" w:rsidR="002A27CA" w:rsidRPr="006570C3" w:rsidRDefault="002A27CA" w:rsidP="002A27CA">
            <w:pPr>
              <w:autoSpaceDE w:val="0"/>
              <w:autoSpaceDN w:val="0"/>
              <w:adjustRightInd w:val="0"/>
              <w:ind w:right="-72"/>
              <w:jc w:val="right"/>
              <w:rPr>
                <w:rFonts w:ascii="Arial" w:eastAsia="Cordia New" w:hAnsi="Arial" w:cs="Arial"/>
                <w:b/>
                <w:bCs/>
                <w:sz w:val="12"/>
                <w:szCs w:val="12"/>
                <w:lang w:eastAsia="en-GB"/>
              </w:rPr>
            </w:pPr>
          </w:p>
        </w:tc>
        <w:tc>
          <w:tcPr>
            <w:tcW w:w="1512" w:type="dxa"/>
            <w:vAlign w:val="bottom"/>
          </w:tcPr>
          <w:p w14:paraId="6CAF2646" w14:textId="77777777" w:rsidR="002A27CA" w:rsidRPr="006570C3" w:rsidRDefault="002A27CA" w:rsidP="002A27CA">
            <w:pPr>
              <w:autoSpaceDE w:val="0"/>
              <w:autoSpaceDN w:val="0"/>
              <w:adjustRightInd w:val="0"/>
              <w:ind w:right="-72"/>
              <w:rPr>
                <w:rFonts w:ascii="Arial" w:eastAsia="Cordia New" w:hAnsi="Arial" w:cs="Arial"/>
                <w:b/>
                <w:bCs/>
                <w:sz w:val="12"/>
                <w:szCs w:val="12"/>
                <w:lang w:eastAsia="en-GB"/>
              </w:rPr>
            </w:pPr>
          </w:p>
        </w:tc>
      </w:tr>
      <w:tr w:rsidR="002F67C6" w:rsidRPr="006570C3" w14:paraId="2ED4443D" w14:textId="77777777" w:rsidTr="002A27CA">
        <w:trPr>
          <w:trHeight w:val="215"/>
        </w:trPr>
        <w:tc>
          <w:tcPr>
            <w:tcW w:w="4925" w:type="dxa"/>
            <w:vAlign w:val="bottom"/>
          </w:tcPr>
          <w:p w14:paraId="6AD1B9FF" w14:textId="21ADAA17" w:rsidR="002F67C6" w:rsidRPr="006570C3" w:rsidRDefault="002F67C6" w:rsidP="002F67C6">
            <w:pPr>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lang w:eastAsia="en-GB"/>
              </w:rPr>
              <w:t>Segment revenues</w:t>
            </w:r>
          </w:p>
        </w:tc>
        <w:tc>
          <w:tcPr>
            <w:tcW w:w="1620" w:type="dxa"/>
            <w:vAlign w:val="center"/>
          </w:tcPr>
          <w:p w14:paraId="0AD96207" w14:textId="77777777" w:rsidR="002F67C6" w:rsidRPr="006570C3" w:rsidRDefault="002F67C6" w:rsidP="002F67C6">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37,752,492</w:t>
            </w:r>
          </w:p>
        </w:tc>
        <w:tc>
          <w:tcPr>
            <w:tcW w:w="1404" w:type="dxa"/>
            <w:vAlign w:val="center"/>
          </w:tcPr>
          <w:p w14:paraId="509259B8" w14:textId="77777777" w:rsidR="002F67C6" w:rsidRPr="006570C3" w:rsidRDefault="002F67C6" w:rsidP="002F67C6">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1,337,557</w:t>
            </w:r>
          </w:p>
        </w:tc>
        <w:tc>
          <w:tcPr>
            <w:tcW w:w="1512" w:type="dxa"/>
            <w:vAlign w:val="center"/>
          </w:tcPr>
          <w:p w14:paraId="1988C402" w14:textId="77777777" w:rsidR="002F67C6" w:rsidRPr="006570C3" w:rsidRDefault="002F67C6" w:rsidP="002F67C6">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39,090,049</w:t>
            </w:r>
          </w:p>
        </w:tc>
      </w:tr>
      <w:tr w:rsidR="002F67C6" w:rsidRPr="006570C3" w14:paraId="42FA6720" w14:textId="77777777" w:rsidTr="002A27CA">
        <w:tc>
          <w:tcPr>
            <w:tcW w:w="4925" w:type="dxa"/>
            <w:vAlign w:val="bottom"/>
          </w:tcPr>
          <w:p w14:paraId="204AA4E4" w14:textId="5347E958" w:rsidR="002F67C6" w:rsidRPr="006570C3" w:rsidRDefault="002F67C6" w:rsidP="002F67C6">
            <w:pPr>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u w:val="single"/>
                <w:lang w:eastAsia="en-GB"/>
              </w:rPr>
              <w:t>Less</w:t>
            </w:r>
            <w:r w:rsidRPr="006570C3">
              <w:rPr>
                <w:rFonts w:ascii="Arial" w:eastAsia="Cordia New" w:hAnsi="Arial" w:cs="Arial"/>
                <w:sz w:val="20"/>
                <w:szCs w:val="20"/>
                <w:lang w:eastAsia="en-GB"/>
              </w:rPr>
              <w:t xml:space="preserve">  Intersegment revenues</w:t>
            </w:r>
          </w:p>
        </w:tc>
        <w:tc>
          <w:tcPr>
            <w:tcW w:w="1620" w:type="dxa"/>
            <w:vAlign w:val="center"/>
          </w:tcPr>
          <w:p w14:paraId="6AA4724D" w14:textId="77777777" w:rsidR="002F67C6" w:rsidRPr="006570C3" w:rsidRDefault="002F67C6" w:rsidP="002F67C6">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(1,176,016)</w:t>
            </w:r>
          </w:p>
        </w:tc>
        <w:tc>
          <w:tcPr>
            <w:tcW w:w="1404" w:type="dxa"/>
            <w:vAlign w:val="center"/>
          </w:tcPr>
          <w:p w14:paraId="41C1EC02" w14:textId="77777777" w:rsidR="002F67C6" w:rsidRPr="006570C3" w:rsidRDefault="002F67C6" w:rsidP="002F67C6">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(1,328,936)</w:t>
            </w:r>
          </w:p>
        </w:tc>
        <w:tc>
          <w:tcPr>
            <w:tcW w:w="1512" w:type="dxa"/>
            <w:vAlign w:val="center"/>
          </w:tcPr>
          <w:p w14:paraId="4787E21E" w14:textId="77777777" w:rsidR="002F67C6" w:rsidRPr="006570C3" w:rsidRDefault="002F67C6" w:rsidP="002F67C6">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(2,504,952)</w:t>
            </w:r>
          </w:p>
        </w:tc>
      </w:tr>
      <w:tr w:rsidR="002A27CA" w:rsidRPr="006570C3" w14:paraId="6F06777A" w14:textId="77777777" w:rsidTr="002A27CA">
        <w:tc>
          <w:tcPr>
            <w:tcW w:w="4925" w:type="dxa"/>
            <w:vAlign w:val="bottom"/>
          </w:tcPr>
          <w:p w14:paraId="1B530261" w14:textId="77777777" w:rsidR="002A27CA" w:rsidRPr="006570C3" w:rsidRDefault="002A27CA" w:rsidP="002A27CA">
            <w:pPr>
              <w:autoSpaceDE w:val="0"/>
              <w:autoSpaceDN w:val="0"/>
              <w:adjustRightInd w:val="0"/>
              <w:ind w:left="432"/>
              <w:rPr>
                <w:rFonts w:ascii="Arial" w:eastAsia="Cordia New" w:hAnsi="Arial" w:cs="Arial"/>
                <w:sz w:val="12"/>
                <w:szCs w:val="12"/>
                <w:lang w:eastAsia="en-GB"/>
              </w:rPr>
            </w:pPr>
          </w:p>
        </w:tc>
        <w:tc>
          <w:tcPr>
            <w:tcW w:w="1620" w:type="dxa"/>
            <w:vAlign w:val="center"/>
          </w:tcPr>
          <w:p w14:paraId="5A8F0F37" w14:textId="77777777" w:rsidR="002A27CA" w:rsidRPr="006570C3" w:rsidRDefault="002A27CA" w:rsidP="002A27CA">
            <w:pPr>
              <w:autoSpaceDE w:val="0"/>
              <w:autoSpaceDN w:val="0"/>
              <w:adjustRightInd w:val="0"/>
              <w:ind w:right="-72"/>
              <w:jc w:val="right"/>
              <w:rPr>
                <w:rFonts w:ascii="Arial" w:eastAsia="Cordia New" w:hAnsi="Arial" w:cs="Arial"/>
                <w:sz w:val="12"/>
                <w:szCs w:val="12"/>
                <w:lang w:eastAsia="en-GB"/>
              </w:rPr>
            </w:pPr>
          </w:p>
        </w:tc>
        <w:tc>
          <w:tcPr>
            <w:tcW w:w="1404" w:type="dxa"/>
            <w:vAlign w:val="center"/>
          </w:tcPr>
          <w:p w14:paraId="3D4791DD" w14:textId="77777777" w:rsidR="002A27CA" w:rsidRPr="006570C3" w:rsidRDefault="002A27CA" w:rsidP="002A27CA">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14:paraId="7DB39FCD" w14:textId="77777777" w:rsidR="002A27CA" w:rsidRPr="006570C3" w:rsidRDefault="002A27CA" w:rsidP="002A27CA">
            <w:pPr>
              <w:autoSpaceDE w:val="0"/>
              <w:autoSpaceDN w:val="0"/>
              <w:adjustRightInd w:val="0"/>
              <w:ind w:right="-72"/>
              <w:jc w:val="right"/>
              <w:rPr>
                <w:rFonts w:ascii="Arial" w:eastAsia="Cordia New" w:hAnsi="Arial" w:cs="Arial"/>
                <w:sz w:val="12"/>
                <w:szCs w:val="12"/>
                <w:lang w:eastAsia="en-GB"/>
              </w:rPr>
            </w:pPr>
          </w:p>
        </w:tc>
      </w:tr>
      <w:tr w:rsidR="002A27CA" w:rsidRPr="006570C3" w14:paraId="195404FB" w14:textId="77777777" w:rsidTr="002A27CA">
        <w:tc>
          <w:tcPr>
            <w:tcW w:w="4925" w:type="dxa"/>
            <w:vAlign w:val="bottom"/>
          </w:tcPr>
          <w:p w14:paraId="662274D6" w14:textId="77777777" w:rsidR="002A27CA" w:rsidRPr="006570C3" w:rsidRDefault="002A27CA" w:rsidP="002A27CA">
            <w:pPr>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lang w:eastAsia="en-GB"/>
              </w:rPr>
              <w:t>Revenue from external customers</w:t>
            </w:r>
          </w:p>
        </w:tc>
        <w:tc>
          <w:tcPr>
            <w:tcW w:w="1620" w:type="dxa"/>
            <w:vAlign w:val="center"/>
          </w:tcPr>
          <w:p w14:paraId="52E916C6" w14:textId="77777777" w:rsidR="002A27CA" w:rsidRPr="006570C3" w:rsidRDefault="002A27CA" w:rsidP="002A27CA">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36,576,476</w:t>
            </w:r>
          </w:p>
        </w:tc>
        <w:tc>
          <w:tcPr>
            <w:tcW w:w="1404" w:type="dxa"/>
            <w:vAlign w:val="center"/>
          </w:tcPr>
          <w:p w14:paraId="531B8C62" w14:textId="77777777" w:rsidR="002A27CA" w:rsidRPr="006570C3" w:rsidRDefault="002A27CA" w:rsidP="002A27CA">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8,621</w:t>
            </w:r>
          </w:p>
        </w:tc>
        <w:tc>
          <w:tcPr>
            <w:tcW w:w="1512" w:type="dxa"/>
            <w:vAlign w:val="center"/>
          </w:tcPr>
          <w:p w14:paraId="62E57F5D" w14:textId="77777777" w:rsidR="002A27CA" w:rsidRPr="006570C3" w:rsidRDefault="002A27CA" w:rsidP="002A27CA">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36,585,097</w:t>
            </w:r>
          </w:p>
        </w:tc>
      </w:tr>
      <w:tr w:rsidR="002A27CA" w:rsidRPr="006570C3" w14:paraId="506675B9" w14:textId="77777777" w:rsidTr="002A27CA">
        <w:tc>
          <w:tcPr>
            <w:tcW w:w="4925" w:type="dxa"/>
            <w:vAlign w:val="bottom"/>
          </w:tcPr>
          <w:p w14:paraId="474FBDC4" w14:textId="77777777" w:rsidR="002A27CA" w:rsidRPr="006570C3" w:rsidRDefault="002A27CA" w:rsidP="002A27CA">
            <w:pPr>
              <w:autoSpaceDE w:val="0"/>
              <w:autoSpaceDN w:val="0"/>
              <w:adjustRightInd w:val="0"/>
              <w:ind w:left="432"/>
              <w:rPr>
                <w:rFonts w:ascii="Arial" w:eastAsia="Cordia New" w:hAnsi="Arial" w:cs="Arial"/>
                <w:sz w:val="20"/>
                <w:szCs w:val="20"/>
                <w:lang w:eastAsia="en-GB"/>
              </w:rPr>
            </w:pPr>
          </w:p>
        </w:tc>
        <w:tc>
          <w:tcPr>
            <w:tcW w:w="1620" w:type="dxa"/>
            <w:vAlign w:val="center"/>
          </w:tcPr>
          <w:p w14:paraId="592FE4F7" w14:textId="77777777" w:rsidR="002A27CA" w:rsidRPr="006570C3" w:rsidRDefault="002A27CA" w:rsidP="002A27CA">
            <w:pPr>
              <w:autoSpaceDE w:val="0"/>
              <w:autoSpaceDN w:val="0"/>
              <w:adjustRightInd w:val="0"/>
              <w:ind w:right="-72"/>
              <w:jc w:val="right"/>
              <w:rPr>
                <w:rFonts w:ascii="Arial" w:eastAsia="Cordia New" w:hAnsi="Arial" w:cs="Arial"/>
                <w:sz w:val="20"/>
                <w:szCs w:val="20"/>
                <w:lang w:eastAsia="en-GB"/>
              </w:rPr>
            </w:pPr>
          </w:p>
        </w:tc>
        <w:tc>
          <w:tcPr>
            <w:tcW w:w="1404" w:type="dxa"/>
            <w:vAlign w:val="center"/>
          </w:tcPr>
          <w:p w14:paraId="1D6FACA0" w14:textId="77777777" w:rsidR="002A27CA" w:rsidRPr="006570C3" w:rsidRDefault="002A27CA" w:rsidP="002A27CA">
            <w:pPr>
              <w:autoSpaceDE w:val="0"/>
              <w:autoSpaceDN w:val="0"/>
              <w:adjustRightInd w:val="0"/>
              <w:ind w:right="-72"/>
              <w:jc w:val="right"/>
              <w:rPr>
                <w:rFonts w:ascii="Arial" w:eastAsia="Cordia New" w:hAnsi="Arial" w:cs="Arial"/>
                <w:sz w:val="20"/>
                <w:szCs w:val="20"/>
                <w:lang w:eastAsia="en-GB"/>
              </w:rPr>
            </w:pPr>
          </w:p>
        </w:tc>
        <w:tc>
          <w:tcPr>
            <w:tcW w:w="1512" w:type="dxa"/>
            <w:vAlign w:val="center"/>
          </w:tcPr>
          <w:p w14:paraId="603E483F" w14:textId="77777777" w:rsidR="002A27CA" w:rsidRPr="006570C3" w:rsidRDefault="002A27CA" w:rsidP="002A27CA">
            <w:pPr>
              <w:autoSpaceDE w:val="0"/>
              <w:autoSpaceDN w:val="0"/>
              <w:adjustRightInd w:val="0"/>
              <w:ind w:right="-72"/>
              <w:jc w:val="right"/>
              <w:rPr>
                <w:rFonts w:ascii="Arial" w:eastAsia="Cordia New" w:hAnsi="Arial" w:cs="Arial"/>
                <w:sz w:val="20"/>
                <w:szCs w:val="20"/>
                <w:lang w:eastAsia="en-GB"/>
              </w:rPr>
            </w:pPr>
          </w:p>
        </w:tc>
      </w:tr>
      <w:tr w:rsidR="002A27CA" w:rsidRPr="006570C3" w14:paraId="0CDB3776" w14:textId="77777777" w:rsidTr="002A27CA">
        <w:tc>
          <w:tcPr>
            <w:tcW w:w="4925" w:type="dxa"/>
            <w:vAlign w:val="bottom"/>
          </w:tcPr>
          <w:p w14:paraId="05BF1613" w14:textId="77777777" w:rsidR="002A27CA" w:rsidRPr="006570C3" w:rsidRDefault="002A27CA" w:rsidP="002A27CA">
            <w:pPr>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lang w:eastAsia="en-GB"/>
              </w:rPr>
              <w:t>Operating profit (loss)</w:t>
            </w:r>
          </w:p>
        </w:tc>
        <w:tc>
          <w:tcPr>
            <w:tcW w:w="1620" w:type="dxa"/>
            <w:vAlign w:val="center"/>
          </w:tcPr>
          <w:p w14:paraId="0EBE7E8B" w14:textId="77777777" w:rsidR="002A27CA" w:rsidRPr="006570C3" w:rsidRDefault="002A27CA" w:rsidP="002A27CA">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6,446,726</w:t>
            </w:r>
          </w:p>
        </w:tc>
        <w:tc>
          <w:tcPr>
            <w:tcW w:w="1404" w:type="dxa"/>
            <w:vAlign w:val="center"/>
          </w:tcPr>
          <w:p w14:paraId="3D095158" w14:textId="77777777" w:rsidR="002A27CA" w:rsidRPr="006570C3" w:rsidRDefault="002A27CA" w:rsidP="002A27CA">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(686,741)</w:t>
            </w:r>
          </w:p>
        </w:tc>
        <w:tc>
          <w:tcPr>
            <w:tcW w:w="1512" w:type="dxa"/>
            <w:vAlign w:val="center"/>
          </w:tcPr>
          <w:p w14:paraId="29827550" w14:textId="77777777" w:rsidR="002A27CA" w:rsidRPr="006570C3" w:rsidRDefault="002A27CA" w:rsidP="002A27CA">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5,759,985</w:t>
            </w:r>
          </w:p>
        </w:tc>
      </w:tr>
      <w:tr w:rsidR="002A27CA" w:rsidRPr="006570C3" w14:paraId="4A07AF3E" w14:textId="77777777" w:rsidTr="002A27CA">
        <w:tc>
          <w:tcPr>
            <w:tcW w:w="4925" w:type="dxa"/>
            <w:vAlign w:val="bottom"/>
          </w:tcPr>
          <w:p w14:paraId="50EB6296" w14:textId="77777777" w:rsidR="002A27CA" w:rsidRPr="006570C3" w:rsidRDefault="002A27CA" w:rsidP="002A27CA">
            <w:pPr>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lang w:eastAsia="en-GB"/>
              </w:rPr>
              <w:t>Interest income</w:t>
            </w:r>
          </w:p>
        </w:tc>
        <w:tc>
          <w:tcPr>
            <w:tcW w:w="1620" w:type="dxa"/>
            <w:vAlign w:val="center"/>
          </w:tcPr>
          <w:p w14:paraId="71320196" w14:textId="77777777" w:rsidR="002A27CA" w:rsidRPr="006570C3" w:rsidRDefault="002A27CA" w:rsidP="002A27CA">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100,742</w:t>
            </w:r>
          </w:p>
        </w:tc>
        <w:tc>
          <w:tcPr>
            <w:tcW w:w="1404" w:type="dxa"/>
            <w:vAlign w:val="center"/>
          </w:tcPr>
          <w:p w14:paraId="2673C351" w14:textId="77777777" w:rsidR="002A27CA" w:rsidRPr="006570C3" w:rsidRDefault="002A27CA" w:rsidP="002A27CA">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37,790</w:t>
            </w:r>
          </w:p>
        </w:tc>
        <w:tc>
          <w:tcPr>
            <w:tcW w:w="1512" w:type="dxa"/>
            <w:vAlign w:val="center"/>
          </w:tcPr>
          <w:p w14:paraId="4218BC96" w14:textId="77777777" w:rsidR="002A27CA" w:rsidRPr="006570C3" w:rsidRDefault="002A27CA" w:rsidP="002A27CA">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138,532</w:t>
            </w:r>
          </w:p>
        </w:tc>
      </w:tr>
      <w:tr w:rsidR="002A27CA" w:rsidRPr="006570C3" w14:paraId="566DD23A" w14:textId="77777777" w:rsidTr="002A27CA">
        <w:tc>
          <w:tcPr>
            <w:tcW w:w="4925" w:type="dxa"/>
            <w:vAlign w:val="bottom"/>
          </w:tcPr>
          <w:p w14:paraId="23DAB4D1" w14:textId="77777777" w:rsidR="002A27CA" w:rsidRPr="006570C3" w:rsidRDefault="002A27CA" w:rsidP="002A27CA">
            <w:pPr>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lang w:eastAsia="en-GB"/>
              </w:rPr>
              <w:t>Finance costs</w:t>
            </w:r>
          </w:p>
        </w:tc>
        <w:tc>
          <w:tcPr>
            <w:tcW w:w="1620" w:type="dxa"/>
            <w:vAlign w:val="center"/>
          </w:tcPr>
          <w:p w14:paraId="185780DB" w14:textId="77777777" w:rsidR="002A27CA" w:rsidRPr="006570C3" w:rsidRDefault="002A27CA" w:rsidP="002A27CA">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(2,194,477)</w:t>
            </w:r>
          </w:p>
        </w:tc>
        <w:tc>
          <w:tcPr>
            <w:tcW w:w="1404" w:type="dxa"/>
            <w:vAlign w:val="center"/>
          </w:tcPr>
          <w:p w14:paraId="6FF71D9C" w14:textId="77777777" w:rsidR="002A27CA" w:rsidRPr="006570C3" w:rsidRDefault="002A27CA" w:rsidP="002A27CA">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(733,084)</w:t>
            </w:r>
          </w:p>
        </w:tc>
        <w:tc>
          <w:tcPr>
            <w:tcW w:w="1512" w:type="dxa"/>
            <w:vAlign w:val="center"/>
          </w:tcPr>
          <w:p w14:paraId="7637D185" w14:textId="77777777" w:rsidR="002A27CA" w:rsidRPr="006570C3" w:rsidRDefault="002A27CA" w:rsidP="002A27CA">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(2,927,561)</w:t>
            </w:r>
          </w:p>
        </w:tc>
      </w:tr>
      <w:tr w:rsidR="002A27CA" w:rsidRPr="006570C3" w14:paraId="7CC44A1A" w14:textId="77777777" w:rsidTr="002A27CA">
        <w:tc>
          <w:tcPr>
            <w:tcW w:w="4925" w:type="dxa"/>
            <w:vAlign w:val="bottom"/>
          </w:tcPr>
          <w:p w14:paraId="4E26DF19" w14:textId="77777777" w:rsidR="002A27CA" w:rsidRPr="006570C3" w:rsidRDefault="002A27CA" w:rsidP="002A27CA">
            <w:pPr>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lang w:eastAsia="en-GB"/>
              </w:rPr>
              <w:t>Share of profit from associate and joint ventures</w:t>
            </w:r>
          </w:p>
        </w:tc>
        <w:tc>
          <w:tcPr>
            <w:tcW w:w="1620" w:type="dxa"/>
            <w:vAlign w:val="center"/>
          </w:tcPr>
          <w:p w14:paraId="4449AEBA" w14:textId="77777777" w:rsidR="002A27CA" w:rsidRPr="006570C3" w:rsidRDefault="002A27CA" w:rsidP="002A27CA">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w:t>
            </w:r>
          </w:p>
        </w:tc>
        <w:tc>
          <w:tcPr>
            <w:tcW w:w="1404" w:type="dxa"/>
            <w:vAlign w:val="center"/>
          </w:tcPr>
          <w:p w14:paraId="59C0FDF2" w14:textId="77777777" w:rsidR="002A27CA" w:rsidRPr="006570C3" w:rsidRDefault="002A27CA" w:rsidP="002A27CA">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182,030</w:t>
            </w:r>
          </w:p>
        </w:tc>
        <w:tc>
          <w:tcPr>
            <w:tcW w:w="1512" w:type="dxa"/>
            <w:vAlign w:val="center"/>
          </w:tcPr>
          <w:p w14:paraId="5BDB07BA" w14:textId="77777777" w:rsidR="002A27CA" w:rsidRPr="006570C3" w:rsidRDefault="002A27CA" w:rsidP="002A27CA">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182,030</w:t>
            </w:r>
          </w:p>
        </w:tc>
      </w:tr>
      <w:tr w:rsidR="002A27CA" w:rsidRPr="006570C3" w14:paraId="2E9EE382" w14:textId="77777777" w:rsidTr="002A27CA">
        <w:tc>
          <w:tcPr>
            <w:tcW w:w="4925" w:type="dxa"/>
            <w:vAlign w:val="bottom"/>
          </w:tcPr>
          <w:p w14:paraId="115BB7FE" w14:textId="77777777" w:rsidR="002A27CA" w:rsidRPr="006570C3" w:rsidRDefault="002A27CA" w:rsidP="002A27CA">
            <w:pPr>
              <w:autoSpaceDE w:val="0"/>
              <w:autoSpaceDN w:val="0"/>
              <w:adjustRightInd w:val="0"/>
              <w:ind w:left="432"/>
              <w:rPr>
                <w:rFonts w:ascii="Arial" w:eastAsia="Cordia New" w:hAnsi="Arial" w:cs="Arial"/>
                <w:sz w:val="12"/>
                <w:szCs w:val="12"/>
                <w:lang w:eastAsia="en-GB"/>
              </w:rPr>
            </w:pPr>
          </w:p>
        </w:tc>
        <w:tc>
          <w:tcPr>
            <w:tcW w:w="1620" w:type="dxa"/>
            <w:vAlign w:val="center"/>
          </w:tcPr>
          <w:p w14:paraId="06AE3829" w14:textId="77777777" w:rsidR="002A27CA" w:rsidRPr="006570C3" w:rsidRDefault="002A27CA" w:rsidP="002A27CA">
            <w:pPr>
              <w:autoSpaceDE w:val="0"/>
              <w:autoSpaceDN w:val="0"/>
              <w:adjustRightInd w:val="0"/>
              <w:ind w:right="-72"/>
              <w:jc w:val="right"/>
              <w:rPr>
                <w:rFonts w:ascii="Arial" w:eastAsia="Cordia New" w:hAnsi="Arial" w:cs="Arial"/>
                <w:sz w:val="12"/>
                <w:szCs w:val="12"/>
                <w:lang w:eastAsia="en-GB"/>
              </w:rPr>
            </w:pPr>
          </w:p>
        </w:tc>
        <w:tc>
          <w:tcPr>
            <w:tcW w:w="1404" w:type="dxa"/>
            <w:vAlign w:val="center"/>
          </w:tcPr>
          <w:p w14:paraId="64AD28CD" w14:textId="77777777" w:rsidR="002A27CA" w:rsidRPr="006570C3" w:rsidRDefault="002A27CA" w:rsidP="002A27CA">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14:paraId="62032B3E" w14:textId="77777777" w:rsidR="002A27CA" w:rsidRPr="006570C3" w:rsidRDefault="002A27CA" w:rsidP="002A27CA">
            <w:pPr>
              <w:autoSpaceDE w:val="0"/>
              <w:autoSpaceDN w:val="0"/>
              <w:adjustRightInd w:val="0"/>
              <w:ind w:right="-72"/>
              <w:jc w:val="right"/>
              <w:rPr>
                <w:rFonts w:ascii="Arial" w:eastAsia="Cordia New" w:hAnsi="Arial" w:cs="Arial"/>
                <w:sz w:val="12"/>
                <w:szCs w:val="12"/>
                <w:lang w:eastAsia="en-GB"/>
              </w:rPr>
            </w:pPr>
          </w:p>
        </w:tc>
      </w:tr>
      <w:tr w:rsidR="002A27CA" w:rsidRPr="006570C3" w14:paraId="57633CF7" w14:textId="77777777" w:rsidTr="002A27CA">
        <w:tc>
          <w:tcPr>
            <w:tcW w:w="4925" w:type="dxa"/>
            <w:vAlign w:val="bottom"/>
          </w:tcPr>
          <w:p w14:paraId="208AC0FA" w14:textId="77777777" w:rsidR="002A27CA" w:rsidRPr="006570C3" w:rsidRDefault="002A27CA" w:rsidP="002A27CA">
            <w:pPr>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lang w:eastAsia="en-GB"/>
              </w:rPr>
              <w:t>Profit (loss) before income tax</w:t>
            </w:r>
          </w:p>
        </w:tc>
        <w:tc>
          <w:tcPr>
            <w:tcW w:w="1620" w:type="dxa"/>
            <w:vAlign w:val="center"/>
          </w:tcPr>
          <w:p w14:paraId="061A0CFE" w14:textId="77777777" w:rsidR="002A27CA" w:rsidRPr="006570C3" w:rsidRDefault="002A27CA" w:rsidP="002A27CA">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4,352,991</w:t>
            </w:r>
          </w:p>
        </w:tc>
        <w:tc>
          <w:tcPr>
            <w:tcW w:w="1404" w:type="dxa"/>
            <w:vAlign w:val="center"/>
          </w:tcPr>
          <w:p w14:paraId="30711B68" w14:textId="77777777" w:rsidR="002A27CA" w:rsidRPr="006570C3" w:rsidRDefault="002A27CA" w:rsidP="002A27CA">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(1,200,005)</w:t>
            </w:r>
          </w:p>
        </w:tc>
        <w:tc>
          <w:tcPr>
            <w:tcW w:w="1512" w:type="dxa"/>
            <w:vAlign w:val="center"/>
          </w:tcPr>
          <w:p w14:paraId="7E3521EB" w14:textId="77777777" w:rsidR="002A27CA" w:rsidRPr="006570C3" w:rsidRDefault="002A27CA" w:rsidP="002A27CA">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3,152,986</w:t>
            </w:r>
          </w:p>
        </w:tc>
      </w:tr>
      <w:tr w:rsidR="002A27CA" w:rsidRPr="006570C3" w14:paraId="6117B1FC" w14:textId="77777777" w:rsidTr="002A27CA">
        <w:tc>
          <w:tcPr>
            <w:tcW w:w="4925" w:type="dxa"/>
            <w:vAlign w:val="bottom"/>
          </w:tcPr>
          <w:p w14:paraId="1526AEAB" w14:textId="77777777" w:rsidR="002A27CA" w:rsidRPr="006570C3" w:rsidRDefault="002A27CA" w:rsidP="002A27CA">
            <w:pPr>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lang w:eastAsia="en-GB"/>
              </w:rPr>
              <w:t xml:space="preserve">Income tax </w:t>
            </w:r>
          </w:p>
        </w:tc>
        <w:tc>
          <w:tcPr>
            <w:tcW w:w="1620" w:type="dxa"/>
            <w:vAlign w:val="center"/>
          </w:tcPr>
          <w:p w14:paraId="08078EEC" w14:textId="77777777" w:rsidR="002A27CA" w:rsidRPr="006570C3" w:rsidRDefault="002A27CA" w:rsidP="002A27CA">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(228,608)</w:t>
            </w:r>
          </w:p>
        </w:tc>
        <w:tc>
          <w:tcPr>
            <w:tcW w:w="1404" w:type="dxa"/>
            <w:vAlign w:val="center"/>
          </w:tcPr>
          <w:p w14:paraId="25029B13" w14:textId="77777777" w:rsidR="002A27CA" w:rsidRPr="006570C3" w:rsidRDefault="002A27CA" w:rsidP="002A27CA">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51,401</w:t>
            </w:r>
          </w:p>
        </w:tc>
        <w:tc>
          <w:tcPr>
            <w:tcW w:w="1512" w:type="dxa"/>
            <w:vAlign w:val="center"/>
          </w:tcPr>
          <w:p w14:paraId="7003E93D" w14:textId="77777777" w:rsidR="002A27CA" w:rsidRPr="006570C3" w:rsidRDefault="002A27CA" w:rsidP="002A27CA">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(177,207)</w:t>
            </w:r>
          </w:p>
        </w:tc>
      </w:tr>
      <w:tr w:rsidR="002A27CA" w:rsidRPr="006570C3" w14:paraId="7C76F8A9" w14:textId="77777777" w:rsidTr="002A27CA">
        <w:tc>
          <w:tcPr>
            <w:tcW w:w="4925" w:type="dxa"/>
            <w:vAlign w:val="bottom"/>
          </w:tcPr>
          <w:p w14:paraId="6513EEE1" w14:textId="77777777" w:rsidR="002A27CA" w:rsidRPr="006570C3" w:rsidRDefault="002A27CA" w:rsidP="002A27CA">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2"/>
                <w:szCs w:val="12"/>
                <w:lang w:eastAsia="en-GB"/>
              </w:rPr>
            </w:pPr>
          </w:p>
        </w:tc>
        <w:tc>
          <w:tcPr>
            <w:tcW w:w="1620" w:type="dxa"/>
            <w:vAlign w:val="center"/>
          </w:tcPr>
          <w:p w14:paraId="48C021E0" w14:textId="77777777" w:rsidR="002A27CA" w:rsidRPr="006570C3" w:rsidRDefault="002A27CA" w:rsidP="002A27CA">
            <w:pPr>
              <w:autoSpaceDE w:val="0"/>
              <w:autoSpaceDN w:val="0"/>
              <w:adjustRightInd w:val="0"/>
              <w:ind w:right="-72"/>
              <w:jc w:val="right"/>
              <w:rPr>
                <w:rFonts w:ascii="Arial" w:eastAsia="Cordia New" w:hAnsi="Arial" w:cs="Arial"/>
                <w:sz w:val="12"/>
                <w:szCs w:val="12"/>
                <w:lang w:eastAsia="en-GB"/>
              </w:rPr>
            </w:pPr>
          </w:p>
        </w:tc>
        <w:tc>
          <w:tcPr>
            <w:tcW w:w="1404" w:type="dxa"/>
            <w:vAlign w:val="center"/>
          </w:tcPr>
          <w:p w14:paraId="0DE07D0C" w14:textId="77777777" w:rsidR="002A27CA" w:rsidRPr="006570C3" w:rsidRDefault="002A27CA" w:rsidP="002A27CA">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14:paraId="7829F3B2" w14:textId="77777777" w:rsidR="002A27CA" w:rsidRPr="006570C3" w:rsidRDefault="002A27CA" w:rsidP="002A27CA">
            <w:pPr>
              <w:autoSpaceDE w:val="0"/>
              <w:autoSpaceDN w:val="0"/>
              <w:adjustRightInd w:val="0"/>
              <w:ind w:right="-72"/>
              <w:jc w:val="right"/>
              <w:rPr>
                <w:rFonts w:ascii="Arial" w:eastAsia="Cordia New" w:hAnsi="Arial" w:cs="Arial"/>
                <w:sz w:val="12"/>
                <w:szCs w:val="12"/>
                <w:lang w:eastAsia="en-GB"/>
              </w:rPr>
            </w:pPr>
          </w:p>
        </w:tc>
      </w:tr>
      <w:tr w:rsidR="002A27CA" w:rsidRPr="006570C3" w14:paraId="233B0D01" w14:textId="77777777" w:rsidTr="002A27CA">
        <w:tc>
          <w:tcPr>
            <w:tcW w:w="4925" w:type="dxa"/>
            <w:vAlign w:val="bottom"/>
          </w:tcPr>
          <w:p w14:paraId="7B2E551D" w14:textId="77777777" w:rsidR="002A27CA" w:rsidRPr="006570C3" w:rsidRDefault="002A27CA" w:rsidP="002A27CA">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lang w:eastAsia="en-GB"/>
              </w:rPr>
              <w:t>Net profit (loss)</w:t>
            </w:r>
          </w:p>
        </w:tc>
        <w:tc>
          <w:tcPr>
            <w:tcW w:w="1620" w:type="dxa"/>
            <w:vAlign w:val="center"/>
          </w:tcPr>
          <w:p w14:paraId="3B844521" w14:textId="77777777" w:rsidR="002A27CA" w:rsidRPr="006570C3" w:rsidRDefault="002A27CA" w:rsidP="002A27CA">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4,124,383</w:t>
            </w:r>
          </w:p>
        </w:tc>
        <w:tc>
          <w:tcPr>
            <w:tcW w:w="1404" w:type="dxa"/>
            <w:vAlign w:val="center"/>
          </w:tcPr>
          <w:p w14:paraId="5C5CC5BF" w14:textId="77777777" w:rsidR="002A27CA" w:rsidRPr="006570C3" w:rsidRDefault="002A27CA" w:rsidP="002A27CA">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(1,148,604)</w:t>
            </w:r>
          </w:p>
        </w:tc>
        <w:tc>
          <w:tcPr>
            <w:tcW w:w="1512" w:type="dxa"/>
            <w:vAlign w:val="center"/>
          </w:tcPr>
          <w:p w14:paraId="6E1B2A84" w14:textId="77777777" w:rsidR="002A27CA" w:rsidRPr="006570C3" w:rsidRDefault="002A27CA" w:rsidP="002A27CA">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2,975,779</w:t>
            </w:r>
          </w:p>
        </w:tc>
      </w:tr>
      <w:tr w:rsidR="002A27CA" w:rsidRPr="006570C3" w14:paraId="2B7881DA" w14:textId="77777777" w:rsidTr="002A27CA">
        <w:tc>
          <w:tcPr>
            <w:tcW w:w="4925" w:type="dxa"/>
            <w:vAlign w:val="bottom"/>
          </w:tcPr>
          <w:p w14:paraId="2B6EAD5D" w14:textId="77777777" w:rsidR="002A27CA" w:rsidRPr="006570C3" w:rsidRDefault="002A27CA" w:rsidP="002A27CA">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p>
        </w:tc>
        <w:tc>
          <w:tcPr>
            <w:tcW w:w="1620" w:type="dxa"/>
            <w:vAlign w:val="center"/>
          </w:tcPr>
          <w:p w14:paraId="4FFDA5FF" w14:textId="77777777" w:rsidR="002A27CA" w:rsidRPr="006570C3" w:rsidRDefault="002A27CA" w:rsidP="002A27CA">
            <w:pPr>
              <w:autoSpaceDE w:val="0"/>
              <w:autoSpaceDN w:val="0"/>
              <w:adjustRightInd w:val="0"/>
              <w:ind w:right="-72"/>
              <w:jc w:val="right"/>
              <w:rPr>
                <w:rFonts w:ascii="Arial" w:hAnsi="Arial" w:cs="Arial"/>
                <w:sz w:val="20"/>
                <w:szCs w:val="20"/>
              </w:rPr>
            </w:pPr>
          </w:p>
        </w:tc>
        <w:tc>
          <w:tcPr>
            <w:tcW w:w="1404" w:type="dxa"/>
            <w:vAlign w:val="center"/>
          </w:tcPr>
          <w:p w14:paraId="50D5FFFA" w14:textId="77777777" w:rsidR="002A27CA" w:rsidRPr="006570C3" w:rsidRDefault="002A27CA" w:rsidP="002A27CA">
            <w:pPr>
              <w:autoSpaceDE w:val="0"/>
              <w:autoSpaceDN w:val="0"/>
              <w:adjustRightInd w:val="0"/>
              <w:ind w:right="-72"/>
              <w:jc w:val="right"/>
              <w:rPr>
                <w:rFonts w:ascii="Arial" w:hAnsi="Arial" w:cs="Arial"/>
                <w:sz w:val="20"/>
                <w:szCs w:val="20"/>
              </w:rPr>
            </w:pPr>
          </w:p>
        </w:tc>
        <w:tc>
          <w:tcPr>
            <w:tcW w:w="1512" w:type="dxa"/>
            <w:vAlign w:val="center"/>
          </w:tcPr>
          <w:p w14:paraId="3CC9F994" w14:textId="77777777" w:rsidR="002A27CA" w:rsidRPr="006570C3" w:rsidRDefault="002A27CA" w:rsidP="002A27CA">
            <w:pPr>
              <w:autoSpaceDE w:val="0"/>
              <w:autoSpaceDN w:val="0"/>
              <w:adjustRightInd w:val="0"/>
              <w:ind w:right="-72"/>
              <w:jc w:val="right"/>
              <w:rPr>
                <w:rFonts w:ascii="Arial" w:hAnsi="Arial" w:cs="Arial"/>
                <w:sz w:val="20"/>
                <w:szCs w:val="20"/>
              </w:rPr>
            </w:pPr>
          </w:p>
        </w:tc>
      </w:tr>
      <w:tr w:rsidR="002A27CA" w:rsidRPr="006570C3" w14:paraId="6FB96FF3" w14:textId="77777777" w:rsidTr="002A27CA">
        <w:tc>
          <w:tcPr>
            <w:tcW w:w="4925" w:type="dxa"/>
            <w:vAlign w:val="bottom"/>
          </w:tcPr>
          <w:p w14:paraId="491A4EED" w14:textId="77777777" w:rsidR="002A27CA" w:rsidRPr="006570C3" w:rsidRDefault="002A27CA" w:rsidP="002A27CA">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lang w:eastAsia="en-GB"/>
              </w:rPr>
              <w:t>Depreciation and amortisation</w:t>
            </w:r>
          </w:p>
        </w:tc>
        <w:tc>
          <w:tcPr>
            <w:tcW w:w="1620" w:type="dxa"/>
            <w:vAlign w:val="center"/>
          </w:tcPr>
          <w:p w14:paraId="1152C5EC" w14:textId="77777777" w:rsidR="002A27CA" w:rsidRPr="006570C3" w:rsidRDefault="002A27CA" w:rsidP="002A27CA">
            <w:pPr>
              <w:autoSpaceDE w:val="0"/>
              <w:autoSpaceDN w:val="0"/>
              <w:adjustRightInd w:val="0"/>
              <w:ind w:right="-72"/>
              <w:jc w:val="right"/>
              <w:rPr>
                <w:rFonts w:ascii="Arial" w:hAnsi="Arial" w:cs="Arial"/>
                <w:sz w:val="20"/>
                <w:szCs w:val="20"/>
              </w:rPr>
            </w:pPr>
            <w:r w:rsidRPr="006570C3">
              <w:rPr>
                <w:rFonts w:ascii="Arial" w:hAnsi="Arial" w:cs="Arial"/>
                <w:sz w:val="20"/>
                <w:szCs w:val="20"/>
              </w:rPr>
              <w:t>3,294,934</w:t>
            </w:r>
          </w:p>
        </w:tc>
        <w:tc>
          <w:tcPr>
            <w:tcW w:w="1404" w:type="dxa"/>
            <w:vAlign w:val="center"/>
          </w:tcPr>
          <w:p w14:paraId="2F7FB0D3" w14:textId="77777777" w:rsidR="002A27CA" w:rsidRPr="006570C3" w:rsidRDefault="002A27CA" w:rsidP="002A27CA">
            <w:pPr>
              <w:autoSpaceDE w:val="0"/>
              <w:autoSpaceDN w:val="0"/>
              <w:adjustRightInd w:val="0"/>
              <w:ind w:right="-72"/>
              <w:jc w:val="right"/>
              <w:rPr>
                <w:rFonts w:ascii="Arial" w:hAnsi="Arial" w:cs="Arial"/>
                <w:sz w:val="20"/>
                <w:szCs w:val="20"/>
              </w:rPr>
            </w:pPr>
            <w:r w:rsidRPr="006570C3">
              <w:rPr>
                <w:rFonts w:ascii="Arial" w:hAnsi="Arial" w:cs="Arial"/>
                <w:sz w:val="20"/>
                <w:szCs w:val="20"/>
              </w:rPr>
              <w:t>46,075</w:t>
            </w:r>
          </w:p>
        </w:tc>
        <w:tc>
          <w:tcPr>
            <w:tcW w:w="1512" w:type="dxa"/>
            <w:vAlign w:val="center"/>
          </w:tcPr>
          <w:p w14:paraId="50AF4A12" w14:textId="77777777" w:rsidR="002A27CA" w:rsidRPr="006570C3" w:rsidRDefault="002A27CA" w:rsidP="002A27CA">
            <w:pPr>
              <w:autoSpaceDE w:val="0"/>
              <w:autoSpaceDN w:val="0"/>
              <w:adjustRightInd w:val="0"/>
              <w:ind w:right="-72"/>
              <w:jc w:val="right"/>
              <w:rPr>
                <w:rFonts w:ascii="Arial" w:hAnsi="Arial" w:cs="Arial"/>
                <w:sz w:val="20"/>
                <w:szCs w:val="20"/>
              </w:rPr>
            </w:pPr>
            <w:r w:rsidRPr="006570C3">
              <w:rPr>
                <w:rFonts w:ascii="Arial" w:hAnsi="Arial" w:cs="Arial"/>
                <w:sz w:val="20"/>
                <w:szCs w:val="20"/>
              </w:rPr>
              <w:t>3,341,009</w:t>
            </w:r>
          </w:p>
        </w:tc>
      </w:tr>
      <w:tr w:rsidR="002A27CA" w:rsidRPr="006570C3" w14:paraId="13B42E0C" w14:textId="77777777" w:rsidTr="002A27CA">
        <w:tc>
          <w:tcPr>
            <w:tcW w:w="4925" w:type="dxa"/>
            <w:vAlign w:val="bottom"/>
          </w:tcPr>
          <w:p w14:paraId="3808AE32" w14:textId="77777777" w:rsidR="002A27CA" w:rsidRPr="006570C3" w:rsidRDefault="002A27CA" w:rsidP="002A27CA">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2"/>
                <w:szCs w:val="12"/>
                <w:lang w:eastAsia="en-GB"/>
              </w:rPr>
            </w:pPr>
          </w:p>
        </w:tc>
        <w:tc>
          <w:tcPr>
            <w:tcW w:w="1620" w:type="dxa"/>
            <w:vAlign w:val="center"/>
          </w:tcPr>
          <w:p w14:paraId="400F83D0" w14:textId="77777777" w:rsidR="002A27CA" w:rsidRPr="006570C3" w:rsidRDefault="002A27CA" w:rsidP="002A27CA">
            <w:pPr>
              <w:autoSpaceDE w:val="0"/>
              <w:autoSpaceDN w:val="0"/>
              <w:adjustRightInd w:val="0"/>
              <w:ind w:right="-72"/>
              <w:jc w:val="right"/>
              <w:rPr>
                <w:rFonts w:ascii="Arial" w:hAnsi="Arial" w:cs="Arial"/>
                <w:sz w:val="12"/>
                <w:szCs w:val="12"/>
              </w:rPr>
            </w:pPr>
          </w:p>
        </w:tc>
        <w:tc>
          <w:tcPr>
            <w:tcW w:w="1404" w:type="dxa"/>
            <w:vAlign w:val="center"/>
          </w:tcPr>
          <w:p w14:paraId="2E409FA0" w14:textId="77777777" w:rsidR="002A27CA" w:rsidRPr="006570C3" w:rsidRDefault="002A27CA" w:rsidP="002A27CA">
            <w:pPr>
              <w:autoSpaceDE w:val="0"/>
              <w:autoSpaceDN w:val="0"/>
              <w:adjustRightInd w:val="0"/>
              <w:ind w:right="-72"/>
              <w:jc w:val="right"/>
              <w:rPr>
                <w:rFonts w:ascii="Arial" w:hAnsi="Arial" w:cs="Arial"/>
                <w:sz w:val="12"/>
                <w:szCs w:val="12"/>
              </w:rPr>
            </w:pPr>
          </w:p>
        </w:tc>
        <w:tc>
          <w:tcPr>
            <w:tcW w:w="1512" w:type="dxa"/>
            <w:vAlign w:val="center"/>
          </w:tcPr>
          <w:p w14:paraId="00388788" w14:textId="77777777" w:rsidR="002A27CA" w:rsidRPr="006570C3" w:rsidRDefault="002A27CA" w:rsidP="002A27CA">
            <w:pPr>
              <w:autoSpaceDE w:val="0"/>
              <w:autoSpaceDN w:val="0"/>
              <w:adjustRightInd w:val="0"/>
              <w:ind w:right="-72"/>
              <w:jc w:val="right"/>
              <w:rPr>
                <w:rFonts w:ascii="Arial" w:hAnsi="Arial" w:cs="Arial"/>
                <w:sz w:val="12"/>
                <w:szCs w:val="12"/>
              </w:rPr>
            </w:pPr>
          </w:p>
        </w:tc>
      </w:tr>
      <w:tr w:rsidR="002A27CA" w:rsidRPr="006570C3" w14:paraId="3F7F19B2" w14:textId="77777777" w:rsidTr="002A27CA">
        <w:tc>
          <w:tcPr>
            <w:tcW w:w="4925" w:type="dxa"/>
            <w:vAlign w:val="bottom"/>
          </w:tcPr>
          <w:p w14:paraId="02573A56" w14:textId="77777777" w:rsidR="002A27CA" w:rsidRPr="006570C3" w:rsidRDefault="002A27CA" w:rsidP="002A27CA">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570C3">
              <w:rPr>
                <w:rFonts w:ascii="Arial" w:hAnsi="Arial" w:cs="Arial"/>
                <w:sz w:val="20"/>
                <w:szCs w:val="20"/>
              </w:rPr>
              <w:t>Segment fixed assets</w:t>
            </w:r>
          </w:p>
        </w:tc>
        <w:tc>
          <w:tcPr>
            <w:tcW w:w="1620" w:type="dxa"/>
            <w:vAlign w:val="center"/>
          </w:tcPr>
          <w:p w14:paraId="6765AB05" w14:textId="77777777" w:rsidR="002A27CA" w:rsidRPr="006570C3" w:rsidRDefault="002A27CA" w:rsidP="002A27CA">
            <w:pPr>
              <w:autoSpaceDE w:val="0"/>
              <w:autoSpaceDN w:val="0"/>
              <w:adjustRightInd w:val="0"/>
              <w:ind w:right="-72"/>
              <w:jc w:val="right"/>
              <w:rPr>
                <w:rFonts w:ascii="Arial" w:hAnsi="Arial" w:cs="Arial"/>
                <w:sz w:val="20"/>
                <w:szCs w:val="20"/>
              </w:rPr>
            </w:pPr>
            <w:r w:rsidRPr="006570C3">
              <w:rPr>
                <w:rFonts w:ascii="Arial" w:hAnsi="Arial" w:cs="Arial"/>
                <w:sz w:val="20"/>
                <w:szCs w:val="20"/>
              </w:rPr>
              <w:t>62,221,736</w:t>
            </w:r>
          </w:p>
        </w:tc>
        <w:tc>
          <w:tcPr>
            <w:tcW w:w="1404" w:type="dxa"/>
            <w:vAlign w:val="center"/>
          </w:tcPr>
          <w:p w14:paraId="425ED08B" w14:textId="77777777" w:rsidR="002A27CA" w:rsidRPr="006570C3" w:rsidRDefault="002A27CA" w:rsidP="002A27CA">
            <w:pPr>
              <w:autoSpaceDE w:val="0"/>
              <w:autoSpaceDN w:val="0"/>
              <w:adjustRightInd w:val="0"/>
              <w:ind w:right="-72"/>
              <w:jc w:val="right"/>
              <w:rPr>
                <w:rFonts w:ascii="Arial" w:hAnsi="Arial" w:cs="Arial"/>
                <w:sz w:val="20"/>
                <w:szCs w:val="20"/>
              </w:rPr>
            </w:pPr>
            <w:r w:rsidRPr="006570C3">
              <w:rPr>
                <w:rFonts w:ascii="Arial" w:hAnsi="Arial" w:cs="Arial"/>
                <w:sz w:val="20"/>
                <w:szCs w:val="20"/>
              </w:rPr>
              <w:t>128,644</w:t>
            </w:r>
          </w:p>
        </w:tc>
        <w:tc>
          <w:tcPr>
            <w:tcW w:w="1512" w:type="dxa"/>
            <w:vAlign w:val="center"/>
          </w:tcPr>
          <w:p w14:paraId="4A732C80" w14:textId="77777777" w:rsidR="002A27CA" w:rsidRPr="006570C3" w:rsidRDefault="002A27CA" w:rsidP="002A27CA">
            <w:pPr>
              <w:autoSpaceDE w:val="0"/>
              <w:autoSpaceDN w:val="0"/>
              <w:adjustRightInd w:val="0"/>
              <w:ind w:right="-72"/>
              <w:jc w:val="right"/>
              <w:rPr>
                <w:rFonts w:ascii="Arial" w:hAnsi="Arial" w:cs="Arial"/>
                <w:sz w:val="20"/>
                <w:szCs w:val="20"/>
                <w:cs/>
              </w:rPr>
            </w:pPr>
            <w:r w:rsidRPr="006570C3">
              <w:rPr>
                <w:rFonts w:ascii="Arial" w:hAnsi="Arial" w:cs="Arial"/>
                <w:sz w:val="20"/>
                <w:szCs w:val="20"/>
              </w:rPr>
              <w:t>62,350,380</w:t>
            </w:r>
          </w:p>
        </w:tc>
      </w:tr>
      <w:tr w:rsidR="002A27CA" w:rsidRPr="006570C3" w14:paraId="111D59E3" w14:textId="77777777" w:rsidTr="002A27CA">
        <w:tc>
          <w:tcPr>
            <w:tcW w:w="4925" w:type="dxa"/>
            <w:vAlign w:val="bottom"/>
          </w:tcPr>
          <w:p w14:paraId="0A098A6C" w14:textId="77777777" w:rsidR="002A27CA" w:rsidRPr="006570C3" w:rsidRDefault="002A27CA" w:rsidP="002A27CA">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570C3">
              <w:rPr>
                <w:rFonts w:ascii="Arial" w:hAnsi="Arial" w:cs="Arial"/>
                <w:sz w:val="20"/>
                <w:szCs w:val="20"/>
              </w:rPr>
              <w:t>Investment in associate and joint ventures</w:t>
            </w:r>
          </w:p>
        </w:tc>
        <w:tc>
          <w:tcPr>
            <w:tcW w:w="1620" w:type="dxa"/>
            <w:vAlign w:val="center"/>
          </w:tcPr>
          <w:p w14:paraId="2B101306" w14:textId="1C56D8EC" w:rsidR="002A27CA" w:rsidRPr="006570C3" w:rsidRDefault="00E66797" w:rsidP="002A27CA">
            <w:pPr>
              <w:autoSpaceDE w:val="0"/>
              <w:autoSpaceDN w:val="0"/>
              <w:adjustRightInd w:val="0"/>
              <w:ind w:right="-72"/>
              <w:jc w:val="right"/>
              <w:rPr>
                <w:rFonts w:ascii="Arial" w:hAnsi="Arial" w:cs="Arial"/>
                <w:sz w:val="20"/>
                <w:szCs w:val="20"/>
              </w:rPr>
            </w:pPr>
            <w:r w:rsidRPr="006570C3">
              <w:rPr>
                <w:rFonts w:ascii="Arial" w:hAnsi="Arial" w:cs="Arial"/>
                <w:sz w:val="20"/>
                <w:szCs w:val="20"/>
              </w:rPr>
              <w:t>-</w:t>
            </w:r>
          </w:p>
        </w:tc>
        <w:tc>
          <w:tcPr>
            <w:tcW w:w="1404" w:type="dxa"/>
            <w:vAlign w:val="center"/>
          </w:tcPr>
          <w:p w14:paraId="22B69317" w14:textId="66E28D62" w:rsidR="002A27CA" w:rsidRPr="006570C3" w:rsidRDefault="00E66797" w:rsidP="002A27CA">
            <w:pPr>
              <w:autoSpaceDE w:val="0"/>
              <w:autoSpaceDN w:val="0"/>
              <w:adjustRightInd w:val="0"/>
              <w:ind w:right="-72"/>
              <w:jc w:val="right"/>
              <w:rPr>
                <w:rFonts w:ascii="Arial" w:hAnsi="Arial" w:cs="Arial"/>
                <w:sz w:val="20"/>
                <w:szCs w:val="20"/>
              </w:rPr>
            </w:pPr>
            <w:r w:rsidRPr="006570C3">
              <w:rPr>
                <w:rFonts w:ascii="Arial" w:hAnsi="Arial" w:cs="Arial"/>
                <w:sz w:val="20"/>
                <w:szCs w:val="20"/>
              </w:rPr>
              <w:t>1,802,222</w:t>
            </w:r>
          </w:p>
        </w:tc>
        <w:tc>
          <w:tcPr>
            <w:tcW w:w="1512" w:type="dxa"/>
            <w:vAlign w:val="center"/>
          </w:tcPr>
          <w:p w14:paraId="51359EE3" w14:textId="77777777" w:rsidR="002A27CA" w:rsidRPr="006570C3" w:rsidRDefault="002A27CA" w:rsidP="002A27CA">
            <w:pPr>
              <w:autoSpaceDE w:val="0"/>
              <w:autoSpaceDN w:val="0"/>
              <w:adjustRightInd w:val="0"/>
              <w:ind w:right="-72"/>
              <w:jc w:val="right"/>
              <w:rPr>
                <w:rFonts w:ascii="Arial" w:hAnsi="Arial" w:cs="Arial"/>
                <w:sz w:val="20"/>
                <w:szCs w:val="20"/>
              </w:rPr>
            </w:pPr>
            <w:r w:rsidRPr="006570C3">
              <w:rPr>
                <w:rFonts w:ascii="Arial" w:hAnsi="Arial" w:cs="Arial"/>
                <w:sz w:val="20"/>
                <w:szCs w:val="20"/>
              </w:rPr>
              <w:t>1,802,222</w:t>
            </w:r>
          </w:p>
        </w:tc>
      </w:tr>
      <w:tr w:rsidR="002A27CA" w:rsidRPr="006570C3" w14:paraId="61ACBE45" w14:textId="77777777" w:rsidTr="002A27CA">
        <w:tc>
          <w:tcPr>
            <w:tcW w:w="4925" w:type="dxa"/>
            <w:vAlign w:val="bottom"/>
          </w:tcPr>
          <w:p w14:paraId="2E0E10C3" w14:textId="77777777" w:rsidR="002A27CA" w:rsidRPr="006570C3" w:rsidRDefault="002A27CA" w:rsidP="002A27CA">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570C3">
              <w:rPr>
                <w:rFonts w:ascii="Arial" w:hAnsi="Arial" w:cs="Arial"/>
                <w:sz w:val="20"/>
                <w:szCs w:val="20"/>
              </w:rPr>
              <w:t>Unallocated assets</w:t>
            </w:r>
          </w:p>
        </w:tc>
        <w:tc>
          <w:tcPr>
            <w:tcW w:w="1620" w:type="dxa"/>
            <w:vAlign w:val="center"/>
          </w:tcPr>
          <w:p w14:paraId="6CA5E4A0" w14:textId="77777777" w:rsidR="002A27CA" w:rsidRPr="006570C3" w:rsidRDefault="002A27CA" w:rsidP="002A27CA">
            <w:pPr>
              <w:autoSpaceDE w:val="0"/>
              <w:autoSpaceDN w:val="0"/>
              <w:adjustRightInd w:val="0"/>
              <w:ind w:right="-72"/>
              <w:jc w:val="right"/>
              <w:rPr>
                <w:rFonts w:ascii="Arial" w:hAnsi="Arial" w:cs="Arial"/>
                <w:sz w:val="20"/>
                <w:szCs w:val="20"/>
              </w:rPr>
            </w:pPr>
          </w:p>
        </w:tc>
        <w:tc>
          <w:tcPr>
            <w:tcW w:w="1404" w:type="dxa"/>
            <w:vAlign w:val="center"/>
          </w:tcPr>
          <w:p w14:paraId="3340BB85" w14:textId="77777777" w:rsidR="002A27CA" w:rsidRPr="006570C3" w:rsidRDefault="002A27CA" w:rsidP="002A27CA">
            <w:pPr>
              <w:autoSpaceDE w:val="0"/>
              <w:autoSpaceDN w:val="0"/>
              <w:adjustRightInd w:val="0"/>
              <w:ind w:right="-72"/>
              <w:jc w:val="right"/>
              <w:rPr>
                <w:rFonts w:ascii="Arial" w:hAnsi="Arial" w:cs="Arial"/>
                <w:sz w:val="20"/>
                <w:szCs w:val="20"/>
              </w:rPr>
            </w:pPr>
          </w:p>
        </w:tc>
        <w:tc>
          <w:tcPr>
            <w:tcW w:w="1512" w:type="dxa"/>
            <w:vAlign w:val="center"/>
          </w:tcPr>
          <w:p w14:paraId="5566BEA6" w14:textId="77777777" w:rsidR="002A27CA" w:rsidRPr="006570C3" w:rsidRDefault="002A27CA" w:rsidP="002A27CA">
            <w:pPr>
              <w:pBdr>
                <w:bottom w:val="single" w:sz="4" w:space="1" w:color="auto"/>
              </w:pBdr>
              <w:autoSpaceDE w:val="0"/>
              <w:autoSpaceDN w:val="0"/>
              <w:adjustRightInd w:val="0"/>
              <w:ind w:right="-72"/>
              <w:jc w:val="right"/>
              <w:rPr>
                <w:rFonts w:ascii="Arial" w:hAnsi="Arial" w:cs="Arial"/>
                <w:sz w:val="20"/>
                <w:szCs w:val="20"/>
                <w:cs/>
              </w:rPr>
            </w:pPr>
            <w:r w:rsidRPr="006570C3">
              <w:rPr>
                <w:rFonts w:ascii="Arial" w:hAnsi="Arial" w:cs="Arial"/>
                <w:sz w:val="20"/>
                <w:szCs w:val="20"/>
              </w:rPr>
              <w:t>36,483,438</w:t>
            </w:r>
          </w:p>
        </w:tc>
      </w:tr>
      <w:tr w:rsidR="002A27CA" w:rsidRPr="006570C3" w14:paraId="138E7AC0" w14:textId="77777777" w:rsidTr="002A27CA">
        <w:trPr>
          <w:trHeight w:val="63"/>
        </w:trPr>
        <w:tc>
          <w:tcPr>
            <w:tcW w:w="4925" w:type="dxa"/>
            <w:vAlign w:val="bottom"/>
          </w:tcPr>
          <w:p w14:paraId="3B0C4059" w14:textId="77777777" w:rsidR="002A27CA" w:rsidRPr="006570C3" w:rsidRDefault="002A27CA" w:rsidP="002A27CA">
            <w:pPr>
              <w:tabs>
                <w:tab w:val="left" w:pos="-198"/>
                <w:tab w:val="left" w:pos="-56"/>
                <w:tab w:val="left" w:pos="2070"/>
                <w:tab w:val="left" w:pos="3204"/>
                <w:tab w:val="left" w:pos="4338"/>
                <w:tab w:val="left" w:pos="5472"/>
                <w:tab w:val="left" w:pos="6323"/>
              </w:tabs>
              <w:autoSpaceDE w:val="0"/>
              <w:autoSpaceDN w:val="0"/>
              <w:adjustRightInd w:val="0"/>
              <w:ind w:left="432"/>
              <w:rPr>
                <w:rFonts w:ascii="Arial" w:hAnsi="Arial" w:cs="Arial"/>
                <w:sz w:val="12"/>
                <w:szCs w:val="12"/>
              </w:rPr>
            </w:pPr>
          </w:p>
        </w:tc>
        <w:tc>
          <w:tcPr>
            <w:tcW w:w="1620" w:type="dxa"/>
            <w:vAlign w:val="center"/>
          </w:tcPr>
          <w:p w14:paraId="600D63A8" w14:textId="77777777" w:rsidR="002A27CA" w:rsidRPr="006570C3" w:rsidRDefault="002A27CA" w:rsidP="002A27CA">
            <w:pPr>
              <w:autoSpaceDE w:val="0"/>
              <w:autoSpaceDN w:val="0"/>
              <w:adjustRightInd w:val="0"/>
              <w:ind w:right="-72"/>
              <w:jc w:val="right"/>
              <w:rPr>
                <w:rFonts w:ascii="Arial" w:hAnsi="Arial" w:cs="Arial"/>
                <w:sz w:val="12"/>
                <w:szCs w:val="12"/>
              </w:rPr>
            </w:pPr>
          </w:p>
        </w:tc>
        <w:tc>
          <w:tcPr>
            <w:tcW w:w="1404" w:type="dxa"/>
            <w:vAlign w:val="center"/>
          </w:tcPr>
          <w:p w14:paraId="7CB50F40" w14:textId="77777777" w:rsidR="002A27CA" w:rsidRPr="006570C3" w:rsidRDefault="002A27CA" w:rsidP="002A27CA">
            <w:pPr>
              <w:autoSpaceDE w:val="0"/>
              <w:autoSpaceDN w:val="0"/>
              <w:adjustRightInd w:val="0"/>
              <w:ind w:right="-72"/>
              <w:jc w:val="right"/>
              <w:rPr>
                <w:rFonts w:ascii="Arial" w:hAnsi="Arial" w:cs="Arial"/>
                <w:sz w:val="12"/>
                <w:szCs w:val="12"/>
              </w:rPr>
            </w:pPr>
          </w:p>
        </w:tc>
        <w:tc>
          <w:tcPr>
            <w:tcW w:w="1512" w:type="dxa"/>
            <w:vAlign w:val="center"/>
          </w:tcPr>
          <w:p w14:paraId="491707AE" w14:textId="77777777" w:rsidR="002A27CA" w:rsidRPr="006570C3" w:rsidRDefault="002A27CA" w:rsidP="002A27CA">
            <w:pPr>
              <w:autoSpaceDE w:val="0"/>
              <w:autoSpaceDN w:val="0"/>
              <w:adjustRightInd w:val="0"/>
              <w:ind w:right="-72"/>
              <w:jc w:val="right"/>
              <w:rPr>
                <w:rFonts w:ascii="Arial" w:hAnsi="Arial" w:cs="Arial"/>
                <w:sz w:val="12"/>
                <w:szCs w:val="12"/>
              </w:rPr>
            </w:pPr>
          </w:p>
        </w:tc>
      </w:tr>
      <w:tr w:rsidR="002A27CA" w:rsidRPr="006570C3" w14:paraId="2CA20DAC" w14:textId="77777777" w:rsidTr="002A27CA">
        <w:trPr>
          <w:trHeight w:val="67"/>
        </w:trPr>
        <w:tc>
          <w:tcPr>
            <w:tcW w:w="4925" w:type="dxa"/>
            <w:vAlign w:val="bottom"/>
          </w:tcPr>
          <w:p w14:paraId="5C07D7BD" w14:textId="77777777" w:rsidR="002A27CA" w:rsidRPr="006570C3" w:rsidRDefault="002A27CA" w:rsidP="002A27CA">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570C3">
              <w:rPr>
                <w:rFonts w:ascii="Arial" w:hAnsi="Arial" w:cs="Arial"/>
                <w:sz w:val="20"/>
                <w:szCs w:val="20"/>
              </w:rPr>
              <w:t>Consolidated total assets</w:t>
            </w:r>
          </w:p>
        </w:tc>
        <w:tc>
          <w:tcPr>
            <w:tcW w:w="1620" w:type="dxa"/>
            <w:vAlign w:val="bottom"/>
          </w:tcPr>
          <w:p w14:paraId="33EC4C25" w14:textId="77777777" w:rsidR="002A27CA" w:rsidRPr="006570C3" w:rsidRDefault="002A27CA" w:rsidP="002A27CA">
            <w:pPr>
              <w:autoSpaceDE w:val="0"/>
              <w:autoSpaceDN w:val="0"/>
              <w:adjustRightInd w:val="0"/>
              <w:ind w:right="-72"/>
              <w:jc w:val="right"/>
              <w:rPr>
                <w:rFonts w:ascii="Arial" w:hAnsi="Arial" w:cs="Arial"/>
                <w:sz w:val="20"/>
                <w:szCs w:val="20"/>
              </w:rPr>
            </w:pPr>
          </w:p>
        </w:tc>
        <w:tc>
          <w:tcPr>
            <w:tcW w:w="1404" w:type="dxa"/>
            <w:vAlign w:val="bottom"/>
          </w:tcPr>
          <w:p w14:paraId="0B320328" w14:textId="77777777" w:rsidR="002A27CA" w:rsidRPr="006570C3" w:rsidRDefault="002A27CA" w:rsidP="002A27CA">
            <w:pPr>
              <w:autoSpaceDE w:val="0"/>
              <w:autoSpaceDN w:val="0"/>
              <w:adjustRightInd w:val="0"/>
              <w:ind w:right="-72"/>
              <w:jc w:val="right"/>
              <w:rPr>
                <w:rFonts w:ascii="Arial" w:hAnsi="Arial" w:cs="Arial"/>
                <w:sz w:val="20"/>
                <w:szCs w:val="20"/>
              </w:rPr>
            </w:pPr>
          </w:p>
        </w:tc>
        <w:tc>
          <w:tcPr>
            <w:tcW w:w="1512" w:type="dxa"/>
            <w:vAlign w:val="bottom"/>
          </w:tcPr>
          <w:p w14:paraId="18AFD599" w14:textId="77777777" w:rsidR="002A27CA" w:rsidRPr="006570C3" w:rsidRDefault="002A27CA" w:rsidP="002A27CA">
            <w:pPr>
              <w:pBdr>
                <w:bottom w:val="double" w:sz="4" w:space="1" w:color="auto"/>
              </w:pBdr>
              <w:autoSpaceDE w:val="0"/>
              <w:autoSpaceDN w:val="0"/>
              <w:adjustRightInd w:val="0"/>
              <w:ind w:right="-72"/>
              <w:jc w:val="right"/>
              <w:rPr>
                <w:rFonts w:ascii="Arial" w:hAnsi="Arial" w:cs="Arial"/>
                <w:sz w:val="20"/>
                <w:szCs w:val="20"/>
              </w:rPr>
            </w:pPr>
            <w:r w:rsidRPr="006570C3">
              <w:rPr>
                <w:rFonts w:ascii="Arial" w:hAnsi="Arial" w:cs="Arial"/>
                <w:sz w:val="20"/>
                <w:szCs w:val="20"/>
              </w:rPr>
              <w:t>100,636,040</w:t>
            </w:r>
          </w:p>
        </w:tc>
      </w:tr>
      <w:tr w:rsidR="002A27CA" w:rsidRPr="006570C3" w14:paraId="33F76364" w14:textId="77777777" w:rsidTr="002A27CA">
        <w:trPr>
          <w:trHeight w:val="63"/>
        </w:trPr>
        <w:tc>
          <w:tcPr>
            <w:tcW w:w="4925" w:type="dxa"/>
            <w:vAlign w:val="bottom"/>
          </w:tcPr>
          <w:p w14:paraId="5FF35713" w14:textId="77777777" w:rsidR="002A27CA" w:rsidRPr="006570C3" w:rsidRDefault="002A27CA" w:rsidP="002A27CA">
            <w:pPr>
              <w:tabs>
                <w:tab w:val="left" w:pos="-198"/>
                <w:tab w:val="left" w:pos="-56"/>
                <w:tab w:val="left" w:pos="2070"/>
                <w:tab w:val="left" w:pos="3204"/>
                <w:tab w:val="left" w:pos="4338"/>
                <w:tab w:val="left" w:pos="5472"/>
                <w:tab w:val="left" w:pos="6323"/>
              </w:tabs>
              <w:autoSpaceDE w:val="0"/>
              <w:autoSpaceDN w:val="0"/>
              <w:adjustRightInd w:val="0"/>
              <w:ind w:left="432"/>
              <w:rPr>
                <w:rFonts w:ascii="Arial" w:hAnsi="Arial" w:cs="Arial"/>
                <w:sz w:val="12"/>
                <w:szCs w:val="12"/>
              </w:rPr>
            </w:pPr>
          </w:p>
        </w:tc>
        <w:tc>
          <w:tcPr>
            <w:tcW w:w="1620" w:type="dxa"/>
            <w:vAlign w:val="bottom"/>
          </w:tcPr>
          <w:p w14:paraId="15605AB5" w14:textId="77777777" w:rsidR="002A27CA" w:rsidRPr="006570C3" w:rsidRDefault="002A27CA" w:rsidP="002A27CA">
            <w:pPr>
              <w:autoSpaceDE w:val="0"/>
              <w:autoSpaceDN w:val="0"/>
              <w:adjustRightInd w:val="0"/>
              <w:ind w:right="-72"/>
              <w:jc w:val="right"/>
              <w:rPr>
                <w:rFonts w:ascii="Arial" w:hAnsi="Arial" w:cs="Arial"/>
                <w:sz w:val="12"/>
                <w:szCs w:val="12"/>
              </w:rPr>
            </w:pPr>
          </w:p>
        </w:tc>
        <w:tc>
          <w:tcPr>
            <w:tcW w:w="1404" w:type="dxa"/>
            <w:vAlign w:val="bottom"/>
          </w:tcPr>
          <w:p w14:paraId="2C848D53" w14:textId="77777777" w:rsidR="002A27CA" w:rsidRPr="006570C3" w:rsidRDefault="002A27CA" w:rsidP="002A27CA">
            <w:pPr>
              <w:autoSpaceDE w:val="0"/>
              <w:autoSpaceDN w:val="0"/>
              <w:adjustRightInd w:val="0"/>
              <w:ind w:right="-72"/>
              <w:jc w:val="right"/>
              <w:rPr>
                <w:rFonts w:ascii="Arial" w:hAnsi="Arial" w:cs="Arial"/>
                <w:sz w:val="12"/>
                <w:szCs w:val="12"/>
              </w:rPr>
            </w:pPr>
          </w:p>
        </w:tc>
        <w:tc>
          <w:tcPr>
            <w:tcW w:w="1512" w:type="dxa"/>
            <w:vAlign w:val="bottom"/>
          </w:tcPr>
          <w:p w14:paraId="742E6C23" w14:textId="77777777" w:rsidR="002A27CA" w:rsidRPr="006570C3" w:rsidRDefault="002A27CA" w:rsidP="002A27CA">
            <w:pPr>
              <w:autoSpaceDE w:val="0"/>
              <w:autoSpaceDN w:val="0"/>
              <w:adjustRightInd w:val="0"/>
              <w:ind w:right="-72"/>
              <w:jc w:val="right"/>
              <w:rPr>
                <w:rFonts w:ascii="Arial" w:hAnsi="Arial" w:cs="Arial"/>
                <w:sz w:val="12"/>
                <w:szCs w:val="12"/>
              </w:rPr>
            </w:pPr>
          </w:p>
        </w:tc>
      </w:tr>
    </w:tbl>
    <w:p w14:paraId="71900B0F" w14:textId="31243140" w:rsidR="00D856D8" w:rsidRPr="006570C3" w:rsidRDefault="00D856D8" w:rsidP="00C93C6D">
      <w:pPr>
        <w:ind w:left="540"/>
        <w:rPr>
          <w:rFonts w:ascii="Arial" w:hAnsi="Arial" w:cs="Arial"/>
          <w:sz w:val="18"/>
          <w:szCs w:val="18"/>
        </w:rPr>
      </w:pPr>
    </w:p>
    <w:p w14:paraId="54822476" w14:textId="0126CD12" w:rsidR="003427E8" w:rsidRPr="006570C3" w:rsidRDefault="003427E8" w:rsidP="00C93C6D">
      <w:pPr>
        <w:ind w:left="540"/>
        <w:rPr>
          <w:rFonts w:ascii="Arial" w:hAnsi="Arial" w:cs="Browallia New"/>
          <w:sz w:val="20"/>
          <w:szCs w:val="25"/>
        </w:rPr>
      </w:pPr>
      <w:r w:rsidRPr="006570C3">
        <w:rPr>
          <w:rFonts w:ascii="Arial" w:hAnsi="Arial" w:cs="Arial"/>
          <w:sz w:val="20"/>
          <w:szCs w:val="20"/>
        </w:rPr>
        <w:t>Timing of revenue recognition for the year ended 31 December 2019 are as follows</w:t>
      </w:r>
      <w:r w:rsidR="00C545DB" w:rsidRPr="006570C3">
        <w:rPr>
          <w:rFonts w:ascii="Arial" w:hAnsi="Arial" w:cs="Browallia New"/>
          <w:sz w:val="20"/>
          <w:szCs w:val="25"/>
        </w:rPr>
        <w:t>:</w:t>
      </w:r>
    </w:p>
    <w:p w14:paraId="4C05D153" w14:textId="77777777" w:rsidR="003427E8" w:rsidRPr="006570C3" w:rsidRDefault="003427E8" w:rsidP="00C93C6D">
      <w:pPr>
        <w:ind w:left="540"/>
        <w:rPr>
          <w:rFonts w:ascii="Arial" w:hAnsi="Arial" w:cs="Arial"/>
          <w:sz w:val="18"/>
          <w:szCs w:val="18"/>
        </w:rPr>
      </w:pPr>
    </w:p>
    <w:tbl>
      <w:tblPr>
        <w:tblW w:w="9461" w:type="dxa"/>
        <w:tblLayout w:type="fixed"/>
        <w:tblLook w:val="00A0" w:firstRow="1" w:lastRow="0" w:firstColumn="1" w:lastColumn="0" w:noHBand="0" w:noVBand="0"/>
      </w:tblPr>
      <w:tblGrid>
        <w:gridCol w:w="4925"/>
        <w:gridCol w:w="1620"/>
        <w:gridCol w:w="1404"/>
        <w:gridCol w:w="1512"/>
      </w:tblGrid>
      <w:tr w:rsidR="001E2030" w:rsidRPr="006570C3" w14:paraId="5BC699C2" w14:textId="77777777" w:rsidTr="00BB279F">
        <w:tc>
          <w:tcPr>
            <w:tcW w:w="4925" w:type="dxa"/>
            <w:vAlign w:val="bottom"/>
          </w:tcPr>
          <w:p w14:paraId="6010F922" w14:textId="77777777" w:rsidR="001E2030" w:rsidRPr="006570C3" w:rsidRDefault="001E2030" w:rsidP="00BB279F">
            <w:pPr>
              <w:autoSpaceDE w:val="0"/>
              <w:autoSpaceDN w:val="0"/>
              <w:adjustRightInd w:val="0"/>
              <w:ind w:left="432"/>
              <w:rPr>
                <w:rFonts w:ascii="Arial" w:eastAsia="Cordia New" w:hAnsi="Arial" w:cs="Arial"/>
                <w:b/>
                <w:bCs/>
                <w:sz w:val="20"/>
                <w:szCs w:val="20"/>
                <w:lang w:eastAsia="en-GB"/>
              </w:rPr>
            </w:pPr>
          </w:p>
        </w:tc>
        <w:tc>
          <w:tcPr>
            <w:tcW w:w="4536" w:type="dxa"/>
            <w:gridSpan w:val="3"/>
            <w:vAlign w:val="bottom"/>
          </w:tcPr>
          <w:p w14:paraId="06328936" w14:textId="77777777" w:rsidR="001E2030" w:rsidRPr="006570C3" w:rsidRDefault="001E2030" w:rsidP="00BB279F">
            <w:pPr>
              <w:pBdr>
                <w:bottom w:val="single" w:sz="4" w:space="1" w:color="auto"/>
              </w:pBdr>
              <w:autoSpaceDE w:val="0"/>
              <w:autoSpaceDN w:val="0"/>
              <w:adjustRightInd w:val="0"/>
              <w:ind w:right="-72"/>
              <w:jc w:val="center"/>
              <w:rPr>
                <w:rFonts w:ascii="Arial" w:eastAsia="Cordia New" w:hAnsi="Arial" w:cs="Arial"/>
                <w:b/>
                <w:bCs/>
                <w:sz w:val="20"/>
                <w:szCs w:val="20"/>
                <w:lang w:eastAsia="en-GB"/>
              </w:rPr>
            </w:pPr>
            <w:r w:rsidRPr="006570C3">
              <w:rPr>
                <w:rFonts w:ascii="Arial" w:eastAsia="Cordia New" w:hAnsi="Arial" w:cs="Arial"/>
                <w:b/>
                <w:bCs/>
                <w:sz w:val="20"/>
                <w:szCs w:val="20"/>
                <w:lang w:eastAsia="en-GB"/>
              </w:rPr>
              <w:t>Consolidated financial statements</w:t>
            </w:r>
          </w:p>
        </w:tc>
      </w:tr>
      <w:tr w:rsidR="001E2030" w:rsidRPr="006570C3" w14:paraId="066585F0" w14:textId="77777777" w:rsidTr="00BB279F">
        <w:tc>
          <w:tcPr>
            <w:tcW w:w="4925" w:type="dxa"/>
            <w:vAlign w:val="bottom"/>
          </w:tcPr>
          <w:p w14:paraId="6D0589B5" w14:textId="77777777" w:rsidR="001E2030" w:rsidRPr="006570C3" w:rsidRDefault="001E2030" w:rsidP="00BB279F">
            <w:pPr>
              <w:autoSpaceDE w:val="0"/>
              <w:autoSpaceDN w:val="0"/>
              <w:adjustRightInd w:val="0"/>
              <w:ind w:left="432"/>
              <w:rPr>
                <w:rFonts w:ascii="Arial" w:eastAsia="Cordia New" w:hAnsi="Arial" w:cs="Arial"/>
                <w:b/>
                <w:bCs/>
                <w:sz w:val="20"/>
                <w:szCs w:val="20"/>
                <w:lang w:eastAsia="en-GB"/>
              </w:rPr>
            </w:pPr>
          </w:p>
        </w:tc>
        <w:tc>
          <w:tcPr>
            <w:tcW w:w="1620" w:type="dxa"/>
            <w:vAlign w:val="bottom"/>
          </w:tcPr>
          <w:p w14:paraId="0880C39E" w14:textId="77777777" w:rsidR="001E2030" w:rsidRPr="006570C3" w:rsidRDefault="001E2030" w:rsidP="00BB279F">
            <w:pP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Electricity</w:t>
            </w:r>
          </w:p>
        </w:tc>
        <w:tc>
          <w:tcPr>
            <w:tcW w:w="1404" w:type="dxa"/>
            <w:vAlign w:val="bottom"/>
          </w:tcPr>
          <w:p w14:paraId="4EDD3660" w14:textId="77777777" w:rsidR="001E2030" w:rsidRPr="006570C3" w:rsidRDefault="001E2030" w:rsidP="00BB279F">
            <w:pP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Other</w:t>
            </w:r>
          </w:p>
        </w:tc>
        <w:tc>
          <w:tcPr>
            <w:tcW w:w="1512" w:type="dxa"/>
            <w:vAlign w:val="bottom"/>
          </w:tcPr>
          <w:p w14:paraId="177BE0A3" w14:textId="77777777" w:rsidR="001E2030" w:rsidRPr="006570C3" w:rsidRDefault="001E2030" w:rsidP="00BB279F">
            <w:pPr>
              <w:autoSpaceDE w:val="0"/>
              <w:autoSpaceDN w:val="0"/>
              <w:adjustRightInd w:val="0"/>
              <w:ind w:right="-72"/>
              <w:rPr>
                <w:rFonts w:ascii="Arial" w:eastAsia="Cordia New" w:hAnsi="Arial" w:cs="Arial"/>
                <w:b/>
                <w:bCs/>
                <w:sz w:val="20"/>
                <w:szCs w:val="20"/>
                <w:lang w:eastAsia="en-GB"/>
              </w:rPr>
            </w:pPr>
          </w:p>
        </w:tc>
      </w:tr>
      <w:tr w:rsidR="001E2030" w:rsidRPr="006570C3" w14:paraId="7763AA14" w14:textId="77777777" w:rsidTr="00BB279F">
        <w:tc>
          <w:tcPr>
            <w:tcW w:w="4925" w:type="dxa"/>
            <w:vAlign w:val="bottom"/>
          </w:tcPr>
          <w:p w14:paraId="7FD00EEB" w14:textId="77777777" w:rsidR="001E2030" w:rsidRPr="006570C3" w:rsidRDefault="001E2030" w:rsidP="00BB279F">
            <w:pPr>
              <w:autoSpaceDE w:val="0"/>
              <w:autoSpaceDN w:val="0"/>
              <w:adjustRightInd w:val="0"/>
              <w:ind w:left="432"/>
              <w:rPr>
                <w:rFonts w:ascii="Arial" w:eastAsia="Cordia New" w:hAnsi="Arial" w:cs="Arial"/>
                <w:b/>
                <w:bCs/>
                <w:sz w:val="20"/>
                <w:szCs w:val="20"/>
                <w:lang w:eastAsia="en-GB"/>
              </w:rPr>
            </w:pPr>
          </w:p>
        </w:tc>
        <w:tc>
          <w:tcPr>
            <w:tcW w:w="1620" w:type="dxa"/>
            <w:vAlign w:val="bottom"/>
          </w:tcPr>
          <w:p w14:paraId="6BD93931" w14:textId="77777777" w:rsidR="001E2030" w:rsidRPr="006570C3" w:rsidRDefault="001E2030" w:rsidP="00BB279F">
            <w:pP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generating</w:t>
            </w:r>
          </w:p>
        </w:tc>
        <w:tc>
          <w:tcPr>
            <w:tcW w:w="1404" w:type="dxa"/>
            <w:vAlign w:val="bottom"/>
          </w:tcPr>
          <w:p w14:paraId="0773F554" w14:textId="77777777" w:rsidR="001E2030" w:rsidRPr="006570C3" w:rsidRDefault="001E2030" w:rsidP="00BB279F">
            <w:pP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businesses</w:t>
            </w:r>
          </w:p>
        </w:tc>
        <w:tc>
          <w:tcPr>
            <w:tcW w:w="1512" w:type="dxa"/>
            <w:vAlign w:val="bottom"/>
          </w:tcPr>
          <w:p w14:paraId="069759FB" w14:textId="77777777" w:rsidR="001E2030" w:rsidRPr="006570C3" w:rsidRDefault="001E2030" w:rsidP="00BB279F">
            <w:pP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Total</w:t>
            </w:r>
          </w:p>
        </w:tc>
      </w:tr>
      <w:tr w:rsidR="001E2030" w:rsidRPr="006570C3" w14:paraId="47002A25" w14:textId="77777777" w:rsidTr="00BB279F">
        <w:tc>
          <w:tcPr>
            <w:tcW w:w="4925" w:type="dxa"/>
            <w:vAlign w:val="bottom"/>
          </w:tcPr>
          <w:p w14:paraId="4580AE70" w14:textId="63E9A9D7" w:rsidR="001E2030" w:rsidRPr="006570C3" w:rsidRDefault="007525ED" w:rsidP="00BB279F">
            <w:pPr>
              <w:autoSpaceDE w:val="0"/>
              <w:autoSpaceDN w:val="0"/>
              <w:adjustRightInd w:val="0"/>
              <w:ind w:left="432"/>
              <w:rPr>
                <w:rFonts w:ascii="Arial" w:eastAsia="Cordia New" w:hAnsi="Arial" w:cs="Arial"/>
                <w:b/>
                <w:bCs/>
                <w:sz w:val="20"/>
                <w:szCs w:val="20"/>
                <w:lang w:eastAsia="en-GB"/>
              </w:rPr>
            </w:pPr>
            <w:r w:rsidRPr="006570C3">
              <w:rPr>
                <w:rFonts w:ascii="Arial" w:hAnsi="Arial" w:cs="Arial"/>
                <w:b/>
                <w:bCs/>
                <w:sz w:val="20"/>
                <w:szCs w:val="20"/>
              </w:rPr>
              <w:t>Timing of revenue recognition:</w:t>
            </w:r>
          </w:p>
        </w:tc>
        <w:tc>
          <w:tcPr>
            <w:tcW w:w="1620" w:type="dxa"/>
            <w:vAlign w:val="bottom"/>
          </w:tcPr>
          <w:p w14:paraId="74B0CB30" w14:textId="77777777" w:rsidR="001E2030" w:rsidRPr="006570C3" w:rsidRDefault="001E2030" w:rsidP="00BB279F">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Baht ’000</w:t>
            </w:r>
          </w:p>
        </w:tc>
        <w:tc>
          <w:tcPr>
            <w:tcW w:w="1404" w:type="dxa"/>
            <w:vAlign w:val="bottom"/>
          </w:tcPr>
          <w:p w14:paraId="3D6FDBBC" w14:textId="77777777" w:rsidR="001E2030" w:rsidRPr="006570C3" w:rsidRDefault="001E2030" w:rsidP="00BB279F">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 xml:space="preserve"> Baht ’000</w:t>
            </w:r>
          </w:p>
        </w:tc>
        <w:tc>
          <w:tcPr>
            <w:tcW w:w="1512" w:type="dxa"/>
            <w:vAlign w:val="bottom"/>
          </w:tcPr>
          <w:p w14:paraId="074D9956" w14:textId="77777777" w:rsidR="001E2030" w:rsidRPr="006570C3" w:rsidRDefault="001E2030" w:rsidP="00BB279F">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Baht ’000</w:t>
            </w:r>
          </w:p>
        </w:tc>
      </w:tr>
      <w:tr w:rsidR="001E2030" w:rsidRPr="006570C3" w14:paraId="374C1150" w14:textId="77777777" w:rsidTr="00BB279F">
        <w:tc>
          <w:tcPr>
            <w:tcW w:w="4925" w:type="dxa"/>
            <w:vAlign w:val="bottom"/>
          </w:tcPr>
          <w:p w14:paraId="6C5DA63B" w14:textId="77777777" w:rsidR="001E2030" w:rsidRPr="006570C3" w:rsidRDefault="001E2030" w:rsidP="00BB279F">
            <w:pPr>
              <w:autoSpaceDE w:val="0"/>
              <w:autoSpaceDN w:val="0"/>
              <w:adjustRightInd w:val="0"/>
              <w:ind w:left="432"/>
              <w:rPr>
                <w:rFonts w:ascii="Arial" w:eastAsia="Cordia New" w:hAnsi="Arial" w:cs="Arial"/>
                <w:b/>
                <w:bCs/>
                <w:sz w:val="12"/>
                <w:szCs w:val="12"/>
                <w:lang w:eastAsia="en-GB"/>
              </w:rPr>
            </w:pPr>
          </w:p>
        </w:tc>
        <w:tc>
          <w:tcPr>
            <w:tcW w:w="1620" w:type="dxa"/>
            <w:vAlign w:val="bottom"/>
          </w:tcPr>
          <w:p w14:paraId="5FBF08A3" w14:textId="77777777" w:rsidR="001E2030" w:rsidRPr="006570C3" w:rsidRDefault="001E2030" w:rsidP="00BB279F">
            <w:pPr>
              <w:autoSpaceDE w:val="0"/>
              <w:autoSpaceDN w:val="0"/>
              <w:adjustRightInd w:val="0"/>
              <w:ind w:right="-72"/>
              <w:jc w:val="right"/>
              <w:rPr>
                <w:rFonts w:ascii="Arial" w:eastAsia="Cordia New" w:hAnsi="Arial" w:cs="Arial"/>
                <w:b/>
                <w:bCs/>
                <w:sz w:val="12"/>
                <w:szCs w:val="12"/>
                <w:lang w:eastAsia="en-GB"/>
              </w:rPr>
            </w:pPr>
          </w:p>
        </w:tc>
        <w:tc>
          <w:tcPr>
            <w:tcW w:w="1404" w:type="dxa"/>
            <w:vAlign w:val="bottom"/>
          </w:tcPr>
          <w:p w14:paraId="3EBB41F0" w14:textId="77777777" w:rsidR="001E2030" w:rsidRPr="006570C3" w:rsidRDefault="001E2030" w:rsidP="00BB279F">
            <w:pPr>
              <w:autoSpaceDE w:val="0"/>
              <w:autoSpaceDN w:val="0"/>
              <w:adjustRightInd w:val="0"/>
              <w:ind w:right="-72"/>
              <w:jc w:val="right"/>
              <w:rPr>
                <w:rFonts w:ascii="Arial" w:eastAsia="Cordia New" w:hAnsi="Arial" w:cs="Arial"/>
                <w:b/>
                <w:bCs/>
                <w:sz w:val="12"/>
                <w:szCs w:val="12"/>
                <w:lang w:eastAsia="en-GB"/>
              </w:rPr>
            </w:pPr>
          </w:p>
        </w:tc>
        <w:tc>
          <w:tcPr>
            <w:tcW w:w="1512" w:type="dxa"/>
            <w:vAlign w:val="bottom"/>
          </w:tcPr>
          <w:p w14:paraId="30DD5D2B" w14:textId="77777777" w:rsidR="001E2030" w:rsidRPr="006570C3" w:rsidRDefault="001E2030" w:rsidP="00BB279F">
            <w:pPr>
              <w:autoSpaceDE w:val="0"/>
              <w:autoSpaceDN w:val="0"/>
              <w:adjustRightInd w:val="0"/>
              <w:ind w:right="-72"/>
              <w:rPr>
                <w:rFonts w:ascii="Arial" w:eastAsia="Cordia New" w:hAnsi="Arial" w:cs="Arial"/>
                <w:b/>
                <w:bCs/>
                <w:sz w:val="12"/>
                <w:szCs w:val="12"/>
                <w:lang w:eastAsia="en-GB"/>
              </w:rPr>
            </w:pPr>
          </w:p>
        </w:tc>
      </w:tr>
      <w:tr w:rsidR="001E2030" w:rsidRPr="006570C3" w14:paraId="5D76B423" w14:textId="77777777" w:rsidTr="00BB279F">
        <w:tc>
          <w:tcPr>
            <w:tcW w:w="4925" w:type="dxa"/>
            <w:vAlign w:val="bottom"/>
          </w:tcPr>
          <w:p w14:paraId="6D3F491E" w14:textId="77777777" w:rsidR="001E2030" w:rsidRPr="006570C3" w:rsidRDefault="001E2030" w:rsidP="00BB279F">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lang w:eastAsia="en-GB"/>
              </w:rPr>
              <w:t>At a point in time</w:t>
            </w:r>
          </w:p>
        </w:tc>
        <w:tc>
          <w:tcPr>
            <w:tcW w:w="1620" w:type="dxa"/>
            <w:vAlign w:val="bottom"/>
          </w:tcPr>
          <w:p w14:paraId="2FE507D9" w14:textId="77777777" w:rsidR="001E2030" w:rsidRPr="006570C3" w:rsidRDefault="001E2030" w:rsidP="00BB279F">
            <w:pPr>
              <w:autoSpaceDE w:val="0"/>
              <w:autoSpaceDN w:val="0"/>
              <w:adjustRightInd w:val="0"/>
              <w:ind w:right="-72"/>
              <w:jc w:val="right"/>
              <w:rPr>
                <w:rFonts w:ascii="Arial" w:hAnsi="Arial" w:cs="Arial"/>
                <w:sz w:val="20"/>
                <w:szCs w:val="20"/>
              </w:rPr>
            </w:pPr>
            <w:r w:rsidRPr="006570C3">
              <w:rPr>
                <w:rFonts w:ascii="Arial" w:hAnsi="Arial" w:cs="Arial"/>
                <w:sz w:val="20"/>
                <w:szCs w:val="20"/>
                <w:cs/>
              </w:rPr>
              <w:t>43</w:t>
            </w:r>
            <w:r w:rsidRPr="006570C3">
              <w:rPr>
                <w:rFonts w:ascii="Arial" w:hAnsi="Arial" w:cs="Arial"/>
                <w:sz w:val="20"/>
                <w:szCs w:val="20"/>
              </w:rPr>
              <w:t>,</w:t>
            </w:r>
            <w:r w:rsidRPr="006570C3">
              <w:rPr>
                <w:rFonts w:ascii="Arial" w:hAnsi="Arial" w:cs="Arial"/>
                <w:sz w:val="20"/>
                <w:szCs w:val="20"/>
                <w:cs/>
              </w:rPr>
              <w:t>765</w:t>
            </w:r>
            <w:r w:rsidRPr="006570C3">
              <w:rPr>
                <w:rFonts w:ascii="Arial" w:hAnsi="Arial" w:cs="Arial"/>
                <w:sz w:val="20"/>
                <w:szCs w:val="20"/>
              </w:rPr>
              <w:t>,</w:t>
            </w:r>
            <w:r w:rsidRPr="006570C3">
              <w:rPr>
                <w:rFonts w:ascii="Arial" w:hAnsi="Arial" w:cs="Arial"/>
                <w:sz w:val="20"/>
                <w:szCs w:val="20"/>
                <w:cs/>
              </w:rPr>
              <w:t>663</w:t>
            </w:r>
          </w:p>
        </w:tc>
        <w:tc>
          <w:tcPr>
            <w:tcW w:w="1404" w:type="dxa"/>
            <w:vAlign w:val="bottom"/>
          </w:tcPr>
          <w:p w14:paraId="006AE4BB" w14:textId="77777777" w:rsidR="001E2030" w:rsidRPr="006570C3" w:rsidRDefault="001E2030" w:rsidP="00BB279F">
            <w:pPr>
              <w:autoSpaceDE w:val="0"/>
              <w:autoSpaceDN w:val="0"/>
              <w:adjustRightInd w:val="0"/>
              <w:ind w:right="-72"/>
              <w:jc w:val="right"/>
              <w:rPr>
                <w:rFonts w:ascii="Arial" w:hAnsi="Arial" w:cs="Arial"/>
                <w:sz w:val="20"/>
                <w:szCs w:val="20"/>
              </w:rPr>
            </w:pPr>
            <w:r w:rsidRPr="006570C3">
              <w:rPr>
                <w:rFonts w:ascii="Arial" w:hAnsi="Arial" w:cs="Arial"/>
                <w:sz w:val="20"/>
                <w:szCs w:val="20"/>
              </w:rPr>
              <w:t>-</w:t>
            </w:r>
          </w:p>
        </w:tc>
        <w:tc>
          <w:tcPr>
            <w:tcW w:w="1512" w:type="dxa"/>
            <w:vAlign w:val="bottom"/>
          </w:tcPr>
          <w:p w14:paraId="1FD585B2" w14:textId="77777777" w:rsidR="001E2030" w:rsidRPr="006570C3" w:rsidRDefault="001E2030" w:rsidP="00BB279F">
            <w:pPr>
              <w:autoSpaceDE w:val="0"/>
              <w:autoSpaceDN w:val="0"/>
              <w:adjustRightInd w:val="0"/>
              <w:ind w:right="-72"/>
              <w:jc w:val="right"/>
              <w:rPr>
                <w:rFonts w:ascii="Arial" w:hAnsi="Arial" w:cs="Arial"/>
                <w:sz w:val="20"/>
                <w:szCs w:val="20"/>
                <w:cs/>
              </w:rPr>
            </w:pPr>
            <w:r w:rsidRPr="006570C3">
              <w:rPr>
                <w:rFonts w:ascii="Arial" w:hAnsi="Arial" w:cs="Arial"/>
                <w:sz w:val="20"/>
                <w:szCs w:val="20"/>
              </w:rPr>
              <w:t>43,765,663</w:t>
            </w:r>
          </w:p>
        </w:tc>
      </w:tr>
      <w:tr w:rsidR="001E2030" w:rsidRPr="006570C3" w14:paraId="2094B281" w14:textId="77777777" w:rsidTr="00BB279F">
        <w:tc>
          <w:tcPr>
            <w:tcW w:w="4925" w:type="dxa"/>
            <w:vAlign w:val="bottom"/>
          </w:tcPr>
          <w:p w14:paraId="2DE98A14" w14:textId="77777777" w:rsidR="001E2030" w:rsidRPr="006570C3" w:rsidRDefault="001E2030" w:rsidP="00BB279F">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lang w:eastAsia="en-GB"/>
              </w:rPr>
              <w:t>Over time</w:t>
            </w:r>
          </w:p>
        </w:tc>
        <w:tc>
          <w:tcPr>
            <w:tcW w:w="1620" w:type="dxa"/>
            <w:vAlign w:val="bottom"/>
          </w:tcPr>
          <w:p w14:paraId="7362FDE0" w14:textId="77777777" w:rsidR="001E2030" w:rsidRPr="006570C3" w:rsidRDefault="001E2030" w:rsidP="00BB279F">
            <w:pPr>
              <w:pBdr>
                <w:bottom w:val="single" w:sz="4" w:space="1" w:color="auto"/>
              </w:pBdr>
              <w:autoSpaceDE w:val="0"/>
              <w:autoSpaceDN w:val="0"/>
              <w:adjustRightInd w:val="0"/>
              <w:ind w:right="-72"/>
              <w:jc w:val="right"/>
              <w:rPr>
                <w:rFonts w:ascii="Arial" w:hAnsi="Arial" w:cs="Arial"/>
                <w:sz w:val="20"/>
                <w:szCs w:val="20"/>
              </w:rPr>
            </w:pPr>
            <w:r w:rsidRPr="006570C3">
              <w:rPr>
                <w:rFonts w:ascii="Arial" w:hAnsi="Arial" w:cs="Arial"/>
                <w:sz w:val="20"/>
                <w:szCs w:val="20"/>
              </w:rPr>
              <w:t>362,226</w:t>
            </w:r>
          </w:p>
        </w:tc>
        <w:tc>
          <w:tcPr>
            <w:tcW w:w="1404" w:type="dxa"/>
            <w:vAlign w:val="bottom"/>
          </w:tcPr>
          <w:p w14:paraId="37B267B2" w14:textId="77777777" w:rsidR="001E2030" w:rsidRPr="006570C3" w:rsidRDefault="001E2030" w:rsidP="00BB279F">
            <w:pPr>
              <w:pBdr>
                <w:bottom w:val="single" w:sz="4" w:space="1" w:color="auto"/>
              </w:pBdr>
              <w:autoSpaceDE w:val="0"/>
              <w:autoSpaceDN w:val="0"/>
              <w:adjustRightInd w:val="0"/>
              <w:ind w:right="-72"/>
              <w:jc w:val="right"/>
              <w:rPr>
                <w:rFonts w:ascii="Arial" w:hAnsi="Arial" w:cs="Arial"/>
                <w:sz w:val="20"/>
                <w:szCs w:val="20"/>
              </w:rPr>
            </w:pPr>
            <w:r w:rsidRPr="006570C3">
              <w:rPr>
                <w:rFonts w:ascii="Arial" w:hAnsi="Arial" w:cs="Arial"/>
                <w:sz w:val="20"/>
                <w:szCs w:val="20"/>
              </w:rPr>
              <w:t>4,000</w:t>
            </w:r>
          </w:p>
        </w:tc>
        <w:tc>
          <w:tcPr>
            <w:tcW w:w="1512" w:type="dxa"/>
            <w:vAlign w:val="bottom"/>
          </w:tcPr>
          <w:p w14:paraId="5240F21A" w14:textId="77777777" w:rsidR="001E2030" w:rsidRPr="006570C3" w:rsidRDefault="001E2030" w:rsidP="00BB279F">
            <w:pPr>
              <w:pBdr>
                <w:bottom w:val="single" w:sz="4" w:space="1" w:color="auto"/>
              </w:pBdr>
              <w:autoSpaceDE w:val="0"/>
              <w:autoSpaceDN w:val="0"/>
              <w:adjustRightInd w:val="0"/>
              <w:ind w:right="-72"/>
              <w:jc w:val="right"/>
              <w:rPr>
                <w:rFonts w:ascii="Arial" w:hAnsi="Arial" w:cs="Arial"/>
                <w:sz w:val="20"/>
                <w:szCs w:val="20"/>
                <w:cs/>
              </w:rPr>
            </w:pPr>
            <w:r w:rsidRPr="006570C3">
              <w:rPr>
                <w:rFonts w:ascii="Arial" w:hAnsi="Arial" w:cs="Arial"/>
                <w:sz w:val="20"/>
                <w:szCs w:val="20"/>
              </w:rPr>
              <w:t>366,226</w:t>
            </w:r>
          </w:p>
        </w:tc>
      </w:tr>
      <w:tr w:rsidR="001E2030" w:rsidRPr="006570C3" w14:paraId="150E6F15" w14:textId="77777777" w:rsidTr="00BB279F">
        <w:tc>
          <w:tcPr>
            <w:tcW w:w="4925" w:type="dxa"/>
            <w:vAlign w:val="bottom"/>
          </w:tcPr>
          <w:p w14:paraId="0390B74A" w14:textId="77777777" w:rsidR="001E2030" w:rsidRPr="006570C3" w:rsidRDefault="001E2030" w:rsidP="00BB279F">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2"/>
                <w:szCs w:val="12"/>
                <w:lang w:eastAsia="en-GB"/>
              </w:rPr>
            </w:pPr>
          </w:p>
        </w:tc>
        <w:tc>
          <w:tcPr>
            <w:tcW w:w="1620" w:type="dxa"/>
            <w:vAlign w:val="center"/>
          </w:tcPr>
          <w:p w14:paraId="61D43CBD" w14:textId="77777777" w:rsidR="001E2030" w:rsidRPr="006570C3" w:rsidRDefault="001E2030" w:rsidP="00BB279F">
            <w:pPr>
              <w:autoSpaceDE w:val="0"/>
              <w:autoSpaceDN w:val="0"/>
              <w:adjustRightInd w:val="0"/>
              <w:ind w:right="-72"/>
              <w:jc w:val="right"/>
              <w:rPr>
                <w:rFonts w:ascii="Arial" w:hAnsi="Arial" w:cs="Arial"/>
                <w:sz w:val="12"/>
                <w:szCs w:val="12"/>
              </w:rPr>
            </w:pPr>
          </w:p>
        </w:tc>
        <w:tc>
          <w:tcPr>
            <w:tcW w:w="1404" w:type="dxa"/>
            <w:vAlign w:val="center"/>
          </w:tcPr>
          <w:p w14:paraId="262B1AF8" w14:textId="77777777" w:rsidR="001E2030" w:rsidRPr="006570C3" w:rsidRDefault="001E2030" w:rsidP="00BB279F">
            <w:pPr>
              <w:autoSpaceDE w:val="0"/>
              <w:autoSpaceDN w:val="0"/>
              <w:adjustRightInd w:val="0"/>
              <w:ind w:right="-72"/>
              <w:jc w:val="right"/>
              <w:rPr>
                <w:rFonts w:ascii="Arial" w:hAnsi="Arial" w:cs="Arial"/>
                <w:sz w:val="12"/>
                <w:szCs w:val="12"/>
              </w:rPr>
            </w:pPr>
          </w:p>
        </w:tc>
        <w:tc>
          <w:tcPr>
            <w:tcW w:w="1512" w:type="dxa"/>
            <w:vAlign w:val="center"/>
          </w:tcPr>
          <w:p w14:paraId="5EB65CAE" w14:textId="77777777" w:rsidR="001E2030" w:rsidRPr="006570C3" w:rsidRDefault="001E2030" w:rsidP="00BB279F">
            <w:pPr>
              <w:autoSpaceDE w:val="0"/>
              <w:autoSpaceDN w:val="0"/>
              <w:adjustRightInd w:val="0"/>
              <w:ind w:right="-72"/>
              <w:jc w:val="right"/>
              <w:rPr>
                <w:rFonts w:ascii="Arial" w:hAnsi="Arial" w:cs="Arial"/>
                <w:sz w:val="12"/>
                <w:szCs w:val="12"/>
                <w:cs/>
              </w:rPr>
            </w:pPr>
          </w:p>
        </w:tc>
      </w:tr>
      <w:tr w:rsidR="001E2030" w:rsidRPr="006570C3" w14:paraId="5E50C888" w14:textId="77777777" w:rsidTr="00BB279F">
        <w:tc>
          <w:tcPr>
            <w:tcW w:w="4925" w:type="dxa"/>
            <w:vAlign w:val="bottom"/>
          </w:tcPr>
          <w:p w14:paraId="65C8335F" w14:textId="25FB7756" w:rsidR="001E2030" w:rsidRPr="006570C3" w:rsidRDefault="001E2030" w:rsidP="00BB279F">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lang w:eastAsia="en-GB"/>
              </w:rPr>
              <w:t>Total</w:t>
            </w:r>
          </w:p>
        </w:tc>
        <w:tc>
          <w:tcPr>
            <w:tcW w:w="1620" w:type="dxa"/>
            <w:vAlign w:val="bottom"/>
          </w:tcPr>
          <w:p w14:paraId="4C67ACEF" w14:textId="77777777" w:rsidR="001E2030" w:rsidRPr="006570C3" w:rsidRDefault="001E2030" w:rsidP="00BB279F">
            <w:pPr>
              <w:pBdr>
                <w:bottom w:val="double" w:sz="4" w:space="1" w:color="auto"/>
              </w:pBdr>
              <w:autoSpaceDE w:val="0"/>
              <w:autoSpaceDN w:val="0"/>
              <w:adjustRightInd w:val="0"/>
              <w:ind w:right="-72"/>
              <w:jc w:val="right"/>
              <w:rPr>
                <w:rFonts w:ascii="Arial" w:hAnsi="Arial" w:cs="Arial"/>
                <w:sz w:val="20"/>
                <w:szCs w:val="20"/>
              </w:rPr>
            </w:pPr>
            <w:r w:rsidRPr="006570C3">
              <w:rPr>
                <w:rFonts w:ascii="Arial" w:eastAsia="Cordia New" w:hAnsi="Arial" w:cs="Arial"/>
                <w:sz w:val="20"/>
                <w:szCs w:val="20"/>
                <w:cs/>
                <w:lang w:eastAsia="en-GB"/>
              </w:rPr>
              <w:t>44</w:t>
            </w:r>
            <w:r w:rsidRPr="006570C3">
              <w:rPr>
                <w:rFonts w:ascii="Arial" w:eastAsia="Cordia New" w:hAnsi="Arial" w:cs="Arial"/>
                <w:sz w:val="20"/>
                <w:szCs w:val="20"/>
                <w:lang w:eastAsia="en-GB"/>
              </w:rPr>
              <w:t>,</w:t>
            </w:r>
            <w:r w:rsidRPr="006570C3">
              <w:rPr>
                <w:rFonts w:ascii="Arial" w:eastAsia="Cordia New" w:hAnsi="Arial" w:cs="Arial"/>
                <w:sz w:val="20"/>
                <w:szCs w:val="20"/>
                <w:cs/>
                <w:lang w:eastAsia="en-GB"/>
              </w:rPr>
              <w:t>127</w:t>
            </w:r>
            <w:r w:rsidRPr="006570C3">
              <w:rPr>
                <w:rFonts w:ascii="Arial" w:eastAsia="Cordia New" w:hAnsi="Arial" w:cs="Arial"/>
                <w:sz w:val="20"/>
                <w:szCs w:val="20"/>
                <w:lang w:eastAsia="en-GB"/>
              </w:rPr>
              <w:t>,</w:t>
            </w:r>
            <w:r w:rsidRPr="006570C3">
              <w:rPr>
                <w:rFonts w:ascii="Arial" w:eastAsia="Cordia New" w:hAnsi="Arial" w:cs="Arial"/>
                <w:sz w:val="20"/>
                <w:szCs w:val="20"/>
                <w:cs/>
                <w:lang w:eastAsia="en-GB"/>
              </w:rPr>
              <w:t>889</w:t>
            </w:r>
          </w:p>
        </w:tc>
        <w:tc>
          <w:tcPr>
            <w:tcW w:w="1404" w:type="dxa"/>
            <w:vAlign w:val="bottom"/>
          </w:tcPr>
          <w:p w14:paraId="40623C78" w14:textId="77777777" w:rsidR="001E2030" w:rsidRPr="006570C3" w:rsidRDefault="001E2030" w:rsidP="00BB279F">
            <w:pPr>
              <w:pBdr>
                <w:bottom w:val="double" w:sz="4" w:space="1" w:color="auto"/>
              </w:pBdr>
              <w:autoSpaceDE w:val="0"/>
              <w:autoSpaceDN w:val="0"/>
              <w:adjustRightInd w:val="0"/>
              <w:ind w:right="-72"/>
              <w:jc w:val="right"/>
              <w:rPr>
                <w:rFonts w:ascii="Arial" w:hAnsi="Arial" w:cs="Arial"/>
                <w:sz w:val="20"/>
                <w:szCs w:val="20"/>
              </w:rPr>
            </w:pPr>
            <w:r w:rsidRPr="006570C3">
              <w:rPr>
                <w:rFonts w:ascii="Arial" w:eastAsia="Cordia New" w:hAnsi="Arial" w:cs="Arial"/>
                <w:sz w:val="20"/>
                <w:szCs w:val="20"/>
                <w:cs/>
                <w:lang w:eastAsia="en-GB"/>
              </w:rPr>
              <w:t>4</w:t>
            </w:r>
            <w:r w:rsidRPr="006570C3">
              <w:rPr>
                <w:rFonts w:ascii="Arial" w:eastAsia="Cordia New" w:hAnsi="Arial" w:cs="Arial"/>
                <w:sz w:val="20"/>
                <w:szCs w:val="20"/>
                <w:lang w:eastAsia="en-GB"/>
              </w:rPr>
              <w:t>,</w:t>
            </w:r>
            <w:r w:rsidRPr="006570C3">
              <w:rPr>
                <w:rFonts w:ascii="Arial" w:eastAsia="Cordia New" w:hAnsi="Arial" w:cs="Arial"/>
                <w:sz w:val="20"/>
                <w:szCs w:val="20"/>
                <w:cs/>
                <w:lang w:eastAsia="en-GB"/>
              </w:rPr>
              <w:t>000</w:t>
            </w:r>
          </w:p>
        </w:tc>
        <w:tc>
          <w:tcPr>
            <w:tcW w:w="1512" w:type="dxa"/>
            <w:vAlign w:val="bottom"/>
          </w:tcPr>
          <w:p w14:paraId="13B693CD" w14:textId="77777777" w:rsidR="001E2030" w:rsidRPr="006570C3" w:rsidRDefault="001E2030" w:rsidP="00BB279F">
            <w:pPr>
              <w:pBdr>
                <w:bottom w:val="double" w:sz="4" w:space="1" w:color="auto"/>
              </w:pBdr>
              <w:autoSpaceDE w:val="0"/>
              <w:autoSpaceDN w:val="0"/>
              <w:adjustRightInd w:val="0"/>
              <w:ind w:right="-72"/>
              <w:jc w:val="right"/>
              <w:rPr>
                <w:rFonts w:ascii="Arial" w:hAnsi="Arial" w:cs="Arial"/>
                <w:sz w:val="20"/>
                <w:szCs w:val="20"/>
                <w:cs/>
              </w:rPr>
            </w:pPr>
            <w:r w:rsidRPr="006570C3">
              <w:rPr>
                <w:rFonts w:ascii="Arial" w:eastAsia="Cordia New" w:hAnsi="Arial" w:cs="Arial"/>
                <w:sz w:val="20"/>
                <w:szCs w:val="20"/>
                <w:cs/>
                <w:lang w:eastAsia="en-GB"/>
              </w:rPr>
              <w:t>44</w:t>
            </w:r>
            <w:r w:rsidRPr="006570C3">
              <w:rPr>
                <w:rFonts w:ascii="Arial" w:eastAsia="Cordia New" w:hAnsi="Arial" w:cs="Arial"/>
                <w:sz w:val="20"/>
                <w:szCs w:val="20"/>
                <w:lang w:eastAsia="en-GB"/>
              </w:rPr>
              <w:t>,</w:t>
            </w:r>
            <w:r w:rsidRPr="006570C3">
              <w:rPr>
                <w:rFonts w:ascii="Arial" w:eastAsia="Cordia New" w:hAnsi="Arial" w:cs="Arial"/>
                <w:sz w:val="20"/>
                <w:szCs w:val="20"/>
                <w:cs/>
                <w:lang w:eastAsia="en-GB"/>
              </w:rPr>
              <w:t>131</w:t>
            </w:r>
            <w:r w:rsidRPr="006570C3">
              <w:rPr>
                <w:rFonts w:ascii="Arial" w:eastAsia="Cordia New" w:hAnsi="Arial" w:cs="Arial"/>
                <w:sz w:val="20"/>
                <w:szCs w:val="20"/>
                <w:lang w:eastAsia="en-GB"/>
              </w:rPr>
              <w:t>,</w:t>
            </w:r>
            <w:r w:rsidRPr="006570C3">
              <w:rPr>
                <w:rFonts w:ascii="Arial" w:eastAsia="Cordia New" w:hAnsi="Arial" w:cs="Arial"/>
                <w:sz w:val="20"/>
                <w:szCs w:val="20"/>
                <w:cs/>
                <w:lang w:eastAsia="en-GB"/>
              </w:rPr>
              <w:t>88</w:t>
            </w:r>
            <w:r w:rsidRPr="006570C3">
              <w:rPr>
                <w:rFonts w:ascii="Arial" w:eastAsia="Cordia New" w:hAnsi="Arial" w:cs="Arial"/>
                <w:sz w:val="20"/>
                <w:szCs w:val="20"/>
                <w:lang w:eastAsia="en-GB"/>
              </w:rPr>
              <w:t>9</w:t>
            </w:r>
          </w:p>
        </w:tc>
      </w:tr>
    </w:tbl>
    <w:p w14:paraId="431D8F58" w14:textId="4C77FE0A" w:rsidR="001E2030" w:rsidRPr="006570C3" w:rsidRDefault="001E2030" w:rsidP="00E87D57">
      <w:pPr>
        <w:ind w:left="540"/>
        <w:rPr>
          <w:rFonts w:ascii="Arial" w:hAnsi="Arial" w:cs="Arial"/>
          <w:b/>
          <w:bCs/>
          <w:sz w:val="18"/>
          <w:szCs w:val="18"/>
        </w:rPr>
      </w:pPr>
    </w:p>
    <w:tbl>
      <w:tblPr>
        <w:tblW w:w="9461" w:type="dxa"/>
        <w:tblLayout w:type="fixed"/>
        <w:tblLook w:val="00A0" w:firstRow="1" w:lastRow="0" w:firstColumn="1" w:lastColumn="0" w:noHBand="0" w:noVBand="0"/>
      </w:tblPr>
      <w:tblGrid>
        <w:gridCol w:w="4925"/>
        <w:gridCol w:w="1620"/>
        <w:gridCol w:w="1404"/>
        <w:gridCol w:w="1512"/>
      </w:tblGrid>
      <w:tr w:rsidR="003427E8" w:rsidRPr="006570C3" w14:paraId="2C13C18B" w14:textId="77777777" w:rsidTr="00BB279F">
        <w:tc>
          <w:tcPr>
            <w:tcW w:w="4925" w:type="dxa"/>
            <w:vAlign w:val="bottom"/>
          </w:tcPr>
          <w:p w14:paraId="428474BE" w14:textId="77777777" w:rsidR="003427E8" w:rsidRPr="006570C3" w:rsidRDefault="003427E8" w:rsidP="00BB279F">
            <w:pPr>
              <w:autoSpaceDE w:val="0"/>
              <w:autoSpaceDN w:val="0"/>
              <w:adjustRightInd w:val="0"/>
              <w:ind w:left="432"/>
              <w:rPr>
                <w:rFonts w:ascii="Arial" w:eastAsia="Cordia New" w:hAnsi="Arial" w:cs="Arial"/>
                <w:b/>
                <w:bCs/>
                <w:sz w:val="20"/>
                <w:szCs w:val="20"/>
                <w:lang w:eastAsia="en-GB"/>
              </w:rPr>
            </w:pPr>
          </w:p>
        </w:tc>
        <w:tc>
          <w:tcPr>
            <w:tcW w:w="4536" w:type="dxa"/>
            <w:gridSpan w:val="3"/>
            <w:vAlign w:val="bottom"/>
          </w:tcPr>
          <w:p w14:paraId="6E7F7E0E" w14:textId="0FAAEC57" w:rsidR="003427E8" w:rsidRPr="006570C3" w:rsidRDefault="003427E8" w:rsidP="00BB279F">
            <w:pPr>
              <w:pBdr>
                <w:bottom w:val="single" w:sz="4" w:space="1" w:color="auto"/>
              </w:pBdr>
              <w:autoSpaceDE w:val="0"/>
              <w:autoSpaceDN w:val="0"/>
              <w:adjustRightInd w:val="0"/>
              <w:ind w:right="-72"/>
              <w:jc w:val="center"/>
              <w:rPr>
                <w:rFonts w:ascii="Arial" w:eastAsia="Cordia New" w:hAnsi="Arial" w:cs="Arial"/>
                <w:b/>
                <w:bCs/>
                <w:sz w:val="20"/>
                <w:szCs w:val="20"/>
                <w:lang w:eastAsia="en-GB"/>
              </w:rPr>
            </w:pPr>
            <w:r w:rsidRPr="006570C3">
              <w:rPr>
                <w:rFonts w:ascii="Arial" w:eastAsia="Cordia New" w:hAnsi="Arial" w:cs="Arial"/>
                <w:b/>
                <w:bCs/>
                <w:sz w:val="20"/>
                <w:szCs w:val="20"/>
                <w:lang w:eastAsia="en-GB"/>
              </w:rPr>
              <w:t>Sep</w:t>
            </w:r>
            <w:r w:rsidR="005C1C50" w:rsidRPr="006570C3">
              <w:rPr>
                <w:rFonts w:ascii="Arial" w:eastAsia="Cordia New" w:hAnsi="Arial" w:cs="Arial"/>
                <w:b/>
                <w:bCs/>
                <w:sz w:val="20"/>
                <w:szCs w:val="20"/>
                <w:lang w:eastAsia="en-GB"/>
              </w:rPr>
              <w:t>a</w:t>
            </w:r>
            <w:r w:rsidRPr="006570C3">
              <w:rPr>
                <w:rFonts w:ascii="Arial" w:eastAsia="Cordia New" w:hAnsi="Arial" w:cs="Arial"/>
                <w:b/>
                <w:bCs/>
                <w:sz w:val="20"/>
                <w:szCs w:val="20"/>
                <w:lang w:eastAsia="en-GB"/>
              </w:rPr>
              <w:t>rate financial statements</w:t>
            </w:r>
          </w:p>
        </w:tc>
      </w:tr>
      <w:tr w:rsidR="003427E8" w:rsidRPr="006570C3" w14:paraId="18B3F165" w14:textId="77777777" w:rsidTr="00BB279F">
        <w:tc>
          <w:tcPr>
            <w:tcW w:w="4925" w:type="dxa"/>
            <w:vAlign w:val="bottom"/>
          </w:tcPr>
          <w:p w14:paraId="0CF4BF0D" w14:textId="77777777" w:rsidR="003427E8" w:rsidRPr="006570C3" w:rsidRDefault="003427E8" w:rsidP="00BB279F">
            <w:pPr>
              <w:autoSpaceDE w:val="0"/>
              <w:autoSpaceDN w:val="0"/>
              <w:adjustRightInd w:val="0"/>
              <w:ind w:left="432"/>
              <w:rPr>
                <w:rFonts w:ascii="Arial" w:eastAsia="Cordia New" w:hAnsi="Arial" w:cs="Arial"/>
                <w:b/>
                <w:bCs/>
                <w:sz w:val="20"/>
                <w:szCs w:val="20"/>
                <w:lang w:eastAsia="en-GB"/>
              </w:rPr>
            </w:pPr>
          </w:p>
        </w:tc>
        <w:tc>
          <w:tcPr>
            <w:tcW w:w="1620" w:type="dxa"/>
            <w:vAlign w:val="bottom"/>
          </w:tcPr>
          <w:p w14:paraId="24520920" w14:textId="77777777" w:rsidR="003427E8" w:rsidRPr="006570C3" w:rsidRDefault="003427E8" w:rsidP="00BB279F">
            <w:pP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Electricity</w:t>
            </w:r>
          </w:p>
        </w:tc>
        <w:tc>
          <w:tcPr>
            <w:tcW w:w="1404" w:type="dxa"/>
            <w:vAlign w:val="bottom"/>
          </w:tcPr>
          <w:p w14:paraId="7A34DB53" w14:textId="77777777" w:rsidR="003427E8" w:rsidRPr="006570C3" w:rsidRDefault="003427E8" w:rsidP="00BB279F">
            <w:pP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Other</w:t>
            </w:r>
          </w:p>
        </w:tc>
        <w:tc>
          <w:tcPr>
            <w:tcW w:w="1512" w:type="dxa"/>
            <w:vAlign w:val="bottom"/>
          </w:tcPr>
          <w:p w14:paraId="58CF0306" w14:textId="77777777" w:rsidR="003427E8" w:rsidRPr="006570C3" w:rsidRDefault="003427E8" w:rsidP="00BB279F">
            <w:pPr>
              <w:autoSpaceDE w:val="0"/>
              <w:autoSpaceDN w:val="0"/>
              <w:adjustRightInd w:val="0"/>
              <w:ind w:right="-72"/>
              <w:rPr>
                <w:rFonts w:ascii="Arial" w:eastAsia="Cordia New" w:hAnsi="Arial" w:cs="Arial"/>
                <w:b/>
                <w:bCs/>
                <w:sz w:val="20"/>
                <w:szCs w:val="20"/>
                <w:lang w:eastAsia="en-GB"/>
              </w:rPr>
            </w:pPr>
          </w:p>
        </w:tc>
      </w:tr>
      <w:tr w:rsidR="003427E8" w:rsidRPr="006570C3" w14:paraId="44C3AFB3" w14:textId="77777777" w:rsidTr="00BB279F">
        <w:tc>
          <w:tcPr>
            <w:tcW w:w="4925" w:type="dxa"/>
            <w:vAlign w:val="bottom"/>
          </w:tcPr>
          <w:p w14:paraId="4A407EF7" w14:textId="77777777" w:rsidR="003427E8" w:rsidRPr="006570C3" w:rsidRDefault="003427E8" w:rsidP="00BB279F">
            <w:pPr>
              <w:autoSpaceDE w:val="0"/>
              <w:autoSpaceDN w:val="0"/>
              <w:adjustRightInd w:val="0"/>
              <w:ind w:left="432"/>
              <w:rPr>
                <w:rFonts w:ascii="Arial" w:eastAsia="Cordia New" w:hAnsi="Arial" w:cs="Arial"/>
                <w:b/>
                <w:bCs/>
                <w:sz w:val="20"/>
                <w:szCs w:val="20"/>
                <w:lang w:eastAsia="en-GB"/>
              </w:rPr>
            </w:pPr>
          </w:p>
        </w:tc>
        <w:tc>
          <w:tcPr>
            <w:tcW w:w="1620" w:type="dxa"/>
            <w:vAlign w:val="bottom"/>
          </w:tcPr>
          <w:p w14:paraId="2753AA51" w14:textId="77777777" w:rsidR="003427E8" w:rsidRPr="006570C3" w:rsidRDefault="003427E8" w:rsidP="00BB279F">
            <w:pP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generating</w:t>
            </w:r>
          </w:p>
        </w:tc>
        <w:tc>
          <w:tcPr>
            <w:tcW w:w="1404" w:type="dxa"/>
            <w:vAlign w:val="bottom"/>
          </w:tcPr>
          <w:p w14:paraId="4FB99E12" w14:textId="77777777" w:rsidR="003427E8" w:rsidRPr="006570C3" w:rsidRDefault="003427E8" w:rsidP="00BB279F">
            <w:pP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businesses</w:t>
            </w:r>
          </w:p>
        </w:tc>
        <w:tc>
          <w:tcPr>
            <w:tcW w:w="1512" w:type="dxa"/>
            <w:vAlign w:val="bottom"/>
          </w:tcPr>
          <w:p w14:paraId="1EF1FEAB" w14:textId="77777777" w:rsidR="003427E8" w:rsidRPr="006570C3" w:rsidRDefault="003427E8" w:rsidP="00BB279F">
            <w:pP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Total</w:t>
            </w:r>
          </w:p>
        </w:tc>
      </w:tr>
      <w:tr w:rsidR="003427E8" w:rsidRPr="006570C3" w14:paraId="58129D0C" w14:textId="77777777" w:rsidTr="00BB279F">
        <w:tc>
          <w:tcPr>
            <w:tcW w:w="4925" w:type="dxa"/>
            <w:vAlign w:val="bottom"/>
          </w:tcPr>
          <w:p w14:paraId="22384E1B" w14:textId="32FF4F37" w:rsidR="003427E8" w:rsidRPr="006570C3" w:rsidRDefault="007525ED" w:rsidP="00BB279F">
            <w:pPr>
              <w:autoSpaceDE w:val="0"/>
              <w:autoSpaceDN w:val="0"/>
              <w:adjustRightInd w:val="0"/>
              <w:ind w:left="432"/>
              <w:rPr>
                <w:rFonts w:ascii="Arial" w:eastAsia="Cordia New" w:hAnsi="Arial" w:cs="Arial"/>
                <w:b/>
                <w:bCs/>
                <w:sz w:val="20"/>
                <w:szCs w:val="20"/>
                <w:lang w:eastAsia="en-GB"/>
              </w:rPr>
            </w:pPr>
            <w:r w:rsidRPr="006570C3">
              <w:rPr>
                <w:rFonts w:ascii="Arial" w:hAnsi="Arial" w:cs="Arial"/>
                <w:b/>
                <w:bCs/>
                <w:sz w:val="20"/>
                <w:szCs w:val="20"/>
              </w:rPr>
              <w:t>Timing of revenue recognition:</w:t>
            </w:r>
          </w:p>
        </w:tc>
        <w:tc>
          <w:tcPr>
            <w:tcW w:w="1620" w:type="dxa"/>
            <w:vAlign w:val="bottom"/>
          </w:tcPr>
          <w:p w14:paraId="651920BF" w14:textId="77777777" w:rsidR="003427E8" w:rsidRPr="006570C3" w:rsidRDefault="003427E8" w:rsidP="00BB279F">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Baht ’000</w:t>
            </w:r>
          </w:p>
        </w:tc>
        <w:tc>
          <w:tcPr>
            <w:tcW w:w="1404" w:type="dxa"/>
            <w:vAlign w:val="bottom"/>
          </w:tcPr>
          <w:p w14:paraId="100A2F68" w14:textId="77777777" w:rsidR="003427E8" w:rsidRPr="006570C3" w:rsidRDefault="003427E8" w:rsidP="00BB279F">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 xml:space="preserve"> Baht ’000</w:t>
            </w:r>
          </w:p>
        </w:tc>
        <w:tc>
          <w:tcPr>
            <w:tcW w:w="1512" w:type="dxa"/>
            <w:vAlign w:val="bottom"/>
          </w:tcPr>
          <w:p w14:paraId="71C97175" w14:textId="77777777" w:rsidR="003427E8" w:rsidRPr="006570C3" w:rsidRDefault="003427E8" w:rsidP="00BB279F">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6570C3">
              <w:rPr>
                <w:rFonts w:ascii="Arial" w:eastAsia="Cordia New" w:hAnsi="Arial" w:cs="Arial"/>
                <w:b/>
                <w:bCs/>
                <w:sz w:val="20"/>
                <w:szCs w:val="20"/>
                <w:lang w:eastAsia="en-GB"/>
              </w:rPr>
              <w:t>Baht ’000</w:t>
            </w:r>
          </w:p>
        </w:tc>
      </w:tr>
      <w:tr w:rsidR="003427E8" w:rsidRPr="006570C3" w14:paraId="004DEDC7" w14:textId="77777777" w:rsidTr="00BB279F">
        <w:tc>
          <w:tcPr>
            <w:tcW w:w="4925" w:type="dxa"/>
            <w:vAlign w:val="bottom"/>
          </w:tcPr>
          <w:p w14:paraId="5D1FC5D3" w14:textId="77777777" w:rsidR="003427E8" w:rsidRPr="006570C3" w:rsidRDefault="003427E8" w:rsidP="00BB279F">
            <w:pPr>
              <w:autoSpaceDE w:val="0"/>
              <w:autoSpaceDN w:val="0"/>
              <w:adjustRightInd w:val="0"/>
              <w:ind w:left="432"/>
              <w:rPr>
                <w:rFonts w:ascii="Arial" w:eastAsia="Cordia New" w:hAnsi="Arial" w:cs="Arial"/>
                <w:b/>
                <w:bCs/>
                <w:sz w:val="12"/>
                <w:szCs w:val="12"/>
                <w:lang w:eastAsia="en-GB"/>
              </w:rPr>
            </w:pPr>
          </w:p>
        </w:tc>
        <w:tc>
          <w:tcPr>
            <w:tcW w:w="1620" w:type="dxa"/>
            <w:vAlign w:val="bottom"/>
          </w:tcPr>
          <w:p w14:paraId="26F52225" w14:textId="77777777" w:rsidR="003427E8" w:rsidRPr="006570C3" w:rsidRDefault="003427E8" w:rsidP="00BB279F">
            <w:pPr>
              <w:autoSpaceDE w:val="0"/>
              <w:autoSpaceDN w:val="0"/>
              <w:adjustRightInd w:val="0"/>
              <w:ind w:right="-72"/>
              <w:jc w:val="right"/>
              <w:rPr>
                <w:rFonts w:ascii="Arial" w:eastAsia="Cordia New" w:hAnsi="Arial" w:cs="Arial"/>
                <w:b/>
                <w:bCs/>
                <w:sz w:val="12"/>
                <w:szCs w:val="12"/>
                <w:lang w:eastAsia="en-GB"/>
              </w:rPr>
            </w:pPr>
          </w:p>
        </w:tc>
        <w:tc>
          <w:tcPr>
            <w:tcW w:w="1404" w:type="dxa"/>
            <w:vAlign w:val="bottom"/>
          </w:tcPr>
          <w:p w14:paraId="252BADE6" w14:textId="77777777" w:rsidR="003427E8" w:rsidRPr="006570C3" w:rsidRDefault="003427E8" w:rsidP="00BB279F">
            <w:pPr>
              <w:autoSpaceDE w:val="0"/>
              <w:autoSpaceDN w:val="0"/>
              <w:adjustRightInd w:val="0"/>
              <w:ind w:right="-72"/>
              <w:jc w:val="right"/>
              <w:rPr>
                <w:rFonts w:ascii="Arial" w:eastAsia="Cordia New" w:hAnsi="Arial" w:cs="Arial"/>
                <w:b/>
                <w:bCs/>
                <w:sz w:val="12"/>
                <w:szCs w:val="12"/>
                <w:lang w:eastAsia="en-GB"/>
              </w:rPr>
            </w:pPr>
          </w:p>
        </w:tc>
        <w:tc>
          <w:tcPr>
            <w:tcW w:w="1512" w:type="dxa"/>
            <w:vAlign w:val="bottom"/>
          </w:tcPr>
          <w:p w14:paraId="17BB1CD6" w14:textId="77777777" w:rsidR="003427E8" w:rsidRPr="006570C3" w:rsidRDefault="003427E8" w:rsidP="00BB279F">
            <w:pPr>
              <w:autoSpaceDE w:val="0"/>
              <w:autoSpaceDN w:val="0"/>
              <w:adjustRightInd w:val="0"/>
              <w:ind w:right="-72"/>
              <w:rPr>
                <w:rFonts w:ascii="Arial" w:eastAsia="Cordia New" w:hAnsi="Arial" w:cs="Arial"/>
                <w:b/>
                <w:bCs/>
                <w:sz w:val="12"/>
                <w:szCs w:val="12"/>
                <w:lang w:eastAsia="en-GB"/>
              </w:rPr>
            </w:pPr>
          </w:p>
        </w:tc>
      </w:tr>
      <w:tr w:rsidR="003427E8" w:rsidRPr="006570C3" w14:paraId="4128CB29" w14:textId="77777777" w:rsidTr="00BB279F">
        <w:tc>
          <w:tcPr>
            <w:tcW w:w="4925" w:type="dxa"/>
            <w:vAlign w:val="bottom"/>
          </w:tcPr>
          <w:p w14:paraId="48A788F7" w14:textId="77777777" w:rsidR="003427E8" w:rsidRPr="006570C3" w:rsidRDefault="003427E8" w:rsidP="00BB279F">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lang w:eastAsia="en-GB"/>
              </w:rPr>
              <w:t>At a point in time</w:t>
            </w:r>
          </w:p>
        </w:tc>
        <w:tc>
          <w:tcPr>
            <w:tcW w:w="1620" w:type="dxa"/>
            <w:vAlign w:val="bottom"/>
          </w:tcPr>
          <w:p w14:paraId="5E3E42DF" w14:textId="77B79FAB" w:rsidR="003427E8" w:rsidRPr="006570C3" w:rsidRDefault="003427E8" w:rsidP="00BB279F">
            <w:pPr>
              <w:autoSpaceDE w:val="0"/>
              <w:autoSpaceDN w:val="0"/>
              <w:adjustRightInd w:val="0"/>
              <w:ind w:right="-72"/>
              <w:jc w:val="right"/>
              <w:rPr>
                <w:rFonts w:ascii="Arial" w:hAnsi="Arial" w:cs="Arial"/>
                <w:sz w:val="20"/>
                <w:szCs w:val="20"/>
              </w:rPr>
            </w:pPr>
            <w:r w:rsidRPr="006570C3">
              <w:rPr>
                <w:rFonts w:ascii="Arial" w:hAnsi="Arial" w:cs="Arial"/>
                <w:sz w:val="20"/>
                <w:szCs w:val="20"/>
              </w:rPr>
              <w:t>117,234</w:t>
            </w:r>
          </w:p>
        </w:tc>
        <w:tc>
          <w:tcPr>
            <w:tcW w:w="1404" w:type="dxa"/>
            <w:vAlign w:val="bottom"/>
          </w:tcPr>
          <w:p w14:paraId="159856C1" w14:textId="020C1A75" w:rsidR="003427E8" w:rsidRPr="006570C3" w:rsidRDefault="003427E8" w:rsidP="00BB279F">
            <w:pPr>
              <w:autoSpaceDE w:val="0"/>
              <w:autoSpaceDN w:val="0"/>
              <w:adjustRightInd w:val="0"/>
              <w:ind w:right="-72"/>
              <w:jc w:val="right"/>
              <w:rPr>
                <w:rFonts w:ascii="Arial" w:hAnsi="Arial" w:cs="Arial"/>
                <w:sz w:val="20"/>
                <w:szCs w:val="20"/>
              </w:rPr>
            </w:pPr>
            <w:r w:rsidRPr="006570C3">
              <w:rPr>
                <w:rFonts w:ascii="Arial" w:hAnsi="Arial" w:cs="Arial"/>
                <w:sz w:val="20"/>
                <w:szCs w:val="20"/>
              </w:rPr>
              <w:t>-</w:t>
            </w:r>
          </w:p>
        </w:tc>
        <w:tc>
          <w:tcPr>
            <w:tcW w:w="1512" w:type="dxa"/>
            <w:vAlign w:val="bottom"/>
          </w:tcPr>
          <w:p w14:paraId="1044F99E" w14:textId="7D1C8A5E" w:rsidR="003427E8" w:rsidRPr="006570C3" w:rsidRDefault="003427E8" w:rsidP="00BB279F">
            <w:pPr>
              <w:autoSpaceDE w:val="0"/>
              <w:autoSpaceDN w:val="0"/>
              <w:adjustRightInd w:val="0"/>
              <w:ind w:right="-72"/>
              <w:jc w:val="right"/>
              <w:rPr>
                <w:rFonts w:ascii="Arial" w:hAnsi="Arial" w:cs="Arial"/>
                <w:sz w:val="20"/>
                <w:szCs w:val="20"/>
                <w:cs/>
              </w:rPr>
            </w:pPr>
            <w:r w:rsidRPr="006570C3">
              <w:rPr>
                <w:rFonts w:ascii="Arial" w:hAnsi="Arial" w:cs="Arial"/>
                <w:sz w:val="20"/>
                <w:szCs w:val="20"/>
              </w:rPr>
              <w:t>117,234</w:t>
            </w:r>
          </w:p>
        </w:tc>
      </w:tr>
      <w:tr w:rsidR="003427E8" w:rsidRPr="006570C3" w14:paraId="7A5DF5B3" w14:textId="77777777" w:rsidTr="00BB279F">
        <w:tc>
          <w:tcPr>
            <w:tcW w:w="4925" w:type="dxa"/>
            <w:vAlign w:val="bottom"/>
          </w:tcPr>
          <w:p w14:paraId="5506B68A" w14:textId="77777777" w:rsidR="003427E8" w:rsidRPr="006570C3" w:rsidRDefault="003427E8" w:rsidP="00BB279F">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lang w:eastAsia="en-GB"/>
              </w:rPr>
              <w:t>Over time</w:t>
            </w:r>
          </w:p>
        </w:tc>
        <w:tc>
          <w:tcPr>
            <w:tcW w:w="1620" w:type="dxa"/>
            <w:vAlign w:val="bottom"/>
          </w:tcPr>
          <w:p w14:paraId="7D95B361" w14:textId="0C9E735C" w:rsidR="003427E8" w:rsidRPr="006570C3" w:rsidRDefault="003427E8" w:rsidP="00BB279F">
            <w:pPr>
              <w:pBdr>
                <w:bottom w:val="single" w:sz="4" w:space="1" w:color="auto"/>
              </w:pBdr>
              <w:autoSpaceDE w:val="0"/>
              <w:autoSpaceDN w:val="0"/>
              <w:adjustRightInd w:val="0"/>
              <w:ind w:right="-72"/>
              <w:jc w:val="right"/>
              <w:rPr>
                <w:rFonts w:ascii="Arial" w:hAnsi="Arial" w:cs="Arial"/>
                <w:sz w:val="20"/>
                <w:szCs w:val="20"/>
              </w:rPr>
            </w:pPr>
            <w:r w:rsidRPr="006570C3">
              <w:rPr>
                <w:rFonts w:ascii="Arial" w:hAnsi="Arial" w:cs="Arial"/>
                <w:sz w:val="20"/>
                <w:szCs w:val="20"/>
              </w:rPr>
              <w:t>-</w:t>
            </w:r>
          </w:p>
        </w:tc>
        <w:tc>
          <w:tcPr>
            <w:tcW w:w="1404" w:type="dxa"/>
            <w:vAlign w:val="bottom"/>
          </w:tcPr>
          <w:p w14:paraId="730F9BFA" w14:textId="5D8946FD" w:rsidR="003427E8" w:rsidRPr="006570C3" w:rsidRDefault="003427E8" w:rsidP="00BB279F">
            <w:pPr>
              <w:pBdr>
                <w:bottom w:val="single" w:sz="4" w:space="1" w:color="auto"/>
              </w:pBdr>
              <w:autoSpaceDE w:val="0"/>
              <w:autoSpaceDN w:val="0"/>
              <w:adjustRightInd w:val="0"/>
              <w:ind w:right="-72"/>
              <w:jc w:val="right"/>
              <w:rPr>
                <w:rFonts w:ascii="Arial" w:hAnsi="Arial" w:cs="Arial"/>
                <w:sz w:val="20"/>
                <w:szCs w:val="20"/>
              </w:rPr>
            </w:pPr>
            <w:r w:rsidRPr="006570C3">
              <w:rPr>
                <w:rFonts w:ascii="Arial" w:hAnsi="Arial" w:cs="Arial"/>
                <w:sz w:val="20"/>
                <w:szCs w:val="20"/>
              </w:rPr>
              <w:t>261,23</w:t>
            </w:r>
            <w:r w:rsidR="00895476" w:rsidRPr="006570C3">
              <w:rPr>
                <w:rFonts w:ascii="Arial" w:hAnsi="Arial" w:cs="Arial"/>
                <w:sz w:val="20"/>
                <w:szCs w:val="20"/>
              </w:rPr>
              <w:t>8</w:t>
            </w:r>
          </w:p>
        </w:tc>
        <w:tc>
          <w:tcPr>
            <w:tcW w:w="1512" w:type="dxa"/>
            <w:vAlign w:val="bottom"/>
          </w:tcPr>
          <w:p w14:paraId="38DFBCE2" w14:textId="49148F71" w:rsidR="003427E8" w:rsidRPr="006570C3" w:rsidRDefault="003427E8" w:rsidP="00BB279F">
            <w:pPr>
              <w:pBdr>
                <w:bottom w:val="single" w:sz="4" w:space="1" w:color="auto"/>
              </w:pBdr>
              <w:autoSpaceDE w:val="0"/>
              <w:autoSpaceDN w:val="0"/>
              <w:adjustRightInd w:val="0"/>
              <w:ind w:right="-72"/>
              <w:jc w:val="right"/>
              <w:rPr>
                <w:rFonts w:ascii="Arial" w:hAnsi="Arial" w:cs="Arial"/>
                <w:sz w:val="20"/>
                <w:szCs w:val="20"/>
                <w:cs/>
              </w:rPr>
            </w:pPr>
            <w:r w:rsidRPr="006570C3">
              <w:rPr>
                <w:rFonts w:ascii="Arial" w:hAnsi="Arial" w:cs="Arial"/>
                <w:sz w:val="20"/>
                <w:szCs w:val="20"/>
              </w:rPr>
              <w:t>261,23</w:t>
            </w:r>
            <w:r w:rsidR="00895476" w:rsidRPr="006570C3">
              <w:rPr>
                <w:rFonts w:ascii="Arial" w:hAnsi="Arial" w:cs="Arial"/>
                <w:sz w:val="20"/>
                <w:szCs w:val="20"/>
              </w:rPr>
              <w:t>8</w:t>
            </w:r>
          </w:p>
        </w:tc>
      </w:tr>
      <w:tr w:rsidR="003427E8" w:rsidRPr="006570C3" w14:paraId="55EC2B14" w14:textId="77777777" w:rsidTr="00BB279F">
        <w:tc>
          <w:tcPr>
            <w:tcW w:w="4925" w:type="dxa"/>
            <w:vAlign w:val="bottom"/>
          </w:tcPr>
          <w:p w14:paraId="01A7DECC" w14:textId="77777777" w:rsidR="003427E8" w:rsidRPr="006570C3" w:rsidRDefault="003427E8" w:rsidP="00BB279F">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2"/>
                <w:szCs w:val="12"/>
                <w:lang w:eastAsia="en-GB"/>
              </w:rPr>
            </w:pPr>
          </w:p>
        </w:tc>
        <w:tc>
          <w:tcPr>
            <w:tcW w:w="1620" w:type="dxa"/>
            <w:vAlign w:val="center"/>
          </w:tcPr>
          <w:p w14:paraId="201AFADF" w14:textId="77777777" w:rsidR="003427E8" w:rsidRPr="006570C3" w:rsidRDefault="003427E8" w:rsidP="00BB279F">
            <w:pPr>
              <w:autoSpaceDE w:val="0"/>
              <w:autoSpaceDN w:val="0"/>
              <w:adjustRightInd w:val="0"/>
              <w:ind w:right="-72"/>
              <w:jc w:val="right"/>
              <w:rPr>
                <w:rFonts w:ascii="Arial" w:hAnsi="Arial" w:cs="Arial"/>
                <w:sz w:val="12"/>
                <w:szCs w:val="12"/>
              </w:rPr>
            </w:pPr>
          </w:p>
        </w:tc>
        <w:tc>
          <w:tcPr>
            <w:tcW w:w="1404" w:type="dxa"/>
            <w:vAlign w:val="center"/>
          </w:tcPr>
          <w:p w14:paraId="461710C8" w14:textId="77777777" w:rsidR="003427E8" w:rsidRPr="006570C3" w:rsidRDefault="003427E8" w:rsidP="00BB279F">
            <w:pPr>
              <w:autoSpaceDE w:val="0"/>
              <w:autoSpaceDN w:val="0"/>
              <w:adjustRightInd w:val="0"/>
              <w:ind w:right="-72"/>
              <w:jc w:val="right"/>
              <w:rPr>
                <w:rFonts w:ascii="Arial" w:hAnsi="Arial" w:cs="Arial"/>
                <w:sz w:val="12"/>
                <w:szCs w:val="12"/>
              </w:rPr>
            </w:pPr>
          </w:p>
        </w:tc>
        <w:tc>
          <w:tcPr>
            <w:tcW w:w="1512" w:type="dxa"/>
            <w:vAlign w:val="center"/>
          </w:tcPr>
          <w:p w14:paraId="7DEBB0D7" w14:textId="77777777" w:rsidR="003427E8" w:rsidRPr="006570C3" w:rsidRDefault="003427E8" w:rsidP="00BB279F">
            <w:pPr>
              <w:autoSpaceDE w:val="0"/>
              <w:autoSpaceDN w:val="0"/>
              <w:adjustRightInd w:val="0"/>
              <w:ind w:right="-72"/>
              <w:jc w:val="right"/>
              <w:rPr>
                <w:rFonts w:ascii="Arial" w:hAnsi="Arial" w:cs="Arial"/>
                <w:sz w:val="12"/>
                <w:szCs w:val="12"/>
                <w:cs/>
              </w:rPr>
            </w:pPr>
          </w:p>
        </w:tc>
      </w:tr>
      <w:tr w:rsidR="003427E8" w:rsidRPr="006570C3" w14:paraId="4210F5AE" w14:textId="77777777" w:rsidTr="00BB279F">
        <w:tc>
          <w:tcPr>
            <w:tcW w:w="4925" w:type="dxa"/>
            <w:vAlign w:val="bottom"/>
          </w:tcPr>
          <w:p w14:paraId="603D8B96" w14:textId="5BB86462" w:rsidR="003427E8" w:rsidRPr="006570C3" w:rsidRDefault="003427E8" w:rsidP="00BB279F">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6570C3">
              <w:rPr>
                <w:rFonts w:ascii="Arial" w:eastAsia="Cordia New" w:hAnsi="Arial" w:cs="Arial"/>
                <w:sz w:val="20"/>
                <w:szCs w:val="20"/>
                <w:lang w:eastAsia="en-GB"/>
              </w:rPr>
              <w:t>Total</w:t>
            </w:r>
          </w:p>
        </w:tc>
        <w:tc>
          <w:tcPr>
            <w:tcW w:w="1620" w:type="dxa"/>
            <w:vAlign w:val="bottom"/>
          </w:tcPr>
          <w:p w14:paraId="3420D3DB" w14:textId="5A7562F3" w:rsidR="003427E8" w:rsidRPr="006570C3" w:rsidRDefault="003427E8" w:rsidP="00BB279F">
            <w:pPr>
              <w:pBdr>
                <w:bottom w:val="double" w:sz="4" w:space="1" w:color="auto"/>
              </w:pBdr>
              <w:autoSpaceDE w:val="0"/>
              <w:autoSpaceDN w:val="0"/>
              <w:adjustRightInd w:val="0"/>
              <w:ind w:right="-72"/>
              <w:jc w:val="right"/>
              <w:rPr>
                <w:rFonts w:ascii="Arial" w:hAnsi="Arial" w:cs="Arial"/>
                <w:sz w:val="20"/>
                <w:szCs w:val="20"/>
              </w:rPr>
            </w:pPr>
            <w:r w:rsidRPr="006570C3">
              <w:rPr>
                <w:rFonts w:ascii="Arial" w:hAnsi="Arial" w:cs="Arial"/>
                <w:sz w:val="20"/>
                <w:szCs w:val="20"/>
              </w:rPr>
              <w:t>117,234</w:t>
            </w:r>
          </w:p>
        </w:tc>
        <w:tc>
          <w:tcPr>
            <w:tcW w:w="1404" w:type="dxa"/>
            <w:vAlign w:val="bottom"/>
          </w:tcPr>
          <w:p w14:paraId="6A6C54A5" w14:textId="7295EFC7" w:rsidR="003427E8" w:rsidRPr="006570C3" w:rsidRDefault="003427E8" w:rsidP="00BB279F">
            <w:pPr>
              <w:pBdr>
                <w:bottom w:val="double" w:sz="4" w:space="1" w:color="auto"/>
              </w:pBdr>
              <w:autoSpaceDE w:val="0"/>
              <w:autoSpaceDN w:val="0"/>
              <w:adjustRightInd w:val="0"/>
              <w:ind w:right="-72"/>
              <w:jc w:val="right"/>
              <w:rPr>
                <w:rFonts w:ascii="Arial" w:hAnsi="Arial" w:cs="Arial"/>
                <w:sz w:val="20"/>
                <w:szCs w:val="20"/>
              </w:rPr>
            </w:pPr>
            <w:r w:rsidRPr="006570C3">
              <w:rPr>
                <w:rFonts w:ascii="Arial" w:hAnsi="Arial" w:cs="Arial"/>
                <w:sz w:val="20"/>
                <w:szCs w:val="20"/>
              </w:rPr>
              <w:t>261,23</w:t>
            </w:r>
            <w:r w:rsidR="00895476" w:rsidRPr="006570C3">
              <w:rPr>
                <w:rFonts w:ascii="Arial" w:hAnsi="Arial" w:cs="Arial"/>
                <w:sz w:val="20"/>
                <w:szCs w:val="20"/>
              </w:rPr>
              <w:t>8</w:t>
            </w:r>
          </w:p>
        </w:tc>
        <w:tc>
          <w:tcPr>
            <w:tcW w:w="1512" w:type="dxa"/>
            <w:vAlign w:val="bottom"/>
          </w:tcPr>
          <w:p w14:paraId="58F820D8" w14:textId="1CC0C403" w:rsidR="003427E8" w:rsidRPr="006570C3" w:rsidRDefault="003427E8" w:rsidP="00BB279F">
            <w:pPr>
              <w:pBdr>
                <w:bottom w:val="double" w:sz="4" w:space="1" w:color="auto"/>
              </w:pBdr>
              <w:autoSpaceDE w:val="0"/>
              <w:autoSpaceDN w:val="0"/>
              <w:adjustRightInd w:val="0"/>
              <w:ind w:right="-72"/>
              <w:jc w:val="right"/>
              <w:rPr>
                <w:rFonts w:ascii="Arial" w:hAnsi="Arial" w:cs="Arial"/>
                <w:sz w:val="20"/>
                <w:szCs w:val="20"/>
                <w:cs/>
              </w:rPr>
            </w:pPr>
            <w:r w:rsidRPr="006570C3">
              <w:rPr>
                <w:rFonts w:ascii="Arial" w:hAnsi="Arial" w:cs="Arial"/>
                <w:sz w:val="20"/>
                <w:szCs w:val="20"/>
              </w:rPr>
              <w:t>378,47</w:t>
            </w:r>
            <w:r w:rsidR="00895476" w:rsidRPr="006570C3">
              <w:rPr>
                <w:rFonts w:ascii="Arial" w:hAnsi="Arial" w:cs="Arial"/>
                <w:sz w:val="20"/>
                <w:szCs w:val="20"/>
              </w:rPr>
              <w:t>2</w:t>
            </w:r>
          </w:p>
        </w:tc>
      </w:tr>
    </w:tbl>
    <w:p w14:paraId="3259B07B" w14:textId="77777777" w:rsidR="003427E8" w:rsidRPr="006570C3" w:rsidRDefault="003427E8" w:rsidP="00E87D57">
      <w:pPr>
        <w:ind w:left="540"/>
        <w:rPr>
          <w:rFonts w:ascii="Arial" w:hAnsi="Arial" w:cs="Arial"/>
          <w:b/>
          <w:bCs/>
          <w:sz w:val="18"/>
          <w:szCs w:val="18"/>
        </w:rPr>
      </w:pPr>
    </w:p>
    <w:p w14:paraId="105DE583" w14:textId="60746560" w:rsidR="00D06516" w:rsidRPr="006570C3" w:rsidRDefault="0098350C" w:rsidP="0098350C">
      <w:pPr>
        <w:ind w:left="540"/>
        <w:jc w:val="thaiDistribute"/>
        <w:rPr>
          <w:rFonts w:ascii="Arial" w:hAnsi="Arial" w:cs="Arial"/>
          <w:sz w:val="20"/>
          <w:szCs w:val="20"/>
        </w:rPr>
      </w:pPr>
      <w:r w:rsidRPr="006570C3">
        <w:rPr>
          <w:rFonts w:ascii="Arial" w:hAnsi="Arial" w:cs="Arial"/>
          <w:sz w:val="20"/>
          <w:szCs w:val="20"/>
        </w:rPr>
        <w:t>Revenue segment information for the year ended 31 December 2018 had been prepared in accordance with Thai Accounting Standard (TAS) no.18. Therefore, the disclosure of timing of revenue recognition is not required.</w:t>
      </w:r>
    </w:p>
    <w:p w14:paraId="59CF678D" w14:textId="04C472CE" w:rsidR="0044719B" w:rsidRPr="006570C3" w:rsidRDefault="0044719B" w:rsidP="0098350C">
      <w:pPr>
        <w:ind w:left="540"/>
        <w:jc w:val="thaiDistribute"/>
        <w:rPr>
          <w:rFonts w:ascii="Arial" w:hAnsi="Arial" w:cs="Arial"/>
          <w:sz w:val="18"/>
          <w:szCs w:val="18"/>
        </w:rPr>
      </w:pPr>
    </w:p>
    <w:p w14:paraId="4414D0D9" w14:textId="77777777" w:rsidR="0044719B" w:rsidRPr="006570C3" w:rsidRDefault="0044719B" w:rsidP="0044719B">
      <w:pPr>
        <w:ind w:left="540"/>
        <w:rPr>
          <w:rFonts w:ascii="Arial" w:hAnsi="Arial" w:cs="Arial"/>
          <w:b/>
          <w:bCs/>
          <w:sz w:val="20"/>
          <w:szCs w:val="20"/>
        </w:rPr>
      </w:pPr>
      <w:r w:rsidRPr="006570C3">
        <w:rPr>
          <w:rFonts w:ascii="Arial" w:hAnsi="Arial" w:cs="Arial"/>
          <w:b/>
          <w:bCs/>
          <w:sz w:val="20"/>
          <w:szCs w:val="20"/>
        </w:rPr>
        <w:t>Geographical segments</w:t>
      </w:r>
    </w:p>
    <w:p w14:paraId="6D9CFC75" w14:textId="77777777" w:rsidR="0044719B" w:rsidRPr="006570C3" w:rsidRDefault="0044719B" w:rsidP="0044719B">
      <w:pPr>
        <w:ind w:left="540"/>
        <w:rPr>
          <w:rFonts w:ascii="Arial" w:hAnsi="Arial" w:cs="Arial"/>
          <w:sz w:val="18"/>
          <w:szCs w:val="18"/>
        </w:rPr>
      </w:pPr>
    </w:p>
    <w:p w14:paraId="3A8DF65C" w14:textId="77777777" w:rsidR="0044719B" w:rsidRPr="006570C3" w:rsidRDefault="0044719B" w:rsidP="0044719B">
      <w:pPr>
        <w:ind w:left="540"/>
        <w:jc w:val="both"/>
        <w:rPr>
          <w:rFonts w:ascii="Arial" w:hAnsi="Arial" w:cs="Arial"/>
          <w:sz w:val="20"/>
          <w:szCs w:val="20"/>
        </w:rPr>
      </w:pPr>
      <w:r w:rsidRPr="006570C3">
        <w:rPr>
          <w:rFonts w:ascii="Arial" w:hAnsi="Arial" w:cs="Arial"/>
          <w:sz w:val="20"/>
          <w:szCs w:val="20"/>
        </w:rPr>
        <w:t>In presenting geographical information, revenue is based on the geographical location of customers and assets are based on the geographical location of the assets.</w:t>
      </w:r>
    </w:p>
    <w:p w14:paraId="28517441" w14:textId="76D925F0" w:rsidR="0098350C" w:rsidRPr="006570C3" w:rsidRDefault="0098350C">
      <w:pPr>
        <w:rPr>
          <w:rFonts w:ascii="Arial" w:hAnsi="Arial" w:cs="Arial"/>
          <w:snapToGrid w:val="0"/>
          <w:sz w:val="20"/>
          <w:szCs w:val="20"/>
          <w:lang w:eastAsia="th-TH"/>
        </w:rPr>
      </w:pPr>
      <w:r w:rsidRPr="006570C3">
        <w:rPr>
          <w:rFonts w:ascii="Arial" w:hAnsi="Arial" w:cs="Arial"/>
          <w:snapToGrid w:val="0"/>
          <w:sz w:val="20"/>
          <w:szCs w:val="20"/>
          <w:lang w:eastAsia="th-TH"/>
        </w:rPr>
        <w:br w:type="page"/>
      </w:r>
    </w:p>
    <w:p w14:paraId="03916AF1" w14:textId="7CC051AD" w:rsidR="00D06516" w:rsidRPr="006570C3" w:rsidRDefault="00D06516" w:rsidP="00D06516">
      <w:pPr>
        <w:suppressAutoHyphens/>
        <w:contextualSpacing/>
        <w:rPr>
          <w:rFonts w:ascii="Arial" w:hAnsi="Arial" w:cs="Arial"/>
          <w:snapToGrid w:val="0"/>
          <w:sz w:val="20"/>
          <w:szCs w:val="20"/>
          <w:lang w:eastAsia="th-TH"/>
        </w:rPr>
      </w:pPr>
    </w:p>
    <w:p w14:paraId="790A478A" w14:textId="77777777" w:rsidR="0098350C" w:rsidRPr="006570C3" w:rsidRDefault="0098350C" w:rsidP="00D06516">
      <w:pPr>
        <w:suppressAutoHyphens/>
        <w:contextualSpacing/>
        <w:rPr>
          <w:rFonts w:ascii="Arial" w:hAnsi="Arial" w:cs="Arial"/>
          <w:snapToGrid w:val="0"/>
          <w:sz w:val="20"/>
          <w:szCs w:val="20"/>
          <w:lang w:eastAsia="th-TH"/>
        </w:rPr>
      </w:pPr>
    </w:p>
    <w:p w14:paraId="57E59AA2" w14:textId="77777777" w:rsidR="00D06516" w:rsidRPr="006570C3" w:rsidRDefault="00D06516" w:rsidP="00D06516">
      <w:pPr>
        <w:suppressAutoHyphens/>
        <w:ind w:left="540" w:hanging="540"/>
        <w:contextualSpacing/>
        <w:rPr>
          <w:rFonts w:ascii="Arial" w:hAnsi="Arial" w:cs="Arial"/>
          <w:b/>
          <w:bCs/>
          <w:snapToGrid w:val="0"/>
          <w:sz w:val="20"/>
          <w:szCs w:val="20"/>
          <w:lang w:eastAsia="th-TH"/>
        </w:rPr>
      </w:pPr>
      <w:r w:rsidRPr="006570C3">
        <w:rPr>
          <w:rFonts w:ascii="Arial" w:hAnsi="Arial" w:cs="Arial"/>
          <w:b/>
          <w:bCs/>
          <w:snapToGrid w:val="0"/>
          <w:sz w:val="20"/>
          <w:szCs w:val="20"/>
          <w:lang w:eastAsia="th-TH"/>
        </w:rPr>
        <w:t>6</w:t>
      </w:r>
      <w:r w:rsidRPr="006570C3">
        <w:rPr>
          <w:rFonts w:ascii="Arial" w:hAnsi="Arial" w:cs="Arial"/>
          <w:b/>
          <w:bCs/>
          <w:snapToGrid w:val="0"/>
          <w:sz w:val="20"/>
          <w:szCs w:val="20"/>
          <w:lang w:eastAsia="th-TH"/>
        </w:rPr>
        <w:tab/>
        <w:t xml:space="preserve">Segment information </w:t>
      </w:r>
      <w:r w:rsidRPr="006570C3">
        <w:rPr>
          <w:rFonts w:ascii="Arial" w:hAnsi="Arial" w:cs="Arial"/>
          <w:sz w:val="20"/>
          <w:szCs w:val="20"/>
        </w:rPr>
        <w:t>(Cont’d)</w:t>
      </w:r>
    </w:p>
    <w:p w14:paraId="4B77D1DA" w14:textId="5D504759" w:rsidR="00D06516" w:rsidRPr="006570C3" w:rsidRDefault="00D06516" w:rsidP="00E87D57">
      <w:pPr>
        <w:ind w:left="540"/>
        <w:rPr>
          <w:rFonts w:ascii="Arial" w:hAnsi="Arial" w:cs="Arial"/>
          <w:sz w:val="18"/>
          <w:szCs w:val="18"/>
        </w:rPr>
      </w:pPr>
    </w:p>
    <w:p w14:paraId="37288BB7" w14:textId="77777777" w:rsidR="0098350C" w:rsidRPr="006570C3" w:rsidRDefault="0098350C" w:rsidP="00E87D57">
      <w:pPr>
        <w:ind w:left="540"/>
        <w:rPr>
          <w:rFonts w:ascii="Arial" w:hAnsi="Arial" w:cs="Arial"/>
          <w:sz w:val="18"/>
          <w:szCs w:val="18"/>
        </w:rPr>
      </w:pPr>
    </w:p>
    <w:p w14:paraId="06A20CE6" w14:textId="77777777" w:rsidR="00E87D57" w:rsidRPr="006570C3" w:rsidRDefault="00E87D57" w:rsidP="00E87D57">
      <w:pPr>
        <w:ind w:left="540"/>
        <w:rPr>
          <w:rFonts w:ascii="Arial" w:hAnsi="Arial" w:cs="Arial"/>
          <w:b/>
          <w:bCs/>
          <w:sz w:val="20"/>
          <w:szCs w:val="20"/>
        </w:rPr>
      </w:pPr>
      <w:r w:rsidRPr="006570C3">
        <w:rPr>
          <w:rFonts w:ascii="Arial" w:hAnsi="Arial" w:cs="Arial"/>
          <w:b/>
          <w:bCs/>
          <w:sz w:val="20"/>
          <w:szCs w:val="20"/>
        </w:rPr>
        <w:t>Geographical information</w:t>
      </w:r>
    </w:p>
    <w:p w14:paraId="11D58B61" w14:textId="77777777" w:rsidR="00E87D57" w:rsidRPr="006570C3" w:rsidRDefault="00E87D57" w:rsidP="00E87D57">
      <w:pPr>
        <w:ind w:left="540"/>
        <w:rPr>
          <w:rFonts w:ascii="Arial" w:hAnsi="Arial" w:cs="Arial"/>
          <w:sz w:val="18"/>
          <w:szCs w:val="18"/>
        </w:rPr>
      </w:pPr>
    </w:p>
    <w:tbl>
      <w:tblPr>
        <w:tblW w:w="9357" w:type="dxa"/>
        <w:tblInd w:w="108" w:type="dxa"/>
        <w:tblLayout w:type="fixed"/>
        <w:tblLook w:val="0000" w:firstRow="0" w:lastRow="0" w:firstColumn="0" w:lastColumn="0" w:noHBand="0" w:noVBand="0"/>
      </w:tblPr>
      <w:tblGrid>
        <w:gridCol w:w="3582"/>
        <w:gridCol w:w="1440"/>
        <w:gridCol w:w="1440"/>
        <w:gridCol w:w="1440"/>
        <w:gridCol w:w="1440"/>
        <w:gridCol w:w="15"/>
      </w:tblGrid>
      <w:tr w:rsidR="006C4D30" w:rsidRPr="006570C3" w14:paraId="772ADE46" w14:textId="77777777" w:rsidTr="00C5483E">
        <w:tc>
          <w:tcPr>
            <w:tcW w:w="3582" w:type="dxa"/>
          </w:tcPr>
          <w:p w14:paraId="4741A34F" w14:textId="77777777" w:rsidR="00675BAF" w:rsidRPr="006570C3" w:rsidRDefault="00675BAF" w:rsidP="00B735D9">
            <w:pPr>
              <w:tabs>
                <w:tab w:val="left" w:pos="942"/>
              </w:tabs>
              <w:ind w:left="324"/>
              <w:rPr>
                <w:rFonts w:ascii="Arial" w:hAnsi="Arial" w:cs="Arial"/>
                <w:sz w:val="20"/>
                <w:szCs w:val="20"/>
              </w:rPr>
            </w:pPr>
          </w:p>
        </w:tc>
        <w:tc>
          <w:tcPr>
            <w:tcW w:w="2880" w:type="dxa"/>
            <w:gridSpan w:val="2"/>
            <w:vAlign w:val="center"/>
          </w:tcPr>
          <w:p w14:paraId="3C22EE5B" w14:textId="26AA7861" w:rsidR="00675BAF" w:rsidRPr="006570C3" w:rsidRDefault="00675BAF" w:rsidP="00F453C7">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6570C3">
              <w:rPr>
                <w:rFonts w:ascii="Arial" w:hAnsi="Arial" w:cs="Arial"/>
                <w:b/>
                <w:bCs/>
                <w:sz w:val="20"/>
                <w:szCs w:val="20"/>
              </w:rPr>
              <w:t>Total revenue</w:t>
            </w:r>
          </w:p>
        </w:tc>
        <w:tc>
          <w:tcPr>
            <w:tcW w:w="2895" w:type="dxa"/>
            <w:gridSpan w:val="3"/>
          </w:tcPr>
          <w:p w14:paraId="231EFF0A" w14:textId="72505568" w:rsidR="00675BAF" w:rsidRPr="006570C3" w:rsidRDefault="00675BAF" w:rsidP="00F453C7">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570C3">
              <w:rPr>
                <w:rFonts w:ascii="Arial" w:hAnsi="Arial" w:cs="Arial"/>
                <w:b/>
                <w:bCs/>
                <w:sz w:val="20"/>
                <w:szCs w:val="20"/>
              </w:rPr>
              <w:t>Total assets</w:t>
            </w:r>
          </w:p>
        </w:tc>
      </w:tr>
      <w:tr w:rsidR="002A27CA" w:rsidRPr="006570C3" w14:paraId="3BC3DA8E" w14:textId="77777777" w:rsidTr="00C5483E">
        <w:trPr>
          <w:gridAfter w:val="1"/>
          <w:wAfter w:w="15" w:type="dxa"/>
        </w:trPr>
        <w:tc>
          <w:tcPr>
            <w:tcW w:w="3582" w:type="dxa"/>
          </w:tcPr>
          <w:p w14:paraId="2824C545" w14:textId="77777777" w:rsidR="002A27CA" w:rsidRPr="006570C3" w:rsidRDefault="002A27CA" w:rsidP="002A27CA">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1440" w:type="dxa"/>
          </w:tcPr>
          <w:p w14:paraId="25B0B3AC" w14:textId="57E319AE" w:rsidR="002A27CA" w:rsidRPr="006570C3" w:rsidRDefault="002A27CA" w:rsidP="002A27C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rPr>
              <w:t>2019</w:t>
            </w:r>
          </w:p>
        </w:tc>
        <w:tc>
          <w:tcPr>
            <w:tcW w:w="1440" w:type="dxa"/>
          </w:tcPr>
          <w:p w14:paraId="06E98B87" w14:textId="1A263A43" w:rsidR="002A27CA" w:rsidRPr="006570C3" w:rsidRDefault="002A27CA" w:rsidP="002A27C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rPr>
              <w:t>2018</w:t>
            </w:r>
          </w:p>
        </w:tc>
        <w:tc>
          <w:tcPr>
            <w:tcW w:w="1440" w:type="dxa"/>
          </w:tcPr>
          <w:p w14:paraId="69B2BE9B" w14:textId="43C1EEF9" w:rsidR="002A27CA" w:rsidRPr="006570C3" w:rsidRDefault="002A27CA" w:rsidP="002A27C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rPr>
              <w:t>2019</w:t>
            </w:r>
          </w:p>
        </w:tc>
        <w:tc>
          <w:tcPr>
            <w:tcW w:w="1440" w:type="dxa"/>
          </w:tcPr>
          <w:p w14:paraId="09471D00" w14:textId="5DD29472" w:rsidR="002A27CA" w:rsidRPr="006570C3" w:rsidRDefault="002A27CA" w:rsidP="002A27C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rPr>
              <w:t>2018</w:t>
            </w:r>
          </w:p>
        </w:tc>
      </w:tr>
      <w:tr w:rsidR="002A27CA" w:rsidRPr="006570C3" w14:paraId="43D2836C" w14:textId="77777777" w:rsidTr="00C5483E">
        <w:trPr>
          <w:gridAfter w:val="1"/>
          <w:wAfter w:w="15" w:type="dxa"/>
        </w:trPr>
        <w:tc>
          <w:tcPr>
            <w:tcW w:w="3582" w:type="dxa"/>
          </w:tcPr>
          <w:p w14:paraId="61033D17" w14:textId="77777777" w:rsidR="002A27CA" w:rsidRPr="006570C3" w:rsidRDefault="002A27CA" w:rsidP="002A27CA">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1440" w:type="dxa"/>
          </w:tcPr>
          <w:p w14:paraId="544B7BCA" w14:textId="131FCA17" w:rsidR="002A27CA" w:rsidRPr="006570C3" w:rsidRDefault="002A27CA" w:rsidP="002A27C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eastAsia="Cordia New" w:hAnsi="Arial" w:cs="Arial"/>
                <w:b/>
                <w:bCs/>
                <w:sz w:val="20"/>
                <w:szCs w:val="20"/>
                <w:lang w:val="en-US" w:eastAsia="en-GB"/>
              </w:rPr>
              <w:t>Baht ’000</w:t>
            </w:r>
          </w:p>
        </w:tc>
        <w:tc>
          <w:tcPr>
            <w:tcW w:w="1440" w:type="dxa"/>
          </w:tcPr>
          <w:p w14:paraId="6ED8C574" w14:textId="45988330" w:rsidR="002A27CA" w:rsidRPr="006570C3" w:rsidRDefault="002A27CA" w:rsidP="002A27C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eastAsia="Cordia New" w:hAnsi="Arial" w:cs="Arial"/>
                <w:b/>
                <w:bCs/>
                <w:sz w:val="20"/>
                <w:szCs w:val="20"/>
                <w:lang w:val="en-US" w:eastAsia="en-GB"/>
              </w:rPr>
              <w:t>Baht ’000</w:t>
            </w:r>
          </w:p>
        </w:tc>
        <w:tc>
          <w:tcPr>
            <w:tcW w:w="1440" w:type="dxa"/>
          </w:tcPr>
          <w:p w14:paraId="01A72780" w14:textId="79155338" w:rsidR="002A27CA" w:rsidRPr="006570C3" w:rsidRDefault="002A27CA" w:rsidP="002A27C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eastAsia="Cordia New" w:hAnsi="Arial" w:cs="Arial"/>
                <w:b/>
                <w:bCs/>
                <w:sz w:val="20"/>
                <w:szCs w:val="20"/>
                <w:lang w:val="en-US" w:eastAsia="en-GB"/>
              </w:rPr>
              <w:t>Baht ’000</w:t>
            </w:r>
          </w:p>
        </w:tc>
        <w:tc>
          <w:tcPr>
            <w:tcW w:w="1440" w:type="dxa"/>
          </w:tcPr>
          <w:p w14:paraId="04A302DD" w14:textId="5906EB29" w:rsidR="002A27CA" w:rsidRPr="006570C3" w:rsidRDefault="002A27CA" w:rsidP="002A27C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eastAsia="Cordia New" w:hAnsi="Arial" w:cs="Arial"/>
                <w:b/>
                <w:bCs/>
                <w:sz w:val="20"/>
                <w:szCs w:val="20"/>
                <w:lang w:val="en-US" w:eastAsia="en-GB"/>
              </w:rPr>
              <w:t>Baht ’000</w:t>
            </w:r>
          </w:p>
        </w:tc>
      </w:tr>
      <w:tr w:rsidR="002A27CA" w:rsidRPr="006570C3" w14:paraId="33758678" w14:textId="77777777" w:rsidTr="00F22AFF">
        <w:trPr>
          <w:gridAfter w:val="1"/>
          <w:wAfter w:w="15" w:type="dxa"/>
          <w:trHeight w:val="75"/>
        </w:trPr>
        <w:tc>
          <w:tcPr>
            <w:tcW w:w="3582" w:type="dxa"/>
          </w:tcPr>
          <w:p w14:paraId="5BE98FB3" w14:textId="77777777" w:rsidR="002A27CA" w:rsidRPr="006570C3" w:rsidRDefault="002A27CA" w:rsidP="002A27CA">
            <w:pPr>
              <w:tabs>
                <w:tab w:val="left" w:pos="1134"/>
                <w:tab w:val="left" w:pos="1276"/>
                <w:tab w:val="center" w:pos="3402"/>
                <w:tab w:val="center" w:pos="4536"/>
                <w:tab w:val="center" w:pos="5670"/>
                <w:tab w:val="center" w:pos="6804"/>
                <w:tab w:val="right" w:pos="7655"/>
              </w:tabs>
              <w:ind w:left="324"/>
              <w:rPr>
                <w:rFonts w:ascii="Arial" w:hAnsi="Arial" w:cs="Arial"/>
                <w:sz w:val="12"/>
                <w:szCs w:val="12"/>
              </w:rPr>
            </w:pPr>
          </w:p>
        </w:tc>
        <w:tc>
          <w:tcPr>
            <w:tcW w:w="1440" w:type="dxa"/>
          </w:tcPr>
          <w:p w14:paraId="2A3AB034" w14:textId="77777777" w:rsidR="002A27CA" w:rsidRPr="006570C3" w:rsidRDefault="002A27CA" w:rsidP="002A27C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28867D21" w14:textId="77777777" w:rsidR="002A27CA" w:rsidRPr="006570C3" w:rsidRDefault="002A27CA" w:rsidP="002A27C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712E1723" w14:textId="77777777" w:rsidR="002A27CA" w:rsidRPr="006570C3" w:rsidRDefault="002A27CA" w:rsidP="002A27C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103A8B62" w14:textId="77777777" w:rsidR="002A27CA" w:rsidRPr="006570C3" w:rsidRDefault="002A27CA" w:rsidP="002A27C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E71267" w:rsidRPr="006570C3" w14:paraId="467F6D4C" w14:textId="77777777" w:rsidTr="00E6697E">
        <w:trPr>
          <w:gridAfter w:val="1"/>
          <w:wAfter w:w="15" w:type="dxa"/>
        </w:trPr>
        <w:tc>
          <w:tcPr>
            <w:tcW w:w="3582" w:type="dxa"/>
            <w:vAlign w:val="bottom"/>
          </w:tcPr>
          <w:p w14:paraId="7E088F49" w14:textId="09AF66A9" w:rsidR="00E71267" w:rsidRPr="006570C3" w:rsidRDefault="00E71267" w:rsidP="00E6697E">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570C3">
              <w:rPr>
                <w:rFonts w:ascii="Arial" w:hAnsi="Arial" w:cs="Arial"/>
                <w:sz w:val="20"/>
                <w:szCs w:val="20"/>
              </w:rPr>
              <w:t>Thailand</w:t>
            </w:r>
          </w:p>
        </w:tc>
        <w:tc>
          <w:tcPr>
            <w:tcW w:w="1440" w:type="dxa"/>
            <w:vAlign w:val="bottom"/>
          </w:tcPr>
          <w:p w14:paraId="296DE78B" w14:textId="0422D0A8" w:rsidR="00E71267" w:rsidRPr="006570C3" w:rsidRDefault="00E71267" w:rsidP="00E7126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lang w:val="en-US"/>
              </w:rPr>
              <w:t>40,</w:t>
            </w:r>
            <w:r w:rsidRPr="006570C3">
              <w:rPr>
                <w:rFonts w:ascii="Arial" w:hAnsi="Arial" w:cs="Arial"/>
                <w:sz w:val="20"/>
                <w:szCs w:val="20"/>
              </w:rPr>
              <w:t>64</w:t>
            </w:r>
            <w:r w:rsidRPr="006570C3">
              <w:rPr>
                <w:rFonts w:ascii="Arial" w:hAnsi="Arial" w:cs="Arial"/>
                <w:sz w:val="20"/>
                <w:szCs w:val="20"/>
                <w:lang w:val="en-US"/>
              </w:rPr>
              <w:t>2,153</w:t>
            </w:r>
          </w:p>
        </w:tc>
        <w:tc>
          <w:tcPr>
            <w:tcW w:w="1440" w:type="dxa"/>
            <w:vAlign w:val="bottom"/>
          </w:tcPr>
          <w:p w14:paraId="78589B6E" w14:textId="39D71F19"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hAnsi="Arial" w:cs="Arial"/>
                <w:sz w:val="20"/>
                <w:szCs w:val="20"/>
              </w:rPr>
              <w:t>34,566,221</w:t>
            </w:r>
          </w:p>
        </w:tc>
        <w:tc>
          <w:tcPr>
            <w:tcW w:w="1440" w:type="dxa"/>
          </w:tcPr>
          <w:p w14:paraId="6177047C" w14:textId="0CD0D4CE"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hAnsi="Arial" w:cs="Arial"/>
                <w:sz w:val="20"/>
                <w:szCs w:val="20"/>
              </w:rPr>
              <w:t>96,889,314</w:t>
            </w:r>
          </w:p>
        </w:tc>
        <w:tc>
          <w:tcPr>
            <w:tcW w:w="1440" w:type="dxa"/>
          </w:tcPr>
          <w:p w14:paraId="2DF3EFC6" w14:textId="130DADC9"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hAnsi="Arial" w:cs="Arial"/>
                <w:sz w:val="20"/>
                <w:szCs w:val="20"/>
              </w:rPr>
              <w:t>88,</w:t>
            </w:r>
            <w:r w:rsidR="003D2F67" w:rsidRPr="006570C3">
              <w:rPr>
                <w:rFonts w:ascii="Arial" w:hAnsi="Arial" w:cs="Arial"/>
                <w:sz w:val="20"/>
                <w:szCs w:val="20"/>
              </w:rPr>
              <w:t>449,280</w:t>
            </w:r>
          </w:p>
        </w:tc>
      </w:tr>
      <w:tr w:rsidR="00E71267" w:rsidRPr="006570C3" w14:paraId="49D419FD" w14:textId="77777777" w:rsidTr="00E6697E">
        <w:trPr>
          <w:gridAfter w:val="1"/>
          <w:wAfter w:w="15" w:type="dxa"/>
        </w:trPr>
        <w:tc>
          <w:tcPr>
            <w:tcW w:w="3582" w:type="dxa"/>
            <w:vAlign w:val="bottom"/>
          </w:tcPr>
          <w:p w14:paraId="1A99763A" w14:textId="138CE7FF" w:rsidR="00E71267" w:rsidRPr="006570C3" w:rsidRDefault="00E71267" w:rsidP="00E6697E">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570C3">
              <w:rPr>
                <w:rFonts w:ascii="Arial" w:hAnsi="Arial" w:cs="Arial"/>
                <w:sz w:val="20"/>
                <w:szCs w:val="20"/>
              </w:rPr>
              <w:t>Lao PDR</w:t>
            </w:r>
          </w:p>
        </w:tc>
        <w:tc>
          <w:tcPr>
            <w:tcW w:w="1440" w:type="dxa"/>
            <w:vAlign w:val="bottom"/>
          </w:tcPr>
          <w:p w14:paraId="0C594B51" w14:textId="5C4423F2" w:rsidR="00E71267" w:rsidRPr="006570C3" w:rsidRDefault="00E71267" w:rsidP="00E7126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628,604</w:t>
            </w:r>
          </w:p>
        </w:tc>
        <w:tc>
          <w:tcPr>
            <w:tcW w:w="1440" w:type="dxa"/>
            <w:vAlign w:val="bottom"/>
          </w:tcPr>
          <w:p w14:paraId="58AB1766" w14:textId="24AE0A61"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hAnsi="Arial" w:cs="Arial"/>
                <w:sz w:val="20"/>
                <w:szCs w:val="20"/>
              </w:rPr>
              <w:t>835,717</w:t>
            </w:r>
          </w:p>
        </w:tc>
        <w:tc>
          <w:tcPr>
            <w:tcW w:w="1440" w:type="dxa"/>
          </w:tcPr>
          <w:p w14:paraId="3B2D900F" w14:textId="43D0F39E"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hAnsi="Arial" w:cs="Arial"/>
                <w:sz w:val="20"/>
                <w:szCs w:val="20"/>
              </w:rPr>
              <w:t>5,135,085</w:t>
            </w:r>
          </w:p>
        </w:tc>
        <w:tc>
          <w:tcPr>
            <w:tcW w:w="1440" w:type="dxa"/>
          </w:tcPr>
          <w:p w14:paraId="5DFC652A" w14:textId="3586ED0E"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hAnsi="Arial" w:cs="Arial"/>
                <w:sz w:val="20"/>
                <w:szCs w:val="20"/>
              </w:rPr>
              <w:t>4,379,671</w:t>
            </w:r>
          </w:p>
        </w:tc>
      </w:tr>
      <w:tr w:rsidR="00E71267" w:rsidRPr="006570C3" w14:paraId="7414F1A5" w14:textId="77777777" w:rsidTr="00E6697E">
        <w:trPr>
          <w:gridAfter w:val="1"/>
          <w:wAfter w:w="15" w:type="dxa"/>
        </w:trPr>
        <w:tc>
          <w:tcPr>
            <w:tcW w:w="3582" w:type="dxa"/>
            <w:vAlign w:val="bottom"/>
          </w:tcPr>
          <w:p w14:paraId="44940B05" w14:textId="0A440FC9" w:rsidR="00E71267" w:rsidRPr="006570C3" w:rsidRDefault="00E71267" w:rsidP="00E6697E">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570C3">
              <w:rPr>
                <w:rFonts w:ascii="Arial" w:hAnsi="Arial" w:cs="Arial"/>
                <w:sz w:val="20"/>
                <w:szCs w:val="20"/>
              </w:rPr>
              <w:t>Vietnam</w:t>
            </w:r>
          </w:p>
        </w:tc>
        <w:tc>
          <w:tcPr>
            <w:tcW w:w="1440" w:type="dxa"/>
            <w:vAlign w:val="bottom"/>
          </w:tcPr>
          <w:p w14:paraId="7E7793EE" w14:textId="1440F5C0" w:rsidR="00E71267" w:rsidRPr="006570C3" w:rsidRDefault="00E71267" w:rsidP="00E7126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2,861,132</w:t>
            </w:r>
          </w:p>
        </w:tc>
        <w:tc>
          <w:tcPr>
            <w:tcW w:w="1440" w:type="dxa"/>
            <w:vAlign w:val="bottom"/>
          </w:tcPr>
          <w:p w14:paraId="4C731EDA" w14:textId="481D7352"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hAnsi="Arial" w:cs="Arial"/>
                <w:sz w:val="20"/>
                <w:szCs w:val="20"/>
              </w:rPr>
              <w:t>1,183,159</w:t>
            </w:r>
          </w:p>
        </w:tc>
        <w:tc>
          <w:tcPr>
            <w:tcW w:w="1440" w:type="dxa"/>
          </w:tcPr>
          <w:p w14:paraId="777361BD" w14:textId="2CDDE336"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hAnsi="Arial" w:cs="Arial"/>
                <w:sz w:val="20"/>
                <w:szCs w:val="20"/>
              </w:rPr>
              <w:t>19,001,628</w:t>
            </w:r>
          </w:p>
        </w:tc>
        <w:tc>
          <w:tcPr>
            <w:tcW w:w="1440" w:type="dxa"/>
          </w:tcPr>
          <w:p w14:paraId="207999FB" w14:textId="742EAF1B"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hAnsi="Arial" w:cs="Arial"/>
                <w:sz w:val="20"/>
                <w:szCs w:val="20"/>
              </w:rPr>
              <w:t>7,806,920</w:t>
            </w:r>
          </w:p>
        </w:tc>
      </w:tr>
      <w:tr w:rsidR="00E71267" w:rsidRPr="006570C3" w14:paraId="22330F6B" w14:textId="77777777" w:rsidTr="00E6697E">
        <w:trPr>
          <w:gridAfter w:val="1"/>
          <w:wAfter w:w="15" w:type="dxa"/>
        </w:trPr>
        <w:tc>
          <w:tcPr>
            <w:tcW w:w="3582" w:type="dxa"/>
            <w:vAlign w:val="bottom"/>
          </w:tcPr>
          <w:p w14:paraId="2190E4EA" w14:textId="27396BB0" w:rsidR="00E71267" w:rsidRPr="006570C3" w:rsidRDefault="00E71267" w:rsidP="00E6697E">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570C3">
              <w:rPr>
                <w:rFonts w:ascii="Arial" w:hAnsi="Arial" w:cs="Arial"/>
                <w:sz w:val="20"/>
                <w:szCs w:val="20"/>
              </w:rPr>
              <w:t>Cambodia</w:t>
            </w:r>
          </w:p>
        </w:tc>
        <w:tc>
          <w:tcPr>
            <w:tcW w:w="1440" w:type="dxa"/>
            <w:vAlign w:val="bottom"/>
          </w:tcPr>
          <w:p w14:paraId="4EAAA97E" w14:textId="3E0094AC" w:rsidR="00E71267" w:rsidRPr="006570C3" w:rsidRDefault="00E71267" w:rsidP="00E7126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w:t>
            </w:r>
          </w:p>
        </w:tc>
        <w:tc>
          <w:tcPr>
            <w:tcW w:w="1440" w:type="dxa"/>
            <w:vAlign w:val="bottom"/>
          </w:tcPr>
          <w:p w14:paraId="0435215E" w14:textId="3A016830"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hAnsi="Arial" w:cs="Arial"/>
                <w:sz w:val="20"/>
                <w:szCs w:val="20"/>
                <w:cs/>
              </w:rPr>
              <w:t>-</w:t>
            </w:r>
          </w:p>
        </w:tc>
        <w:tc>
          <w:tcPr>
            <w:tcW w:w="1440" w:type="dxa"/>
          </w:tcPr>
          <w:p w14:paraId="1182340E" w14:textId="6306DC91"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hAnsi="Arial" w:cs="Arial"/>
                <w:sz w:val="20"/>
                <w:szCs w:val="20"/>
              </w:rPr>
              <w:t>182,688</w:t>
            </w:r>
          </w:p>
        </w:tc>
        <w:tc>
          <w:tcPr>
            <w:tcW w:w="1440" w:type="dxa"/>
          </w:tcPr>
          <w:p w14:paraId="4B13A8B2" w14:textId="0F402511"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hAnsi="Arial" w:cs="Arial"/>
                <w:sz w:val="20"/>
                <w:szCs w:val="20"/>
                <w:cs/>
              </w:rPr>
              <w:t>169</w:t>
            </w:r>
          </w:p>
        </w:tc>
      </w:tr>
      <w:tr w:rsidR="00E71267" w:rsidRPr="006570C3" w14:paraId="3A4704A7" w14:textId="77777777" w:rsidTr="00E6697E">
        <w:trPr>
          <w:gridAfter w:val="1"/>
          <w:wAfter w:w="15" w:type="dxa"/>
        </w:trPr>
        <w:tc>
          <w:tcPr>
            <w:tcW w:w="3582" w:type="dxa"/>
            <w:vAlign w:val="bottom"/>
          </w:tcPr>
          <w:p w14:paraId="69D2515A" w14:textId="6857D446" w:rsidR="00E71267" w:rsidRPr="006570C3" w:rsidRDefault="005C1C50" w:rsidP="00E6697E">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570C3">
              <w:rPr>
                <w:rFonts w:ascii="Arial" w:hAnsi="Arial" w:cs="Arial"/>
                <w:sz w:val="20"/>
                <w:szCs w:val="20"/>
              </w:rPr>
              <w:t xml:space="preserve">The </w:t>
            </w:r>
            <w:r w:rsidR="00DF4338" w:rsidRPr="006570C3">
              <w:rPr>
                <w:rFonts w:ascii="Arial" w:hAnsi="Arial" w:cs="Arial"/>
                <w:sz w:val="20"/>
                <w:szCs w:val="20"/>
              </w:rPr>
              <w:t>R</w:t>
            </w:r>
            <w:r w:rsidRPr="006570C3">
              <w:rPr>
                <w:rFonts w:ascii="Arial" w:hAnsi="Arial" w:cs="Arial"/>
                <w:sz w:val="20"/>
                <w:szCs w:val="20"/>
              </w:rPr>
              <w:t>epublic of Korea</w:t>
            </w:r>
          </w:p>
        </w:tc>
        <w:tc>
          <w:tcPr>
            <w:tcW w:w="1440" w:type="dxa"/>
            <w:vAlign w:val="bottom"/>
          </w:tcPr>
          <w:p w14:paraId="4487C7CE" w14:textId="2ADAAD22" w:rsidR="00E71267" w:rsidRPr="006570C3" w:rsidRDefault="00E71267" w:rsidP="00E7126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w:t>
            </w:r>
          </w:p>
        </w:tc>
        <w:tc>
          <w:tcPr>
            <w:tcW w:w="1440" w:type="dxa"/>
            <w:vAlign w:val="bottom"/>
          </w:tcPr>
          <w:p w14:paraId="28090912" w14:textId="2230AE6C" w:rsidR="00E71267" w:rsidRPr="006570C3" w:rsidRDefault="00E71267" w:rsidP="00E71267">
            <w:pPr>
              <w:autoSpaceDE w:val="0"/>
              <w:autoSpaceDN w:val="0"/>
              <w:adjustRightInd w:val="0"/>
              <w:ind w:right="-72"/>
              <w:jc w:val="right"/>
              <w:rPr>
                <w:rFonts w:ascii="Arial" w:hAnsi="Arial" w:cs="Arial"/>
                <w:sz w:val="20"/>
                <w:szCs w:val="20"/>
              </w:rPr>
            </w:pPr>
            <w:r w:rsidRPr="006570C3">
              <w:rPr>
                <w:rFonts w:ascii="Arial" w:hAnsi="Arial" w:cs="Arial"/>
                <w:sz w:val="20"/>
                <w:szCs w:val="20"/>
                <w:cs/>
              </w:rPr>
              <w:t>-</w:t>
            </w:r>
          </w:p>
        </w:tc>
        <w:tc>
          <w:tcPr>
            <w:tcW w:w="1440" w:type="dxa"/>
          </w:tcPr>
          <w:p w14:paraId="7DADCC34" w14:textId="40A01A22"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hAnsi="Arial" w:cs="Arial"/>
                <w:sz w:val="20"/>
                <w:szCs w:val="20"/>
              </w:rPr>
              <w:t>374,354</w:t>
            </w:r>
          </w:p>
        </w:tc>
        <w:tc>
          <w:tcPr>
            <w:tcW w:w="1440" w:type="dxa"/>
          </w:tcPr>
          <w:p w14:paraId="0F7FF0D6" w14:textId="59176D55"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hAnsi="Arial" w:cs="Arial"/>
                <w:sz w:val="20"/>
                <w:szCs w:val="20"/>
                <w:cs/>
              </w:rPr>
              <w:t>-</w:t>
            </w:r>
          </w:p>
        </w:tc>
      </w:tr>
      <w:tr w:rsidR="00E71267" w:rsidRPr="006570C3" w14:paraId="15429C5E" w14:textId="77777777" w:rsidTr="00E6697E">
        <w:trPr>
          <w:gridAfter w:val="1"/>
          <w:wAfter w:w="15" w:type="dxa"/>
        </w:trPr>
        <w:tc>
          <w:tcPr>
            <w:tcW w:w="3582" w:type="dxa"/>
            <w:vAlign w:val="bottom"/>
          </w:tcPr>
          <w:p w14:paraId="126541AB" w14:textId="03BECDB3" w:rsidR="00E71267" w:rsidRPr="006570C3" w:rsidRDefault="005C1C50" w:rsidP="00E6697E">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570C3">
              <w:rPr>
                <w:rFonts w:ascii="Arial" w:hAnsi="Arial" w:cs="Arial"/>
                <w:sz w:val="20"/>
                <w:szCs w:val="20"/>
              </w:rPr>
              <w:t xml:space="preserve">The </w:t>
            </w:r>
            <w:r w:rsidR="00DF4338" w:rsidRPr="006570C3">
              <w:rPr>
                <w:rFonts w:ascii="Arial" w:hAnsi="Arial" w:cs="Arial"/>
                <w:sz w:val="20"/>
                <w:szCs w:val="20"/>
              </w:rPr>
              <w:t>R</w:t>
            </w:r>
            <w:r w:rsidRPr="006570C3">
              <w:rPr>
                <w:rFonts w:ascii="Arial" w:hAnsi="Arial" w:cs="Arial"/>
                <w:sz w:val="20"/>
                <w:szCs w:val="20"/>
              </w:rPr>
              <w:t xml:space="preserve">epublic of </w:t>
            </w:r>
            <w:r w:rsidR="00DF4338" w:rsidRPr="006570C3">
              <w:rPr>
                <w:rFonts w:ascii="Arial" w:hAnsi="Arial" w:cs="Arial"/>
                <w:sz w:val="20"/>
                <w:szCs w:val="20"/>
              </w:rPr>
              <w:t xml:space="preserve">the </w:t>
            </w:r>
            <w:r w:rsidRPr="006570C3">
              <w:rPr>
                <w:rFonts w:ascii="Arial" w:hAnsi="Arial" w:cs="Arial"/>
                <w:sz w:val="20"/>
                <w:szCs w:val="20"/>
              </w:rPr>
              <w:t>Philippines</w:t>
            </w:r>
          </w:p>
        </w:tc>
        <w:tc>
          <w:tcPr>
            <w:tcW w:w="1440" w:type="dxa"/>
            <w:vAlign w:val="bottom"/>
          </w:tcPr>
          <w:p w14:paraId="5194F9E3" w14:textId="72CA2DB1" w:rsidR="00E71267" w:rsidRPr="006570C3" w:rsidRDefault="00E71267" w:rsidP="00E7126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w:t>
            </w:r>
          </w:p>
        </w:tc>
        <w:tc>
          <w:tcPr>
            <w:tcW w:w="1440" w:type="dxa"/>
            <w:vAlign w:val="bottom"/>
          </w:tcPr>
          <w:p w14:paraId="5B435F37" w14:textId="5147DB02" w:rsidR="00E71267" w:rsidRPr="006570C3" w:rsidRDefault="00E71267" w:rsidP="00E71267">
            <w:pPr>
              <w:pBdr>
                <w:bottom w:val="single" w:sz="4" w:space="1" w:color="auto"/>
              </w:pBdr>
              <w:autoSpaceDE w:val="0"/>
              <w:autoSpaceDN w:val="0"/>
              <w:adjustRightInd w:val="0"/>
              <w:ind w:right="-72"/>
              <w:jc w:val="right"/>
              <w:rPr>
                <w:rFonts w:ascii="Arial" w:hAnsi="Arial" w:cs="Arial"/>
                <w:sz w:val="20"/>
                <w:szCs w:val="20"/>
              </w:rPr>
            </w:pPr>
            <w:r w:rsidRPr="006570C3">
              <w:rPr>
                <w:rFonts w:ascii="Arial" w:hAnsi="Arial" w:cs="Arial"/>
                <w:sz w:val="20"/>
                <w:szCs w:val="20"/>
                <w:cs/>
              </w:rPr>
              <w:t>-</w:t>
            </w:r>
          </w:p>
        </w:tc>
        <w:tc>
          <w:tcPr>
            <w:tcW w:w="1440" w:type="dxa"/>
          </w:tcPr>
          <w:p w14:paraId="42A8B472" w14:textId="4CA9B15F" w:rsidR="00E71267" w:rsidRPr="006570C3" w:rsidRDefault="00E71267" w:rsidP="00E71267">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hAnsi="Arial" w:cs="Arial"/>
                <w:sz w:val="20"/>
                <w:szCs w:val="20"/>
              </w:rPr>
              <w:t>109,736</w:t>
            </w:r>
          </w:p>
        </w:tc>
        <w:tc>
          <w:tcPr>
            <w:tcW w:w="1440" w:type="dxa"/>
          </w:tcPr>
          <w:p w14:paraId="5D1F4FBB" w14:textId="25065498" w:rsidR="00E71267" w:rsidRPr="006570C3" w:rsidRDefault="00E71267" w:rsidP="00E71267">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hAnsi="Arial" w:cs="Arial"/>
                <w:sz w:val="20"/>
                <w:szCs w:val="20"/>
                <w:cs/>
              </w:rPr>
              <w:t>-</w:t>
            </w:r>
          </w:p>
        </w:tc>
      </w:tr>
      <w:tr w:rsidR="002A27CA" w:rsidRPr="006570C3" w14:paraId="55467FF0" w14:textId="77777777" w:rsidTr="00E6697E">
        <w:trPr>
          <w:gridAfter w:val="1"/>
          <w:wAfter w:w="15" w:type="dxa"/>
        </w:trPr>
        <w:tc>
          <w:tcPr>
            <w:tcW w:w="3582" w:type="dxa"/>
            <w:vAlign w:val="bottom"/>
          </w:tcPr>
          <w:p w14:paraId="2BA1E8A5" w14:textId="77777777" w:rsidR="002A27CA" w:rsidRPr="006570C3" w:rsidRDefault="002A27CA" w:rsidP="00E6697E">
            <w:pPr>
              <w:tabs>
                <w:tab w:val="left" w:pos="1134"/>
                <w:tab w:val="left" w:pos="1276"/>
                <w:tab w:val="center" w:pos="3402"/>
                <w:tab w:val="center" w:pos="4536"/>
                <w:tab w:val="center" w:pos="5670"/>
                <w:tab w:val="center" w:pos="6804"/>
                <w:tab w:val="right" w:pos="7655"/>
              </w:tabs>
              <w:ind w:left="324"/>
              <w:rPr>
                <w:rFonts w:ascii="Arial" w:hAnsi="Arial" w:cs="Arial"/>
                <w:sz w:val="12"/>
                <w:szCs w:val="12"/>
              </w:rPr>
            </w:pPr>
          </w:p>
        </w:tc>
        <w:tc>
          <w:tcPr>
            <w:tcW w:w="1440" w:type="dxa"/>
          </w:tcPr>
          <w:p w14:paraId="7D66C945" w14:textId="77777777" w:rsidR="002A27CA" w:rsidRPr="006570C3" w:rsidRDefault="002A27CA" w:rsidP="002A27C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6B445945" w14:textId="77777777" w:rsidR="002A27CA" w:rsidRPr="006570C3" w:rsidRDefault="002A27CA" w:rsidP="002A27C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7C1D445E" w14:textId="77777777" w:rsidR="002A27CA" w:rsidRPr="006570C3" w:rsidRDefault="002A27CA" w:rsidP="002A27C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09D4B29A" w14:textId="77777777" w:rsidR="002A27CA" w:rsidRPr="006570C3" w:rsidRDefault="002A27CA" w:rsidP="002A27C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E71267" w:rsidRPr="006570C3" w14:paraId="1060BBA0" w14:textId="77777777" w:rsidTr="00E6697E">
        <w:trPr>
          <w:gridAfter w:val="1"/>
          <w:wAfter w:w="15" w:type="dxa"/>
          <w:trHeight w:val="135"/>
        </w:trPr>
        <w:tc>
          <w:tcPr>
            <w:tcW w:w="3582" w:type="dxa"/>
            <w:shd w:val="clear" w:color="auto" w:fill="auto"/>
            <w:vAlign w:val="bottom"/>
          </w:tcPr>
          <w:p w14:paraId="1BE34920" w14:textId="7CEA0C88" w:rsidR="00E71267" w:rsidRPr="006570C3" w:rsidRDefault="00E71267" w:rsidP="00E6697E">
            <w:pPr>
              <w:tabs>
                <w:tab w:val="left" w:pos="1134"/>
                <w:tab w:val="left" w:pos="1276"/>
                <w:tab w:val="center" w:pos="3402"/>
                <w:tab w:val="center" w:pos="4536"/>
                <w:tab w:val="center" w:pos="5670"/>
                <w:tab w:val="center" w:pos="6804"/>
                <w:tab w:val="right" w:pos="7655"/>
              </w:tabs>
              <w:ind w:left="324"/>
              <w:rPr>
                <w:rFonts w:ascii="Arial" w:hAnsi="Arial" w:cs="Arial"/>
                <w:b/>
                <w:bCs/>
                <w:sz w:val="20"/>
                <w:szCs w:val="20"/>
              </w:rPr>
            </w:pPr>
          </w:p>
        </w:tc>
        <w:tc>
          <w:tcPr>
            <w:tcW w:w="1440" w:type="dxa"/>
            <w:vAlign w:val="bottom"/>
          </w:tcPr>
          <w:p w14:paraId="79790E83" w14:textId="1362B734" w:rsidR="00E71267" w:rsidRPr="006570C3" w:rsidRDefault="00E71267" w:rsidP="00E7126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lang w:val="en-US"/>
              </w:rPr>
              <w:t>44,131,889</w:t>
            </w:r>
          </w:p>
        </w:tc>
        <w:tc>
          <w:tcPr>
            <w:tcW w:w="1440" w:type="dxa"/>
            <w:vAlign w:val="bottom"/>
          </w:tcPr>
          <w:p w14:paraId="342EB924" w14:textId="1D874C36" w:rsidR="00E71267" w:rsidRPr="006570C3" w:rsidRDefault="00E71267" w:rsidP="00E71267">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hAnsi="Arial" w:cs="Arial"/>
                <w:sz w:val="20"/>
                <w:szCs w:val="20"/>
              </w:rPr>
              <w:t>36</w:t>
            </w:r>
            <w:r w:rsidRPr="006570C3">
              <w:rPr>
                <w:rFonts w:ascii="Arial" w:hAnsi="Arial" w:cs="Arial"/>
                <w:sz w:val="20"/>
                <w:szCs w:val="20"/>
                <w:lang w:val="en-US"/>
              </w:rPr>
              <w:t>,</w:t>
            </w:r>
            <w:r w:rsidRPr="006570C3">
              <w:rPr>
                <w:rFonts w:ascii="Arial" w:hAnsi="Arial" w:cs="Arial"/>
                <w:sz w:val="20"/>
                <w:szCs w:val="20"/>
              </w:rPr>
              <w:t>585</w:t>
            </w:r>
            <w:r w:rsidRPr="006570C3">
              <w:rPr>
                <w:rFonts w:ascii="Arial" w:hAnsi="Arial" w:cs="Arial"/>
                <w:sz w:val="20"/>
                <w:szCs w:val="20"/>
                <w:lang w:val="en-US"/>
              </w:rPr>
              <w:t>,</w:t>
            </w:r>
            <w:r w:rsidRPr="006570C3">
              <w:rPr>
                <w:rFonts w:ascii="Arial" w:hAnsi="Arial" w:cs="Arial"/>
                <w:sz w:val="20"/>
                <w:szCs w:val="20"/>
              </w:rPr>
              <w:t>097</w:t>
            </w:r>
          </w:p>
        </w:tc>
        <w:tc>
          <w:tcPr>
            <w:tcW w:w="1440" w:type="dxa"/>
            <w:vAlign w:val="bottom"/>
          </w:tcPr>
          <w:p w14:paraId="249F0C2A" w14:textId="6A8384B0" w:rsidR="00E71267" w:rsidRPr="006570C3" w:rsidRDefault="00E71267" w:rsidP="00E71267">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hAnsi="Arial" w:cs="Arial"/>
                <w:spacing w:val="-2"/>
                <w:sz w:val="20"/>
                <w:szCs w:val="20"/>
                <w:lang w:val="en-US"/>
              </w:rPr>
              <w:t>121,692,805</w:t>
            </w:r>
          </w:p>
        </w:tc>
        <w:tc>
          <w:tcPr>
            <w:tcW w:w="1440" w:type="dxa"/>
            <w:vAlign w:val="bottom"/>
          </w:tcPr>
          <w:p w14:paraId="04A2781C" w14:textId="482858E2" w:rsidR="00E71267" w:rsidRPr="006570C3" w:rsidRDefault="00E71267" w:rsidP="00E71267">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hAnsi="Arial" w:cs="Arial"/>
                <w:spacing w:val="-2"/>
                <w:sz w:val="20"/>
                <w:szCs w:val="20"/>
              </w:rPr>
              <w:t>100</w:t>
            </w:r>
            <w:r w:rsidRPr="006570C3">
              <w:rPr>
                <w:rFonts w:ascii="Arial" w:hAnsi="Arial" w:cs="Arial"/>
                <w:spacing w:val="-2"/>
                <w:sz w:val="20"/>
                <w:szCs w:val="20"/>
                <w:lang w:val="en-US"/>
              </w:rPr>
              <w:t>,</w:t>
            </w:r>
            <w:r w:rsidR="00FF09D3" w:rsidRPr="006570C3">
              <w:rPr>
                <w:rFonts w:ascii="Arial" w:hAnsi="Arial" w:cs="Arial"/>
                <w:spacing w:val="-2"/>
                <w:sz w:val="20"/>
                <w:szCs w:val="20"/>
              </w:rPr>
              <w:t>636,040</w:t>
            </w:r>
          </w:p>
        </w:tc>
      </w:tr>
    </w:tbl>
    <w:p w14:paraId="1B06738E" w14:textId="77777777" w:rsidR="00FF1960" w:rsidRPr="006570C3" w:rsidRDefault="00FF1960" w:rsidP="006D1C03">
      <w:pPr>
        <w:ind w:left="540"/>
        <w:rPr>
          <w:rFonts w:ascii="Arial" w:hAnsi="Arial" w:cs="Arial"/>
          <w:sz w:val="18"/>
          <w:szCs w:val="18"/>
        </w:rPr>
      </w:pPr>
    </w:p>
    <w:p w14:paraId="29CBBE3B" w14:textId="77777777" w:rsidR="00E87D57" w:rsidRPr="006570C3" w:rsidRDefault="00E87D57" w:rsidP="006D1C03">
      <w:pPr>
        <w:ind w:left="540"/>
        <w:rPr>
          <w:rFonts w:ascii="Arial" w:hAnsi="Arial" w:cs="Arial"/>
          <w:b/>
          <w:bCs/>
          <w:sz w:val="20"/>
          <w:szCs w:val="20"/>
        </w:rPr>
      </w:pPr>
      <w:r w:rsidRPr="006570C3">
        <w:rPr>
          <w:rFonts w:ascii="Arial" w:hAnsi="Arial" w:cs="Arial"/>
          <w:b/>
          <w:bCs/>
          <w:sz w:val="20"/>
          <w:szCs w:val="20"/>
        </w:rPr>
        <w:t>Major customer</w:t>
      </w:r>
    </w:p>
    <w:p w14:paraId="084DA79E" w14:textId="77777777" w:rsidR="00E87D57" w:rsidRPr="006570C3" w:rsidRDefault="00E87D57" w:rsidP="006D1C03">
      <w:pPr>
        <w:spacing w:line="240" w:lineRule="exact"/>
        <w:ind w:left="540" w:right="-7"/>
        <w:jc w:val="thaiDistribute"/>
        <w:rPr>
          <w:rFonts w:ascii="Arial" w:hAnsi="Arial" w:cs="Arial"/>
          <w:sz w:val="18"/>
          <w:szCs w:val="18"/>
        </w:rPr>
      </w:pPr>
    </w:p>
    <w:p w14:paraId="26240522" w14:textId="5F8657D8" w:rsidR="00E87D57" w:rsidRPr="006570C3" w:rsidRDefault="002300DE" w:rsidP="00C5483E">
      <w:pPr>
        <w:pStyle w:val="BodyText"/>
        <w:ind w:left="540" w:right="8"/>
        <w:rPr>
          <w:rFonts w:ascii="Arial" w:hAnsi="Arial" w:cs="Arial"/>
          <w:sz w:val="20"/>
          <w:szCs w:val="20"/>
          <w:lang w:val="en-GB"/>
        </w:rPr>
      </w:pPr>
      <w:r w:rsidRPr="006570C3">
        <w:rPr>
          <w:rFonts w:ascii="Arial" w:hAnsi="Arial" w:cs="Arial"/>
          <w:sz w:val="20"/>
          <w:szCs w:val="20"/>
          <w:lang w:val="en-GB"/>
        </w:rPr>
        <w:t>O</w:t>
      </w:r>
      <w:r w:rsidR="00E87D57" w:rsidRPr="006570C3">
        <w:rPr>
          <w:rFonts w:ascii="Arial" w:hAnsi="Arial" w:cs="Arial"/>
          <w:sz w:val="20"/>
          <w:szCs w:val="20"/>
          <w:lang w:val="en-GB"/>
        </w:rPr>
        <w:t xml:space="preserve">ne customer of </w:t>
      </w:r>
      <w:r w:rsidRPr="006570C3">
        <w:rPr>
          <w:rFonts w:ascii="Arial" w:hAnsi="Arial" w:cs="Arial"/>
          <w:sz w:val="20"/>
          <w:szCs w:val="20"/>
          <w:lang w:val="en-GB"/>
        </w:rPr>
        <w:t xml:space="preserve">the </w:t>
      </w:r>
      <w:r w:rsidR="00E87D57" w:rsidRPr="006570C3">
        <w:rPr>
          <w:rFonts w:ascii="Arial" w:hAnsi="Arial" w:cs="Arial"/>
          <w:sz w:val="20"/>
          <w:szCs w:val="20"/>
          <w:lang w:val="en-GB"/>
        </w:rPr>
        <w:t>electricity generati</w:t>
      </w:r>
      <w:r w:rsidR="00144CB7" w:rsidRPr="006570C3">
        <w:rPr>
          <w:rFonts w:ascii="Arial" w:hAnsi="Arial" w:cs="Arial"/>
          <w:sz w:val="20"/>
          <w:szCs w:val="20"/>
          <w:lang w:val="en-GB"/>
        </w:rPr>
        <w:t>ng</w:t>
      </w:r>
      <w:r w:rsidRPr="006570C3">
        <w:rPr>
          <w:rFonts w:ascii="Arial" w:hAnsi="Arial" w:cs="Arial"/>
          <w:sz w:val="20"/>
          <w:szCs w:val="20"/>
          <w:lang w:val="en-GB"/>
        </w:rPr>
        <w:t xml:space="preserve"> has contributed revenue of</w:t>
      </w:r>
      <w:r w:rsidR="00E87D57" w:rsidRPr="006570C3">
        <w:rPr>
          <w:rFonts w:ascii="Arial" w:hAnsi="Arial" w:cs="Arial"/>
          <w:sz w:val="20"/>
          <w:szCs w:val="20"/>
          <w:lang w:val="en-GB"/>
        </w:rPr>
        <w:t xml:space="preserve"> Baht</w:t>
      </w:r>
      <w:r w:rsidR="00E71267" w:rsidRPr="006570C3">
        <w:rPr>
          <w:rFonts w:ascii="Arial" w:hAnsi="Arial" w:cs="Arial"/>
          <w:sz w:val="20"/>
          <w:szCs w:val="20"/>
          <w:lang w:val="en-GB"/>
        </w:rPr>
        <w:t xml:space="preserve"> 28,726.45 </w:t>
      </w:r>
      <w:r w:rsidR="00F22AFF" w:rsidRPr="006570C3">
        <w:rPr>
          <w:rFonts w:ascii="Arial" w:hAnsi="Arial" w:cs="Arial"/>
          <w:sz w:val="20"/>
          <w:szCs w:val="20"/>
          <w:lang w:val="en-GB"/>
        </w:rPr>
        <w:t>million (201</w:t>
      </w:r>
      <w:r w:rsidR="002A27CA" w:rsidRPr="006570C3">
        <w:rPr>
          <w:rFonts w:ascii="Arial" w:hAnsi="Arial" w:cs="Arial"/>
          <w:sz w:val="20"/>
          <w:szCs w:val="20"/>
          <w:lang w:val="en-GB"/>
        </w:rPr>
        <w:t>8</w:t>
      </w:r>
      <w:r w:rsidR="00E87D57" w:rsidRPr="006570C3">
        <w:rPr>
          <w:rFonts w:ascii="Arial" w:hAnsi="Arial" w:cs="Arial"/>
          <w:sz w:val="20"/>
          <w:szCs w:val="20"/>
          <w:lang w:val="en-GB"/>
        </w:rPr>
        <w:t xml:space="preserve">: </w:t>
      </w:r>
      <w:r w:rsidR="00F22AFF" w:rsidRPr="006570C3">
        <w:rPr>
          <w:rFonts w:ascii="Arial" w:hAnsi="Arial" w:cs="Arial"/>
          <w:sz w:val="20"/>
          <w:szCs w:val="20"/>
          <w:lang w:val="en-GB"/>
        </w:rPr>
        <w:t xml:space="preserve">Baht </w:t>
      </w:r>
      <w:r w:rsidR="002A27CA" w:rsidRPr="006570C3">
        <w:rPr>
          <w:rFonts w:ascii="Arial" w:hAnsi="Arial" w:cs="Arial"/>
          <w:sz w:val="20"/>
          <w:szCs w:val="20"/>
          <w:lang w:val="en-GB"/>
        </w:rPr>
        <w:t xml:space="preserve">23,663.98 </w:t>
      </w:r>
      <w:r w:rsidR="00E87D57" w:rsidRPr="006570C3">
        <w:rPr>
          <w:rFonts w:ascii="Arial" w:hAnsi="Arial" w:cs="Arial"/>
          <w:sz w:val="20"/>
          <w:szCs w:val="20"/>
          <w:lang w:val="en-GB"/>
        </w:rPr>
        <w:t>million</w:t>
      </w:r>
      <w:r w:rsidR="00947696" w:rsidRPr="006570C3">
        <w:rPr>
          <w:rFonts w:ascii="Arial" w:hAnsi="Arial" w:cs="Arial"/>
          <w:sz w:val="20"/>
          <w:szCs w:val="20"/>
          <w:lang w:val="en-GB"/>
        </w:rPr>
        <w:t>)</w:t>
      </w:r>
      <w:r w:rsidR="00E87D57" w:rsidRPr="006570C3">
        <w:rPr>
          <w:rFonts w:ascii="Arial" w:hAnsi="Arial" w:cs="Arial"/>
          <w:sz w:val="20"/>
          <w:szCs w:val="20"/>
          <w:lang w:val="en-GB"/>
        </w:rPr>
        <w:t>.</w:t>
      </w:r>
    </w:p>
    <w:p w14:paraId="1971C4BF" w14:textId="029D88C9" w:rsidR="00C5483E" w:rsidRPr="006570C3" w:rsidRDefault="00C5483E" w:rsidP="00D06516">
      <w:pPr>
        <w:rPr>
          <w:rFonts w:ascii="Arial" w:hAnsi="Arial" w:cs="Arial"/>
          <w:sz w:val="18"/>
          <w:szCs w:val="18"/>
        </w:rPr>
      </w:pPr>
    </w:p>
    <w:p w14:paraId="7095365F" w14:textId="77777777" w:rsidR="00D06516" w:rsidRPr="006570C3" w:rsidRDefault="00D06516" w:rsidP="00D06516">
      <w:pPr>
        <w:rPr>
          <w:rFonts w:ascii="Arial" w:hAnsi="Arial" w:cs="Arial"/>
          <w:sz w:val="18"/>
          <w:szCs w:val="18"/>
        </w:rPr>
      </w:pPr>
    </w:p>
    <w:p w14:paraId="4C8FEA5B" w14:textId="2F29146C" w:rsidR="00C93C6D" w:rsidRPr="006570C3" w:rsidRDefault="00434C11" w:rsidP="00083497">
      <w:pPr>
        <w:tabs>
          <w:tab w:val="left" w:pos="540"/>
        </w:tabs>
        <w:suppressAutoHyphens/>
        <w:contextualSpacing/>
        <w:rPr>
          <w:rFonts w:ascii="Arial" w:hAnsi="Arial" w:cs="Arial"/>
          <w:b/>
          <w:bCs/>
          <w:snapToGrid w:val="0"/>
          <w:sz w:val="20"/>
          <w:szCs w:val="20"/>
          <w:lang w:eastAsia="th-TH"/>
        </w:rPr>
      </w:pPr>
      <w:r w:rsidRPr="006570C3">
        <w:rPr>
          <w:rFonts w:ascii="Arial" w:hAnsi="Arial" w:cs="Arial"/>
          <w:b/>
          <w:bCs/>
          <w:snapToGrid w:val="0"/>
          <w:sz w:val="20"/>
          <w:szCs w:val="20"/>
          <w:lang w:eastAsia="th-TH"/>
        </w:rPr>
        <w:t>7</w:t>
      </w:r>
      <w:r w:rsidR="00C93C6D" w:rsidRPr="006570C3">
        <w:rPr>
          <w:rFonts w:ascii="Arial" w:hAnsi="Arial" w:cs="Arial"/>
          <w:b/>
          <w:bCs/>
          <w:snapToGrid w:val="0"/>
          <w:sz w:val="20"/>
          <w:szCs w:val="20"/>
          <w:lang w:eastAsia="th-TH"/>
        </w:rPr>
        <w:tab/>
        <w:t>Cash and cash equivalents</w:t>
      </w:r>
    </w:p>
    <w:p w14:paraId="481E7887" w14:textId="77777777" w:rsidR="00C93C6D" w:rsidRPr="006570C3" w:rsidRDefault="00C93C6D" w:rsidP="00C5483E">
      <w:pPr>
        <w:tabs>
          <w:tab w:val="left" w:pos="540"/>
        </w:tabs>
        <w:suppressAutoHyphens/>
        <w:ind w:left="540"/>
        <w:contextualSpacing/>
        <w:rPr>
          <w:rFonts w:ascii="Arial" w:hAnsi="Arial" w:cs="Arial"/>
          <w:snapToGrid w:val="0"/>
          <w:sz w:val="18"/>
          <w:szCs w:val="18"/>
          <w:lang w:eastAsia="th-TH"/>
        </w:rPr>
      </w:pPr>
    </w:p>
    <w:tbl>
      <w:tblPr>
        <w:tblW w:w="9450" w:type="dxa"/>
        <w:tblLayout w:type="fixed"/>
        <w:tblLook w:val="0000" w:firstRow="0" w:lastRow="0" w:firstColumn="0" w:lastColumn="0" w:noHBand="0" w:noVBand="0"/>
      </w:tblPr>
      <w:tblGrid>
        <w:gridCol w:w="3510"/>
        <w:gridCol w:w="1530"/>
        <w:gridCol w:w="1530"/>
        <w:gridCol w:w="1440"/>
        <w:gridCol w:w="1440"/>
      </w:tblGrid>
      <w:tr w:rsidR="006C4D30" w:rsidRPr="006570C3" w14:paraId="72A0F01B" w14:textId="77777777" w:rsidTr="00D856D8">
        <w:tc>
          <w:tcPr>
            <w:tcW w:w="3510" w:type="dxa"/>
            <w:tcBorders>
              <w:top w:val="nil"/>
              <w:left w:val="nil"/>
              <w:bottom w:val="nil"/>
              <w:right w:val="nil"/>
            </w:tcBorders>
            <w:vAlign w:val="bottom"/>
          </w:tcPr>
          <w:p w14:paraId="5402BA38" w14:textId="77777777" w:rsidR="00C93C6D" w:rsidRPr="006570C3" w:rsidRDefault="00C93C6D" w:rsidP="00CC0741">
            <w:pPr>
              <w:tabs>
                <w:tab w:val="left" w:pos="3295"/>
                <w:tab w:val="left" w:pos="9744"/>
              </w:tabs>
              <w:ind w:left="441"/>
              <w:contextualSpacing/>
              <w:rPr>
                <w:rFonts w:ascii="Arial" w:hAnsi="Arial" w:cs="Arial"/>
                <w:b/>
                <w:bCs/>
                <w:sz w:val="20"/>
                <w:szCs w:val="20"/>
              </w:rPr>
            </w:pPr>
          </w:p>
        </w:tc>
        <w:tc>
          <w:tcPr>
            <w:tcW w:w="3060" w:type="dxa"/>
            <w:gridSpan w:val="2"/>
            <w:vAlign w:val="bottom"/>
          </w:tcPr>
          <w:p w14:paraId="5D442970" w14:textId="77777777" w:rsidR="00FF1960" w:rsidRPr="006570C3" w:rsidRDefault="00C93C6D" w:rsidP="00465129">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20"/>
                <w:szCs w:val="20"/>
                <w:lang w:eastAsia="en-GB"/>
              </w:rPr>
            </w:pPr>
            <w:r w:rsidRPr="006570C3">
              <w:rPr>
                <w:rFonts w:ascii="Arial" w:hAnsi="Arial" w:cs="Arial"/>
                <w:b/>
                <w:bCs/>
                <w:sz w:val="20"/>
                <w:szCs w:val="20"/>
              </w:rPr>
              <w:t>Consolidated</w:t>
            </w:r>
            <w:r w:rsidR="00AC2CE9" w:rsidRPr="006570C3">
              <w:rPr>
                <w:rFonts w:ascii="Arial" w:eastAsia="Cordia New" w:hAnsi="Arial" w:cs="Arial"/>
                <w:b/>
                <w:bCs/>
                <w:sz w:val="20"/>
                <w:szCs w:val="20"/>
                <w:lang w:eastAsia="en-GB"/>
              </w:rPr>
              <w:t xml:space="preserve"> </w:t>
            </w:r>
          </w:p>
          <w:p w14:paraId="07AED4C2" w14:textId="12763E63" w:rsidR="00C93C6D" w:rsidRPr="006570C3" w:rsidRDefault="00AC2CE9"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20"/>
                <w:szCs w:val="20"/>
              </w:rPr>
            </w:pPr>
            <w:r w:rsidRPr="006570C3">
              <w:rPr>
                <w:rFonts w:ascii="Arial" w:eastAsia="Cordia New" w:hAnsi="Arial" w:cs="Arial"/>
                <w:b/>
                <w:bCs/>
                <w:sz w:val="20"/>
                <w:szCs w:val="20"/>
                <w:lang w:eastAsia="en-GB"/>
              </w:rPr>
              <w:t>financial stat</w:t>
            </w:r>
            <w:r w:rsidR="00742EBC" w:rsidRPr="006570C3">
              <w:rPr>
                <w:rFonts w:ascii="Arial" w:eastAsia="Cordia New" w:hAnsi="Arial" w:cs="Arial"/>
                <w:b/>
                <w:bCs/>
                <w:sz w:val="20"/>
                <w:szCs w:val="20"/>
                <w:lang w:eastAsia="en-GB"/>
              </w:rPr>
              <w:t>e</w:t>
            </w:r>
            <w:r w:rsidRPr="006570C3">
              <w:rPr>
                <w:rFonts w:ascii="Arial" w:eastAsia="Cordia New" w:hAnsi="Arial" w:cs="Arial"/>
                <w:b/>
                <w:bCs/>
                <w:sz w:val="20"/>
                <w:szCs w:val="20"/>
                <w:lang w:eastAsia="en-GB"/>
              </w:rPr>
              <w:t>ments</w:t>
            </w:r>
          </w:p>
        </w:tc>
        <w:tc>
          <w:tcPr>
            <w:tcW w:w="2880" w:type="dxa"/>
            <w:gridSpan w:val="2"/>
            <w:vAlign w:val="bottom"/>
          </w:tcPr>
          <w:p w14:paraId="748C1A1A" w14:textId="77777777" w:rsidR="00FF1960" w:rsidRPr="006570C3" w:rsidRDefault="00AC2CE9"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z w:val="20"/>
                <w:szCs w:val="20"/>
              </w:rPr>
            </w:pPr>
            <w:r w:rsidRPr="006570C3">
              <w:rPr>
                <w:rFonts w:ascii="Arial" w:hAnsi="Arial" w:cs="Arial"/>
                <w:b/>
                <w:bCs/>
                <w:sz w:val="20"/>
                <w:szCs w:val="20"/>
              </w:rPr>
              <w:t xml:space="preserve">Separate </w:t>
            </w:r>
          </w:p>
          <w:p w14:paraId="5924C4DB" w14:textId="38AA33A5" w:rsidR="00C93C6D" w:rsidRPr="006570C3" w:rsidRDefault="00AC2CE9"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20"/>
                <w:szCs w:val="20"/>
              </w:rPr>
            </w:pPr>
            <w:r w:rsidRPr="006570C3">
              <w:rPr>
                <w:rFonts w:ascii="Arial" w:eastAsia="Cordia New" w:hAnsi="Arial" w:cs="Arial"/>
                <w:b/>
                <w:bCs/>
                <w:sz w:val="20"/>
                <w:szCs w:val="20"/>
                <w:lang w:eastAsia="en-GB"/>
              </w:rPr>
              <w:t>financial stat</w:t>
            </w:r>
            <w:r w:rsidR="00742EBC" w:rsidRPr="006570C3">
              <w:rPr>
                <w:rFonts w:ascii="Arial" w:eastAsia="Cordia New" w:hAnsi="Arial" w:cs="Arial"/>
                <w:b/>
                <w:bCs/>
                <w:sz w:val="20"/>
                <w:szCs w:val="20"/>
                <w:lang w:eastAsia="en-GB"/>
              </w:rPr>
              <w:t>e</w:t>
            </w:r>
            <w:r w:rsidRPr="006570C3">
              <w:rPr>
                <w:rFonts w:ascii="Arial" w:eastAsia="Cordia New" w:hAnsi="Arial" w:cs="Arial"/>
                <w:b/>
                <w:bCs/>
                <w:sz w:val="20"/>
                <w:szCs w:val="20"/>
                <w:lang w:eastAsia="en-GB"/>
              </w:rPr>
              <w:t>ments</w:t>
            </w:r>
          </w:p>
        </w:tc>
      </w:tr>
      <w:tr w:rsidR="002A27CA" w:rsidRPr="006570C3" w14:paraId="4F0DE593" w14:textId="77777777" w:rsidTr="00D856D8">
        <w:trPr>
          <w:trHeight w:val="86"/>
        </w:trPr>
        <w:tc>
          <w:tcPr>
            <w:tcW w:w="3510" w:type="dxa"/>
            <w:tcBorders>
              <w:top w:val="nil"/>
              <w:left w:val="nil"/>
              <w:bottom w:val="nil"/>
              <w:right w:val="nil"/>
            </w:tcBorders>
            <w:vAlign w:val="bottom"/>
          </w:tcPr>
          <w:p w14:paraId="232820E4" w14:textId="77777777" w:rsidR="002A27CA" w:rsidRPr="006570C3" w:rsidRDefault="002A27CA" w:rsidP="002A27CA">
            <w:pPr>
              <w:tabs>
                <w:tab w:val="left" w:pos="3295"/>
                <w:tab w:val="left" w:pos="9744"/>
              </w:tabs>
              <w:ind w:left="441"/>
              <w:contextualSpacing/>
              <w:rPr>
                <w:rFonts w:ascii="Arial" w:hAnsi="Arial" w:cs="Arial"/>
                <w:b/>
                <w:bCs/>
                <w:sz w:val="20"/>
                <w:szCs w:val="20"/>
              </w:rPr>
            </w:pPr>
          </w:p>
        </w:tc>
        <w:tc>
          <w:tcPr>
            <w:tcW w:w="1530" w:type="dxa"/>
          </w:tcPr>
          <w:p w14:paraId="0A6805AF" w14:textId="4EC856E4" w:rsidR="002A27CA" w:rsidRPr="006570C3" w:rsidRDefault="002A27CA" w:rsidP="002A27CA">
            <w:pPr>
              <w:tabs>
                <w:tab w:val="left" w:pos="3295"/>
                <w:tab w:val="right" w:pos="9744"/>
              </w:tabs>
              <w:suppressAutoHyphens/>
              <w:ind w:left="115" w:right="-72" w:hanging="115"/>
              <w:contextualSpacing/>
              <w:jc w:val="right"/>
              <w:rPr>
                <w:rFonts w:ascii="Arial" w:hAnsi="Arial" w:cs="Arial"/>
                <w:b/>
                <w:bCs/>
                <w:spacing w:val="-2"/>
                <w:sz w:val="20"/>
                <w:szCs w:val="20"/>
              </w:rPr>
            </w:pPr>
            <w:r w:rsidRPr="006570C3">
              <w:rPr>
                <w:rFonts w:ascii="Arial" w:hAnsi="Arial" w:cs="Arial"/>
                <w:b/>
                <w:bCs/>
                <w:sz w:val="20"/>
                <w:szCs w:val="20"/>
              </w:rPr>
              <w:t>2019</w:t>
            </w:r>
          </w:p>
        </w:tc>
        <w:tc>
          <w:tcPr>
            <w:tcW w:w="1530" w:type="dxa"/>
          </w:tcPr>
          <w:p w14:paraId="720E46C5" w14:textId="6462975C" w:rsidR="002A27CA" w:rsidRPr="006570C3" w:rsidRDefault="002A27CA" w:rsidP="002A27CA">
            <w:pPr>
              <w:tabs>
                <w:tab w:val="left" w:pos="3295"/>
                <w:tab w:val="right" w:pos="9744"/>
              </w:tabs>
              <w:suppressAutoHyphens/>
              <w:ind w:left="115" w:right="-72" w:hanging="115"/>
              <w:contextualSpacing/>
              <w:jc w:val="right"/>
              <w:rPr>
                <w:rFonts w:ascii="Arial" w:hAnsi="Arial" w:cs="Arial"/>
                <w:b/>
                <w:bCs/>
                <w:spacing w:val="-2"/>
                <w:sz w:val="20"/>
                <w:szCs w:val="20"/>
              </w:rPr>
            </w:pPr>
            <w:r w:rsidRPr="006570C3">
              <w:rPr>
                <w:rFonts w:ascii="Arial" w:hAnsi="Arial" w:cs="Arial"/>
                <w:b/>
                <w:bCs/>
                <w:sz w:val="20"/>
                <w:szCs w:val="20"/>
              </w:rPr>
              <w:t>2018</w:t>
            </w:r>
          </w:p>
        </w:tc>
        <w:tc>
          <w:tcPr>
            <w:tcW w:w="1440" w:type="dxa"/>
          </w:tcPr>
          <w:p w14:paraId="7CFF2E4F" w14:textId="2BF0A0FB" w:rsidR="002A27CA" w:rsidRPr="006570C3" w:rsidRDefault="002A27CA" w:rsidP="002A27CA">
            <w:pPr>
              <w:tabs>
                <w:tab w:val="left" w:pos="3295"/>
                <w:tab w:val="right" w:pos="9744"/>
              </w:tabs>
              <w:suppressAutoHyphens/>
              <w:ind w:left="115" w:right="-72" w:hanging="115"/>
              <w:contextualSpacing/>
              <w:jc w:val="right"/>
              <w:rPr>
                <w:rFonts w:ascii="Arial" w:hAnsi="Arial" w:cs="Arial"/>
                <w:b/>
                <w:bCs/>
                <w:spacing w:val="-2"/>
                <w:sz w:val="20"/>
                <w:szCs w:val="20"/>
              </w:rPr>
            </w:pPr>
            <w:r w:rsidRPr="006570C3">
              <w:rPr>
                <w:rFonts w:ascii="Arial" w:hAnsi="Arial" w:cs="Arial"/>
                <w:b/>
                <w:bCs/>
                <w:sz w:val="20"/>
                <w:szCs w:val="20"/>
              </w:rPr>
              <w:t>2019</w:t>
            </w:r>
          </w:p>
        </w:tc>
        <w:tc>
          <w:tcPr>
            <w:tcW w:w="1440" w:type="dxa"/>
          </w:tcPr>
          <w:p w14:paraId="7BC668A1" w14:textId="7B188C87" w:rsidR="002A27CA" w:rsidRPr="006570C3" w:rsidRDefault="002A27CA" w:rsidP="002A27CA">
            <w:pPr>
              <w:tabs>
                <w:tab w:val="left" w:pos="3295"/>
                <w:tab w:val="right" w:pos="9744"/>
              </w:tabs>
              <w:suppressAutoHyphens/>
              <w:ind w:left="115" w:right="-72" w:hanging="115"/>
              <w:contextualSpacing/>
              <w:jc w:val="right"/>
              <w:rPr>
                <w:rFonts w:ascii="Arial" w:hAnsi="Arial" w:cs="Arial"/>
                <w:b/>
                <w:bCs/>
                <w:spacing w:val="-2"/>
                <w:sz w:val="20"/>
                <w:szCs w:val="20"/>
              </w:rPr>
            </w:pPr>
            <w:r w:rsidRPr="006570C3">
              <w:rPr>
                <w:rFonts w:ascii="Arial" w:hAnsi="Arial" w:cs="Arial"/>
                <w:b/>
                <w:bCs/>
                <w:sz w:val="20"/>
                <w:szCs w:val="20"/>
              </w:rPr>
              <w:t>2018</w:t>
            </w:r>
          </w:p>
        </w:tc>
      </w:tr>
      <w:tr w:rsidR="002A27CA" w:rsidRPr="006570C3" w14:paraId="1C9FE98E" w14:textId="77777777" w:rsidTr="00D856D8">
        <w:trPr>
          <w:trHeight w:val="86"/>
        </w:trPr>
        <w:tc>
          <w:tcPr>
            <w:tcW w:w="3510" w:type="dxa"/>
            <w:tcBorders>
              <w:top w:val="nil"/>
              <w:left w:val="nil"/>
              <w:bottom w:val="nil"/>
              <w:right w:val="nil"/>
            </w:tcBorders>
            <w:vAlign w:val="bottom"/>
          </w:tcPr>
          <w:p w14:paraId="2D89B076" w14:textId="77777777" w:rsidR="002A27CA" w:rsidRPr="006570C3" w:rsidRDefault="002A27CA" w:rsidP="002A27CA">
            <w:pPr>
              <w:tabs>
                <w:tab w:val="left" w:pos="3295"/>
                <w:tab w:val="left" w:pos="9744"/>
              </w:tabs>
              <w:ind w:left="441"/>
              <w:contextualSpacing/>
              <w:rPr>
                <w:rFonts w:ascii="Arial" w:hAnsi="Arial" w:cs="Arial"/>
                <w:b/>
                <w:bCs/>
                <w:sz w:val="20"/>
                <w:szCs w:val="20"/>
              </w:rPr>
            </w:pPr>
          </w:p>
        </w:tc>
        <w:tc>
          <w:tcPr>
            <w:tcW w:w="1530" w:type="dxa"/>
          </w:tcPr>
          <w:p w14:paraId="16436813" w14:textId="1DF7245C" w:rsidR="002A27CA" w:rsidRPr="006570C3" w:rsidRDefault="002A27CA" w:rsidP="002A27CA">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6570C3">
              <w:rPr>
                <w:rFonts w:ascii="Arial" w:eastAsia="Cordia New" w:hAnsi="Arial" w:cs="Arial"/>
                <w:b/>
                <w:bCs/>
                <w:sz w:val="20"/>
                <w:szCs w:val="20"/>
                <w:lang w:val="en-US" w:eastAsia="en-GB"/>
              </w:rPr>
              <w:t>Baht ’000</w:t>
            </w:r>
          </w:p>
        </w:tc>
        <w:tc>
          <w:tcPr>
            <w:tcW w:w="1530" w:type="dxa"/>
          </w:tcPr>
          <w:p w14:paraId="32FC6623" w14:textId="3F30E70C" w:rsidR="002A27CA" w:rsidRPr="006570C3" w:rsidRDefault="002A27CA" w:rsidP="002A27CA">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6570C3">
              <w:rPr>
                <w:rFonts w:ascii="Arial" w:eastAsia="Cordia New" w:hAnsi="Arial" w:cs="Arial"/>
                <w:b/>
                <w:bCs/>
                <w:sz w:val="20"/>
                <w:szCs w:val="20"/>
                <w:lang w:val="en-US" w:eastAsia="en-GB"/>
              </w:rPr>
              <w:t>Baht ’000</w:t>
            </w:r>
          </w:p>
        </w:tc>
        <w:tc>
          <w:tcPr>
            <w:tcW w:w="1440" w:type="dxa"/>
          </w:tcPr>
          <w:p w14:paraId="17E72043" w14:textId="2EC14EC4" w:rsidR="002A27CA" w:rsidRPr="006570C3" w:rsidRDefault="002A27CA" w:rsidP="002A27CA">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6570C3">
              <w:rPr>
                <w:rFonts w:ascii="Arial" w:eastAsia="Cordia New" w:hAnsi="Arial" w:cs="Arial"/>
                <w:b/>
                <w:bCs/>
                <w:sz w:val="20"/>
                <w:szCs w:val="20"/>
                <w:lang w:val="en-US" w:eastAsia="en-GB"/>
              </w:rPr>
              <w:t>Baht ’000</w:t>
            </w:r>
          </w:p>
        </w:tc>
        <w:tc>
          <w:tcPr>
            <w:tcW w:w="1440" w:type="dxa"/>
          </w:tcPr>
          <w:p w14:paraId="18CD7220" w14:textId="5C4E69A2" w:rsidR="002A27CA" w:rsidRPr="006570C3" w:rsidRDefault="002A27CA" w:rsidP="002A27CA">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6570C3">
              <w:rPr>
                <w:rFonts w:ascii="Arial" w:eastAsia="Cordia New" w:hAnsi="Arial" w:cs="Arial"/>
                <w:b/>
                <w:bCs/>
                <w:sz w:val="20"/>
                <w:szCs w:val="20"/>
                <w:lang w:val="en-US" w:eastAsia="en-GB"/>
              </w:rPr>
              <w:t>Baht ’000</w:t>
            </w:r>
          </w:p>
        </w:tc>
      </w:tr>
      <w:tr w:rsidR="002A27CA" w:rsidRPr="006570C3" w14:paraId="3B171743" w14:textId="77777777" w:rsidTr="00D856D8">
        <w:tc>
          <w:tcPr>
            <w:tcW w:w="3510" w:type="dxa"/>
            <w:tcBorders>
              <w:top w:val="nil"/>
              <w:left w:val="nil"/>
              <w:bottom w:val="nil"/>
              <w:right w:val="nil"/>
            </w:tcBorders>
            <w:vAlign w:val="bottom"/>
          </w:tcPr>
          <w:p w14:paraId="632D2AF7" w14:textId="77777777" w:rsidR="002A27CA" w:rsidRPr="006570C3" w:rsidRDefault="002A27CA" w:rsidP="002A27CA">
            <w:pPr>
              <w:tabs>
                <w:tab w:val="left" w:pos="3295"/>
                <w:tab w:val="left" w:pos="9744"/>
              </w:tabs>
              <w:ind w:left="441"/>
              <w:contextualSpacing/>
              <w:rPr>
                <w:rFonts w:ascii="Arial" w:hAnsi="Arial" w:cs="Arial"/>
                <w:b/>
                <w:bCs/>
                <w:sz w:val="12"/>
                <w:szCs w:val="12"/>
              </w:rPr>
            </w:pPr>
          </w:p>
        </w:tc>
        <w:tc>
          <w:tcPr>
            <w:tcW w:w="1530" w:type="dxa"/>
            <w:vAlign w:val="bottom"/>
          </w:tcPr>
          <w:p w14:paraId="56D63B84" w14:textId="77777777" w:rsidR="002A27CA" w:rsidRPr="006570C3" w:rsidRDefault="002A27CA" w:rsidP="002A27CA">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530" w:type="dxa"/>
            <w:vAlign w:val="bottom"/>
          </w:tcPr>
          <w:p w14:paraId="73B62578" w14:textId="77777777" w:rsidR="002A27CA" w:rsidRPr="006570C3" w:rsidRDefault="002A27CA" w:rsidP="002A27CA">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14:paraId="7C8CC53B" w14:textId="77777777" w:rsidR="002A27CA" w:rsidRPr="006570C3" w:rsidRDefault="002A27CA" w:rsidP="002A27CA">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14:paraId="3F775F45" w14:textId="77777777" w:rsidR="002A27CA" w:rsidRPr="006570C3" w:rsidRDefault="002A27CA" w:rsidP="002A27CA">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R="00E71267" w:rsidRPr="006570C3" w14:paraId="0CFDE93F" w14:textId="77777777" w:rsidTr="002A27CA">
        <w:tc>
          <w:tcPr>
            <w:tcW w:w="3510" w:type="dxa"/>
            <w:tcBorders>
              <w:top w:val="nil"/>
              <w:left w:val="nil"/>
              <w:bottom w:val="nil"/>
              <w:right w:val="nil"/>
            </w:tcBorders>
            <w:vAlign w:val="bottom"/>
          </w:tcPr>
          <w:p w14:paraId="7FE44937" w14:textId="77777777" w:rsidR="00E71267" w:rsidRPr="006570C3" w:rsidRDefault="00E71267" w:rsidP="00E71267">
            <w:pPr>
              <w:tabs>
                <w:tab w:val="left" w:pos="3295"/>
                <w:tab w:val="left" w:pos="9744"/>
              </w:tabs>
              <w:ind w:left="441"/>
              <w:contextualSpacing/>
              <w:rPr>
                <w:rFonts w:ascii="Arial" w:hAnsi="Arial" w:cs="Arial"/>
                <w:sz w:val="20"/>
                <w:szCs w:val="20"/>
              </w:rPr>
            </w:pPr>
            <w:r w:rsidRPr="006570C3">
              <w:rPr>
                <w:rFonts w:ascii="Arial" w:hAnsi="Arial" w:cs="Arial"/>
                <w:sz w:val="20"/>
                <w:szCs w:val="20"/>
              </w:rPr>
              <w:t>Cash on hand</w:t>
            </w:r>
          </w:p>
        </w:tc>
        <w:tc>
          <w:tcPr>
            <w:tcW w:w="1530" w:type="dxa"/>
            <w:vAlign w:val="bottom"/>
          </w:tcPr>
          <w:p w14:paraId="73D9C80D" w14:textId="5C62B098" w:rsidR="00E71267" w:rsidRPr="006570C3" w:rsidRDefault="00E71267" w:rsidP="00E71267">
            <w:pPr>
              <w:suppressAutoHyphens/>
              <w:ind w:left="115" w:right="-72" w:hanging="115"/>
              <w:jc w:val="right"/>
              <w:rPr>
                <w:rFonts w:ascii="Arial" w:eastAsia="Cordia New" w:hAnsi="Arial" w:cs="Arial"/>
                <w:sz w:val="20"/>
                <w:szCs w:val="20"/>
                <w:lang w:eastAsia="en-GB"/>
              </w:rPr>
            </w:pPr>
            <w:r w:rsidRPr="006570C3">
              <w:rPr>
                <w:rFonts w:ascii="Arial" w:eastAsia="Cordia New" w:hAnsi="Arial" w:cs="Arial"/>
                <w:sz w:val="20"/>
                <w:szCs w:val="20"/>
                <w:lang w:eastAsia="en-GB"/>
              </w:rPr>
              <w:t>2,570</w:t>
            </w:r>
          </w:p>
        </w:tc>
        <w:tc>
          <w:tcPr>
            <w:tcW w:w="1530" w:type="dxa"/>
            <w:vAlign w:val="bottom"/>
          </w:tcPr>
          <w:p w14:paraId="04DC8B58" w14:textId="77E24C24"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2,072</w:t>
            </w:r>
          </w:p>
        </w:tc>
        <w:tc>
          <w:tcPr>
            <w:tcW w:w="1440" w:type="dxa"/>
            <w:vAlign w:val="bottom"/>
          </w:tcPr>
          <w:p w14:paraId="240B0092" w14:textId="3F900374"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10</w:t>
            </w:r>
          </w:p>
        </w:tc>
        <w:tc>
          <w:tcPr>
            <w:tcW w:w="1440" w:type="dxa"/>
            <w:vAlign w:val="bottom"/>
          </w:tcPr>
          <w:p w14:paraId="5521A9F1" w14:textId="6989B53B"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10</w:t>
            </w:r>
          </w:p>
        </w:tc>
      </w:tr>
      <w:tr w:rsidR="00E71267" w:rsidRPr="006570C3" w14:paraId="47A6C19C" w14:textId="77777777" w:rsidTr="002A27CA">
        <w:tc>
          <w:tcPr>
            <w:tcW w:w="3510" w:type="dxa"/>
            <w:tcBorders>
              <w:top w:val="nil"/>
              <w:left w:val="nil"/>
              <w:bottom w:val="nil"/>
              <w:right w:val="nil"/>
            </w:tcBorders>
            <w:vAlign w:val="bottom"/>
          </w:tcPr>
          <w:p w14:paraId="158B29AC" w14:textId="0D146071" w:rsidR="00E71267" w:rsidRPr="006570C3" w:rsidRDefault="00E71267" w:rsidP="00E71267">
            <w:pPr>
              <w:tabs>
                <w:tab w:val="left" w:pos="3295"/>
                <w:tab w:val="left" w:pos="9744"/>
              </w:tabs>
              <w:ind w:left="441"/>
              <w:contextualSpacing/>
              <w:rPr>
                <w:rFonts w:ascii="Arial" w:hAnsi="Arial" w:cs="Arial"/>
                <w:sz w:val="20"/>
                <w:szCs w:val="20"/>
              </w:rPr>
            </w:pPr>
            <w:r w:rsidRPr="006570C3">
              <w:rPr>
                <w:rFonts w:ascii="Arial" w:hAnsi="Arial" w:cs="Arial"/>
                <w:sz w:val="20"/>
                <w:szCs w:val="20"/>
              </w:rPr>
              <w:t>Cash deposits at banks</w:t>
            </w:r>
          </w:p>
        </w:tc>
        <w:tc>
          <w:tcPr>
            <w:tcW w:w="1530" w:type="dxa"/>
            <w:vAlign w:val="bottom"/>
          </w:tcPr>
          <w:p w14:paraId="16CA609D" w14:textId="62FA97E3" w:rsidR="00E71267" w:rsidRPr="006570C3" w:rsidRDefault="00E71267" w:rsidP="00E71267">
            <w:pPr>
              <w:suppressAutoHyphens/>
              <w:ind w:left="115" w:right="-72" w:hanging="115"/>
              <w:jc w:val="right"/>
              <w:rPr>
                <w:rFonts w:ascii="Arial" w:eastAsia="Cordia New" w:hAnsi="Arial" w:cs="Arial"/>
                <w:sz w:val="20"/>
                <w:szCs w:val="20"/>
                <w:lang w:eastAsia="en-GB"/>
              </w:rPr>
            </w:pPr>
            <w:r w:rsidRPr="006570C3">
              <w:rPr>
                <w:rFonts w:ascii="Arial" w:eastAsia="Cordia New" w:hAnsi="Arial" w:cs="Arial"/>
                <w:sz w:val="20"/>
                <w:szCs w:val="20"/>
                <w:lang w:eastAsia="en-GB"/>
              </w:rPr>
              <w:t>17,769,773</w:t>
            </w:r>
          </w:p>
        </w:tc>
        <w:tc>
          <w:tcPr>
            <w:tcW w:w="1530" w:type="dxa"/>
            <w:vAlign w:val="bottom"/>
          </w:tcPr>
          <w:p w14:paraId="6CE91231" w14:textId="512398F2"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12,122,787</w:t>
            </w:r>
          </w:p>
        </w:tc>
        <w:tc>
          <w:tcPr>
            <w:tcW w:w="1440" w:type="dxa"/>
            <w:vAlign w:val="bottom"/>
          </w:tcPr>
          <w:p w14:paraId="77A22AF0" w14:textId="5DAF6CC1"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7,190,459</w:t>
            </w:r>
          </w:p>
        </w:tc>
        <w:tc>
          <w:tcPr>
            <w:tcW w:w="1440" w:type="dxa"/>
            <w:vAlign w:val="bottom"/>
          </w:tcPr>
          <w:p w14:paraId="23563186" w14:textId="553E5AD7"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3,724,691</w:t>
            </w:r>
          </w:p>
        </w:tc>
      </w:tr>
      <w:tr w:rsidR="002A27CA" w:rsidRPr="006570C3" w14:paraId="408E575F" w14:textId="77777777" w:rsidTr="00D856D8">
        <w:tc>
          <w:tcPr>
            <w:tcW w:w="3510" w:type="dxa"/>
            <w:tcBorders>
              <w:top w:val="nil"/>
              <w:left w:val="nil"/>
              <w:bottom w:val="nil"/>
              <w:right w:val="nil"/>
            </w:tcBorders>
            <w:vAlign w:val="bottom"/>
          </w:tcPr>
          <w:p w14:paraId="3CAAAEEA" w14:textId="53B6D52C" w:rsidR="002A27CA" w:rsidRPr="006570C3" w:rsidRDefault="007D0170" w:rsidP="002A27CA">
            <w:pPr>
              <w:tabs>
                <w:tab w:val="left" w:pos="3295"/>
                <w:tab w:val="left" w:pos="9744"/>
              </w:tabs>
              <w:ind w:left="441"/>
              <w:contextualSpacing/>
              <w:rPr>
                <w:rFonts w:ascii="Arial" w:hAnsi="Arial" w:cs="Arial"/>
                <w:sz w:val="20"/>
                <w:szCs w:val="20"/>
              </w:rPr>
            </w:pPr>
            <w:r w:rsidRPr="006570C3">
              <w:rPr>
                <w:rFonts w:ascii="Arial" w:hAnsi="Arial" w:cs="Arial"/>
                <w:sz w:val="20"/>
                <w:szCs w:val="20"/>
                <w:lang w:val="en-US" w:bidi="ar-SA"/>
              </w:rPr>
              <w:t>Fixed deposit</w:t>
            </w:r>
            <w:r w:rsidR="0009757B" w:rsidRPr="006570C3">
              <w:rPr>
                <w:rFonts w:ascii="Arial" w:hAnsi="Arial" w:cs="Arial"/>
                <w:sz w:val="20"/>
                <w:szCs w:val="20"/>
                <w:lang w:val="en-US" w:bidi="ar-SA"/>
              </w:rPr>
              <w:t>s</w:t>
            </w:r>
            <w:r w:rsidR="002A27CA" w:rsidRPr="006570C3">
              <w:rPr>
                <w:rFonts w:ascii="Arial" w:hAnsi="Arial" w:cs="Arial"/>
                <w:sz w:val="20"/>
                <w:szCs w:val="20"/>
                <w:lang w:val="en-US" w:bidi="ar-SA"/>
              </w:rPr>
              <w:t xml:space="preserve"> due</w:t>
            </w:r>
            <w:r w:rsidRPr="006570C3">
              <w:rPr>
                <w:rFonts w:ascii="Arial" w:hAnsi="Arial" w:cs="Arial"/>
                <w:sz w:val="20"/>
                <w:szCs w:val="20"/>
                <w:lang w:val="en-US" w:bidi="ar-SA"/>
              </w:rPr>
              <w:t xml:space="preserve"> within</w:t>
            </w:r>
          </w:p>
        </w:tc>
        <w:tc>
          <w:tcPr>
            <w:tcW w:w="1530" w:type="dxa"/>
            <w:vAlign w:val="bottom"/>
          </w:tcPr>
          <w:p w14:paraId="7B052D5B" w14:textId="5687F1E4" w:rsidR="002A27CA" w:rsidRPr="006570C3" w:rsidRDefault="002A27CA" w:rsidP="002A27CA">
            <w:pPr>
              <w:suppressAutoHyphens/>
              <w:ind w:left="115" w:right="-72" w:hanging="115"/>
              <w:jc w:val="right"/>
              <w:rPr>
                <w:rFonts w:ascii="Arial" w:eastAsia="Cordia New" w:hAnsi="Arial" w:cs="Arial"/>
                <w:sz w:val="20"/>
                <w:szCs w:val="20"/>
                <w:lang w:eastAsia="en-GB"/>
              </w:rPr>
            </w:pPr>
          </w:p>
        </w:tc>
        <w:tc>
          <w:tcPr>
            <w:tcW w:w="1530" w:type="dxa"/>
            <w:vAlign w:val="bottom"/>
          </w:tcPr>
          <w:p w14:paraId="10AA00E9" w14:textId="77777777" w:rsidR="002A27CA" w:rsidRPr="006570C3" w:rsidRDefault="002A27CA" w:rsidP="002A27CA">
            <w:pPr>
              <w:autoSpaceDE w:val="0"/>
              <w:autoSpaceDN w:val="0"/>
              <w:adjustRightInd w:val="0"/>
              <w:ind w:right="-72"/>
              <w:jc w:val="right"/>
              <w:rPr>
                <w:rFonts w:ascii="Arial" w:eastAsia="Cordia New" w:hAnsi="Arial" w:cs="Arial"/>
                <w:sz w:val="20"/>
                <w:szCs w:val="20"/>
                <w:lang w:eastAsia="en-GB"/>
              </w:rPr>
            </w:pPr>
          </w:p>
        </w:tc>
        <w:tc>
          <w:tcPr>
            <w:tcW w:w="1440" w:type="dxa"/>
            <w:vAlign w:val="bottom"/>
          </w:tcPr>
          <w:p w14:paraId="64F1A011" w14:textId="4D6D08E5" w:rsidR="002A27CA" w:rsidRPr="006570C3" w:rsidRDefault="002A27CA" w:rsidP="002A27CA">
            <w:pPr>
              <w:autoSpaceDE w:val="0"/>
              <w:autoSpaceDN w:val="0"/>
              <w:adjustRightInd w:val="0"/>
              <w:ind w:right="-72"/>
              <w:jc w:val="right"/>
              <w:rPr>
                <w:rFonts w:ascii="Arial" w:eastAsia="Cordia New" w:hAnsi="Arial" w:cs="Arial"/>
                <w:sz w:val="20"/>
                <w:szCs w:val="20"/>
                <w:lang w:eastAsia="en-GB"/>
              </w:rPr>
            </w:pPr>
          </w:p>
        </w:tc>
        <w:tc>
          <w:tcPr>
            <w:tcW w:w="1440" w:type="dxa"/>
            <w:vAlign w:val="bottom"/>
          </w:tcPr>
          <w:p w14:paraId="24969993" w14:textId="77777777" w:rsidR="002A27CA" w:rsidRPr="006570C3" w:rsidRDefault="002A27CA" w:rsidP="002A27CA">
            <w:pPr>
              <w:autoSpaceDE w:val="0"/>
              <w:autoSpaceDN w:val="0"/>
              <w:adjustRightInd w:val="0"/>
              <w:ind w:right="-72"/>
              <w:jc w:val="right"/>
              <w:rPr>
                <w:rFonts w:ascii="Arial" w:eastAsia="Cordia New" w:hAnsi="Arial" w:cs="Arial"/>
                <w:sz w:val="20"/>
                <w:szCs w:val="20"/>
                <w:lang w:eastAsia="en-GB"/>
              </w:rPr>
            </w:pPr>
          </w:p>
        </w:tc>
      </w:tr>
      <w:tr w:rsidR="00E71267" w:rsidRPr="006570C3" w14:paraId="7D22D09A" w14:textId="77777777" w:rsidTr="002A27CA">
        <w:tc>
          <w:tcPr>
            <w:tcW w:w="3510" w:type="dxa"/>
            <w:tcBorders>
              <w:top w:val="nil"/>
              <w:left w:val="nil"/>
              <w:bottom w:val="nil"/>
              <w:right w:val="nil"/>
            </w:tcBorders>
            <w:vAlign w:val="bottom"/>
          </w:tcPr>
          <w:p w14:paraId="03E9DC2C" w14:textId="3AADBC8E" w:rsidR="00E71267" w:rsidRPr="006570C3" w:rsidRDefault="00E71267" w:rsidP="00E71267">
            <w:pPr>
              <w:tabs>
                <w:tab w:val="left" w:pos="3295"/>
                <w:tab w:val="left" w:pos="9744"/>
              </w:tabs>
              <w:ind w:left="441"/>
              <w:contextualSpacing/>
              <w:rPr>
                <w:rFonts w:ascii="Arial" w:hAnsi="Arial" w:cs="Arial"/>
                <w:sz w:val="20"/>
                <w:szCs w:val="20"/>
              </w:rPr>
            </w:pPr>
            <w:r w:rsidRPr="006570C3">
              <w:rPr>
                <w:rFonts w:ascii="Arial" w:hAnsi="Arial" w:cs="Arial"/>
                <w:sz w:val="20"/>
                <w:szCs w:val="20"/>
                <w:lang w:val="en-US" w:bidi="ar-SA"/>
              </w:rPr>
              <w:t xml:space="preserve">   3 months</w:t>
            </w:r>
          </w:p>
        </w:tc>
        <w:tc>
          <w:tcPr>
            <w:tcW w:w="1530" w:type="dxa"/>
            <w:vAlign w:val="bottom"/>
          </w:tcPr>
          <w:p w14:paraId="3DB045FF" w14:textId="18049DDC" w:rsidR="00E71267" w:rsidRPr="006570C3" w:rsidRDefault="00E71267" w:rsidP="00E71267">
            <w:pPr>
              <w:pBdr>
                <w:bottom w:val="single" w:sz="4" w:space="1" w:color="auto"/>
              </w:pBdr>
              <w:suppressAutoHyphens/>
              <w:ind w:left="115" w:right="-72" w:hanging="115"/>
              <w:jc w:val="right"/>
              <w:rPr>
                <w:rFonts w:ascii="Arial" w:eastAsia="Cordia New" w:hAnsi="Arial" w:cs="Arial"/>
                <w:sz w:val="20"/>
                <w:szCs w:val="20"/>
                <w:lang w:eastAsia="en-GB"/>
              </w:rPr>
            </w:pPr>
            <w:r w:rsidRPr="006570C3">
              <w:rPr>
                <w:rFonts w:ascii="Arial" w:eastAsia="Cordia New" w:hAnsi="Arial" w:cs="Arial"/>
                <w:sz w:val="20"/>
                <w:szCs w:val="20"/>
                <w:lang w:eastAsia="en-GB"/>
              </w:rPr>
              <w:t>3,388,827</w:t>
            </w:r>
          </w:p>
        </w:tc>
        <w:tc>
          <w:tcPr>
            <w:tcW w:w="1530" w:type="dxa"/>
            <w:vAlign w:val="bottom"/>
          </w:tcPr>
          <w:p w14:paraId="2E7A2274" w14:textId="2994B39B" w:rsidR="00E71267" w:rsidRPr="006570C3" w:rsidRDefault="00E71267" w:rsidP="00E71267">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434,867</w:t>
            </w:r>
          </w:p>
        </w:tc>
        <w:tc>
          <w:tcPr>
            <w:tcW w:w="1440" w:type="dxa"/>
            <w:vAlign w:val="bottom"/>
          </w:tcPr>
          <w:p w14:paraId="7409483D" w14:textId="48BB118E" w:rsidR="00E71267" w:rsidRPr="006570C3" w:rsidRDefault="00E71267" w:rsidP="00E71267">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1,514,796</w:t>
            </w:r>
          </w:p>
        </w:tc>
        <w:tc>
          <w:tcPr>
            <w:tcW w:w="1440" w:type="dxa"/>
            <w:vAlign w:val="bottom"/>
          </w:tcPr>
          <w:p w14:paraId="2325459F" w14:textId="6FECF9B4" w:rsidR="00E71267" w:rsidRPr="006570C3" w:rsidRDefault="00E71267" w:rsidP="00E71267">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11,427</w:t>
            </w:r>
          </w:p>
        </w:tc>
      </w:tr>
      <w:tr w:rsidR="002A27CA" w:rsidRPr="006570C3" w14:paraId="64CBB4BD" w14:textId="77777777" w:rsidTr="00D856D8">
        <w:tc>
          <w:tcPr>
            <w:tcW w:w="3510" w:type="dxa"/>
            <w:tcBorders>
              <w:top w:val="nil"/>
              <w:left w:val="nil"/>
              <w:bottom w:val="nil"/>
              <w:right w:val="nil"/>
            </w:tcBorders>
            <w:vAlign w:val="bottom"/>
          </w:tcPr>
          <w:p w14:paraId="3BA9990F" w14:textId="77777777" w:rsidR="002A27CA" w:rsidRPr="006570C3" w:rsidRDefault="002A27CA" w:rsidP="002A27CA">
            <w:pPr>
              <w:tabs>
                <w:tab w:val="left" w:pos="3295"/>
                <w:tab w:val="left" w:pos="9744"/>
              </w:tabs>
              <w:ind w:left="441"/>
              <w:contextualSpacing/>
              <w:rPr>
                <w:rFonts w:ascii="Arial" w:hAnsi="Arial" w:cs="Arial"/>
                <w:b/>
                <w:bCs/>
                <w:sz w:val="12"/>
                <w:szCs w:val="12"/>
              </w:rPr>
            </w:pPr>
          </w:p>
        </w:tc>
        <w:tc>
          <w:tcPr>
            <w:tcW w:w="1530" w:type="dxa"/>
            <w:vAlign w:val="bottom"/>
          </w:tcPr>
          <w:p w14:paraId="7461AAB0" w14:textId="77777777" w:rsidR="002A27CA" w:rsidRPr="006570C3" w:rsidRDefault="002A27CA" w:rsidP="002A27CA">
            <w:pPr>
              <w:suppressAutoHyphens/>
              <w:ind w:left="115" w:right="-72" w:hanging="115"/>
              <w:jc w:val="right"/>
              <w:rPr>
                <w:rFonts w:ascii="Arial" w:eastAsia="Cordia New" w:hAnsi="Arial" w:cs="Arial"/>
                <w:sz w:val="12"/>
                <w:szCs w:val="12"/>
                <w:lang w:eastAsia="en-GB"/>
              </w:rPr>
            </w:pPr>
          </w:p>
        </w:tc>
        <w:tc>
          <w:tcPr>
            <w:tcW w:w="1530" w:type="dxa"/>
            <w:vAlign w:val="bottom"/>
          </w:tcPr>
          <w:p w14:paraId="61DE24C3" w14:textId="77777777" w:rsidR="002A27CA" w:rsidRPr="006570C3" w:rsidRDefault="002A27CA" w:rsidP="002A27CA">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2"/>
                <w:szCs w:val="12"/>
                <w:lang w:eastAsia="en-GB"/>
              </w:rPr>
            </w:pPr>
          </w:p>
        </w:tc>
        <w:tc>
          <w:tcPr>
            <w:tcW w:w="1440" w:type="dxa"/>
            <w:vAlign w:val="bottom"/>
          </w:tcPr>
          <w:p w14:paraId="6CF4290D" w14:textId="77777777" w:rsidR="002A27CA" w:rsidRPr="006570C3" w:rsidRDefault="002A27CA" w:rsidP="002A27CA">
            <w:pPr>
              <w:suppressAutoHyphens/>
              <w:ind w:left="115" w:right="-72" w:hanging="115"/>
              <w:jc w:val="right"/>
              <w:rPr>
                <w:rFonts w:ascii="Arial" w:hAnsi="Arial" w:cs="Arial"/>
                <w:spacing w:val="-2"/>
                <w:sz w:val="12"/>
                <w:szCs w:val="12"/>
              </w:rPr>
            </w:pPr>
          </w:p>
        </w:tc>
        <w:tc>
          <w:tcPr>
            <w:tcW w:w="1440" w:type="dxa"/>
            <w:vAlign w:val="bottom"/>
          </w:tcPr>
          <w:p w14:paraId="6DD7D12E" w14:textId="77777777" w:rsidR="002A27CA" w:rsidRPr="006570C3" w:rsidRDefault="002A27CA" w:rsidP="002A27CA">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R="00E71267" w:rsidRPr="006570C3" w14:paraId="2F0B540A" w14:textId="77777777" w:rsidTr="002A27CA">
        <w:tc>
          <w:tcPr>
            <w:tcW w:w="3510" w:type="dxa"/>
            <w:tcBorders>
              <w:top w:val="nil"/>
              <w:left w:val="nil"/>
              <w:bottom w:val="nil"/>
              <w:right w:val="nil"/>
            </w:tcBorders>
            <w:shd w:val="clear" w:color="auto" w:fill="auto"/>
            <w:vAlign w:val="bottom"/>
          </w:tcPr>
          <w:p w14:paraId="75E1B2BD" w14:textId="77777777" w:rsidR="00E71267" w:rsidRPr="006570C3" w:rsidRDefault="00E71267" w:rsidP="00E71267">
            <w:pPr>
              <w:tabs>
                <w:tab w:val="left" w:pos="3210"/>
              </w:tabs>
              <w:ind w:left="441"/>
              <w:contextualSpacing/>
              <w:rPr>
                <w:rFonts w:ascii="Arial" w:hAnsi="Arial" w:cs="Arial"/>
                <w:sz w:val="20"/>
                <w:szCs w:val="20"/>
              </w:rPr>
            </w:pPr>
          </w:p>
        </w:tc>
        <w:tc>
          <w:tcPr>
            <w:tcW w:w="1530" w:type="dxa"/>
            <w:vAlign w:val="bottom"/>
          </w:tcPr>
          <w:p w14:paraId="6E92F511" w14:textId="2A224C6E" w:rsidR="00E71267" w:rsidRPr="006570C3" w:rsidRDefault="00E71267" w:rsidP="00E71267">
            <w:pPr>
              <w:pBdr>
                <w:bottom w:val="double" w:sz="4" w:space="1" w:color="auto"/>
              </w:pBdr>
              <w:suppressAutoHyphens/>
              <w:ind w:left="115" w:right="-72" w:hanging="115"/>
              <w:jc w:val="right"/>
              <w:rPr>
                <w:rFonts w:ascii="Arial" w:eastAsia="Cordia New" w:hAnsi="Arial" w:cs="Arial"/>
                <w:sz w:val="20"/>
                <w:szCs w:val="20"/>
                <w:lang w:eastAsia="en-GB"/>
              </w:rPr>
            </w:pPr>
            <w:r w:rsidRPr="006570C3">
              <w:rPr>
                <w:rFonts w:ascii="Arial" w:eastAsia="Cordia New" w:hAnsi="Arial" w:cs="Arial"/>
                <w:sz w:val="20"/>
                <w:szCs w:val="20"/>
                <w:lang w:eastAsia="en-GB"/>
              </w:rPr>
              <w:t>21,161,170</w:t>
            </w:r>
          </w:p>
        </w:tc>
        <w:tc>
          <w:tcPr>
            <w:tcW w:w="1530" w:type="dxa"/>
            <w:vAlign w:val="bottom"/>
          </w:tcPr>
          <w:p w14:paraId="16D0897C" w14:textId="6A7DF703" w:rsidR="00E71267" w:rsidRPr="006570C3" w:rsidRDefault="00E71267" w:rsidP="00E71267">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12,559,726</w:t>
            </w:r>
          </w:p>
        </w:tc>
        <w:tc>
          <w:tcPr>
            <w:tcW w:w="1440" w:type="dxa"/>
            <w:vAlign w:val="bottom"/>
          </w:tcPr>
          <w:p w14:paraId="32088897" w14:textId="7D7A29B8" w:rsidR="00E71267" w:rsidRPr="006570C3" w:rsidRDefault="00E71267" w:rsidP="00E71267">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eastAsia="Cordia New" w:hAnsi="Arial" w:cs="Arial"/>
                <w:sz w:val="20"/>
                <w:szCs w:val="20"/>
                <w:lang w:eastAsia="en-GB"/>
              </w:rPr>
              <w:t>8,705,265</w:t>
            </w:r>
          </w:p>
        </w:tc>
        <w:tc>
          <w:tcPr>
            <w:tcW w:w="1440" w:type="dxa"/>
            <w:vAlign w:val="bottom"/>
          </w:tcPr>
          <w:p w14:paraId="0C6CE5D8" w14:textId="4AD5D5CB" w:rsidR="00E71267" w:rsidRPr="006570C3" w:rsidRDefault="00E71267" w:rsidP="00E71267">
            <w:pPr>
              <w:keepNext/>
              <w:keepLines/>
              <w:pBdr>
                <w:bottom w:val="double" w:sz="4" w:space="1" w:color="auto"/>
              </w:pBdr>
              <w:autoSpaceDE w:val="0"/>
              <w:autoSpaceDN w:val="0"/>
              <w:adjustRightInd w:val="0"/>
              <w:ind w:right="-72"/>
              <w:contextualSpacing/>
              <w:jc w:val="right"/>
              <w:rPr>
                <w:rFonts w:ascii="Arial" w:eastAsia="Cordia New" w:hAnsi="Arial" w:cs="Arial"/>
                <w:sz w:val="20"/>
                <w:szCs w:val="20"/>
                <w:lang w:eastAsia="en-GB"/>
              </w:rPr>
            </w:pPr>
            <w:r w:rsidRPr="006570C3">
              <w:rPr>
                <w:rFonts w:ascii="Arial" w:eastAsia="Cordia New" w:hAnsi="Arial" w:cs="Arial"/>
                <w:sz w:val="20"/>
                <w:szCs w:val="20"/>
                <w:lang w:eastAsia="en-GB"/>
              </w:rPr>
              <w:t>3,736,128</w:t>
            </w:r>
          </w:p>
        </w:tc>
      </w:tr>
    </w:tbl>
    <w:p w14:paraId="60A3E197" w14:textId="77777777" w:rsidR="00C93C6D" w:rsidRPr="006570C3" w:rsidRDefault="00C93C6D" w:rsidP="00C5483E">
      <w:pPr>
        <w:tabs>
          <w:tab w:val="left" w:pos="540"/>
        </w:tabs>
        <w:ind w:left="540"/>
        <w:contextualSpacing/>
        <w:outlineLvl w:val="7"/>
        <w:rPr>
          <w:rFonts w:ascii="Arial" w:hAnsi="Arial" w:cs="Arial"/>
          <w:sz w:val="18"/>
          <w:szCs w:val="18"/>
        </w:rPr>
      </w:pPr>
    </w:p>
    <w:p w14:paraId="0A125585" w14:textId="72A26375" w:rsidR="00C93C6D" w:rsidRPr="006570C3" w:rsidRDefault="00626E3C" w:rsidP="00C5483E">
      <w:pPr>
        <w:ind w:left="540"/>
        <w:jc w:val="both"/>
        <w:rPr>
          <w:rFonts w:ascii="Arial" w:hAnsi="Arial" w:cs="Arial"/>
          <w:spacing w:val="-2"/>
          <w:sz w:val="20"/>
          <w:szCs w:val="20"/>
          <w:lang w:val="en-US"/>
        </w:rPr>
      </w:pPr>
      <w:r w:rsidRPr="006570C3">
        <w:rPr>
          <w:rFonts w:ascii="Arial" w:hAnsi="Arial" w:cs="Arial"/>
          <w:spacing w:val="-2"/>
          <w:sz w:val="20"/>
          <w:szCs w:val="20"/>
          <w:lang w:val="en-US"/>
        </w:rPr>
        <w:t>T</w:t>
      </w:r>
      <w:r w:rsidR="00C93C6D" w:rsidRPr="006570C3">
        <w:rPr>
          <w:rFonts w:ascii="Arial" w:hAnsi="Arial" w:cs="Arial"/>
          <w:spacing w:val="-2"/>
          <w:sz w:val="20"/>
          <w:szCs w:val="20"/>
          <w:lang w:val="en-US"/>
        </w:rPr>
        <w:t>he</w:t>
      </w:r>
      <w:r w:rsidR="00A573D7" w:rsidRPr="006570C3">
        <w:rPr>
          <w:rFonts w:ascii="Arial" w:hAnsi="Arial" w:cs="Arial"/>
          <w:spacing w:val="-2"/>
          <w:sz w:val="20"/>
          <w:szCs w:val="20"/>
          <w:lang w:val="en-US"/>
        </w:rPr>
        <w:t xml:space="preserve"> </w:t>
      </w:r>
      <w:r w:rsidR="00C93C6D" w:rsidRPr="006570C3">
        <w:rPr>
          <w:rFonts w:ascii="Arial" w:hAnsi="Arial" w:cs="Arial"/>
          <w:spacing w:val="-2"/>
          <w:sz w:val="20"/>
          <w:szCs w:val="20"/>
          <w:lang w:val="en-US"/>
        </w:rPr>
        <w:t>inter</w:t>
      </w:r>
      <w:r w:rsidRPr="006570C3">
        <w:rPr>
          <w:rFonts w:ascii="Arial" w:hAnsi="Arial" w:cs="Arial"/>
          <w:spacing w:val="-2"/>
          <w:sz w:val="20"/>
          <w:szCs w:val="20"/>
          <w:lang w:val="en-US"/>
        </w:rPr>
        <w:t>est rates on</w:t>
      </w:r>
      <w:r w:rsidR="00C93C6D" w:rsidRPr="006570C3">
        <w:rPr>
          <w:rFonts w:ascii="Arial" w:hAnsi="Arial" w:cs="Arial"/>
          <w:spacing w:val="-2"/>
          <w:sz w:val="20"/>
          <w:szCs w:val="20"/>
          <w:lang w:val="en-US"/>
        </w:rPr>
        <w:t xml:space="preserve"> deposit</w:t>
      </w:r>
      <w:r w:rsidRPr="006570C3">
        <w:rPr>
          <w:rFonts w:ascii="Arial" w:hAnsi="Arial" w:cs="Arial"/>
          <w:spacing w:val="-2"/>
          <w:sz w:val="20"/>
          <w:szCs w:val="20"/>
          <w:lang w:val="en-US"/>
        </w:rPr>
        <w:t xml:space="preserve">s </w:t>
      </w:r>
      <w:r w:rsidR="005F15CA" w:rsidRPr="006570C3">
        <w:rPr>
          <w:rFonts w:ascii="Arial" w:hAnsi="Arial" w:cs="Arial"/>
          <w:spacing w:val="-2"/>
          <w:sz w:val="20"/>
          <w:szCs w:val="20"/>
          <w:lang w:val="en-US"/>
        </w:rPr>
        <w:t>at</w:t>
      </w:r>
      <w:r w:rsidRPr="006570C3">
        <w:rPr>
          <w:rFonts w:ascii="Arial" w:hAnsi="Arial" w:cs="Arial"/>
          <w:spacing w:val="-2"/>
          <w:sz w:val="20"/>
          <w:szCs w:val="20"/>
          <w:lang w:val="en-US"/>
        </w:rPr>
        <w:t xml:space="preserve"> banks were</w:t>
      </w:r>
      <w:r w:rsidR="00C93C6D" w:rsidRPr="006570C3">
        <w:rPr>
          <w:rFonts w:ascii="Arial" w:hAnsi="Arial" w:cs="Arial"/>
          <w:spacing w:val="-2"/>
          <w:sz w:val="20"/>
          <w:szCs w:val="20"/>
          <w:lang w:val="en-US"/>
        </w:rPr>
        <w:t xml:space="preserve"> </w:t>
      </w:r>
      <w:r w:rsidR="004B4702" w:rsidRPr="006570C3">
        <w:rPr>
          <w:rFonts w:ascii="Arial" w:hAnsi="Arial" w:cs="Arial"/>
          <w:spacing w:val="-2"/>
          <w:sz w:val="20"/>
          <w:szCs w:val="20"/>
          <w:lang w:val="en-US"/>
        </w:rPr>
        <w:t>ranging from</w:t>
      </w:r>
      <w:r w:rsidR="00E71267" w:rsidRPr="006570C3">
        <w:rPr>
          <w:rFonts w:ascii="Arial" w:hAnsi="Arial" w:cs="Arial"/>
          <w:spacing w:val="-2"/>
          <w:sz w:val="20"/>
          <w:szCs w:val="20"/>
          <w:lang w:val="en-US"/>
        </w:rPr>
        <w:t xml:space="preserve"> 0.04</w:t>
      </w:r>
      <w:r w:rsidR="004B4702" w:rsidRPr="006570C3">
        <w:rPr>
          <w:rFonts w:ascii="Arial" w:hAnsi="Arial" w:cs="Arial"/>
          <w:spacing w:val="-2"/>
          <w:sz w:val="20"/>
          <w:szCs w:val="20"/>
          <w:lang w:val="en-US"/>
        </w:rPr>
        <w:t>% to</w:t>
      </w:r>
      <w:r w:rsidR="00E71267" w:rsidRPr="006570C3">
        <w:rPr>
          <w:rFonts w:ascii="Arial" w:hAnsi="Arial" w:cs="Arial"/>
          <w:spacing w:val="-2"/>
          <w:sz w:val="20"/>
          <w:szCs w:val="20"/>
          <w:lang w:val="en-US"/>
        </w:rPr>
        <w:t xml:space="preserve"> 5.20</w:t>
      </w:r>
      <w:r w:rsidR="00083497" w:rsidRPr="006570C3">
        <w:rPr>
          <w:rFonts w:ascii="Arial" w:hAnsi="Arial" w:cs="Arial"/>
          <w:spacing w:val="-2"/>
          <w:sz w:val="20"/>
          <w:szCs w:val="20"/>
          <w:lang w:val="en-US"/>
        </w:rPr>
        <w:t>% per annum (2018</w:t>
      </w:r>
      <w:r w:rsidRPr="006570C3">
        <w:rPr>
          <w:rFonts w:ascii="Arial" w:hAnsi="Arial" w:cs="Arial"/>
          <w:spacing w:val="-2"/>
          <w:sz w:val="20"/>
          <w:szCs w:val="20"/>
          <w:lang w:val="en-US"/>
        </w:rPr>
        <w:t xml:space="preserve">: </w:t>
      </w:r>
      <w:r w:rsidR="00083497" w:rsidRPr="006570C3">
        <w:rPr>
          <w:rFonts w:ascii="Arial" w:hAnsi="Arial" w:cs="Arial"/>
          <w:spacing w:val="-2"/>
          <w:sz w:val="20"/>
          <w:szCs w:val="20"/>
          <w:lang w:val="en-US"/>
        </w:rPr>
        <w:t xml:space="preserve">0.10% to 4.60% </w:t>
      </w:r>
      <w:r w:rsidRPr="006570C3">
        <w:rPr>
          <w:rFonts w:ascii="Arial" w:hAnsi="Arial" w:cs="Arial"/>
          <w:spacing w:val="-2"/>
          <w:sz w:val="20"/>
          <w:szCs w:val="20"/>
          <w:lang w:val="en-US"/>
        </w:rPr>
        <w:t>per annum</w:t>
      </w:r>
      <w:r w:rsidR="00C93C6D" w:rsidRPr="006570C3">
        <w:rPr>
          <w:rFonts w:ascii="Arial" w:hAnsi="Arial" w:cs="Arial"/>
          <w:spacing w:val="-2"/>
          <w:sz w:val="20"/>
          <w:szCs w:val="20"/>
          <w:lang w:val="en-US"/>
        </w:rPr>
        <w:t>).</w:t>
      </w:r>
    </w:p>
    <w:p w14:paraId="3DFACC79" w14:textId="77777777" w:rsidR="00D06516" w:rsidRPr="006570C3" w:rsidRDefault="00D06516" w:rsidP="001A71FF">
      <w:pPr>
        <w:tabs>
          <w:tab w:val="left" w:pos="540"/>
        </w:tabs>
        <w:contextualSpacing/>
        <w:outlineLvl w:val="7"/>
        <w:rPr>
          <w:rFonts w:ascii="Arial" w:hAnsi="Arial" w:cs="Arial"/>
          <w:sz w:val="18"/>
          <w:szCs w:val="18"/>
        </w:rPr>
      </w:pPr>
    </w:p>
    <w:p w14:paraId="34A312BB" w14:textId="77777777" w:rsidR="006A5E3F" w:rsidRPr="006570C3" w:rsidRDefault="006A5E3F" w:rsidP="001A71FF">
      <w:pPr>
        <w:tabs>
          <w:tab w:val="left" w:pos="540"/>
        </w:tabs>
        <w:contextualSpacing/>
        <w:outlineLvl w:val="7"/>
        <w:rPr>
          <w:rFonts w:ascii="Arial" w:hAnsi="Arial" w:cs="Arial"/>
          <w:sz w:val="18"/>
          <w:szCs w:val="18"/>
        </w:rPr>
      </w:pPr>
    </w:p>
    <w:p w14:paraId="595B7076" w14:textId="0F435D3C" w:rsidR="001A71FF" w:rsidRPr="006570C3" w:rsidRDefault="00434C11" w:rsidP="001A71FF">
      <w:pPr>
        <w:tabs>
          <w:tab w:val="left" w:pos="540"/>
        </w:tabs>
        <w:contextualSpacing/>
        <w:outlineLvl w:val="7"/>
        <w:rPr>
          <w:rFonts w:ascii="Arial" w:hAnsi="Arial" w:cs="Arial"/>
          <w:i/>
          <w:iCs/>
          <w:sz w:val="20"/>
          <w:szCs w:val="20"/>
        </w:rPr>
      </w:pPr>
      <w:r w:rsidRPr="006570C3">
        <w:rPr>
          <w:rFonts w:ascii="Arial" w:hAnsi="Arial" w:cs="Arial"/>
          <w:b/>
          <w:bCs/>
          <w:sz w:val="20"/>
          <w:szCs w:val="20"/>
        </w:rPr>
        <w:t>8</w:t>
      </w:r>
      <w:r w:rsidR="001A71FF" w:rsidRPr="006570C3">
        <w:rPr>
          <w:rFonts w:ascii="Arial" w:hAnsi="Arial" w:cs="Arial"/>
          <w:b/>
          <w:bCs/>
          <w:sz w:val="20"/>
          <w:szCs w:val="20"/>
        </w:rPr>
        <w:tab/>
        <w:t xml:space="preserve">Restricted </w:t>
      </w:r>
      <w:r w:rsidR="00096AA6" w:rsidRPr="006570C3">
        <w:rPr>
          <w:rFonts w:ascii="Arial" w:hAnsi="Arial" w:cs="Arial"/>
          <w:b/>
          <w:bCs/>
          <w:sz w:val="20"/>
          <w:szCs w:val="20"/>
        </w:rPr>
        <w:t>deposits</w:t>
      </w:r>
    </w:p>
    <w:p w14:paraId="23F643E7" w14:textId="77777777" w:rsidR="001A71FF" w:rsidRPr="006570C3" w:rsidRDefault="001A71FF" w:rsidP="00F22AFF">
      <w:pPr>
        <w:ind w:left="540"/>
        <w:rPr>
          <w:rFonts w:ascii="Arial" w:hAnsi="Arial" w:cs="Arial"/>
          <w:sz w:val="18"/>
          <w:szCs w:val="18"/>
          <w:lang w:val="en-US"/>
        </w:rPr>
      </w:pPr>
    </w:p>
    <w:tbl>
      <w:tblPr>
        <w:tblW w:w="9450" w:type="dxa"/>
        <w:tblLayout w:type="fixed"/>
        <w:tblLook w:val="0000" w:firstRow="0" w:lastRow="0" w:firstColumn="0" w:lastColumn="0" w:noHBand="0" w:noVBand="0"/>
      </w:tblPr>
      <w:tblGrid>
        <w:gridCol w:w="6570"/>
        <w:gridCol w:w="1440"/>
        <w:gridCol w:w="1440"/>
      </w:tblGrid>
      <w:tr w:rsidR="006C4D30" w:rsidRPr="006570C3" w14:paraId="2E0CBC6E" w14:textId="77777777" w:rsidTr="00F22AFF">
        <w:tc>
          <w:tcPr>
            <w:tcW w:w="6570" w:type="dxa"/>
            <w:tcBorders>
              <w:top w:val="nil"/>
              <w:left w:val="nil"/>
              <w:bottom w:val="nil"/>
              <w:right w:val="nil"/>
            </w:tcBorders>
            <w:vAlign w:val="bottom"/>
          </w:tcPr>
          <w:p w14:paraId="23D0E6F1" w14:textId="77777777" w:rsidR="00FB7D68" w:rsidRPr="006570C3" w:rsidRDefault="00FB7D68" w:rsidP="00465129">
            <w:pPr>
              <w:tabs>
                <w:tab w:val="left" w:pos="9744"/>
              </w:tabs>
              <w:ind w:left="441"/>
              <w:contextualSpacing/>
              <w:rPr>
                <w:rFonts w:ascii="Arial" w:hAnsi="Arial" w:cs="Arial"/>
                <w:sz w:val="20"/>
                <w:szCs w:val="20"/>
              </w:rPr>
            </w:pPr>
          </w:p>
        </w:tc>
        <w:tc>
          <w:tcPr>
            <w:tcW w:w="2880" w:type="dxa"/>
            <w:gridSpan w:val="2"/>
            <w:vAlign w:val="bottom"/>
          </w:tcPr>
          <w:p w14:paraId="2EA2BB7A" w14:textId="77777777" w:rsidR="00FF1960" w:rsidRPr="006570C3" w:rsidRDefault="00AC2CE9" w:rsidP="00465129">
            <w:pPr>
              <w:keepNext/>
              <w:keepLines/>
              <w:pBdr>
                <w:bottom w:val="single" w:sz="4" w:space="1" w:color="auto"/>
              </w:pBdr>
              <w:tabs>
                <w:tab w:val="left" w:pos="3295"/>
                <w:tab w:val="left" w:pos="9744"/>
              </w:tabs>
              <w:autoSpaceDE w:val="0"/>
              <w:autoSpaceDN w:val="0"/>
              <w:adjustRightInd w:val="0"/>
              <w:ind w:right="-72"/>
              <w:contextualSpacing/>
              <w:jc w:val="center"/>
              <w:rPr>
                <w:rFonts w:ascii="Arial" w:eastAsia="Cordia New" w:hAnsi="Arial" w:cs="Arial"/>
                <w:b/>
                <w:bCs/>
                <w:sz w:val="20"/>
                <w:szCs w:val="20"/>
                <w:lang w:eastAsia="en-GB"/>
              </w:rPr>
            </w:pPr>
            <w:r w:rsidRPr="006570C3">
              <w:rPr>
                <w:rFonts w:ascii="Arial" w:hAnsi="Arial" w:cs="Arial"/>
                <w:b/>
                <w:bCs/>
                <w:sz w:val="20"/>
                <w:szCs w:val="20"/>
              </w:rPr>
              <w:t>Consolidated</w:t>
            </w:r>
            <w:r w:rsidRPr="006570C3">
              <w:rPr>
                <w:rFonts w:ascii="Arial" w:eastAsia="Cordia New" w:hAnsi="Arial" w:cs="Arial"/>
                <w:b/>
                <w:bCs/>
                <w:sz w:val="20"/>
                <w:szCs w:val="20"/>
                <w:lang w:eastAsia="en-GB"/>
              </w:rPr>
              <w:t xml:space="preserve"> </w:t>
            </w:r>
          </w:p>
          <w:p w14:paraId="203861CD" w14:textId="56E1C72C" w:rsidR="00FB7D68" w:rsidRPr="006570C3" w:rsidRDefault="00AC2CE9" w:rsidP="00465129">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sz w:val="20"/>
                <w:szCs w:val="20"/>
              </w:rPr>
            </w:pPr>
            <w:r w:rsidRPr="006570C3">
              <w:rPr>
                <w:rFonts w:ascii="Arial" w:eastAsia="Cordia New" w:hAnsi="Arial" w:cs="Arial"/>
                <w:b/>
                <w:bCs/>
                <w:sz w:val="20"/>
                <w:szCs w:val="20"/>
                <w:lang w:eastAsia="en-GB"/>
              </w:rPr>
              <w:t>financial stat</w:t>
            </w:r>
            <w:r w:rsidR="00742EBC" w:rsidRPr="006570C3">
              <w:rPr>
                <w:rFonts w:ascii="Arial" w:eastAsia="Cordia New" w:hAnsi="Arial" w:cs="Arial"/>
                <w:b/>
                <w:bCs/>
                <w:sz w:val="20"/>
                <w:szCs w:val="20"/>
                <w:lang w:eastAsia="en-GB"/>
              </w:rPr>
              <w:t>e</w:t>
            </w:r>
            <w:r w:rsidRPr="006570C3">
              <w:rPr>
                <w:rFonts w:ascii="Arial" w:eastAsia="Cordia New" w:hAnsi="Arial" w:cs="Arial"/>
                <w:b/>
                <w:bCs/>
                <w:sz w:val="20"/>
                <w:szCs w:val="20"/>
                <w:lang w:eastAsia="en-GB"/>
              </w:rPr>
              <w:t>ments</w:t>
            </w:r>
          </w:p>
        </w:tc>
      </w:tr>
      <w:tr w:rsidR="006C4D30" w:rsidRPr="006570C3" w14:paraId="5B2CC5A5" w14:textId="77777777" w:rsidTr="00F22AFF">
        <w:tc>
          <w:tcPr>
            <w:tcW w:w="6570" w:type="dxa"/>
            <w:tcBorders>
              <w:top w:val="nil"/>
              <w:left w:val="nil"/>
              <w:bottom w:val="nil"/>
              <w:right w:val="nil"/>
            </w:tcBorders>
            <w:vAlign w:val="bottom"/>
          </w:tcPr>
          <w:p w14:paraId="39A5A253" w14:textId="77777777" w:rsidR="00F22AFF" w:rsidRPr="006570C3" w:rsidRDefault="00F22AFF" w:rsidP="00465129">
            <w:pPr>
              <w:tabs>
                <w:tab w:val="left" w:pos="3295"/>
                <w:tab w:val="left" w:pos="9744"/>
              </w:tabs>
              <w:ind w:left="441"/>
              <w:contextualSpacing/>
              <w:rPr>
                <w:rFonts w:ascii="Arial" w:hAnsi="Arial" w:cs="Arial"/>
                <w:sz w:val="20"/>
                <w:szCs w:val="20"/>
              </w:rPr>
            </w:pPr>
          </w:p>
        </w:tc>
        <w:tc>
          <w:tcPr>
            <w:tcW w:w="1440" w:type="dxa"/>
            <w:vAlign w:val="bottom"/>
          </w:tcPr>
          <w:p w14:paraId="2251263E" w14:textId="6FE30622" w:rsidR="00F22AFF" w:rsidRPr="006570C3" w:rsidRDefault="00F22AFF" w:rsidP="00D856D8">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r w:rsidRPr="006570C3">
              <w:rPr>
                <w:rFonts w:ascii="Arial" w:hAnsi="Arial" w:cs="Arial"/>
                <w:b/>
                <w:bCs/>
                <w:sz w:val="20"/>
                <w:szCs w:val="20"/>
              </w:rPr>
              <w:t>201</w:t>
            </w:r>
            <w:r w:rsidR="002A27CA" w:rsidRPr="006570C3">
              <w:rPr>
                <w:rFonts w:ascii="Arial" w:hAnsi="Arial" w:cs="Arial"/>
                <w:b/>
                <w:bCs/>
                <w:sz w:val="20"/>
                <w:szCs w:val="20"/>
              </w:rPr>
              <w:t>9</w:t>
            </w:r>
          </w:p>
        </w:tc>
        <w:tc>
          <w:tcPr>
            <w:tcW w:w="1440" w:type="dxa"/>
          </w:tcPr>
          <w:p w14:paraId="1E34D511" w14:textId="7B789F29" w:rsidR="00F22AFF" w:rsidRPr="006570C3" w:rsidRDefault="00F22AFF" w:rsidP="002E220B">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r w:rsidRPr="006570C3">
              <w:rPr>
                <w:rFonts w:ascii="Arial" w:hAnsi="Arial" w:cs="Arial"/>
                <w:b/>
                <w:bCs/>
                <w:sz w:val="20"/>
                <w:szCs w:val="20"/>
              </w:rPr>
              <w:t>201</w:t>
            </w:r>
            <w:r w:rsidR="002A27CA" w:rsidRPr="006570C3">
              <w:rPr>
                <w:rFonts w:ascii="Arial" w:hAnsi="Arial" w:cs="Arial"/>
                <w:b/>
                <w:bCs/>
                <w:sz w:val="20"/>
                <w:szCs w:val="20"/>
              </w:rPr>
              <w:t>8</w:t>
            </w:r>
          </w:p>
        </w:tc>
      </w:tr>
      <w:tr w:rsidR="006C4D30" w:rsidRPr="006570C3" w14:paraId="26E353D7" w14:textId="77777777" w:rsidTr="00F22AFF">
        <w:tc>
          <w:tcPr>
            <w:tcW w:w="6570" w:type="dxa"/>
            <w:tcBorders>
              <w:top w:val="nil"/>
              <w:left w:val="nil"/>
              <w:bottom w:val="nil"/>
              <w:right w:val="nil"/>
            </w:tcBorders>
            <w:vAlign w:val="bottom"/>
          </w:tcPr>
          <w:p w14:paraId="5FA72048" w14:textId="77777777" w:rsidR="00F22AFF" w:rsidRPr="006570C3" w:rsidRDefault="00F22AFF" w:rsidP="00465129">
            <w:pPr>
              <w:tabs>
                <w:tab w:val="left" w:pos="3295"/>
                <w:tab w:val="left" w:pos="9744"/>
              </w:tabs>
              <w:ind w:left="441"/>
              <w:contextualSpacing/>
              <w:rPr>
                <w:rFonts w:ascii="Arial" w:hAnsi="Arial" w:cs="Arial"/>
                <w:b/>
                <w:bCs/>
                <w:sz w:val="20"/>
                <w:szCs w:val="20"/>
              </w:rPr>
            </w:pPr>
          </w:p>
        </w:tc>
        <w:tc>
          <w:tcPr>
            <w:tcW w:w="1440" w:type="dxa"/>
            <w:vAlign w:val="bottom"/>
          </w:tcPr>
          <w:p w14:paraId="298E6617" w14:textId="5B7D5A5E" w:rsidR="00F22AFF" w:rsidRPr="006570C3" w:rsidRDefault="00975B21" w:rsidP="00465129">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c>
          <w:tcPr>
            <w:tcW w:w="1440" w:type="dxa"/>
          </w:tcPr>
          <w:p w14:paraId="56EF4477" w14:textId="7A98357A" w:rsidR="00F22AFF" w:rsidRPr="006570C3" w:rsidRDefault="00975B21" w:rsidP="00465129">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r>
      <w:tr w:rsidR="006C4D30" w:rsidRPr="006570C3" w14:paraId="59EF6791" w14:textId="77777777" w:rsidTr="00F22AFF">
        <w:tc>
          <w:tcPr>
            <w:tcW w:w="6570" w:type="dxa"/>
            <w:tcBorders>
              <w:top w:val="nil"/>
              <w:left w:val="nil"/>
              <w:bottom w:val="nil"/>
              <w:right w:val="nil"/>
            </w:tcBorders>
            <w:vAlign w:val="bottom"/>
          </w:tcPr>
          <w:p w14:paraId="7A1433C5" w14:textId="77777777" w:rsidR="00F22AFF" w:rsidRPr="006570C3" w:rsidRDefault="00F22AFF" w:rsidP="00465129">
            <w:pPr>
              <w:tabs>
                <w:tab w:val="left" w:pos="3295"/>
                <w:tab w:val="left" w:pos="9744"/>
              </w:tabs>
              <w:ind w:left="441"/>
              <w:contextualSpacing/>
              <w:rPr>
                <w:rFonts w:ascii="Arial" w:hAnsi="Arial" w:cs="Arial"/>
                <w:b/>
                <w:bCs/>
                <w:sz w:val="12"/>
                <w:szCs w:val="12"/>
              </w:rPr>
            </w:pPr>
          </w:p>
        </w:tc>
        <w:tc>
          <w:tcPr>
            <w:tcW w:w="1440" w:type="dxa"/>
            <w:vAlign w:val="bottom"/>
          </w:tcPr>
          <w:p w14:paraId="74131682" w14:textId="77777777" w:rsidR="00F22AFF" w:rsidRPr="006570C3" w:rsidRDefault="00F22AFF" w:rsidP="00465129">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tcPr>
          <w:p w14:paraId="1B536281" w14:textId="77777777" w:rsidR="00F22AFF" w:rsidRPr="006570C3" w:rsidRDefault="00F22AFF" w:rsidP="00465129">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6C4D30" w:rsidRPr="006570C3" w14:paraId="719A231D" w14:textId="77777777" w:rsidTr="00F22AFF">
        <w:trPr>
          <w:trHeight w:val="75"/>
        </w:trPr>
        <w:tc>
          <w:tcPr>
            <w:tcW w:w="6570" w:type="dxa"/>
            <w:tcBorders>
              <w:top w:val="nil"/>
              <w:left w:val="nil"/>
              <w:bottom w:val="nil"/>
              <w:right w:val="nil"/>
            </w:tcBorders>
            <w:vAlign w:val="bottom"/>
          </w:tcPr>
          <w:p w14:paraId="50651698" w14:textId="69B6DB90" w:rsidR="00F22AFF" w:rsidRPr="006570C3" w:rsidRDefault="00F22AFF" w:rsidP="00465129">
            <w:pPr>
              <w:tabs>
                <w:tab w:val="left" w:pos="3295"/>
                <w:tab w:val="left" w:pos="9744"/>
              </w:tabs>
              <w:ind w:left="441"/>
              <w:contextualSpacing/>
              <w:rPr>
                <w:rFonts w:ascii="Arial" w:hAnsi="Arial" w:cs="Arial"/>
                <w:b/>
                <w:bCs/>
                <w:sz w:val="20"/>
                <w:szCs w:val="20"/>
                <w:lang w:val="en-US"/>
              </w:rPr>
            </w:pPr>
            <w:r w:rsidRPr="006570C3">
              <w:rPr>
                <w:rFonts w:ascii="Arial" w:hAnsi="Arial" w:cs="Arial"/>
                <w:b/>
                <w:bCs/>
                <w:sz w:val="20"/>
                <w:szCs w:val="20"/>
                <w:lang w:val="en-US"/>
              </w:rPr>
              <w:t>Current</w:t>
            </w:r>
          </w:p>
        </w:tc>
        <w:tc>
          <w:tcPr>
            <w:tcW w:w="1440" w:type="dxa"/>
            <w:vAlign w:val="bottom"/>
          </w:tcPr>
          <w:p w14:paraId="512094CB" w14:textId="77777777" w:rsidR="00F22AFF" w:rsidRPr="006570C3" w:rsidRDefault="00F22AFF" w:rsidP="00465129">
            <w:pPr>
              <w:suppressAutoHyphens/>
              <w:ind w:right="-72"/>
              <w:jc w:val="right"/>
              <w:rPr>
                <w:rFonts w:ascii="Arial" w:hAnsi="Arial" w:cs="Arial"/>
                <w:spacing w:val="-2"/>
                <w:sz w:val="20"/>
                <w:szCs w:val="20"/>
              </w:rPr>
            </w:pPr>
          </w:p>
        </w:tc>
        <w:tc>
          <w:tcPr>
            <w:tcW w:w="1440" w:type="dxa"/>
          </w:tcPr>
          <w:p w14:paraId="69F905D6" w14:textId="77777777" w:rsidR="00F22AFF" w:rsidRPr="006570C3" w:rsidRDefault="00F22AFF" w:rsidP="00465129">
            <w:pPr>
              <w:suppressAutoHyphens/>
              <w:ind w:right="-72"/>
              <w:jc w:val="right"/>
              <w:rPr>
                <w:rFonts w:ascii="Arial" w:hAnsi="Arial" w:cs="Arial"/>
                <w:spacing w:val="-2"/>
                <w:sz w:val="20"/>
                <w:szCs w:val="20"/>
              </w:rPr>
            </w:pPr>
          </w:p>
        </w:tc>
      </w:tr>
      <w:tr w:rsidR="006C4D30" w:rsidRPr="006570C3" w14:paraId="6F0852DD" w14:textId="77777777" w:rsidTr="00F22AFF">
        <w:trPr>
          <w:trHeight w:val="75"/>
        </w:trPr>
        <w:tc>
          <w:tcPr>
            <w:tcW w:w="6570" w:type="dxa"/>
            <w:tcBorders>
              <w:top w:val="nil"/>
              <w:left w:val="nil"/>
              <w:bottom w:val="nil"/>
              <w:right w:val="nil"/>
            </w:tcBorders>
            <w:vAlign w:val="bottom"/>
          </w:tcPr>
          <w:p w14:paraId="5BBFAD43" w14:textId="7B9C0F52" w:rsidR="00FF1960" w:rsidRPr="006570C3" w:rsidRDefault="00FF1960" w:rsidP="00031726">
            <w:pPr>
              <w:tabs>
                <w:tab w:val="left" w:pos="3295"/>
                <w:tab w:val="left" w:pos="9744"/>
              </w:tabs>
              <w:ind w:left="441"/>
              <w:contextualSpacing/>
              <w:rPr>
                <w:rFonts w:ascii="Arial" w:hAnsi="Arial" w:cs="Arial"/>
                <w:b/>
                <w:bCs/>
                <w:sz w:val="20"/>
                <w:szCs w:val="20"/>
                <w:lang w:val="en-US"/>
              </w:rPr>
            </w:pPr>
            <w:r w:rsidRPr="006570C3">
              <w:rPr>
                <w:rFonts w:ascii="Arial" w:hAnsi="Arial" w:cs="Arial"/>
                <w:spacing w:val="-4"/>
                <w:sz w:val="20"/>
                <w:szCs w:val="20"/>
              </w:rPr>
              <w:t>Benefits from the electricity generat</w:t>
            </w:r>
            <w:r w:rsidR="00031726" w:rsidRPr="006570C3">
              <w:rPr>
                <w:rFonts w:ascii="Arial" w:hAnsi="Arial" w:cs="Arial"/>
                <w:spacing w:val="-4"/>
                <w:sz w:val="20"/>
                <w:szCs w:val="20"/>
              </w:rPr>
              <w:t>ion</w:t>
            </w:r>
            <w:r w:rsidRPr="006570C3">
              <w:rPr>
                <w:rFonts w:ascii="Arial" w:hAnsi="Arial" w:cs="Arial"/>
                <w:spacing w:val="-4"/>
                <w:sz w:val="20"/>
                <w:szCs w:val="20"/>
              </w:rPr>
              <w:t xml:space="preserve"> under</w:t>
            </w:r>
          </w:p>
        </w:tc>
        <w:tc>
          <w:tcPr>
            <w:tcW w:w="1440" w:type="dxa"/>
            <w:vAlign w:val="bottom"/>
          </w:tcPr>
          <w:p w14:paraId="6366DD79" w14:textId="77777777" w:rsidR="00FF1960" w:rsidRPr="006570C3" w:rsidRDefault="00FF1960" w:rsidP="00465129">
            <w:pPr>
              <w:suppressAutoHyphens/>
              <w:ind w:right="-72"/>
              <w:jc w:val="right"/>
              <w:rPr>
                <w:rFonts w:ascii="Arial" w:hAnsi="Arial" w:cs="Arial"/>
                <w:spacing w:val="-2"/>
                <w:sz w:val="20"/>
                <w:szCs w:val="20"/>
              </w:rPr>
            </w:pPr>
          </w:p>
        </w:tc>
        <w:tc>
          <w:tcPr>
            <w:tcW w:w="1440" w:type="dxa"/>
          </w:tcPr>
          <w:p w14:paraId="7C4B47A4" w14:textId="77777777" w:rsidR="00FF1960" w:rsidRPr="006570C3" w:rsidRDefault="00FF1960" w:rsidP="00465129">
            <w:pPr>
              <w:suppressAutoHyphens/>
              <w:ind w:right="-72"/>
              <w:jc w:val="right"/>
              <w:rPr>
                <w:rFonts w:ascii="Arial" w:hAnsi="Arial" w:cs="Arial"/>
                <w:spacing w:val="-2"/>
                <w:sz w:val="20"/>
                <w:szCs w:val="20"/>
              </w:rPr>
            </w:pPr>
          </w:p>
        </w:tc>
      </w:tr>
      <w:tr w:rsidR="00E71267" w:rsidRPr="006570C3" w14:paraId="13DC1AF7" w14:textId="77777777" w:rsidTr="00FC66C6">
        <w:tc>
          <w:tcPr>
            <w:tcW w:w="6570" w:type="dxa"/>
            <w:tcBorders>
              <w:top w:val="nil"/>
              <w:left w:val="nil"/>
              <w:bottom w:val="nil"/>
              <w:right w:val="nil"/>
            </w:tcBorders>
            <w:vAlign w:val="bottom"/>
          </w:tcPr>
          <w:p w14:paraId="4141F164" w14:textId="57617670" w:rsidR="00E71267" w:rsidRPr="006570C3" w:rsidRDefault="00E71267" w:rsidP="00E71267">
            <w:pPr>
              <w:tabs>
                <w:tab w:val="left" w:pos="3295"/>
                <w:tab w:val="left" w:pos="9744"/>
              </w:tabs>
              <w:ind w:left="441"/>
              <w:contextualSpacing/>
              <w:rPr>
                <w:rFonts w:ascii="Arial" w:hAnsi="Arial" w:cs="Arial"/>
                <w:spacing w:val="-4"/>
                <w:sz w:val="20"/>
                <w:szCs w:val="20"/>
              </w:rPr>
            </w:pPr>
            <w:r w:rsidRPr="006570C3">
              <w:rPr>
                <w:rFonts w:ascii="Arial" w:hAnsi="Arial" w:cs="Arial"/>
                <w:spacing w:val="-4"/>
                <w:sz w:val="20"/>
                <w:szCs w:val="20"/>
              </w:rPr>
              <w:t xml:space="preserve">   the </w:t>
            </w:r>
            <w:r w:rsidR="00F862CE" w:rsidRPr="006570C3">
              <w:rPr>
                <w:rFonts w:ascii="Arial" w:hAnsi="Arial" w:cs="Arial"/>
                <w:spacing w:val="-4"/>
                <w:sz w:val="20"/>
                <w:szCs w:val="20"/>
              </w:rPr>
              <w:t>r</w:t>
            </w:r>
            <w:r w:rsidRPr="006570C3">
              <w:rPr>
                <w:rFonts w:ascii="Arial" w:hAnsi="Arial" w:cs="Arial"/>
                <w:spacing w:val="-4"/>
                <w:sz w:val="20"/>
                <w:szCs w:val="20"/>
              </w:rPr>
              <w:t xml:space="preserve">evenue </w:t>
            </w:r>
            <w:r w:rsidR="00F862CE" w:rsidRPr="006570C3">
              <w:rPr>
                <w:rFonts w:ascii="Arial" w:hAnsi="Arial" w:cs="Arial"/>
                <w:spacing w:val="-4"/>
                <w:sz w:val="20"/>
                <w:szCs w:val="20"/>
              </w:rPr>
              <w:t>s</w:t>
            </w:r>
            <w:r w:rsidRPr="006570C3">
              <w:rPr>
                <w:rFonts w:ascii="Arial" w:hAnsi="Arial" w:cs="Arial"/>
                <w:spacing w:val="-4"/>
                <w:sz w:val="20"/>
                <w:szCs w:val="20"/>
              </w:rPr>
              <w:t xml:space="preserve">haring </w:t>
            </w:r>
            <w:r w:rsidR="00F862CE" w:rsidRPr="006570C3">
              <w:rPr>
                <w:rFonts w:ascii="Arial" w:hAnsi="Arial" w:cs="Arial"/>
                <w:spacing w:val="-4"/>
                <w:sz w:val="20"/>
                <w:szCs w:val="20"/>
              </w:rPr>
              <w:t>a</w:t>
            </w:r>
            <w:r w:rsidRPr="006570C3">
              <w:rPr>
                <w:rFonts w:ascii="Arial" w:hAnsi="Arial" w:cs="Arial"/>
                <w:spacing w:val="-4"/>
                <w:sz w:val="20"/>
                <w:szCs w:val="20"/>
              </w:rPr>
              <w:t>greement</w:t>
            </w:r>
          </w:p>
        </w:tc>
        <w:tc>
          <w:tcPr>
            <w:tcW w:w="1440" w:type="dxa"/>
            <w:vAlign w:val="center"/>
          </w:tcPr>
          <w:p w14:paraId="19D66BDD" w14:textId="2DB23F86" w:rsidR="00E71267" w:rsidRPr="006570C3" w:rsidRDefault="00E71267" w:rsidP="00E71267">
            <w:pPr>
              <w:suppressAutoHyphens/>
              <w:ind w:right="-72"/>
              <w:jc w:val="right"/>
              <w:rPr>
                <w:rFonts w:ascii="Arial" w:hAnsi="Arial" w:cs="Arial"/>
                <w:sz w:val="20"/>
                <w:szCs w:val="20"/>
              </w:rPr>
            </w:pPr>
            <w:r w:rsidRPr="006570C3">
              <w:rPr>
                <w:rFonts w:ascii="Arial" w:hAnsi="Arial" w:cs="Arial"/>
                <w:sz w:val="20"/>
                <w:szCs w:val="20"/>
              </w:rPr>
              <w:t>364,798</w:t>
            </w:r>
          </w:p>
        </w:tc>
        <w:tc>
          <w:tcPr>
            <w:tcW w:w="1440" w:type="dxa"/>
            <w:vAlign w:val="bottom"/>
          </w:tcPr>
          <w:p w14:paraId="51F4AB4A" w14:textId="37C02DC6" w:rsidR="00E71267" w:rsidRPr="006570C3" w:rsidRDefault="00E71267" w:rsidP="00E71267">
            <w:pPr>
              <w:autoSpaceDE w:val="0"/>
              <w:autoSpaceDN w:val="0"/>
              <w:adjustRightInd w:val="0"/>
              <w:ind w:right="-72"/>
              <w:jc w:val="right"/>
              <w:rPr>
                <w:rFonts w:ascii="Arial" w:eastAsia="Cordia New" w:hAnsi="Arial" w:cs="Arial"/>
                <w:sz w:val="20"/>
                <w:szCs w:val="20"/>
                <w:lang w:eastAsia="en-GB"/>
              </w:rPr>
            </w:pPr>
            <w:r w:rsidRPr="006570C3">
              <w:rPr>
                <w:rFonts w:ascii="Arial" w:hAnsi="Arial" w:cs="Arial"/>
                <w:sz w:val="20"/>
                <w:szCs w:val="20"/>
              </w:rPr>
              <w:t>515,777</w:t>
            </w:r>
          </w:p>
        </w:tc>
      </w:tr>
      <w:tr w:rsidR="00E71267" w:rsidRPr="006570C3" w14:paraId="27235EF3" w14:textId="77777777" w:rsidTr="00FC66C6">
        <w:tc>
          <w:tcPr>
            <w:tcW w:w="6570" w:type="dxa"/>
            <w:tcBorders>
              <w:top w:val="nil"/>
              <w:left w:val="nil"/>
              <w:bottom w:val="nil"/>
              <w:right w:val="nil"/>
            </w:tcBorders>
            <w:vAlign w:val="bottom"/>
          </w:tcPr>
          <w:p w14:paraId="7E03289A" w14:textId="7F89A1B7" w:rsidR="00E71267" w:rsidRPr="006570C3" w:rsidRDefault="00E71267" w:rsidP="00E71267">
            <w:pPr>
              <w:tabs>
                <w:tab w:val="left" w:pos="3295"/>
                <w:tab w:val="left" w:pos="9744"/>
              </w:tabs>
              <w:ind w:left="441"/>
              <w:contextualSpacing/>
              <w:rPr>
                <w:rFonts w:ascii="Arial" w:hAnsi="Arial" w:cs="Arial"/>
                <w:spacing w:val="-4"/>
                <w:sz w:val="20"/>
                <w:szCs w:val="20"/>
              </w:rPr>
            </w:pPr>
            <w:bookmarkStart w:id="11" w:name="OLE_LINK34"/>
            <w:r w:rsidRPr="006570C3">
              <w:rPr>
                <w:rFonts w:ascii="Arial" w:hAnsi="Arial" w:cs="Arial"/>
                <w:spacing w:val="-4"/>
                <w:sz w:val="20"/>
                <w:szCs w:val="20"/>
              </w:rPr>
              <w:t>Bank deposits</w:t>
            </w:r>
            <w:bookmarkEnd w:id="11"/>
          </w:p>
        </w:tc>
        <w:tc>
          <w:tcPr>
            <w:tcW w:w="1440" w:type="dxa"/>
            <w:vAlign w:val="center"/>
          </w:tcPr>
          <w:p w14:paraId="5A39A8F6" w14:textId="2A3BBCFD" w:rsidR="00E71267" w:rsidRPr="006570C3" w:rsidRDefault="00E71267" w:rsidP="00E71267">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27,078</w:t>
            </w:r>
          </w:p>
        </w:tc>
        <w:tc>
          <w:tcPr>
            <w:tcW w:w="1440" w:type="dxa"/>
            <w:vAlign w:val="bottom"/>
          </w:tcPr>
          <w:p w14:paraId="7113B982" w14:textId="0182D3BF" w:rsidR="00E71267" w:rsidRPr="006570C3" w:rsidRDefault="00E71267" w:rsidP="00E71267">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hAnsi="Arial" w:cs="Arial"/>
                <w:sz w:val="20"/>
                <w:szCs w:val="20"/>
              </w:rPr>
              <w:t>19,076</w:t>
            </w:r>
          </w:p>
        </w:tc>
      </w:tr>
      <w:tr w:rsidR="002A27CA" w:rsidRPr="006570C3" w14:paraId="624B8670" w14:textId="77777777" w:rsidTr="00E537E3">
        <w:tc>
          <w:tcPr>
            <w:tcW w:w="6570" w:type="dxa"/>
            <w:tcBorders>
              <w:top w:val="nil"/>
              <w:left w:val="nil"/>
              <w:bottom w:val="nil"/>
              <w:right w:val="nil"/>
            </w:tcBorders>
            <w:vAlign w:val="bottom"/>
          </w:tcPr>
          <w:p w14:paraId="0B84E55D" w14:textId="77777777" w:rsidR="002A27CA" w:rsidRPr="006570C3" w:rsidRDefault="002A27CA" w:rsidP="002A27CA">
            <w:pPr>
              <w:tabs>
                <w:tab w:val="left" w:pos="3295"/>
                <w:tab w:val="left" w:pos="9744"/>
              </w:tabs>
              <w:ind w:left="441"/>
              <w:contextualSpacing/>
              <w:rPr>
                <w:rFonts w:ascii="Arial" w:hAnsi="Arial" w:cs="Arial"/>
                <w:b/>
                <w:bCs/>
                <w:sz w:val="12"/>
                <w:szCs w:val="12"/>
              </w:rPr>
            </w:pPr>
          </w:p>
        </w:tc>
        <w:tc>
          <w:tcPr>
            <w:tcW w:w="1440" w:type="dxa"/>
            <w:vAlign w:val="bottom"/>
          </w:tcPr>
          <w:p w14:paraId="045FDCBC" w14:textId="77777777" w:rsidR="002A27CA" w:rsidRPr="006570C3" w:rsidRDefault="002A27CA" w:rsidP="002A27C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6CA3C864" w14:textId="77777777" w:rsidR="002A27CA" w:rsidRPr="006570C3" w:rsidRDefault="002A27CA" w:rsidP="002A27C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2A27CA" w:rsidRPr="006570C3" w14:paraId="1835676A" w14:textId="77777777" w:rsidTr="002A27CA">
        <w:tc>
          <w:tcPr>
            <w:tcW w:w="6570" w:type="dxa"/>
            <w:tcBorders>
              <w:top w:val="nil"/>
              <w:left w:val="nil"/>
              <w:bottom w:val="nil"/>
              <w:right w:val="nil"/>
            </w:tcBorders>
            <w:vAlign w:val="bottom"/>
          </w:tcPr>
          <w:p w14:paraId="12FE4FF8" w14:textId="137C62D0" w:rsidR="002A27CA" w:rsidRPr="006570C3" w:rsidRDefault="002A27CA" w:rsidP="002A27CA">
            <w:pPr>
              <w:tabs>
                <w:tab w:val="left" w:pos="3295"/>
                <w:tab w:val="left" w:pos="9744"/>
              </w:tabs>
              <w:ind w:left="441"/>
              <w:contextualSpacing/>
              <w:rPr>
                <w:rFonts w:ascii="Arial" w:hAnsi="Arial" w:cs="Arial"/>
                <w:spacing w:val="-4"/>
                <w:sz w:val="20"/>
                <w:szCs w:val="20"/>
              </w:rPr>
            </w:pPr>
          </w:p>
        </w:tc>
        <w:tc>
          <w:tcPr>
            <w:tcW w:w="1440" w:type="dxa"/>
            <w:vAlign w:val="bottom"/>
          </w:tcPr>
          <w:p w14:paraId="414E9FB5" w14:textId="7FC9E3E9" w:rsidR="002A27CA" w:rsidRPr="006570C3" w:rsidRDefault="00E71267" w:rsidP="002A27CA">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fldChar w:fldCharType="begin"/>
            </w:r>
            <w:r w:rsidRPr="006570C3">
              <w:rPr>
                <w:rFonts w:ascii="Arial" w:hAnsi="Arial" w:cs="Arial"/>
                <w:sz w:val="20"/>
                <w:szCs w:val="20"/>
              </w:rPr>
              <w:instrText xml:space="preserve"> =SUM(ABOVE) </w:instrText>
            </w:r>
            <w:r w:rsidRPr="006570C3">
              <w:rPr>
                <w:rFonts w:ascii="Arial" w:hAnsi="Arial" w:cs="Arial"/>
                <w:sz w:val="20"/>
                <w:szCs w:val="20"/>
              </w:rPr>
              <w:fldChar w:fldCharType="separate"/>
            </w:r>
            <w:r w:rsidRPr="006570C3">
              <w:rPr>
                <w:rFonts w:ascii="Arial" w:hAnsi="Arial" w:cs="Arial"/>
                <w:noProof/>
                <w:sz w:val="20"/>
                <w:szCs w:val="20"/>
              </w:rPr>
              <w:t>391,876</w:t>
            </w:r>
            <w:r w:rsidRPr="006570C3">
              <w:rPr>
                <w:rFonts w:ascii="Arial" w:hAnsi="Arial" w:cs="Arial"/>
                <w:sz w:val="20"/>
                <w:szCs w:val="20"/>
              </w:rPr>
              <w:fldChar w:fldCharType="end"/>
            </w:r>
          </w:p>
        </w:tc>
        <w:tc>
          <w:tcPr>
            <w:tcW w:w="1440" w:type="dxa"/>
            <w:vAlign w:val="bottom"/>
          </w:tcPr>
          <w:p w14:paraId="0051A897" w14:textId="4C03FA2B" w:rsidR="002A27CA" w:rsidRPr="006570C3" w:rsidRDefault="002A27CA" w:rsidP="002A27CA">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hAnsi="Arial" w:cs="Arial"/>
                <w:sz w:val="20"/>
                <w:szCs w:val="20"/>
              </w:rPr>
              <w:t>534,853</w:t>
            </w:r>
          </w:p>
        </w:tc>
      </w:tr>
      <w:tr w:rsidR="002A27CA" w:rsidRPr="006570C3" w14:paraId="4AC2AB8C" w14:textId="77777777" w:rsidTr="00FF59E7">
        <w:tc>
          <w:tcPr>
            <w:tcW w:w="6570" w:type="dxa"/>
            <w:tcBorders>
              <w:top w:val="nil"/>
              <w:left w:val="nil"/>
              <w:bottom w:val="nil"/>
              <w:right w:val="nil"/>
            </w:tcBorders>
            <w:vAlign w:val="bottom"/>
          </w:tcPr>
          <w:p w14:paraId="252EE2A3" w14:textId="77777777" w:rsidR="002A27CA" w:rsidRPr="006570C3" w:rsidRDefault="002A27CA" w:rsidP="002A27CA">
            <w:pPr>
              <w:tabs>
                <w:tab w:val="left" w:pos="3295"/>
                <w:tab w:val="left" w:pos="9744"/>
              </w:tabs>
              <w:ind w:left="441"/>
              <w:contextualSpacing/>
              <w:rPr>
                <w:rFonts w:ascii="Arial" w:hAnsi="Arial" w:cs="Arial"/>
                <w:b/>
                <w:bCs/>
                <w:spacing w:val="-4"/>
                <w:sz w:val="20"/>
                <w:szCs w:val="20"/>
              </w:rPr>
            </w:pPr>
          </w:p>
        </w:tc>
        <w:tc>
          <w:tcPr>
            <w:tcW w:w="1440" w:type="dxa"/>
            <w:vAlign w:val="bottom"/>
          </w:tcPr>
          <w:p w14:paraId="12B94D5A" w14:textId="77777777" w:rsidR="002A27CA" w:rsidRPr="006570C3" w:rsidRDefault="002A27CA" w:rsidP="002A27CA">
            <w:pPr>
              <w:suppressAutoHyphens/>
              <w:ind w:right="-72"/>
              <w:jc w:val="right"/>
              <w:rPr>
                <w:rFonts w:ascii="Arial" w:hAnsi="Arial" w:cs="Arial"/>
                <w:sz w:val="20"/>
                <w:szCs w:val="20"/>
              </w:rPr>
            </w:pPr>
          </w:p>
        </w:tc>
        <w:tc>
          <w:tcPr>
            <w:tcW w:w="1440" w:type="dxa"/>
            <w:vAlign w:val="bottom"/>
          </w:tcPr>
          <w:p w14:paraId="69D929C5" w14:textId="77777777" w:rsidR="002A27CA" w:rsidRPr="006570C3" w:rsidRDefault="002A27CA" w:rsidP="002A27CA">
            <w:pPr>
              <w:suppressAutoHyphens/>
              <w:ind w:right="-72"/>
              <w:jc w:val="right"/>
              <w:rPr>
                <w:rFonts w:ascii="Arial" w:hAnsi="Arial" w:cs="Arial"/>
                <w:sz w:val="20"/>
                <w:szCs w:val="20"/>
              </w:rPr>
            </w:pPr>
          </w:p>
        </w:tc>
      </w:tr>
      <w:tr w:rsidR="002A27CA" w:rsidRPr="006570C3" w14:paraId="5A005303" w14:textId="77777777" w:rsidTr="00FF59E7">
        <w:tc>
          <w:tcPr>
            <w:tcW w:w="6570" w:type="dxa"/>
            <w:tcBorders>
              <w:top w:val="nil"/>
              <w:left w:val="nil"/>
              <w:bottom w:val="nil"/>
              <w:right w:val="nil"/>
            </w:tcBorders>
            <w:vAlign w:val="bottom"/>
          </w:tcPr>
          <w:p w14:paraId="7BED0584" w14:textId="4C8F0C6D" w:rsidR="002A27CA" w:rsidRPr="006570C3" w:rsidRDefault="002A27CA" w:rsidP="002A27CA">
            <w:pPr>
              <w:tabs>
                <w:tab w:val="left" w:pos="3295"/>
                <w:tab w:val="left" w:pos="9744"/>
              </w:tabs>
              <w:ind w:left="441"/>
              <w:contextualSpacing/>
              <w:rPr>
                <w:rFonts w:ascii="Arial" w:hAnsi="Arial" w:cs="Arial"/>
                <w:b/>
                <w:bCs/>
                <w:spacing w:val="-4"/>
                <w:sz w:val="20"/>
                <w:szCs w:val="20"/>
              </w:rPr>
            </w:pPr>
            <w:r w:rsidRPr="006570C3">
              <w:rPr>
                <w:rFonts w:ascii="Arial" w:hAnsi="Arial" w:cs="Arial"/>
                <w:b/>
                <w:bCs/>
                <w:spacing w:val="-4"/>
                <w:sz w:val="20"/>
                <w:szCs w:val="20"/>
              </w:rPr>
              <w:t>Non-current</w:t>
            </w:r>
          </w:p>
        </w:tc>
        <w:tc>
          <w:tcPr>
            <w:tcW w:w="1440" w:type="dxa"/>
            <w:vAlign w:val="bottom"/>
          </w:tcPr>
          <w:p w14:paraId="4EF98752" w14:textId="77777777" w:rsidR="002A27CA" w:rsidRPr="006570C3" w:rsidRDefault="002A27CA" w:rsidP="002A27CA">
            <w:pPr>
              <w:suppressAutoHyphens/>
              <w:ind w:right="-72"/>
              <w:jc w:val="right"/>
              <w:rPr>
                <w:rFonts w:ascii="Arial" w:hAnsi="Arial" w:cs="Arial"/>
                <w:sz w:val="20"/>
                <w:szCs w:val="20"/>
              </w:rPr>
            </w:pPr>
          </w:p>
        </w:tc>
        <w:tc>
          <w:tcPr>
            <w:tcW w:w="1440" w:type="dxa"/>
            <w:vAlign w:val="bottom"/>
          </w:tcPr>
          <w:p w14:paraId="55C9440E" w14:textId="77777777" w:rsidR="002A27CA" w:rsidRPr="006570C3" w:rsidRDefault="002A27CA" w:rsidP="002A27CA">
            <w:pPr>
              <w:suppressAutoHyphens/>
              <w:ind w:right="-72"/>
              <w:jc w:val="right"/>
              <w:rPr>
                <w:rFonts w:ascii="Arial" w:hAnsi="Arial" w:cs="Arial"/>
                <w:sz w:val="20"/>
                <w:szCs w:val="20"/>
              </w:rPr>
            </w:pPr>
          </w:p>
        </w:tc>
      </w:tr>
      <w:tr w:rsidR="002A27CA" w:rsidRPr="006570C3" w14:paraId="75C27782" w14:textId="77777777" w:rsidTr="00FF59E7">
        <w:tc>
          <w:tcPr>
            <w:tcW w:w="6570" w:type="dxa"/>
            <w:tcBorders>
              <w:top w:val="nil"/>
              <w:left w:val="nil"/>
              <w:bottom w:val="nil"/>
              <w:right w:val="nil"/>
            </w:tcBorders>
            <w:vAlign w:val="bottom"/>
          </w:tcPr>
          <w:p w14:paraId="6DD7DFB1" w14:textId="171336C6" w:rsidR="002A27CA" w:rsidRPr="006570C3" w:rsidRDefault="002A27CA" w:rsidP="002A27CA">
            <w:pPr>
              <w:tabs>
                <w:tab w:val="left" w:pos="3295"/>
                <w:tab w:val="left" w:pos="9744"/>
              </w:tabs>
              <w:ind w:left="441"/>
              <w:contextualSpacing/>
              <w:rPr>
                <w:rFonts w:ascii="Arial" w:hAnsi="Arial" w:cs="Arial"/>
                <w:spacing w:val="-4"/>
                <w:sz w:val="20"/>
                <w:szCs w:val="20"/>
              </w:rPr>
            </w:pPr>
            <w:r w:rsidRPr="006570C3">
              <w:rPr>
                <w:rFonts w:ascii="Arial" w:hAnsi="Arial" w:cs="Arial"/>
                <w:snapToGrid w:val="0"/>
                <w:sz w:val="20"/>
                <w:szCs w:val="20"/>
                <w:lang w:eastAsia="th-TH"/>
              </w:rPr>
              <w:t>Cash reserved for Amata B.Grimm Power Power Plant</w:t>
            </w:r>
          </w:p>
        </w:tc>
        <w:tc>
          <w:tcPr>
            <w:tcW w:w="1440" w:type="dxa"/>
            <w:vAlign w:val="bottom"/>
          </w:tcPr>
          <w:p w14:paraId="0DAD89BB" w14:textId="77777777" w:rsidR="002A27CA" w:rsidRPr="006570C3" w:rsidRDefault="002A27CA" w:rsidP="002A27CA">
            <w:pPr>
              <w:suppressAutoHyphens/>
              <w:ind w:right="-72"/>
              <w:jc w:val="right"/>
              <w:rPr>
                <w:rFonts w:ascii="Arial" w:hAnsi="Arial" w:cs="Arial"/>
                <w:sz w:val="20"/>
                <w:szCs w:val="20"/>
              </w:rPr>
            </w:pPr>
          </w:p>
        </w:tc>
        <w:tc>
          <w:tcPr>
            <w:tcW w:w="1440" w:type="dxa"/>
            <w:vAlign w:val="bottom"/>
          </w:tcPr>
          <w:p w14:paraId="55898B4C" w14:textId="77777777" w:rsidR="002A27CA" w:rsidRPr="006570C3" w:rsidRDefault="002A27CA" w:rsidP="002A27CA">
            <w:pPr>
              <w:suppressAutoHyphens/>
              <w:ind w:right="-72"/>
              <w:jc w:val="right"/>
              <w:rPr>
                <w:rFonts w:ascii="Arial" w:hAnsi="Arial" w:cs="Arial"/>
                <w:sz w:val="20"/>
                <w:szCs w:val="20"/>
              </w:rPr>
            </w:pPr>
          </w:p>
        </w:tc>
      </w:tr>
      <w:tr w:rsidR="002A27CA" w:rsidRPr="006570C3" w14:paraId="404221CB" w14:textId="77777777" w:rsidTr="002A27CA">
        <w:tc>
          <w:tcPr>
            <w:tcW w:w="6570" w:type="dxa"/>
            <w:tcBorders>
              <w:top w:val="nil"/>
              <w:left w:val="nil"/>
              <w:bottom w:val="nil"/>
              <w:right w:val="nil"/>
            </w:tcBorders>
            <w:vAlign w:val="bottom"/>
          </w:tcPr>
          <w:p w14:paraId="406F9E87" w14:textId="57291010" w:rsidR="002A27CA" w:rsidRPr="006570C3" w:rsidRDefault="002A27CA" w:rsidP="002A27CA">
            <w:pPr>
              <w:tabs>
                <w:tab w:val="left" w:pos="3295"/>
                <w:tab w:val="left" w:pos="9744"/>
              </w:tabs>
              <w:ind w:left="441"/>
              <w:contextualSpacing/>
              <w:rPr>
                <w:rFonts w:ascii="Arial" w:hAnsi="Arial" w:cs="Arial"/>
                <w:spacing w:val="-4"/>
                <w:sz w:val="20"/>
                <w:szCs w:val="20"/>
              </w:rPr>
            </w:pPr>
            <w:r w:rsidRPr="006570C3">
              <w:rPr>
                <w:rFonts w:ascii="Arial" w:hAnsi="Arial" w:cs="Arial"/>
                <w:snapToGrid w:val="0"/>
                <w:sz w:val="20"/>
                <w:szCs w:val="20"/>
                <w:lang w:eastAsia="th-TH"/>
              </w:rPr>
              <w:t xml:space="preserve">   Infrastructure Fund’s fees</w:t>
            </w:r>
          </w:p>
        </w:tc>
        <w:tc>
          <w:tcPr>
            <w:tcW w:w="1440" w:type="dxa"/>
            <w:vAlign w:val="bottom"/>
          </w:tcPr>
          <w:p w14:paraId="152174E4" w14:textId="55186EFB" w:rsidR="002A27CA" w:rsidRPr="006570C3" w:rsidRDefault="00E71267" w:rsidP="002A27CA">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129,080</w:t>
            </w:r>
          </w:p>
        </w:tc>
        <w:tc>
          <w:tcPr>
            <w:tcW w:w="1440" w:type="dxa"/>
            <w:vAlign w:val="bottom"/>
          </w:tcPr>
          <w:p w14:paraId="3F8E0C1F" w14:textId="72689FD9" w:rsidR="002A27CA" w:rsidRPr="006570C3" w:rsidRDefault="002A27CA" w:rsidP="002A27CA">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hAnsi="Arial" w:cs="Arial"/>
                <w:sz w:val="20"/>
                <w:szCs w:val="20"/>
              </w:rPr>
              <w:t>220,181</w:t>
            </w:r>
          </w:p>
        </w:tc>
      </w:tr>
      <w:tr w:rsidR="002A27CA" w:rsidRPr="006570C3" w14:paraId="6D229A1F" w14:textId="77777777" w:rsidTr="00FF59E7">
        <w:tc>
          <w:tcPr>
            <w:tcW w:w="6570" w:type="dxa"/>
            <w:tcBorders>
              <w:top w:val="nil"/>
              <w:left w:val="nil"/>
              <w:bottom w:val="nil"/>
              <w:right w:val="nil"/>
            </w:tcBorders>
            <w:vAlign w:val="bottom"/>
          </w:tcPr>
          <w:p w14:paraId="53CD12D1" w14:textId="77777777" w:rsidR="002A27CA" w:rsidRPr="006570C3" w:rsidRDefault="002A27CA" w:rsidP="002A27CA">
            <w:pPr>
              <w:tabs>
                <w:tab w:val="left" w:pos="3295"/>
                <w:tab w:val="left" w:pos="9744"/>
              </w:tabs>
              <w:ind w:left="441"/>
              <w:contextualSpacing/>
              <w:rPr>
                <w:rFonts w:ascii="Arial" w:hAnsi="Arial" w:cs="Arial"/>
                <w:b/>
                <w:bCs/>
                <w:sz w:val="12"/>
                <w:szCs w:val="12"/>
              </w:rPr>
            </w:pPr>
          </w:p>
        </w:tc>
        <w:tc>
          <w:tcPr>
            <w:tcW w:w="1440" w:type="dxa"/>
            <w:vAlign w:val="bottom"/>
          </w:tcPr>
          <w:p w14:paraId="7D57B670" w14:textId="77777777" w:rsidR="002A27CA" w:rsidRPr="006570C3" w:rsidRDefault="002A27CA" w:rsidP="002A27CA">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440" w:type="dxa"/>
            <w:vAlign w:val="bottom"/>
          </w:tcPr>
          <w:p w14:paraId="28FED0B6" w14:textId="77777777" w:rsidR="002A27CA" w:rsidRPr="006570C3" w:rsidRDefault="002A27CA" w:rsidP="002A27C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2A27CA" w:rsidRPr="006570C3" w14:paraId="0A5A993B" w14:textId="77777777" w:rsidTr="002A27CA">
        <w:tc>
          <w:tcPr>
            <w:tcW w:w="6570" w:type="dxa"/>
            <w:tcBorders>
              <w:top w:val="nil"/>
              <w:left w:val="nil"/>
              <w:bottom w:val="nil"/>
              <w:right w:val="nil"/>
            </w:tcBorders>
            <w:vAlign w:val="bottom"/>
          </w:tcPr>
          <w:p w14:paraId="637F8BEC" w14:textId="77777777" w:rsidR="002A27CA" w:rsidRPr="006570C3" w:rsidRDefault="002A27CA" w:rsidP="002A27CA">
            <w:pPr>
              <w:tabs>
                <w:tab w:val="left" w:pos="3295"/>
                <w:tab w:val="left" w:pos="9744"/>
              </w:tabs>
              <w:ind w:left="441"/>
              <w:contextualSpacing/>
              <w:rPr>
                <w:rFonts w:ascii="Arial" w:hAnsi="Arial" w:cs="Arial"/>
                <w:sz w:val="20"/>
                <w:szCs w:val="20"/>
              </w:rPr>
            </w:pPr>
          </w:p>
        </w:tc>
        <w:tc>
          <w:tcPr>
            <w:tcW w:w="1440" w:type="dxa"/>
            <w:vAlign w:val="bottom"/>
          </w:tcPr>
          <w:p w14:paraId="2F27D5E5" w14:textId="51C37FE9" w:rsidR="002A27CA" w:rsidRPr="006570C3" w:rsidRDefault="00E71267" w:rsidP="002A27CA">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520,956</w:t>
            </w:r>
          </w:p>
        </w:tc>
        <w:tc>
          <w:tcPr>
            <w:tcW w:w="1440" w:type="dxa"/>
            <w:vAlign w:val="bottom"/>
          </w:tcPr>
          <w:p w14:paraId="26458105" w14:textId="6AC70217" w:rsidR="002A27CA" w:rsidRPr="006570C3" w:rsidRDefault="002A27CA" w:rsidP="002A27CA">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6570C3">
              <w:rPr>
                <w:rFonts w:ascii="Arial" w:hAnsi="Arial" w:cs="Arial"/>
                <w:sz w:val="20"/>
                <w:szCs w:val="20"/>
              </w:rPr>
              <w:t>755,034</w:t>
            </w:r>
          </w:p>
        </w:tc>
      </w:tr>
    </w:tbl>
    <w:p w14:paraId="0BF1B12D" w14:textId="77777777" w:rsidR="0044719B" w:rsidRPr="006570C3" w:rsidRDefault="0044719B">
      <w:pPr>
        <w:rPr>
          <w:rFonts w:ascii="Arial" w:hAnsi="Arial" w:cs="Arial"/>
          <w:i/>
          <w:iCs/>
          <w:spacing w:val="-4"/>
          <w:sz w:val="20"/>
          <w:szCs w:val="20"/>
        </w:rPr>
      </w:pPr>
      <w:r w:rsidRPr="006570C3">
        <w:rPr>
          <w:rFonts w:ascii="Arial" w:hAnsi="Arial" w:cs="Arial"/>
          <w:i/>
          <w:iCs/>
          <w:spacing w:val="-4"/>
          <w:sz w:val="20"/>
          <w:szCs w:val="20"/>
        </w:rPr>
        <w:br w:type="page"/>
      </w:r>
    </w:p>
    <w:p w14:paraId="5CBFD5CB" w14:textId="77777777" w:rsidR="0044719B" w:rsidRPr="006570C3" w:rsidRDefault="0044719B" w:rsidP="0044719B">
      <w:pPr>
        <w:tabs>
          <w:tab w:val="left" w:pos="540"/>
        </w:tabs>
        <w:contextualSpacing/>
        <w:outlineLvl w:val="7"/>
        <w:rPr>
          <w:rFonts w:ascii="Arial" w:hAnsi="Arial" w:cs="Arial"/>
          <w:b/>
          <w:bCs/>
          <w:sz w:val="20"/>
          <w:szCs w:val="20"/>
        </w:rPr>
      </w:pPr>
    </w:p>
    <w:p w14:paraId="46A4BB62" w14:textId="77777777" w:rsidR="0044719B" w:rsidRPr="006570C3" w:rsidRDefault="0044719B" w:rsidP="0044719B">
      <w:pPr>
        <w:tabs>
          <w:tab w:val="left" w:pos="540"/>
        </w:tabs>
        <w:contextualSpacing/>
        <w:outlineLvl w:val="7"/>
        <w:rPr>
          <w:rFonts w:ascii="Arial" w:hAnsi="Arial" w:cs="Arial"/>
          <w:b/>
          <w:bCs/>
          <w:sz w:val="20"/>
          <w:szCs w:val="20"/>
        </w:rPr>
      </w:pPr>
    </w:p>
    <w:p w14:paraId="32204596" w14:textId="1BBDA18B" w:rsidR="0044719B" w:rsidRPr="006570C3" w:rsidRDefault="0044719B" w:rsidP="0044719B">
      <w:pPr>
        <w:tabs>
          <w:tab w:val="left" w:pos="540"/>
        </w:tabs>
        <w:contextualSpacing/>
        <w:outlineLvl w:val="7"/>
        <w:rPr>
          <w:rFonts w:ascii="Arial" w:hAnsi="Arial" w:cs="Arial"/>
          <w:sz w:val="20"/>
          <w:szCs w:val="20"/>
        </w:rPr>
      </w:pPr>
      <w:r w:rsidRPr="006570C3">
        <w:rPr>
          <w:rFonts w:ascii="Arial" w:hAnsi="Arial" w:cs="Arial"/>
          <w:b/>
          <w:bCs/>
          <w:sz w:val="20"/>
          <w:szCs w:val="20"/>
        </w:rPr>
        <w:t>8</w:t>
      </w:r>
      <w:r w:rsidRPr="006570C3">
        <w:rPr>
          <w:rFonts w:ascii="Arial" w:hAnsi="Arial" w:cs="Arial"/>
          <w:b/>
          <w:bCs/>
          <w:sz w:val="20"/>
          <w:szCs w:val="20"/>
        </w:rPr>
        <w:tab/>
        <w:t>Restricted deposits</w:t>
      </w:r>
      <w:r w:rsidRPr="006570C3">
        <w:rPr>
          <w:rFonts w:ascii="Arial" w:hAnsi="Arial" w:cs="Arial"/>
          <w:i/>
          <w:iCs/>
          <w:sz w:val="20"/>
          <w:szCs w:val="20"/>
        </w:rPr>
        <w:t xml:space="preserve"> </w:t>
      </w:r>
      <w:r w:rsidRPr="006570C3">
        <w:rPr>
          <w:rFonts w:ascii="Arial" w:hAnsi="Arial" w:cs="Arial"/>
          <w:sz w:val="20"/>
          <w:szCs w:val="20"/>
        </w:rPr>
        <w:t>(Cont’d)</w:t>
      </w:r>
    </w:p>
    <w:p w14:paraId="3B57AA03" w14:textId="38B588A0" w:rsidR="00FB7D68" w:rsidRPr="006570C3" w:rsidRDefault="00FB7D68" w:rsidP="002E220B">
      <w:pPr>
        <w:ind w:left="540"/>
        <w:contextualSpacing/>
        <w:rPr>
          <w:rFonts w:ascii="Arial" w:hAnsi="Arial" w:cs="Arial"/>
          <w:i/>
          <w:iCs/>
          <w:spacing w:val="-4"/>
          <w:sz w:val="20"/>
          <w:szCs w:val="20"/>
        </w:rPr>
      </w:pPr>
    </w:p>
    <w:p w14:paraId="27473CCA" w14:textId="77777777" w:rsidR="0044719B" w:rsidRPr="006570C3" w:rsidRDefault="0044719B" w:rsidP="002E220B">
      <w:pPr>
        <w:ind w:left="540"/>
        <w:contextualSpacing/>
        <w:rPr>
          <w:rFonts w:ascii="Arial" w:hAnsi="Arial" w:cs="Arial"/>
          <w:i/>
          <w:iCs/>
          <w:spacing w:val="-4"/>
          <w:sz w:val="20"/>
          <w:szCs w:val="20"/>
        </w:rPr>
      </w:pPr>
    </w:p>
    <w:p w14:paraId="4D804302" w14:textId="641760C3" w:rsidR="00FB7D68" w:rsidRPr="006570C3" w:rsidRDefault="00FB7D68" w:rsidP="002E220B">
      <w:pPr>
        <w:ind w:left="540"/>
        <w:contextualSpacing/>
        <w:jc w:val="both"/>
        <w:rPr>
          <w:rFonts w:ascii="Arial" w:hAnsi="Arial" w:cs="Arial"/>
          <w:sz w:val="20"/>
          <w:szCs w:val="20"/>
        </w:rPr>
      </w:pPr>
      <w:r w:rsidRPr="006570C3">
        <w:rPr>
          <w:rFonts w:ascii="Arial" w:hAnsi="Arial" w:cs="Arial"/>
          <w:spacing w:val="-2"/>
          <w:sz w:val="20"/>
          <w:szCs w:val="20"/>
        </w:rPr>
        <w:t>The s</w:t>
      </w:r>
      <w:r w:rsidR="00096AA6" w:rsidRPr="006570C3">
        <w:rPr>
          <w:rFonts w:ascii="Arial" w:hAnsi="Arial" w:cs="Arial"/>
          <w:spacing w:val="-2"/>
          <w:sz w:val="20"/>
          <w:szCs w:val="20"/>
        </w:rPr>
        <w:t>ubsidiar</w:t>
      </w:r>
      <w:r w:rsidR="00BC364B" w:rsidRPr="006570C3">
        <w:rPr>
          <w:rFonts w:ascii="Arial" w:hAnsi="Arial" w:cs="Arial"/>
          <w:spacing w:val="-2"/>
          <w:sz w:val="20"/>
          <w:szCs w:val="20"/>
        </w:rPr>
        <w:t>y</w:t>
      </w:r>
      <w:r w:rsidR="00096AA6" w:rsidRPr="006570C3">
        <w:rPr>
          <w:rFonts w:ascii="Arial" w:hAnsi="Arial" w:cs="Arial"/>
          <w:spacing w:val="-2"/>
          <w:sz w:val="20"/>
          <w:szCs w:val="20"/>
        </w:rPr>
        <w:t xml:space="preserve"> ha</w:t>
      </w:r>
      <w:r w:rsidR="00BC364B" w:rsidRPr="006570C3">
        <w:rPr>
          <w:rFonts w:ascii="Arial" w:hAnsi="Arial" w:cs="Arial"/>
          <w:spacing w:val="-2"/>
          <w:sz w:val="20"/>
          <w:szCs w:val="20"/>
        </w:rPr>
        <w:t>s</w:t>
      </w:r>
      <w:r w:rsidR="00096AA6" w:rsidRPr="006570C3">
        <w:rPr>
          <w:rFonts w:ascii="Arial" w:hAnsi="Arial" w:cs="Arial"/>
          <w:spacing w:val="-2"/>
          <w:sz w:val="20"/>
          <w:szCs w:val="20"/>
        </w:rPr>
        <w:t xml:space="preserve"> restricted deposits</w:t>
      </w:r>
      <w:r w:rsidRPr="006570C3">
        <w:rPr>
          <w:rFonts w:ascii="Arial" w:hAnsi="Arial" w:cs="Arial"/>
          <w:spacing w:val="-2"/>
          <w:sz w:val="20"/>
          <w:szCs w:val="20"/>
        </w:rPr>
        <w:t xml:space="preserve"> in accordance with </w:t>
      </w:r>
      <w:r w:rsidR="00D279F4" w:rsidRPr="006570C3">
        <w:rPr>
          <w:rFonts w:ascii="Arial" w:hAnsi="Arial" w:cs="Arial"/>
          <w:spacing w:val="-2"/>
          <w:sz w:val="20"/>
          <w:szCs w:val="20"/>
        </w:rPr>
        <w:t xml:space="preserve">the </w:t>
      </w:r>
      <w:r w:rsidR="00C65D18" w:rsidRPr="006570C3">
        <w:rPr>
          <w:rFonts w:ascii="Arial" w:hAnsi="Arial" w:cs="Arial"/>
          <w:spacing w:val="-2"/>
          <w:sz w:val="20"/>
          <w:szCs w:val="20"/>
        </w:rPr>
        <w:t>r</w:t>
      </w:r>
      <w:r w:rsidR="001209B3" w:rsidRPr="006570C3">
        <w:rPr>
          <w:rFonts w:ascii="Arial" w:hAnsi="Arial" w:cs="Arial"/>
          <w:spacing w:val="-2"/>
          <w:sz w:val="20"/>
          <w:szCs w:val="20"/>
        </w:rPr>
        <w:t xml:space="preserve">evenue </w:t>
      </w:r>
      <w:r w:rsidR="00C65D18" w:rsidRPr="006570C3">
        <w:rPr>
          <w:rFonts w:ascii="Arial" w:hAnsi="Arial" w:cs="Arial"/>
          <w:spacing w:val="-2"/>
          <w:sz w:val="20"/>
          <w:szCs w:val="20"/>
        </w:rPr>
        <w:t>s</w:t>
      </w:r>
      <w:r w:rsidR="001209B3" w:rsidRPr="006570C3">
        <w:rPr>
          <w:rFonts w:ascii="Arial" w:hAnsi="Arial" w:cs="Arial"/>
          <w:spacing w:val="-2"/>
          <w:sz w:val="20"/>
          <w:szCs w:val="20"/>
        </w:rPr>
        <w:t>haring a</w:t>
      </w:r>
      <w:r w:rsidRPr="006570C3">
        <w:rPr>
          <w:rFonts w:ascii="Arial" w:hAnsi="Arial" w:cs="Arial"/>
          <w:spacing w:val="-2"/>
          <w:sz w:val="20"/>
          <w:szCs w:val="20"/>
        </w:rPr>
        <w:t>greement as a security</w:t>
      </w:r>
      <w:r w:rsidRPr="006570C3">
        <w:rPr>
          <w:rFonts w:ascii="Arial" w:hAnsi="Arial" w:cs="Arial"/>
          <w:sz w:val="20"/>
          <w:szCs w:val="20"/>
        </w:rPr>
        <w:t xml:space="preserve"> for the repayment of all current and future </w:t>
      </w:r>
      <w:r w:rsidR="00CB0B08" w:rsidRPr="006570C3">
        <w:rPr>
          <w:rFonts w:ascii="Arial" w:hAnsi="Arial" w:cs="Arial"/>
          <w:sz w:val="20"/>
          <w:szCs w:val="20"/>
        </w:rPr>
        <w:t>liabilities</w:t>
      </w:r>
      <w:r w:rsidRPr="006570C3">
        <w:rPr>
          <w:rFonts w:ascii="Arial" w:hAnsi="Arial" w:cs="Arial"/>
          <w:sz w:val="20"/>
          <w:szCs w:val="20"/>
        </w:rPr>
        <w:t xml:space="preserve"> to Amata B.Grimm Power Power Plant Infrastructure Fund.</w:t>
      </w:r>
    </w:p>
    <w:p w14:paraId="4C97867B" w14:textId="77777777" w:rsidR="00FB7D68" w:rsidRPr="006570C3" w:rsidRDefault="00FB7D68" w:rsidP="002E220B">
      <w:pPr>
        <w:ind w:left="540"/>
        <w:contextualSpacing/>
        <w:jc w:val="both"/>
        <w:rPr>
          <w:rFonts w:ascii="Arial" w:hAnsi="Arial" w:cs="Arial"/>
          <w:sz w:val="20"/>
          <w:szCs w:val="20"/>
        </w:rPr>
      </w:pPr>
    </w:p>
    <w:p w14:paraId="02383F91" w14:textId="3EAFAA3D" w:rsidR="00FB7D68" w:rsidRPr="006570C3" w:rsidRDefault="00F22AFF" w:rsidP="002E220B">
      <w:pPr>
        <w:ind w:left="540"/>
        <w:contextualSpacing/>
        <w:jc w:val="both"/>
        <w:rPr>
          <w:rFonts w:ascii="Arial" w:hAnsi="Arial" w:cs="Arial"/>
          <w:sz w:val="20"/>
          <w:szCs w:val="20"/>
        </w:rPr>
      </w:pPr>
      <w:r w:rsidRPr="006570C3">
        <w:rPr>
          <w:rFonts w:ascii="Arial" w:hAnsi="Arial" w:cs="Arial"/>
          <w:sz w:val="20"/>
          <w:szCs w:val="20"/>
        </w:rPr>
        <w:t>As at 31 December 201</w:t>
      </w:r>
      <w:r w:rsidR="00083497" w:rsidRPr="006570C3">
        <w:rPr>
          <w:rFonts w:ascii="Arial" w:hAnsi="Arial" w:cs="Arial"/>
          <w:sz w:val="20"/>
          <w:szCs w:val="20"/>
        </w:rPr>
        <w:t>9</w:t>
      </w:r>
      <w:r w:rsidR="00275E55" w:rsidRPr="006570C3">
        <w:rPr>
          <w:rFonts w:ascii="Arial" w:hAnsi="Arial" w:cs="Arial"/>
          <w:sz w:val="20"/>
          <w:szCs w:val="20"/>
        </w:rPr>
        <w:t>, b</w:t>
      </w:r>
      <w:r w:rsidR="00093356" w:rsidRPr="006570C3">
        <w:rPr>
          <w:rFonts w:ascii="Arial" w:hAnsi="Arial" w:cs="Arial"/>
          <w:sz w:val="20"/>
          <w:szCs w:val="20"/>
        </w:rPr>
        <w:t xml:space="preserve">ank </w:t>
      </w:r>
      <w:r w:rsidRPr="006570C3">
        <w:rPr>
          <w:rFonts w:ascii="Arial" w:hAnsi="Arial" w:cs="Arial"/>
          <w:sz w:val="20"/>
          <w:szCs w:val="20"/>
        </w:rPr>
        <w:t>deposits of Baht</w:t>
      </w:r>
      <w:r w:rsidR="00E71267" w:rsidRPr="006570C3">
        <w:rPr>
          <w:rFonts w:ascii="Arial" w:hAnsi="Arial" w:cs="Arial"/>
          <w:sz w:val="20"/>
          <w:szCs w:val="20"/>
        </w:rPr>
        <w:t xml:space="preserve"> 27.08</w:t>
      </w:r>
      <w:r w:rsidR="00A65421" w:rsidRPr="006570C3">
        <w:rPr>
          <w:rFonts w:ascii="Arial" w:hAnsi="Arial" w:cs="Arial"/>
          <w:sz w:val="20"/>
          <w:szCs w:val="20"/>
        </w:rPr>
        <w:t xml:space="preserve"> </w:t>
      </w:r>
      <w:r w:rsidR="00FB7D68" w:rsidRPr="006570C3">
        <w:rPr>
          <w:rFonts w:ascii="Arial" w:hAnsi="Arial" w:cs="Arial"/>
          <w:sz w:val="20"/>
          <w:szCs w:val="20"/>
        </w:rPr>
        <w:t>million</w:t>
      </w:r>
      <w:r w:rsidRPr="006570C3">
        <w:rPr>
          <w:rFonts w:ascii="Arial" w:hAnsi="Arial" w:cs="Arial"/>
          <w:sz w:val="20"/>
          <w:szCs w:val="20"/>
        </w:rPr>
        <w:t xml:space="preserve"> (201</w:t>
      </w:r>
      <w:r w:rsidR="00083497" w:rsidRPr="006570C3">
        <w:rPr>
          <w:rFonts w:ascii="Arial" w:hAnsi="Arial" w:cs="Arial"/>
          <w:sz w:val="20"/>
          <w:szCs w:val="20"/>
        </w:rPr>
        <w:t>8</w:t>
      </w:r>
      <w:r w:rsidR="003E7827" w:rsidRPr="006570C3">
        <w:rPr>
          <w:rFonts w:ascii="Arial" w:hAnsi="Arial" w:cs="Arial"/>
          <w:sz w:val="20"/>
          <w:szCs w:val="20"/>
        </w:rPr>
        <w:t xml:space="preserve">: Baht </w:t>
      </w:r>
      <w:r w:rsidR="00083497" w:rsidRPr="006570C3">
        <w:rPr>
          <w:rFonts w:ascii="Arial" w:hAnsi="Arial" w:cs="Arial"/>
          <w:sz w:val="20"/>
          <w:szCs w:val="20"/>
        </w:rPr>
        <w:t xml:space="preserve">19.08 </w:t>
      </w:r>
      <w:r w:rsidR="003E7827" w:rsidRPr="006570C3">
        <w:rPr>
          <w:rFonts w:ascii="Arial" w:hAnsi="Arial" w:cs="Arial"/>
          <w:sz w:val="20"/>
          <w:szCs w:val="20"/>
        </w:rPr>
        <w:t>million)</w:t>
      </w:r>
      <w:r w:rsidR="00FB7D68" w:rsidRPr="006570C3">
        <w:rPr>
          <w:rFonts w:ascii="Arial" w:hAnsi="Arial" w:cs="Arial"/>
          <w:sz w:val="20"/>
          <w:szCs w:val="20"/>
        </w:rPr>
        <w:t xml:space="preserve"> w</w:t>
      </w:r>
      <w:r w:rsidR="00F97D2E" w:rsidRPr="006570C3">
        <w:rPr>
          <w:rFonts w:ascii="Arial" w:hAnsi="Arial" w:cs="Arial"/>
          <w:sz w:val="20"/>
          <w:szCs w:val="20"/>
        </w:rPr>
        <w:t>ere</w:t>
      </w:r>
      <w:r w:rsidR="00FB7D68" w:rsidRPr="006570C3">
        <w:rPr>
          <w:rFonts w:ascii="Arial" w:hAnsi="Arial" w:cs="Arial"/>
          <w:sz w:val="20"/>
          <w:szCs w:val="20"/>
        </w:rPr>
        <w:t xml:space="preserve"> pledged as collateral against bank guarantees</w:t>
      </w:r>
      <w:r w:rsidR="009922E2" w:rsidRPr="006570C3">
        <w:rPr>
          <w:rFonts w:ascii="Arial" w:hAnsi="Arial" w:cs="Arial"/>
          <w:sz w:val="20"/>
          <w:szCs w:val="20"/>
        </w:rPr>
        <w:t>.</w:t>
      </w:r>
      <w:r w:rsidR="00FB7D68" w:rsidRPr="006570C3">
        <w:rPr>
          <w:rFonts w:ascii="Arial" w:hAnsi="Arial" w:cs="Arial"/>
          <w:sz w:val="20"/>
          <w:szCs w:val="20"/>
        </w:rPr>
        <w:t xml:space="preserve"> </w:t>
      </w:r>
      <w:r w:rsidR="00C42DC2" w:rsidRPr="006570C3">
        <w:rPr>
          <w:rFonts w:ascii="Arial" w:hAnsi="Arial" w:cs="Arial"/>
          <w:sz w:val="20"/>
          <w:szCs w:val="20"/>
        </w:rPr>
        <w:t>The</w:t>
      </w:r>
      <w:r w:rsidR="009922E2" w:rsidRPr="006570C3">
        <w:rPr>
          <w:rFonts w:ascii="Arial" w:hAnsi="Arial" w:cs="Arial"/>
          <w:sz w:val="20"/>
          <w:szCs w:val="20"/>
        </w:rPr>
        <w:t xml:space="preserve"> </w:t>
      </w:r>
      <w:r w:rsidR="005C5645" w:rsidRPr="006570C3">
        <w:rPr>
          <w:rFonts w:ascii="Arial" w:hAnsi="Arial" w:cs="Arial"/>
          <w:sz w:val="20"/>
          <w:szCs w:val="20"/>
        </w:rPr>
        <w:t xml:space="preserve">bank deposits </w:t>
      </w:r>
      <w:r w:rsidR="00F97D2E" w:rsidRPr="006570C3">
        <w:rPr>
          <w:rFonts w:ascii="Arial" w:hAnsi="Arial" w:cs="Arial"/>
          <w:sz w:val="20"/>
          <w:szCs w:val="20"/>
        </w:rPr>
        <w:t>bear</w:t>
      </w:r>
      <w:r w:rsidR="009922E2" w:rsidRPr="006570C3">
        <w:rPr>
          <w:rFonts w:ascii="Arial" w:hAnsi="Arial" w:cs="Arial"/>
          <w:sz w:val="20"/>
          <w:szCs w:val="20"/>
        </w:rPr>
        <w:t xml:space="preserve"> i</w:t>
      </w:r>
      <w:r w:rsidRPr="006570C3">
        <w:rPr>
          <w:rFonts w:ascii="Arial" w:hAnsi="Arial" w:cs="Arial"/>
          <w:sz w:val="20"/>
          <w:szCs w:val="20"/>
        </w:rPr>
        <w:t>nterest at</w:t>
      </w:r>
      <w:r w:rsidR="00DC5FEF" w:rsidRPr="006570C3">
        <w:rPr>
          <w:rFonts w:ascii="Arial" w:hAnsi="Arial" w:cs="Arial"/>
          <w:sz w:val="20"/>
          <w:szCs w:val="20"/>
        </w:rPr>
        <w:t xml:space="preserve"> the rate</w:t>
      </w:r>
      <w:r w:rsidR="001971F6" w:rsidRPr="006570C3">
        <w:rPr>
          <w:rFonts w:ascii="Arial" w:hAnsi="Arial" w:cs="Arial"/>
          <w:sz w:val="20"/>
          <w:szCs w:val="20"/>
        </w:rPr>
        <w:t>s</w:t>
      </w:r>
      <w:r w:rsidR="00DC5FEF" w:rsidRPr="006570C3">
        <w:rPr>
          <w:rFonts w:ascii="Arial" w:hAnsi="Arial" w:cs="Arial"/>
          <w:sz w:val="20"/>
          <w:szCs w:val="20"/>
        </w:rPr>
        <w:t xml:space="preserve"> ranging from</w:t>
      </w:r>
      <w:r w:rsidRPr="006570C3">
        <w:rPr>
          <w:rFonts w:ascii="Arial" w:hAnsi="Arial" w:cs="Arial"/>
          <w:sz w:val="20"/>
          <w:szCs w:val="20"/>
        </w:rPr>
        <w:t xml:space="preserve"> </w:t>
      </w:r>
      <w:r w:rsidR="00523551" w:rsidRPr="006570C3">
        <w:rPr>
          <w:rFonts w:ascii="Arial" w:hAnsi="Arial" w:cs="Arial"/>
          <w:sz w:val="20"/>
          <w:szCs w:val="20"/>
        </w:rPr>
        <w:br/>
      </w:r>
      <w:r w:rsidR="00E71267" w:rsidRPr="006570C3">
        <w:rPr>
          <w:rFonts w:ascii="Arial" w:hAnsi="Arial" w:cs="Arial"/>
          <w:sz w:val="20"/>
          <w:szCs w:val="20"/>
        </w:rPr>
        <w:t>0.22</w:t>
      </w:r>
      <w:r w:rsidR="001971F6" w:rsidRPr="006570C3">
        <w:rPr>
          <w:rFonts w:ascii="Arial" w:hAnsi="Arial" w:cs="Arial"/>
          <w:sz w:val="20"/>
          <w:szCs w:val="20"/>
        </w:rPr>
        <w:t>%</w:t>
      </w:r>
      <w:r w:rsidR="00402401" w:rsidRPr="006570C3">
        <w:rPr>
          <w:rFonts w:ascii="Arial" w:hAnsi="Arial" w:cs="Arial"/>
          <w:sz w:val="20"/>
          <w:szCs w:val="20"/>
        </w:rPr>
        <w:t xml:space="preserve"> </w:t>
      </w:r>
      <w:r w:rsidR="00523551" w:rsidRPr="006570C3">
        <w:rPr>
          <w:rFonts w:ascii="Arial" w:hAnsi="Arial" w:cs="Arial"/>
          <w:sz w:val="20"/>
          <w:szCs w:val="20"/>
        </w:rPr>
        <w:t>to</w:t>
      </w:r>
      <w:r w:rsidR="00E71267" w:rsidRPr="006570C3">
        <w:rPr>
          <w:rFonts w:ascii="Arial" w:hAnsi="Arial" w:cs="Arial"/>
          <w:sz w:val="20"/>
          <w:szCs w:val="20"/>
        </w:rPr>
        <w:t xml:space="preserve"> 4.0</w:t>
      </w:r>
      <w:r w:rsidR="00282FFF" w:rsidRPr="006570C3">
        <w:rPr>
          <w:rFonts w:ascii="Arial" w:hAnsi="Arial" w:cs="Arial"/>
          <w:sz w:val="20"/>
          <w:szCs w:val="20"/>
        </w:rPr>
        <w:t>0</w:t>
      </w:r>
      <w:r w:rsidRPr="006570C3">
        <w:rPr>
          <w:rFonts w:ascii="Arial" w:hAnsi="Arial" w:cs="Arial"/>
          <w:sz w:val="20"/>
          <w:szCs w:val="20"/>
        </w:rPr>
        <w:t>% per annum (201</w:t>
      </w:r>
      <w:r w:rsidR="00083497" w:rsidRPr="006570C3">
        <w:rPr>
          <w:rFonts w:ascii="Arial" w:hAnsi="Arial" w:cs="Arial"/>
          <w:sz w:val="20"/>
          <w:szCs w:val="20"/>
        </w:rPr>
        <w:t>8</w:t>
      </w:r>
      <w:r w:rsidR="009922E2" w:rsidRPr="006570C3">
        <w:rPr>
          <w:rFonts w:ascii="Arial" w:hAnsi="Arial" w:cs="Arial"/>
          <w:sz w:val="20"/>
          <w:szCs w:val="20"/>
        </w:rPr>
        <w:t>:</w:t>
      </w:r>
      <w:r w:rsidR="00A132CA" w:rsidRPr="006570C3">
        <w:rPr>
          <w:rFonts w:ascii="Arial" w:hAnsi="Arial" w:cs="Arial"/>
          <w:sz w:val="20"/>
          <w:szCs w:val="20"/>
        </w:rPr>
        <w:t xml:space="preserve"> </w:t>
      </w:r>
      <w:r w:rsidR="00083497" w:rsidRPr="006570C3">
        <w:rPr>
          <w:rFonts w:ascii="Arial" w:hAnsi="Arial" w:cs="Arial"/>
          <w:sz w:val="20"/>
          <w:szCs w:val="20"/>
        </w:rPr>
        <w:t>0.37% to 4.00</w:t>
      </w:r>
      <w:r w:rsidR="00D856D8" w:rsidRPr="006570C3">
        <w:rPr>
          <w:rFonts w:ascii="Arial" w:hAnsi="Arial" w:cs="Arial"/>
          <w:sz w:val="20"/>
          <w:szCs w:val="20"/>
        </w:rPr>
        <w:t>%</w:t>
      </w:r>
      <w:r w:rsidR="00E04247" w:rsidRPr="006570C3">
        <w:rPr>
          <w:rFonts w:ascii="Arial" w:hAnsi="Arial" w:cs="Arial"/>
          <w:sz w:val="20"/>
          <w:szCs w:val="20"/>
        </w:rPr>
        <w:t xml:space="preserve"> per annum</w:t>
      </w:r>
      <w:r w:rsidR="00DA3F1F" w:rsidRPr="006570C3">
        <w:rPr>
          <w:rFonts w:ascii="Arial" w:hAnsi="Arial" w:cs="Arial"/>
          <w:sz w:val="20"/>
          <w:szCs w:val="20"/>
        </w:rPr>
        <w:t>).</w:t>
      </w:r>
    </w:p>
    <w:p w14:paraId="6E9C022E" w14:textId="7D97488C" w:rsidR="006F600A" w:rsidRPr="006570C3" w:rsidRDefault="006F600A" w:rsidP="00866BBC">
      <w:pPr>
        <w:tabs>
          <w:tab w:val="left" w:pos="540"/>
        </w:tabs>
        <w:contextualSpacing/>
        <w:rPr>
          <w:rFonts w:ascii="Arial" w:hAnsi="Arial" w:cs="Arial"/>
          <w:snapToGrid w:val="0"/>
          <w:sz w:val="20"/>
          <w:szCs w:val="20"/>
          <w:lang w:eastAsia="th-TH"/>
        </w:rPr>
      </w:pPr>
    </w:p>
    <w:p w14:paraId="2FC71CC5" w14:textId="77777777" w:rsidR="00FF1960" w:rsidRPr="006570C3" w:rsidRDefault="00FF1960" w:rsidP="00866BBC">
      <w:pPr>
        <w:tabs>
          <w:tab w:val="left" w:pos="540"/>
        </w:tabs>
        <w:contextualSpacing/>
        <w:rPr>
          <w:rFonts w:ascii="Arial" w:hAnsi="Arial" w:cs="Arial"/>
          <w:snapToGrid w:val="0"/>
          <w:sz w:val="20"/>
          <w:szCs w:val="20"/>
          <w:lang w:eastAsia="th-TH"/>
        </w:rPr>
      </w:pPr>
    </w:p>
    <w:p w14:paraId="0E765CBD" w14:textId="715975DA" w:rsidR="00C93C6D" w:rsidRPr="006570C3" w:rsidRDefault="00774892" w:rsidP="00803690">
      <w:pPr>
        <w:tabs>
          <w:tab w:val="left" w:pos="540"/>
        </w:tabs>
        <w:contextualSpacing/>
        <w:rPr>
          <w:rFonts w:ascii="Arial" w:hAnsi="Arial" w:cs="Arial"/>
          <w:b/>
          <w:bCs/>
          <w:snapToGrid w:val="0"/>
          <w:sz w:val="20"/>
          <w:szCs w:val="20"/>
          <w:lang w:eastAsia="th-TH"/>
        </w:rPr>
      </w:pPr>
      <w:r w:rsidRPr="006570C3">
        <w:rPr>
          <w:rFonts w:ascii="Arial" w:hAnsi="Arial" w:cs="Arial"/>
          <w:b/>
          <w:bCs/>
          <w:snapToGrid w:val="0"/>
          <w:sz w:val="20"/>
          <w:szCs w:val="20"/>
          <w:lang w:eastAsia="th-TH"/>
        </w:rPr>
        <w:t>9</w:t>
      </w:r>
      <w:r w:rsidR="00C93C6D" w:rsidRPr="006570C3">
        <w:rPr>
          <w:rFonts w:ascii="Arial" w:hAnsi="Arial" w:cs="Arial"/>
          <w:b/>
          <w:bCs/>
          <w:snapToGrid w:val="0"/>
          <w:sz w:val="20"/>
          <w:szCs w:val="20"/>
          <w:lang w:eastAsia="th-TH"/>
        </w:rPr>
        <w:tab/>
        <w:t>Trade and other receivables, net</w:t>
      </w:r>
    </w:p>
    <w:p w14:paraId="2F6DA9F6" w14:textId="77777777" w:rsidR="005F15CA" w:rsidRPr="006570C3" w:rsidRDefault="005F15CA" w:rsidP="00F22AFF">
      <w:pPr>
        <w:ind w:left="540"/>
        <w:rPr>
          <w:rFonts w:ascii="Arial" w:hAnsi="Arial" w:cs="Arial"/>
          <w:snapToGrid w:val="0"/>
          <w:sz w:val="20"/>
          <w:szCs w:val="20"/>
          <w:lang w:eastAsia="th-TH"/>
        </w:rPr>
      </w:pPr>
    </w:p>
    <w:tbl>
      <w:tblPr>
        <w:tblW w:w="9450" w:type="dxa"/>
        <w:tblLayout w:type="fixed"/>
        <w:tblLook w:val="0000" w:firstRow="0" w:lastRow="0" w:firstColumn="0" w:lastColumn="0" w:noHBand="0" w:noVBand="0"/>
      </w:tblPr>
      <w:tblGrid>
        <w:gridCol w:w="3690"/>
        <w:gridCol w:w="1440"/>
        <w:gridCol w:w="1440"/>
        <w:gridCol w:w="1440"/>
        <w:gridCol w:w="1440"/>
      </w:tblGrid>
      <w:tr w:rsidR="006C4D30" w:rsidRPr="006570C3" w14:paraId="337AA892" w14:textId="77777777" w:rsidTr="00F22AFF">
        <w:tc>
          <w:tcPr>
            <w:tcW w:w="3690" w:type="dxa"/>
            <w:tcBorders>
              <w:top w:val="nil"/>
              <w:left w:val="nil"/>
              <w:bottom w:val="nil"/>
              <w:right w:val="nil"/>
            </w:tcBorders>
            <w:vAlign w:val="bottom"/>
          </w:tcPr>
          <w:p w14:paraId="6DD075F4" w14:textId="77777777" w:rsidR="00C93C6D" w:rsidRPr="006570C3" w:rsidRDefault="00C93C6D" w:rsidP="00465129">
            <w:pPr>
              <w:tabs>
                <w:tab w:val="left" w:pos="3295"/>
                <w:tab w:val="left" w:pos="9744"/>
              </w:tabs>
              <w:ind w:left="441" w:right="-108"/>
              <w:contextualSpacing/>
              <w:rPr>
                <w:rFonts w:ascii="Arial" w:hAnsi="Arial" w:cs="Arial"/>
                <w:b/>
                <w:bCs/>
                <w:sz w:val="20"/>
                <w:szCs w:val="20"/>
              </w:rPr>
            </w:pPr>
          </w:p>
        </w:tc>
        <w:tc>
          <w:tcPr>
            <w:tcW w:w="2880" w:type="dxa"/>
            <w:gridSpan w:val="2"/>
            <w:vAlign w:val="bottom"/>
          </w:tcPr>
          <w:p w14:paraId="07457454" w14:textId="345D88D8" w:rsidR="00385E73" w:rsidRPr="006570C3" w:rsidRDefault="00AC2CE9" w:rsidP="00385E73">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20"/>
                <w:szCs w:val="20"/>
                <w:lang w:eastAsia="en-GB"/>
              </w:rPr>
            </w:pPr>
            <w:r w:rsidRPr="006570C3">
              <w:rPr>
                <w:rFonts w:ascii="Arial" w:hAnsi="Arial" w:cs="Arial"/>
                <w:b/>
                <w:bCs/>
                <w:sz w:val="20"/>
                <w:szCs w:val="20"/>
              </w:rPr>
              <w:t>Consolidated</w:t>
            </w:r>
          </w:p>
          <w:p w14:paraId="714A13CA" w14:textId="7DDC4B66" w:rsidR="00C93C6D" w:rsidRPr="006570C3" w:rsidRDefault="00AC2CE9" w:rsidP="00385E73">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20"/>
                <w:szCs w:val="20"/>
              </w:rPr>
            </w:pPr>
            <w:r w:rsidRPr="006570C3">
              <w:rPr>
                <w:rFonts w:ascii="Arial" w:eastAsia="Cordia New" w:hAnsi="Arial" w:cs="Arial"/>
                <w:b/>
                <w:bCs/>
                <w:sz w:val="20"/>
                <w:szCs w:val="20"/>
                <w:lang w:eastAsia="en-GB"/>
              </w:rPr>
              <w:t>financial stat</w:t>
            </w:r>
            <w:r w:rsidR="00742EBC" w:rsidRPr="006570C3">
              <w:rPr>
                <w:rFonts w:ascii="Arial" w:eastAsia="Cordia New" w:hAnsi="Arial" w:cs="Arial"/>
                <w:b/>
                <w:bCs/>
                <w:sz w:val="20"/>
                <w:szCs w:val="20"/>
                <w:lang w:eastAsia="en-GB"/>
              </w:rPr>
              <w:t>e</w:t>
            </w:r>
            <w:r w:rsidRPr="006570C3">
              <w:rPr>
                <w:rFonts w:ascii="Arial" w:eastAsia="Cordia New" w:hAnsi="Arial" w:cs="Arial"/>
                <w:b/>
                <w:bCs/>
                <w:sz w:val="20"/>
                <w:szCs w:val="20"/>
                <w:lang w:eastAsia="en-GB"/>
              </w:rPr>
              <w:t>ments</w:t>
            </w:r>
          </w:p>
        </w:tc>
        <w:tc>
          <w:tcPr>
            <w:tcW w:w="2880" w:type="dxa"/>
            <w:gridSpan w:val="2"/>
            <w:vAlign w:val="bottom"/>
          </w:tcPr>
          <w:p w14:paraId="3F1C1BA6" w14:textId="0357A2A2" w:rsidR="00385E73" w:rsidRPr="006570C3" w:rsidRDefault="00AC2CE9" w:rsidP="00385E73">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20"/>
                <w:szCs w:val="20"/>
                <w:lang w:eastAsia="en-GB"/>
              </w:rPr>
            </w:pPr>
            <w:r w:rsidRPr="006570C3">
              <w:rPr>
                <w:rFonts w:ascii="Arial" w:hAnsi="Arial" w:cs="Arial"/>
                <w:b/>
                <w:bCs/>
                <w:sz w:val="20"/>
                <w:szCs w:val="20"/>
              </w:rPr>
              <w:t>Separate</w:t>
            </w:r>
          </w:p>
          <w:p w14:paraId="41E619DA" w14:textId="0E8C8021" w:rsidR="00C93C6D" w:rsidRPr="006570C3" w:rsidRDefault="00AC2CE9" w:rsidP="00385E73">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20"/>
                <w:szCs w:val="20"/>
              </w:rPr>
            </w:pPr>
            <w:r w:rsidRPr="006570C3">
              <w:rPr>
                <w:rFonts w:ascii="Arial" w:eastAsia="Cordia New" w:hAnsi="Arial" w:cs="Arial"/>
                <w:b/>
                <w:bCs/>
                <w:sz w:val="20"/>
                <w:szCs w:val="20"/>
                <w:lang w:eastAsia="en-GB"/>
              </w:rPr>
              <w:t>financial stat</w:t>
            </w:r>
            <w:r w:rsidR="00742EBC" w:rsidRPr="006570C3">
              <w:rPr>
                <w:rFonts w:ascii="Arial" w:eastAsia="Cordia New" w:hAnsi="Arial" w:cs="Arial"/>
                <w:b/>
                <w:bCs/>
                <w:sz w:val="20"/>
                <w:szCs w:val="20"/>
                <w:lang w:eastAsia="en-GB"/>
              </w:rPr>
              <w:t>e</w:t>
            </w:r>
            <w:r w:rsidRPr="006570C3">
              <w:rPr>
                <w:rFonts w:ascii="Arial" w:eastAsia="Cordia New" w:hAnsi="Arial" w:cs="Arial"/>
                <w:b/>
                <w:bCs/>
                <w:sz w:val="20"/>
                <w:szCs w:val="20"/>
                <w:lang w:eastAsia="en-GB"/>
              </w:rPr>
              <w:t>ments</w:t>
            </w:r>
          </w:p>
        </w:tc>
      </w:tr>
      <w:tr w:rsidR="00083497" w:rsidRPr="006570C3" w14:paraId="0D794D4E" w14:textId="77777777" w:rsidTr="00E537E3">
        <w:tc>
          <w:tcPr>
            <w:tcW w:w="3690" w:type="dxa"/>
            <w:tcBorders>
              <w:top w:val="nil"/>
              <w:left w:val="nil"/>
              <w:bottom w:val="nil"/>
              <w:right w:val="nil"/>
            </w:tcBorders>
            <w:vAlign w:val="bottom"/>
          </w:tcPr>
          <w:p w14:paraId="03A1C3DB" w14:textId="77777777" w:rsidR="00083497" w:rsidRPr="006570C3" w:rsidRDefault="00083497" w:rsidP="00083497">
            <w:pPr>
              <w:tabs>
                <w:tab w:val="left" w:pos="3295"/>
                <w:tab w:val="left" w:pos="9744"/>
              </w:tabs>
              <w:ind w:left="441" w:right="-108"/>
              <w:contextualSpacing/>
              <w:rPr>
                <w:rFonts w:ascii="Arial" w:hAnsi="Arial" w:cs="Arial"/>
                <w:b/>
                <w:bCs/>
                <w:sz w:val="20"/>
                <w:szCs w:val="20"/>
              </w:rPr>
            </w:pPr>
          </w:p>
        </w:tc>
        <w:tc>
          <w:tcPr>
            <w:tcW w:w="1440" w:type="dxa"/>
            <w:vAlign w:val="bottom"/>
          </w:tcPr>
          <w:p w14:paraId="01290D1E" w14:textId="47C49766" w:rsidR="00083497" w:rsidRPr="006570C3" w:rsidRDefault="00083497" w:rsidP="00083497">
            <w:pPr>
              <w:tabs>
                <w:tab w:val="left" w:pos="3295"/>
                <w:tab w:val="right" w:pos="9744"/>
              </w:tabs>
              <w:suppressAutoHyphens/>
              <w:ind w:left="115" w:right="-72" w:hanging="115"/>
              <w:contextualSpacing/>
              <w:jc w:val="right"/>
              <w:rPr>
                <w:rFonts w:ascii="Arial" w:hAnsi="Arial" w:cs="Arial"/>
                <w:b/>
                <w:bCs/>
                <w:spacing w:val="-2"/>
                <w:sz w:val="20"/>
                <w:szCs w:val="20"/>
              </w:rPr>
            </w:pPr>
            <w:r w:rsidRPr="006570C3">
              <w:rPr>
                <w:rFonts w:ascii="Arial" w:hAnsi="Arial" w:cs="Arial"/>
                <w:b/>
                <w:bCs/>
                <w:sz w:val="20"/>
                <w:szCs w:val="20"/>
              </w:rPr>
              <w:t>2019</w:t>
            </w:r>
          </w:p>
        </w:tc>
        <w:tc>
          <w:tcPr>
            <w:tcW w:w="1440" w:type="dxa"/>
          </w:tcPr>
          <w:p w14:paraId="679D9EED" w14:textId="1AEB54C1" w:rsidR="00083497" w:rsidRPr="006570C3" w:rsidRDefault="00083497" w:rsidP="00083497">
            <w:pPr>
              <w:tabs>
                <w:tab w:val="left" w:pos="3295"/>
                <w:tab w:val="right" w:pos="9744"/>
              </w:tabs>
              <w:suppressAutoHyphens/>
              <w:ind w:left="115" w:right="-72" w:hanging="115"/>
              <w:contextualSpacing/>
              <w:jc w:val="right"/>
              <w:rPr>
                <w:rFonts w:ascii="Arial" w:hAnsi="Arial" w:cs="Arial"/>
                <w:b/>
                <w:bCs/>
                <w:spacing w:val="-2"/>
                <w:sz w:val="20"/>
                <w:szCs w:val="20"/>
              </w:rPr>
            </w:pPr>
            <w:r w:rsidRPr="006570C3">
              <w:rPr>
                <w:rFonts w:ascii="Arial" w:hAnsi="Arial" w:cs="Arial"/>
                <w:b/>
                <w:bCs/>
                <w:sz w:val="20"/>
                <w:szCs w:val="20"/>
              </w:rPr>
              <w:t>2018</w:t>
            </w:r>
          </w:p>
        </w:tc>
        <w:tc>
          <w:tcPr>
            <w:tcW w:w="1440" w:type="dxa"/>
            <w:vAlign w:val="bottom"/>
          </w:tcPr>
          <w:p w14:paraId="7156A92E" w14:textId="032BDE97" w:rsidR="00083497" w:rsidRPr="006570C3" w:rsidRDefault="00083497" w:rsidP="00083497">
            <w:pPr>
              <w:tabs>
                <w:tab w:val="left" w:pos="3295"/>
                <w:tab w:val="right" w:pos="9744"/>
              </w:tabs>
              <w:suppressAutoHyphens/>
              <w:ind w:left="115" w:right="-72" w:hanging="115"/>
              <w:contextualSpacing/>
              <w:jc w:val="right"/>
              <w:rPr>
                <w:rFonts w:ascii="Arial" w:hAnsi="Arial" w:cs="Arial"/>
                <w:b/>
                <w:bCs/>
                <w:spacing w:val="-2"/>
                <w:sz w:val="20"/>
                <w:szCs w:val="20"/>
              </w:rPr>
            </w:pPr>
            <w:r w:rsidRPr="006570C3">
              <w:rPr>
                <w:rFonts w:ascii="Arial" w:hAnsi="Arial" w:cs="Arial"/>
                <w:b/>
                <w:bCs/>
                <w:sz w:val="20"/>
                <w:szCs w:val="20"/>
              </w:rPr>
              <w:t>2019</w:t>
            </w:r>
          </w:p>
        </w:tc>
        <w:tc>
          <w:tcPr>
            <w:tcW w:w="1440" w:type="dxa"/>
          </w:tcPr>
          <w:p w14:paraId="72EC34F1" w14:textId="393CAF5A" w:rsidR="00083497" w:rsidRPr="006570C3" w:rsidRDefault="00083497" w:rsidP="00083497">
            <w:pPr>
              <w:tabs>
                <w:tab w:val="left" w:pos="3295"/>
                <w:tab w:val="right" w:pos="9744"/>
              </w:tabs>
              <w:suppressAutoHyphens/>
              <w:ind w:left="115" w:right="-72" w:hanging="115"/>
              <w:contextualSpacing/>
              <w:jc w:val="right"/>
              <w:rPr>
                <w:rFonts w:ascii="Arial" w:hAnsi="Arial" w:cs="Arial"/>
                <w:b/>
                <w:bCs/>
                <w:spacing w:val="-2"/>
                <w:sz w:val="20"/>
                <w:szCs w:val="20"/>
              </w:rPr>
            </w:pPr>
            <w:r w:rsidRPr="006570C3">
              <w:rPr>
                <w:rFonts w:ascii="Arial" w:hAnsi="Arial" w:cs="Arial"/>
                <w:b/>
                <w:bCs/>
                <w:sz w:val="20"/>
                <w:szCs w:val="20"/>
              </w:rPr>
              <w:t>2018</w:t>
            </w:r>
          </w:p>
        </w:tc>
      </w:tr>
      <w:tr w:rsidR="00083497" w:rsidRPr="006570C3" w14:paraId="585F52F9" w14:textId="77777777" w:rsidTr="00617107">
        <w:tc>
          <w:tcPr>
            <w:tcW w:w="3690" w:type="dxa"/>
            <w:tcBorders>
              <w:top w:val="nil"/>
              <w:left w:val="nil"/>
              <w:bottom w:val="nil"/>
              <w:right w:val="nil"/>
            </w:tcBorders>
            <w:vAlign w:val="bottom"/>
          </w:tcPr>
          <w:p w14:paraId="6AE37CCE" w14:textId="77777777" w:rsidR="00083497" w:rsidRPr="006570C3" w:rsidRDefault="00083497" w:rsidP="00083497">
            <w:pPr>
              <w:tabs>
                <w:tab w:val="left" w:pos="3295"/>
                <w:tab w:val="left" w:pos="9744"/>
              </w:tabs>
              <w:ind w:left="441" w:right="-108"/>
              <w:contextualSpacing/>
              <w:rPr>
                <w:rFonts w:ascii="Arial" w:hAnsi="Arial" w:cs="Arial"/>
                <w:b/>
                <w:bCs/>
                <w:sz w:val="20"/>
                <w:szCs w:val="20"/>
              </w:rPr>
            </w:pPr>
          </w:p>
        </w:tc>
        <w:tc>
          <w:tcPr>
            <w:tcW w:w="1440" w:type="dxa"/>
            <w:vAlign w:val="bottom"/>
          </w:tcPr>
          <w:p w14:paraId="3437E5F2" w14:textId="42725239" w:rsidR="00083497" w:rsidRPr="006570C3" w:rsidRDefault="00083497" w:rsidP="00083497">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c>
          <w:tcPr>
            <w:tcW w:w="1440" w:type="dxa"/>
            <w:vAlign w:val="bottom"/>
          </w:tcPr>
          <w:p w14:paraId="5F7D392C" w14:textId="61530847" w:rsidR="00083497" w:rsidRPr="006570C3" w:rsidRDefault="00083497" w:rsidP="00083497">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c>
          <w:tcPr>
            <w:tcW w:w="1440" w:type="dxa"/>
            <w:vAlign w:val="bottom"/>
          </w:tcPr>
          <w:p w14:paraId="62073907" w14:textId="2D09AA87" w:rsidR="00083497" w:rsidRPr="006570C3" w:rsidRDefault="00083497" w:rsidP="00083497">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c>
          <w:tcPr>
            <w:tcW w:w="1440" w:type="dxa"/>
            <w:vAlign w:val="bottom"/>
          </w:tcPr>
          <w:p w14:paraId="4A23BEE6" w14:textId="31131281" w:rsidR="00083497" w:rsidRPr="006570C3" w:rsidRDefault="00083497" w:rsidP="00083497">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r>
      <w:tr w:rsidR="00083497" w:rsidRPr="006570C3" w14:paraId="7932CA6F" w14:textId="77777777" w:rsidTr="00F22AFF">
        <w:tc>
          <w:tcPr>
            <w:tcW w:w="3690" w:type="dxa"/>
            <w:tcBorders>
              <w:top w:val="nil"/>
              <w:left w:val="nil"/>
              <w:bottom w:val="nil"/>
              <w:right w:val="nil"/>
            </w:tcBorders>
            <w:vAlign w:val="bottom"/>
          </w:tcPr>
          <w:p w14:paraId="0197698E" w14:textId="77777777" w:rsidR="00083497" w:rsidRPr="006570C3" w:rsidRDefault="00083497" w:rsidP="00083497">
            <w:pPr>
              <w:tabs>
                <w:tab w:val="left" w:pos="3295"/>
                <w:tab w:val="left" w:pos="9744"/>
              </w:tabs>
              <w:ind w:left="441" w:right="-108"/>
              <w:contextualSpacing/>
              <w:rPr>
                <w:rFonts w:ascii="Arial" w:hAnsi="Arial" w:cs="Arial"/>
                <w:b/>
                <w:bCs/>
                <w:sz w:val="12"/>
                <w:szCs w:val="12"/>
              </w:rPr>
            </w:pPr>
          </w:p>
        </w:tc>
        <w:tc>
          <w:tcPr>
            <w:tcW w:w="1440" w:type="dxa"/>
            <w:vAlign w:val="bottom"/>
          </w:tcPr>
          <w:p w14:paraId="28B91340" w14:textId="77777777" w:rsidR="00083497" w:rsidRPr="006570C3"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14:paraId="5F244D99" w14:textId="77777777" w:rsidR="00083497" w:rsidRPr="006570C3"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14:paraId="3DC7055A" w14:textId="77777777" w:rsidR="00083497" w:rsidRPr="006570C3"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14:paraId="17251DF2" w14:textId="77777777" w:rsidR="00083497" w:rsidRPr="006570C3"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R="00083497" w:rsidRPr="006570C3" w14:paraId="6E130C64" w14:textId="77777777" w:rsidTr="00F22AFF">
        <w:trPr>
          <w:trHeight w:val="75"/>
        </w:trPr>
        <w:tc>
          <w:tcPr>
            <w:tcW w:w="3690" w:type="dxa"/>
            <w:tcBorders>
              <w:top w:val="nil"/>
              <w:left w:val="nil"/>
              <w:bottom w:val="nil"/>
              <w:right w:val="nil"/>
            </w:tcBorders>
            <w:vAlign w:val="bottom"/>
          </w:tcPr>
          <w:p w14:paraId="2C8CEF53" w14:textId="3B4017B0" w:rsidR="00083497" w:rsidRPr="006570C3" w:rsidRDefault="00083497" w:rsidP="00083497">
            <w:pPr>
              <w:tabs>
                <w:tab w:val="left" w:pos="3295"/>
                <w:tab w:val="left" w:pos="9744"/>
              </w:tabs>
              <w:ind w:left="441" w:right="-108"/>
              <w:contextualSpacing/>
              <w:rPr>
                <w:rFonts w:ascii="Arial" w:hAnsi="Arial" w:cs="Arial"/>
                <w:snapToGrid w:val="0"/>
                <w:sz w:val="20"/>
                <w:szCs w:val="20"/>
                <w:lang w:eastAsia="th-TH"/>
              </w:rPr>
            </w:pPr>
            <w:r w:rsidRPr="006570C3">
              <w:rPr>
                <w:rFonts w:ascii="Arial" w:hAnsi="Arial" w:cs="Arial"/>
                <w:snapToGrid w:val="0"/>
                <w:sz w:val="20"/>
                <w:szCs w:val="20"/>
                <w:lang w:eastAsia="th-TH"/>
              </w:rPr>
              <w:t>Trade receivables</w:t>
            </w:r>
          </w:p>
        </w:tc>
        <w:tc>
          <w:tcPr>
            <w:tcW w:w="1440" w:type="dxa"/>
            <w:vAlign w:val="bottom"/>
          </w:tcPr>
          <w:p w14:paraId="35C60551" w14:textId="77777777" w:rsidR="00083497" w:rsidRPr="006570C3"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c>
          <w:tcPr>
            <w:tcW w:w="1440" w:type="dxa"/>
            <w:vAlign w:val="bottom"/>
          </w:tcPr>
          <w:p w14:paraId="08C6B6D1" w14:textId="77777777" w:rsidR="00083497" w:rsidRPr="006570C3" w:rsidRDefault="00083497" w:rsidP="00083497">
            <w:pPr>
              <w:suppressAutoHyphens/>
              <w:ind w:left="115" w:right="-72" w:hanging="115"/>
              <w:jc w:val="right"/>
              <w:rPr>
                <w:rFonts w:ascii="Arial" w:hAnsi="Arial" w:cs="Arial"/>
                <w:sz w:val="20"/>
                <w:szCs w:val="20"/>
              </w:rPr>
            </w:pPr>
          </w:p>
        </w:tc>
        <w:tc>
          <w:tcPr>
            <w:tcW w:w="1440" w:type="dxa"/>
          </w:tcPr>
          <w:p w14:paraId="64D93C7C" w14:textId="77777777" w:rsidR="00083497" w:rsidRPr="006570C3" w:rsidRDefault="00083497" w:rsidP="00083497">
            <w:pPr>
              <w:suppressAutoHyphens/>
              <w:ind w:left="115" w:right="-72" w:hanging="115"/>
              <w:jc w:val="right"/>
              <w:rPr>
                <w:rFonts w:ascii="Arial" w:hAnsi="Arial" w:cs="Arial"/>
                <w:spacing w:val="-2"/>
                <w:sz w:val="20"/>
                <w:szCs w:val="20"/>
              </w:rPr>
            </w:pPr>
          </w:p>
        </w:tc>
        <w:tc>
          <w:tcPr>
            <w:tcW w:w="1440" w:type="dxa"/>
          </w:tcPr>
          <w:p w14:paraId="7CF25375" w14:textId="77777777" w:rsidR="00083497" w:rsidRPr="006570C3" w:rsidRDefault="00083497" w:rsidP="00083497">
            <w:pPr>
              <w:suppressAutoHyphens/>
              <w:ind w:left="115" w:right="-72" w:hanging="115"/>
              <w:jc w:val="right"/>
              <w:rPr>
                <w:rFonts w:ascii="Arial" w:hAnsi="Arial" w:cs="Arial"/>
                <w:spacing w:val="-2"/>
                <w:sz w:val="20"/>
                <w:szCs w:val="20"/>
              </w:rPr>
            </w:pPr>
          </w:p>
        </w:tc>
      </w:tr>
      <w:tr w:rsidR="00FC66C6" w:rsidRPr="006570C3" w14:paraId="3EB97089" w14:textId="77777777" w:rsidTr="00083497">
        <w:tc>
          <w:tcPr>
            <w:tcW w:w="3690" w:type="dxa"/>
            <w:tcBorders>
              <w:top w:val="nil"/>
              <w:left w:val="nil"/>
              <w:bottom w:val="nil"/>
              <w:right w:val="nil"/>
            </w:tcBorders>
            <w:vAlign w:val="bottom"/>
          </w:tcPr>
          <w:p w14:paraId="6BCF3C5B" w14:textId="77777777" w:rsidR="00FC66C6" w:rsidRPr="006570C3" w:rsidRDefault="00FC66C6" w:rsidP="00FC66C6">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 xml:space="preserve">   - third parties</w:t>
            </w:r>
            <w:r w:rsidRPr="006570C3">
              <w:rPr>
                <w:rFonts w:ascii="Arial" w:hAnsi="Arial" w:cs="Arial"/>
                <w:snapToGrid w:val="0"/>
                <w:sz w:val="20"/>
                <w:szCs w:val="20"/>
                <w:lang w:eastAsia="th-TH"/>
              </w:rPr>
              <w:t xml:space="preserve"> </w:t>
            </w:r>
          </w:p>
        </w:tc>
        <w:tc>
          <w:tcPr>
            <w:tcW w:w="1440" w:type="dxa"/>
            <w:vAlign w:val="bottom"/>
          </w:tcPr>
          <w:p w14:paraId="084B5BC9" w14:textId="08315C59"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3,245,806</w:t>
            </w:r>
          </w:p>
        </w:tc>
        <w:tc>
          <w:tcPr>
            <w:tcW w:w="1440" w:type="dxa"/>
            <w:vAlign w:val="bottom"/>
          </w:tcPr>
          <w:p w14:paraId="4E0CD0B6" w14:textId="5328E8F1"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2,912,048</w:t>
            </w:r>
          </w:p>
        </w:tc>
        <w:tc>
          <w:tcPr>
            <w:tcW w:w="1440" w:type="dxa"/>
            <w:vAlign w:val="bottom"/>
          </w:tcPr>
          <w:p w14:paraId="5B90B514" w14:textId="637D45D5"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1,693</w:t>
            </w:r>
          </w:p>
        </w:tc>
        <w:tc>
          <w:tcPr>
            <w:tcW w:w="1440" w:type="dxa"/>
            <w:vAlign w:val="bottom"/>
          </w:tcPr>
          <w:p w14:paraId="597FADA9" w14:textId="363BB8FD"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w:t>
            </w:r>
          </w:p>
        </w:tc>
      </w:tr>
      <w:tr w:rsidR="00FC66C6" w:rsidRPr="006570C3" w14:paraId="75A2DF83" w14:textId="77777777" w:rsidTr="00083497">
        <w:tc>
          <w:tcPr>
            <w:tcW w:w="3690" w:type="dxa"/>
            <w:tcBorders>
              <w:top w:val="nil"/>
              <w:left w:val="nil"/>
              <w:bottom w:val="nil"/>
              <w:right w:val="nil"/>
            </w:tcBorders>
            <w:vAlign w:val="bottom"/>
          </w:tcPr>
          <w:p w14:paraId="6B1F1B0C" w14:textId="0CD279C5" w:rsidR="00FC66C6" w:rsidRPr="006570C3" w:rsidRDefault="00FC66C6" w:rsidP="00FC66C6">
            <w:pPr>
              <w:tabs>
                <w:tab w:val="left" w:pos="3295"/>
                <w:tab w:val="left" w:pos="9744"/>
              </w:tabs>
              <w:ind w:left="441" w:right="-108"/>
              <w:contextualSpacing/>
              <w:rPr>
                <w:rFonts w:ascii="Arial" w:hAnsi="Arial" w:cs="Arial"/>
                <w:snapToGrid w:val="0"/>
                <w:sz w:val="20"/>
                <w:szCs w:val="20"/>
                <w:lang w:eastAsia="th-TH"/>
              </w:rPr>
            </w:pPr>
            <w:r w:rsidRPr="006570C3">
              <w:rPr>
                <w:rFonts w:ascii="Arial" w:hAnsi="Arial" w:cs="Arial"/>
                <w:sz w:val="20"/>
                <w:szCs w:val="20"/>
              </w:rPr>
              <w:t xml:space="preserve">   - related parties (Note 3</w:t>
            </w:r>
            <w:r w:rsidR="0008679B" w:rsidRPr="006570C3">
              <w:rPr>
                <w:rFonts w:ascii="Arial" w:hAnsi="Arial" w:cs="Arial"/>
                <w:sz w:val="20"/>
                <w:szCs w:val="20"/>
              </w:rPr>
              <w:t>7</w:t>
            </w:r>
            <w:r w:rsidRPr="006570C3">
              <w:rPr>
                <w:rFonts w:ascii="Arial" w:hAnsi="Arial" w:cs="Arial"/>
                <w:sz w:val="20"/>
                <w:szCs w:val="20"/>
              </w:rPr>
              <w:t>.3)</w:t>
            </w:r>
          </w:p>
        </w:tc>
        <w:tc>
          <w:tcPr>
            <w:tcW w:w="1440" w:type="dxa"/>
            <w:vAlign w:val="bottom"/>
          </w:tcPr>
          <w:p w14:paraId="235D8F0D" w14:textId="2C3489FE" w:rsidR="00FC66C6" w:rsidRPr="006570C3" w:rsidRDefault="00FC66C6" w:rsidP="00FC66C6">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781</w:t>
            </w:r>
          </w:p>
        </w:tc>
        <w:tc>
          <w:tcPr>
            <w:tcW w:w="1440" w:type="dxa"/>
            <w:vAlign w:val="bottom"/>
          </w:tcPr>
          <w:p w14:paraId="5745AA95" w14:textId="3F2F8E89" w:rsidR="00FC66C6" w:rsidRPr="006570C3" w:rsidRDefault="00FC66C6" w:rsidP="00FC66C6">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831</w:t>
            </w:r>
          </w:p>
        </w:tc>
        <w:tc>
          <w:tcPr>
            <w:tcW w:w="1440" w:type="dxa"/>
            <w:vAlign w:val="bottom"/>
          </w:tcPr>
          <w:p w14:paraId="7971738C" w14:textId="1E7C064C" w:rsidR="00FC66C6" w:rsidRPr="006570C3" w:rsidRDefault="00FC66C6" w:rsidP="00FC66C6">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29,622</w:t>
            </w:r>
          </w:p>
        </w:tc>
        <w:tc>
          <w:tcPr>
            <w:tcW w:w="1440" w:type="dxa"/>
            <w:vAlign w:val="bottom"/>
          </w:tcPr>
          <w:p w14:paraId="106AC0A4" w14:textId="024534EF" w:rsidR="00FC66C6" w:rsidRPr="006570C3" w:rsidRDefault="00FC66C6" w:rsidP="00FC66C6">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22,634</w:t>
            </w:r>
          </w:p>
        </w:tc>
      </w:tr>
      <w:tr w:rsidR="00083497" w:rsidRPr="006570C3" w14:paraId="68DC20F0" w14:textId="77777777" w:rsidTr="00FF59E7">
        <w:tc>
          <w:tcPr>
            <w:tcW w:w="3690" w:type="dxa"/>
            <w:tcBorders>
              <w:top w:val="nil"/>
              <w:left w:val="nil"/>
              <w:bottom w:val="nil"/>
              <w:right w:val="nil"/>
            </w:tcBorders>
            <w:vAlign w:val="bottom"/>
          </w:tcPr>
          <w:p w14:paraId="541ED68A" w14:textId="77777777" w:rsidR="00083497" w:rsidRPr="006570C3" w:rsidRDefault="00083497" w:rsidP="00083497">
            <w:pPr>
              <w:tabs>
                <w:tab w:val="left" w:pos="3295"/>
                <w:tab w:val="left" w:pos="9744"/>
              </w:tabs>
              <w:ind w:left="441" w:right="-108"/>
              <w:contextualSpacing/>
              <w:rPr>
                <w:rFonts w:ascii="Arial" w:hAnsi="Arial" w:cs="Arial"/>
                <w:sz w:val="12"/>
                <w:szCs w:val="12"/>
              </w:rPr>
            </w:pPr>
          </w:p>
        </w:tc>
        <w:tc>
          <w:tcPr>
            <w:tcW w:w="1440" w:type="dxa"/>
            <w:vAlign w:val="bottom"/>
          </w:tcPr>
          <w:p w14:paraId="3E1959D4" w14:textId="77777777" w:rsidR="00083497" w:rsidRPr="006570C3"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14:paraId="6D97F0DB" w14:textId="77777777" w:rsidR="00083497" w:rsidRPr="006570C3" w:rsidRDefault="00083497" w:rsidP="00083497">
            <w:pPr>
              <w:suppressAutoHyphens/>
              <w:ind w:left="115" w:right="-72" w:hanging="115"/>
              <w:jc w:val="right"/>
              <w:rPr>
                <w:rFonts w:ascii="Arial" w:hAnsi="Arial" w:cs="Arial"/>
                <w:sz w:val="12"/>
                <w:szCs w:val="12"/>
              </w:rPr>
            </w:pPr>
          </w:p>
        </w:tc>
        <w:tc>
          <w:tcPr>
            <w:tcW w:w="1440" w:type="dxa"/>
          </w:tcPr>
          <w:p w14:paraId="0D90275A" w14:textId="77777777" w:rsidR="00083497" w:rsidRPr="006570C3" w:rsidRDefault="00083497" w:rsidP="00083497">
            <w:pPr>
              <w:suppressAutoHyphens/>
              <w:ind w:left="115" w:right="-72" w:hanging="115"/>
              <w:jc w:val="right"/>
              <w:rPr>
                <w:rFonts w:ascii="Arial" w:hAnsi="Arial" w:cs="Arial"/>
                <w:sz w:val="12"/>
                <w:szCs w:val="12"/>
              </w:rPr>
            </w:pPr>
          </w:p>
        </w:tc>
        <w:tc>
          <w:tcPr>
            <w:tcW w:w="1440" w:type="dxa"/>
          </w:tcPr>
          <w:p w14:paraId="6E424E95" w14:textId="77777777" w:rsidR="00083497" w:rsidRPr="006570C3" w:rsidRDefault="00083497" w:rsidP="00083497">
            <w:pPr>
              <w:suppressAutoHyphens/>
              <w:ind w:left="115" w:right="-72" w:hanging="115"/>
              <w:jc w:val="right"/>
              <w:rPr>
                <w:rFonts w:ascii="Arial" w:hAnsi="Arial" w:cs="Arial"/>
                <w:sz w:val="12"/>
                <w:szCs w:val="12"/>
              </w:rPr>
            </w:pPr>
          </w:p>
        </w:tc>
      </w:tr>
      <w:tr w:rsidR="00FC66C6" w:rsidRPr="006570C3" w14:paraId="7A11E7C7" w14:textId="77777777" w:rsidTr="00083497">
        <w:trPr>
          <w:trHeight w:val="88"/>
        </w:trPr>
        <w:tc>
          <w:tcPr>
            <w:tcW w:w="3690" w:type="dxa"/>
            <w:tcBorders>
              <w:top w:val="nil"/>
              <w:left w:val="nil"/>
              <w:bottom w:val="nil"/>
              <w:right w:val="nil"/>
            </w:tcBorders>
            <w:vAlign w:val="bottom"/>
          </w:tcPr>
          <w:p w14:paraId="2A0895C2" w14:textId="647FADFE" w:rsidR="00FC66C6" w:rsidRPr="006570C3" w:rsidRDefault="00FC66C6" w:rsidP="00FC66C6">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Total trade receivables</w:t>
            </w:r>
          </w:p>
        </w:tc>
        <w:tc>
          <w:tcPr>
            <w:tcW w:w="1440" w:type="dxa"/>
            <w:vAlign w:val="bottom"/>
          </w:tcPr>
          <w:p w14:paraId="26660E97" w14:textId="7C99AADA"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3,246,587</w:t>
            </w:r>
          </w:p>
        </w:tc>
        <w:tc>
          <w:tcPr>
            <w:tcW w:w="1440" w:type="dxa"/>
            <w:vAlign w:val="bottom"/>
          </w:tcPr>
          <w:p w14:paraId="344A8BE6" w14:textId="6034E8AE"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2,912,879</w:t>
            </w:r>
          </w:p>
        </w:tc>
        <w:tc>
          <w:tcPr>
            <w:tcW w:w="1440" w:type="dxa"/>
            <w:vAlign w:val="bottom"/>
          </w:tcPr>
          <w:p w14:paraId="4E6719A1" w14:textId="68CF326D"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31,315</w:t>
            </w:r>
          </w:p>
        </w:tc>
        <w:tc>
          <w:tcPr>
            <w:tcW w:w="1440" w:type="dxa"/>
            <w:vAlign w:val="bottom"/>
          </w:tcPr>
          <w:p w14:paraId="644F1219" w14:textId="5CC252E8"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22,634</w:t>
            </w:r>
          </w:p>
        </w:tc>
      </w:tr>
      <w:tr w:rsidR="00083497" w:rsidRPr="006570C3" w14:paraId="3106686B" w14:textId="77777777" w:rsidTr="0085704F">
        <w:trPr>
          <w:trHeight w:val="88"/>
        </w:trPr>
        <w:tc>
          <w:tcPr>
            <w:tcW w:w="3690" w:type="dxa"/>
            <w:tcBorders>
              <w:top w:val="nil"/>
              <w:left w:val="nil"/>
              <w:bottom w:val="nil"/>
              <w:right w:val="nil"/>
            </w:tcBorders>
            <w:vAlign w:val="bottom"/>
          </w:tcPr>
          <w:p w14:paraId="685ED9BE" w14:textId="77777777" w:rsidR="00083497" w:rsidRPr="006570C3" w:rsidRDefault="00083497" w:rsidP="00083497">
            <w:pPr>
              <w:tabs>
                <w:tab w:val="left" w:pos="3295"/>
                <w:tab w:val="left" w:pos="9744"/>
              </w:tabs>
              <w:ind w:left="441" w:right="-108"/>
              <w:contextualSpacing/>
              <w:rPr>
                <w:rFonts w:ascii="Arial" w:hAnsi="Arial" w:cs="Arial"/>
                <w:sz w:val="12"/>
                <w:szCs w:val="12"/>
              </w:rPr>
            </w:pPr>
          </w:p>
        </w:tc>
        <w:tc>
          <w:tcPr>
            <w:tcW w:w="1440" w:type="dxa"/>
            <w:vAlign w:val="bottom"/>
          </w:tcPr>
          <w:p w14:paraId="19D42F0F" w14:textId="77777777" w:rsidR="00083497" w:rsidRPr="006570C3"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lang w:val="en-US"/>
              </w:rPr>
            </w:pPr>
          </w:p>
        </w:tc>
        <w:tc>
          <w:tcPr>
            <w:tcW w:w="1440" w:type="dxa"/>
            <w:vAlign w:val="bottom"/>
          </w:tcPr>
          <w:p w14:paraId="7C1E0E8A" w14:textId="77777777" w:rsidR="00083497" w:rsidRPr="006570C3" w:rsidRDefault="00083497" w:rsidP="00083497">
            <w:pPr>
              <w:suppressAutoHyphens/>
              <w:ind w:left="115" w:right="-72" w:hanging="115"/>
              <w:jc w:val="right"/>
              <w:rPr>
                <w:rFonts w:ascii="Arial" w:hAnsi="Arial" w:cs="Arial"/>
                <w:sz w:val="12"/>
                <w:szCs w:val="12"/>
              </w:rPr>
            </w:pPr>
          </w:p>
        </w:tc>
        <w:tc>
          <w:tcPr>
            <w:tcW w:w="1440" w:type="dxa"/>
            <w:vAlign w:val="bottom"/>
          </w:tcPr>
          <w:p w14:paraId="2820B7E6" w14:textId="77777777" w:rsidR="00083497" w:rsidRPr="006570C3" w:rsidRDefault="00083497" w:rsidP="00083497">
            <w:pPr>
              <w:suppressAutoHyphens/>
              <w:ind w:left="115" w:right="-72" w:hanging="115"/>
              <w:jc w:val="right"/>
              <w:rPr>
                <w:rFonts w:ascii="Arial" w:hAnsi="Arial" w:cs="Arial"/>
                <w:sz w:val="12"/>
                <w:szCs w:val="12"/>
                <w:cs/>
              </w:rPr>
            </w:pPr>
          </w:p>
        </w:tc>
        <w:tc>
          <w:tcPr>
            <w:tcW w:w="1440" w:type="dxa"/>
            <w:vAlign w:val="bottom"/>
          </w:tcPr>
          <w:p w14:paraId="0A3BBE76" w14:textId="77777777" w:rsidR="00083497" w:rsidRPr="006570C3" w:rsidRDefault="00083497" w:rsidP="00083497">
            <w:pPr>
              <w:suppressAutoHyphens/>
              <w:ind w:left="115" w:right="-72" w:hanging="115"/>
              <w:jc w:val="right"/>
              <w:rPr>
                <w:rFonts w:ascii="Arial" w:hAnsi="Arial" w:cs="Arial"/>
                <w:spacing w:val="-2"/>
                <w:sz w:val="12"/>
                <w:szCs w:val="12"/>
              </w:rPr>
            </w:pPr>
          </w:p>
        </w:tc>
      </w:tr>
      <w:tr w:rsidR="00FC66C6" w:rsidRPr="006570C3" w14:paraId="71FA3D50" w14:textId="77777777" w:rsidTr="00083497">
        <w:tc>
          <w:tcPr>
            <w:tcW w:w="3690" w:type="dxa"/>
            <w:tcBorders>
              <w:top w:val="nil"/>
              <w:left w:val="nil"/>
              <w:bottom w:val="nil"/>
              <w:right w:val="nil"/>
            </w:tcBorders>
            <w:vAlign w:val="bottom"/>
          </w:tcPr>
          <w:p w14:paraId="2D67071A" w14:textId="2F93BB00" w:rsidR="00FC66C6" w:rsidRPr="006570C3" w:rsidRDefault="00FC66C6" w:rsidP="00FC66C6">
            <w:pPr>
              <w:tabs>
                <w:tab w:val="left" w:pos="3295"/>
                <w:tab w:val="left" w:pos="9744"/>
              </w:tabs>
              <w:ind w:left="441" w:right="-108"/>
              <w:contextualSpacing/>
              <w:rPr>
                <w:rFonts w:ascii="Arial" w:hAnsi="Arial" w:cs="Arial"/>
                <w:snapToGrid w:val="0"/>
                <w:sz w:val="20"/>
                <w:szCs w:val="20"/>
                <w:lang w:eastAsia="th-TH"/>
              </w:rPr>
            </w:pPr>
            <w:r w:rsidRPr="006570C3">
              <w:rPr>
                <w:rFonts w:ascii="Arial" w:hAnsi="Arial" w:cs="Arial"/>
                <w:snapToGrid w:val="0"/>
                <w:sz w:val="20"/>
                <w:szCs w:val="20"/>
                <w:lang w:eastAsia="th-TH"/>
              </w:rPr>
              <w:t>Accrued income</w:t>
            </w:r>
          </w:p>
        </w:tc>
        <w:tc>
          <w:tcPr>
            <w:tcW w:w="1440" w:type="dxa"/>
            <w:vAlign w:val="bottom"/>
          </w:tcPr>
          <w:p w14:paraId="64882D36" w14:textId="24EAB5E3"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3,418,753</w:t>
            </w:r>
          </w:p>
        </w:tc>
        <w:tc>
          <w:tcPr>
            <w:tcW w:w="1440" w:type="dxa"/>
            <w:vAlign w:val="bottom"/>
          </w:tcPr>
          <w:p w14:paraId="573B565E" w14:textId="3B47AFB0"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2,792,982</w:t>
            </w:r>
          </w:p>
        </w:tc>
        <w:tc>
          <w:tcPr>
            <w:tcW w:w="1440" w:type="dxa"/>
            <w:vAlign w:val="bottom"/>
          </w:tcPr>
          <w:p w14:paraId="6D61285A" w14:textId="482BB732"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19,997</w:t>
            </w:r>
          </w:p>
        </w:tc>
        <w:tc>
          <w:tcPr>
            <w:tcW w:w="1440" w:type="dxa"/>
            <w:vAlign w:val="bottom"/>
          </w:tcPr>
          <w:p w14:paraId="4355E820" w14:textId="72A91F9B"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1,859</w:t>
            </w:r>
          </w:p>
        </w:tc>
      </w:tr>
      <w:tr w:rsidR="00083497" w:rsidRPr="006570C3" w14:paraId="2A673870" w14:textId="77777777" w:rsidTr="0085704F">
        <w:tc>
          <w:tcPr>
            <w:tcW w:w="3690" w:type="dxa"/>
            <w:tcBorders>
              <w:top w:val="nil"/>
              <w:left w:val="nil"/>
              <w:bottom w:val="nil"/>
              <w:right w:val="nil"/>
            </w:tcBorders>
            <w:vAlign w:val="bottom"/>
          </w:tcPr>
          <w:p w14:paraId="04659210" w14:textId="77777777" w:rsidR="00083497" w:rsidRPr="006570C3" w:rsidRDefault="00083497" w:rsidP="00083497">
            <w:pPr>
              <w:tabs>
                <w:tab w:val="left" w:pos="3295"/>
                <w:tab w:val="left" w:pos="9744"/>
              </w:tabs>
              <w:ind w:left="441" w:right="-108"/>
              <w:contextualSpacing/>
              <w:rPr>
                <w:rFonts w:ascii="Arial" w:hAnsi="Arial" w:cs="Arial"/>
                <w:snapToGrid w:val="0"/>
                <w:sz w:val="20"/>
                <w:szCs w:val="20"/>
                <w:lang w:eastAsia="th-TH"/>
              </w:rPr>
            </w:pPr>
            <w:r w:rsidRPr="006570C3">
              <w:rPr>
                <w:rFonts w:ascii="Arial" w:hAnsi="Arial" w:cs="Arial"/>
                <w:snapToGrid w:val="0"/>
                <w:sz w:val="20"/>
                <w:szCs w:val="20"/>
                <w:lang w:eastAsia="th-TH"/>
              </w:rPr>
              <w:t>Accrued interest income</w:t>
            </w:r>
          </w:p>
        </w:tc>
        <w:tc>
          <w:tcPr>
            <w:tcW w:w="1440" w:type="dxa"/>
            <w:vAlign w:val="bottom"/>
          </w:tcPr>
          <w:p w14:paraId="47A131D3" w14:textId="77777777" w:rsidR="00083497" w:rsidRPr="006570C3"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c>
          <w:tcPr>
            <w:tcW w:w="1440" w:type="dxa"/>
            <w:vAlign w:val="bottom"/>
          </w:tcPr>
          <w:p w14:paraId="0E014678" w14:textId="77777777" w:rsidR="00083497" w:rsidRPr="006570C3" w:rsidRDefault="00083497" w:rsidP="00083497">
            <w:pPr>
              <w:suppressAutoHyphens/>
              <w:ind w:left="115" w:right="-72" w:hanging="115"/>
              <w:jc w:val="right"/>
              <w:rPr>
                <w:rFonts w:ascii="Arial" w:hAnsi="Arial" w:cs="Arial"/>
                <w:sz w:val="20"/>
                <w:szCs w:val="20"/>
              </w:rPr>
            </w:pPr>
          </w:p>
        </w:tc>
        <w:tc>
          <w:tcPr>
            <w:tcW w:w="1440" w:type="dxa"/>
            <w:vAlign w:val="bottom"/>
          </w:tcPr>
          <w:p w14:paraId="2DB78362" w14:textId="77777777" w:rsidR="00083497" w:rsidRPr="006570C3" w:rsidRDefault="00083497" w:rsidP="00083497">
            <w:pPr>
              <w:suppressAutoHyphens/>
              <w:ind w:left="115" w:right="-72" w:hanging="115"/>
              <w:jc w:val="right"/>
              <w:rPr>
                <w:rFonts w:ascii="Arial" w:hAnsi="Arial" w:cs="Arial"/>
                <w:sz w:val="20"/>
                <w:szCs w:val="20"/>
              </w:rPr>
            </w:pPr>
          </w:p>
        </w:tc>
        <w:tc>
          <w:tcPr>
            <w:tcW w:w="1440" w:type="dxa"/>
            <w:vAlign w:val="bottom"/>
          </w:tcPr>
          <w:p w14:paraId="743819B2" w14:textId="77777777" w:rsidR="00083497" w:rsidRPr="006570C3" w:rsidRDefault="00083497" w:rsidP="00083497">
            <w:pPr>
              <w:suppressAutoHyphens/>
              <w:ind w:left="115" w:right="-72" w:hanging="115"/>
              <w:jc w:val="right"/>
              <w:rPr>
                <w:rFonts w:ascii="Arial" w:hAnsi="Arial" w:cs="Arial"/>
                <w:sz w:val="20"/>
                <w:szCs w:val="20"/>
              </w:rPr>
            </w:pPr>
          </w:p>
        </w:tc>
      </w:tr>
      <w:tr w:rsidR="00FC66C6" w:rsidRPr="006570C3" w14:paraId="63253C55" w14:textId="77777777" w:rsidTr="00083497">
        <w:tc>
          <w:tcPr>
            <w:tcW w:w="3690" w:type="dxa"/>
            <w:tcBorders>
              <w:top w:val="nil"/>
              <w:left w:val="nil"/>
              <w:bottom w:val="nil"/>
              <w:right w:val="nil"/>
            </w:tcBorders>
            <w:vAlign w:val="bottom"/>
          </w:tcPr>
          <w:p w14:paraId="1526CB47" w14:textId="049171C0" w:rsidR="00FC66C6" w:rsidRPr="006570C3" w:rsidRDefault="00FC66C6" w:rsidP="00FC66C6">
            <w:pPr>
              <w:tabs>
                <w:tab w:val="left" w:pos="3295"/>
                <w:tab w:val="left" w:pos="9744"/>
              </w:tabs>
              <w:ind w:left="441" w:right="-108"/>
              <w:contextualSpacing/>
              <w:rPr>
                <w:rFonts w:ascii="Arial" w:hAnsi="Arial" w:cs="Arial"/>
                <w:snapToGrid w:val="0"/>
                <w:sz w:val="20"/>
                <w:szCs w:val="20"/>
                <w:lang w:eastAsia="th-TH"/>
              </w:rPr>
            </w:pPr>
            <w:r w:rsidRPr="006570C3">
              <w:rPr>
                <w:rFonts w:ascii="Arial" w:hAnsi="Arial" w:cs="Arial"/>
                <w:sz w:val="20"/>
                <w:szCs w:val="20"/>
              </w:rPr>
              <w:t xml:space="preserve">   - third parties</w:t>
            </w:r>
          </w:p>
        </w:tc>
        <w:tc>
          <w:tcPr>
            <w:tcW w:w="1440" w:type="dxa"/>
            <w:vAlign w:val="bottom"/>
          </w:tcPr>
          <w:p w14:paraId="0C511214" w14:textId="0817C243"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26,706</w:t>
            </w:r>
          </w:p>
        </w:tc>
        <w:tc>
          <w:tcPr>
            <w:tcW w:w="1440" w:type="dxa"/>
            <w:vAlign w:val="bottom"/>
          </w:tcPr>
          <w:p w14:paraId="1D2F2DFC" w14:textId="73C5F0F6"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3,876</w:t>
            </w:r>
          </w:p>
        </w:tc>
        <w:tc>
          <w:tcPr>
            <w:tcW w:w="1440" w:type="dxa"/>
            <w:vAlign w:val="bottom"/>
          </w:tcPr>
          <w:p w14:paraId="4B560798" w14:textId="0BB9F080"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1,743</w:t>
            </w:r>
          </w:p>
        </w:tc>
        <w:tc>
          <w:tcPr>
            <w:tcW w:w="1440" w:type="dxa"/>
            <w:vAlign w:val="bottom"/>
          </w:tcPr>
          <w:p w14:paraId="3E6E235E" w14:textId="3E2660CD"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w:t>
            </w:r>
          </w:p>
        </w:tc>
      </w:tr>
      <w:tr w:rsidR="00FC66C6" w:rsidRPr="006570C3" w14:paraId="13CAE1D6" w14:textId="77777777" w:rsidTr="00083497">
        <w:tc>
          <w:tcPr>
            <w:tcW w:w="3690" w:type="dxa"/>
            <w:tcBorders>
              <w:top w:val="nil"/>
              <w:left w:val="nil"/>
              <w:bottom w:val="nil"/>
              <w:right w:val="nil"/>
            </w:tcBorders>
            <w:vAlign w:val="bottom"/>
          </w:tcPr>
          <w:p w14:paraId="54ECF38F" w14:textId="7A79A1C4" w:rsidR="00FC66C6" w:rsidRPr="006570C3" w:rsidRDefault="00FC66C6" w:rsidP="00FC66C6">
            <w:pPr>
              <w:tabs>
                <w:tab w:val="left" w:pos="3295"/>
                <w:tab w:val="left" w:pos="9744"/>
              </w:tabs>
              <w:ind w:left="441" w:right="-108"/>
              <w:contextualSpacing/>
              <w:rPr>
                <w:rFonts w:ascii="Arial" w:hAnsi="Arial" w:cs="Arial"/>
                <w:sz w:val="20"/>
                <w:szCs w:val="20"/>
              </w:rPr>
            </w:pPr>
            <w:r w:rsidRPr="006570C3">
              <w:rPr>
                <w:rFonts w:ascii="Arial" w:hAnsi="Arial" w:cs="Arial"/>
                <w:snapToGrid w:val="0"/>
                <w:sz w:val="20"/>
                <w:szCs w:val="20"/>
                <w:lang w:eastAsia="th-TH"/>
              </w:rPr>
              <w:t xml:space="preserve">   - related parties </w:t>
            </w:r>
            <w:r w:rsidRPr="006570C3">
              <w:rPr>
                <w:rFonts w:ascii="Arial" w:hAnsi="Arial" w:cs="Arial"/>
                <w:sz w:val="20"/>
                <w:szCs w:val="20"/>
              </w:rPr>
              <w:t>(Note 3</w:t>
            </w:r>
            <w:r w:rsidR="0008679B" w:rsidRPr="006570C3">
              <w:rPr>
                <w:rFonts w:ascii="Arial" w:hAnsi="Arial" w:cs="Arial"/>
                <w:sz w:val="20"/>
                <w:szCs w:val="20"/>
              </w:rPr>
              <w:t>7</w:t>
            </w:r>
            <w:r w:rsidRPr="006570C3">
              <w:rPr>
                <w:rFonts w:ascii="Arial" w:hAnsi="Arial" w:cs="Arial"/>
                <w:sz w:val="20"/>
                <w:szCs w:val="20"/>
              </w:rPr>
              <w:t>.3)</w:t>
            </w:r>
          </w:p>
        </w:tc>
        <w:tc>
          <w:tcPr>
            <w:tcW w:w="1440" w:type="dxa"/>
            <w:vAlign w:val="bottom"/>
          </w:tcPr>
          <w:p w14:paraId="21488ABF" w14:textId="615C6AD1"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1,984</w:t>
            </w:r>
          </w:p>
        </w:tc>
        <w:tc>
          <w:tcPr>
            <w:tcW w:w="1440" w:type="dxa"/>
            <w:vAlign w:val="bottom"/>
          </w:tcPr>
          <w:p w14:paraId="76FF7409" w14:textId="4DFE009F"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292</w:t>
            </w:r>
          </w:p>
        </w:tc>
        <w:tc>
          <w:tcPr>
            <w:tcW w:w="1440" w:type="dxa"/>
            <w:vAlign w:val="bottom"/>
          </w:tcPr>
          <w:p w14:paraId="228AEAAC" w14:textId="246AA2E3"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1,113,360</w:t>
            </w:r>
          </w:p>
        </w:tc>
        <w:tc>
          <w:tcPr>
            <w:tcW w:w="1440" w:type="dxa"/>
            <w:vAlign w:val="bottom"/>
          </w:tcPr>
          <w:p w14:paraId="4659998F" w14:textId="1E52666D"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525,084</w:t>
            </w:r>
          </w:p>
        </w:tc>
      </w:tr>
      <w:tr w:rsidR="00FC66C6" w:rsidRPr="006570C3" w14:paraId="32DB011C" w14:textId="77777777" w:rsidTr="00821448">
        <w:tc>
          <w:tcPr>
            <w:tcW w:w="3690" w:type="dxa"/>
            <w:tcBorders>
              <w:top w:val="nil"/>
              <w:left w:val="nil"/>
              <w:bottom w:val="nil"/>
              <w:right w:val="nil"/>
            </w:tcBorders>
            <w:shd w:val="clear" w:color="auto" w:fill="auto"/>
            <w:vAlign w:val="bottom"/>
          </w:tcPr>
          <w:p w14:paraId="1255AC03" w14:textId="77777777" w:rsidR="00FC66C6" w:rsidRPr="006570C3" w:rsidRDefault="00FC66C6" w:rsidP="00FC66C6">
            <w:pPr>
              <w:tabs>
                <w:tab w:val="left" w:pos="3295"/>
                <w:tab w:val="left" w:pos="9744"/>
              </w:tabs>
              <w:ind w:left="441" w:right="-108"/>
              <w:contextualSpacing/>
              <w:rPr>
                <w:rFonts w:ascii="Arial" w:hAnsi="Arial" w:cs="Arial"/>
                <w:snapToGrid w:val="0"/>
                <w:sz w:val="20"/>
                <w:szCs w:val="20"/>
                <w:lang w:eastAsia="th-TH"/>
              </w:rPr>
            </w:pPr>
            <w:r w:rsidRPr="006570C3">
              <w:rPr>
                <w:rFonts w:ascii="Arial" w:hAnsi="Arial" w:cs="Arial"/>
                <w:snapToGrid w:val="0"/>
                <w:sz w:val="20"/>
                <w:szCs w:val="20"/>
                <w:lang w:eastAsia="th-TH"/>
              </w:rPr>
              <w:t>Prepaid insurance</w:t>
            </w:r>
          </w:p>
        </w:tc>
        <w:tc>
          <w:tcPr>
            <w:tcW w:w="1440" w:type="dxa"/>
            <w:shd w:val="clear" w:color="auto" w:fill="auto"/>
            <w:vAlign w:val="bottom"/>
          </w:tcPr>
          <w:p w14:paraId="7BB4A170" w14:textId="5A30229C"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113,201</w:t>
            </w:r>
          </w:p>
        </w:tc>
        <w:tc>
          <w:tcPr>
            <w:tcW w:w="1440" w:type="dxa"/>
            <w:shd w:val="clear" w:color="auto" w:fill="auto"/>
            <w:vAlign w:val="bottom"/>
          </w:tcPr>
          <w:p w14:paraId="5BA24849" w14:textId="132864F5"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54,154</w:t>
            </w:r>
          </w:p>
        </w:tc>
        <w:tc>
          <w:tcPr>
            <w:tcW w:w="1440" w:type="dxa"/>
            <w:shd w:val="clear" w:color="auto" w:fill="auto"/>
            <w:vAlign w:val="bottom"/>
          </w:tcPr>
          <w:p w14:paraId="77C2DD42" w14:textId="0FB5C633"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1,099</w:t>
            </w:r>
          </w:p>
        </w:tc>
        <w:tc>
          <w:tcPr>
            <w:tcW w:w="1440" w:type="dxa"/>
            <w:shd w:val="clear" w:color="auto" w:fill="auto"/>
            <w:vAlign w:val="bottom"/>
          </w:tcPr>
          <w:p w14:paraId="09AF2996" w14:textId="3C418530"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973</w:t>
            </w:r>
          </w:p>
        </w:tc>
      </w:tr>
      <w:tr w:rsidR="00FC66C6" w:rsidRPr="006570C3" w14:paraId="1CEA98E3" w14:textId="77777777" w:rsidTr="00083497">
        <w:tc>
          <w:tcPr>
            <w:tcW w:w="3690" w:type="dxa"/>
            <w:tcBorders>
              <w:top w:val="nil"/>
              <w:left w:val="nil"/>
              <w:bottom w:val="nil"/>
              <w:right w:val="nil"/>
            </w:tcBorders>
            <w:vAlign w:val="bottom"/>
          </w:tcPr>
          <w:p w14:paraId="16C66DA9" w14:textId="77777777" w:rsidR="00FC66C6" w:rsidRPr="006570C3" w:rsidRDefault="00FC66C6" w:rsidP="00FC66C6">
            <w:pPr>
              <w:tabs>
                <w:tab w:val="left" w:pos="3295"/>
                <w:tab w:val="left" w:pos="9744"/>
              </w:tabs>
              <w:ind w:left="441" w:right="-108"/>
              <w:contextualSpacing/>
              <w:rPr>
                <w:rFonts w:ascii="Arial" w:hAnsi="Arial" w:cs="Arial"/>
                <w:snapToGrid w:val="0"/>
                <w:sz w:val="20"/>
                <w:szCs w:val="20"/>
                <w:lang w:eastAsia="th-TH"/>
              </w:rPr>
            </w:pPr>
            <w:r w:rsidRPr="006570C3">
              <w:rPr>
                <w:rFonts w:ascii="Arial" w:hAnsi="Arial" w:cs="Arial"/>
                <w:snapToGrid w:val="0"/>
                <w:sz w:val="20"/>
                <w:szCs w:val="20"/>
                <w:lang w:eastAsia="th-TH"/>
              </w:rPr>
              <w:t>Prepaid expenses</w:t>
            </w:r>
          </w:p>
        </w:tc>
        <w:tc>
          <w:tcPr>
            <w:tcW w:w="1440" w:type="dxa"/>
            <w:vAlign w:val="bottom"/>
          </w:tcPr>
          <w:p w14:paraId="5569A1BE" w14:textId="389F50E3"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147,164</w:t>
            </w:r>
          </w:p>
        </w:tc>
        <w:tc>
          <w:tcPr>
            <w:tcW w:w="1440" w:type="dxa"/>
            <w:vAlign w:val="bottom"/>
          </w:tcPr>
          <w:p w14:paraId="506EDC73" w14:textId="343E8C3D"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80,548</w:t>
            </w:r>
          </w:p>
        </w:tc>
        <w:tc>
          <w:tcPr>
            <w:tcW w:w="1440" w:type="dxa"/>
            <w:vAlign w:val="bottom"/>
          </w:tcPr>
          <w:p w14:paraId="11646807" w14:textId="5E96E22A"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22,678</w:t>
            </w:r>
          </w:p>
        </w:tc>
        <w:tc>
          <w:tcPr>
            <w:tcW w:w="1440" w:type="dxa"/>
            <w:vAlign w:val="bottom"/>
          </w:tcPr>
          <w:p w14:paraId="53F794FB" w14:textId="1332CCF6"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7,910</w:t>
            </w:r>
          </w:p>
        </w:tc>
      </w:tr>
      <w:tr w:rsidR="00083497" w:rsidRPr="006570C3" w14:paraId="461B957F" w14:textId="77777777" w:rsidTr="0085704F">
        <w:tc>
          <w:tcPr>
            <w:tcW w:w="3690" w:type="dxa"/>
            <w:tcBorders>
              <w:top w:val="nil"/>
              <w:left w:val="nil"/>
              <w:bottom w:val="nil"/>
              <w:right w:val="nil"/>
            </w:tcBorders>
            <w:vAlign w:val="bottom"/>
          </w:tcPr>
          <w:p w14:paraId="17AD8A57" w14:textId="07655F14" w:rsidR="00083497" w:rsidRPr="006570C3" w:rsidRDefault="00083497" w:rsidP="00083497">
            <w:pPr>
              <w:tabs>
                <w:tab w:val="left" w:pos="3295"/>
                <w:tab w:val="left" w:pos="9744"/>
              </w:tabs>
              <w:ind w:left="441" w:right="-108"/>
              <w:contextualSpacing/>
              <w:rPr>
                <w:rFonts w:ascii="Arial" w:hAnsi="Arial" w:cs="Arial"/>
                <w:snapToGrid w:val="0"/>
                <w:sz w:val="20"/>
                <w:szCs w:val="20"/>
                <w:lang w:eastAsia="th-TH"/>
              </w:rPr>
            </w:pPr>
            <w:r w:rsidRPr="006570C3">
              <w:rPr>
                <w:rFonts w:ascii="Arial" w:hAnsi="Arial" w:cs="Arial"/>
                <w:snapToGrid w:val="0"/>
                <w:sz w:val="20"/>
                <w:szCs w:val="20"/>
                <w:lang w:eastAsia="th-TH"/>
              </w:rPr>
              <w:t xml:space="preserve">Deferred employee benefits </w:t>
            </w:r>
          </w:p>
        </w:tc>
        <w:tc>
          <w:tcPr>
            <w:tcW w:w="1440" w:type="dxa"/>
            <w:vAlign w:val="bottom"/>
          </w:tcPr>
          <w:p w14:paraId="77A0DF14" w14:textId="77777777" w:rsidR="00083497" w:rsidRPr="006570C3"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c>
          <w:tcPr>
            <w:tcW w:w="1440" w:type="dxa"/>
            <w:vAlign w:val="bottom"/>
          </w:tcPr>
          <w:p w14:paraId="719AFA4C" w14:textId="77777777" w:rsidR="00083497" w:rsidRPr="006570C3" w:rsidRDefault="00083497" w:rsidP="00083497">
            <w:pPr>
              <w:suppressAutoHyphens/>
              <w:ind w:left="115" w:right="-72" w:hanging="115"/>
              <w:jc w:val="right"/>
              <w:rPr>
                <w:rFonts w:ascii="Arial" w:hAnsi="Arial" w:cs="Arial"/>
                <w:sz w:val="20"/>
                <w:szCs w:val="20"/>
              </w:rPr>
            </w:pPr>
          </w:p>
        </w:tc>
        <w:tc>
          <w:tcPr>
            <w:tcW w:w="1440" w:type="dxa"/>
            <w:vAlign w:val="bottom"/>
          </w:tcPr>
          <w:p w14:paraId="61813583" w14:textId="77777777" w:rsidR="00083497" w:rsidRPr="006570C3" w:rsidRDefault="00083497" w:rsidP="00083497">
            <w:pPr>
              <w:suppressAutoHyphens/>
              <w:ind w:left="115" w:right="-72" w:hanging="115"/>
              <w:jc w:val="right"/>
              <w:rPr>
                <w:rFonts w:ascii="Arial" w:hAnsi="Arial" w:cs="Arial"/>
                <w:sz w:val="20"/>
                <w:szCs w:val="20"/>
                <w:cs/>
              </w:rPr>
            </w:pPr>
          </w:p>
        </w:tc>
        <w:tc>
          <w:tcPr>
            <w:tcW w:w="1440" w:type="dxa"/>
            <w:vAlign w:val="bottom"/>
          </w:tcPr>
          <w:p w14:paraId="34EEBED4" w14:textId="77777777" w:rsidR="00083497" w:rsidRPr="006570C3" w:rsidRDefault="00083497" w:rsidP="00083497">
            <w:pPr>
              <w:suppressAutoHyphens/>
              <w:ind w:left="115" w:right="-72" w:hanging="115"/>
              <w:jc w:val="right"/>
              <w:rPr>
                <w:rFonts w:ascii="Arial" w:hAnsi="Arial" w:cs="Arial"/>
                <w:sz w:val="20"/>
                <w:szCs w:val="20"/>
              </w:rPr>
            </w:pPr>
          </w:p>
        </w:tc>
      </w:tr>
      <w:tr w:rsidR="00FC66C6" w:rsidRPr="006570C3" w14:paraId="15BC8696" w14:textId="77777777" w:rsidTr="00083497">
        <w:tc>
          <w:tcPr>
            <w:tcW w:w="3690" w:type="dxa"/>
            <w:tcBorders>
              <w:top w:val="nil"/>
              <w:left w:val="nil"/>
              <w:bottom w:val="nil"/>
              <w:right w:val="nil"/>
            </w:tcBorders>
            <w:vAlign w:val="bottom"/>
          </w:tcPr>
          <w:p w14:paraId="3F71F722" w14:textId="1D16067D" w:rsidR="00FC66C6" w:rsidRPr="006570C3" w:rsidRDefault="00FC66C6" w:rsidP="00FC66C6">
            <w:pPr>
              <w:tabs>
                <w:tab w:val="left" w:pos="3295"/>
                <w:tab w:val="left" w:pos="9744"/>
              </w:tabs>
              <w:ind w:left="429" w:right="-108"/>
              <w:contextualSpacing/>
              <w:rPr>
                <w:rFonts w:ascii="Arial" w:hAnsi="Arial" w:cs="Arial"/>
                <w:snapToGrid w:val="0"/>
                <w:sz w:val="20"/>
                <w:szCs w:val="20"/>
                <w:lang w:eastAsia="th-TH"/>
              </w:rPr>
            </w:pPr>
            <w:r w:rsidRPr="006570C3">
              <w:rPr>
                <w:rFonts w:ascii="Arial" w:hAnsi="Arial" w:cs="Arial"/>
                <w:snapToGrid w:val="0"/>
                <w:sz w:val="20"/>
                <w:szCs w:val="20"/>
                <w:lang w:eastAsia="th-TH"/>
              </w:rPr>
              <w:t xml:space="preserve">   expense</w:t>
            </w:r>
          </w:p>
        </w:tc>
        <w:tc>
          <w:tcPr>
            <w:tcW w:w="1440" w:type="dxa"/>
            <w:vAlign w:val="bottom"/>
          </w:tcPr>
          <w:p w14:paraId="1222AF5E" w14:textId="229FDF36"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16,318</w:t>
            </w:r>
          </w:p>
        </w:tc>
        <w:tc>
          <w:tcPr>
            <w:tcW w:w="1440" w:type="dxa"/>
            <w:vAlign w:val="bottom"/>
          </w:tcPr>
          <w:p w14:paraId="57AE5EB9" w14:textId="20C9764E"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17,006</w:t>
            </w:r>
          </w:p>
        </w:tc>
        <w:tc>
          <w:tcPr>
            <w:tcW w:w="1440" w:type="dxa"/>
            <w:vAlign w:val="bottom"/>
          </w:tcPr>
          <w:p w14:paraId="3330FB70" w14:textId="6BCC5930"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5,063</w:t>
            </w:r>
          </w:p>
        </w:tc>
        <w:tc>
          <w:tcPr>
            <w:tcW w:w="1440" w:type="dxa"/>
            <w:vAlign w:val="bottom"/>
          </w:tcPr>
          <w:p w14:paraId="792AD066" w14:textId="55CBD739"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5,227</w:t>
            </w:r>
          </w:p>
        </w:tc>
      </w:tr>
      <w:tr w:rsidR="00FC66C6" w:rsidRPr="006570C3" w14:paraId="63224085" w14:textId="77777777" w:rsidTr="00083497">
        <w:tc>
          <w:tcPr>
            <w:tcW w:w="3690" w:type="dxa"/>
            <w:tcBorders>
              <w:top w:val="nil"/>
              <w:left w:val="nil"/>
              <w:bottom w:val="nil"/>
              <w:right w:val="nil"/>
            </w:tcBorders>
            <w:vAlign w:val="bottom"/>
          </w:tcPr>
          <w:p w14:paraId="26CC6987" w14:textId="22E6894E" w:rsidR="00FC66C6" w:rsidRPr="006570C3" w:rsidRDefault="00FC66C6" w:rsidP="00FC66C6">
            <w:pPr>
              <w:tabs>
                <w:tab w:val="left" w:pos="3295"/>
                <w:tab w:val="left" w:pos="9744"/>
              </w:tabs>
              <w:ind w:left="441" w:right="-108"/>
              <w:contextualSpacing/>
              <w:rPr>
                <w:rFonts w:ascii="Arial" w:hAnsi="Arial" w:cs="Arial"/>
                <w:snapToGrid w:val="0"/>
                <w:sz w:val="20"/>
                <w:szCs w:val="20"/>
                <w:lang w:eastAsia="th-TH"/>
              </w:rPr>
            </w:pPr>
            <w:r w:rsidRPr="006570C3">
              <w:rPr>
                <w:rFonts w:ascii="Arial" w:hAnsi="Arial" w:cs="Arial"/>
                <w:snapToGrid w:val="0"/>
                <w:sz w:val="20"/>
                <w:szCs w:val="20"/>
                <w:lang w:eastAsia="th-TH"/>
              </w:rPr>
              <w:t>Advances for projects development</w:t>
            </w:r>
          </w:p>
        </w:tc>
        <w:tc>
          <w:tcPr>
            <w:tcW w:w="1440" w:type="dxa"/>
            <w:vAlign w:val="bottom"/>
          </w:tcPr>
          <w:p w14:paraId="0AF91E63" w14:textId="080C83AC"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26,235</w:t>
            </w:r>
          </w:p>
        </w:tc>
        <w:tc>
          <w:tcPr>
            <w:tcW w:w="1440" w:type="dxa"/>
            <w:vAlign w:val="bottom"/>
          </w:tcPr>
          <w:p w14:paraId="120F743D" w14:textId="7863CDC7"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33,552</w:t>
            </w:r>
          </w:p>
        </w:tc>
        <w:tc>
          <w:tcPr>
            <w:tcW w:w="1440" w:type="dxa"/>
            <w:vAlign w:val="bottom"/>
          </w:tcPr>
          <w:p w14:paraId="5522F299" w14:textId="27DA547D"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800,417</w:t>
            </w:r>
          </w:p>
        </w:tc>
        <w:tc>
          <w:tcPr>
            <w:tcW w:w="1440" w:type="dxa"/>
            <w:vAlign w:val="bottom"/>
          </w:tcPr>
          <w:p w14:paraId="38C1BDDC" w14:textId="49BC1957"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457,626</w:t>
            </w:r>
          </w:p>
        </w:tc>
      </w:tr>
      <w:tr w:rsidR="00FC66C6" w:rsidRPr="006570C3" w14:paraId="466934AB" w14:textId="77777777" w:rsidTr="00083497">
        <w:tc>
          <w:tcPr>
            <w:tcW w:w="3690" w:type="dxa"/>
            <w:tcBorders>
              <w:top w:val="nil"/>
              <w:left w:val="nil"/>
              <w:bottom w:val="nil"/>
              <w:right w:val="nil"/>
            </w:tcBorders>
            <w:vAlign w:val="bottom"/>
          </w:tcPr>
          <w:p w14:paraId="5C119ED4" w14:textId="77777777" w:rsidR="00FC66C6" w:rsidRPr="006570C3" w:rsidRDefault="00FC66C6" w:rsidP="00FC66C6">
            <w:pPr>
              <w:tabs>
                <w:tab w:val="left" w:pos="3295"/>
                <w:tab w:val="left" w:pos="9744"/>
              </w:tabs>
              <w:ind w:left="441" w:right="-108"/>
              <w:contextualSpacing/>
              <w:rPr>
                <w:rFonts w:ascii="Arial" w:hAnsi="Arial" w:cs="Arial"/>
                <w:snapToGrid w:val="0"/>
                <w:sz w:val="20"/>
                <w:szCs w:val="20"/>
                <w:lang w:eastAsia="th-TH"/>
              </w:rPr>
            </w:pPr>
            <w:r w:rsidRPr="006570C3">
              <w:rPr>
                <w:rFonts w:ascii="Arial" w:hAnsi="Arial" w:cs="Arial"/>
                <w:snapToGrid w:val="0"/>
                <w:sz w:val="20"/>
                <w:szCs w:val="20"/>
                <w:lang w:eastAsia="th-TH"/>
              </w:rPr>
              <w:t xml:space="preserve">Advances to employees </w:t>
            </w:r>
          </w:p>
        </w:tc>
        <w:tc>
          <w:tcPr>
            <w:tcW w:w="1440" w:type="dxa"/>
            <w:vAlign w:val="bottom"/>
          </w:tcPr>
          <w:p w14:paraId="2B072560" w14:textId="5024EF74"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5,898</w:t>
            </w:r>
          </w:p>
        </w:tc>
        <w:tc>
          <w:tcPr>
            <w:tcW w:w="1440" w:type="dxa"/>
            <w:vAlign w:val="bottom"/>
          </w:tcPr>
          <w:p w14:paraId="4C319F1A" w14:textId="74542580"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2,217</w:t>
            </w:r>
          </w:p>
        </w:tc>
        <w:tc>
          <w:tcPr>
            <w:tcW w:w="1440" w:type="dxa"/>
            <w:vAlign w:val="bottom"/>
          </w:tcPr>
          <w:p w14:paraId="04FC63E2" w14:textId="5B2F8D7E"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3,618</w:t>
            </w:r>
          </w:p>
        </w:tc>
        <w:tc>
          <w:tcPr>
            <w:tcW w:w="1440" w:type="dxa"/>
            <w:vAlign w:val="bottom"/>
          </w:tcPr>
          <w:p w14:paraId="619080A2" w14:textId="159651C6"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133</w:t>
            </w:r>
          </w:p>
        </w:tc>
      </w:tr>
      <w:tr w:rsidR="00083497" w:rsidRPr="006570C3" w14:paraId="4081642C" w14:textId="77777777" w:rsidTr="0085704F">
        <w:tc>
          <w:tcPr>
            <w:tcW w:w="3690" w:type="dxa"/>
            <w:tcBorders>
              <w:top w:val="nil"/>
              <w:left w:val="nil"/>
              <w:bottom w:val="nil"/>
              <w:right w:val="nil"/>
            </w:tcBorders>
            <w:vAlign w:val="bottom"/>
          </w:tcPr>
          <w:p w14:paraId="06BC1A3B" w14:textId="3FA7DC1B" w:rsidR="00083497" w:rsidRPr="006570C3" w:rsidRDefault="00083497" w:rsidP="00083497">
            <w:pPr>
              <w:tabs>
                <w:tab w:val="left" w:pos="3295"/>
                <w:tab w:val="left" w:pos="9744"/>
              </w:tabs>
              <w:ind w:left="441" w:right="-108"/>
              <w:contextualSpacing/>
              <w:rPr>
                <w:rFonts w:ascii="Arial" w:hAnsi="Arial" w:cs="Arial"/>
                <w:snapToGrid w:val="0"/>
                <w:sz w:val="20"/>
                <w:szCs w:val="20"/>
                <w:lang w:eastAsia="th-TH"/>
              </w:rPr>
            </w:pPr>
            <w:r w:rsidRPr="006570C3">
              <w:rPr>
                <w:rFonts w:ascii="Arial" w:hAnsi="Arial" w:cs="Arial"/>
                <w:snapToGrid w:val="0"/>
                <w:sz w:val="20"/>
                <w:szCs w:val="20"/>
                <w:lang w:eastAsia="th-TH"/>
              </w:rPr>
              <w:t xml:space="preserve">Dividends receivable - related </w:t>
            </w:r>
          </w:p>
        </w:tc>
        <w:tc>
          <w:tcPr>
            <w:tcW w:w="1440" w:type="dxa"/>
            <w:vAlign w:val="bottom"/>
          </w:tcPr>
          <w:p w14:paraId="79470380" w14:textId="77777777" w:rsidR="00083497" w:rsidRPr="006570C3"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c>
          <w:tcPr>
            <w:tcW w:w="1440" w:type="dxa"/>
            <w:vAlign w:val="bottom"/>
          </w:tcPr>
          <w:p w14:paraId="345E3CF0" w14:textId="77777777" w:rsidR="00083497" w:rsidRPr="006570C3"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c>
          <w:tcPr>
            <w:tcW w:w="1440" w:type="dxa"/>
            <w:vAlign w:val="bottom"/>
          </w:tcPr>
          <w:p w14:paraId="1E548B59" w14:textId="77777777" w:rsidR="00083497" w:rsidRPr="006570C3"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cs/>
              </w:rPr>
            </w:pPr>
          </w:p>
        </w:tc>
        <w:tc>
          <w:tcPr>
            <w:tcW w:w="1440" w:type="dxa"/>
            <w:vAlign w:val="bottom"/>
          </w:tcPr>
          <w:p w14:paraId="2C7285BD" w14:textId="77777777" w:rsidR="00083497" w:rsidRPr="006570C3"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r>
      <w:tr w:rsidR="00FC66C6" w:rsidRPr="006570C3" w14:paraId="0CDD752F" w14:textId="77777777" w:rsidTr="00083497">
        <w:tc>
          <w:tcPr>
            <w:tcW w:w="3690" w:type="dxa"/>
            <w:tcBorders>
              <w:top w:val="nil"/>
              <w:left w:val="nil"/>
              <w:bottom w:val="nil"/>
              <w:right w:val="nil"/>
            </w:tcBorders>
            <w:vAlign w:val="bottom"/>
          </w:tcPr>
          <w:p w14:paraId="4D165112" w14:textId="7F10D1A1" w:rsidR="00FC66C6" w:rsidRPr="006570C3" w:rsidRDefault="00FC66C6" w:rsidP="00FC66C6">
            <w:pPr>
              <w:tabs>
                <w:tab w:val="left" w:pos="3295"/>
                <w:tab w:val="left" w:pos="9744"/>
              </w:tabs>
              <w:ind w:left="441" w:right="-108"/>
              <w:contextualSpacing/>
              <w:rPr>
                <w:rFonts w:ascii="Arial" w:hAnsi="Arial" w:cs="Arial"/>
                <w:snapToGrid w:val="0"/>
                <w:sz w:val="20"/>
                <w:szCs w:val="20"/>
                <w:lang w:eastAsia="th-TH"/>
              </w:rPr>
            </w:pPr>
            <w:r w:rsidRPr="006570C3">
              <w:rPr>
                <w:rFonts w:ascii="Arial" w:hAnsi="Arial" w:cs="Arial"/>
                <w:snapToGrid w:val="0"/>
                <w:sz w:val="20"/>
                <w:szCs w:val="20"/>
                <w:lang w:eastAsia="th-TH"/>
              </w:rPr>
              <w:t xml:space="preserve">   parties </w:t>
            </w:r>
            <w:r w:rsidRPr="006570C3">
              <w:rPr>
                <w:rFonts w:ascii="Arial" w:hAnsi="Arial" w:cs="Arial"/>
                <w:sz w:val="20"/>
                <w:szCs w:val="20"/>
              </w:rPr>
              <w:t>(Note 3</w:t>
            </w:r>
            <w:r w:rsidR="0008679B" w:rsidRPr="006570C3">
              <w:rPr>
                <w:rFonts w:ascii="Arial" w:hAnsi="Arial" w:cs="Arial"/>
                <w:sz w:val="20"/>
                <w:szCs w:val="20"/>
              </w:rPr>
              <w:t>7</w:t>
            </w:r>
            <w:r w:rsidRPr="006570C3">
              <w:rPr>
                <w:rFonts w:ascii="Arial" w:hAnsi="Arial" w:cs="Arial"/>
                <w:sz w:val="20"/>
                <w:szCs w:val="20"/>
              </w:rPr>
              <w:t>.3)</w:t>
            </w:r>
          </w:p>
        </w:tc>
        <w:tc>
          <w:tcPr>
            <w:tcW w:w="1440" w:type="dxa"/>
            <w:vAlign w:val="bottom"/>
          </w:tcPr>
          <w:p w14:paraId="6C310E48" w14:textId="564C9083"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w:t>
            </w:r>
          </w:p>
        </w:tc>
        <w:tc>
          <w:tcPr>
            <w:tcW w:w="1440" w:type="dxa"/>
            <w:vAlign w:val="bottom"/>
          </w:tcPr>
          <w:p w14:paraId="30FDCBD4" w14:textId="0170A2F0"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w:t>
            </w:r>
          </w:p>
        </w:tc>
        <w:tc>
          <w:tcPr>
            <w:tcW w:w="1440" w:type="dxa"/>
            <w:vAlign w:val="bottom"/>
          </w:tcPr>
          <w:p w14:paraId="65172AEF" w14:textId="5927820A"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441,002</w:t>
            </w:r>
          </w:p>
        </w:tc>
        <w:tc>
          <w:tcPr>
            <w:tcW w:w="1440" w:type="dxa"/>
            <w:vAlign w:val="bottom"/>
          </w:tcPr>
          <w:p w14:paraId="44D70FBB" w14:textId="3C02C9A4"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703,358</w:t>
            </w:r>
          </w:p>
        </w:tc>
      </w:tr>
      <w:tr w:rsidR="00083497" w:rsidRPr="006570C3" w14:paraId="0EC7FD0C" w14:textId="77777777" w:rsidTr="0085704F">
        <w:tc>
          <w:tcPr>
            <w:tcW w:w="3690" w:type="dxa"/>
            <w:tcBorders>
              <w:top w:val="nil"/>
              <w:left w:val="nil"/>
              <w:bottom w:val="nil"/>
              <w:right w:val="nil"/>
            </w:tcBorders>
            <w:vAlign w:val="bottom"/>
          </w:tcPr>
          <w:p w14:paraId="06986E39" w14:textId="59036B85" w:rsidR="00083497" w:rsidRPr="006570C3" w:rsidRDefault="00FC66C6" w:rsidP="00083497">
            <w:pPr>
              <w:tabs>
                <w:tab w:val="left" w:pos="3295"/>
                <w:tab w:val="left" w:pos="9744"/>
              </w:tabs>
              <w:ind w:left="441" w:right="-108"/>
              <w:contextualSpacing/>
              <w:rPr>
                <w:rFonts w:ascii="Arial" w:hAnsi="Arial" w:cs="Arial"/>
                <w:snapToGrid w:val="0"/>
                <w:sz w:val="20"/>
                <w:szCs w:val="20"/>
                <w:lang w:eastAsia="th-TH"/>
              </w:rPr>
            </w:pPr>
            <w:r w:rsidRPr="006570C3">
              <w:rPr>
                <w:rFonts w:ascii="Arial" w:hAnsi="Arial" w:cs="Arial"/>
                <w:snapToGrid w:val="0"/>
                <w:sz w:val="20"/>
                <w:szCs w:val="20"/>
                <w:lang w:eastAsia="th-TH"/>
              </w:rPr>
              <w:t>Other receivables</w:t>
            </w:r>
            <w:r w:rsidR="00EE3974" w:rsidRPr="006570C3">
              <w:rPr>
                <w:rFonts w:ascii="Arial" w:hAnsi="Arial" w:cs="Arial"/>
                <w:snapToGrid w:val="0"/>
                <w:sz w:val="20"/>
                <w:szCs w:val="20"/>
                <w:lang w:eastAsia="th-TH"/>
              </w:rPr>
              <w:t>, net</w:t>
            </w:r>
          </w:p>
        </w:tc>
        <w:tc>
          <w:tcPr>
            <w:tcW w:w="1440" w:type="dxa"/>
            <w:vAlign w:val="bottom"/>
          </w:tcPr>
          <w:p w14:paraId="20C9354F" w14:textId="3328CA48" w:rsidR="00083497" w:rsidRPr="006570C3"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c>
          <w:tcPr>
            <w:tcW w:w="1440" w:type="dxa"/>
            <w:vAlign w:val="bottom"/>
          </w:tcPr>
          <w:p w14:paraId="620EDECE" w14:textId="77777777" w:rsidR="00083497" w:rsidRPr="006570C3"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c>
          <w:tcPr>
            <w:tcW w:w="1440" w:type="dxa"/>
            <w:vAlign w:val="bottom"/>
          </w:tcPr>
          <w:p w14:paraId="1315AB90" w14:textId="2BD536B1" w:rsidR="00083497" w:rsidRPr="006570C3"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c>
          <w:tcPr>
            <w:tcW w:w="1440" w:type="dxa"/>
            <w:vAlign w:val="bottom"/>
          </w:tcPr>
          <w:p w14:paraId="416370AE" w14:textId="77777777" w:rsidR="00083497" w:rsidRPr="006570C3"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r>
      <w:tr w:rsidR="00FC66C6" w:rsidRPr="006570C3" w14:paraId="5D8C50D1" w14:textId="77777777" w:rsidTr="0085704F">
        <w:tc>
          <w:tcPr>
            <w:tcW w:w="3690" w:type="dxa"/>
            <w:tcBorders>
              <w:top w:val="nil"/>
              <w:left w:val="nil"/>
              <w:bottom w:val="nil"/>
              <w:right w:val="nil"/>
            </w:tcBorders>
            <w:vAlign w:val="bottom"/>
          </w:tcPr>
          <w:p w14:paraId="54D90E43" w14:textId="176247D5" w:rsidR="00FC66C6" w:rsidRPr="006570C3" w:rsidRDefault="00FC66C6" w:rsidP="00FC66C6">
            <w:pPr>
              <w:tabs>
                <w:tab w:val="left" w:pos="3295"/>
                <w:tab w:val="left" w:pos="9744"/>
              </w:tabs>
              <w:ind w:left="441" w:right="-108"/>
              <w:contextualSpacing/>
              <w:rPr>
                <w:rFonts w:ascii="Arial" w:hAnsi="Arial" w:cs="Arial"/>
                <w:snapToGrid w:val="0"/>
                <w:sz w:val="20"/>
                <w:szCs w:val="20"/>
                <w:lang w:eastAsia="th-TH"/>
              </w:rPr>
            </w:pPr>
            <w:r w:rsidRPr="006570C3">
              <w:rPr>
                <w:rFonts w:ascii="Arial" w:hAnsi="Arial" w:cs="Arial"/>
                <w:sz w:val="20"/>
                <w:szCs w:val="20"/>
              </w:rPr>
              <w:t xml:space="preserve">   - third parties</w:t>
            </w:r>
          </w:p>
        </w:tc>
        <w:tc>
          <w:tcPr>
            <w:tcW w:w="1440" w:type="dxa"/>
            <w:vAlign w:val="bottom"/>
          </w:tcPr>
          <w:p w14:paraId="2604F190" w14:textId="14E031C5"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30,622</w:t>
            </w:r>
          </w:p>
        </w:tc>
        <w:tc>
          <w:tcPr>
            <w:tcW w:w="1440" w:type="dxa"/>
            <w:vAlign w:val="bottom"/>
          </w:tcPr>
          <w:p w14:paraId="26B3F742" w14:textId="77E216AC"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1,278</w:t>
            </w:r>
          </w:p>
        </w:tc>
        <w:tc>
          <w:tcPr>
            <w:tcW w:w="1440" w:type="dxa"/>
            <w:vAlign w:val="bottom"/>
          </w:tcPr>
          <w:p w14:paraId="61215F90" w14:textId="378CC8F5"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7</w:t>
            </w:r>
          </w:p>
        </w:tc>
        <w:tc>
          <w:tcPr>
            <w:tcW w:w="1440" w:type="dxa"/>
            <w:vAlign w:val="bottom"/>
          </w:tcPr>
          <w:p w14:paraId="585C072E" w14:textId="2F063E3D"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w:t>
            </w:r>
          </w:p>
        </w:tc>
      </w:tr>
      <w:tr w:rsidR="00FC66C6" w:rsidRPr="006570C3" w14:paraId="2D641680" w14:textId="77777777" w:rsidTr="00083497">
        <w:tc>
          <w:tcPr>
            <w:tcW w:w="3690" w:type="dxa"/>
            <w:tcBorders>
              <w:top w:val="nil"/>
              <w:left w:val="nil"/>
              <w:bottom w:val="nil"/>
              <w:right w:val="nil"/>
            </w:tcBorders>
            <w:vAlign w:val="bottom"/>
          </w:tcPr>
          <w:p w14:paraId="29436850" w14:textId="58929815" w:rsidR="00FC66C6" w:rsidRPr="006570C3" w:rsidRDefault="00FC66C6" w:rsidP="00FC66C6">
            <w:pPr>
              <w:tabs>
                <w:tab w:val="left" w:pos="3295"/>
                <w:tab w:val="left" w:pos="9744"/>
              </w:tabs>
              <w:ind w:left="441" w:right="-108"/>
              <w:contextualSpacing/>
              <w:rPr>
                <w:rFonts w:ascii="Arial" w:hAnsi="Arial" w:cs="Arial"/>
                <w:snapToGrid w:val="0"/>
                <w:sz w:val="20"/>
                <w:szCs w:val="20"/>
                <w:lang w:eastAsia="th-TH"/>
              </w:rPr>
            </w:pPr>
            <w:r w:rsidRPr="006570C3">
              <w:rPr>
                <w:rFonts w:ascii="Arial" w:hAnsi="Arial" w:cs="Arial"/>
                <w:snapToGrid w:val="0"/>
                <w:sz w:val="20"/>
                <w:szCs w:val="20"/>
                <w:lang w:eastAsia="th-TH"/>
              </w:rPr>
              <w:t xml:space="preserve">   - related parties </w:t>
            </w:r>
            <w:r w:rsidRPr="006570C3">
              <w:rPr>
                <w:rFonts w:ascii="Arial" w:hAnsi="Arial" w:cs="Arial"/>
                <w:sz w:val="20"/>
                <w:szCs w:val="20"/>
              </w:rPr>
              <w:t>(Note 3</w:t>
            </w:r>
            <w:r w:rsidR="0008679B" w:rsidRPr="006570C3">
              <w:rPr>
                <w:rFonts w:ascii="Arial" w:hAnsi="Arial" w:cs="Arial"/>
                <w:sz w:val="20"/>
                <w:szCs w:val="20"/>
              </w:rPr>
              <w:t>7</w:t>
            </w:r>
            <w:r w:rsidRPr="006570C3">
              <w:rPr>
                <w:rFonts w:ascii="Arial" w:hAnsi="Arial" w:cs="Arial"/>
                <w:sz w:val="20"/>
                <w:szCs w:val="20"/>
              </w:rPr>
              <w:t>.3)</w:t>
            </w:r>
          </w:p>
        </w:tc>
        <w:tc>
          <w:tcPr>
            <w:tcW w:w="1440" w:type="dxa"/>
            <w:vAlign w:val="bottom"/>
          </w:tcPr>
          <w:p w14:paraId="1A058C52" w14:textId="1D8E7ED5"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32,525</w:t>
            </w:r>
          </w:p>
        </w:tc>
        <w:tc>
          <w:tcPr>
            <w:tcW w:w="1440" w:type="dxa"/>
            <w:vAlign w:val="bottom"/>
          </w:tcPr>
          <w:p w14:paraId="61E4F5A9" w14:textId="0533A66C"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107,010</w:t>
            </w:r>
          </w:p>
        </w:tc>
        <w:tc>
          <w:tcPr>
            <w:tcW w:w="1440" w:type="dxa"/>
            <w:vAlign w:val="bottom"/>
          </w:tcPr>
          <w:p w14:paraId="56E51BD3" w14:textId="2984319C"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233,636</w:t>
            </w:r>
          </w:p>
        </w:tc>
        <w:tc>
          <w:tcPr>
            <w:tcW w:w="1440" w:type="dxa"/>
            <w:vAlign w:val="bottom"/>
          </w:tcPr>
          <w:p w14:paraId="2E6956C7" w14:textId="17AC2077" w:rsidR="00FC66C6" w:rsidRPr="006570C3" w:rsidRDefault="00FC66C6" w:rsidP="00FC66C6">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236,108</w:t>
            </w:r>
          </w:p>
        </w:tc>
      </w:tr>
      <w:tr w:rsidR="00FC66C6" w:rsidRPr="006570C3" w14:paraId="65680827" w14:textId="77777777" w:rsidTr="00083497">
        <w:tc>
          <w:tcPr>
            <w:tcW w:w="3690" w:type="dxa"/>
            <w:tcBorders>
              <w:top w:val="nil"/>
              <w:left w:val="nil"/>
              <w:bottom w:val="nil"/>
              <w:right w:val="nil"/>
            </w:tcBorders>
            <w:vAlign w:val="bottom"/>
          </w:tcPr>
          <w:p w14:paraId="73BFFA6C" w14:textId="3C84D010" w:rsidR="00FC66C6" w:rsidRPr="006570C3" w:rsidRDefault="00FC66C6" w:rsidP="00FC66C6">
            <w:pPr>
              <w:tabs>
                <w:tab w:val="left" w:pos="3295"/>
                <w:tab w:val="left" w:pos="9744"/>
              </w:tabs>
              <w:ind w:left="441" w:right="-108"/>
              <w:contextualSpacing/>
              <w:rPr>
                <w:rFonts w:ascii="Arial" w:hAnsi="Arial" w:cs="Arial"/>
                <w:snapToGrid w:val="0"/>
                <w:sz w:val="20"/>
                <w:szCs w:val="20"/>
                <w:lang w:eastAsia="th-TH"/>
              </w:rPr>
            </w:pPr>
            <w:r w:rsidRPr="006570C3">
              <w:rPr>
                <w:rFonts w:ascii="Arial" w:hAnsi="Arial" w:cs="Arial"/>
                <w:snapToGrid w:val="0"/>
                <w:sz w:val="20"/>
                <w:szCs w:val="20"/>
                <w:lang w:eastAsia="th-TH"/>
              </w:rPr>
              <w:t>Others, net</w:t>
            </w:r>
          </w:p>
        </w:tc>
        <w:tc>
          <w:tcPr>
            <w:tcW w:w="1440" w:type="dxa"/>
            <w:vAlign w:val="bottom"/>
          </w:tcPr>
          <w:p w14:paraId="26F6FDD8" w14:textId="41662197" w:rsidR="00FC66C6" w:rsidRPr="006570C3" w:rsidRDefault="00FC66C6" w:rsidP="00FC66C6">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90,11</w:t>
            </w:r>
            <w:r w:rsidRPr="006570C3">
              <w:rPr>
                <w:rFonts w:ascii="Arial" w:hAnsi="Arial" w:cs="Arial"/>
                <w:sz w:val="20"/>
                <w:szCs w:val="20"/>
                <w:cs/>
              </w:rPr>
              <w:t>6</w:t>
            </w:r>
          </w:p>
        </w:tc>
        <w:tc>
          <w:tcPr>
            <w:tcW w:w="1440" w:type="dxa"/>
            <w:vAlign w:val="bottom"/>
          </w:tcPr>
          <w:p w14:paraId="6C74FDA4" w14:textId="1701D860" w:rsidR="00FC66C6" w:rsidRPr="006570C3" w:rsidRDefault="00FC66C6" w:rsidP="00FC66C6">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115,729</w:t>
            </w:r>
          </w:p>
        </w:tc>
        <w:tc>
          <w:tcPr>
            <w:tcW w:w="1440" w:type="dxa"/>
            <w:vAlign w:val="bottom"/>
          </w:tcPr>
          <w:p w14:paraId="51672318" w14:textId="3CD6ABDF" w:rsidR="00FC66C6" w:rsidRPr="006570C3" w:rsidRDefault="00FC66C6" w:rsidP="00FC66C6">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2,12</w:t>
            </w:r>
            <w:r w:rsidRPr="006570C3">
              <w:rPr>
                <w:rFonts w:ascii="Arial" w:hAnsi="Arial" w:cs="Arial"/>
                <w:sz w:val="20"/>
                <w:szCs w:val="20"/>
                <w:cs/>
              </w:rPr>
              <w:t>9</w:t>
            </w:r>
          </w:p>
        </w:tc>
        <w:tc>
          <w:tcPr>
            <w:tcW w:w="1440" w:type="dxa"/>
            <w:vAlign w:val="bottom"/>
          </w:tcPr>
          <w:p w14:paraId="7CBA395D" w14:textId="30E7BC76" w:rsidR="00FC66C6" w:rsidRPr="006570C3" w:rsidRDefault="00FC66C6" w:rsidP="00FC66C6">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1,130</w:t>
            </w:r>
          </w:p>
        </w:tc>
      </w:tr>
      <w:tr w:rsidR="00083497" w:rsidRPr="006570C3" w14:paraId="166F70E6" w14:textId="77777777" w:rsidTr="00F22AFF">
        <w:tc>
          <w:tcPr>
            <w:tcW w:w="3690" w:type="dxa"/>
            <w:tcBorders>
              <w:top w:val="nil"/>
              <w:left w:val="nil"/>
              <w:bottom w:val="nil"/>
              <w:right w:val="nil"/>
            </w:tcBorders>
            <w:vAlign w:val="bottom"/>
          </w:tcPr>
          <w:p w14:paraId="13520255" w14:textId="77777777" w:rsidR="00083497" w:rsidRPr="006570C3" w:rsidRDefault="00083497" w:rsidP="00083497">
            <w:pPr>
              <w:tabs>
                <w:tab w:val="left" w:pos="3295"/>
                <w:tab w:val="left" w:pos="9744"/>
              </w:tabs>
              <w:ind w:left="441" w:right="-108"/>
              <w:contextualSpacing/>
              <w:rPr>
                <w:rFonts w:ascii="Arial" w:hAnsi="Arial" w:cs="Arial"/>
                <w:sz w:val="12"/>
                <w:szCs w:val="12"/>
                <w:u w:val="single"/>
              </w:rPr>
            </w:pPr>
          </w:p>
        </w:tc>
        <w:tc>
          <w:tcPr>
            <w:tcW w:w="1440" w:type="dxa"/>
            <w:vAlign w:val="bottom"/>
          </w:tcPr>
          <w:p w14:paraId="4C302D0D" w14:textId="77777777" w:rsidR="00083497" w:rsidRPr="006570C3"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14:paraId="6F3D3212" w14:textId="77777777" w:rsidR="00083497" w:rsidRPr="006570C3" w:rsidRDefault="00083497" w:rsidP="00083497">
            <w:pPr>
              <w:suppressAutoHyphens/>
              <w:ind w:left="115" w:right="-72" w:hanging="115"/>
              <w:jc w:val="right"/>
              <w:rPr>
                <w:rFonts w:ascii="Arial" w:hAnsi="Arial" w:cs="Arial"/>
                <w:sz w:val="12"/>
                <w:szCs w:val="12"/>
              </w:rPr>
            </w:pPr>
          </w:p>
        </w:tc>
        <w:tc>
          <w:tcPr>
            <w:tcW w:w="1440" w:type="dxa"/>
            <w:vAlign w:val="bottom"/>
          </w:tcPr>
          <w:p w14:paraId="17F16EC1" w14:textId="77777777" w:rsidR="00083497" w:rsidRPr="006570C3" w:rsidRDefault="00083497" w:rsidP="00083497">
            <w:pPr>
              <w:suppressAutoHyphens/>
              <w:ind w:left="115" w:right="-72" w:hanging="115"/>
              <w:jc w:val="right"/>
              <w:rPr>
                <w:rFonts w:ascii="Arial" w:hAnsi="Arial" w:cs="Arial"/>
                <w:spacing w:val="-2"/>
                <w:sz w:val="12"/>
                <w:szCs w:val="12"/>
              </w:rPr>
            </w:pPr>
          </w:p>
        </w:tc>
        <w:tc>
          <w:tcPr>
            <w:tcW w:w="1440" w:type="dxa"/>
            <w:vAlign w:val="bottom"/>
          </w:tcPr>
          <w:p w14:paraId="2432A926" w14:textId="77777777" w:rsidR="00083497" w:rsidRPr="006570C3" w:rsidRDefault="00083497" w:rsidP="00083497">
            <w:pPr>
              <w:suppressAutoHyphens/>
              <w:ind w:left="115" w:right="-72" w:hanging="115"/>
              <w:jc w:val="right"/>
              <w:rPr>
                <w:rFonts w:ascii="Arial" w:hAnsi="Arial" w:cs="Arial"/>
                <w:sz w:val="12"/>
                <w:szCs w:val="12"/>
              </w:rPr>
            </w:pPr>
          </w:p>
        </w:tc>
      </w:tr>
      <w:tr w:rsidR="00FC66C6" w:rsidRPr="006570C3" w14:paraId="7A0670AF" w14:textId="77777777" w:rsidTr="00E3068C">
        <w:tc>
          <w:tcPr>
            <w:tcW w:w="3690" w:type="dxa"/>
            <w:tcBorders>
              <w:top w:val="nil"/>
              <w:left w:val="nil"/>
              <w:bottom w:val="nil"/>
              <w:right w:val="nil"/>
            </w:tcBorders>
            <w:vAlign w:val="bottom"/>
          </w:tcPr>
          <w:p w14:paraId="4C4AE479" w14:textId="77777777" w:rsidR="00FC66C6" w:rsidRPr="006570C3" w:rsidRDefault="00FC66C6" w:rsidP="00FC66C6">
            <w:pPr>
              <w:tabs>
                <w:tab w:val="left" w:pos="3295"/>
                <w:tab w:val="left" w:pos="9744"/>
              </w:tabs>
              <w:ind w:left="441" w:right="-108"/>
              <w:contextualSpacing/>
              <w:rPr>
                <w:rFonts w:ascii="Arial" w:hAnsi="Arial" w:cs="Arial"/>
                <w:spacing w:val="-6"/>
                <w:sz w:val="20"/>
                <w:szCs w:val="20"/>
                <w:u w:val="single"/>
              </w:rPr>
            </w:pPr>
            <w:r w:rsidRPr="006570C3">
              <w:rPr>
                <w:rFonts w:ascii="Arial" w:hAnsi="Arial" w:cs="Arial"/>
                <w:spacing w:val="-6"/>
                <w:sz w:val="20"/>
                <w:szCs w:val="20"/>
              </w:rPr>
              <w:t>Total trade and other receivables, net</w:t>
            </w:r>
          </w:p>
        </w:tc>
        <w:tc>
          <w:tcPr>
            <w:tcW w:w="1440" w:type="dxa"/>
            <w:vAlign w:val="bottom"/>
          </w:tcPr>
          <w:p w14:paraId="702BC348" w14:textId="595B55A5" w:rsidR="00FC66C6" w:rsidRPr="006570C3" w:rsidRDefault="00FC66C6" w:rsidP="00FC66C6">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7,156,10</w:t>
            </w:r>
            <w:r w:rsidRPr="006570C3">
              <w:rPr>
                <w:rFonts w:ascii="Arial" w:hAnsi="Arial" w:cs="Arial"/>
                <w:sz w:val="20"/>
                <w:szCs w:val="20"/>
                <w:cs/>
              </w:rPr>
              <w:t>9</w:t>
            </w:r>
          </w:p>
        </w:tc>
        <w:tc>
          <w:tcPr>
            <w:tcW w:w="1440" w:type="dxa"/>
            <w:vAlign w:val="bottom"/>
          </w:tcPr>
          <w:p w14:paraId="59EF8C61" w14:textId="0C05FABF" w:rsidR="00FC66C6" w:rsidRPr="006570C3" w:rsidRDefault="00FC66C6" w:rsidP="00FC66C6">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6,121,523</w:t>
            </w:r>
          </w:p>
        </w:tc>
        <w:tc>
          <w:tcPr>
            <w:tcW w:w="1440" w:type="dxa"/>
            <w:vAlign w:val="bottom"/>
          </w:tcPr>
          <w:p w14:paraId="6FBE3897" w14:textId="5C713066" w:rsidR="00FC66C6" w:rsidRPr="006570C3" w:rsidRDefault="00FC66C6" w:rsidP="00FC66C6">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2,676,06</w:t>
            </w:r>
            <w:r w:rsidRPr="006570C3">
              <w:rPr>
                <w:rFonts w:ascii="Arial" w:hAnsi="Arial" w:cs="Arial"/>
                <w:sz w:val="20"/>
                <w:szCs w:val="20"/>
                <w:cs/>
              </w:rPr>
              <w:t>4</w:t>
            </w:r>
          </w:p>
        </w:tc>
        <w:tc>
          <w:tcPr>
            <w:tcW w:w="1440" w:type="dxa"/>
            <w:vAlign w:val="bottom"/>
          </w:tcPr>
          <w:p w14:paraId="6F8DF383" w14:textId="1B205A8F" w:rsidR="00FC66C6" w:rsidRPr="006570C3" w:rsidRDefault="00FC66C6" w:rsidP="00FC66C6">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1,962,042</w:t>
            </w:r>
          </w:p>
        </w:tc>
      </w:tr>
    </w:tbl>
    <w:p w14:paraId="21EA4745" w14:textId="77777777" w:rsidR="00FF1960" w:rsidRPr="006570C3" w:rsidRDefault="00FF1960" w:rsidP="00422EDE">
      <w:pPr>
        <w:tabs>
          <w:tab w:val="left" w:pos="532"/>
          <w:tab w:val="left" w:pos="4278"/>
        </w:tabs>
        <w:ind w:left="540"/>
        <w:contextualSpacing/>
        <w:rPr>
          <w:rFonts w:ascii="Arial" w:hAnsi="Arial" w:cs="Arial"/>
          <w:snapToGrid w:val="0"/>
          <w:sz w:val="20"/>
          <w:szCs w:val="20"/>
          <w:lang w:eastAsia="th-TH"/>
        </w:rPr>
      </w:pPr>
    </w:p>
    <w:p w14:paraId="4830CC35" w14:textId="66E49B08" w:rsidR="00C34DA5" w:rsidRPr="006570C3" w:rsidRDefault="00422EDE" w:rsidP="00422EDE">
      <w:pPr>
        <w:tabs>
          <w:tab w:val="left" w:pos="532"/>
          <w:tab w:val="left" w:pos="4278"/>
        </w:tabs>
        <w:ind w:left="540"/>
        <w:contextualSpacing/>
        <w:rPr>
          <w:rFonts w:ascii="Arial" w:hAnsi="Arial" w:cs="Arial"/>
          <w:b/>
          <w:bCs/>
          <w:snapToGrid w:val="0"/>
          <w:sz w:val="20"/>
          <w:szCs w:val="20"/>
          <w:lang w:eastAsia="th-TH"/>
        </w:rPr>
      </w:pPr>
      <w:r w:rsidRPr="006570C3">
        <w:rPr>
          <w:rFonts w:ascii="Arial" w:hAnsi="Arial" w:cs="Arial"/>
          <w:b/>
          <w:bCs/>
          <w:snapToGrid w:val="0"/>
          <w:sz w:val="20"/>
          <w:szCs w:val="20"/>
          <w:lang w:eastAsia="th-TH"/>
        </w:rPr>
        <w:t>Advances for project</w:t>
      </w:r>
      <w:r w:rsidR="002452F4" w:rsidRPr="006570C3">
        <w:rPr>
          <w:rFonts w:ascii="Arial" w:hAnsi="Arial" w:cs="Arial"/>
          <w:b/>
          <w:bCs/>
          <w:snapToGrid w:val="0"/>
          <w:sz w:val="20"/>
          <w:szCs w:val="20"/>
          <w:lang w:eastAsia="th-TH"/>
        </w:rPr>
        <w:t>s</w:t>
      </w:r>
      <w:r w:rsidRPr="006570C3">
        <w:rPr>
          <w:rFonts w:ascii="Arial" w:hAnsi="Arial" w:cs="Arial"/>
          <w:b/>
          <w:bCs/>
          <w:snapToGrid w:val="0"/>
          <w:sz w:val="20"/>
          <w:szCs w:val="20"/>
          <w:lang w:eastAsia="th-TH"/>
        </w:rPr>
        <w:t xml:space="preserve"> development</w:t>
      </w:r>
    </w:p>
    <w:p w14:paraId="32A5234C" w14:textId="01D829A2" w:rsidR="00422EDE" w:rsidRPr="006570C3" w:rsidRDefault="00422EDE" w:rsidP="00422EDE">
      <w:pPr>
        <w:tabs>
          <w:tab w:val="left" w:pos="532"/>
          <w:tab w:val="left" w:pos="4278"/>
        </w:tabs>
        <w:ind w:left="540"/>
        <w:contextualSpacing/>
        <w:rPr>
          <w:rFonts w:ascii="Arial" w:hAnsi="Arial" w:cs="Arial"/>
          <w:snapToGrid w:val="0"/>
          <w:sz w:val="20"/>
          <w:szCs w:val="20"/>
          <w:lang w:eastAsia="th-TH"/>
        </w:rPr>
      </w:pPr>
    </w:p>
    <w:p w14:paraId="71AAF131" w14:textId="39F12D3F" w:rsidR="006172C1" w:rsidRPr="006570C3" w:rsidRDefault="006172C1" w:rsidP="00096AA6">
      <w:pPr>
        <w:tabs>
          <w:tab w:val="left" w:pos="532"/>
          <w:tab w:val="left" w:pos="4278"/>
        </w:tabs>
        <w:ind w:left="540"/>
        <w:contextualSpacing/>
        <w:jc w:val="thaiDistribute"/>
        <w:rPr>
          <w:rFonts w:ascii="Arial" w:hAnsi="Arial" w:cs="Arial"/>
          <w:snapToGrid w:val="0"/>
          <w:sz w:val="20"/>
          <w:szCs w:val="20"/>
          <w:lang w:eastAsia="th-TH"/>
        </w:rPr>
      </w:pPr>
      <w:r w:rsidRPr="006570C3">
        <w:rPr>
          <w:rFonts w:ascii="Arial" w:hAnsi="Arial" w:cs="Arial"/>
          <w:snapToGrid w:val="0"/>
          <w:sz w:val="20"/>
          <w:szCs w:val="20"/>
          <w:lang w:eastAsia="th-TH"/>
        </w:rPr>
        <w:t>Advances for project</w:t>
      </w:r>
      <w:r w:rsidR="002452F4" w:rsidRPr="006570C3">
        <w:rPr>
          <w:rFonts w:ascii="Arial" w:hAnsi="Arial" w:cs="Arial"/>
          <w:snapToGrid w:val="0"/>
          <w:sz w:val="20"/>
          <w:szCs w:val="20"/>
          <w:lang w:eastAsia="th-TH"/>
        </w:rPr>
        <w:t>s</w:t>
      </w:r>
      <w:r w:rsidRPr="006570C3">
        <w:rPr>
          <w:rFonts w:ascii="Arial" w:hAnsi="Arial" w:cs="Arial"/>
          <w:snapToGrid w:val="0"/>
          <w:sz w:val="20"/>
          <w:szCs w:val="20"/>
          <w:lang w:eastAsia="th-TH"/>
        </w:rPr>
        <w:t xml:space="preserve"> development </w:t>
      </w:r>
      <w:r w:rsidR="00560A21" w:rsidRPr="006570C3">
        <w:rPr>
          <w:rFonts w:ascii="Arial" w:hAnsi="Arial" w:cs="Arial"/>
          <w:snapToGrid w:val="0"/>
          <w:sz w:val="20"/>
          <w:szCs w:val="20"/>
          <w:lang w:eastAsia="th-TH"/>
        </w:rPr>
        <w:t>are</w:t>
      </w:r>
      <w:r w:rsidRPr="006570C3">
        <w:rPr>
          <w:rFonts w:ascii="Arial" w:hAnsi="Arial" w:cs="Arial"/>
          <w:snapToGrid w:val="0"/>
          <w:sz w:val="20"/>
          <w:szCs w:val="20"/>
          <w:lang w:eastAsia="th-TH"/>
        </w:rPr>
        <w:t xml:space="preserve"> the advances that the Company or subsidiaries paid for development of future projects of the Group. The advances w</w:t>
      </w:r>
      <w:r w:rsidR="00560A21" w:rsidRPr="006570C3">
        <w:rPr>
          <w:rFonts w:ascii="Arial" w:hAnsi="Arial" w:cs="Arial"/>
          <w:snapToGrid w:val="0"/>
          <w:sz w:val="20"/>
          <w:szCs w:val="20"/>
          <w:lang w:eastAsia="th-TH"/>
        </w:rPr>
        <w:t>ill be charged to project companies once those</w:t>
      </w:r>
      <w:r w:rsidRPr="006570C3">
        <w:rPr>
          <w:rFonts w:ascii="Arial" w:hAnsi="Arial" w:cs="Arial"/>
          <w:snapToGrid w:val="0"/>
          <w:sz w:val="20"/>
          <w:szCs w:val="20"/>
          <w:lang w:eastAsia="th-TH"/>
        </w:rPr>
        <w:t xml:space="preserve"> companies </w:t>
      </w:r>
      <w:r w:rsidR="00560A21" w:rsidRPr="006570C3">
        <w:rPr>
          <w:rFonts w:ascii="Arial" w:hAnsi="Arial" w:cs="Arial"/>
          <w:snapToGrid w:val="0"/>
          <w:sz w:val="20"/>
          <w:szCs w:val="20"/>
          <w:lang w:eastAsia="th-TH"/>
        </w:rPr>
        <w:t>are</w:t>
      </w:r>
      <w:r w:rsidRPr="006570C3">
        <w:rPr>
          <w:rFonts w:ascii="Arial" w:hAnsi="Arial" w:cs="Arial"/>
          <w:snapToGrid w:val="0"/>
          <w:sz w:val="20"/>
          <w:szCs w:val="20"/>
          <w:lang w:eastAsia="th-TH"/>
        </w:rPr>
        <w:t xml:space="preserve"> incorporate</w:t>
      </w:r>
      <w:r w:rsidR="00560A21" w:rsidRPr="006570C3">
        <w:rPr>
          <w:rFonts w:ascii="Arial" w:hAnsi="Arial" w:cs="Arial"/>
          <w:snapToGrid w:val="0"/>
          <w:sz w:val="20"/>
          <w:szCs w:val="20"/>
          <w:lang w:eastAsia="th-TH"/>
        </w:rPr>
        <w:t>d</w:t>
      </w:r>
      <w:r w:rsidRPr="006570C3">
        <w:rPr>
          <w:rFonts w:ascii="Arial" w:hAnsi="Arial" w:cs="Arial"/>
          <w:snapToGrid w:val="0"/>
          <w:sz w:val="20"/>
          <w:szCs w:val="20"/>
          <w:lang w:eastAsia="th-TH"/>
        </w:rPr>
        <w:t>.</w:t>
      </w:r>
      <w:r w:rsidR="00096AA6" w:rsidRPr="006570C3">
        <w:rPr>
          <w:rFonts w:ascii="Arial" w:hAnsi="Arial" w:cs="Arial"/>
          <w:snapToGrid w:val="0"/>
          <w:sz w:val="20"/>
          <w:szCs w:val="20"/>
          <w:lang w:eastAsia="th-TH"/>
        </w:rPr>
        <w:t xml:space="preserve"> Advances for project development were </w:t>
      </w:r>
      <w:r w:rsidR="00FB52A6" w:rsidRPr="006570C3">
        <w:rPr>
          <w:rFonts w:ascii="Arial" w:hAnsi="Arial" w:cs="Arial"/>
          <w:snapToGrid w:val="0"/>
          <w:sz w:val="20"/>
          <w:szCs w:val="20"/>
          <w:lang w:eastAsia="th-TH"/>
        </w:rPr>
        <w:t xml:space="preserve">presented </w:t>
      </w:r>
      <w:r w:rsidR="005758BD" w:rsidRPr="006570C3">
        <w:rPr>
          <w:rFonts w:ascii="Arial" w:hAnsi="Arial" w:cs="Arial"/>
          <w:snapToGrid w:val="0"/>
          <w:sz w:val="20"/>
          <w:szCs w:val="20"/>
          <w:lang w:eastAsia="th-TH"/>
        </w:rPr>
        <w:t>under</w:t>
      </w:r>
      <w:r w:rsidR="00FB52A6" w:rsidRPr="006570C3">
        <w:rPr>
          <w:rFonts w:ascii="Arial" w:hAnsi="Arial" w:cs="Arial"/>
          <w:snapToGrid w:val="0"/>
          <w:sz w:val="20"/>
          <w:szCs w:val="20"/>
          <w:lang w:eastAsia="th-TH"/>
        </w:rPr>
        <w:t xml:space="preserve"> </w:t>
      </w:r>
      <w:r w:rsidR="0059492D" w:rsidRPr="006570C3">
        <w:rPr>
          <w:rFonts w:ascii="Arial" w:hAnsi="Arial" w:cs="Arial"/>
          <w:snapToGrid w:val="0"/>
          <w:sz w:val="20"/>
          <w:szCs w:val="20"/>
          <w:lang w:eastAsia="th-TH"/>
        </w:rPr>
        <w:t>“</w:t>
      </w:r>
      <w:r w:rsidR="00FB52A6" w:rsidRPr="006570C3">
        <w:rPr>
          <w:rFonts w:ascii="Arial" w:hAnsi="Arial" w:cs="Arial"/>
          <w:snapToGrid w:val="0"/>
          <w:sz w:val="20"/>
          <w:szCs w:val="20"/>
          <w:lang w:eastAsia="th-TH"/>
        </w:rPr>
        <w:t>trade and other receivables</w:t>
      </w:r>
      <w:r w:rsidR="0059492D" w:rsidRPr="006570C3">
        <w:rPr>
          <w:rFonts w:ascii="Arial" w:hAnsi="Arial" w:cs="Arial"/>
          <w:snapToGrid w:val="0"/>
          <w:sz w:val="20"/>
          <w:szCs w:val="20"/>
          <w:lang w:eastAsia="th-TH"/>
        </w:rPr>
        <w:t>”</w:t>
      </w:r>
      <w:r w:rsidR="00FB52A6" w:rsidRPr="006570C3">
        <w:rPr>
          <w:rFonts w:ascii="Arial" w:hAnsi="Arial" w:cs="Arial"/>
          <w:snapToGrid w:val="0"/>
          <w:sz w:val="20"/>
          <w:szCs w:val="20"/>
          <w:lang w:eastAsia="th-TH"/>
        </w:rPr>
        <w:t xml:space="preserve"> in</w:t>
      </w:r>
      <w:r w:rsidR="00096AA6" w:rsidRPr="006570C3">
        <w:rPr>
          <w:rFonts w:ascii="Arial" w:hAnsi="Arial" w:cs="Arial"/>
          <w:snapToGrid w:val="0"/>
          <w:sz w:val="20"/>
          <w:szCs w:val="20"/>
          <w:lang w:eastAsia="th-TH"/>
        </w:rPr>
        <w:t xml:space="preserve"> the</w:t>
      </w:r>
      <w:r w:rsidR="00FB52A6" w:rsidRPr="006570C3">
        <w:rPr>
          <w:rFonts w:ascii="Arial" w:hAnsi="Arial" w:cs="Arial"/>
          <w:snapToGrid w:val="0"/>
          <w:sz w:val="20"/>
          <w:szCs w:val="20"/>
          <w:lang w:eastAsia="th-TH"/>
        </w:rPr>
        <w:t xml:space="preserve"> s</w:t>
      </w:r>
      <w:r w:rsidR="00096AA6" w:rsidRPr="006570C3">
        <w:rPr>
          <w:rFonts w:ascii="Arial" w:hAnsi="Arial" w:cs="Arial"/>
          <w:snapToGrid w:val="0"/>
          <w:sz w:val="20"/>
          <w:szCs w:val="20"/>
          <w:lang w:eastAsia="th-TH"/>
        </w:rPr>
        <w:t>eparate financial statements but being</w:t>
      </w:r>
      <w:r w:rsidR="00FB52A6" w:rsidRPr="006570C3">
        <w:rPr>
          <w:rFonts w:ascii="Arial" w:hAnsi="Arial" w:cs="Arial"/>
          <w:snapToGrid w:val="0"/>
          <w:sz w:val="20"/>
          <w:szCs w:val="20"/>
          <w:lang w:eastAsia="th-TH"/>
        </w:rPr>
        <w:t xml:space="preserve"> presented </w:t>
      </w:r>
      <w:r w:rsidR="005758BD" w:rsidRPr="006570C3">
        <w:rPr>
          <w:rFonts w:ascii="Arial" w:hAnsi="Arial" w:cs="Arial"/>
          <w:snapToGrid w:val="0"/>
          <w:sz w:val="20"/>
          <w:szCs w:val="20"/>
          <w:lang w:eastAsia="th-TH"/>
        </w:rPr>
        <w:t>under</w:t>
      </w:r>
      <w:r w:rsidR="00FB52A6" w:rsidRPr="006570C3">
        <w:rPr>
          <w:rFonts w:ascii="Arial" w:hAnsi="Arial" w:cs="Arial"/>
          <w:snapToGrid w:val="0"/>
          <w:sz w:val="20"/>
          <w:szCs w:val="20"/>
          <w:lang w:eastAsia="th-TH"/>
        </w:rPr>
        <w:t xml:space="preserve"> </w:t>
      </w:r>
      <w:r w:rsidR="0059492D" w:rsidRPr="006570C3">
        <w:rPr>
          <w:rFonts w:ascii="Arial" w:hAnsi="Arial" w:cs="Arial"/>
          <w:snapToGrid w:val="0"/>
          <w:sz w:val="20"/>
          <w:szCs w:val="20"/>
          <w:lang w:eastAsia="th-TH"/>
        </w:rPr>
        <w:t>“</w:t>
      </w:r>
      <w:r w:rsidR="00FB52A6" w:rsidRPr="006570C3">
        <w:rPr>
          <w:rFonts w:ascii="Arial" w:hAnsi="Arial" w:cs="Arial"/>
          <w:snapToGrid w:val="0"/>
          <w:sz w:val="20"/>
          <w:szCs w:val="20"/>
          <w:lang w:eastAsia="th-TH"/>
        </w:rPr>
        <w:t>non-current assets</w:t>
      </w:r>
      <w:r w:rsidR="0059492D" w:rsidRPr="006570C3">
        <w:rPr>
          <w:rFonts w:ascii="Arial" w:hAnsi="Arial" w:cs="Arial"/>
          <w:snapToGrid w:val="0"/>
          <w:sz w:val="20"/>
          <w:szCs w:val="20"/>
          <w:lang w:eastAsia="th-TH"/>
        </w:rPr>
        <w:t>”</w:t>
      </w:r>
      <w:r w:rsidR="00FB52A6" w:rsidRPr="006570C3">
        <w:rPr>
          <w:rFonts w:ascii="Arial" w:hAnsi="Arial" w:cs="Arial"/>
          <w:snapToGrid w:val="0"/>
          <w:sz w:val="20"/>
          <w:szCs w:val="20"/>
          <w:lang w:eastAsia="th-TH"/>
        </w:rPr>
        <w:t xml:space="preserve"> in </w:t>
      </w:r>
      <w:r w:rsidR="00096AA6" w:rsidRPr="006570C3">
        <w:rPr>
          <w:rFonts w:ascii="Arial" w:hAnsi="Arial" w:cs="Arial"/>
          <w:snapToGrid w:val="0"/>
          <w:sz w:val="20"/>
          <w:szCs w:val="20"/>
          <w:lang w:eastAsia="th-TH"/>
        </w:rPr>
        <w:t xml:space="preserve">the </w:t>
      </w:r>
      <w:r w:rsidR="00FB52A6" w:rsidRPr="006570C3">
        <w:rPr>
          <w:rFonts w:ascii="Arial" w:hAnsi="Arial" w:cs="Arial"/>
          <w:snapToGrid w:val="0"/>
          <w:sz w:val="20"/>
          <w:szCs w:val="20"/>
          <w:lang w:eastAsia="th-TH"/>
        </w:rPr>
        <w:t>consolidated financial statements as they will be transferred to non-current assets of the Group</w:t>
      </w:r>
      <w:r w:rsidR="00096AA6" w:rsidRPr="006570C3">
        <w:rPr>
          <w:rFonts w:ascii="Arial" w:hAnsi="Arial" w:cs="Arial"/>
          <w:snapToGrid w:val="0"/>
          <w:sz w:val="20"/>
          <w:szCs w:val="20"/>
          <w:lang w:eastAsia="th-TH"/>
        </w:rPr>
        <w:t xml:space="preserve"> in the future</w:t>
      </w:r>
      <w:r w:rsidR="00FB52A6" w:rsidRPr="006570C3">
        <w:rPr>
          <w:rFonts w:ascii="Arial" w:hAnsi="Arial" w:cs="Arial"/>
          <w:snapToGrid w:val="0"/>
          <w:sz w:val="20"/>
          <w:szCs w:val="20"/>
          <w:lang w:eastAsia="th-TH"/>
        </w:rPr>
        <w:t>.</w:t>
      </w:r>
    </w:p>
    <w:p w14:paraId="00418FE3" w14:textId="77777777" w:rsidR="00D94413" w:rsidRPr="006570C3" w:rsidRDefault="00D94413" w:rsidP="00866BBC">
      <w:pPr>
        <w:tabs>
          <w:tab w:val="left" w:pos="540"/>
        </w:tabs>
        <w:ind w:left="540"/>
        <w:contextualSpacing/>
        <w:rPr>
          <w:rFonts w:ascii="Arial" w:hAnsi="Arial" w:cs="Arial"/>
          <w:sz w:val="20"/>
          <w:szCs w:val="20"/>
        </w:rPr>
      </w:pPr>
    </w:p>
    <w:p w14:paraId="6D6FD597" w14:textId="77777777" w:rsidR="0044719B" w:rsidRPr="006570C3" w:rsidRDefault="0044719B">
      <w:pPr>
        <w:rPr>
          <w:rFonts w:ascii="Arial" w:hAnsi="Arial" w:cs="Arial"/>
          <w:sz w:val="20"/>
          <w:szCs w:val="20"/>
        </w:rPr>
      </w:pPr>
      <w:r w:rsidRPr="006570C3">
        <w:rPr>
          <w:rFonts w:ascii="Arial" w:hAnsi="Arial" w:cs="Arial"/>
          <w:sz w:val="20"/>
          <w:szCs w:val="20"/>
        </w:rPr>
        <w:br w:type="page"/>
      </w:r>
    </w:p>
    <w:p w14:paraId="2546F59E" w14:textId="58B3C257" w:rsidR="0044719B" w:rsidRPr="006570C3" w:rsidRDefault="0044719B" w:rsidP="00866BBC">
      <w:pPr>
        <w:tabs>
          <w:tab w:val="left" w:pos="540"/>
        </w:tabs>
        <w:ind w:left="540"/>
        <w:contextualSpacing/>
        <w:rPr>
          <w:rFonts w:ascii="Arial" w:hAnsi="Arial" w:cs="Arial"/>
          <w:sz w:val="20"/>
          <w:szCs w:val="20"/>
        </w:rPr>
      </w:pPr>
    </w:p>
    <w:p w14:paraId="03336983" w14:textId="77777777" w:rsidR="0044719B" w:rsidRPr="006570C3" w:rsidRDefault="0044719B" w:rsidP="00866BBC">
      <w:pPr>
        <w:tabs>
          <w:tab w:val="left" w:pos="540"/>
        </w:tabs>
        <w:ind w:left="540"/>
        <w:contextualSpacing/>
        <w:rPr>
          <w:rFonts w:ascii="Arial" w:hAnsi="Arial" w:cs="Arial"/>
          <w:sz w:val="20"/>
          <w:szCs w:val="20"/>
        </w:rPr>
      </w:pPr>
    </w:p>
    <w:p w14:paraId="5A0ACF01" w14:textId="694B4805" w:rsidR="0044719B" w:rsidRPr="006570C3" w:rsidRDefault="0044719B" w:rsidP="0044719B">
      <w:pPr>
        <w:tabs>
          <w:tab w:val="left" w:pos="540"/>
        </w:tabs>
        <w:contextualSpacing/>
        <w:rPr>
          <w:rFonts w:ascii="Arial" w:hAnsi="Arial" w:cs="Arial"/>
          <w:b/>
          <w:bCs/>
          <w:snapToGrid w:val="0"/>
          <w:sz w:val="20"/>
          <w:szCs w:val="20"/>
          <w:lang w:eastAsia="th-TH"/>
        </w:rPr>
      </w:pPr>
      <w:r w:rsidRPr="006570C3">
        <w:rPr>
          <w:rFonts w:ascii="Arial" w:hAnsi="Arial" w:cs="Arial"/>
          <w:b/>
          <w:bCs/>
          <w:snapToGrid w:val="0"/>
          <w:sz w:val="20"/>
          <w:szCs w:val="20"/>
          <w:lang w:eastAsia="th-TH"/>
        </w:rPr>
        <w:t>9</w:t>
      </w:r>
      <w:r w:rsidRPr="006570C3">
        <w:rPr>
          <w:rFonts w:ascii="Arial" w:hAnsi="Arial" w:cs="Arial"/>
          <w:b/>
          <w:bCs/>
          <w:snapToGrid w:val="0"/>
          <w:sz w:val="20"/>
          <w:szCs w:val="20"/>
          <w:lang w:eastAsia="th-TH"/>
        </w:rPr>
        <w:tab/>
        <w:t xml:space="preserve">Trade and other receivables, net </w:t>
      </w:r>
      <w:r w:rsidRPr="006570C3">
        <w:rPr>
          <w:rFonts w:ascii="Arial" w:hAnsi="Arial" w:cs="Arial"/>
          <w:snapToGrid w:val="0"/>
          <w:sz w:val="20"/>
          <w:szCs w:val="20"/>
          <w:lang w:eastAsia="th-TH"/>
        </w:rPr>
        <w:t>(Cont’d)</w:t>
      </w:r>
    </w:p>
    <w:p w14:paraId="52928525" w14:textId="66637B43" w:rsidR="0044719B" w:rsidRPr="006570C3" w:rsidRDefault="0044719B" w:rsidP="00866BBC">
      <w:pPr>
        <w:tabs>
          <w:tab w:val="left" w:pos="540"/>
        </w:tabs>
        <w:ind w:left="540"/>
        <w:contextualSpacing/>
        <w:rPr>
          <w:rFonts w:ascii="Arial" w:hAnsi="Arial" w:cs="Arial"/>
          <w:sz w:val="20"/>
          <w:szCs w:val="20"/>
        </w:rPr>
      </w:pPr>
    </w:p>
    <w:p w14:paraId="117CADC9" w14:textId="77777777" w:rsidR="0044719B" w:rsidRPr="006570C3" w:rsidRDefault="0044719B" w:rsidP="00866BBC">
      <w:pPr>
        <w:tabs>
          <w:tab w:val="left" w:pos="540"/>
        </w:tabs>
        <w:ind w:left="540"/>
        <w:contextualSpacing/>
        <w:rPr>
          <w:rFonts w:ascii="Arial" w:hAnsi="Arial" w:cs="Arial"/>
          <w:sz w:val="20"/>
          <w:szCs w:val="20"/>
        </w:rPr>
      </w:pPr>
    </w:p>
    <w:p w14:paraId="24D7FD24" w14:textId="2E497176" w:rsidR="001A71FF" w:rsidRPr="006570C3" w:rsidRDefault="001A71FF" w:rsidP="00866BBC">
      <w:pPr>
        <w:tabs>
          <w:tab w:val="left" w:pos="540"/>
        </w:tabs>
        <w:ind w:left="540"/>
        <w:contextualSpacing/>
        <w:rPr>
          <w:rFonts w:ascii="Arial" w:hAnsi="Arial" w:cs="Arial"/>
          <w:sz w:val="20"/>
          <w:szCs w:val="20"/>
        </w:rPr>
      </w:pPr>
      <w:r w:rsidRPr="006570C3">
        <w:rPr>
          <w:rFonts w:ascii="Arial" w:hAnsi="Arial" w:cs="Arial"/>
          <w:sz w:val="20"/>
          <w:szCs w:val="20"/>
        </w:rPr>
        <w:t>Outstanding trade receivable</w:t>
      </w:r>
      <w:r w:rsidR="00EA70CC" w:rsidRPr="006570C3">
        <w:rPr>
          <w:rFonts w:ascii="Arial" w:hAnsi="Arial" w:cs="Arial"/>
          <w:sz w:val="20"/>
          <w:szCs w:val="20"/>
        </w:rPr>
        <w:t>s</w:t>
      </w:r>
      <w:r w:rsidRPr="006570C3">
        <w:rPr>
          <w:rFonts w:ascii="Arial" w:hAnsi="Arial" w:cs="Arial"/>
          <w:sz w:val="20"/>
          <w:szCs w:val="20"/>
        </w:rPr>
        <w:t xml:space="preserve"> </w:t>
      </w:r>
      <w:r w:rsidR="00FD1AA2" w:rsidRPr="006570C3">
        <w:rPr>
          <w:rFonts w:ascii="Arial" w:hAnsi="Arial" w:cs="Arial"/>
          <w:sz w:val="20"/>
          <w:szCs w:val="20"/>
        </w:rPr>
        <w:t>from</w:t>
      </w:r>
      <w:r w:rsidR="002840FC" w:rsidRPr="006570C3">
        <w:rPr>
          <w:rFonts w:ascii="Arial" w:hAnsi="Arial" w:cs="Arial"/>
          <w:sz w:val="20"/>
          <w:szCs w:val="20"/>
        </w:rPr>
        <w:t xml:space="preserve"> third parties </w:t>
      </w:r>
      <w:r w:rsidRPr="006570C3">
        <w:rPr>
          <w:rFonts w:ascii="Arial" w:hAnsi="Arial" w:cs="Arial"/>
          <w:sz w:val="20"/>
          <w:szCs w:val="20"/>
        </w:rPr>
        <w:t>as at 31 December can be analysed as follows:</w:t>
      </w:r>
    </w:p>
    <w:p w14:paraId="0D171B08" w14:textId="1BFB15C4" w:rsidR="001A71FF" w:rsidRPr="006570C3" w:rsidRDefault="001A71FF" w:rsidP="001A71FF">
      <w:pPr>
        <w:tabs>
          <w:tab w:val="left" w:pos="532"/>
        </w:tabs>
        <w:ind w:left="540"/>
        <w:contextualSpacing/>
        <w:rPr>
          <w:rFonts w:ascii="Arial" w:hAnsi="Arial" w:cs="Arial"/>
          <w:sz w:val="20"/>
          <w:szCs w:val="20"/>
        </w:rPr>
      </w:pPr>
    </w:p>
    <w:tbl>
      <w:tblPr>
        <w:tblW w:w="9358" w:type="dxa"/>
        <w:tblInd w:w="108" w:type="dxa"/>
        <w:tblLayout w:type="fixed"/>
        <w:tblLook w:val="0000" w:firstRow="0" w:lastRow="0" w:firstColumn="0" w:lastColumn="0" w:noHBand="0" w:noVBand="0"/>
      </w:tblPr>
      <w:tblGrid>
        <w:gridCol w:w="3582"/>
        <w:gridCol w:w="1440"/>
        <w:gridCol w:w="1440"/>
        <w:gridCol w:w="1440"/>
        <w:gridCol w:w="1440"/>
        <w:gridCol w:w="16"/>
      </w:tblGrid>
      <w:tr w:rsidR="00FC66C6" w:rsidRPr="006570C3" w14:paraId="7444C9E7" w14:textId="77777777" w:rsidTr="00FC66C6">
        <w:tc>
          <w:tcPr>
            <w:tcW w:w="3582" w:type="dxa"/>
            <w:vAlign w:val="bottom"/>
          </w:tcPr>
          <w:p w14:paraId="068FA119" w14:textId="77777777" w:rsidR="00FC66C6" w:rsidRPr="006570C3" w:rsidRDefault="00FC66C6" w:rsidP="00FC66C6">
            <w:pPr>
              <w:tabs>
                <w:tab w:val="left" w:pos="942"/>
              </w:tabs>
              <w:rPr>
                <w:rFonts w:ascii="Arial" w:hAnsi="Arial" w:cs="Arial"/>
                <w:sz w:val="20"/>
                <w:szCs w:val="20"/>
              </w:rPr>
            </w:pPr>
          </w:p>
        </w:tc>
        <w:tc>
          <w:tcPr>
            <w:tcW w:w="2880" w:type="dxa"/>
            <w:gridSpan w:val="2"/>
            <w:vAlign w:val="bottom"/>
          </w:tcPr>
          <w:p w14:paraId="4F2402BD" w14:textId="77777777" w:rsidR="00FC66C6" w:rsidRPr="006570C3" w:rsidRDefault="00FC66C6" w:rsidP="00FC66C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eastAsia="Cordia New" w:hAnsi="Arial" w:cs="Arial"/>
                <w:b/>
                <w:bCs/>
                <w:sz w:val="20"/>
                <w:szCs w:val="20"/>
                <w:lang w:eastAsia="en-GB"/>
              </w:rPr>
            </w:pPr>
            <w:r w:rsidRPr="006570C3">
              <w:rPr>
                <w:rFonts w:ascii="Arial" w:hAnsi="Arial" w:cs="Arial"/>
                <w:b/>
                <w:bCs/>
                <w:sz w:val="20"/>
                <w:szCs w:val="20"/>
              </w:rPr>
              <w:t>Consolidated</w:t>
            </w:r>
            <w:r w:rsidRPr="006570C3">
              <w:rPr>
                <w:rFonts w:ascii="Arial" w:eastAsia="Cordia New" w:hAnsi="Arial" w:cs="Arial"/>
                <w:b/>
                <w:bCs/>
                <w:sz w:val="20"/>
                <w:szCs w:val="20"/>
                <w:lang w:eastAsia="en-GB"/>
              </w:rPr>
              <w:t xml:space="preserve"> </w:t>
            </w:r>
          </w:p>
          <w:p w14:paraId="3389F184" w14:textId="77777777" w:rsidR="00FC66C6" w:rsidRPr="006570C3" w:rsidRDefault="00FC66C6" w:rsidP="00FC66C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6570C3">
              <w:rPr>
                <w:rFonts w:ascii="Arial" w:eastAsia="Cordia New" w:hAnsi="Arial" w:cs="Arial"/>
                <w:b/>
                <w:bCs/>
                <w:sz w:val="20"/>
                <w:szCs w:val="20"/>
                <w:lang w:eastAsia="en-GB"/>
              </w:rPr>
              <w:t>financial statements</w:t>
            </w:r>
          </w:p>
        </w:tc>
        <w:tc>
          <w:tcPr>
            <w:tcW w:w="2896" w:type="dxa"/>
            <w:gridSpan w:val="3"/>
            <w:vAlign w:val="bottom"/>
          </w:tcPr>
          <w:p w14:paraId="4E031B29" w14:textId="77777777" w:rsidR="00FC66C6" w:rsidRPr="006570C3" w:rsidRDefault="00FC66C6" w:rsidP="00FC66C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570C3">
              <w:rPr>
                <w:rFonts w:ascii="Arial" w:hAnsi="Arial" w:cs="Arial"/>
                <w:b/>
                <w:bCs/>
                <w:sz w:val="20"/>
                <w:szCs w:val="20"/>
              </w:rPr>
              <w:t xml:space="preserve">Separate </w:t>
            </w:r>
          </w:p>
          <w:p w14:paraId="6835D54D" w14:textId="77777777" w:rsidR="00FC66C6" w:rsidRPr="006570C3" w:rsidRDefault="00FC66C6" w:rsidP="00FC66C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570C3">
              <w:rPr>
                <w:rFonts w:ascii="Arial" w:eastAsia="Cordia New" w:hAnsi="Arial" w:cs="Arial"/>
                <w:b/>
                <w:bCs/>
                <w:sz w:val="20"/>
                <w:szCs w:val="20"/>
                <w:lang w:eastAsia="en-GB"/>
              </w:rPr>
              <w:t>financial statements</w:t>
            </w:r>
          </w:p>
        </w:tc>
      </w:tr>
      <w:tr w:rsidR="00FC66C6" w:rsidRPr="006570C3" w14:paraId="2547F9CD" w14:textId="77777777" w:rsidTr="00FC66C6">
        <w:trPr>
          <w:gridAfter w:val="1"/>
          <w:wAfter w:w="16" w:type="dxa"/>
        </w:trPr>
        <w:tc>
          <w:tcPr>
            <w:tcW w:w="3582" w:type="dxa"/>
            <w:vAlign w:val="bottom"/>
          </w:tcPr>
          <w:p w14:paraId="0E02A872" w14:textId="77777777" w:rsidR="00FC66C6" w:rsidRPr="006570C3" w:rsidRDefault="00FC66C6" w:rsidP="00FC66C6">
            <w:pP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1440" w:type="dxa"/>
            <w:vAlign w:val="bottom"/>
          </w:tcPr>
          <w:p w14:paraId="1704C4E7" w14:textId="77777777" w:rsidR="00FC66C6" w:rsidRPr="006570C3" w:rsidRDefault="00FC66C6" w:rsidP="00FC66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b/>
                <w:bCs/>
                <w:sz w:val="20"/>
                <w:szCs w:val="20"/>
              </w:rPr>
              <w:t>2019</w:t>
            </w:r>
          </w:p>
        </w:tc>
        <w:tc>
          <w:tcPr>
            <w:tcW w:w="1440" w:type="dxa"/>
            <w:vAlign w:val="bottom"/>
          </w:tcPr>
          <w:p w14:paraId="2D02A132" w14:textId="77777777" w:rsidR="00FC66C6" w:rsidRPr="006570C3" w:rsidRDefault="00FC66C6" w:rsidP="00FC66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b/>
                <w:bCs/>
                <w:sz w:val="20"/>
                <w:szCs w:val="20"/>
              </w:rPr>
              <w:t>2018</w:t>
            </w:r>
          </w:p>
        </w:tc>
        <w:tc>
          <w:tcPr>
            <w:tcW w:w="1440" w:type="dxa"/>
            <w:vAlign w:val="bottom"/>
          </w:tcPr>
          <w:p w14:paraId="58EEB562" w14:textId="77777777" w:rsidR="00FC66C6" w:rsidRPr="006570C3" w:rsidRDefault="00FC66C6" w:rsidP="00FC66C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rPr>
              <w:t>2019</w:t>
            </w:r>
          </w:p>
        </w:tc>
        <w:tc>
          <w:tcPr>
            <w:tcW w:w="1440" w:type="dxa"/>
            <w:vAlign w:val="bottom"/>
          </w:tcPr>
          <w:p w14:paraId="58B14F9C" w14:textId="77777777" w:rsidR="00FC66C6" w:rsidRPr="006570C3" w:rsidRDefault="00FC66C6" w:rsidP="00FC66C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rPr>
              <w:t>2018</w:t>
            </w:r>
          </w:p>
        </w:tc>
      </w:tr>
      <w:tr w:rsidR="00FC66C6" w:rsidRPr="006570C3" w14:paraId="632DC384" w14:textId="77777777" w:rsidTr="00FC66C6">
        <w:trPr>
          <w:gridAfter w:val="1"/>
          <w:wAfter w:w="16" w:type="dxa"/>
        </w:trPr>
        <w:tc>
          <w:tcPr>
            <w:tcW w:w="3582" w:type="dxa"/>
            <w:vAlign w:val="bottom"/>
          </w:tcPr>
          <w:p w14:paraId="5546F70D" w14:textId="77777777" w:rsidR="00FC66C6" w:rsidRPr="006570C3" w:rsidRDefault="00FC66C6" w:rsidP="00FC66C6">
            <w:pPr>
              <w:tabs>
                <w:tab w:val="left" w:pos="1134"/>
                <w:tab w:val="left" w:pos="1276"/>
                <w:tab w:val="center" w:pos="3402"/>
                <w:tab w:val="center" w:pos="4536"/>
                <w:tab w:val="center" w:pos="5670"/>
                <w:tab w:val="center" w:pos="6804"/>
                <w:tab w:val="right" w:pos="7655"/>
              </w:tabs>
              <w:ind w:left="351"/>
              <w:rPr>
                <w:rFonts w:ascii="Arial" w:hAnsi="Arial" w:cs="Arial"/>
                <w:sz w:val="20"/>
                <w:szCs w:val="20"/>
              </w:rPr>
            </w:pPr>
          </w:p>
        </w:tc>
        <w:tc>
          <w:tcPr>
            <w:tcW w:w="1440" w:type="dxa"/>
            <w:vAlign w:val="bottom"/>
          </w:tcPr>
          <w:p w14:paraId="1E8095CD" w14:textId="77777777" w:rsidR="00FC66C6" w:rsidRPr="006570C3" w:rsidRDefault="00FC66C6" w:rsidP="00FC66C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b/>
                <w:bCs/>
                <w:spacing w:val="-2"/>
                <w:sz w:val="20"/>
                <w:szCs w:val="20"/>
              </w:rPr>
              <w:t>Baht ’000</w:t>
            </w:r>
          </w:p>
        </w:tc>
        <w:tc>
          <w:tcPr>
            <w:tcW w:w="1440" w:type="dxa"/>
            <w:vAlign w:val="bottom"/>
          </w:tcPr>
          <w:p w14:paraId="45FF986A" w14:textId="77777777" w:rsidR="00FC66C6" w:rsidRPr="006570C3" w:rsidRDefault="00FC66C6" w:rsidP="00FC66C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b/>
                <w:bCs/>
                <w:spacing w:val="-2"/>
                <w:sz w:val="20"/>
                <w:szCs w:val="20"/>
              </w:rPr>
              <w:t>Baht ’000</w:t>
            </w:r>
          </w:p>
        </w:tc>
        <w:tc>
          <w:tcPr>
            <w:tcW w:w="1440" w:type="dxa"/>
            <w:vAlign w:val="bottom"/>
          </w:tcPr>
          <w:p w14:paraId="7986E429" w14:textId="77777777" w:rsidR="00FC66C6" w:rsidRPr="006570C3" w:rsidRDefault="00FC66C6" w:rsidP="00FC66C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pacing w:val="-2"/>
                <w:sz w:val="20"/>
                <w:szCs w:val="20"/>
              </w:rPr>
              <w:t>Baht ’000</w:t>
            </w:r>
          </w:p>
        </w:tc>
        <w:tc>
          <w:tcPr>
            <w:tcW w:w="1440" w:type="dxa"/>
            <w:vAlign w:val="bottom"/>
          </w:tcPr>
          <w:p w14:paraId="46EBE7F0" w14:textId="77777777" w:rsidR="00FC66C6" w:rsidRPr="006570C3" w:rsidRDefault="00FC66C6" w:rsidP="00FC66C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pacing w:val="-2"/>
                <w:sz w:val="20"/>
                <w:szCs w:val="20"/>
              </w:rPr>
              <w:t>Baht ’000</w:t>
            </w:r>
          </w:p>
        </w:tc>
      </w:tr>
      <w:tr w:rsidR="00FC66C6" w:rsidRPr="006570C3" w14:paraId="4D60DE78" w14:textId="77777777" w:rsidTr="00FC66C6">
        <w:trPr>
          <w:gridAfter w:val="1"/>
          <w:wAfter w:w="16" w:type="dxa"/>
        </w:trPr>
        <w:tc>
          <w:tcPr>
            <w:tcW w:w="3582" w:type="dxa"/>
            <w:vAlign w:val="bottom"/>
          </w:tcPr>
          <w:p w14:paraId="6DB29D48" w14:textId="77777777" w:rsidR="00FC66C6" w:rsidRPr="006570C3" w:rsidRDefault="00FC66C6" w:rsidP="00FC66C6">
            <w:pPr>
              <w:tabs>
                <w:tab w:val="left" w:pos="1134"/>
                <w:tab w:val="left" w:pos="1276"/>
                <w:tab w:val="center" w:pos="3402"/>
                <w:tab w:val="center" w:pos="4536"/>
                <w:tab w:val="center" w:pos="5670"/>
                <w:tab w:val="center" w:pos="6804"/>
                <w:tab w:val="right" w:pos="7655"/>
              </w:tabs>
              <w:ind w:left="324"/>
              <w:rPr>
                <w:rFonts w:ascii="Arial" w:hAnsi="Arial" w:cs="Arial"/>
                <w:sz w:val="12"/>
                <w:szCs w:val="12"/>
              </w:rPr>
            </w:pPr>
          </w:p>
        </w:tc>
        <w:tc>
          <w:tcPr>
            <w:tcW w:w="1440" w:type="dxa"/>
            <w:vAlign w:val="bottom"/>
          </w:tcPr>
          <w:p w14:paraId="7848B66F" w14:textId="77777777" w:rsidR="00FC66C6" w:rsidRPr="006570C3" w:rsidRDefault="00FC66C6" w:rsidP="00FC66C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14:paraId="188BB417" w14:textId="77777777" w:rsidR="00FC66C6" w:rsidRPr="006570C3" w:rsidRDefault="00FC66C6" w:rsidP="00FC66C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14:paraId="4288A242" w14:textId="77777777" w:rsidR="00FC66C6" w:rsidRPr="006570C3" w:rsidRDefault="00FC66C6" w:rsidP="00FC66C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14:paraId="0EC597E5" w14:textId="77777777" w:rsidR="00FC66C6" w:rsidRPr="006570C3" w:rsidRDefault="00FC66C6" w:rsidP="00FC66C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EC162A" w:rsidRPr="006570C3" w14:paraId="368ECD79" w14:textId="77777777" w:rsidTr="00FC66C6">
        <w:trPr>
          <w:gridAfter w:val="1"/>
          <w:wAfter w:w="16" w:type="dxa"/>
        </w:trPr>
        <w:tc>
          <w:tcPr>
            <w:tcW w:w="3582" w:type="dxa"/>
            <w:vAlign w:val="bottom"/>
          </w:tcPr>
          <w:p w14:paraId="184376DD" w14:textId="433CEEF1" w:rsidR="00EC162A" w:rsidRPr="006570C3" w:rsidRDefault="00EC162A" w:rsidP="00EC162A">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570C3">
              <w:rPr>
                <w:rFonts w:ascii="Arial" w:hAnsi="Arial" w:cs="Arial"/>
                <w:snapToGrid w:val="0"/>
                <w:sz w:val="20"/>
                <w:szCs w:val="20"/>
                <w:lang w:eastAsia="th-TH"/>
              </w:rPr>
              <w:t>Not yet due</w:t>
            </w:r>
          </w:p>
        </w:tc>
        <w:tc>
          <w:tcPr>
            <w:tcW w:w="1440" w:type="dxa"/>
            <w:vAlign w:val="bottom"/>
          </w:tcPr>
          <w:p w14:paraId="6F33CAE2" w14:textId="72029EC6" w:rsidR="00EC162A" w:rsidRPr="006570C3" w:rsidRDefault="00EC162A" w:rsidP="00EC162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3,233,995</w:t>
            </w:r>
          </w:p>
        </w:tc>
        <w:tc>
          <w:tcPr>
            <w:tcW w:w="1440" w:type="dxa"/>
            <w:vAlign w:val="bottom"/>
          </w:tcPr>
          <w:p w14:paraId="30FB2EB2" w14:textId="21E2EA24"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2,849,905</w:t>
            </w:r>
          </w:p>
        </w:tc>
        <w:tc>
          <w:tcPr>
            <w:tcW w:w="1440" w:type="dxa"/>
            <w:vAlign w:val="bottom"/>
          </w:tcPr>
          <w:p w14:paraId="2F3B4067" w14:textId="193D2845"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1,693</w:t>
            </w:r>
          </w:p>
        </w:tc>
        <w:tc>
          <w:tcPr>
            <w:tcW w:w="1440" w:type="dxa"/>
            <w:vAlign w:val="bottom"/>
          </w:tcPr>
          <w:p w14:paraId="0F226BD0" w14:textId="5A3E9397"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w:t>
            </w:r>
          </w:p>
        </w:tc>
      </w:tr>
      <w:tr w:rsidR="00EC162A" w:rsidRPr="006570C3" w14:paraId="3810570B" w14:textId="77777777" w:rsidTr="00FC66C6">
        <w:trPr>
          <w:gridAfter w:val="1"/>
          <w:wAfter w:w="16" w:type="dxa"/>
        </w:trPr>
        <w:tc>
          <w:tcPr>
            <w:tcW w:w="3582" w:type="dxa"/>
            <w:vAlign w:val="bottom"/>
          </w:tcPr>
          <w:p w14:paraId="1F6D7CAA" w14:textId="17283D81" w:rsidR="00EC162A" w:rsidRPr="006570C3" w:rsidRDefault="00EC162A" w:rsidP="00EC162A">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570C3">
              <w:rPr>
                <w:rFonts w:ascii="Arial" w:hAnsi="Arial" w:cs="Arial"/>
                <w:snapToGrid w:val="0"/>
                <w:sz w:val="20"/>
                <w:szCs w:val="20"/>
                <w:lang w:eastAsia="th-TH"/>
              </w:rPr>
              <w:t>Overdue</w:t>
            </w:r>
            <w:r w:rsidRPr="006570C3">
              <w:rPr>
                <w:rFonts w:ascii="Arial" w:hAnsi="Arial" w:cs="Arial"/>
                <w:snapToGrid w:val="0"/>
                <w:sz w:val="20"/>
                <w:szCs w:val="20"/>
                <w:lang w:eastAsia="th-TH"/>
              </w:rPr>
              <w:tab/>
              <w:t>- up to 3 months</w:t>
            </w:r>
          </w:p>
        </w:tc>
        <w:tc>
          <w:tcPr>
            <w:tcW w:w="1440" w:type="dxa"/>
            <w:vAlign w:val="bottom"/>
          </w:tcPr>
          <w:p w14:paraId="46545A34" w14:textId="2DB0EE5C" w:rsidR="00EC162A" w:rsidRPr="006570C3" w:rsidRDefault="00EC162A" w:rsidP="00EC162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11,753</w:t>
            </w:r>
          </w:p>
        </w:tc>
        <w:tc>
          <w:tcPr>
            <w:tcW w:w="1440" w:type="dxa"/>
            <w:vAlign w:val="bottom"/>
          </w:tcPr>
          <w:p w14:paraId="2D154B91" w14:textId="76A01327"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34,800</w:t>
            </w:r>
          </w:p>
        </w:tc>
        <w:tc>
          <w:tcPr>
            <w:tcW w:w="1440" w:type="dxa"/>
            <w:vAlign w:val="bottom"/>
          </w:tcPr>
          <w:p w14:paraId="2500C8E1" w14:textId="760BA67E"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w:t>
            </w:r>
          </w:p>
        </w:tc>
        <w:tc>
          <w:tcPr>
            <w:tcW w:w="1440" w:type="dxa"/>
            <w:vAlign w:val="bottom"/>
          </w:tcPr>
          <w:p w14:paraId="2A2712FE" w14:textId="37FF1C32"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w:t>
            </w:r>
          </w:p>
        </w:tc>
      </w:tr>
      <w:tr w:rsidR="00EC162A" w:rsidRPr="006570C3" w14:paraId="6763B325" w14:textId="77777777" w:rsidTr="00FC66C6">
        <w:trPr>
          <w:gridAfter w:val="1"/>
          <w:wAfter w:w="16" w:type="dxa"/>
        </w:trPr>
        <w:tc>
          <w:tcPr>
            <w:tcW w:w="3582" w:type="dxa"/>
            <w:vAlign w:val="bottom"/>
          </w:tcPr>
          <w:p w14:paraId="65E80062" w14:textId="2175FB46" w:rsidR="00EC162A" w:rsidRPr="006570C3" w:rsidRDefault="00EC162A" w:rsidP="00EC162A">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570C3">
              <w:rPr>
                <w:rFonts w:ascii="Arial" w:hAnsi="Arial" w:cs="Arial"/>
                <w:snapToGrid w:val="0"/>
                <w:sz w:val="20"/>
                <w:szCs w:val="20"/>
                <w:lang w:eastAsia="th-TH"/>
              </w:rPr>
              <w:tab/>
              <w:t>- 3 - 6 months</w:t>
            </w:r>
          </w:p>
        </w:tc>
        <w:tc>
          <w:tcPr>
            <w:tcW w:w="1440" w:type="dxa"/>
            <w:vAlign w:val="bottom"/>
          </w:tcPr>
          <w:p w14:paraId="1063A312" w14:textId="50E97DB5" w:rsidR="00EC162A" w:rsidRPr="006570C3" w:rsidRDefault="00EC162A" w:rsidP="00EC162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w:t>
            </w:r>
          </w:p>
        </w:tc>
        <w:tc>
          <w:tcPr>
            <w:tcW w:w="1440" w:type="dxa"/>
            <w:vAlign w:val="bottom"/>
          </w:tcPr>
          <w:p w14:paraId="5973997E" w14:textId="16462FD9"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27,281</w:t>
            </w:r>
          </w:p>
        </w:tc>
        <w:tc>
          <w:tcPr>
            <w:tcW w:w="1440" w:type="dxa"/>
            <w:vAlign w:val="bottom"/>
          </w:tcPr>
          <w:p w14:paraId="42D45A34" w14:textId="1DA64697"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w:t>
            </w:r>
          </w:p>
        </w:tc>
        <w:tc>
          <w:tcPr>
            <w:tcW w:w="1440" w:type="dxa"/>
            <w:vAlign w:val="bottom"/>
          </w:tcPr>
          <w:p w14:paraId="67955827" w14:textId="0EEECF86"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w:t>
            </w:r>
          </w:p>
        </w:tc>
      </w:tr>
      <w:tr w:rsidR="00EC162A" w:rsidRPr="006570C3" w14:paraId="54EA3C7D" w14:textId="77777777" w:rsidTr="00FC66C6">
        <w:trPr>
          <w:gridAfter w:val="1"/>
          <w:wAfter w:w="16" w:type="dxa"/>
        </w:trPr>
        <w:tc>
          <w:tcPr>
            <w:tcW w:w="3582" w:type="dxa"/>
            <w:vAlign w:val="bottom"/>
          </w:tcPr>
          <w:p w14:paraId="76DC909E" w14:textId="0C2DF09B" w:rsidR="00EC162A" w:rsidRPr="006570C3" w:rsidRDefault="00EC162A" w:rsidP="00EC162A">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570C3">
              <w:rPr>
                <w:rFonts w:ascii="Arial" w:hAnsi="Arial" w:cs="Arial"/>
                <w:snapToGrid w:val="0"/>
                <w:sz w:val="20"/>
                <w:szCs w:val="20"/>
                <w:lang w:eastAsia="th-TH"/>
              </w:rPr>
              <w:tab/>
              <w:t>- 6 - 12 months</w:t>
            </w:r>
          </w:p>
        </w:tc>
        <w:tc>
          <w:tcPr>
            <w:tcW w:w="1440" w:type="dxa"/>
            <w:vAlign w:val="bottom"/>
          </w:tcPr>
          <w:p w14:paraId="06A4F91C" w14:textId="7A9BF1C9" w:rsidR="00EC162A" w:rsidRPr="006570C3" w:rsidRDefault="00EC162A" w:rsidP="00EC162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w:t>
            </w:r>
          </w:p>
        </w:tc>
        <w:tc>
          <w:tcPr>
            <w:tcW w:w="1440" w:type="dxa"/>
            <w:vAlign w:val="bottom"/>
          </w:tcPr>
          <w:p w14:paraId="01F55675" w14:textId="152F9306"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w:t>
            </w:r>
          </w:p>
        </w:tc>
        <w:tc>
          <w:tcPr>
            <w:tcW w:w="1440" w:type="dxa"/>
            <w:vAlign w:val="bottom"/>
          </w:tcPr>
          <w:p w14:paraId="3C026B38" w14:textId="5D2819E8"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w:t>
            </w:r>
          </w:p>
        </w:tc>
        <w:tc>
          <w:tcPr>
            <w:tcW w:w="1440" w:type="dxa"/>
            <w:vAlign w:val="bottom"/>
          </w:tcPr>
          <w:p w14:paraId="43D81D56" w14:textId="6676B31E"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w:t>
            </w:r>
          </w:p>
        </w:tc>
      </w:tr>
      <w:tr w:rsidR="00EC162A" w:rsidRPr="006570C3" w14:paraId="6A2DDC86" w14:textId="77777777" w:rsidTr="00FC66C6">
        <w:trPr>
          <w:gridAfter w:val="1"/>
          <w:wAfter w:w="16" w:type="dxa"/>
        </w:trPr>
        <w:tc>
          <w:tcPr>
            <w:tcW w:w="3582" w:type="dxa"/>
            <w:vAlign w:val="bottom"/>
          </w:tcPr>
          <w:p w14:paraId="391F75DB" w14:textId="595F1A65" w:rsidR="00EC162A" w:rsidRPr="006570C3" w:rsidRDefault="00EC162A" w:rsidP="00EC162A">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570C3">
              <w:rPr>
                <w:rFonts w:ascii="Arial" w:hAnsi="Arial" w:cs="Arial"/>
                <w:snapToGrid w:val="0"/>
                <w:sz w:val="20"/>
                <w:szCs w:val="20"/>
                <w:lang w:eastAsia="th-TH"/>
              </w:rPr>
              <w:tab/>
              <w:t>- over 12 months</w:t>
            </w:r>
          </w:p>
        </w:tc>
        <w:tc>
          <w:tcPr>
            <w:tcW w:w="1440" w:type="dxa"/>
            <w:vAlign w:val="bottom"/>
          </w:tcPr>
          <w:p w14:paraId="06F9225C" w14:textId="72C27DEE" w:rsidR="00EC162A" w:rsidRPr="006570C3" w:rsidRDefault="00EC162A" w:rsidP="00EC162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58</w:t>
            </w:r>
          </w:p>
        </w:tc>
        <w:tc>
          <w:tcPr>
            <w:tcW w:w="1440" w:type="dxa"/>
            <w:vAlign w:val="bottom"/>
          </w:tcPr>
          <w:p w14:paraId="1EA7E80F" w14:textId="28FBF348" w:rsidR="00EC162A" w:rsidRPr="006570C3" w:rsidRDefault="00EC162A" w:rsidP="00EC162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62</w:t>
            </w:r>
          </w:p>
        </w:tc>
        <w:tc>
          <w:tcPr>
            <w:tcW w:w="1440" w:type="dxa"/>
            <w:vAlign w:val="bottom"/>
          </w:tcPr>
          <w:p w14:paraId="2A7E499D" w14:textId="64B0E3E0" w:rsidR="00EC162A" w:rsidRPr="006570C3" w:rsidRDefault="00EC162A" w:rsidP="00EC162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w:t>
            </w:r>
          </w:p>
        </w:tc>
        <w:tc>
          <w:tcPr>
            <w:tcW w:w="1440" w:type="dxa"/>
            <w:vAlign w:val="bottom"/>
          </w:tcPr>
          <w:p w14:paraId="49DACE6C" w14:textId="7122F698" w:rsidR="00EC162A" w:rsidRPr="006570C3" w:rsidRDefault="00EC162A" w:rsidP="00EC162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w:t>
            </w:r>
          </w:p>
        </w:tc>
      </w:tr>
      <w:tr w:rsidR="00EC162A" w:rsidRPr="006570C3" w14:paraId="02F70C0E" w14:textId="77777777" w:rsidTr="002A6608">
        <w:trPr>
          <w:gridAfter w:val="1"/>
          <w:wAfter w:w="16" w:type="dxa"/>
        </w:trPr>
        <w:tc>
          <w:tcPr>
            <w:tcW w:w="3582" w:type="dxa"/>
            <w:vAlign w:val="bottom"/>
          </w:tcPr>
          <w:p w14:paraId="7C71F1F8" w14:textId="77777777" w:rsidR="00EC162A" w:rsidRPr="006570C3" w:rsidRDefault="00EC162A" w:rsidP="00EC162A">
            <w:pPr>
              <w:tabs>
                <w:tab w:val="left" w:pos="1134"/>
                <w:tab w:val="left" w:pos="1276"/>
                <w:tab w:val="center" w:pos="3402"/>
                <w:tab w:val="center" w:pos="4536"/>
                <w:tab w:val="center" w:pos="5670"/>
                <w:tab w:val="center" w:pos="6804"/>
                <w:tab w:val="right" w:pos="7655"/>
              </w:tabs>
              <w:ind w:left="351"/>
              <w:rPr>
                <w:rFonts w:ascii="Arial" w:hAnsi="Arial" w:cs="Arial"/>
                <w:sz w:val="12"/>
                <w:szCs w:val="12"/>
                <w:u w:val="single"/>
              </w:rPr>
            </w:pPr>
          </w:p>
        </w:tc>
        <w:tc>
          <w:tcPr>
            <w:tcW w:w="1440" w:type="dxa"/>
          </w:tcPr>
          <w:p w14:paraId="3A5CA983" w14:textId="77777777" w:rsidR="00EC162A" w:rsidRPr="006570C3" w:rsidRDefault="00EC162A" w:rsidP="00EC162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0FDFC828" w14:textId="2E4B1538"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14:paraId="170E578A" w14:textId="77777777"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14:paraId="1C40F4AB" w14:textId="1E369050"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r>
      <w:tr w:rsidR="00EC162A" w:rsidRPr="006570C3" w14:paraId="27041FBD" w14:textId="77777777" w:rsidTr="002A6608">
        <w:trPr>
          <w:gridAfter w:val="1"/>
          <w:wAfter w:w="16" w:type="dxa"/>
        </w:trPr>
        <w:tc>
          <w:tcPr>
            <w:tcW w:w="3582" w:type="dxa"/>
            <w:vAlign w:val="bottom"/>
          </w:tcPr>
          <w:p w14:paraId="62E552E8" w14:textId="77777777" w:rsidR="00EC162A" w:rsidRPr="006570C3" w:rsidRDefault="00EC162A" w:rsidP="00EC162A">
            <w:pPr>
              <w:tabs>
                <w:tab w:val="left" w:pos="1134"/>
                <w:tab w:val="left" w:pos="1276"/>
                <w:tab w:val="center" w:pos="3402"/>
                <w:tab w:val="center" w:pos="4536"/>
                <w:tab w:val="center" w:pos="5670"/>
                <w:tab w:val="center" w:pos="6804"/>
                <w:tab w:val="right" w:pos="7655"/>
              </w:tabs>
              <w:ind w:left="351"/>
              <w:rPr>
                <w:rFonts w:ascii="Arial" w:hAnsi="Arial" w:cs="Arial"/>
                <w:sz w:val="20"/>
                <w:szCs w:val="20"/>
                <w:u w:val="single"/>
              </w:rPr>
            </w:pPr>
          </w:p>
        </w:tc>
        <w:tc>
          <w:tcPr>
            <w:tcW w:w="1440" w:type="dxa"/>
            <w:vAlign w:val="bottom"/>
          </w:tcPr>
          <w:p w14:paraId="12AA82DF" w14:textId="4B4DFE45" w:rsidR="00EC162A" w:rsidRPr="006570C3" w:rsidRDefault="00EC162A" w:rsidP="00EC162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3,245,806</w:t>
            </w:r>
          </w:p>
        </w:tc>
        <w:tc>
          <w:tcPr>
            <w:tcW w:w="1440" w:type="dxa"/>
            <w:vAlign w:val="bottom"/>
          </w:tcPr>
          <w:p w14:paraId="326B70C4" w14:textId="1BB4E5FD" w:rsidR="00EC162A" w:rsidRPr="006570C3" w:rsidRDefault="00EC162A" w:rsidP="00EC162A">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2,912,048</w:t>
            </w:r>
          </w:p>
        </w:tc>
        <w:tc>
          <w:tcPr>
            <w:tcW w:w="1440" w:type="dxa"/>
            <w:vAlign w:val="bottom"/>
          </w:tcPr>
          <w:p w14:paraId="5ED1DB2E" w14:textId="05E7DD3A" w:rsidR="00EC162A" w:rsidRPr="006570C3" w:rsidRDefault="00EC162A" w:rsidP="00EC162A">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1,693</w:t>
            </w:r>
          </w:p>
        </w:tc>
        <w:tc>
          <w:tcPr>
            <w:tcW w:w="1440" w:type="dxa"/>
            <w:vAlign w:val="bottom"/>
          </w:tcPr>
          <w:p w14:paraId="33D25498" w14:textId="2B1EA408" w:rsidR="00EC162A" w:rsidRPr="006570C3" w:rsidRDefault="00EC162A" w:rsidP="00EC162A">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w:t>
            </w:r>
          </w:p>
        </w:tc>
      </w:tr>
    </w:tbl>
    <w:p w14:paraId="706EF054" w14:textId="77777777" w:rsidR="00385E73" w:rsidRPr="006570C3" w:rsidRDefault="00385E73" w:rsidP="001A71FF">
      <w:pPr>
        <w:tabs>
          <w:tab w:val="left" w:pos="532"/>
        </w:tabs>
        <w:ind w:left="540"/>
        <w:contextualSpacing/>
        <w:rPr>
          <w:rFonts w:ascii="Arial" w:hAnsi="Arial" w:cs="Arial"/>
          <w:sz w:val="20"/>
          <w:szCs w:val="20"/>
        </w:rPr>
      </w:pPr>
    </w:p>
    <w:p w14:paraId="3EA96F28" w14:textId="17FBAB60" w:rsidR="001A71FF" w:rsidRPr="006570C3" w:rsidRDefault="00F95517" w:rsidP="008F0894">
      <w:pPr>
        <w:tabs>
          <w:tab w:val="left" w:pos="540"/>
        </w:tabs>
        <w:ind w:left="540"/>
        <w:contextualSpacing/>
        <w:jc w:val="thaiDistribute"/>
        <w:rPr>
          <w:rFonts w:ascii="Arial" w:hAnsi="Arial" w:cs="Arial"/>
          <w:sz w:val="20"/>
          <w:szCs w:val="20"/>
        </w:rPr>
      </w:pPr>
      <w:r w:rsidRPr="006570C3">
        <w:rPr>
          <w:rFonts w:ascii="Arial" w:hAnsi="Arial" w:cs="Arial"/>
          <w:sz w:val="20"/>
          <w:szCs w:val="20"/>
        </w:rPr>
        <w:t xml:space="preserve">Outstanding </w:t>
      </w:r>
      <w:r w:rsidR="00DF721D" w:rsidRPr="006570C3">
        <w:rPr>
          <w:rFonts w:ascii="Arial" w:hAnsi="Arial" w:cs="Arial"/>
          <w:sz w:val="20"/>
          <w:szCs w:val="20"/>
        </w:rPr>
        <w:t>trade receivable</w:t>
      </w:r>
      <w:r w:rsidR="00EA70CC" w:rsidRPr="006570C3">
        <w:rPr>
          <w:rFonts w:ascii="Arial" w:hAnsi="Arial" w:cs="Arial"/>
          <w:sz w:val="20"/>
          <w:szCs w:val="20"/>
        </w:rPr>
        <w:t>s</w:t>
      </w:r>
      <w:r w:rsidRPr="006570C3">
        <w:rPr>
          <w:rFonts w:ascii="Arial" w:hAnsi="Arial" w:cs="Arial"/>
          <w:sz w:val="20"/>
          <w:szCs w:val="20"/>
        </w:rPr>
        <w:t xml:space="preserve"> </w:t>
      </w:r>
      <w:r w:rsidR="008B33A1" w:rsidRPr="006570C3">
        <w:rPr>
          <w:rFonts w:ascii="Arial" w:hAnsi="Arial" w:cs="Arial"/>
          <w:sz w:val="20"/>
          <w:szCs w:val="20"/>
        </w:rPr>
        <w:t>from</w:t>
      </w:r>
      <w:r w:rsidR="002840FC" w:rsidRPr="006570C3">
        <w:rPr>
          <w:rFonts w:ascii="Arial" w:hAnsi="Arial" w:cs="Arial"/>
          <w:sz w:val="20"/>
          <w:szCs w:val="20"/>
        </w:rPr>
        <w:t xml:space="preserve"> related parties </w:t>
      </w:r>
      <w:r w:rsidRPr="006570C3">
        <w:rPr>
          <w:rFonts w:ascii="Arial" w:hAnsi="Arial" w:cs="Arial"/>
          <w:sz w:val="20"/>
          <w:szCs w:val="20"/>
        </w:rPr>
        <w:t>as at 31 December can be analysed as follows:</w:t>
      </w:r>
    </w:p>
    <w:p w14:paraId="625AEEF1" w14:textId="77777777" w:rsidR="00631007" w:rsidRPr="006570C3" w:rsidRDefault="00631007" w:rsidP="008F0894">
      <w:pPr>
        <w:tabs>
          <w:tab w:val="left" w:pos="540"/>
        </w:tabs>
        <w:ind w:left="540"/>
        <w:contextualSpacing/>
        <w:rPr>
          <w:rFonts w:ascii="Arial" w:hAnsi="Arial" w:cs="Arial"/>
          <w:sz w:val="20"/>
          <w:szCs w:val="20"/>
        </w:rPr>
      </w:pPr>
    </w:p>
    <w:tbl>
      <w:tblPr>
        <w:tblW w:w="9358" w:type="dxa"/>
        <w:tblInd w:w="108" w:type="dxa"/>
        <w:tblLayout w:type="fixed"/>
        <w:tblLook w:val="0000" w:firstRow="0" w:lastRow="0" w:firstColumn="0" w:lastColumn="0" w:noHBand="0" w:noVBand="0"/>
      </w:tblPr>
      <w:tblGrid>
        <w:gridCol w:w="3582"/>
        <w:gridCol w:w="1440"/>
        <w:gridCol w:w="1440"/>
        <w:gridCol w:w="1440"/>
        <w:gridCol w:w="1440"/>
        <w:gridCol w:w="16"/>
      </w:tblGrid>
      <w:tr w:rsidR="006C4D30" w:rsidRPr="006570C3" w14:paraId="0F2DE189" w14:textId="33C1A7B2" w:rsidTr="00E5592E">
        <w:tc>
          <w:tcPr>
            <w:tcW w:w="3582" w:type="dxa"/>
            <w:vAlign w:val="bottom"/>
          </w:tcPr>
          <w:p w14:paraId="49314704" w14:textId="070726AF" w:rsidR="00E36701" w:rsidRPr="006570C3" w:rsidRDefault="00E36701" w:rsidP="00BE2236">
            <w:pPr>
              <w:tabs>
                <w:tab w:val="left" w:pos="942"/>
              </w:tabs>
              <w:rPr>
                <w:rFonts w:ascii="Arial" w:hAnsi="Arial" w:cs="Arial"/>
                <w:sz w:val="20"/>
                <w:szCs w:val="20"/>
              </w:rPr>
            </w:pPr>
          </w:p>
        </w:tc>
        <w:tc>
          <w:tcPr>
            <w:tcW w:w="2880" w:type="dxa"/>
            <w:gridSpan w:val="2"/>
            <w:vAlign w:val="bottom"/>
          </w:tcPr>
          <w:p w14:paraId="68BA7CB7" w14:textId="77777777" w:rsidR="00FF1960" w:rsidRPr="006570C3" w:rsidRDefault="00AC2CE9" w:rsidP="000D370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eastAsia="Cordia New" w:hAnsi="Arial" w:cs="Arial"/>
                <w:b/>
                <w:bCs/>
                <w:sz w:val="20"/>
                <w:szCs w:val="20"/>
                <w:lang w:eastAsia="en-GB"/>
              </w:rPr>
            </w:pPr>
            <w:r w:rsidRPr="006570C3">
              <w:rPr>
                <w:rFonts w:ascii="Arial" w:hAnsi="Arial" w:cs="Arial"/>
                <w:b/>
                <w:bCs/>
                <w:sz w:val="20"/>
                <w:szCs w:val="20"/>
              </w:rPr>
              <w:t>Consolidated</w:t>
            </w:r>
            <w:r w:rsidRPr="006570C3">
              <w:rPr>
                <w:rFonts w:ascii="Arial" w:eastAsia="Cordia New" w:hAnsi="Arial" w:cs="Arial"/>
                <w:b/>
                <w:bCs/>
                <w:sz w:val="20"/>
                <w:szCs w:val="20"/>
                <w:lang w:eastAsia="en-GB"/>
              </w:rPr>
              <w:t xml:space="preserve"> </w:t>
            </w:r>
          </w:p>
          <w:p w14:paraId="1ED96149" w14:textId="0A408853" w:rsidR="00E36701" w:rsidRPr="006570C3" w:rsidRDefault="00AC2CE9" w:rsidP="000D370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6570C3">
              <w:rPr>
                <w:rFonts w:ascii="Arial" w:eastAsia="Cordia New" w:hAnsi="Arial" w:cs="Arial"/>
                <w:b/>
                <w:bCs/>
                <w:sz w:val="20"/>
                <w:szCs w:val="20"/>
                <w:lang w:eastAsia="en-GB"/>
              </w:rPr>
              <w:t>financial stat</w:t>
            </w:r>
            <w:r w:rsidR="00742EBC" w:rsidRPr="006570C3">
              <w:rPr>
                <w:rFonts w:ascii="Arial" w:eastAsia="Cordia New" w:hAnsi="Arial" w:cs="Arial"/>
                <w:b/>
                <w:bCs/>
                <w:sz w:val="20"/>
                <w:szCs w:val="20"/>
                <w:lang w:eastAsia="en-GB"/>
              </w:rPr>
              <w:t>e</w:t>
            </w:r>
            <w:r w:rsidRPr="006570C3">
              <w:rPr>
                <w:rFonts w:ascii="Arial" w:eastAsia="Cordia New" w:hAnsi="Arial" w:cs="Arial"/>
                <w:b/>
                <w:bCs/>
                <w:sz w:val="20"/>
                <w:szCs w:val="20"/>
                <w:lang w:eastAsia="en-GB"/>
              </w:rPr>
              <w:t>ments</w:t>
            </w:r>
          </w:p>
        </w:tc>
        <w:tc>
          <w:tcPr>
            <w:tcW w:w="2896" w:type="dxa"/>
            <w:gridSpan w:val="3"/>
            <w:vAlign w:val="bottom"/>
          </w:tcPr>
          <w:p w14:paraId="673F6265" w14:textId="77777777" w:rsidR="00FF1960" w:rsidRPr="006570C3" w:rsidRDefault="00AC2CE9" w:rsidP="000D370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570C3">
              <w:rPr>
                <w:rFonts w:ascii="Arial" w:hAnsi="Arial" w:cs="Arial"/>
                <w:b/>
                <w:bCs/>
                <w:sz w:val="20"/>
                <w:szCs w:val="20"/>
              </w:rPr>
              <w:t xml:space="preserve">Separate </w:t>
            </w:r>
          </w:p>
          <w:p w14:paraId="274B2238" w14:textId="121914CB" w:rsidR="00E36701" w:rsidRPr="006570C3" w:rsidRDefault="00AC2CE9" w:rsidP="000D370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570C3">
              <w:rPr>
                <w:rFonts w:ascii="Arial" w:eastAsia="Cordia New" w:hAnsi="Arial" w:cs="Arial"/>
                <w:b/>
                <w:bCs/>
                <w:sz w:val="20"/>
                <w:szCs w:val="20"/>
                <w:lang w:eastAsia="en-GB"/>
              </w:rPr>
              <w:t>financial stat</w:t>
            </w:r>
            <w:r w:rsidR="00742EBC" w:rsidRPr="006570C3">
              <w:rPr>
                <w:rFonts w:ascii="Arial" w:eastAsia="Cordia New" w:hAnsi="Arial" w:cs="Arial"/>
                <w:b/>
                <w:bCs/>
                <w:sz w:val="20"/>
                <w:szCs w:val="20"/>
                <w:lang w:eastAsia="en-GB"/>
              </w:rPr>
              <w:t>e</w:t>
            </w:r>
            <w:r w:rsidRPr="006570C3">
              <w:rPr>
                <w:rFonts w:ascii="Arial" w:eastAsia="Cordia New" w:hAnsi="Arial" w:cs="Arial"/>
                <w:b/>
                <w:bCs/>
                <w:sz w:val="20"/>
                <w:szCs w:val="20"/>
                <w:lang w:eastAsia="en-GB"/>
              </w:rPr>
              <w:t>ments</w:t>
            </w:r>
          </w:p>
        </w:tc>
      </w:tr>
      <w:tr w:rsidR="00083497" w:rsidRPr="006570C3" w14:paraId="069F339D" w14:textId="086C8DEC" w:rsidTr="00E5592E">
        <w:trPr>
          <w:gridAfter w:val="1"/>
          <w:wAfter w:w="16" w:type="dxa"/>
        </w:trPr>
        <w:tc>
          <w:tcPr>
            <w:tcW w:w="3582" w:type="dxa"/>
            <w:vAlign w:val="bottom"/>
          </w:tcPr>
          <w:p w14:paraId="10CD9AE0" w14:textId="77777777" w:rsidR="00083497" w:rsidRPr="006570C3" w:rsidRDefault="00083497" w:rsidP="00083497">
            <w:pP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1440" w:type="dxa"/>
            <w:vAlign w:val="bottom"/>
          </w:tcPr>
          <w:p w14:paraId="3ABB50A0" w14:textId="2A43EDA7" w:rsidR="00083497" w:rsidRPr="006570C3" w:rsidRDefault="00083497" w:rsidP="0008349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b/>
                <w:bCs/>
                <w:sz w:val="20"/>
                <w:szCs w:val="20"/>
              </w:rPr>
              <w:t>2019</w:t>
            </w:r>
          </w:p>
        </w:tc>
        <w:tc>
          <w:tcPr>
            <w:tcW w:w="1440" w:type="dxa"/>
            <w:vAlign w:val="bottom"/>
          </w:tcPr>
          <w:p w14:paraId="3F10EE61" w14:textId="3C2F2767" w:rsidR="00083497" w:rsidRPr="006570C3" w:rsidRDefault="00083497" w:rsidP="0008349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b/>
                <w:bCs/>
                <w:sz w:val="20"/>
                <w:szCs w:val="20"/>
              </w:rPr>
              <w:t>2018</w:t>
            </w:r>
          </w:p>
        </w:tc>
        <w:tc>
          <w:tcPr>
            <w:tcW w:w="1440" w:type="dxa"/>
            <w:vAlign w:val="bottom"/>
          </w:tcPr>
          <w:p w14:paraId="46B2F429" w14:textId="451024FA" w:rsidR="00083497" w:rsidRPr="006570C3" w:rsidRDefault="00083497" w:rsidP="0008349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rPr>
              <w:t>2019</w:t>
            </w:r>
          </w:p>
        </w:tc>
        <w:tc>
          <w:tcPr>
            <w:tcW w:w="1440" w:type="dxa"/>
            <w:vAlign w:val="bottom"/>
          </w:tcPr>
          <w:p w14:paraId="31E4B17E" w14:textId="76D7DEAE" w:rsidR="00083497" w:rsidRPr="006570C3" w:rsidRDefault="00083497" w:rsidP="0008349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rPr>
              <w:t>2018</w:t>
            </w:r>
          </w:p>
        </w:tc>
      </w:tr>
      <w:tr w:rsidR="00083497" w:rsidRPr="006570C3" w14:paraId="777D93FF" w14:textId="11D511C2" w:rsidTr="00E5592E">
        <w:trPr>
          <w:gridAfter w:val="1"/>
          <w:wAfter w:w="16" w:type="dxa"/>
        </w:trPr>
        <w:tc>
          <w:tcPr>
            <w:tcW w:w="3582" w:type="dxa"/>
            <w:vAlign w:val="bottom"/>
          </w:tcPr>
          <w:p w14:paraId="1FD0B8AC" w14:textId="77777777" w:rsidR="00083497" w:rsidRPr="006570C3" w:rsidRDefault="00083497" w:rsidP="00083497">
            <w:pPr>
              <w:tabs>
                <w:tab w:val="left" w:pos="1134"/>
                <w:tab w:val="left" w:pos="1276"/>
                <w:tab w:val="center" w:pos="3402"/>
                <w:tab w:val="center" w:pos="4536"/>
                <w:tab w:val="center" w:pos="5670"/>
                <w:tab w:val="center" w:pos="6804"/>
                <w:tab w:val="right" w:pos="7655"/>
              </w:tabs>
              <w:ind w:left="351"/>
              <w:rPr>
                <w:rFonts w:ascii="Arial" w:hAnsi="Arial" w:cs="Arial"/>
                <w:sz w:val="20"/>
                <w:szCs w:val="20"/>
              </w:rPr>
            </w:pPr>
          </w:p>
        </w:tc>
        <w:tc>
          <w:tcPr>
            <w:tcW w:w="1440" w:type="dxa"/>
            <w:vAlign w:val="bottom"/>
          </w:tcPr>
          <w:p w14:paraId="254950D7" w14:textId="0F246CFE" w:rsidR="00083497" w:rsidRPr="006570C3" w:rsidRDefault="00083497" w:rsidP="0008349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b/>
                <w:bCs/>
                <w:spacing w:val="-2"/>
                <w:sz w:val="20"/>
                <w:szCs w:val="20"/>
              </w:rPr>
              <w:t>Baht ’000</w:t>
            </w:r>
          </w:p>
        </w:tc>
        <w:tc>
          <w:tcPr>
            <w:tcW w:w="1440" w:type="dxa"/>
            <w:vAlign w:val="bottom"/>
          </w:tcPr>
          <w:p w14:paraId="08AEFDFC" w14:textId="64313445" w:rsidR="00083497" w:rsidRPr="006570C3" w:rsidRDefault="00083497" w:rsidP="0008349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b/>
                <w:bCs/>
                <w:spacing w:val="-2"/>
                <w:sz w:val="20"/>
                <w:szCs w:val="20"/>
              </w:rPr>
              <w:t>Baht ’000</w:t>
            </w:r>
          </w:p>
        </w:tc>
        <w:tc>
          <w:tcPr>
            <w:tcW w:w="1440" w:type="dxa"/>
            <w:vAlign w:val="bottom"/>
          </w:tcPr>
          <w:p w14:paraId="6E6EC338" w14:textId="2F79A62B" w:rsidR="00083497" w:rsidRPr="006570C3" w:rsidRDefault="00083497" w:rsidP="0008349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pacing w:val="-2"/>
                <w:sz w:val="20"/>
                <w:szCs w:val="20"/>
              </w:rPr>
              <w:t>Baht ’000</w:t>
            </w:r>
          </w:p>
        </w:tc>
        <w:tc>
          <w:tcPr>
            <w:tcW w:w="1440" w:type="dxa"/>
            <w:vAlign w:val="bottom"/>
          </w:tcPr>
          <w:p w14:paraId="3AF1A001" w14:textId="3BC1D328" w:rsidR="00083497" w:rsidRPr="006570C3" w:rsidRDefault="00083497" w:rsidP="0008349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pacing w:val="-2"/>
                <w:sz w:val="20"/>
                <w:szCs w:val="20"/>
              </w:rPr>
              <w:t>Baht ’000</w:t>
            </w:r>
          </w:p>
        </w:tc>
      </w:tr>
      <w:tr w:rsidR="00083497" w:rsidRPr="006570C3" w14:paraId="33B04448" w14:textId="77777777" w:rsidTr="00E5592E">
        <w:trPr>
          <w:gridAfter w:val="1"/>
          <w:wAfter w:w="16" w:type="dxa"/>
        </w:trPr>
        <w:tc>
          <w:tcPr>
            <w:tcW w:w="3582" w:type="dxa"/>
            <w:vAlign w:val="bottom"/>
          </w:tcPr>
          <w:p w14:paraId="5A721CDE" w14:textId="77777777" w:rsidR="00083497" w:rsidRPr="006570C3" w:rsidRDefault="00083497" w:rsidP="00083497">
            <w:pPr>
              <w:tabs>
                <w:tab w:val="left" w:pos="1134"/>
                <w:tab w:val="left" w:pos="1276"/>
                <w:tab w:val="center" w:pos="3402"/>
                <w:tab w:val="center" w:pos="4536"/>
                <w:tab w:val="center" w:pos="5670"/>
                <w:tab w:val="center" w:pos="6804"/>
                <w:tab w:val="right" w:pos="7655"/>
              </w:tabs>
              <w:ind w:left="324"/>
              <w:rPr>
                <w:rFonts w:ascii="Arial" w:hAnsi="Arial" w:cs="Arial"/>
                <w:sz w:val="12"/>
                <w:szCs w:val="12"/>
              </w:rPr>
            </w:pPr>
          </w:p>
        </w:tc>
        <w:tc>
          <w:tcPr>
            <w:tcW w:w="1440" w:type="dxa"/>
            <w:vAlign w:val="bottom"/>
          </w:tcPr>
          <w:p w14:paraId="66CA54FA" w14:textId="77777777" w:rsidR="00083497" w:rsidRPr="006570C3" w:rsidRDefault="00083497" w:rsidP="0008349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14:paraId="7B2ADCF9" w14:textId="77777777" w:rsidR="00083497" w:rsidRPr="006570C3" w:rsidRDefault="00083497" w:rsidP="0008349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14:paraId="71153480" w14:textId="77777777" w:rsidR="00083497" w:rsidRPr="006570C3" w:rsidRDefault="00083497" w:rsidP="0008349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14:paraId="558C1147" w14:textId="77777777" w:rsidR="00083497" w:rsidRPr="006570C3" w:rsidRDefault="00083497" w:rsidP="0008349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EC162A" w:rsidRPr="006570C3" w14:paraId="3765B49E" w14:textId="77777777" w:rsidTr="00E5592E">
        <w:trPr>
          <w:gridAfter w:val="1"/>
          <w:wAfter w:w="16" w:type="dxa"/>
        </w:trPr>
        <w:tc>
          <w:tcPr>
            <w:tcW w:w="3582" w:type="dxa"/>
            <w:vAlign w:val="bottom"/>
          </w:tcPr>
          <w:p w14:paraId="6DA9ED27" w14:textId="78C759BF" w:rsidR="00EC162A" w:rsidRPr="006570C3" w:rsidRDefault="00EC162A" w:rsidP="00EC162A">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570C3">
              <w:rPr>
                <w:rFonts w:ascii="Arial" w:hAnsi="Arial" w:cs="Arial"/>
                <w:snapToGrid w:val="0"/>
                <w:sz w:val="20"/>
                <w:szCs w:val="20"/>
                <w:lang w:eastAsia="th-TH"/>
              </w:rPr>
              <w:t>Not yet due</w:t>
            </w:r>
          </w:p>
        </w:tc>
        <w:tc>
          <w:tcPr>
            <w:tcW w:w="1440" w:type="dxa"/>
            <w:vAlign w:val="bottom"/>
          </w:tcPr>
          <w:p w14:paraId="2AFBDCB1" w14:textId="502141AC" w:rsidR="00EC162A" w:rsidRPr="006570C3" w:rsidRDefault="00EC162A" w:rsidP="00EC162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781</w:t>
            </w:r>
          </w:p>
        </w:tc>
        <w:tc>
          <w:tcPr>
            <w:tcW w:w="1440" w:type="dxa"/>
            <w:vAlign w:val="bottom"/>
          </w:tcPr>
          <w:p w14:paraId="1B4E3EF4" w14:textId="2AAF82AE"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831</w:t>
            </w:r>
          </w:p>
        </w:tc>
        <w:tc>
          <w:tcPr>
            <w:tcW w:w="1440" w:type="dxa"/>
            <w:vAlign w:val="bottom"/>
          </w:tcPr>
          <w:p w14:paraId="23D1E983" w14:textId="750FA774"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17,02</w:t>
            </w:r>
            <w:r w:rsidR="00282FFF" w:rsidRPr="006570C3">
              <w:rPr>
                <w:rFonts w:ascii="Arial" w:hAnsi="Arial" w:cs="Arial"/>
                <w:sz w:val="20"/>
                <w:szCs w:val="20"/>
              </w:rPr>
              <w:t>2</w:t>
            </w:r>
          </w:p>
        </w:tc>
        <w:tc>
          <w:tcPr>
            <w:tcW w:w="1440" w:type="dxa"/>
            <w:vAlign w:val="bottom"/>
          </w:tcPr>
          <w:p w14:paraId="46F81C62" w14:textId="3B58C4B5"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13,607</w:t>
            </w:r>
          </w:p>
        </w:tc>
      </w:tr>
      <w:tr w:rsidR="00EC162A" w:rsidRPr="006570C3" w14:paraId="3018D958" w14:textId="2B843485" w:rsidTr="00E5592E">
        <w:trPr>
          <w:gridAfter w:val="1"/>
          <w:wAfter w:w="16" w:type="dxa"/>
        </w:trPr>
        <w:tc>
          <w:tcPr>
            <w:tcW w:w="3582" w:type="dxa"/>
            <w:vAlign w:val="bottom"/>
          </w:tcPr>
          <w:p w14:paraId="04568E9D" w14:textId="0B13E4DA" w:rsidR="00EC162A" w:rsidRPr="006570C3" w:rsidRDefault="00EC162A" w:rsidP="00EC162A">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570C3">
              <w:rPr>
                <w:rFonts w:ascii="Arial" w:hAnsi="Arial" w:cs="Arial"/>
                <w:snapToGrid w:val="0"/>
                <w:sz w:val="20"/>
                <w:szCs w:val="20"/>
                <w:lang w:eastAsia="th-TH"/>
              </w:rPr>
              <w:t>Overdue</w:t>
            </w:r>
            <w:r w:rsidRPr="006570C3">
              <w:rPr>
                <w:rFonts w:ascii="Arial" w:hAnsi="Arial" w:cs="Arial"/>
                <w:snapToGrid w:val="0"/>
                <w:sz w:val="20"/>
                <w:szCs w:val="20"/>
                <w:lang w:eastAsia="th-TH"/>
              </w:rPr>
              <w:tab/>
              <w:t>- up to 3 months</w:t>
            </w:r>
          </w:p>
        </w:tc>
        <w:tc>
          <w:tcPr>
            <w:tcW w:w="1440" w:type="dxa"/>
            <w:vAlign w:val="bottom"/>
          </w:tcPr>
          <w:p w14:paraId="07A9D310" w14:textId="577F25F3" w:rsidR="00EC162A" w:rsidRPr="006570C3" w:rsidRDefault="00EC162A" w:rsidP="00EC162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w:t>
            </w:r>
          </w:p>
        </w:tc>
        <w:tc>
          <w:tcPr>
            <w:tcW w:w="1440" w:type="dxa"/>
            <w:vAlign w:val="bottom"/>
          </w:tcPr>
          <w:p w14:paraId="1912BEDE" w14:textId="79B2605E"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w:t>
            </w:r>
          </w:p>
        </w:tc>
        <w:tc>
          <w:tcPr>
            <w:tcW w:w="1440" w:type="dxa"/>
            <w:vAlign w:val="bottom"/>
          </w:tcPr>
          <w:p w14:paraId="12D907C9" w14:textId="4B27EAE3"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3,424</w:t>
            </w:r>
          </w:p>
        </w:tc>
        <w:tc>
          <w:tcPr>
            <w:tcW w:w="1440" w:type="dxa"/>
            <w:vAlign w:val="bottom"/>
          </w:tcPr>
          <w:p w14:paraId="678D3D98" w14:textId="002BE203"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3,879</w:t>
            </w:r>
          </w:p>
        </w:tc>
      </w:tr>
      <w:tr w:rsidR="00EC162A" w:rsidRPr="006570C3" w14:paraId="311A25EB" w14:textId="60643FAC" w:rsidTr="00E5592E">
        <w:trPr>
          <w:gridAfter w:val="1"/>
          <w:wAfter w:w="16" w:type="dxa"/>
        </w:trPr>
        <w:tc>
          <w:tcPr>
            <w:tcW w:w="3582" w:type="dxa"/>
            <w:vAlign w:val="bottom"/>
          </w:tcPr>
          <w:p w14:paraId="52302E12" w14:textId="32CFF5F2" w:rsidR="00EC162A" w:rsidRPr="006570C3" w:rsidRDefault="00EC162A" w:rsidP="00EC162A">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570C3">
              <w:rPr>
                <w:rFonts w:ascii="Arial" w:hAnsi="Arial" w:cs="Arial"/>
                <w:snapToGrid w:val="0"/>
                <w:sz w:val="20"/>
                <w:szCs w:val="20"/>
                <w:lang w:eastAsia="th-TH"/>
              </w:rPr>
              <w:tab/>
              <w:t>- 3 - 6 months</w:t>
            </w:r>
          </w:p>
        </w:tc>
        <w:tc>
          <w:tcPr>
            <w:tcW w:w="1440" w:type="dxa"/>
            <w:vAlign w:val="bottom"/>
          </w:tcPr>
          <w:p w14:paraId="1D644CF2" w14:textId="2E8A401E" w:rsidR="00EC162A" w:rsidRPr="006570C3" w:rsidRDefault="00EC162A" w:rsidP="00EC162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w:t>
            </w:r>
          </w:p>
        </w:tc>
        <w:tc>
          <w:tcPr>
            <w:tcW w:w="1440" w:type="dxa"/>
            <w:vAlign w:val="bottom"/>
          </w:tcPr>
          <w:p w14:paraId="2BE8A2AD" w14:textId="5D94DEC3"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cs/>
              </w:rPr>
              <w:t>-</w:t>
            </w:r>
          </w:p>
        </w:tc>
        <w:tc>
          <w:tcPr>
            <w:tcW w:w="1440" w:type="dxa"/>
            <w:vAlign w:val="bottom"/>
          </w:tcPr>
          <w:p w14:paraId="1451C3FA" w14:textId="3332CC63"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1,926</w:t>
            </w:r>
          </w:p>
        </w:tc>
        <w:tc>
          <w:tcPr>
            <w:tcW w:w="1440" w:type="dxa"/>
            <w:vAlign w:val="bottom"/>
          </w:tcPr>
          <w:p w14:paraId="5CB3FAFE" w14:textId="7528CCBC"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3,398</w:t>
            </w:r>
          </w:p>
        </w:tc>
      </w:tr>
      <w:tr w:rsidR="00EC162A" w:rsidRPr="006570C3" w14:paraId="77002A56" w14:textId="77777777" w:rsidTr="00E5592E">
        <w:trPr>
          <w:gridAfter w:val="1"/>
          <w:wAfter w:w="16" w:type="dxa"/>
        </w:trPr>
        <w:tc>
          <w:tcPr>
            <w:tcW w:w="3582" w:type="dxa"/>
            <w:vAlign w:val="bottom"/>
          </w:tcPr>
          <w:p w14:paraId="4EBDF633" w14:textId="6F1B08A6" w:rsidR="00EC162A" w:rsidRPr="006570C3" w:rsidRDefault="00EC162A" w:rsidP="00EC162A">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570C3">
              <w:rPr>
                <w:rFonts w:ascii="Arial" w:hAnsi="Arial" w:cs="Arial"/>
                <w:snapToGrid w:val="0"/>
                <w:sz w:val="20"/>
                <w:szCs w:val="20"/>
                <w:lang w:eastAsia="th-TH"/>
              </w:rPr>
              <w:tab/>
              <w:t>- 6 - 12 months</w:t>
            </w:r>
          </w:p>
        </w:tc>
        <w:tc>
          <w:tcPr>
            <w:tcW w:w="1440" w:type="dxa"/>
            <w:vAlign w:val="bottom"/>
          </w:tcPr>
          <w:p w14:paraId="689AE3DB" w14:textId="39432C54" w:rsidR="00EC162A" w:rsidRPr="006570C3" w:rsidRDefault="00EC162A" w:rsidP="00EC162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w:t>
            </w:r>
          </w:p>
        </w:tc>
        <w:tc>
          <w:tcPr>
            <w:tcW w:w="1440" w:type="dxa"/>
            <w:vAlign w:val="bottom"/>
          </w:tcPr>
          <w:p w14:paraId="192446E4" w14:textId="610858DF"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w:t>
            </w:r>
          </w:p>
        </w:tc>
        <w:tc>
          <w:tcPr>
            <w:tcW w:w="1440" w:type="dxa"/>
            <w:vAlign w:val="bottom"/>
          </w:tcPr>
          <w:p w14:paraId="1FC055BF" w14:textId="1846525C"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880</w:t>
            </w:r>
          </w:p>
        </w:tc>
        <w:tc>
          <w:tcPr>
            <w:tcW w:w="1440" w:type="dxa"/>
            <w:vAlign w:val="bottom"/>
          </w:tcPr>
          <w:p w14:paraId="30A64DB7" w14:textId="5CD243C0"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1,750</w:t>
            </w:r>
          </w:p>
        </w:tc>
      </w:tr>
      <w:tr w:rsidR="00EC162A" w:rsidRPr="006570C3" w14:paraId="6E914A7F" w14:textId="77777777" w:rsidTr="00E5592E">
        <w:trPr>
          <w:gridAfter w:val="1"/>
          <w:wAfter w:w="16" w:type="dxa"/>
        </w:trPr>
        <w:tc>
          <w:tcPr>
            <w:tcW w:w="3582" w:type="dxa"/>
            <w:vAlign w:val="bottom"/>
          </w:tcPr>
          <w:p w14:paraId="1D3C68B7" w14:textId="3BAF29BD" w:rsidR="00EC162A" w:rsidRPr="006570C3" w:rsidRDefault="00EC162A" w:rsidP="00EC162A">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570C3">
              <w:rPr>
                <w:rFonts w:ascii="Arial" w:hAnsi="Arial" w:cs="Arial"/>
                <w:snapToGrid w:val="0"/>
                <w:sz w:val="20"/>
                <w:szCs w:val="20"/>
                <w:lang w:eastAsia="th-TH"/>
              </w:rPr>
              <w:tab/>
              <w:t>- over 12 months</w:t>
            </w:r>
          </w:p>
        </w:tc>
        <w:tc>
          <w:tcPr>
            <w:tcW w:w="1440" w:type="dxa"/>
            <w:vAlign w:val="bottom"/>
          </w:tcPr>
          <w:p w14:paraId="318A0627" w14:textId="097DFCA9" w:rsidR="00EC162A" w:rsidRPr="006570C3" w:rsidRDefault="00EC162A" w:rsidP="00EC162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w:t>
            </w:r>
          </w:p>
        </w:tc>
        <w:tc>
          <w:tcPr>
            <w:tcW w:w="1440" w:type="dxa"/>
            <w:vAlign w:val="bottom"/>
          </w:tcPr>
          <w:p w14:paraId="171ADF8F" w14:textId="1AB92594" w:rsidR="00EC162A" w:rsidRPr="006570C3" w:rsidRDefault="00EC162A" w:rsidP="00EC162A">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w:t>
            </w:r>
          </w:p>
        </w:tc>
        <w:tc>
          <w:tcPr>
            <w:tcW w:w="1440" w:type="dxa"/>
            <w:vAlign w:val="bottom"/>
          </w:tcPr>
          <w:p w14:paraId="7CFF3F2C" w14:textId="4BE364F9" w:rsidR="00EC162A" w:rsidRPr="006570C3" w:rsidRDefault="00EC162A" w:rsidP="00EC162A">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6,370</w:t>
            </w:r>
          </w:p>
        </w:tc>
        <w:tc>
          <w:tcPr>
            <w:tcW w:w="1440" w:type="dxa"/>
            <w:vAlign w:val="bottom"/>
          </w:tcPr>
          <w:p w14:paraId="67276D19" w14:textId="020D4E39" w:rsidR="00EC162A" w:rsidRPr="006570C3" w:rsidRDefault="00EC162A" w:rsidP="00EC162A">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w:t>
            </w:r>
          </w:p>
        </w:tc>
      </w:tr>
      <w:tr w:rsidR="00083497" w:rsidRPr="006570C3" w14:paraId="22241609" w14:textId="77777777" w:rsidTr="00E5592E">
        <w:trPr>
          <w:gridAfter w:val="1"/>
          <w:wAfter w:w="16" w:type="dxa"/>
        </w:trPr>
        <w:tc>
          <w:tcPr>
            <w:tcW w:w="3582" w:type="dxa"/>
            <w:vAlign w:val="bottom"/>
          </w:tcPr>
          <w:p w14:paraId="236F29C0" w14:textId="77777777" w:rsidR="00083497" w:rsidRPr="006570C3" w:rsidRDefault="00083497" w:rsidP="00083497">
            <w:pPr>
              <w:tabs>
                <w:tab w:val="left" w:pos="1134"/>
                <w:tab w:val="left" w:pos="1276"/>
                <w:tab w:val="center" w:pos="3402"/>
                <w:tab w:val="center" w:pos="4536"/>
                <w:tab w:val="center" w:pos="5670"/>
                <w:tab w:val="center" w:pos="6804"/>
                <w:tab w:val="right" w:pos="7655"/>
              </w:tabs>
              <w:ind w:left="324"/>
              <w:rPr>
                <w:rFonts w:ascii="Arial" w:hAnsi="Arial" w:cs="Arial"/>
                <w:sz w:val="12"/>
                <w:szCs w:val="12"/>
              </w:rPr>
            </w:pPr>
          </w:p>
        </w:tc>
        <w:tc>
          <w:tcPr>
            <w:tcW w:w="1440" w:type="dxa"/>
            <w:vAlign w:val="bottom"/>
          </w:tcPr>
          <w:p w14:paraId="7AA16F15" w14:textId="77777777" w:rsidR="00083497" w:rsidRPr="006570C3" w:rsidRDefault="00083497" w:rsidP="0008349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14:paraId="1E2F6BA5" w14:textId="77777777" w:rsidR="00083497" w:rsidRPr="006570C3" w:rsidRDefault="00083497" w:rsidP="0008349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14:paraId="14D4C03B" w14:textId="77777777" w:rsidR="00083497" w:rsidRPr="006570C3" w:rsidRDefault="00083497" w:rsidP="0008349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14:paraId="40DF45F7" w14:textId="77777777" w:rsidR="00083497" w:rsidRPr="006570C3" w:rsidRDefault="00083497" w:rsidP="0008349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EC162A" w:rsidRPr="006570C3" w14:paraId="282C7D45" w14:textId="61201690" w:rsidTr="00E5592E">
        <w:trPr>
          <w:gridAfter w:val="1"/>
          <w:wAfter w:w="16" w:type="dxa"/>
        </w:trPr>
        <w:tc>
          <w:tcPr>
            <w:tcW w:w="3582" w:type="dxa"/>
            <w:vAlign w:val="bottom"/>
          </w:tcPr>
          <w:p w14:paraId="01DA382C" w14:textId="77777777" w:rsidR="00EC162A" w:rsidRPr="006570C3" w:rsidRDefault="00EC162A" w:rsidP="00EC162A">
            <w:pPr>
              <w:tabs>
                <w:tab w:val="left" w:pos="1134"/>
                <w:tab w:val="left" w:pos="1276"/>
                <w:tab w:val="center" w:pos="3402"/>
                <w:tab w:val="center" w:pos="4536"/>
                <w:tab w:val="center" w:pos="5670"/>
                <w:tab w:val="center" w:pos="6804"/>
                <w:tab w:val="right" w:pos="7655"/>
              </w:tabs>
              <w:ind w:left="351"/>
              <w:rPr>
                <w:rFonts w:ascii="Arial" w:hAnsi="Arial" w:cs="Arial"/>
                <w:sz w:val="20"/>
                <w:szCs w:val="20"/>
                <w:u w:val="single"/>
              </w:rPr>
            </w:pPr>
          </w:p>
        </w:tc>
        <w:tc>
          <w:tcPr>
            <w:tcW w:w="1440" w:type="dxa"/>
            <w:vAlign w:val="bottom"/>
          </w:tcPr>
          <w:p w14:paraId="2BA99E24" w14:textId="24F6D8C0" w:rsidR="00EC162A" w:rsidRPr="006570C3" w:rsidRDefault="00EC162A" w:rsidP="00EC162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781</w:t>
            </w:r>
          </w:p>
        </w:tc>
        <w:tc>
          <w:tcPr>
            <w:tcW w:w="1440" w:type="dxa"/>
            <w:vAlign w:val="bottom"/>
          </w:tcPr>
          <w:p w14:paraId="2524A0BA" w14:textId="0DBD003A" w:rsidR="00EC162A" w:rsidRPr="006570C3" w:rsidRDefault="00EC162A" w:rsidP="00EC162A">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831</w:t>
            </w:r>
          </w:p>
        </w:tc>
        <w:tc>
          <w:tcPr>
            <w:tcW w:w="1440" w:type="dxa"/>
            <w:vAlign w:val="bottom"/>
          </w:tcPr>
          <w:p w14:paraId="25C0F585" w14:textId="26BE684B" w:rsidR="00EC162A" w:rsidRPr="006570C3" w:rsidRDefault="00EC162A" w:rsidP="00EC162A">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29,622</w:t>
            </w:r>
          </w:p>
        </w:tc>
        <w:tc>
          <w:tcPr>
            <w:tcW w:w="1440" w:type="dxa"/>
            <w:vAlign w:val="bottom"/>
          </w:tcPr>
          <w:p w14:paraId="488CEA69" w14:textId="1BC18955" w:rsidR="00EC162A" w:rsidRPr="006570C3" w:rsidRDefault="00EC162A" w:rsidP="00EC162A">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22,634</w:t>
            </w:r>
          </w:p>
        </w:tc>
      </w:tr>
    </w:tbl>
    <w:p w14:paraId="1AD1673F" w14:textId="6ACACDB9" w:rsidR="001A71FF" w:rsidRPr="006570C3" w:rsidRDefault="001A71FF" w:rsidP="00BE2C71">
      <w:pPr>
        <w:tabs>
          <w:tab w:val="left" w:pos="532"/>
        </w:tabs>
        <w:contextualSpacing/>
        <w:rPr>
          <w:rFonts w:ascii="Arial" w:hAnsi="Arial" w:cs="Arial"/>
          <w:sz w:val="20"/>
          <w:szCs w:val="20"/>
        </w:rPr>
      </w:pPr>
    </w:p>
    <w:p w14:paraId="01432ED1" w14:textId="77777777" w:rsidR="0044719B" w:rsidRPr="006570C3" w:rsidRDefault="0044719B" w:rsidP="00BE2C71">
      <w:pPr>
        <w:tabs>
          <w:tab w:val="left" w:pos="532"/>
        </w:tabs>
        <w:contextualSpacing/>
        <w:rPr>
          <w:rFonts w:ascii="Arial" w:hAnsi="Arial" w:cs="Arial"/>
          <w:sz w:val="20"/>
          <w:szCs w:val="20"/>
        </w:rPr>
      </w:pPr>
    </w:p>
    <w:p w14:paraId="4EF5548D" w14:textId="10CF4F8B" w:rsidR="00EC5077" w:rsidRPr="006570C3" w:rsidRDefault="00EC5077" w:rsidP="00BE2C71">
      <w:pPr>
        <w:tabs>
          <w:tab w:val="left" w:pos="532"/>
        </w:tabs>
        <w:contextualSpacing/>
        <w:rPr>
          <w:rFonts w:ascii="Arial" w:hAnsi="Arial" w:cs="Arial"/>
          <w:b/>
          <w:bCs/>
          <w:sz w:val="20"/>
          <w:szCs w:val="20"/>
        </w:rPr>
      </w:pPr>
      <w:r w:rsidRPr="006570C3">
        <w:rPr>
          <w:rFonts w:ascii="Arial" w:hAnsi="Arial" w:cs="Arial"/>
          <w:b/>
          <w:bCs/>
          <w:snapToGrid w:val="0"/>
          <w:sz w:val="20"/>
          <w:szCs w:val="20"/>
          <w:lang w:eastAsia="th-TH"/>
        </w:rPr>
        <w:t>1</w:t>
      </w:r>
      <w:r w:rsidR="00774892" w:rsidRPr="006570C3">
        <w:rPr>
          <w:rFonts w:ascii="Arial" w:hAnsi="Arial" w:cs="Arial"/>
          <w:b/>
          <w:bCs/>
          <w:snapToGrid w:val="0"/>
          <w:sz w:val="20"/>
          <w:szCs w:val="20"/>
          <w:lang w:eastAsia="th-TH"/>
        </w:rPr>
        <w:t>0</w:t>
      </w:r>
      <w:r w:rsidRPr="006570C3">
        <w:rPr>
          <w:rFonts w:ascii="Arial" w:hAnsi="Arial" w:cs="Arial"/>
          <w:b/>
          <w:bCs/>
          <w:snapToGrid w:val="0"/>
          <w:sz w:val="20"/>
          <w:szCs w:val="20"/>
          <w:lang w:eastAsia="th-TH"/>
        </w:rPr>
        <w:tab/>
      </w:r>
      <w:r w:rsidRPr="006570C3">
        <w:rPr>
          <w:rFonts w:ascii="Arial" w:hAnsi="Arial" w:cs="Arial"/>
          <w:b/>
          <w:bCs/>
          <w:sz w:val="20"/>
          <w:szCs w:val="20"/>
        </w:rPr>
        <w:t>Short-term loan</w:t>
      </w:r>
      <w:r w:rsidR="00D83820" w:rsidRPr="006570C3">
        <w:rPr>
          <w:rFonts w:ascii="Arial" w:hAnsi="Arial" w:cs="Arial"/>
          <w:b/>
          <w:bCs/>
          <w:sz w:val="20"/>
          <w:szCs w:val="20"/>
        </w:rPr>
        <w:t>s</w:t>
      </w:r>
      <w:r w:rsidRPr="006570C3">
        <w:rPr>
          <w:rFonts w:ascii="Arial" w:hAnsi="Arial" w:cs="Arial"/>
          <w:b/>
          <w:bCs/>
          <w:sz w:val="20"/>
          <w:szCs w:val="20"/>
        </w:rPr>
        <w:t xml:space="preserve"> to </w:t>
      </w:r>
      <w:r w:rsidR="00D83820" w:rsidRPr="006570C3">
        <w:rPr>
          <w:rFonts w:ascii="Arial" w:hAnsi="Arial" w:cs="Arial"/>
          <w:b/>
          <w:bCs/>
          <w:sz w:val="20"/>
          <w:szCs w:val="20"/>
        </w:rPr>
        <w:t>third parties</w:t>
      </w:r>
    </w:p>
    <w:p w14:paraId="262BA941" w14:textId="0967BE1A" w:rsidR="00EC5077" w:rsidRPr="006570C3" w:rsidRDefault="00EC5077" w:rsidP="0044719B">
      <w:pPr>
        <w:tabs>
          <w:tab w:val="left" w:pos="532"/>
        </w:tabs>
        <w:ind w:left="540"/>
        <w:contextualSpacing/>
        <w:rPr>
          <w:rFonts w:ascii="Arial" w:hAnsi="Arial" w:cs="Arial"/>
          <w:b/>
          <w:bCs/>
          <w:sz w:val="20"/>
          <w:szCs w:val="20"/>
        </w:rPr>
      </w:pPr>
    </w:p>
    <w:p w14:paraId="6BF4AB6F" w14:textId="378D12B7" w:rsidR="0044719B" w:rsidRPr="006570C3" w:rsidRDefault="00D83820" w:rsidP="0044719B">
      <w:pPr>
        <w:tabs>
          <w:tab w:val="left" w:pos="532"/>
        </w:tabs>
        <w:ind w:left="540"/>
        <w:contextualSpacing/>
        <w:rPr>
          <w:rFonts w:ascii="Arial" w:hAnsi="Arial" w:cs="Arial"/>
          <w:sz w:val="20"/>
          <w:szCs w:val="20"/>
        </w:rPr>
      </w:pPr>
      <w:r w:rsidRPr="006570C3">
        <w:rPr>
          <w:rFonts w:ascii="Arial" w:hAnsi="Arial" w:cs="Arial"/>
          <w:sz w:val="20"/>
          <w:szCs w:val="20"/>
        </w:rPr>
        <w:t>During 2019, the Group has short-term loans to third parties as follows:</w:t>
      </w:r>
    </w:p>
    <w:p w14:paraId="20DB7BA2" w14:textId="77777777" w:rsidR="00D83820" w:rsidRPr="006570C3" w:rsidRDefault="00D83820" w:rsidP="0044719B">
      <w:pPr>
        <w:tabs>
          <w:tab w:val="left" w:pos="532"/>
        </w:tabs>
        <w:ind w:left="540"/>
        <w:contextualSpacing/>
        <w:rPr>
          <w:rFonts w:ascii="Arial" w:hAnsi="Arial" w:cs="Arial"/>
          <w:b/>
          <w:bCs/>
          <w:sz w:val="20"/>
          <w:szCs w:val="20"/>
        </w:rPr>
      </w:pPr>
    </w:p>
    <w:p w14:paraId="653D4D8C" w14:textId="1E9C6BBC" w:rsidR="006919FE" w:rsidRPr="006570C3" w:rsidRDefault="00D83820" w:rsidP="00CA0955">
      <w:pPr>
        <w:pStyle w:val="ListParagraph"/>
        <w:numPr>
          <w:ilvl w:val="0"/>
          <w:numId w:val="15"/>
        </w:numPr>
        <w:tabs>
          <w:tab w:val="left" w:pos="532"/>
          <w:tab w:val="left" w:pos="4278"/>
        </w:tabs>
        <w:ind w:left="900"/>
        <w:jc w:val="thaiDistribute"/>
        <w:rPr>
          <w:rFonts w:cs="Arial"/>
          <w:snapToGrid w:val="0"/>
          <w:sz w:val="20"/>
          <w:szCs w:val="20"/>
          <w:lang w:eastAsia="th-TH"/>
        </w:rPr>
      </w:pPr>
      <w:r w:rsidRPr="006570C3">
        <w:rPr>
          <w:rFonts w:cs="Arial"/>
          <w:snapToGrid w:val="0"/>
          <w:sz w:val="20"/>
          <w:szCs w:val="20"/>
          <w:lang w:eastAsia="th-TH"/>
        </w:rPr>
        <w:t>The</w:t>
      </w:r>
      <w:r w:rsidR="006919FE" w:rsidRPr="006570C3">
        <w:rPr>
          <w:rFonts w:cs="Arial"/>
          <w:snapToGrid w:val="0"/>
          <w:sz w:val="20"/>
          <w:szCs w:val="20"/>
          <w:lang w:eastAsia="th-TH"/>
        </w:rPr>
        <w:t xml:space="preserve"> Company provided loan to a third party for project development in the Republic of Korea amounting to USD 3.50 million (equivalent to Baht 109.09 million). The loan</w:t>
      </w:r>
      <w:r w:rsidR="00532AC3" w:rsidRPr="006570C3">
        <w:rPr>
          <w:rFonts w:cs="Arial"/>
          <w:snapToGrid w:val="0"/>
          <w:sz w:val="20"/>
          <w:szCs w:val="20"/>
          <w:lang w:eastAsia="th-TH"/>
        </w:rPr>
        <w:t xml:space="preserve"> is secure</w:t>
      </w:r>
      <w:r w:rsidR="000C0DD6" w:rsidRPr="006570C3">
        <w:rPr>
          <w:rFonts w:cs="Arial"/>
          <w:snapToGrid w:val="0"/>
          <w:sz w:val="20"/>
          <w:szCs w:val="20"/>
          <w:lang w:val="en-GB" w:eastAsia="th-TH"/>
        </w:rPr>
        <w:t>d by common shares of a subsidiary of the borrower</w:t>
      </w:r>
      <w:r w:rsidR="00532AC3" w:rsidRPr="006570C3">
        <w:rPr>
          <w:rFonts w:cs="Arial"/>
          <w:snapToGrid w:val="0"/>
          <w:sz w:val="20"/>
          <w:szCs w:val="20"/>
          <w:lang w:eastAsia="th-TH"/>
        </w:rPr>
        <w:t>,</w:t>
      </w:r>
      <w:r w:rsidR="006919FE" w:rsidRPr="006570C3">
        <w:rPr>
          <w:rFonts w:cs="Arial"/>
          <w:snapToGrid w:val="0"/>
          <w:sz w:val="20"/>
          <w:szCs w:val="20"/>
          <w:lang w:eastAsia="th-TH"/>
        </w:rPr>
        <w:t xml:space="preserve"> bears interest rate at fixed rate per annum and due for repayment within one year.</w:t>
      </w:r>
    </w:p>
    <w:p w14:paraId="32C3A593" w14:textId="519D361C" w:rsidR="006919FE" w:rsidRPr="006570C3" w:rsidRDefault="00D83820" w:rsidP="00CA0955">
      <w:pPr>
        <w:pStyle w:val="ListParagraph"/>
        <w:numPr>
          <w:ilvl w:val="0"/>
          <w:numId w:val="15"/>
        </w:numPr>
        <w:tabs>
          <w:tab w:val="left" w:pos="532"/>
          <w:tab w:val="left" w:pos="4278"/>
        </w:tabs>
        <w:ind w:left="900"/>
        <w:jc w:val="thaiDistribute"/>
        <w:rPr>
          <w:rFonts w:cs="Arial"/>
          <w:snapToGrid w:val="0"/>
          <w:sz w:val="20"/>
          <w:szCs w:val="20"/>
          <w:lang w:eastAsia="th-TH"/>
        </w:rPr>
      </w:pPr>
      <w:r w:rsidRPr="006570C3">
        <w:rPr>
          <w:rFonts w:cs="Arial"/>
          <w:snapToGrid w:val="0"/>
          <w:sz w:val="20"/>
          <w:szCs w:val="20"/>
          <w:lang w:eastAsia="th-TH"/>
        </w:rPr>
        <w:t xml:space="preserve">The </w:t>
      </w:r>
      <w:r w:rsidR="006919FE" w:rsidRPr="006570C3">
        <w:rPr>
          <w:rFonts w:cs="Arial"/>
          <w:snapToGrid w:val="0"/>
          <w:sz w:val="20"/>
          <w:szCs w:val="20"/>
          <w:lang w:eastAsia="th-TH"/>
        </w:rPr>
        <w:t>Company transferred advance for project development in the Republic of</w:t>
      </w:r>
      <w:r w:rsidR="006919FE" w:rsidRPr="006570C3">
        <w:rPr>
          <w:rFonts w:cs="Arial"/>
          <w:snapToGrid w:val="0"/>
          <w:sz w:val="20"/>
          <w:szCs w:val="20"/>
          <w:cs/>
          <w:lang w:eastAsia="th-TH"/>
        </w:rPr>
        <w:t xml:space="preserve"> </w:t>
      </w:r>
      <w:r w:rsidR="006919FE" w:rsidRPr="006570C3">
        <w:rPr>
          <w:rFonts w:cs="Arial"/>
          <w:snapToGrid w:val="0"/>
          <w:sz w:val="20"/>
          <w:szCs w:val="20"/>
          <w:lang w:eastAsia="th-TH"/>
        </w:rPr>
        <w:t>the Philippines to short-term loan amounting to USD 0.80 million (equivalent to Baht 19.81 million). The loan</w:t>
      </w:r>
      <w:r w:rsidR="009237CC" w:rsidRPr="006570C3">
        <w:rPr>
          <w:rFonts w:cs="Arial"/>
          <w:snapToGrid w:val="0"/>
          <w:sz w:val="20"/>
          <w:szCs w:val="20"/>
          <w:lang w:eastAsia="th-TH"/>
        </w:rPr>
        <w:t xml:space="preserve"> is unsecured, </w:t>
      </w:r>
      <w:r w:rsidR="006919FE" w:rsidRPr="006570C3">
        <w:rPr>
          <w:rFonts w:cs="Arial"/>
          <w:snapToGrid w:val="0"/>
          <w:sz w:val="20"/>
          <w:szCs w:val="20"/>
          <w:lang w:eastAsia="th-TH"/>
        </w:rPr>
        <w:t>bears interest rate at MLR minus certain margin per annum and due for repayment within one year.</w:t>
      </w:r>
    </w:p>
    <w:p w14:paraId="7C4A734A" w14:textId="5109B5E5" w:rsidR="00103E12" w:rsidRPr="006570C3" w:rsidRDefault="00DE0372" w:rsidP="005C00C0">
      <w:pPr>
        <w:pStyle w:val="ListParagraph"/>
        <w:numPr>
          <w:ilvl w:val="0"/>
          <w:numId w:val="15"/>
        </w:numPr>
        <w:tabs>
          <w:tab w:val="left" w:pos="532"/>
          <w:tab w:val="left" w:pos="4278"/>
        </w:tabs>
        <w:ind w:left="900"/>
        <w:jc w:val="thaiDistribute"/>
        <w:rPr>
          <w:rFonts w:cs="Arial"/>
          <w:snapToGrid w:val="0"/>
          <w:sz w:val="20"/>
          <w:szCs w:val="20"/>
          <w:lang w:eastAsia="th-TH"/>
        </w:rPr>
      </w:pPr>
      <w:r w:rsidRPr="006570C3">
        <w:rPr>
          <w:rFonts w:cs="Arial"/>
          <w:snapToGrid w:val="0"/>
          <w:sz w:val="20"/>
          <w:szCs w:val="20"/>
          <w:lang w:eastAsia="th-TH"/>
        </w:rPr>
        <w:t>A</w:t>
      </w:r>
      <w:r w:rsidR="006919FE" w:rsidRPr="006570C3">
        <w:rPr>
          <w:rFonts w:cs="Arial"/>
          <w:snapToGrid w:val="0"/>
          <w:sz w:val="20"/>
          <w:szCs w:val="20"/>
          <w:lang w:eastAsia="th-TH"/>
        </w:rPr>
        <w:t xml:space="preserve"> subsidiary provided loan to a third party for project development in the Republic of Korea amounting to USD 12.28 million (equivalent to Baht 369.66 million). The loan</w:t>
      </w:r>
      <w:r w:rsidR="009237CC" w:rsidRPr="006570C3">
        <w:rPr>
          <w:rFonts w:cs="Arial"/>
          <w:snapToGrid w:val="0"/>
          <w:sz w:val="20"/>
          <w:szCs w:val="20"/>
          <w:lang w:eastAsia="th-TH"/>
        </w:rPr>
        <w:t xml:space="preserve"> is unsecured, </w:t>
      </w:r>
      <w:r w:rsidR="006919FE" w:rsidRPr="006570C3">
        <w:rPr>
          <w:rFonts w:cs="Arial"/>
          <w:snapToGrid w:val="0"/>
          <w:sz w:val="20"/>
          <w:szCs w:val="20"/>
          <w:lang w:eastAsia="th-TH"/>
        </w:rPr>
        <w:t>bears interest rate at fixed rate per annum and due for repayment within one year.</w:t>
      </w:r>
    </w:p>
    <w:p w14:paraId="1A34A9AC" w14:textId="091DF33B" w:rsidR="0044719B" w:rsidRPr="006570C3" w:rsidRDefault="0044719B" w:rsidP="0044719B">
      <w:pPr>
        <w:tabs>
          <w:tab w:val="left" w:pos="532"/>
        </w:tabs>
        <w:ind w:left="540"/>
        <w:contextualSpacing/>
        <w:rPr>
          <w:rFonts w:ascii="Arial" w:hAnsi="Arial" w:cstheme="minorBidi"/>
          <w:sz w:val="20"/>
          <w:szCs w:val="20"/>
        </w:rPr>
      </w:pPr>
    </w:p>
    <w:p w14:paraId="7CDA2364" w14:textId="4CABFB9D" w:rsidR="00D93B98" w:rsidRPr="006570C3" w:rsidRDefault="00D93B98" w:rsidP="00D93B98">
      <w:pPr>
        <w:tabs>
          <w:tab w:val="left" w:pos="532"/>
        </w:tabs>
        <w:ind w:left="540"/>
        <w:contextualSpacing/>
        <w:rPr>
          <w:rFonts w:ascii="Arial" w:hAnsi="Arial" w:cstheme="minorBidi"/>
          <w:sz w:val="20"/>
          <w:szCs w:val="20"/>
        </w:rPr>
      </w:pPr>
      <w:r w:rsidRPr="006570C3">
        <w:rPr>
          <w:rFonts w:ascii="Arial" w:hAnsi="Arial" w:cs="Arial"/>
          <w:sz w:val="20"/>
          <w:szCs w:val="20"/>
          <w:lang w:eastAsia="en-GB"/>
        </w:rPr>
        <w:t xml:space="preserve">The carrying amounts of </w:t>
      </w:r>
      <w:r w:rsidRPr="006570C3">
        <w:rPr>
          <w:rFonts w:ascii="Arial" w:hAnsi="Arial" w:cstheme="minorBidi"/>
          <w:sz w:val="20"/>
          <w:szCs w:val="20"/>
        </w:rPr>
        <w:t>short-term loans to third parties</w:t>
      </w:r>
      <w:r w:rsidRPr="006570C3">
        <w:rPr>
          <w:rFonts w:ascii="Arial" w:hAnsi="Arial" w:cs="Arial"/>
          <w:sz w:val="20"/>
          <w:szCs w:val="20"/>
          <w:lang w:eastAsia="en-GB"/>
        </w:rPr>
        <w:t xml:space="preserve"> approximate their fair values as the effect of discounted cash flows</w:t>
      </w:r>
      <w:r w:rsidRPr="006570C3">
        <w:rPr>
          <w:rFonts w:ascii="Arial" w:hAnsi="Arial" w:cstheme="minorBidi"/>
          <w:sz w:val="20"/>
          <w:szCs w:val="20"/>
        </w:rPr>
        <w:t xml:space="preserve"> is insignificant.</w:t>
      </w:r>
    </w:p>
    <w:p w14:paraId="07987346" w14:textId="77777777" w:rsidR="0044719B" w:rsidRPr="006570C3" w:rsidRDefault="0044719B">
      <w:pPr>
        <w:rPr>
          <w:rFonts w:ascii="Arial" w:hAnsi="Arial" w:cs="Arial"/>
          <w:b/>
          <w:bCs/>
          <w:snapToGrid w:val="0"/>
          <w:sz w:val="20"/>
          <w:szCs w:val="20"/>
          <w:lang w:eastAsia="th-TH"/>
        </w:rPr>
      </w:pPr>
      <w:r w:rsidRPr="006570C3">
        <w:rPr>
          <w:rFonts w:ascii="Arial" w:hAnsi="Arial" w:cs="Arial"/>
          <w:b/>
          <w:bCs/>
          <w:snapToGrid w:val="0"/>
          <w:sz w:val="20"/>
          <w:szCs w:val="20"/>
          <w:lang w:eastAsia="th-TH"/>
        </w:rPr>
        <w:br w:type="page"/>
      </w:r>
    </w:p>
    <w:p w14:paraId="369FB692" w14:textId="77777777" w:rsidR="0044719B" w:rsidRPr="006570C3" w:rsidRDefault="0044719B" w:rsidP="00FF1960">
      <w:pPr>
        <w:ind w:left="540" w:hanging="540"/>
        <w:contextualSpacing/>
        <w:rPr>
          <w:rFonts w:ascii="Arial" w:hAnsi="Arial" w:cs="Arial"/>
          <w:b/>
          <w:bCs/>
          <w:snapToGrid w:val="0"/>
          <w:sz w:val="20"/>
          <w:szCs w:val="20"/>
          <w:lang w:eastAsia="th-TH"/>
        </w:rPr>
      </w:pPr>
    </w:p>
    <w:p w14:paraId="359EFC3D" w14:textId="77777777" w:rsidR="0044719B" w:rsidRPr="006570C3" w:rsidRDefault="0044719B" w:rsidP="00FF1960">
      <w:pPr>
        <w:ind w:left="540" w:hanging="540"/>
        <w:contextualSpacing/>
        <w:rPr>
          <w:rFonts w:ascii="Arial" w:hAnsi="Arial" w:cs="Arial"/>
          <w:b/>
          <w:bCs/>
          <w:snapToGrid w:val="0"/>
          <w:sz w:val="20"/>
          <w:szCs w:val="20"/>
          <w:lang w:eastAsia="th-TH"/>
        </w:rPr>
      </w:pPr>
    </w:p>
    <w:p w14:paraId="5760944C" w14:textId="282BDBE1" w:rsidR="001A71FF" w:rsidRPr="006570C3" w:rsidRDefault="00434C11" w:rsidP="00FF1960">
      <w:pPr>
        <w:ind w:left="540" w:hanging="540"/>
        <w:contextualSpacing/>
        <w:rPr>
          <w:rFonts w:ascii="Arial" w:hAnsi="Arial" w:cs="Arial"/>
          <w:b/>
          <w:bCs/>
          <w:sz w:val="20"/>
          <w:szCs w:val="20"/>
        </w:rPr>
      </w:pPr>
      <w:r w:rsidRPr="006570C3">
        <w:rPr>
          <w:rFonts w:ascii="Arial" w:hAnsi="Arial" w:cs="Arial"/>
          <w:b/>
          <w:bCs/>
          <w:snapToGrid w:val="0"/>
          <w:sz w:val="20"/>
          <w:szCs w:val="20"/>
          <w:lang w:eastAsia="th-TH"/>
        </w:rPr>
        <w:t>11</w:t>
      </w:r>
      <w:r w:rsidR="001A71FF" w:rsidRPr="006570C3">
        <w:rPr>
          <w:rFonts w:ascii="Arial" w:hAnsi="Arial" w:cs="Arial"/>
          <w:b/>
          <w:bCs/>
          <w:snapToGrid w:val="0"/>
          <w:sz w:val="20"/>
          <w:szCs w:val="20"/>
          <w:lang w:eastAsia="th-TH"/>
        </w:rPr>
        <w:tab/>
      </w:r>
      <w:r w:rsidR="001A71FF" w:rsidRPr="006570C3">
        <w:rPr>
          <w:rFonts w:ascii="Arial" w:hAnsi="Arial" w:cs="Arial"/>
          <w:b/>
          <w:bCs/>
          <w:sz w:val="20"/>
          <w:szCs w:val="20"/>
        </w:rPr>
        <w:t>Spare parts and supplies</w:t>
      </w:r>
      <w:r w:rsidR="0054404C" w:rsidRPr="006570C3">
        <w:rPr>
          <w:rFonts w:ascii="Arial" w:hAnsi="Arial" w:cs="Arial"/>
          <w:b/>
          <w:bCs/>
          <w:sz w:val="20"/>
          <w:szCs w:val="20"/>
        </w:rPr>
        <w:t>, net</w:t>
      </w:r>
      <w:r w:rsidR="007A44DF" w:rsidRPr="006570C3">
        <w:rPr>
          <w:rFonts w:ascii="Arial" w:hAnsi="Arial" w:cs="Arial"/>
          <w:b/>
          <w:bCs/>
          <w:sz w:val="20"/>
          <w:szCs w:val="20"/>
          <w:cs/>
        </w:rPr>
        <w:t xml:space="preserve"> </w:t>
      </w:r>
    </w:p>
    <w:p w14:paraId="3ADA628C" w14:textId="77777777" w:rsidR="0044719B" w:rsidRPr="006570C3" w:rsidRDefault="0044719B" w:rsidP="00FF1960">
      <w:pPr>
        <w:ind w:left="540" w:hanging="540"/>
        <w:contextualSpacing/>
        <w:rPr>
          <w:rFonts w:ascii="Arial" w:hAnsi="Arial" w:cs="Arial"/>
          <w:b/>
          <w:bCs/>
          <w:sz w:val="20"/>
          <w:szCs w:val="20"/>
        </w:rPr>
      </w:pPr>
    </w:p>
    <w:tbl>
      <w:tblPr>
        <w:tblW w:w="9450" w:type="dxa"/>
        <w:tblLayout w:type="fixed"/>
        <w:tblLook w:val="0000" w:firstRow="0" w:lastRow="0" w:firstColumn="0" w:lastColumn="0" w:noHBand="0" w:noVBand="0"/>
      </w:tblPr>
      <w:tblGrid>
        <w:gridCol w:w="6570"/>
        <w:gridCol w:w="1440"/>
        <w:gridCol w:w="1440"/>
      </w:tblGrid>
      <w:tr w:rsidR="006C4D30" w:rsidRPr="006570C3" w14:paraId="2A0873E8" w14:textId="77777777" w:rsidTr="00E5592E">
        <w:tc>
          <w:tcPr>
            <w:tcW w:w="6570" w:type="dxa"/>
            <w:tcBorders>
              <w:top w:val="nil"/>
              <w:left w:val="nil"/>
              <w:bottom w:val="nil"/>
              <w:right w:val="nil"/>
            </w:tcBorders>
            <w:vAlign w:val="bottom"/>
          </w:tcPr>
          <w:p w14:paraId="52545264" w14:textId="77777777" w:rsidR="00062D4E" w:rsidRPr="006570C3" w:rsidRDefault="00062D4E" w:rsidP="00465129">
            <w:pPr>
              <w:tabs>
                <w:tab w:val="left" w:pos="9744"/>
              </w:tabs>
              <w:ind w:left="441"/>
              <w:contextualSpacing/>
              <w:rPr>
                <w:rFonts w:ascii="Arial" w:hAnsi="Arial" w:cs="Arial"/>
                <w:sz w:val="20"/>
                <w:szCs w:val="20"/>
              </w:rPr>
            </w:pPr>
          </w:p>
        </w:tc>
        <w:tc>
          <w:tcPr>
            <w:tcW w:w="2880" w:type="dxa"/>
            <w:gridSpan w:val="2"/>
            <w:vAlign w:val="bottom"/>
          </w:tcPr>
          <w:p w14:paraId="79601C02" w14:textId="77777777" w:rsidR="00FF1960" w:rsidRPr="006570C3" w:rsidRDefault="00AC2CE9" w:rsidP="00103E12">
            <w:pPr>
              <w:keepNext/>
              <w:keepLines/>
              <w:pBdr>
                <w:bottom w:val="single" w:sz="4" w:space="1" w:color="auto"/>
              </w:pBdr>
              <w:tabs>
                <w:tab w:val="left" w:pos="3295"/>
                <w:tab w:val="left" w:pos="9744"/>
              </w:tabs>
              <w:autoSpaceDE w:val="0"/>
              <w:autoSpaceDN w:val="0"/>
              <w:adjustRightInd w:val="0"/>
              <w:ind w:right="-72"/>
              <w:contextualSpacing/>
              <w:jc w:val="center"/>
              <w:rPr>
                <w:rFonts w:ascii="Arial" w:eastAsia="Cordia New" w:hAnsi="Arial" w:cs="Arial"/>
                <w:b/>
                <w:bCs/>
                <w:sz w:val="20"/>
                <w:szCs w:val="20"/>
                <w:lang w:eastAsia="en-GB"/>
              </w:rPr>
            </w:pPr>
            <w:r w:rsidRPr="006570C3">
              <w:rPr>
                <w:rFonts w:ascii="Arial" w:hAnsi="Arial" w:cs="Arial"/>
                <w:b/>
                <w:bCs/>
                <w:sz w:val="20"/>
                <w:szCs w:val="20"/>
              </w:rPr>
              <w:t>Consolidated</w:t>
            </w:r>
            <w:r w:rsidRPr="006570C3">
              <w:rPr>
                <w:rFonts w:ascii="Arial" w:eastAsia="Cordia New" w:hAnsi="Arial" w:cs="Arial"/>
                <w:b/>
                <w:bCs/>
                <w:sz w:val="20"/>
                <w:szCs w:val="20"/>
                <w:lang w:eastAsia="en-GB"/>
              </w:rPr>
              <w:t xml:space="preserve"> </w:t>
            </w:r>
          </w:p>
          <w:p w14:paraId="07E9A916" w14:textId="64325126" w:rsidR="00062D4E" w:rsidRPr="006570C3" w:rsidRDefault="00AC2CE9" w:rsidP="00103E12">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sz w:val="20"/>
                <w:szCs w:val="20"/>
              </w:rPr>
            </w:pPr>
            <w:r w:rsidRPr="006570C3">
              <w:rPr>
                <w:rFonts w:ascii="Arial" w:eastAsia="Cordia New" w:hAnsi="Arial" w:cs="Arial"/>
                <w:b/>
                <w:bCs/>
                <w:sz w:val="20"/>
                <w:szCs w:val="20"/>
                <w:lang w:eastAsia="en-GB"/>
              </w:rPr>
              <w:t>financial stat</w:t>
            </w:r>
            <w:r w:rsidR="00742EBC" w:rsidRPr="006570C3">
              <w:rPr>
                <w:rFonts w:ascii="Arial" w:eastAsia="Cordia New" w:hAnsi="Arial" w:cs="Arial"/>
                <w:b/>
                <w:bCs/>
                <w:sz w:val="20"/>
                <w:szCs w:val="20"/>
                <w:lang w:eastAsia="en-GB"/>
              </w:rPr>
              <w:t>e</w:t>
            </w:r>
            <w:r w:rsidRPr="006570C3">
              <w:rPr>
                <w:rFonts w:ascii="Arial" w:eastAsia="Cordia New" w:hAnsi="Arial" w:cs="Arial"/>
                <w:b/>
                <w:bCs/>
                <w:sz w:val="20"/>
                <w:szCs w:val="20"/>
                <w:lang w:eastAsia="en-GB"/>
              </w:rPr>
              <w:t>ments</w:t>
            </w:r>
          </w:p>
        </w:tc>
      </w:tr>
      <w:tr w:rsidR="006C4D30" w:rsidRPr="006570C3" w14:paraId="74C2EED3" w14:textId="77777777" w:rsidTr="00E5592E">
        <w:tc>
          <w:tcPr>
            <w:tcW w:w="6570" w:type="dxa"/>
            <w:tcBorders>
              <w:top w:val="nil"/>
              <w:left w:val="nil"/>
              <w:bottom w:val="nil"/>
              <w:right w:val="nil"/>
            </w:tcBorders>
            <w:vAlign w:val="bottom"/>
          </w:tcPr>
          <w:p w14:paraId="215346A0" w14:textId="77777777" w:rsidR="002E220B" w:rsidRPr="006570C3" w:rsidRDefault="002E220B" w:rsidP="002E220B">
            <w:pPr>
              <w:tabs>
                <w:tab w:val="left" w:pos="3295"/>
                <w:tab w:val="left" w:pos="9744"/>
              </w:tabs>
              <w:ind w:left="441"/>
              <w:contextualSpacing/>
              <w:rPr>
                <w:rFonts w:ascii="Arial" w:hAnsi="Arial" w:cs="Arial"/>
                <w:sz w:val="20"/>
                <w:szCs w:val="20"/>
              </w:rPr>
            </w:pPr>
          </w:p>
        </w:tc>
        <w:tc>
          <w:tcPr>
            <w:tcW w:w="1440" w:type="dxa"/>
            <w:vAlign w:val="bottom"/>
          </w:tcPr>
          <w:p w14:paraId="12C93C93" w14:textId="3B2A6471" w:rsidR="002E220B" w:rsidRPr="006570C3" w:rsidRDefault="002E220B" w:rsidP="002E220B">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r w:rsidRPr="006570C3">
              <w:rPr>
                <w:rFonts w:ascii="Arial" w:hAnsi="Arial" w:cs="Arial"/>
                <w:b/>
                <w:bCs/>
                <w:sz w:val="20"/>
                <w:szCs w:val="20"/>
              </w:rPr>
              <w:t>201</w:t>
            </w:r>
            <w:r w:rsidR="00083497" w:rsidRPr="006570C3">
              <w:rPr>
                <w:rFonts w:ascii="Arial" w:hAnsi="Arial" w:cs="Arial"/>
                <w:b/>
                <w:bCs/>
                <w:sz w:val="20"/>
                <w:szCs w:val="20"/>
              </w:rPr>
              <w:t>9</w:t>
            </w:r>
          </w:p>
        </w:tc>
        <w:tc>
          <w:tcPr>
            <w:tcW w:w="1440" w:type="dxa"/>
            <w:vAlign w:val="bottom"/>
          </w:tcPr>
          <w:p w14:paraId="4D257BB7" w14:textId="1AF4CCA7" w:rsidR="002E220B" w:rsidRPr="006570C3" w:rsidRDefault="002E220B" w:rsidP="002E220B">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r w:rsidRPr="006570C3">
              <w:rPr>
                <w:rFonts w:ascii="Arial" w:hAnsi="Arial" w:cs="Arial"/>
                <w:b/>
                <w:bCs/>
                <w:sz w:val="20"/>
                <w:szCs w:val="20"/>
              </w:rPr>
              <w:t>201</w:t>
            </w:r>
            <w:r w:rsidR="00083497" w:rsidRPr="006570C3">
              <w:rPr>
                <w:rFonts w:ascii="Arial" w:hAnsi="Arial" w:cs="Arial"/>
                <w:b/>
                <w:bCs/>
                <w:sz w:val="20"/>
                <w:szCs w:val="20"/>
              </w:rPr>
              <w:t>8</w:t>
            </w:r>
          </w:p>
        </w:tc>
      </w:tr>
      <w:tr w:rsidR="006C4D30" w:rsidRPr="006570C3" w14:paraId="7D96C16A" w14:textId="77777777" w:rsidTr="00E5592E">
        <w:tc>
          <w:tcPr>
            <w:tcW w:w="6570" w:type="dxa"/>
            <w:tcBorders>
              <w:top w:val="nil"/>
              <w:left w:val="nil"/>
              <w:bottom w:val="nil"/>
              <w:right w:val="nil"/>
            </w:tcBorders>
            <w:vAlign w:val="bottom"/>
          </w:tcPr>
          <w:p w14:paraId="7550F7C8" w14:textId="77777777" w:rsidR="00617107" w:rsidRPr="006570C3" w:rsidRDefault="00617107" w:rsidP="00617107">
            <w:pPr>
              <w:tabs>
                <w:tab w:val="left" w:pos="3295"/>
                <w:tab w:val="left" w:pos="9744"/>
              </w:tabs>
              <w:ind w:left="441"/>
              <w:contextualSpacing/>
              <w:rPr>
                <w:rFonts w:ascii="Arial" w:hAnsi="Arial" w:cs="Arial"/>
                <w:b/>
                <w:bCs/>
                <w:sz w:val="20"/>
                <w:szCs w:val="20"/>
              </w:rPr>
            </w:pPr>
          </w:p>
        </w:tc>
        <w:tc>
          <w:tcPr>
            <w:tcW w:w="1440" w:type="dxa"/>
            <w:vAlign w:val="bottom"/>
          </w:tcPr>
          <w:p w14:paraId="3E3E997C" w14:textId="2B9AAC79" w:rsidR="00617107" w:rsidRPr="006570C3" w:rsidRDefault="00975B21" w:rsidP="00617107">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c>
          <w:tcPr>
            <w:tcW w:w="1440" w:type="dxa"/>
            <w:vAlign w:val="bottom"/>
          </w:tcPr>
          <w:p w14:paraId="0292FE32" w14:textId="4E1ED5AC" w:rsidR="00617107" w:rsidRPr="006570C3" w:rsidRDefault="00975B21" w:rsidP="00617107">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r>
      <w:tr w:rsidR="006C4D30" w:rsidRPr="006570C3" w14:paraId="6839CC5A" w14:textId="77777777" w:rsidTr="00E5592E">
        <w:tc>
          <w:tcPr>
            <w:tcW w:w="6570" w:type="dxa"/>
            <w:tcBorders>
              <w:top w:val="nil"/>
              <w:left w:val="nil"/>
              <w:bottom w:val="nil"/>
              <w:right w:val="nil"/>
            </w:tcBorders>
            <w:vAlign w:val="bottom"/>
          </w:tcPr>
          <w:p w14:paraId="1B86EEA1" w14:textId="77777777" w:rsidR="008F0894" w:rsidRPr="006570C3" w:rsidRDefault="008F0894" w:rsidP="00465129">
            <w:pPr>
              <w:tabs>
                <w:tab w:val="left" w:pos="3295"/>
                <w:tab w:val="left" w:pos="9744"/>
              </w:tabs>
              <w:ind w:left="441"/>
              <w:contextualSpacing/>
              <w:rPr>
                <w:rFonts w:ascii="Arial" w:hAnsi="Arial" w:cs="Arial"/>
                <w:b/>
                <w:bCs/>
                <w:sz w:val="12"/>
                <w:szCs w:val="12"/>
              </w:rPr>
            </w:pPr>
          </w:p>
        </w:tc>
        <w:tc>
          <w:tcPr>
            <w:tcW w:w="1440" w:type="dxa"/>
            <w:vAlign w:val="bottom"/>
          </w:tcPr>
          <w:p w14:paraId="227D585A" w14:textId="77777777" w:rsidR="008F0894" w:rsidRPr="006570C3" w:rsidRDefault="008F0894" w:rsidP="00103E12">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tcPr>
          <w:p w14:paraId="3DB34192" w14:textId="77777777" w:rsidR="008F0894" w:rsidRPr="006570C3" w:rsidRDefault="008F0894" w:rsidP="00103E12">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EC162A" w:rsidRPr="006570C3" w14:paraId="1EA628C6" w14:textId="77777777" w:rsidTr="00083497">
        <w:tc>
          <w:tcPr>
            <w:tcW w:w="6570" w:type="dxa"/>
            <w:tcBorders>
              <w:top w:val="nil"/>
              <w:left w:val="nil"/>
              <w:bottom w:val="nil"/>
              <w:right w:val="nil"/>
            </w:tcBorders>
            <w:vAlign w:val="bottom"/>
          </w:tcPr>
          <w:p w14:paraId="73EC758F" w14:textId="77777777" w:rsidR="00EC162A" w:rsidRPr="006570C3" w:rsidRDefault="00EC162A" w:rsidP="00EC162A">
            <w:pPr>
              <w:tabs>
                <w:tab w:val="left" w:pos="3295"/>
                <w:tab w:val="left" w:pos="9744"/>
              </w:tabs>
              <w:ind w:left="441"/>
              <w:contextualSpacing/>
              <w:rPr>
                <w:rFonts w:ascii="Arial" w:hAnsi="Arial" w:cs="Arial"/>
                <w:sz w:val="20"/>
                <w:szCs w:val="20"/>
              </w:rPr>
            </w:pPr>
            <w:r w:rsidRPr="006570C3">
              <w:rPr>
                <w:rFonts w:ascii="Arial" w:hAnsi="Arial" w:cs="Arial"/>
                <w:sz w:val="20"/>
                <w:szCs w:val="20"/>
              </w:rPr>
              <w:t>Fuel</w:t>
            </w:r>
          </w:p>
        </w:tc>
        <w:tc>
          <w:tcPr>
            <w:tcW w:w="1440" w:type="dxa"/>
            <w:vAlign w:val="bottom"/>
          </w:tcPr>
          <w:p w14:paraId="5166D753" w14:textId="1F6B01E5" w:rsidR="00EC162A" w:rsidRPr="006570C3" w:rsidRDefault="00EC162A" w:rsidP="00EC162A">
            <w:pPr>
              <w:suppressAutoHyphens/>
              <w:ind w:right="-72"/>
              <w:jc w:val="right"/>
              <w:rPr>
                <w:rFonts w:ascii="Arial" w:hAnsi="Arial" w:cs="Arial"/>
                <w:spacing w:val="-2"/>
                <w:sz w:val="20"/>
                <w:szCs w:val="20"/>
              </w:rPr>
            </w:pPr>
            <w:r w:rsidRPr="006570C3">
              <w:rPr>
                <w:rFonts w:ascii="Arial" w:hAnsi="Arial" w:cs="Arial"/>
                <w:spacing w:val="-2"/>
                <w:sz w:val="20"/>
                <w:szCs w:val="20"/>
              </w:rPr>
              <w:t>657</w:t>
            </w:r>
          </w:p>
        </w:tc>
        <w:tc>
          <w:tcPr>
            <w:tcW w:w="1440" w:type="dxa"/>
            <w:vAlign w:val="bottom"/>
          </w:tcPr>
          <w:p w14:paraId="715F660A" w14:textId="7523654E"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pacing w:val="-2"/>
                <w:sz w:val="20"/>
                <w:szCs w:val="20"/>
              </w:rPr>
              <w:t>926</w:t>
            </w:r>
          </w:p>
        </w:tc>
      </w:tr>
      <w:tr w:rsidR="00EC162A" w:rsidRPr="006570C3" w14:paraId="6D3071E8" w14:textId="77777777" w:rsidTr="00083497">
        <w:tc>
          <w:tcPr>
            <w:tcW w:w="6570" w:type="dxa"/>
            <w:tcBorders>
              <w:top w:val="nil"/>
              <w:left w:val="nil"/>
              <w:bottom w:val="nil"/>
              <w:right w:val="nil"/>
            </w:tcBorders>
            <w:vAlign w:val="bottom"/>
          </w:tcPr>
          <w:p w14:paraId="061AE33F" w14:textId="60277F7F" w:rsidR="00EC162A" w:rsidRPr="006570C3" w:rsidRDefault="00EC162A" w:rsidP="00EC162A">
            <w:pPr>
              <w:tabs>
                <w:tab w:val="left" w:pos="3295"/>
                <w:tab w:val="left" w:pos="9744"/>
              </w:tabs>
              <w:ind w:left="441"/>
              <w:contextualSpacing/>
              <w:rPr>
                <w:rFonts w:ascii="Arial" w:hAnsi="Arial" w:cs="Arial"/>
                <w:sz w:val="20"/>
                <w:szCs w:val="20"/>
              </w:rPr>
            </w:pPr>
            <w:r w:rsidRPr="006570C3">
              <w:rPr>
                <w:rFonts w:ascii="Arial" w:hAnsi="Arial" w:cs="Arial"/>
                <w:sz w:val="20"/>
                <w:szCs w:val="20"/>
              </w:rPr>
              <w:t>Spare parts and supplies</w:t>
            </w:r>
          </w:p>
        </w:tc>
        <w:tc>
          <w:tcPr>
            <w:tcW w:w="1440" w:type="dxa"/>
            <w:vAlign w:val="bottom"/>
          </w:tcPr>
          <w:p w14:paraId="508C973E" w14:textId="67346782" w:rsidR="00EC162A" w:rsidRPr="006570C3" w:rsidRDefault="00EC162A" w:rsidP="00EC162A">
            <w:pPr>
              <w:suppressAutoHyphens/>
              <w:ind w:right="-72"/>
              <w:jc w:val="right"/>
              <w:rPr>
                <w:rFonts w:ascii="Arial" w:hAnsi="Arial" w:cs="Arial"/>
                <w:spacing w:val="-2"/>
                <w:sz w:val="20"/>
                <w:szCs w:val="20"/>
              </w:rPr>
            </w:pPr>
            <w:r w:rsidRPr="006570C3">
              <w:rPr>
                <w:rFonts w:ascii="Arial" w:hAnsi="Arial" w:cs="Arial"/>
                <w:spacing w:val="-2"/>
                <w:sz w:val="20"/>
                <w:szCs w:val="20"/>
              </w:rPr>
              <w:t>1,189,312</w:t>
            </w:r>
          </w:p>
        </w:tc>
        <w:tc>
          <w:tcPr>
            <w:tcW w:w="1440" w:type="dxa"/>
            <w:vAlign w:val="bottom"/>
          </w:tcPr>
          <w:p w14:paraId="3C92F792" w14:textId="1080F4E2"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pacing w:val="-2"/>
                <w:sz w:val="20"/>
                <w:szCs w:val="20"/>
              </w:rPr>
              <w:t>1,032,681</w:t>
            </w:r>
          </w:p>
        </w:tc>
      </w:tr>
      <w:tr w:rsidR="00EC162A" w:rsidRPr="006570C3" w14:paraId="656A2488" w14:textId="77777777" w:rsidTr="00083497">
        <w:tc>
          <w:tcPr>
            <w:tcW w:w="6570" w:type="dxa"/>
            <w:tcBorders>
              <w:top w:val="nil"/>
              <w:left w:val="nil"/>
              <w:bottom w:val="nil"/>
              <w:right w:val="nil"/>
            </w:tcBorders>
            <w:vAlign w:val="bottom"/>
          </w:tcPr>
          <w:p w14:paraId="67770779" w14:textId="4889CB3B" w:rsidR="00EC162A" w:rsidRPr="006570C3" w:rsidRDefault="00EC162A" w:rsidP="00EC162A">
            <w:pPr>
              <w:tabs>
                <w:tab w:val="left" w:pos="3295"/>
                <w:tab w:val="left" w:pos="9744"/>
              </w:tabs>
              <w:ind w:left="441"/>
              <w:contextualSpacing/>
              <w:rPr>
                <w:rFonts w:ascii="Arial" w:hAnsi="Arial" w:cs="Arial"/>
                <w:sz w:val="20"/>
                <w:szCs w:val="20"/>
              </w:rPr>
            </w:pPr>
            <w:r w:rsidRPr="006570C3">
              <w:rPr>
                <w:rFonts w:ascii="Arial" w:hAnsi="Arial" w:cs="Arial"/>
                <w:sz w:val="20"/>
                <w:szCs w:val="20"/>
              </w:rPr>
              <w:t>Spare parts and supplies in transit</w:t>
            </w:r>
          </w:p>
        </w:tc>
        <w:tc>
          <w:tcPr>
            <w:tcW w:w="1440" w:type="dxa"/>
            <w:vAlign w:val="bottom"/>
          </w:tcPr>
          <w:p w14:paraId="5C669B1A" w14:textId="6073E4B4" w:rsidR="00EC162A" w:rsidRPr="006570C3" w:rsidRDefault="00EC162A" w:rsidP="00EC162A">
            <w:pPr>
              <w:pBdr>
                <w:bottom w:val="single" w:sz="4" w:space="1" w:color="auto"/>
              </w:pBdr>
              <w:suppressAutoHyphens/>
              <w:ind w:right="-72"/>
              <w:jc w:val="right"/>
              <w:rPr>
                <w:rFonts w:ascii="Arial" w:hAnsi="Arial" w:cs="Arial"/>
                <w:spacing w:val="-2"/>
                <w:sz w:val="20"/>
                <w:szCs w:val="20"/>
              </w:rPr>
            </w:pPr>
            <w:r w:rsidRPr="006570C3">
              <w:rPr>
                <w:rFonts w:ascii="Arial" w:hAnsi="Arial" w:cs="Arial"/>
                <w:spacing w:val="-2"/>
                <w:sz w:val="20"/>
                <w:szCs w:val="20"/>
              </w:rPr>
              <w:t>1,365</w:t>
            </w:r>
          </w:p>
        </w:tc>
        <w:tc>
          <w:tcPr>
            <w:tcW w:w="1440" w:type="dxa"/>
            <w:vAlign w:val="bottom"/>
          </w:tcPr>
          <w:p w14:paraId="67590EBB" w14:textId="1B41D191" w:rsidR="00EC162A" w:rsidRPr="006570C3" w:rsidRDefault="00EC162A" w:rsidP="00EC162A">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pacing w:val="-2"/>
                <w:sz w:val="20"/>
                <w:szCs w:val="20"/>
              </w:rPr>
              <w:t>30,355</w:t>
            </w:r>
          </w:p>
        </w:tc>
      </w:tr>
      <w:tr w:rsidR="00EC162A" w:rsidRPr="006570C3" w14:paraId="521C19F5" w14:textId="77777777" w:rsidTr="00E5592E">
        <w:tc>
          <w:tcPr>
            <w:tcW w:w="6570" w:type="dxa"/>
            <w:tcBorders>
              <w:top w:val="nil"/>
              <w:left w:val="nil"/>
              <w:bottom w:val="nil"/>
              <w:right w:val="nil"/>
            </w:tcBorders>
            <w:vAlign w:val="bottom"/>
          </w:tcPr>
          <w:p w14:paraId="0202A47A" w14:textId="77777777" w:rsidR="00EC162A" w:rsidRPr="006570C3" w:rsidRDefault="00EC162A" w:rsidP="00EC162A">
            <w:pPr>
              <w:tabs>
                <w:tab w:val="left" w:pos="3295"/>
                <w:tab w:val="left" w:pos="9744"/>
              </w:tabs>
              <w:ind w:left="441"/>
              <w:contextualSpacing/>
              <w:rPr>
                <w:rFonts w:ascii="Arial" w:hAnsi="Arial" w:cs="Arial"/>
                <w:sz w:val="12"/>
                <w:szCs w:val="12"/>
                <w:u w:val="single"/>
              </w:rPr>
            </w:pPr>
          </w:p>
        </w:tc>
        <w:tc>
          <w:tcPr>
            <w:tcW w:w="1440" w:type="dxa"/>
            <w:vAlign w:val="bottom"/>
          </w:tcPr>
          <w:p w14:paraId="3A6C8C80" w14:textId="77777777" w:rsidR="00EC162A" w:rsidRPr="006570C3" w:rsidRDefault="00EC162A" w:rsidP="00EC162A">
            <w:pPr>
              <w:suppressAutoHyphens/>
              <w:ind w:right="-72"/>
              <w:jc w:val="right"/>
              <w:rPr>
                <w:rFonts w:ascii="Arial" w:hAnsi="Arial" w:cs="Arial"/>
                <w:spacing w:val="-2"/>
                <w:sz w:val="12"/>
                <w:szCs w:val="12"/>
              </w:rPr>
            </w:pPr>
          </w:p>
        </w:tc>
        <w:tc>
          <w:tcPr>
            <w:tcW w:w="1440" w:type="dxa"/>
            <w:vAlign w:val="bottom"/>
          </w:tcPr>
          <w:p w14:paraId="7156DC79" w14:textId="77777777" w:rsidR="00EC162A" w:rsidRPr="006570C3" w:rsidRDefault="00EC162A" w:rsidP="00EC162A">
            <w:pPr>
              <w:suppressAutoHyphens/>
              <w:ind w:right="-72"/>
              <w:jc w:val="right"/>
              <w:rPr>
                <w:rFonts w:ascii="Arial" w:hAnsi="Arial" w:cs="Arial"/>
                <w:spacing w:val="-2"/>
                <w:sz w:val="12"/>
                <w:szCs w:val="12"/>
              </w:rPr>
            </w:pPr>
          </w:p>
        </w:tc>
      </w:tr>
      <w:tr w:rsidR="00EC162A" w:rsidRPr="006570C3" w14:paraId="4A816A00" w14:textId="77777777" w:rsidTr="00083497">
        <w:tc>
          <w:tcPr>
            <w:tcW w:w="6570" w:type="dxa"/>
            <w:tcBorders>
              <w:top w:val="nil"/>
              <w:left w:val="nil"/>
              <w:bottom w:val="nil"/>
              <w:right w:val="nil"/>
            </w:tcBorders>
            <w:vAlign w:val="bottom"/>
          </w:tcPr>
          <w:p w14:paraId="1F7FAF88" w14:textId="77777777" w:rsidR="00EC162A" w:rsidRPr="006570C3" w:rsidRDefault="00EC162A" w:rsidP="00EC162A">
            <w:pPr>
              <w:tabs>
                <w:tab w:val="left" w:pos="3295"/>
                <w:tab w:val="left" w:pos="9744"/>
              </w:tabs>
              <w:ind w:left="441"/>
              <w:contextualSpacing/>
              <w:rPr>
                <w:rFonts w:ascii="Arial" w:hAnsi="Arial" w:cs="Arial"/>
                <w:sz w:val="20"/>
                <w:szCs w:val="20"/>
                <w:u w:val="single"/>
              </w:rPr>
            </w:pPr>
          </w:p>
        </w:tc>
        <w:tc>
          <w:tcPr>
            <w:tcW w:w="1440" w:type="dxa"/>
            <w:vAlign w:val="bottom"/>
          </w:tcPr>
          <w:p w14:paraId="007DC9AE" w14:textId="00825CF5" w:rsidR="00EC162A" w:rsidRPr="006570C3" w:rsidRDefault="00EC162A" w:rsidP="00EC162A">
            <w:pPr>
              <w:suppressAutoHyphens/>
              <w:ind w:right="-72"/>
              <w:jc w:val="right"/>
              <w:rPr>
                <w:rFonts w:ascii="Arial" w:hAnsi="Arial" w:cs="Arial"/>
                <w:spacing w:val="-2"/>
                <w:sz w:val="20"/>
                <w:szCs w:val="20"/>
              </w:rPr>
            </w:pPr>
            <w:r w:rsidRPr="006570C3">
              <w:rPr>
                <w:rFonts w:ascii="Arial" w:hAnsi="Arial" w:cs="Arial"/>
                <w:spacing w:val="-2"/>
                <w:sz w:val="20"/>
                <w:szCs w:val="20"/>
              </w:rPr>
              <w:t>1,191,334</w:t>
            </w:r>
          </w:p>
        </w:tc>
        <w:tc>
          <w:tcPr>
            <w:tcW w:w="1440" w:type="dxa"/>
            <w:vAlign w:val="bottom"/>
          </w:tcPr>
          <w:p w14:paraId="74AEC072" w14:textId="0388EED0"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pacing w:val="-2"/>
                <w:sz w:val="20"/>
                <w:szCs w:val="20"/>
              </w:rPr>
              <w:t>1,063,962</w:t>
            </w:r>
          </w:p>
        </w:tc>
      </w:tr>
      <w:tr w:rsidR="00EC162A" w:rsidRPr="006570C3" w14:paraId="18786A4B" w14:textId="77777777" w:rsidTr="00083497">
        <w:tc>
          <w:tcPr>
            <w:tcW w:w="6570" w:type="dxa"/>
            <w:tcBorders>
              <w:top w:val="nil"/>
              <w:left w:val="nil"/>
              <w:bottom w:val="nil"/>
              <w:right w:val="nil"/>
            </w:tcBorders>
            <w:vAlign w:val="bottom"/>
          </w:tcPr>
          <w:p w14:paraId="71A8BB1E" w14:textId="77777777" w:rsidR="00EC162A" w:rsidRPr="006570C3" w:rsidRDefault="00EC162A" w:rsidP="00EC162A">
            <w:pPr>
              <w:tabs>
                <w:tab w:val="left" w:pos="3295"/>
                <w:tab w:val="left" w:pos="9744"/>
              </w:tabs>
              <w:ind w:left="441"/>
              <w:contextualSpacing/>
              <w:rPr>
                <w:rFonts w:ascii="Arial" w:hAnsi="Arial" w:cs="Arial"/>
                <w:sz w:val="20"/>
                <w:szCs w:val="20"/>
              </w:rPr>
            </w:pPr>
            <w:r w:rsidRPr="006570C3">
              <w:rPr>
                <w:rFonts w:ascii="Arial" w:hAnsi="Arial" w:cs="Arial"/>
                <w:sz w:val="20"/>
                <w:szCs w:val="20"/>
                <w:u w:val="single"/>
              </w:rPr>
              <w:t>Less</w:t>
            </w:r>
            <w:r w:rsidRPr="006570C3">
              <w:rPr>
                <w:rFonts w:ascii="Arial" w:hAnsi="Arial" w:cs="Arial"/>
                <w:sz w:val="20"/>
                <w:szCs w:val="20"/>
              </w:rPr>
              <w:t xml:space="preserve"> Allowance for slow-moving</w:t>
            </w:r>
          </w:p>
        </w:tc>
        <w:tc>
          <w:tcPr>
            <w:tcW w:w="1440" w:type="dxa"/>
            <w:vAlign w:val="bottom"/>
          </w:tcPr>
          <w:p w14:paraId="711F712C" w14:textId="2434CADE" w:rsidR="00EC162A" w:rsidRPr="006570C3" w:rsidRDefault="00EC162A" w:rsidP="00EC162A">
            <w:pPr>
              <w:pBdr>
                <w:bottom w:val="single" w:sz="4" w:space="1" w:color="auto"/>
              </w:pBdr>
              <w:suppressAutoHyphens/>
              <w:ind w:right="-72"/>
              <w:jc w:val="right"/>
              <w:rPr>
                <w:rFonts w:ascii="Arial" w:hAnsi="Arial" w:cs="Arial"/>
                <w:spacing w:val="-2"/>
                <w:sz w:val="20"/>
                <w:szCs w:val="20"/>
              </w:rPr>
            </w:pPr>
            <w:r w:rsidRPr="006570C3">
              <w:rPr>
                <w:rFonts w:ascii="Arial" w:hAnsi="Arial" w:cs="Arial"/>
                <w:spacing w:val="-2"/>
                <w:sz w:val="20"/>
                <w:szCs w:val="20"/>
              </w:rPr>
              <w:t>(222,680)</w:t>
            </w:r>
          </w:p>
        </w:tc>
        <w:tc>
          <w:tcPr>
            <w:tcW w:w="1440" w:type="dxa"/>
            <w:vAlign w:val="bottom"/>
          </w:tcPr>
          <w:p w14:paraId="5E4587D0" w14:textId="6DC14D42" w:rsidR="00EC162A" w:rsidRPr="006570C3" w:rsidRDefault="00EC162A" w:rsidP="00EC162A">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pacing w:val="-2"/>
                <w:sz w:val="20"/>
                <w:szCs w:val="20"/>
              </w:rPr>
              <w:t>(84,877)</w:t>
            </w:r>
          </w:p>
        </w:tc>
      </w:tr>
      <w:tr w:rsidR="00EC162A" w:rsidRPr="006570C3" w14:paraId="624D1AD6" w14:textId="77777777" w:rsidTr="00E5592E">
        <w:tc>
          <w:tcPr>
            <w:tcW w:w="6570" w:type="dxa"/>
            <w:tcBorders>
              <w:top w:val="nil"/>
              <w:left w:val="nil"/>
              <w:bottom w:val="nil"/>
              <w:right w:val="nil"/>
            </w:tcBorders>
            <w:vAlign w:val="bottom"/>
          </w:tcPr>
          <w:p w14:paraId="140B88A3" w14:textId="77777777" w:rsidR="00EC162A" w:rsidRPr="006570C3" w:rsidRDefault="00EC162A" w:rsidP="00EC162A">
            <w:pPr>
              <w:tabs>
                <w:tab w:val="left" w:pos="3295"/>
                <w:tab w:val="left" w:pos="9744"/>
              </w:tabs>
              <w:ind w:left="441"/>
              <w:contextualSpacing/>
              <w:rPr>
                <w:rFonts w:ascii="Arial" w:hAnsi="Arial" w:cs="Arial"/>
                <w:b/>
                <w:bCs/>
                <w:sz w:val="12"/>
                <w:szCs w:val="12"/>
              </w:rPr>
            </w:pPr>
          </w:p>
        </w:tc>
        <w:tc>
          <w:tcPr>
            <w:tcW w:w="1440" w:type="dxa"/>
            <w:vAlign w:val="bottom"/>
          </w:tcPr>
          <w:p w14:paraId="198592F5" w14:textId="77777777" w:rsidR="00EC162A" w:rsidRPr="006570C3" w:rsidRDefault="00EC162A" w:rsidP="00EC162A">
            <w:pPr>
              <w:tabs>
                <w:tab w:val="left" w:pos="3295"/>
                <w:tab w:val="left" w:pos="9744"/>
              </w:tabs>
              <w:ind w:left="441"/>
              <w:contextualSpacing/>
              <w:rPr>
                <w:rFonts w:ascii="Arial" w:hAnsi="Arial" w:cs="Arial"/>
                <w:spacing w:val="-2"/>
                <w:sz w:val="12"/>
                <w:szCs w:val="12"/>
              </w:rPr>
            </w:pPr>
          </w:p>
        </w:tc>
        <w:tc>
          <w:tcPr>
            <w:tcW w:w="1440" w:type="dxa"/>
            <w:vAlign w:val="bottom"/>
          </w:tcPr>
          <w:p w14:paraId="34638E42" w14:textId="77777777" w:rsidR="00EC162A" w:rsidRPr="006570C3" w:rsidRDefault="00EC162A" w:rsidP="00EC162A">
            <w:pPr>
              <w:tabs>
                <w:tab w:val="left" w:pos="3295"/>
                <w:tab w:val="left" w:pos="9744"/>
              </w:tabs>
              <w:ind w:left="441"/>
              <w:contextualSpacing/>
              <w:rPr>
                <w:rFonts w:ascii="Arial" w:hAnsi="Arial" w:cs="Arial"/>
                <w:b/>
                <w:bCs/>
                <w:sz w:val="12"/>
                <w:szCs w:val="12"/>
              </w:rPr>
            </w:pPr>
          </w:p>
        </w:tc>
      </w:tr>
      <w:tr w:rsidR="00EC162A" w:rsidRPr="006570C3" w14:paraId="1A507229" w14:textId="77777777" w:rsidTr="00083497">
        <w:tc>
          <w:tcPr>
            <w:tcW w:w="6570" w:type="dxa"/>
            <w:tcBorders>
              <w:top w:val="nil"/>
              <w:left w:val="nil"/>
              <w:bottom w:val="nil"/>
              <w:right w:val="nil"/>
            </w:tcBorders>
            <w:vAlign w:val="bottom"/>
          </w:tcPr>
          <w:p w14:paraId="35B7F3C9" w14:textId="77777777" w:rsidR="00EC162A" w:rsidRPr="006570C3" w:rsidRDefault="00EC162A" w:rsidP="00EC162A">
            <w:pPr>
              <w:tabs>
                <w:tab w:val="left" w:pos="3295"/>
                <w:tab w:val="left" w:pos="9744"/>
              </w:tabs>
              <w:ind w:left="441"/>
              <w:contextualSpacing/>
              <w:rPr>
                <w:rFonts w:ascii="Arial" w:hAnsi="Arial" w:cs="Arial"/>
                <w:sz w:val="20"/>
                <w:szCs w:val="20"/>
                <w:u w:val="single"/>
              </w:rPr>
            </w:pPr>
          </w:p>
        </w:tc>
        <w:tc>
          <w:tcPr>
            <w:tcW w:w="1440" w:type="dxa"/>
            <w:vAlign w:val="bottom"/>
          </w:tcPr>
          <w:p w14:paraId="6D10488C" w14:textId="2E71544B" w:rsidR="00EC162A" w:rsidRPr="006570C3" w:rsidRDefault="00EC162A" w:rsidP="00EC162A">
            <w:pPr>
              <w:pBdr>
                <w:bottom w:val="double" w:sz="4" w:space="1" w:color="auto"/>
              </w:pBdr>
              <w:suppressAutoHyphens/>
              <w:ind w:right="-72"/>
              <w:jc w:val="right"/>
              <w:rPr>
                <w:rFonts w:ascii="Arial" w:hAnsi="Arial" w:cs="Arial"/>
                <w:spacing w:val="-2"/>
                <w:sz w:val="20"/>
                <w:szCs w:val="20"/>
              </w:rPr>
            </w:pPr>
            <w:r w:rsidRPr="006570C3">
              <w:rPr>
                <w:rFonts w:ascii="Arial" w:hAnsi="Arial" w:cs="Arial"/>
                <w:spacing w:val="-2"/>
                <w:sz w:val="20"/>
                <w:szCs w:val="20"/>
              </w:rPr>
              <w:fldChar w:fldCharType="begin"/>
            </w:r>
            <w:r w:rsidRPr="006570C3">
              <w:rPr>
                <w:rFonts w:ascii="Arial" w:hAnsi="Arial" w:cs="Arial"/>
                <w:spacing w:val="-2"/>
                <w:sz w:val="20"/>
                <w:szCs w:val="20"/>
              </w:rPr>
              <w:instrText xml:space="preserve"> =SUM(ABOVE) </w:instrText>
            </w:r>
            <w:r w:rsidRPr="006570C3">
              <w:rPr>
                <w:rFonts w:ascii="Arial" w:hAnsi="Arial" w:cs="Arial"/>
                <w:spacing w:val="-2"/>
                <w:sz w:val="20"/>
                <w:szCs w:val="20"/>
              </w:rPr>
              <w:fldChar w:fldCharType="separate"/>
            </w:r>
            <w:r w:rsidRPr="006570C3">
              <w:rPr>
                <w:rFonts w:ascii="Arial" w:hAnsi="Arial" w:cs="Arial"/>
                <w:noProof/>
                <w:spacing w:val="-2"/>
                <w:sz w:val="20"/>
                <w:szCs w:val="20"/>
              </w:rPr>
              <w:t>968,654</w:t>
            </w:r>
            <w:r w:rsidRPr="006570C3">
              <w:rPr>
                <w:rFonts w:ascii="Arial" w:hAnsi="Arial" w:cs="Arial"/>
                <w:spacing w:val="-2"/>
                <w:sz w:val="20"/>
                <w:szCs w:val="20"/>
              </w:rPr>
              <w:fldChar w:fldCharType="end"/>
            </w:r>
          </w:p>
        </w:tc>
        <w:tc>
          <w:tcPr>
            <w:tcW w:w="1440" w:type="dxa"/>
            <w:vAlign w:val="bottom"/>
          </w:tcPr>
          <w:p w14:paraId="24BC1D98" w14:textId="2CB2ECB4" w:rsidR="00EC162A" w:rsidRPr="006570C3" w:rsidRDefault="00EC162A" w:rsidP="00EC162A">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pacing w:val="-2"/>
                <w:sz w:val="20"/>
                <w:szCs w:val="20"/>
              </w:rPr>
              <w:t>979,085</w:t>
            </w:r>
          </w:p>
        </w:tc>
      </w:tr>
    </w:tbl>
    <w:p w14:paraId="7465AECC" w14:textId="77777777" w:rsidR="001A71FF" w:rsidRPr="006570C3" w:rsidRDefault="001A71FF" w:rsidP="001A71FF">
      <w:pPr>
        <w:tabs>
          <w:tab w:val="left" w:pos="532"/>
        </w:tabs>
        <w:contextualSpacing/>
        <w:rPr>
          <w:rFonts w:ascii="Arial" w:hAnsi="Arial" w:cs="Arial"/>
          <w:sz w:val="20"/>
          <w:szCs w:val="20"/>
        </w:rPr>
      </w:pPr>
    </w:p>
    <w:p w14:paraId="1B4B16F6" w14:textId="77777777" w:rsidR="005F15CA" w:rsidRPr="006570C3" w:rsidRDefault="005F15CA" w:rsidP="001A71FF">
      <w:pPr>
        <w:tabs>
          <w:tab w:val="left" w:pos="532"/>
        </w:tabs>
        <w:contextualSpacing/>
        <w:rPr>
          <w:rFonts w:ascii="Arial" w:hAnsi="Arial" w:cs="Arial"/>
          <w:sz w:val="20"/>
          <w:szCs w:val="20"/>
        </w:rPr>
      </w:pPr>
    </w:p>
    <w:p w14:paraId="03B8E1EE" w14:textId="6B06B9FA" w:rsidR="00062D4E" w:rsidRPr="006570C3" w:rsidRDefault="00062D4E" w:rsidP="00FF1960">
      <w:pPr>
        <w:ind w:left="540" w:hanging="540"/>
        <w:contextualSpacing/>
        <w:rPr>
          <w:rFonts w:ascii="Arial" w:hAnsi="Arial" w:cs="Arial"/>
          <w:b/>
          <w:bCs/>
          <w:sz w:val="20"/>
          <w:szCs w:val="20"/>
        </w:rPr>
      </w:pPr>
      <w:r w:rsidRPr="006570C3">
        <w:rPr>
          <w:rFonts w:ascii="Arial" w:hAnsi="Arial" w:cs="Arial"/>
          <w:b/>
          <w:bCs/>
          <w:sz w:val="20"/>
          <w:szCs w:val="20"/>
        </w:rPr>
        <w:t>1</w:t>
      </w:r>
      <w:r w:rsidR="00434C11" w:rsidRPr="006570C3">
        <w:rPr>
          <w:rFonts w:ascii="Arial" w:hAnsi="Arial" w:cs="Arial"/>
          <w:b/>
          <w:bCs/>
          <w:sz w:val="20"/>
          <w:szCs w:val="20"/>
        </w:rPr>
        <w:t>2</w:t>
      </w:r>
      <w:r w:rsidRPr="006570C3">
        <w:rPr>
          <w:rFonts w:ascii="Arial" w:hAnsi="Arial" w:cs="Arial"/>
          <w:sz w:val="20"/>
          <w:szCs w:val="20"/>
        </w:rPr>
        <w:tab/>
      </w:r>
      <w:r w:rsidRPr="006570C3">
        <w:rPr>
          <w:rFonts w:ascii="Arial" w:hAnsi="Arial" w:cs="Arial"/>
          <w:b/>
          <w:bCs/>
          <w:sz w:val="20"/>
          <w:szCs w:val="20"/>
        </w:rPr>
        <w:t>Other current assets</w:t>
      </w:r>
    </w:p>
    <w:p w14:paraId="7C19A893" w14:textId="77777777" w:rsidR="00385E73" w:rsidRPr="006570C3" w:rsidRDefault="00385E73" w:rsidP="00FF1960">
      <w:pPr>
        <w:ind w:left="540" w:hanging="540"/>
        <w:contextualSpacing/>
        <w:rPr>
          <w:rFonts w:ascii="Arial" w:hAnsi="Arial" w:cs="Arial"/>
          <w:b/>
          <w:bCs/>
          <w:sz w:val="20"/>
          <w:szCs w:val="20"/>
        </w:rPr>
      </w:pPr>
    </w:p>
    <w:tbl>
      <w:tblPr>
        <w:tblW w:w="9477" w:type="dxa"/>
        <w:tblLayout w:type="fixed"/>
        <w:tblLook w:val="0000" w:firstRow="0" w:lastRow="0" w:firstColumn="0" w:lastColumn="0" w:noHBand="0" w:noVBand="0"/>
      </w:tblPr>
      <w:tblGrid>
        <w:gridCol w:w="3828"/>
        <w:gridCol w:w="1302"/>
        <w:gridCol w:w="1440"/>
        <w:gridCol w:w="1440"/>
        <w:gridCol w:w="1440"/>
        <w:gridCol w:w="27"/>
      </w:tblGrid>
      <w:tr w:rsidR="006C4D30" w:rsidRPr="006570C3" w14:paraId="7E4CDB72" w14:textId="77777777" w:rsidTr="00612778">
        <w:tc>
          <w:tcPr>
            <w:tcW w:w="3828" w:type="dxa"/>
            <w:tcBorders>
              <w:top w:val="nil"/>
              <w:left w:val="nil"/>
              <w:bottom w:val="nil"/>
              <w:right w:val="nil"/>
            </w:tcBorders>
            <w:vAlign w:val="bottom"/>
          </w:tcPr>
          <w:p w14:paraId="66C02A25" w14:textId="77777777" w:rsidR="00062D4E" w:rsidRPr="006570C3" w:rsidRDefault="00062D4E" w:rsidP="00465129">
            <w:pPr>
              <w:tabs>
                <w:tab w:val="left" w:pos="3295"/>
                <w:tab w:val="left" w:pos="9744"/>
              </w:tabs>
              <w:ind w:left="441" w:right="-108"/>
              <w:contextualSpacing/>
              <w:rPr>
                <w:rFonts w:ascii="Arial" w:hAnsi="Arial" w:cs="Arial"/>
                <w:b/>
                <w:bCs/>
                <w:sz w:val="20"/>
                <w:szCs w:val="20"/>
              </w:rPr>
            </w:pPr>
          </w:p>
        </w:tc>
        <w:tc>
          <w:tcPr>
            <w:tcW w:w="2742" w:type="dxa"/>
            <w:gridSpan w:val="2"/>
            <w:vAlign w:val="bottom"/>
          </w:tcPr>
          <w:p w14:paraId="1A51C27E" w14:textId="77777777" w:rsidR="00FF1960" w:rsidRPr="006570C3" w:rsidRDefault="00AC2CE9" w:rsidP="00465129">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20"/>
                <w:szCs w:val="20"/>
                <w:lang w:eastAsia="en-GB"/>
              </w:rPr>
            </w:pPr>
            <w:r w:rsidRPr="006570C3">
              <w:rPr>
                <w:rFonts w:ascii="Arial" w:hAnsi="Arial" w:cs="Arial"/>
                <w:b/>
                <w:bCs/>
                <w:sz w:val="20"/>
                <w:szCs w:val="20"/>
              </w:rPr>
              <w:t>Consolidated</w:t>
            </w:r>
            <w:r w:rsidRPr="006570C3">
              <w:rPr>
                <w:rFonts w:ascii="Arial" w:eastAsia="Cordia New" w:hAnsi="Arial" w:cs="Arial"/>
                <w:b/>
                <w:bCs/>
                <w:sz w:val="20"/>
                <w:szCs w:val="20"/>
                <w:lang w:eastAsia="en-GB"/>
              </w:rPr>
              <w:t xml:space="preserve"> </w:t>
            </w:r>
          </w:p>
          <w:p w14:paraId="751DC09A" w14:textId="61411F11" w:rsidR="00062D4E" w:rsidRPr="006570C3" w:rsidRDefault="00AC2CE9"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20"/>
                <w:szCs w:val="20"/>
              </w:rPr>
            </w:pPr>
            <w:r w:rsidRPr="006570C3">
              <w:rPr>
                <w:rFonts w:ascii="Arial" w:eastAsia="Cordia New" w:hAnsi="Arial" w:cs="Arial"/>
                <w:b/>
                <w:bCs/>
                <w:sz w:val="20"/>
                <w:szCs w:val="20"/>
                <w:lang w:eastAsia="en-GB"/>
              </w:rPr>
              <w:t>financial stat</w:t>
            </w:r>
            <w:r w:rsidR="00742EBC" w:rsidRPr="006570C3">
              <w:rPr>
                <w:rFonts w:ascii="Arial" w:eastAsia="Cordia New" w:hAnsi="Arial" w:cs="Arial"/>
                <w:b/>
                <w:bCs/>
                <w:sz w:val="20"/>
                <w:szCs w:val="20"/>
                <w:lang w:eastAsia="en-GB"/>
              </w:rPr>
              <w:t>e</w:t>
            </w:r>
            <w:r w:rsidRPr="006570C3">
              <w:rPr>
                <w:rFonts w:ascii="Arial" w:eastAsia="Cordia New" w:hAnsi="Arial" w:cs="Arial"/>
                <w:b/>
                <w:bCs/>
                <w:sz w:val="20"/>
                <w:szCs w:val="20"/>
                <w:lang w:eastAsia="en-GB"/>
              </w:rPr>
              <w:t>ments</w:t>
            </w:r>
          </w:p>
        </w:tc>
        <w:tc>
          <w:tcPr>
            <w:tcW w:w="2907" w:type="dxa"/>
            <w:gridSpan w:val="3"/>
            <w:vAlign w:val="bottom"/>
          </w:tcPr>
          <w:p w14:paraId="3FEDB16E" w14:textId="77777777" w:rsidR="00FF1960" w:rsidRPr="006570C3" w:rsidRDefault="00AC2CE9"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z w:val="20"/>
                <w:szCs w:val="20"/>
              </w:rPr>
            </w:pPr>
            <w:r w:rsidRPr="006570C3">
              <w:rPr>
                <w:rFonts w:ascii="Arial" w:hAnsi="Arial" w:cs="Arial"/>
                <w:b/>
                <w:bCs/>
                <w:sz w:val="20"/>
                <w:szCs w:val="20"/>
              </w:rPr>
              <w:t xml:space="preserve">Separate </w:t>
            </w:r>
          </w:p>
          <w:p w14:paraId="1172DB1E" w14:textId="5B5751E5" w:rsidR="00062D4E" w:rsidRPr="006570C3" w:rsidRDefault="00AC2CE9"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20"/>
                <w:szCs w:val="20"/>
              </w:rPr>
            </w:pPr>
            <w:r w:rsidRPr="006570C3">
              <w:rPr>
                <w:rFonts w:ascii="Arial" w:eastAsia="Cordia New" w:hAnsi="Arial" w:cs="Arial"/>
                <w:b/>
                <w:bCs/>
                <w:sz w:val="20"/>
                <w:szCs w:val="20"/>
                <w:lang w:eastAsia="en-GB"/>
              </w:rPr>
              <w:t>financial stat</w:t>
            </w:r>
            <w:r w:rsidR="00742EBC" w:rsidRPr="006570C3">
              <w:rPr>
                <w:rFonts w:ascii="Arial" w:eastAsia="Cordia New" w:hAnsi="Arial" w:cs="Arial"/>
                <w:b/>
                <w:bCs/>
                <w:sz w:val="20"/>
                <w:szCs w:val="20"/>
                <w:lang w:eastAsia="en-GB"/>
              </w:rPr>
              <w:t>e</w:t>
            </w:r>
            <w:r w:rsidRPr="006570C3">
              <w:rPr>
                <w:rFonts w:ascii="Arial" w:eastAsia="Cordia New" w:hAnsi="Arial" w:cs="Arial"/>
                <w:b/>
                <w:bCs/>
                <w:sz w:val="20"/>
                <w:szCs w:val="20"/>
                <w:lang w:eastAsia="en-GB"/>
              </w:rPr>
              <w:t>ments</w:t>
            </w:r>
          </w:p>
        </w:tc>
      </w:tr>
      <w:tr w:rsidR="00083497" w:rsidRPr="006570C3" w14:paraId="7EB3F05C" w14:textId="77777777" w:rsidTr="00612778">
        <w:trPr>
          <w:gridAfter w:val="1"/>
          <w:wAfter w:w="27" w:type="dxa"/>
        </w:trPr>
        <w:tc>
          <w:tcPr>
            <w:tcW w:w="3828" w:type="dxa"/>
            <w:tcBorders>
              <w:top w:val="nil"/>
              <w:left w:val="nil"/>
              <w:bottom w:val="nil"/>
              <w:right w:val="nil"/>
            </w:tcBorders>
            <w:vAlign w:val="bottom"/>
          </w:tcPr>
          <w:p w14:paraId="658BA48A" w14:textId="77777777" w:rsidR="00083497" w:rsidRPr="006570C3" w:rsidRDefault="00083497" w:rsidP="00083497">
            <w:pPr>
              <w:tabs>
                <w:tab w:val="left" w:pos="3295"/>
                <w:tab w:val="left" w:pos="9744"/>
              </w:tabs>
              <w:ind w:left="441" w:right="-108"/>
              <w:contextualSpacing/>
              <w:rPr>
                <w:rFonts w:ascii="Arial" w:hAnsi="Arial" w:cs="Arial"/>
                <w:b/>
                <w:bCs/>
                <w:sz w:val="20"/>
                <w:szCs w:val="20"/>
              </w:rPr>
            </w:pPr>
          </w:p>
        </w:tc>
        <w:tc>
          <w:tcPr>
            <w:tcW w:w="1302" w:type="dxa"/>
            <w:vAlign w:val="bottom"/>
          </w:tcPr>
          <w:p w14:paraId="22A2C8C8" w14:textId="5BCA4E50" w:rsidR="00083497" w:rsidRPr="006570C3" w:rsidRDefault="00083497" w:rsidP="00083497">
            <w:pPr>
              <w:tabs>
                <w:tab w:val="left" w:pos="3295"/>
                <w:tab w:val="right" w:pos="9744"/>
              </w:tabs>
              <w:suppressAutoHyphens/>
              <w:ind w:left="115" w:right="-72" w:hanging="115"/>
              <w:contextualSpacing/>
              <w:jc w:val="right"/>
              <w:rPr>
                <w:rFonts w:ascii="Arial" w:hAnsi="Arial" w:cs="Arial"/>
                <w:b/>
                <w:bCs/>
                <w:spacing w:val="-2"/>
                <w:sz w:val="20"/>
                <w:szCs w:val="20"/>
              </w:rPr>
            </w:pPr>
            <w:r w:rsidRPr="006570C3">
              <w:rPr>
                <w:rFonts w:ascii="Arial" w:hAnsi="Arial" w:cs="Arial"/>
                <w:b/>
                <w:bCs/>
                <w:sz w:val="20"/>
                <w:szCs w:val="20"/>
              </w:rPr>
              <w:t>2019</w:t>
            </w:r>
          </w:p>
        </w:tc>
        <w:tc>
          <w:tcPr>
            <w:tcW w:w="1440" w:type="dxa"/>
            <w:vAlign w:val="bottom"/>
          </w:tcPr>
          <w:p w14:paraId="69490EB9" w14:textId="4623A086" w:rsidR="00083497" w:rsidRPr="006570C3" w:rsidRDefault="00083497" w:rsidP="00083497">
            <w:pPr>
              <w:tabs>
                <w:tab w:val="left" w:pos="3295"/>
                <w:tab w:val="right" w:pos="9744"/>
              </w:tabs>
              <w:suppressAutoHyphens/>
              <w:ind w:left="115" w:right="-72" w:hanging="115"/>
              <w:contextualSpacing/>
              <w:jc w:val="right"/>
              <w:rPr>
                <w:rFonts w:ascii="Arial" w:hAnsi="Arial" w:cs="Arial"/>
                <w:b/>
                <w:bCs/>
                <w:spacing w:val="-2"/>
                <w:sz w:val="20"/>
                <w:szCs w:val="20"/>
              </w:rPr>
            </w:pPr>
            <w:r w:rsidRPr="006570C3">
              <w:rPr>
                <w:rFonts w:ascii="Arial" w:hAnsi="Arial" w:cs="Arial"/>
                <w:b/>
                <w:bCs/>
                <w:sz w:val="20"/>
                <w:szCs w:val="20"/>
              </w:rPr>
              <w:t>2018</w:t>
            </w:r>
          </w:p>
        </w:tc>
        <w:tc>
          <w:tcPr>
            <w:tcW w:w="1440" w:type="dxa"/>
            <w:vAlign w:val="bottom"/>
          </w:tcPr>
          <w:p w14:paraId="78730FD6" w14:textId="2108BF29" w:rsidR="00083497" w:rsidRPr="006570C3" w:rsidRDefault="00083497" w:rsidP="00083497">
            <w:pPr>
              <w:tabs>
                <w:tab w:val="left" w:pos="3295"/>
                <w:tab w:val="right" w:pos="9744"/>
              </w:tabs>
              <w:suppressAutoHyphens/>
              <w:ind w:left="115" w:right="-72" w:hanging="115"/>
              <w:contextualSpacing/>
              <w:jc w:val="right"/>
              <w:rPr>
                <w:rFonts w:ascii="Arial" w:hAnsi="Arial" w:cs="Arial"/>
                <w:b/>
                <w:bCs/>
                <w:spacing w:val="-2"/>
                <w:sz w:val="20"/>
                <w:szCs w:val="20"/>
              </w:rPr>
            </w:pPr>
            <w:r w:rsidRPr="006570C3">
              <w:rPr>
                <w:rFonts w:ascii="Arial" w:hAnsi="Arial" w:cs="Arial"/>
                <w:b/>
                <w:bCs/>
                <w:sz w:val="20"/>
                <w:szCs w:val="20"/>
              </w:rPr>
              <w:t>2019</w:t>
            </w:r>
          </w:p>
        </w:tc>
        <w:tc>
          <w:tcPr>
            <w:tcW w:w="1440" w:type="dxa"/>
            <w:vAlign w:val="bottom"/>
          </w:tcPr>
          <w:p w14:paraId="608009A9" w14:textId="268D9306" w:rsidR="00083497" w:rsidRPr="006570C3" w:rsidRDefault="00083497" w:rsidP="00083497">
            <w:pPr>
              <w:tabs>
                <w:tab w:val="left" w:pos="3295"/>
                <w:tab w:val="right" w:pos="9744"/>
              </w:tabs>
              <w:suppressAutoHyphens/>
              <w:ind w:left="115" w:right="-72" w:hanging="115"/>
              <w:contextualSpacing/>
              <w:jc w:val="right"/>
              <w:rPr>
                <w:rFonts w:ascii="Arial" w:hAnsi="Arial" w:cs="Arial"/>
                <w:b/>
                <w:bCs/>
                <w:spacing w:val="-2"/>
                <w:sz w:val="20"/>
                <w:szCs w:val="20"/>
              </w:rPr>
            </w:pPr>
            <w:r w:rsidRPr="006570C3">
              <w:rPr>
                <w:rFonts w:ascii="Arial" w:hAnsi="Arial" w:cs="Arial"/>
                <w:b/>
                <w:bCs/>
                <w:sz w:val="20"/>
                <w:szCs w:val="20"/>
              </w:rPr>
              <w:t>2018</w:t>
            </w:r>
          </w:p>
        </w:tc>
      </w:tr>
      <w:tr w:rsidR="00083497" w:rsidRPr="006570C3" w14:paraId="130B05B2" w14:textId="77777777" w:rsidTr="00612778">
        <w:trPr>
          <w:gridAfter w:val="1"/>
          <w:wAfter w:w="27" w:type="dxa"/>
        </w:trPr>
        <w:tc>
          <w:tcPr>
            <w:tcW w:w="3828" w:type="dxa"/>
            <w:tcBorders>
              <w:top w:val="nil"/>
              <w:left w:val="nil"/>
              <w:bottom w:val="nil"/>
              <w:right w:val="nil"/>
            </w:tcBorders>
            <w:vAlign w:val="bottom"/>
          </w:tcPr>
          <w:p w14:paraId="4E67F8AA" w14:textId="77777777" w:rsidR="00083497" w:rsidRPr="006570C3" w:rsidRDefault="00083497" w:rsidP="00083497">
            <w:pPr>
              <w:tabs>
                <w:tab w:val="left" w:pos="3295"/>
                <w:tab w:val="left" w:pos="9744"/>
              </w:tabs>
              <w:ind w:left="441" w:right="-108"/>
              <w:contextualSpacing/>
              <w:rPr>
                <w:rFonts w:ascii="Arial" w:hAnsi="Arial" w:cs="Arial"/>
                <w:b/>
                <w:bCs/>
                <w:sz w:val="20"/>
                <w:szCs w:val="20"/>
              </w:rPr>
            </w:pPr>
          </w:p>
        </w:tc>
        <w:tc>
          <w:tcPr>
            <w:tcW w:w="1302" w:type="dxa"/>
            <w:vAlign w:val="bottom"/>
          </w:tcPr>
          <w:p w14:paraId="05BB6F46" w14:textId="19C5C782" w:rsidR="00083497" w:rsidRPr="006570C3" w:rsidRDefault="00083497" w:rsidP="00083497">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c>
          <w:tcPr>
            <w:tcW w:w="1440" w:type="dxa"/>
            <w:vAlign w:val="bottom"/>
          </w:tcPr>
          <w:p w14:paraId="02A877EC" w14:textId="75A182E8" w:rsidR="00083497" w:rsidRPr="006570C3" w:rsidRDefault="00083497" w:rsidP="00083497">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c>
          <w:tcPr>
            <w:tcW w:w="1440" w:type="dxa"/>
            <w:vAlign w:val="bottom"/>
          </w:tcPr>
          <w:p w14:paraId="140D41A6" w14:textId="710DBE8E" w:rsidR="00083497" w:rsidRPr="006570C3" w:rsidRDefault="00083497" w:rsidP="00083497">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c>
          <w:tcPr>
            <w:tcW w:w="1440" w:type="dxa"/>
            <w:vAlign w:val="bottom"/>
          </w:tcPr>
          <w:p w14:paraId="5B9C3786" w14:textId="3689E388" w:rsidR="00083497" w:rsidRPr="006570C3" w:rsidRDefault="00083497" w:rsidP="00083497">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r>
      <w:tr w:rsidR="00083497" w:rsidRPr="006570C3" w14:paraId="2A1EB1FD" w14:textId="77777777" w:rsidTr="00612778">
        <w:trPr>
          <w:gridAfter w:val="1"/>
          <w:wAfter w:w="27" w:type="dxa"/>
        </w:trPr>
        <w:tc>
          <w:tcPr>
            <w:tcW w:w="3828" w:type="dxa"/>
            <w:tcBorders>
              <w:top w:val="nil"/>
              <w:left w:val="nil"/>
              <w:bottom w:val="nil"/>
              <w:right w:val="nil"/>
            </w:tcBorders>
            <w:vAlign w:val="bottom"/>
          </w:tcPr>
          <w:p w14:paraId="5818E89D" w14:textId="77777777" w:rsidR="00083497" w:rsidRPr="006570C3" w:rsidRDefault="00083497" w:rsidP="00083497">
            <w:pPr>
              <w:tabs>
                <w:tab w:val="left" w:pos="3295"/>
                <w:tab w:val="left" w:pos="9744"/>
              </w:tabs>
              <w:ind w:left="441" w:right="-108"/>
              <w:contextualSpacing/>
              <w:rPr>
                <w:rFonts w:ascii="Arial" w:hAnsi="Arial" w:cs="Arial"/>
                <w:b/>
                <w:bCs/>
                <w:sz w:val="12"/>
                <w:szCs w:val="12"/>
              </w:rPr>
            </w:pPr>
          </w:p>
        </w:tc>
        <w:tc>
          <w:tcPr>
            <w:tcW w:w="1302" w:type="dxa"/>
            <w:vAlign w:val="bottom"/>
          </w:tcPr>
          <w:p w14:paraId="4EA0BE27" w14:textId="77777777" w:rsidR="00083497" w:rsidRPr="006570C3"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14:paraId="07ABC652" w14:textId="77777777" w:rsidR="00083497" w:rsidRPr="006570C3"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14:paraId="3C888190" w14:textId="77777777" w:rsidR="00083497" w:rsidRPr="006570C3"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14:paraId="5BDF3A5E" w14:textId="77777777" w:rsidR="00083497" w:rsidRPr="006570C3"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R="00EC162A" w:rsidRPr="006570C3" w14:paraId="413AF9B2" w14:textId="77777777" w:rsidTr="00083497">
        <w:trPr>
          <w:gridAfter w:val="1"/>
          <w:wAfter w:w="27" w:type="dxa"/>
        </w:trPr>
        <w:tc>
          <w:tcPr>
            <w:tcW w:w="3828" w:type="dxa"/>
            <w:tcBorders>
              <w:top w:val="nil"/>
              <w:left w:val="nil"/>
              <w:bottom w:val="nil"/>
              <w:right w:val="nil"/>
            </w:tcBorders>
          </w:tcPr>
          <w:p w14:paraId="5ED0394E" w14:textId="2E80E33D" w:rsidR="00EC162A" w:rsidRPr="006570C3" w:rsidRDefault="00EC162A" w:rsidP="00EC162A">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Withholding tax deducted at sources</w:t>
            </w:r>
          </w:p>
        </w:tc>
        <w:tc>
          <w:tcPr>
            <w:tcW w:w="1302" w:type="dxa"/>
            <w:vAlign w:val="bottom"/>
          </w:tcPr>
          <w:p w14:paraId="75334551" w14:textId="70C75CCE"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48,356</w:t>
            </w:r>
          </w:p>
        </w:tc>
        <w:tc>
          <w:tcPr>
            <w:tcW w:w="1440" w:type="dxa"/>
            <w:vAlign w:val="bottom"/>
          </w:tcPr>
          <w:p w14:paraId="4AF7286A" w14:textId="4A828E77"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57,266</w:t>
            </w:r>
          </w:p>
        </w:tc>
        <w:tc>
          <w:tcPr>
            <w:tcW w:w="1440" w:type="dxa"/>
            <w:vAlign w:val="bottom"/>
          </w:tcPr>
          <w:p w14:paraId="06D64B3E" w14:textId="7230FD49"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12,830</w:t>
            </w:r>
          </w:p>
        </w:tc>
        <w:tc>
          <w:tcPr>
            <w:tcW w:w="1440" w:type="dxa"/>
            <w:vAlign w:val="bottom"/>
          </w:tcPr>
          <w:p w14:paraId="6611501B" w14:textId="2BD987B9"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20,660</w:t>
            </w:r>
          </w:p>
        </w:tc>
      </w:tr>
      <w:tr w:rsidR="00EC162A" w:rsidRPr="006570C3" w14:paraId="6D94C4FB" w14:textId="77777777" w:rsidTr="00083497">
        <w:trPr>
          <w:gridAfter w:val="1"/>
          <w:wAfter w:w="27" w:type="dxa"/>
        </w:trPr>
        <w:tc>
          <w:tcPr>
            <w:tcW w:w="3828" w:type="dxa"/>
            <w:tcBorders>
              <w:top w:val="nil"/>
              <w:left w:val="nil"/>
              <w:bottom w:val="nil"/>
              <w:right w:val="nil"/>
            </w:tcBorders>
          </w:tcPr>
          <w:p w14:paraId="6C420E46" w14:textId="77777777" w:rsidR="00EC162A" w:rsidRPr="006570C3" w:rsidRDefault="00EC162A" w:rsidP="00EC162A">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Refundable value added tax</w:t>
            </w:r>
          </w:p>
        </w:tc>
        <w:tc>
          <w:tcPr>
            <w:tcW w:w="1302" w:type="dxa"/>
            <w:vAlign w:val="bottom"/>
          </w:tcPr>
          <w:p w14:paraId="3D2A8B64" w14:textId="2B40433F"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853,401</w:t>
            </w:r>
          </w:p>
        </w:tc>
        <w:tc>
          <w:tcPr>
            <w:tcW w:w="1440" w:type="dxa"/>
            <w:vAlign w:val="bottom"/>
          </w:tcPr>
          <w:p w14:paraId="24324DD4" w14:textId="5952AC07"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1,384,822</w:t>
            </w:r>
          </w:p>
        </w:tc>
        <w:tc>
          <w:tcPr>
            <w:tcW w:w="1440" w:type="dxa"/>
            <w:vAlign w:val="bottom"/>
          </w:tcPr>
          <w:p w14:paraId="155AA15A" w14:textId="5C71BC20"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30,618</w:t>
            </w:r>
          </w:p>
        </w:tc>
        <w:tc>
          <w:tcPr>
            <w:tcW w:w="1440" w:type="dxa"/>
            <w:vAlign w:val="bottom"/>
          </w:tcPr>
          <w:p w14:paraId="50ECC991" w14:textId="397C58ED"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14,646</w:t>
            </w:r>
          </w:p>
        </w:tc>
      </w:tr>
      <w:tr w:rsidR="00EC162A" w:rsidRPr="006570C3" w14:paraId="48B6DE46" w14:textId="77777777" w:rsidTr="00083497">
        <w:trPr>
          <w:gridAfter w:val="1"/>
          <w:wAfter w:w="27" w:type="dxa"/>
        </w:trPr>
        <w:tc>
          <w:tcPr>
            <w:tcW w:w="3828" w:type="dxa"/>
            <w:tcBorders>
              <w:top w:val="nil"/>
              <w:left w:val="nil"/>
              <w:bottom w:val="nil"/>
              <w:right w:val="nil"/>
            </w:tcBorders>
          </w:tcPr>
          <w:p w14:paraId="7F55BA4E" w14:textId="77777777" w:rsidR="00EC162A" w:rsidRPr="006570C3" w:rsidRDefault="00EC162A" w:rsidP="00EC162A">
            <w:pPr>
              <w:tabs>
                <w:tab w:val="left" w:pos="3295"/>
                <w:tab w:val="left" w:pos="9744"/>
              </w:tabs>
              <w:ind w:left="441" w:right="-108"/>
              <w:contextualSpacing/>
              <w:rPr>
                <w:rFonts w:ascii="Arial" w:hAnsi="Arial" w:cs="Arial"/>
                <w:sz w:val="20"/>
                <w:szCs w:val="20"/>
              </w:rPr>
            </w:pPr>
            <w:r w:rsidRPr="006570C3">
              <w:rPr>
                <w:rFonts w:ascii="Arial" w:hAnsi="Arial" w:cs="Arial"/>
                <w:spacing w:val="-4"/>
                <w:sz w:val="20"/>
                <w:szCs w:val="20"/>
              </w:rPr>
              <w:t>Undue input value added tax</w:t>
            </w:r>
          </w:p>
        </w:tc>
        <w:tc>
          <w:tcPr>
            <w:tcW w:w="1302" w:type="dxa"/>
            <w:vAlign w:val="bottom"/>
          </w:tcPr>
          <w:p w14:paraId="16D93C8C" w14:textId="5B609DD4"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16,516</w:t>
            </w:r>
          </w:p>
        </w:tc>
        <w:tc>
          <w:tcPr>
            <w:tcW w:w="1440" w:type="dxa"/>
            <w:vAlign w:val="bottom"/>
          </w:tcPr>
          <w:p w14:paraId="26F4843A" w14:textId="0044E35A"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12,574</w:t>
            </w:r>
          </w:p>
        </w:tc>
        <w:tc>
          <w:tcPr>
            <w:tcW w:w="1440" w:type="dxa"/>
            <w:vAlign w:val="bottom"/>
          </w:tcPr>
          <w:p w14:paraId="3A92B1F7" w14:textId="124AF2F7"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1,280</w:t>
            </w:r>
          </w:p>
        </w:tc>
        <w:tc>
          <w:tcPr>
            <w:tcW w:w="1440" w:type="dxa"/>
            <w:vAlign w:val="bottom"/>
          </w:tcPr>
          <w:p w14:paraId="28C22A0C" w14:textId="40B98EE7"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3,302</w:t>
            </w:r>
          </w:p>
        </w:tc>
      </w:tr>
      <w:tr w:rsidR="00EC162A" w:rsidRPr="006570C3" w14:paraId="3450A212" w14:textId="77777777" w:rsidTr="00083497">
        <w:trPr>
          <w:gridAfter w:val="1"/>
          <w:wAfter w:w="27" w:type="dxa"/>
        </w:trPr>
        <w:tc>
          <w:tcPr>
            <w:tcW w:w="3828" w:type="dxa"/>
            <w:tcBorders>
              <w:top w:val="nil"/>
              <w:left w:val="nil"/>
              <w:bottom w:val="nil"/>
              <w:right w:val="nil"/>
            </w:tcBorders>
          </w:tcPr>
          <w:p w14:paraId="4D950081" w14:textId="77777777" w:rsidR="00EC162A" w:rsidRPr="006570C3" w:rsidRDefault="00EC162A" w:rsidP="00EC162A">
            <w:pPr>
              <w:tabs>
                <w:tab w:val="left" w:pos="3295"/>
                <w:tab w:val="left" w:pos="9744"/>
              </w:tabs>
              <w:ind w:left="441" w:right="-108"/>
              <w:contextualSpacing/>
              <w:rPr>
                <w:rFonts w:ascii="Arial" w:hAnsi="Arial" w:cs="Arial"/>
                <w:spacing w:val="-4"/>
                <w:sz w:val="20"/>
                <w:szCs w:val="20"/>
              </w:rPr>
            </w:pPr>
            <w:r w:rsidRPr="006570C3">
              <w:rPr>
                <w:rFonts w:ascii="Arial" w:hAnsi="Arial" w:cs="Arial"/>
                <w:spacing w:val="-4"/>
                <w:sz w:val="20"/>
                <w:szCs w:val="20"/>
              </w:rPr>
              <w:t>Others</w:t>
            </w:r>
          </w:p>
        </w:tc>
        <w:tc>
          <w:tcPr>
            <w:tcW w:w="1302" w:type="dxa"/>
            <w:vAlign w:val="bottom"/>
          </w:tcPr>
          <w:p w14:paraId="68412436" w14:textId="2493B4F8" w:rsidR="00EC162A" w:rsidRPr="006570C3" w:rsidRDefault="00EC162A" w:rsidP="00EC162A">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1,9</w:t>
            </w:r>
            <w:r w:rsidRPr="006570C3">
              <w:rPr>
                <w:rFonts w:ascii="Arial" w:hAnsi="Arial" w:cs="Arial"/>
                <w:sz w:val="20"/>
                <w:szCs w:val="20"/>
                <w:cs/>
              </w:rPr>
              <w:t>90</w:t>
            </w:r>
          </w:p>
        </w:tc>
        <w:tc>
          <w:tcPr>
            <w:tcW w:w="1440" w:type="dxa"/>
            <w:vAlign w:val="bottom"/>
          </w:tcPr>
          <w:p w14:paraId="2617132C" w14:textId="460DAD07" w:rsidR="00EC162A" w:rsidRPr="006570C3" w:rsidRDefault="00EC162A" w:rsidP="00EC162A">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2,513</w:t>
            </w:r>
          </w:p>
        </w:tc>
        <w:tc>
          <w:tcPr>
            <w:tcW w:w="1440" w:type="dxa"/>
            <w:vAlign w:val="bottom"/>
          </w:tcPr>
          <w:p w14:paraId="6C8FE8BA" w14:textId="6057B150" w:rsidR="00EC162A" w:rsidRPr="006570C3" w:rsidRDefault="00EC162A" w:rsidP="00EC162A">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w:t>
            </w:r>
          </w:p>
        </w:tc>
        <w:tc>
          <w:tcPr>
            <w:tcW w:w="1440" w:type="dxa"/>
            <w:vAlign w:val="bottom"/>
          </w:tcPr>
          <w:p w14:paraId="67E013FD" w14:textId="49A11140" w:rsidR="00EC162A" w:rsidRPr="006570C3" w:rsidRDefault="00EC162A" w:rsidP="00EC162A">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w:t>
            </w:r>
          </w:p>
        </w:tc>
      </w:tr>
      <w:tr w:rsidR="00EC162A" w:rsidRPr="006570C3" w14:paraId="1BCC8FE7" w14:textId="77777777" w:rsidTr="00612778">
        <w:trPr>
          <w:gridAfter w:val="1"/>
          <w:wAfter w:w="27" w:type="dxa"/>
        </w:trPr>
        <w:tc>
          <w:tcPr>
            <w:tcW w:w="3828" w:type="dxa"/>
            <w:tcBorders>
              <w:top w:val="nil"/>
              <w:left w:val="nil"/>
              <w:bottom w:val="nil"/>
              <w:right w:val="nil"/>
            </w:tcBorders>
          </w:tcPr>
          <w:p w14:paraId="146666D5" w14:textId="77777777" w:rsidR="00EC162A" w:rsidRPr="006570C3" w:rsidRDefault="00EC162A" w:rsidP="00EC162A">
            <w:pPr>
              <w:tabs>
                <w:tab w:val="left" w:pos="3295"/>
                <w:tab w:val="left" w:pos="9744"/>
              </w:tabs>
              <w:ind w:left="441" w:right="-108"/>
              <w:contextualSpacing/>
              <w:rPr>
                <w:rFonts w:ascii="Arial" w:hAnsi="Arial" w:cs="Arial"/>
                <w:spacing w:val="-4"/>
                <w:sz w:val="12"/>
                <w:szCs w:val="12"/>
              </w:rPr>
            </w:pPr>
          </w:p>
        </w:tc>
        <w:tc>
          <w:tcPr>
            <w:tcW w:w="1302" w:type="dxa"/>
          </w:tcPr>
          <w:p w14:paraId="3783A823" w14:textId="77777777" w:rsidR="00EC162A" w:rsidRPr="006570C3" w:rsidRDefault="00EC162A" w:rsidP="00EC162A">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tcPr>
          <w:p w14:paraId="50D60761" w14:textId="77777777" w:rsidR="00EC162A" w:rsidRPr="006570C3" w:rsidRDefault="00EC162A" w:rsidP="00EC162A">
            <w:pPr>
              <w:suppressAutoHyphens/>
              <w:ind w:left="115" w:right="-72" w:hanging="115"/>
              <w:jc w:val="right"/>
              <w:rPr>
                <w:rFonts w:ascii="Arial" w:hAnsi="Arial" w:cs="Arial"/>
                <w:sz w:val="12"/>
                <w:szCs w:val="12"/>
              </w:rPr>
            </w:pPr>
          </w:p>
        </w:tc>
        <w:tc>
          <w:tcPr>
            <w:tcW w:w="1440" w:type="dxa"/>
          </w:tcPr>
          <w:p w14:paraId="3783F71B" w14:textId="77777777" w:rsidR="00EC162A" w:rsidRPr="006570C3" w:rsidRDefault="00EC162A" w:rsidP="00EC162A">
            <w:pPr>
              <w:suppressAutoHyphens/>
              <w:ind w:left="115" w:right="-72" w:hanging="115"/>
              <w:jc w:val="right"/>
              <w:rPr>
                <w:rFonts w:ascii="Arial" w:hAnsi="Arial" w:cs="Arial"/>
                <w:spacing w:val="-2"/>
                <w:sz w:val="12"/>
                <w:szCs w:val="12"/>
              </w:rPr>
            </w:pPr>
          </w:p>
        </w:tc>
        <w:tc>
          <w:tcPr>
            <w:tcW w:w="1440" w:type="dxa"/>
          </w:tcPr>
          <w:p w14:paraId="5CAB8A3E" w14:textId="77777777" w:rsidR="00EC162A" w:rsidRPr="006570C3" w:rsidRDefault="00EC162A" w:rsidP="00EC162A">
            <w:pPr>
              <w:suppressAutoHyphens/>
              <w:ind w:left="115" w:right="-72" w:hanging="115"/>
              <w:jc w:val="right"/>
              <w:rPr>
                <w:rFonts w:ascii="Arial" w:hAnsi="Arial" w:cs="Arial"/>
                <w:sz w:val="12"/>
                <w:szCs w:val="12"/>
              </w:rPr>
            </w:pPr>
          </w:p>
        </w:tc>
      </w:tr>
      <w:tr w:rsidR="00EC162A" w:rsidRPr="006570C3" w14:paraId="12B56C7F" w14:textId="77777777" w:rsidTr="00083497">
        <w:trPr>
          <w:gridAfter w:val="1"/>
          <w:wAfter w:w="27" w:type="dxa"/>
        </w:trPr>
        <w:tc>
          <w:tcPr>
            <w:tcW w:w="3828" w:type="dxa"/>
            <w:tcBorders>
              <w:top w:val="nil"/>
              <w:left w:val="nil"/>
              <w:bottom w:val="nil"/>
              <w:right w:val="nil"/>
            </w:tcBorders>
          </w:tcPr>
          <w:p w14:paraId="11B96238" w14:textId="77777777" w:rsidR="00EC162A" w:rsidRPr="006570C3" w:rsidRDefault="00EC162A" w:rsidP="00EC162A">
            <w:pPr>
              <w:tabs>
                <w:tab w:val="left" w:pos="3295"/>
                <w:tab w:val="left" w:pos="9744"/>
              </w:tabs>
              <w:ind w:left="441" w:right="-108"/>
              <w:contextualSpacing/>
              <w:rPr>
                <w:rFonts w:ascii="Arial" w:hAnsi="Arial" w:cs="Arial"/>
                <w:spacing w:val="-4"/>
                <w:sz w:val="20"/>
                <w:szCs w:val="20"/>
              </w:rPr>
            </w:pPr>
          </w:p>
        </w:tc>
        <w:tc>
          <w:tcPr>
            <w:tcW w:w="1302" w:type="dxa"/>
            <w:vAlign w:val="bottom"/>
          </w:tcPr>
          <w:p w14:paraId="0FF9B4E5" w14:textId="225337A2" w:rsidR="00EC162A" w:rsidRPr="006570C3" w:rsidRDefault="00EC162A" w:rsidP="00EC162A">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fldChar w:fldCharType="begin"/>
            </w:r>
            <w:r w:rsidRPr="006570C3">
              <w:rPr>
                <w:rFonts w:ascii="Arial" w:hAnsi="Arial" w:cs="Arial"/>
                <w:sz w:val="20"/>
                <w:szCs w:val="20"/>
              </w:rPr>
              <w:instrText xml:space="preserve"> =SUM(ABOVE) </w:instrText>
            </w:r>
            <w:r w:rsidRPr="006570C3">
              <w:rPr>
                <w:rFonts w:ascii="Arial" w:hAnsi="Arial" w:cs="Arial"/>
                <w:sz w:val="20"/>
                <w:szCs w:val="20"/>
              </w:rPr>
              <w:fldChar w:fldCharType="separate"/>
            </w:r>
            <w:r w:rsidRPr="006570C3">
              <w:rPr>
                <w:rFonts w:ascii="Arial" w:hAnsi="Arial" w:cs="Arial"/>
                <w:noProof/>
                <w:sz w:val="20"/>
                <w:szCs w:val="20"/>
              </w:rPr>
              <w:t>920,263</w:t>
            </w:r>
            <w:r w:rsidRPr="006570C3">
              <w:rPr>
                <w:rFonts w:ascii="Arial" w:hAnsi="Arial" w:cs="Arial"/>
                <w:sz w:val="20"/>
                <w:szCs w:val="20"/>
              </w:rPr>
              <w:fldChar w:fldCharType="end"/>
            </w:r>
          </w:p>
        </w:tc>
        <w:tc>
          <w:tcPr>
            <w:tcW w:w="1440" w:type="dxa"/>
            <w:vAlign w:val="bottom"/>
          </w:tcPr>
          <w:p w14:paraId="799D71A8" w14:textId="2BEA2277" w:rsidR="00EC162A" w:rsidRPr="006570C3" w:rsidRDefault="00EC162A" w:rsidP="00EC162A">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pacing w:val="-2"/>
                <w:sz w:val="20"/>
                <w:szCs w:val="20"/>
              </w:rPr>
              <w:t>1,457,175</w:t>
            </w:r>
          </w:p>
        </w:tc>
        <w:tc>
          <w:tcPr>
            <w:tcW w:w="1440" w:type="dxa"/>
            <w:vAlign w:val="bottom"/>
          </w:tcPr>
          <w:p w14:paraId="28489D2B" w14:textId="0C596506" w:rsidR="00EC162A" w:rsidRPr="006570C3" w:rsidRDefault="00EC162A" w:rsidP="00EC162A">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fldChar w:fldCharType="begin"/>
            </w:r>
            <w:r w:rsidRPr="006570C3">
              <w:rPr>
                <w:rFonts w:ascii="Arial" w:hAnsi="Arial" w:cs="Arial"/>
                <w:sz w:val="20"/>
                <w:szCs w:val="20"/>
              </w:rPr>
              <w:instrText xml:space="preserve"> =SUM(above) </w:instrText>
            </w:r>
            <w:r w:rsidRPr="006570C3">
              <w:rPr>
                <w:rFonts w:ascii="Arial" w:hAnsi="Arial" w:cs="Arial"/>
                <w:sz w:val="20"/>
                <w:szCs w:val="20"/>
              </w:rPr>
              <w:fldChar w:fldCharType="separate"/>
            </w:r>
            <w:r w:rsidRPr="006570C3">
              <w:rPr>
                <w:rFonts w:ascii="Arial" w:hAnsi="Arial" w:cs="Arial"/>
                <w:noProof/>
                <w:sz w:val="20"/>
                <w:szCs w:val="20"/>
              </w:rPr>
              <w:t>44,728</w:t>
            </w:r>
            <w:r w:rsidRPr="006570C3">
              <w:rPr>
                <w:rFonts w:ascii="Arial" w:hAnsi="Arial" w:cs="Arial"/>
                <w:sz w:val="20"/>
                <w:szCs w:val="20"/>
              </w:rPr>
              <w:fldChar w:fldCharType="end"/>
            </w:r>
          </w:p>
        </w:tc>
        <w:tc>
          <w:tcPr>
            <w:tcW w:w="1440" w:type="dxa"/>
            <w:vAlign w:val="bottom"/>
          </w:tcPr>
          <w:p w14:paraId="04C23704" w14:textId="2F9BE30C" w:rsidR="00EC162A" w:rsidRPr="006570C3" w:rsidRDefault="00EC162A" w:rsidP="00EC162A">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pacing w:val="-2"/>
                <w:sz w:val="20"/>
                <w:szCs w:val="20"/>
              </w:rPr>
              <w:t>38,608</w:t>
            </w:r>
          </w:p>
        </w:tc>
      </w:tr>
    </w:tbl>
    <w:p w14:paraId="2B5B5F1A" w14:textId="0F0F98AA" w:rsidR="005E0BCB" w:rsidRPr="006570C3" w:rsidRDefault="005E0BCB" w:rsidP="00E430FF">
      <w:pPr>
        <w:rPr>
          <w:rFonts w:ascii="Arial" w:hAnsi="Arial" w:cs="Arial"/>
          <w:b/>
          <w:bCs/>
          <w:sz w:val="20"/>
          <w:szCs w:val="20"/>
        </w:rPr>
        <w:sectPr w:rsidR="005E0BCB" w:rsidRPr="006570C3" w:rsidSect="00EC6CC7">
          <w:headerReference w:type="even" r:id="rId8"/>
          <w:headerReference w:type="default" r:id="rId9"/>
          <w:footerReference w:type="default" r:id="rId10"/>
          <w:headerReference w:type="first" r:id="rId11"/>
          <w:pgSz w:w="11906" w:h="16838" w:code="9"/>
          <w:pgMar w:top="1440" w:right="720" w:bottom="720" w:left="1728" w:header="706" w:footer="706" w:gutter="0"/>
          <w:pgNumType w:start="16"/>
          <w:cols w:space="720"/>
        </w:sectPr>
      </w:pPr>
    </w:p>
    <w:p w14:paraId="0C620D10" w14:textId="1AB3C969" w:rsidR="00FF1960" w:rsidRPr="006570C3" w:rsidRDefault="00FF1960" w:rsidP="006A6BA4">
      <w:pPr>
        <w:tabs>
          <w:tab w:val="left" w:pos="532"/>
        </w:tabs>
        <w:contextualSpacing/>
        <w:rPr>
          <w:rFonts w:ascii="Arial" w:hAnsi="Arial" w:cs="Arial"/>
          <w:caps/>
          <w:sz w:val="20"/>
          <w:szCs w:val="20"/>
        </w:rPr>
      </w:pPr>
    </w:p>
    <w:p w14:paraId="7E429237" w14:textId="77777777" w:rsidR="00E5592E" w:rsidRPr="006570C3" w:rsidRDefault="00E5592E" w:rsidP="006A6BA4">
      <w:pPr>
        <w:tabs>
          <w:tab w:val="left" w:pos="532"/>
        </w:tabs>
        <w:contextualSpacing/>
        <w:rPr>
          <w:rFonts w:ascii="Arial" w:hAnsi="Arial" w:cs="Arial"/>
          <w:caps/>
          <w:sz w:val="20"/>
          <w:szCs w:val="20"/>
        </w:rPr>
      </w:pPr>
    </w:p>
    <w:p w14:paraId="18FBFD24" w14:textId="1C55AB2A" w:rsidR="00B90E18" w:rsidRPr="006570C3" w:rsidRDefault="00163070" w:rsidP="006A6BA4">
      <w:pPr>
        <w:tabs>
          <w:tab w:val="left" w:pos="532"/>
        </w:tabs>
        <w:contextualSpacing/>
        <w:rPr>
          <w:rFonts w:ascii="Arial" w:hAnsi="Arial" w:cs="Arial"/>
          <w:snapToGrid w:val="0"/>
          <w:sz w:val="20"/>
          <w:szCs w:val="20"/>
          <w:lang w:val="en-US" w:eastAsia="th-TH"/>
        </w:rPr>
      </w:pPr>
      <w:r w:rsidRPr="006570C3">
        <w:rPr>
          <w:rFonts w:ascii="Arial" w:hAnsi="Arial" w:cs="Arial"/>
          <w:b/>
          <w:bCs/>
          <w:caps/>
          <w:sz w:val="20"/>
          <w:szCs w:val="20"/>
        </w:rPr>
        <w:t>1</w:t>
      </w:r>
      <w:r w:rsidR="0014263F" w:rsidRPr="006570C3">
        <w:rPr>
          <w:rFonts w:ascii="Arial" w:hAnsi="Arial" w:cs="Arial"/>
          <w:b/>
          <w:bCs/>
          <w:caps/>
          <w:sz w:val="20"/>
          <w:szCs w:val="20"/>
        </w:rPr>
        <w:t>3</w:t>
      </w:r>
      <w:r w:rsidR="00B90E18" w:rsidRPr="006570C3">
        <w:rPr>
          <w:rFonts w:ascii="Arial" w:hAnsi="Arial" w:cs="Arial"/>
          <w:b/>
          <w:bCs/>
          <w:caps/>
          <w:sz w:val="20"/>
          <w:szCs w:val="20"/>
        </w:rPr>
        <w:tab/>
      </w:r>
      <w:r w:rsidR="00B90E18" w:rsidRPr="006570C3">
        <w:rPr>
          <w:rFonts w:ascii="Arial" w:hAnsi="Arial" w:cs="Arial"/>
          <w:b/>
          <w:bCs/>
          <w:sz w:val="20"/>
          <w:szCs w:val="20"/>
        </w:rPr>
        <w:t>Investments in subsidiaries</w:t>
      </w:r>
    </w:p>
    <w:p w14:paraId="5EDB329A" w14:textId="77777777" w:rsidR="00960DFA" w:rsidRPr="006570C3" w:rsidRDefault="00960DFA" w:rsidP="00A7244E">
      <w:pPr>
        <w:ind w:left="540"/>
        <w:jc w:val="both"/>
        <w:rPr>
          <w:rFonts w:ascii="Arial" w:hAnsi="Arial" w:cs="Arial"/>
          <w:sz w:val="20"/>
          <w:szCs w:val="20"/>
        </w:rPr>
      </w:pPr>
    </w:p>
    <w:p w14:paraId="11168FE1" w14:textId="77777777" w:rsidR="002C746A" w:rsidRPr="006570C3" w:rsidRDefault="002C746A" w:rsidP="00A7244E">
      <w:pPr>
        <w:ind w:left="540"/>
        <w:jc w:val="both"/>
        <w:rPr>
          <w:rFonts w:ascii="Arial" w:hAnsi="Arial" w:cs="Arial"/>
          <w:sz w:val="20"/>
          <w:szCs w:val="20"/>
        </w:rPr>
      </w:pPr>
    </w:p>
    <w:p w14:paraId="0B228380" w14:textId="01CBD40F" w:rsidR="0092068E" w:rsidRPr="006570C3" w:rsidRDefault="00B2195D" w:rsidP="00A7244E">
      <w:pPr>
        <w:ind w:left="540"/>
        <w:jc w:val="both"/>
        <w:rPr>
          <w:rFonts w:ascii="Arial" w:hAnsi="Arial" w:cs="Arial"/>
          <w:sz w:val="20"/>
          <w:szCs w:val="20"/>
        </w:rPr>
      </w:pPr>
      <w:r w:rsidRPr="006570C3">
        <w:rPr>
          <w:rFonts w:ascii="Arial" w:hAnsi="Arial" w:cs="Arial"/>
          <w:sz w:val="20"/>
          <w:szCs w:val="20"/>
        </w:rPr>
        <w:t>The G</w:t>
      </w:r>
      <w:r w:rsidR="00AD6194" w:rsidRPr="006570C3">
        <w:rPr>
          <w:rFonts w:ascii="Arial" w:hAnsi="Arial" w:cs="Arial"/>
          <w:sz w:val="20"/>
          <w:szCs w:val="20"/>
        </w:rPr>
        <w:t>roup has</w:t>
      </w:r>
      <w:r w:rsidR="00EE3F45" w:rsidRPr="006570C3">
        <w:rPr>
          <w:rFonts w:ascii="Arial" w:hAnsi="Arial" w:cs="Arial"/>
          <w:sz w:val="20"/>
          <w:szCs w:val="20"/>
        </w:rPr>
        <w:t xml:space="preserve"> the following subsidiaries at 31 December</w:t>
      </w:r>
      <w:r w:rsidR="009E532A" w:rsidRPr="006570C3">
        <w:rPr>
          <w:rFonts w:ascii="Arial" w:hAnsi="Arial" w:cs="Arial"/>
          <w:sz w:val="20"/>
          <w:szCs w:val="20"/>
        </w:rPr>
        <w:t>:</w:t>
      </w:r>
    </w:p>
    <w:p w14:paraId="18C38222" w14:textId="4EDCD0DC" w:rsidR="008979B9" w:rsidRPr="006570C3" w:rsidRDefault="008979B9" w:rsidP="00A7244E">
      <w:pPr>
        <w:ind w:left="540"/>
        <w:jc w:val="both"/>
        <w:rPr>
          <w:rFonts w:ascii="Arial" w:hAnsi="Arial" w:cs="Arial"/>
          <w:sz w:val="20"/>
          <w:szCs w:val="20"/>
        </w:rPr>
      </w:pPr>
    </w:p>
    <w:tbl>
      <w:tblPr>
        <w:tblW w:w="4879" w:type="pct"/>
        <w:tblInd w:w="297" w:type="dxa"/>
        <w:tblLayout w:type="fixed"/>
        <w:tblLook w:val="04A0" w:firstRow="1" w:lastRow="0" w:firstColumn="1" w:lastColumn="0" w:noHBand="0" w:noVBand="1"/>
      </w:tblPr>
      <w:tblGrid>
        <w:gridCol w:w="3575"/>
        <w:gridCol w:w="1399"/>
        <w:gridCol w:w="3190"/>
        <w:gridCol w:w="1087"/>
        <w:gridCol w:w="1066"/>
        <w:gridCol w:w="1177"/>
        <w:gridCol w:w="1177"/>
        <w:gridCol w:w="1177"/>
        <w:gridCol w:w="1177"/>
      </w:tblGrid>
      <w:tr w:rsidR="009F10F5" w:rsidRPr="006570C3" w14:paraId="3D1BD9B3" w14:textId="77777777" w:rsidTr="00DC5E63">
        <w:tc>
          <w:tcPr>
            <w:tcW w:w="3575" w:type="dxa"/>
            <w:shd w:val="clear" w:color="auto" w:fill="auto"/>
          </w:tcPr>
          <w:p w14:paraId="2111AD32" w14:textId="77777777" w:rsidR="009F10F5" w:rsidRPr="006570C3" w:rsidRDefault="009F10F5" w:rsidP="009F10F5">
            <w:pPr>
              <w:ind w:left="135" w:right="-72"/>
              <w:rPr>
                <w:rFonts w:ascii="Arial" w:hAnsi="Arial" w:cs="Arial"/>
                <w:snapToGrid w:val="0"/>
                <w:sz w:val="16"/>
                <w:szCs w:val="16"/>
              </w:rPr>
            </w:pPr>
          </w:p>
        </w:tc>
        <w:tc>
          <w:tcPr>
            <w:tcW w:w="1399" w:type="dxa"/>
          </w:tcPr>
          <w:p w14:paraId="3E2E2085" w14:textId="13C8145F" w:rsidR="009F10F5" w:rsidRPr="006570C3" w:rsidRDefault="009F10F5" w:rsidP="009F10F5">
            <w:pPr>
              <w:ind w:left="138" w:right="-72" w:hanging="138"/>
              <w:jc w:val="center"/>
              <w:rPr>
                <w:rFonts w:ascii="Arial" w:hAnsi="Arial" w:cs="Arial"/>
                <w:sz w:val="16"/>
                <w:szCs w:val="16"/>
              </w:rPr>
            </w:pPr>
          </w:p>
        </w:tc>
        <w:tc>
          <w:tcPr>
            <w:tcW w:w="3190" w:type="dxa"/>
            <w:shd w:val="clear" w:color="auto" w:fill="auto"/>
          </w:tcPr>
          <w:p w14:paraId="0AA2617E" w14:textId="77777777" w:rsidR="009F10F5" w:rsidRPr="006570C3" w:rsidRDefault="009F10F5" w:rsidP="009F10F5">
            <w:pPr>
              <w:ind w:left="138" w:right="-72" w:hanging="138"/>
              <w:rPr>
                <w:rFonts w:ascii="Arial" w:hAnsi="Arial" w:cs="Arial"/>
                <w:spacing w:val="-2"/>
                <w:sz w:val="16"/>
                <w:szCs w:val="16"/>
                <w:lang w:val="en-US"/>
              </w:rPr>
            </w:pPr>
          </w:p>
        </w:tc>
        <w:tc>
          <w:tcPr>
            <w:tcW w:w="2153" w:type="dxa"/>
            <w:gridSpan w:val="2"/>
            <w:shd w:val="clear" w:color="auto" w:fill="auto"/>
          </w:tcPr>
          <w:p w14:paraId="3D9B0C03" w14:textId="75EC4A6F" w:rsidR="009F10F5" w:rsidRPr="006570C3" w:rsidRDefault="009F10F5" w:rsidP="009F10F5">
            <w:pPr>
              <w:ind w:right="-72"/>
              <w:jc w:val="center"/>
              <w:rPr>
                <w:rFonts w:ascii="Arial" w:hAnsi="Arial" w:cs="Arial"/>
                <w:sz w:val="16"/>
                <w:szCs w:val="16"/>
              </w:rPr>
            </w:pPr>
          </w:p>
        </w:tc>
        <w:tc>
          <w:tcPr>
            <w:tcW w:w="2354" w:type="dxa"/>
            <w:gridSpan w:val="2"/>
          </w:tcPr>
          <w:p w14:paraId="31E88F84" w14:textId="24EF74C7" w:rsidR="009F10F5" w:rsidRPr="006570C3" w:rsidRDefault="009F10F5" w:rsidP="009F10F5">
            <w:pPr>
              <w:ind w:right="-72"/>
              <w:jc w:val="center"/>
              <w:rPr>
                <w:rFonts w:ascii="Arial" w:hAnsi="Arial" w:cs="Arial"/>
                <w:sz w:val="16"/>
                <w:szCs w:val="16"/>
              </w:rPr>
            </w:pPr>
            <w:r w:rsidRPr="006570C3">
              <w:rPr>
                <w:rFonts w:ascii="Arial" w:hAnsi="Arial" w:cs="Arial"/>
                <w:b/>
                <w:bCs/>
                <w:sz w:val="16"/>
                <w:szCs w:val="16"/>
              </w:rPr>
              <w:t xml:space="preserve">Effective proportion of </w:t>
            </w:r>
          </w:p>
        </w:tc>
        <w:tc>
          <w:tcPr>
            <w:tcW w:w="2354" w:type="dxa"/>
            <w:gridSpan w:val="2"/>
          </w:tcPr>
          <w:p w14:paraId="5CE0F4CA" w14:textId="2702A40D" w:rsidR="009F10F5" w:rsidRPr="006570C3" w:rsidRDefault="009F10F5" w:rsidP="009F10F5">
            <w:pPr>
              <w:ind w:right="-72"/>
              <w:jc w:val="center"/>
              <w:rPr>
                <w:rFonts w:ascii="Arial" w:hAnsi="Arial" w:cs="Arial"/>
                <w:sz w:val="16"/>
                <w:szCs w:val="16"/>
              </w:rPr>
            </w:pPr>
            <w:r w:rsidRPr="006570C3">
              <w:rPr>
                <w:rFonts w:ascii="Arial" w:hAnsi="Arial" w:cs="Arial"/>
                <w:b/>
                <w:bCs/>
                <w:sz w:val="16"/>
                <w:szCs w:val="16"/>
              </w:rPr>
              <w:t>Effective proportion of</w:t>
            </w:r>
          </w:p>
        </w:tc>
      </w:tr>
      <w:tr w:rsidR="009F10F5" w:rsidRPr="006570C3" w14:paraId="04A283C9" w14:textId="77777777" w:rsidTr="00DC5E63">
        <w:tc>
          <w:tcPr>
            <w:tcW w:w="3575" w:type="dxa"/>
            <w:shd w:val="clear" w:color="auto" w:fill="auto"/>
          </w:tcPr>
          <w:p w14:paraId="2FF5CB1C" w14:textId="77777777" w:rsidR="009F10F5" w:rsidRPr="006570C3" w:rsidRDefault="009F10F5" w:rsidP="009F10F5">
            <w:pPr>
              <w:ind w:left="135" w:right="-72"/>
              <w:rPr>
                <w:rFonts w:ascii="Arial" w:hAnsi="Arial" w:cs="Arial"/>
                <w:snapToGrid w:val="0"/>
                <w:sz w:val="16"/>
                <w:szCs w:val="16"/>
              </w:rPr>
            </w:pPr>
          </w:p>
        </w:tc>
        <w:tc>
          <w:tcPr>
            <w:tcW w:w="1399" w:type="dxa"/>
          </w:tcPr>
          <w:p w14:paraId="037DBFB3" w14:textId="5C524535" w:rsidR="009F10F5" w:rsidRPr="006570C3" w:rsidRDefault="009F10F5" w:rsidP="009F10F5">
            <w:pPr>
              <w:ind w:left="138" w:right="-72" w:hanging="138"/>
              <w:jc w:val="center"/>
              <w:rPr>
                <w:rFonts w:ascii="Arial" w:hAnsi="Arial" w:cs="Arial"/>
                <w:b/>
                <w:bCs/>
                <w:sz w:val="16"/>
                <w:szCs w:val="16"/>
                <w:lang w:val="en-US"/>
              </w:rPr>
            </w:pPr>
            <w:r w:rsidRPr="006570C3">
              <w:rPr>
                <w:rFonts w:ascii="Arial" w:hAnsi="Arial" w:cs="Arial"/>
                <w:b/>
                <w:bCs/>
                <w:sz w:val="16"/>
                <w:szCs w:val="16"/>
                <w:lang w:val="en-US"/>
              </w:rPr>
              <w:t>Place of</w:t>
            </w:r>
          </w:p>
        </w:tc>
        <w:tc>
          <w:tcPr>
            <w:tcW w:w="3190" w:type="dxa"/>
            <w:shd w:val="clear" w:color="auto" w:fill="auto"/>
          </w:tcPr>
          <w:p w14:paraId="0A2FF74B" w14:textId="77777777" w:rsidR="009F10F5" w:rsidRPr="006570C3" w:rsidRDefault="009F10F5" w:rsidP="009F10F5">
            <w:pPr>
              <w:ind w:left="138" w:right="-72" w:hanging="138"/>
              <w:rPr>
                <w:rFonts w:ascii="Arial" w:hAnsi="Arial" w:cs="Arial"/>
                <w:spacing w:val="-2"/>
                <w:sz w:val="16"/>
                <w:szCs w:val="16"/>
                <w:lang w:val="en-US"/>
              </w:rPr>
            </w:pPr>
          </w:p>
        </w:tc>
        <w:tc>
          <w:tcPr>
            <w:tcW w:w="2153" w:type="dxa"/>
            <w:gridSpan w:val="2"/>
            <w:shd w:val="clear" w:color="auto" w:fill="auto"/>
          </w:tcPr>
          <w:p w14:paraId="6D2EB3BD" w14:textId="2C9BF3FF" w:rsidR="009F10F5" w:rsidRPr="006570C3" w:rsidRDefault="009F10F5" w:rsidP="009F10F5">
            <w:pPr>
              <w:ind w:right="-72"/>
              <w:jc w:val="center"/>
              <w:rPr>
                <w:rFonts w:ascii="Arial" w:hAnsi="Arial" w:cs="Arial"/>
                <w:b/>
                <w:bCs/>
                <w:sz w:val="16"/>
                <w:szCs w:val="16"/>
              </w:rPr>
            </w:pPr>
            <w:r w:rsidRPr="006570C3">
              <w:rPr>
                <w:rFonts w:ascii="Arial" w:hAnsi="Arial" w:cs="Arial"/>
                <w:b/>
                <w:bCs/>
                <w:sz w:val="16"/>
                <w:szCs w:val="16"/>
              </w:rPr>
              <w:t>Proportion of equity</w:t>
            </w:r>
          </w:p>
        </w:tc>
        <w:tc>
          <w:tcPr>
            <w:tcW w:w="2354" w:type="dxa"/>
            <w:gridSpan w:val="2"/>
          </w:tcPr>
          <w:p w14:paraId="33B23C0B" w14:textId="1EC5A362" w:rsidR="009F10F5" w:rsidRPr="006570C3" w:rsidRDefault="009F10F5" w:rsidP="009F10F5">
            <w:pPr>
              <w:ind w:right="-72"/>
              <w:jc w:val="center"/>
              <w:rPr>
                <w:rFonts w:ascii="Arial" w:hAnsi="Arial" w:cs="Arial"/>
                <w:b/>
                <w:bCs/>
                <w:sz w:val="16"/>
                <w:szCs w:val="16"/>
              </w:rPr>
            </w:pPr>
            <w:r w:rsidRPr="006570C3">
              <w:rPr>
                <w:rFonts w:ascii="Arial" w:hAnsi="Arial" w:cs="Arial"/>
                <w:b/>
                <w:bCs/>
                <w:sz w:val="16"/>
                <w:szCs w:val="16"/>
              </w:rPr>
              <w:t>equity interests held</w:t>
            </w:r>
          </w:p>
        </w:tc>
        <w:tc>
          <w:tcPr>
            <w:tcW w:w="2354" w:type="dxa"/>
            <w:gridSpan w:val="2"/>
          </w:tcPr>
          <w:p w14:paraId="57B63881" w14:textId="2B5C56AC" w:rsidR="009F10F5" w:rsidRPr="006570C3" w:rsidRDefault="009F10F5" w:rsidP="009F10F5">
            <w:pPr>
              <w:ind w:right="-72"/>
              <w:jc w:val="center"/>
              <w:rPr>
                <w:rFonts w:ascii="Arial" w:hAnsi="Arial" w:cs="Arial"/>
                <w:b/>
                <w:bCs/>
                <w:sz w:val="16"/>
                <w:szCs w:val="16"/>
              </w:rPr>
            </w:pPr>
            <w:r w:rsidRPr="006570C3">
              <w:rPr>
                <w:rFonts w:ascii="Arial" w:hAnsi="Arial" w:cs="Arial"/>
                <w:b/>
                <w:bCs/>
                <w:sz w:val="16"/>
                <w:szCs w:val="16"/>
              </w:rPr>
              <w:t>equity interests held by</w:t>
            </w:r>
          </w:p>
        </w:tc>
      </w:tr>
      <w:tr w:rsidR="009F10F5" w:rsidRPr="006570C3" w14:paraId="43230E4C" w14:textId="77777777" w:rsidTr="00DC5E63">
        <w:tc>
          <w:tcPr>
            <w:tcW w:w="3575" w:type="dxa"/>
            <w:shd w:val="clear" w:color="auto" w:fill="auto"/>
          </w:tcPr>
          <w:p w14:paraId="3397BD61" w14:textId="77777777" w:rsidR="009F10F5" w:rsidRPr="006570C3" w:rsidRDefault="009F10F5" w:rsidP="009F10F5">
            <w:pPr>
              <w:ind w:left="135" w:right="-72"/>
              <w:rPr>
                <w:rFonts w:ascii="Arial" w:hAnsi="Arial" w:cs="Arial"/>
                <w:snapToGrid w:val="0"/>
                <w:sz w:val="16"/>
                <w:szCs w:val="16"/>
              </w:rPr>
            </w:pPr>
          </w:p>
        </w:tc>
        <w:tc>
          <w:tcPr>
            <w:tcW w:w="1399" w:type="dxa"/>
          </w:tcPr>
          <w:p w14:paraId="5F4901F6" w14:textId="0DC2E366" w:rsidR="009F10F5" w:rsidRPr="006570C3" w:rsidRDefault="009F10F5" w:rsidP="009F10F5">
            <w:pPr>
              <w:ind w:left="138" w:right="-72" w:hanging="138"/>
              <w:jc w:val="center"/>
              <w:rPr>
                <w:rFonts w:ascii="Arial" w:hAnsi="Arial" w:cs="Arial"/>
                <w:sz w:val="16"/>
                <w:szCs w:val="16"/>
              </w:rPr>
            </w:pPr>
            <w:r w:rsidRPr="006570C3">
              <w:rPr>
                <w:rFonts w:ascii="Arial" w:hAnsi="Arial" w:cs="Arial"/>
                <w:b/>
                <w:bCs/>
                <w:sz w:val="16"/>
                <w:szCs w:val="16"/>
                <w:lang w:val="en-US"/>
              </w:rPr>
              <w:t>business/</w:t>
            </w:r>
          </w:p>
        </w:tc>
        <w:tc>
          <w:tcPr>
            <w:tcW w:w="3190" w:type="dxa"/>
            <w:shd w:val="clear" w:color="auto" w:fill="auto"/>
          </w:tcPr>
          <w:p w14:paraId="0EDD1E66" w14:textId="77777777" w:rsidR="009F10F5" w:rsidRPr="006570C3" w:rsidRDefault="009F10F5" w:rsidP="009F10F5">
            <w:pPr>
              <w:ind w:left="138" w:right="-72" w:hanging="138"/>
              <w:rPr>
                <w:rFonts w:ascii="Arial" w:hAnsi="Arial" w:cs="Arial"/>
                <w:spacing w:val="-2"/>
                <w:sz w:val="16"/>
                <w:szCs w:val="16"/>
                <w:lang w:val="en-US"/>
              </w:rPr>
            </w:pPr>
          </w:p>
        </w:tc>
        <w:tc>
          <w:tcPr>
            <w:tcW w:w="2153" w:type="dxa"/>
            <w:gridSpan w:val="2"/>
            <w:shd w:val="clear" w:color="auto" w:fill="auto"/>
          </w:tcPr>
          <w:p w14:paraId="6B47CC9D" w14:textId="668A3983" w:rsidR="009F10F5" w:rsidRPr="006570C3" w:rsidRDefault="009F10F5" w:rsidP="009F10F5">
            <w:pPr>
              <w:ind w:right="-72"/>
              <w:jc w:val="center"/>
              <w:rPr>
                <w:rFonts w:ascii="Arial" w:hAnsi="Arial" w:cs="Arial"/>
                <w:sz w:val="16"/>
                <w:szCs w:val="16"/>
              </w:rPr>
            </w:pPr>
            <w:r w:rsidRPr="006570C3">
              <w:rPr>
                <w:rFonts w:ascii="Arial" w:hAnsi="Arial" w:cs="Arial"/>
                <w:b/>
                <w:bCs/>
                <w:sz w:val="16"/>
                <w:szCs w:val="16"/>
              </w:rPr>
              <w:t xml:space="preserve">interests held by parent </w:t>
            </w:r>
          </w:p>
        </w:tc>
        <w:tc>
          <w:tcPr>
            <w:tcW w:w="2354" w:type="dxa"/>
            <w:gridSpan w:val="2"/>
          </w:tcPr>
          <w:p w14:paraId="54858B26" w14:textId="34F7EA57" w:rsidR="009F10F5" w:rsidRPr="006570C3" w:rsidRDefault="009F10F5" w:rsidP="009F10F5">
            <w:pPr>
              <w:ind w:right="-72"/>
              <w:jc w:val="center"/>
              <w:rPr>
                <w:rFonts w:ascii="Arial" w:hAnsi="Arial" w:cs="Arial"/>
                <w:sz w:val="16"/>
                <w:szCs w:val="16"/>
              </w:rPr>
            </w:pPr>
            <w:r w:rsidRPr="006570C3">
              <w:rPr>
                <w:rFonts w:ascii="Arial" w:hAnsi="Arial" w:cs="Arial"/>
                <w:b/>
                <w:bCs/>
                <w:sz w:val="16"/>
                <w:szCs w:val="16"/>
              </w:rPr>
              <w:t>by the Group</w:t>
            </w:r>
          </w:p>
        </w:tc>
        <w:tc>
          <w:tcPr>
            <w:tcW w:w="2354" w:type="dxa"/>
            <w:gridSpan w:val="2"/>
          </w:tcPr>
          <w:p w14:paraId="5E64266D" w14:textId="4507FB79" w:rsidR="009F10F5" w:rsidRPr="006570C3" w:rsidRDefault="009F10F5" w:rsidP="009F10F5">
            <w:pPr>
              <w:ind w:right="-72"/>
              <w:jc w:val="center"/>
              <w:rPr>
                <w:rFonts w:ascii="Arial" w:hAnsi="Arial" w:cs="Arial"/>
                <w:sz w:val="16"/>
                <w:szCs w:val="16"/>
              </w:rPr>
            </w:pPr>
            <w:r w:rsidRPr="006570C3">
              <w:rPr>
                <w:rFonts w:ascii="Arial" w:hAnsi="Arial" w:cs="Arial"/>
                <w:b/>
                <w:bCs/>
                <w:sz w:val="16"/>
                <w:szCs w:val="16"/>
              </w:rPr>
              <w:t>non-controlling interests</w:t>
            </w:r>
          </w:p>
        </w:tc>
      </w:tr>
      <w:tr w:rsidR="009F10F5" w:rsidRPr="006570C3" w14:paraId="48A730BD" w14:textId="77777777" w:rsidTr="00DC5E63">
        <w:tc>
          <w:tcPr>
            <w:tcW w:w="3575" w:type="dxa"/>
            <w:shd w:val="clear" w:color="auto" w:fill="auto"/>
          </w:tcPr>
          <w:p w14:paraId="6A53C4F8" w14:textId="77777777" w:rsidR="009F10F5" w:rsidRPr="006570C3" w:rsidRDefault="009F10F5" w:rsidP="009F10F5">
            <w:pPr>
              <w:ind w:left="135" w:right="-72"/>
              <w:rPr>
                <w:rFonts w:ascii="Arial" w:hAnsi="Arial" w:cs="Arial"/>
                <w:snapToGrid w:val="0"/>
                <w:sz w:val="16"/>
                <w:szCs w:val="16"/>
              </w:rPr>
            </w:pPr>
          </w:p>
        </w:tc>
        <w:tc>
          <w:tcPr>
            <w:tcW w:w="1399" w:type="dxa"/>
          </w:tcPr>
          <w:p w14:paraId="2AB83EAE" w14:textId="773DA671" w:rsidR="009F10F5" w:rsidRPr="006570C3" w:rsidRDefault="009F10F5" w:rsidP="009F10F5">
            <w:pPr>
              <w:ind w:left="138" w:right="-72" w:hanging="138"/>
              <w:jc w:val="center"/>
              <w:rPr>
                <w:rFonts w:ascii="Arial" w:hAnsi="Arial" w:cs="Arial"/>
                <w:b/>
                <w:bCs/>
                <w:sz w:val="16"/>
                <w:szCs w:val="16"/>
                <w:lang w:val="en-US"/>
              </w:rPr>
            </w:pPr>
            <w:r w:rsidRPr="006570C3">
              <w:rPr>
                <w:rFonts w:ascii="Arial" w:hAnsi="Arial" w:cs="Arial"/>
                <w:b/>
                <w:bCs/>
                <w:sz w:val="16"/>
                <w:szCs w:val="16"/>
                <w:lang w:val="en-US"/>
              </w:rPr>
              <w:t>Country of</w:t>
            </w:r>
          </w:p>
        </w:tc>
        <w:tc>
          <w:tcPr>
            <w:tcW w:w="3190" w:type="dxa"/>
            <w:shd w:val="clear" w:color="auto" w:fill="auto"/>
          </w:tcPr>
          <w:p w14:paraId="794951DB" w14:textId="77777777" w:rsidR="009F10F5" w:rsidRPr="006570C3" w:rsidRDefault="009F10F5" w:rsidP="009F10F5">
            <w:pPr>
              <w:ind w:left="138" w:right="-72" w:hanging="138"/>
              <w:rPr>
                <w:rFonts w:ascii="Arial" w:hAnsi="Arial" w:cs="Arial"/>
                <w:spacing w:val="-2"/>
                <w:sz w:val="16"/>
                <w:szCs w:val="16"/>
                <w:lang w:val="en-US"/>
              </w:rPr>
            </w:pPr>
          </w:p>
        </w:tc>
        <w:tc>
          <w:tcPr>
            <w:tcW w:w="2153" w:type="dxa"/>
            <w:gridSpan w:val="2"/>
            <w:shd w:val="clear" w:color="auto" w:fill="auto"/>
          </w:tcPr>
          <w:p w14:paraId="0CD624B0" w14:textId="792DA119" w:rsidR="009F10F5" w:rsidRPr="006570C3" w:rsidRDefault="009F10F5" w:rsidP="009F10F5">
            <w:pPr>
              <w:pBdr>
                <w:bottom w:val="single" w:sz="4" w:space="1" w:color="auto"/>
              </w:pBdr>
              <w:ind w:right="-72"/>
              <w:jc w:val="center"/>
              <w:rPr>
                <w:rFonts w:ascii="Arial" w:hAnsi="Arial" w:cs="Arial"/>
                <w:b/>
                <w:bCs/>
                <w:sz w:val="16"/>
                <w:szCs w:val="16"/>
              </w:rPr>
            </w:pPr>
            <w:r w:rsidRPr="006570C3">
              <w:rPr>
                <w:rFonts w:ascii="Arial" w:hAnsi="Arial" w:cs="Arial"/>
                <w:b/>
                <w:bCs/>
                <w:sz w:val="16"/>
                <w:szCs w:val="16"/>
              </w:rPr>
              <w:t>(%)</w:t>
            </w:r>
          </w:p>
        </w:tc>
        <w:tc>
          <w:tcPr>
            <w:tcW w:w="2354" w:type="dxa"/>
            <w:gridSpan w:val="2"/>
          </w:tcPr>
          <w:p w14:paraId="0E4A3D98" w14:textId="7BDBB379" w:rsidR="009F10F5" w:rsidRPr="006570C3" w:rsidRDefault="009F10F5" w:rsidP="009F10F5">
            <w:pPr>
              <w:pBdr>
                <w:bottom w:val="single" w:sz="4" w:space="1" w:color="auto"/>
              </w:pBdr>
              <w:ind w:right="-72"/>
              <w:jc w:val="center"/>
              <w:rPr>
                <w:rFonts w:ascii="Arial" w:hAnsi="Arial" w:cs="Arial"/>
                <w:b/>
                <w:bCs/>
                <w:sz w:val="16"/>
                <w:szCs w:val="16"/>
              </w:rPr>
            </w:pPr>
            <w:r w:rsidRPr="006570C3">
              <w:rPr>
                <w:rFonts w:ascii="Arial" w:hAnsi="Arial" w:cs="Arial"/>
                <w:b/>
                <w:bCs/>
                <w:sz w:val="16"/>
                <w:szCs w:val="16"/>
              </w:rPr>
              <w:t>(%)</w:t>
            </w:r>
          </w:p>
        </w:tc>
        <w:tc>
          <w:tcPr>
            <w:tcW w:w="2354" w:type="dxa"/>
            <w:gridSpan w:val="2"/>
          </w:tcPr>
          <w:p w14:paraId="5129B8E6" w14:textId="0C6A650D" w:rsidR="009F10F5" w:rsidRPr="006570C3" w:rsidRDefault="009F10F5" w:rsidP="009F10F5">
            <w:pPr>
              <w:pBdr>
                <w:bottom w:val="single" w:sz="4" w:space="1" w:color="auto"/>
              </w:pBdr>
              <w:ind w:right="-72"/>
              <w:jc w:val="center"/>
              <w:rPr>
                <w:rFonts w:ascii="Arial" w:hAnsi="Arial" w:cs="Arial"/>
                <w:b/>
                <w:bCs/>
                <w:sz w:val="16"/>
                <w:szCs w:val="16"/>
              </w:rPr>
            </w:pPr>
            <w:r w:rsidRPr="006570C3">
              <w:rPr>
                <w:rFonts w:ascii="Arial" w:hAnsi="Arial" w:cs="Arial"/>
                <w:b/>
                <w:bCs/>
                <w:sz w:val="16"/>
                <w:szCs w:val="16"/>
              </w:rPr>
              <w:t>(%)</w:t>
            </w:r>
          </w:p>
        </w:tc>
      </w:tr>
      <w:tr w:rsidR="00DC5E63" w:rsidRPr="006570C3" w14:paraId="034D3D18" w14:textId="77777777" w:rsidTr="00DC5E63">
        <w:tc>
          <w:tcPr>
            <w:tcW w:w="3575" w:type="dxa"/>
            <w:shd w:val="clear" w:color="auto" w:fill="auto"/>
          </w:tcPr>
          <w:p w14:paraId="50C57255" w14:textId="337C6947" w:rsidR="00DC5E63" w:rsidRPr="006570C3" w:rsidRDefault="00DC5E63" w:rsidP="00DC5E63">
            <w:pPr>
              <w:pBdr>
                <w:bottom w:val="single" w:sz="4" w:space="1" w:color="auto"/>
              </w:pBdr>
              <w:ind w:left="135" w:right="-72"/>
              <w:jc w:val="center"/>
              <w:rPr>
                <w:rFonts w:ascii="Arial" w:hAnsi="Arial" w:cs="Arial"/>
                <w:snapToGrid w:val="0"/>
                <w:sz w:val="16"/>
                <w:szCs w:val="16"/>
              </w:rPr>
            </w:pPr>
            <w:r w:rsidRPr="006570C3">
              <w:rPr>
                <w:rFonts w:ascii="Arial" w:hAnsi="Arial" w:cs="Arial"/>
                <w:b/>
                <w:bCs/>
                <w:snapToGrid w:val="0"/>
                <w:sz w:val="16"/>
                <w:szCs w:val="16"/>
              </w:rPr>
              <w:t>Name of entity</w:t>
            </w:r>
          </w:p>
        </w:tc>
        <w:tc>
          <w:tcPr>
            <w:tcW w:w="1399" w:type="dxa"/>
          </w:tcPr>
          <w:p w14:paraId="41C00EE1" w14:textId="7126C7AA" w:rsidR="00DC5E63" w:rsidRPr="006570C3" w:rsidRDefault="00DC5E63" w:rsidP="00DC5E63">
            <w:pPr>
              <w:pBdr>
                <w:bottom w:val="single" w:sz="4" w:space="1" w:color="auto"/>
              </w:pBdr>
              <w:ind w:left="138" w:right="-72" w:hanging="138"/>
              <w:jc w:val="center"/>
              <w:rPr>
                <w:rFonts w:ascii="Arial" w:hAnsi="Arial" w:cs="Arial"/>
                <w:sz w:val="16"/>
                <w:szCs w:val="16"/>
              </w:rPr>
            </w:pPr>
            <w:r w:rsidRPr="006570C3">
              <w:rPr>
                <w:rFonts w:ascii="Arial" w:hAnsi="Arial" w:cs="Arial"/>
                <w:b/>
                <w:bCs/>
                <w:sz w:val="16"/>
                <w:szCs w:val="16"/>
                <w:lang w:val="en-US"/>
              </w:rPr>
              <w:t>incorporation</w:t>
            </w:r>
          </w:p>
        </w:tc>
        <w:tc>
          <w:tcPr>
            <w:tcW w:w="3190" w:type="dxa"/>
            <w:shd w:val="clear" w:color="auto" w:fill="auto"/>
          </w:tcPr>
          <w:p w14:paraId="0007AC14" w14:textId="66B53BD7" w:rsidR="00DC5E63" w:rsidRPr="006570C3" w:rsidRDefault="00DC5E63" w:rsidP="00DC5E63">
            <w:pPr>
              <w:pBdr>
                <w:bottom w:val="single" w:sz="4" w:space="1" w:color="auto"/>
              </w:pBdr>
              <w:ind w:left="138" w:right="-72" w:hanging="138"/>
              <w:jc w:val="center"/>
              <w:rPr>
                <w:rFonts w:ascii="Arial" w:hAnsi="Arial" w:cs="Arial"/>
                <w:spacing w:val="-2"/>
                <w:sz w:val="16"/>
                <w:szCs w:val="16"/>
                <w:lang w:val="en-US"/>
              </w:rPr>
            </w:pPr>
            <w:r w:rsidRPr="006570C3">
              <w:rPr>
                <w:rFonts w:ascii="Arial" w:hAnsi="Arial" w:cs="Arial"/>
                <w:b/>
                <w:bCs/>
                <w:sz w:val="16"/>
                <w:szCs w:val="16"/>
              </w:rPr>
              <w:t>Nature of business</w:t>
            </w:r>
          </w:p>
        </w:tc>
        <w:tc>
          <w:tcPr>
            <w:tcW w:w="1087" w:type="dxa"/>
            <w:shd w:val="clear" w:color="auto" w:fill="auto"/>
            <w:vAlign w:val="bottom"/>
          </w:tcPr>
          <w:p w14:paraId="416122AE" w14:textId="0DBFC433" w:rsidR="00DC5E63" w:rsidRPr="006570C3" w:rsidRDefault="00DC5E63" w:rsidP="00DC5E63">
            <w:pPr>
              <w:pBdr>
                <w:bottom w:val="single" w:sz="4" w:space="1" w:color="auto"/>
              </w:pBdr>
              <w:ind w:right="-72"/>
              <w:jc w:val="right"/>
              <w:rPr>
                <w:rFonts w:ascii="Arial" w:hAnsi="Arial" w:cs="Arial"/>
                <w:sz w:val="16"/>
                <w:szCs w:val="16"/>
              </w:rPr>
            </w:pPr>
            <w:r w:rsidRPr="006570C3">
              <w:rPr>
                <w:rFonts w:ascii="Arial" w:hAnsi="Arial" w:cs="Arial"/>
                <w:b/>
                <w:bCs/>
                <w:sz w:val="16"/>
                <w:szCs w:val="16"/>
              </w:rPr>
              <w:t>2019</w:t>
            </w:r>
          </w:p>
        </w:tc>
        <w:tc>
          <w:tcPr>
            <w:tcW w:w="1066" w:type="dxa"/>
            <w:shd w:val="clear" w:color="auto" w:fill="auto"/>
            <w:vAlign w:val="bottom"/>
          </w:tcPr>
          <w:p w14:paraId="467C3585" w14:textId="62A9E2E1" w:rsidR="00DC5E63" w:rsidRPr="006570C3" w:rsidRDefault="00DC5E63" w:rsidP="00DC5E63">
            <w:pPr>
              <w:pBdr>
                <w:bottom w:val="single" w:sz="4" w:space="1" w:color="auto"/>
              </w:pBdr>
              <w:ind w:right="-72"/>
              <w:jc w:val="right"/>
              <w:rPr>
                <w:rFonts w:ascii="Arial" w:hAnsi="Arial" w:cs="Arial"/>
                <w:sz w:val="16"/>
                <w:szCs w:val="16"/>
              </w:rPr>
            </w:pPr>
            <w:r w:rsidRPr="006570C3">
              <w:rPr>
                <w:rFonts w:ascii="Arial" w:hAnsi="Arial" w:cs="Arial"/>
                <w:b/>
                <w:bCs/>
                <w:sz w:val="16"/>
                <w:szCs w:val="16"/>
              </w:rPr>
              <w:t>2018</w:t>
            </w:r>
          </w:p>
        </w:tc>
        <w:tc>
          <w:tcPr>
            <w:tcW w:w="1177" w:type="dxa"/>
            <w:vAlign w:val="bottom"/>
          </w:tcPr>
          <w:p w14:paraId="261DFB4C" w14:textId="5C6BF9C0" w:rsidR="00DC5E63" w:rsidRPr="006570C3" w:rsidRDefault="00DC5E63" w:rsidP="00DC5E63">
            <w:pPr>
              <w:pBdr>
                <w:bottom w:val="single" w:sz="4" w:space="1" w:color="auto"/>
              </w:pBdr>
              <w:ind w:right="-72"/>
              <w:jc w:val="right"/>
              <w:rPr>
                <w:rFonts w:ascii="Arial" w:hAnsi="Arial" w:cs="Arial"/>
                <w:sz w:val="16"/>
                <w:szCs w:val="16"/>
              </w:rPr>
            </w:pPr>
            <w:r w:rsidRPr="006570C3">
              <w:rPr>
                <w:rFonts w:ascii="Arial" w:hAnsi="Arial" w:cs="Arial"/>
                <w:b/>
                <w:bCs/>
                <w:sz w:val="16"/>
                <w:szCs w:val="16"/>
              </w:rPr>
              <w:t>2019</w:t>
            </w:r>
          </w:p>
        </w:tc>
        <w:tc>
          <w:tcPr>
            <w:tcW w:w="1177" w:type="dxa"/>
            <w:vAlign w:val="bottom"/>
          </w:tcPr>
          <w:p w14:paraId="673E4D20" w14:textId="36830A80" w:rsidR="00DC5E63" w:rsidRPr="006570C3" w:rsidRDefault="00DC5E63" w:rsidP="00DC5E63">
            <w:pPr>
              <w:pBdr>
                <w:bottom w:val="single" w:sz="4" w:space="1" w:color="auto"/>
              </w:pBdr>
              <w:ind w:right="-72"/>
              <w:jc w:val="right"/>
              <w:rPr>
                <w:rFonts w:ascii="Arial" w:hAnsi="Arial" w:cs="Arial"/>
                <w:sz w:val="16"/>
                <w:szCs w:val="16"/>
              </w:rPr>
            </w:pPr>
            <w:r w:rsidRPr="006570C3">
              <w:rPr>
                <w:rFonts w:ascii="Arial" w:hAnsi="Arial" w:cs="Arial"/>
                <w:b/>
                <w:bCs/>
                <w:sz w:val="16"/>
                <w:szCs w:val="16"/>
              </w:rPr>
              <w:t>2018</w:t>
            </w:r>
          </w:p>
        </w:tc>
        <w:tc>
          <w:tcPr>
            <w:tcW w:w="1177" w:type="dxa"/>
            <w:vAlign w:val="bottom"/>
          </w:tcPr>
          <w:p w14:paraId="5C21BF82" w14:textId="151DFECB" w:rsidR="00DC5E63" w:rsidRPr="006570C3" w:rsidRDefault="00DC5E63" w:rsidP="00DC5E63">
            <w:pPr>
              <w:pBdr>
                <w:bottom w:val="single" w:sz="4" w:space="1" w:color="auto"/>
              </w:pBdr>
              <w:ind w:right="-72"/>
              <w:jc w:val="right"/>
              <w:rPr>
                <w:rFonts w:ascii="Arial" w:hAnsi="Arial" w:cs="Arial"/>
                <w:sz w:val="16"/>
                <w:szCs w:val="16"/>
              </w:rPr>
            </w:pPr>
            <w:r w:rsidRPr="006570C3">
              <w:rPr>
                <w:rFonts w:ascii="Arial" w:hAnsi="Arial" w:cs="Arial"/>
                <w:b/>
                <w:bCs/>
                <w:sz w:val="16"/>
                <w:szCs w:val="16"/>
              </w:rPr>
              <w:t>2019</w:t>
            </w:r>
          </w:p>
        </w:tc>
        <w:tc>
          <w:tcPr>
            <w:tcW w:w="1177" w:type="dxa"/>
            <w:vAlign w:val="bottom"/>
          </w:tcPr>
          <w:p w14:paraId="15BCB3DF" w14:textId="1E770A55" w:rsidR="00DC5E63" w:rsidRPr="006570C3" w:rsidRDefault="00DC5E63" w:rsidP="00DC5E63">
            <w:pPr>
              <w:pBdr>
                <w:bottom w:val="single" w:sz="4" w:space="1" w:color="auto"/>
              </w:pBdr>
              <w:ind w:right="-72"/>
              <w:jc w:val="right"/>
              <w:rPr>
                <w:rFonts w:ascii="Arial" w:hAnsi="Arial" w:cs="Arial"/>
                <w:sz w:val="16"/>
                <w:szCs w:val="16"/>
              </w:rPr>
            </w:pPr>
            <w:r w:rsidRPr="006570C3">
              <w:rPr>
                <w:rFonts w:ascii="Arial" w:hAnsi="Arial" w:cs="Arial"/>
                <w:b/>
                <w:bCs/>
                <w:sz w:val="16"/>
                <w:szCs w:val="16"/>
              </w:rPr>
              <w:t>2018</w:t>
            </w:r>
          </w:p>
        </w:tc>
      </w:tr>
      <w:tr w:rsidR="00DC5E63" w:rsidRPr="006570C3" w14:paraId="3B34AF42" w14:textId="77777777" w:rsidTr="00DC5E63">
        <w:tc>
          <w:tcPr>
            <w:tcW w:w="3575" w:type="dxa"/>
            <w:shd w:val="clear" w:color="auto" w:fill="auto"/>
          </w:tcPr>
          <w:p w14:paraId="607A29D6" w14:textId="77777777" w:rsidR="00DC5E63" w:rsidRPr="006570C3" w:rsidRDefault="00DC5E63" w:rsidP="00DC5E63">
            <w:pPr>
              <w:ind w:left="135" w:right="-72"/>
              <w:rPr>
                <w:rFonts w:ascii="Arial" w:hAnsi="Arial" w:cs="Arial"/>
                <w:snapToGrid w:val="0"/>
                <w:sz w:val="8"/>
                <w:szCs w:val="8"/>
              </w:rPr>
            </w:pPr>
          </w:p>
        </w:tc>
        <w:tc>
          <w:tcPr>
            <w:tcW w:w="1399" w:type="dxa"/>
          </w:tcPr>
          <w:p w14:paraId="49A3DAFF" w14:textId="77777777" w:rsidR="00DC5E63" w:rsidRPr="006570C3" w:rsidRDefault="00DC5E63" w:rsidP="00DC5E63">
            <w:pPr>
              <w:ind w:left="138" w:right="-72" w:hanging="138"/>
              <w:jc w:val="center"/>
              <w:rPr>
                <w:rFonts w:ascii="Arial" w:hAnsi="Arial" w:cs="Arial"/>
                <w:sz w:val="8"/>
                <w:szCs w:val="8"/>
              </w:rPr>
            </w:pPr>
          </w:p>
        </w:tc>
        <w:tc>
          <w:tcPr>
            <w:tcW w:w="3190" w:type="dxa"/>
            <w:shd w:val="clear" w:color="auto" w:fill="auto"/>
          </w:tcPr>
          <w:p w14:paraId="2E1543D3" w14:textId="77777777" w:rsidR="00DC5E63" w:rsidRPr="006570C3" w:rsidRDefault="00DC5E63" w:rsidP="00DC5E63">
            <w:pPr>
              <w:ind w:left="138" w:right="-72" w:hanging="138"/>
              <w:rPr>
                <w:rFonts w:ascii="Arial" w:hAnsi="Arial" w:cs="Arial"/>
                <w:spacing w:val="-2"/>
                <w:sz w:val="8"/>
                <w:szCs w:val="8"/>
                <w:lang w:val="en-US"/>
              </w:rPr>
            </w:pPr>
          </w:p>
        </w:tc>
        <w:tc>
          <w:tcPr>
            <w:tcW w:w="1087" w:type="dxa"/>
            <w:shd w:val="clear" w:color="auto" w:fill="auto"/>
          </w:tcPr>
          <w:p w14:paraId="00D7D1AB" w14:textId="77777777" w:rsidR="00DC5E63" w:rsidRPr="006570C3" w:rsidRDefault="00DC5E63" w:rsidP="00DC5E63">
            <w:pPr>
              <w:ind w:right="-72"/>
              <w:jc w:val="right"/>
              <w:rPr>
                <w:rFonts w:ascii="Arial" w:hAnsi="Arial" w:cs="Arial"/>
                <w:sz w:val="8"/>
                <w:szCs w:val="8"/>
              </w:rPr>
            </w:pPr>
          </w:p>
        </w:tc>
        <w:tc>
          <w:tcPr>
            <w:tcW w:w="1066" w:type="dxa"/>
            <w:shd w:val="clear" w:color="auto" w:fill="auto"/>
          </w:tcPr>
          <w:p w14:paraId="729342B1" w14:textId="77777777" w:rsidR="00DC5E63" w:rsidRPr="006570C3" w:rsidRDefault="00DC5E63" w:rsidP="00DC5E63">
            <w:pPr>
              <w:ind w:right="-72"/>
              <w:jc w:val="right"/>
              <w:rPr>
                <w:rFonts w:ascii="Arial" w:hAnsi="Arial" w:cs="Arial"/>
                <w:sz w:val="8"/>
                <w:szCs w:val="8"/>
              </w:rPr>
            </w:pPr>
          </w:p>
        </w:tc>
        <w:tc>
          <w:tcPr>
            <w:tcW w:w="1177" w:type="dxa"/>
          </w:tcPr>
          <w:p w14:paraId="16727BA3" w14:textId="77777777" w:rsidR="00DC5E63" w:rsidRPr="006570C3" w:rsidRDefault="00DC5E63" w:rsidP="00DC5E63">
            <w:pPr>
              <w:ind w:right="-72"/>
              <w:jc w:val="right"/>
              <w:rPr>
                <w:rFonts w:ascii="Arial" w:hAnsi="Arial" w:cs="Arial"/>
                <w:sz w:val="8"/>
                <w:szCs w:val="8"/>
              </w:rPr>
            </w:pPr>
          </w:p>
        </w:tc>
        <w:tc>
          <w:tcPr>
            <w:tcW w:w="1177" w:type="dxa"/>
            <w:tcBorders>
              <w:top w:val="nil"/>
              <w:left w:val="nil"/>
              <w:bottom w:val="nil"/>
              <w:right w:val="nil"/>
            </w:tcBorders>
            <w:shd w:val="clear" w:color="auto" w:fill="auto"/>
          </w:tcPr>
          <w:p w14:paraId="40FDDA7B" w14:textId="77777777" w:rsidR="00DC5E63" w:rsidRPr="006570C3" w:rsidRDefault="00DC5E63" w:rsidP="00DC5E63">
            <w:pPr>
              <w:ind w:right="-72"/>
              <w:jc w:val="right"/>
              <w:rPr>
                <w:rFonts w:ascii="Arial" w:hAnsi="Arial" w:cs="Arial"/>
                <w:sz w:val="8"/>
                <w:szCs w:val="8"/>
              </w:rPr>
            </w:pPr>
          </w:p>
        </w:tc>
        <w:tc>
          <w:tcPr>
            <w:tcW w:w="1177" w:type="dxa"/>
          </w:tcPr>
          <w:p w14:paraId="65B37859" w14:textId="77777777" w:rsidR="00DC5E63" w:rsidRPr="006570C3" w:rsidRDefault="00DC5E63" w:rsidP="00DC5E63">
            <w:pPr>
              <w:ind w:right="-72"/>
              <w:jc w:val="right"/>
              <w:rPr>
                <w:rFonts w:ascii="Arial" w:hAnsi="Arial" w:cs="Arial"/>
                <w:sz w:val="8"/>
                <w:szCs w:val="8"/>
              </w:rPr>
            </w:pPr>
          </w:p>
        </w:tc>
        <w:tc>
          <w:tcPr>
            <w:tcW w:w="1177" w:type="dxa"/>
            <w:tcBorders>
              <w:top w:val="nil"/>
              <w:left w:val="nil"/>
              <w:bottom w:val="nil"/>
              <w:right w:val="nil"/>
            </w:tcBorders>
            <w:shd w:val="clear" w:color="auto" w:fill="auto"/>
          </w:tcPr>
          <w:p w14:paraId="311CDC1A" w14:textId="77777777" w:rsidR="00DC5E63" w:rsidRPr="006570C3" w:rsidRDefault="00DC5E63" w:rsidP="00DC5E63">
            <w:pPr>
              <w:ind w:right="-72"/>
              <w:jc w:val="right"/>
              <w:rPr>
                <w:rFonts w:ascii="Arial" w:hAnsi="Arial" w:cs="Arial"/>
                <w:sz w:val="8"/>
                <w:szCs w:val="8"/>
              </w:rPr>
            </w:pPr>
          </w:p>
        </w:tc>
      </w:tr>
      <w:tr w:rsidR="00DC5E63" w:rsidRPr="006570C3" w14:paraId="5159FB21" w14:textId="77777777" w:rsidTr="00DC5E63">
        <w:tc>
          <w:tcPr>
            <w:tcW w:w="3575" w:type="dxa"/>
            <w:shd w:val="clear" w:color="auto" w:fill="auto"/>
          </w:tcPr>
          <w:p w14:paraId="6F343A56" w14:textId="77777777" w:rsidR="00DC5E63" w:rsidRPr="006570C3" w:rsidRDefault="00DC5E63" w:rsidP="00DC5E63">
            <w:pPr>
              <w:ind w:left="135" w:right="-72"/>
              <w:rPr>
                <w:rFonts w:ascii="Arial" w:hAnsi="Arial" w:cs="Arial"/>
                <w:snapToGrid w:val="0"/>
                <w:sz w:val="16"/>
                <w:szCs w:val="16"/>
              </w:rPr>
            </w:pPr>
            <w:r w:rsidRPr="006570C3">
              <w:rPr>
                <w:rFonts w:ascii="Arial" w:hAnsi="Arial" w:cs="Arial"/>
                <w:snapToGrid w:val="0"/>
                <w:sz w:val="16"/>
                <w:szCs w:val="16"/>
              </w:rPr>
              <w:t>Amata B.Grimm Power Limited</w:t>
            </w:r>
          </w:p>
        </w:tc>
        <w:tc>
          <w:tcPr>
            <w:tcW w:w="1399" w:type="dxa"/>
          </w:tcPr>
          <w:p w14:paraId="41AEDA65" w14:textId="77777777" w:rsidR="00DC5E63" w:rsidRPr="006570C3" w:rsidRDefault="00DC5E63" w:rsidP="00DC5E63">
            <w:pPr>
              <w:ind w:left="138" w:right="-72" w:hanging="138"/>
              <w:jc w:val="center"/>
              <w:rPr>
                <w:rFonts w:ascii="Arial" w:hAnsi="Arial" w:cs="Arial"/>
                <w:spacing w:val="-2"/>
                <w:sz w:val="16"/>
                <w:szCs w:val="16"/>
                <w:lang w:val="en-US"/>
              </w:rPr>
            </w:pPr>
            <w:r w:rsidRPr="006570C3">
              <w:rPr>
                <w:rFonts w:ascii="Arial" w:hAnsi="Arial" w:cs="Arial"/>
                <w:sz w:val="16"/>
                <w:szCs w:val="16"/>
              </w:rPr>
              <w:t>Thailand</w:t>
            </w:r>
          </w:p>
        </w:tc>
        <w:tc>
          <w:tcPr>
            <w:tcW w:w="3190" w:type="dxa"/>
            <w:shd w:val="clear" w:color="auto" w:fill="auto"/>
          </w:tcPr>
          <w:p w14:paraId="6BFD36EC" w14:textId="77777777" w:rsidR="00DC5E63" w:rsidRPr="006570C3" w:rsidRDefault="00DC5E63" w:rsidP="00DC5E63">
            <w:pPr>
              <w:ind w:left="138" w:right="-72" w:hanging="138"/>
              <w:rPr>
                <w:rFonts w:ascii="Arial" w:hAnsi="Arial" w:cs="Arial"/>
                <w:sz w:val="16"/>
                <w:szCs w:val="16"/>
              </w:rPr>
            </w:pPr>
            <w:r w:rsidRPr="006570C3">
              <w:rPr>
                <w:rFonts w:ascii="Arial" w:hAnsi="Arial" w:cs="Arial"/>
                <w:sz w:val="16"/>
                <w:szCs w:val="16"/>
              </w:rPr>
              <w:t>Investing in electric power business</w:t>
            </w:r>
          </w:p>
        </w:tc>
        <w:tc>
          <w:tcPr>
            <w:tcW w:w="1087" w:type="dxa"/>
            <w:shd w:val="clear" w:color="auto" w:fill="auto"/>
          </w:tcPr>
          <w:p w14:paraId="6C30DA97" w14:textId="14954375"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51.20</w:t>
            </w:r>
          </w:p>
        </w:tc>
        <w:tc>
          <w:tcPr>
            <w:tcW w:w="1066" w:type="dxa"/>
            <w:shd w:val="clear" w:color="auto" w:fill="auto"/>
          </w:tcPr>
          <w:p w14:paraId="293ED190" w14:textId="406527F6"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51.20</w:t>
            </w:r>
          </w:p>
        </w:tc>
        <w:tc>
          <w:tcPr>
            <w:tcW w:w="1177" w:type="dxa"/>
          </w:tcPr>
          <w:p w14:paraId="69FA3AC8" w14:textId="5C180AC5"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51.20</w:t>
            </w:r>
          </w:p>
        </w:tc>
        <w:tc>
          <w:tcPr>
            <w:tcW w:w="1177" w:type="dxa"/>
          </w:tcPr>
          <w:p w14:paraId="3FADF0B5" w14:textId="10A5037B"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51.20</w:t>
            </w:r>
          </w:p>
        </w:tc>
        <w:tc>
          <w:tcPr>
            <w:tcW w:w="1177" w:type="dxa"/>
          </w:tcPr>
          <w:p w14:paraId="0EF838BB" w14:textId="4CE064A5"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48.80</w:t>
            </w:r>
          </w:p>
        </w:tc>
        <w:tc>
          <w:tcPr>
            <w:tcW w:w="1177" w:type="dxa"/>
          </w:tcPr>
          <w:p w14:paraId="63A523C4" w14:textId="5CC6D70A"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48.80</w:t>
            </w:r>
          </w:p>
        </w:tc>
      </w:tr>
      <w:tr w:rsidR="00DC5E63" w:rsidRPr="006570C3" w14:paraId="6EFEE829" w14:textId="77777777" w:rsidTr="00DC5E63">
        <w:tc>
          <w:tcPr>
            <w:tcW w:w="3575" w:type="dxa"/>
            <w:shd w:val="clear" w:color="auto" w:fill="auto"/>
          </w:tcPr>
          <w:p w14:paraId="04041488" w14:textId="77777777" w:rsidR="00DC5E63" w:rsidRPr="006570C3" w:rsidRDefault="00DC5E63" w:rsidP="00DC5E63">
            <w:pPr>
              <w:ind w:left="135" w:right="-72"/>
              <w:rPr>
                <w:rFonts w:ascii="Arial" w:hAnsi="Arial" w:cs="Arial"/>
                <w:snapToGrid w:val="0"/>
                <w:sz w:val="8"/>
                <w:szCs w:val="8"/>
              </w:rPr>
            </w:pPr>
          </w:p>
        </w:tc>
        <w:tc>
          <w:tcPr>
            <w:tcW w:w="1399" w:type="dxa"/>
          </w:tcPr>
          <w:p w14:paraId="2B945C55" w14:textId="77777777" w:rsidR="00DC5E63" w:rsidRPr="006570C3" w:rsidRDefault="00DC5E63" w:rsidP="00DC5E63">
            <w:pPr>
              <w:ind w:left="6" w:right="-72"/>
              <w:rPr>
                <w:rFonts w:ascii="Arial" w:hAnsi="Arial" w:cs="Arial"/>
                <w:snapToGrid w:val="0"/>
                <w:sz w:val="8"/>
                <w:szCs w:val="8"/>
              </w:rPr>
            </w:pPr>
          </w:p>
        </w:tc>
        <w:tc>
          <w:tcPr>
            <w:tcW w:w="3190" w:type="dxa"/>
            <w:shd w:val="clear" w:color="auto" w:fill="auto"/>
          </w:tcPr>
          <w:p w14:paraId="75A6E1D2" w14:textId="77777777" w:rsidR="00DC5E63" w:rsidRPr="006570C3" w:rsidRDefault="00DC5E63" w:rsidP="00DC5E63">
            <w:pPr>
              <w:ind w:left="6" w:right="-72"/>
              <w:rPr>
                <w:rFonts w:ascii="Arial" w:hAnsi="Arial" w:cs="Arial"/>
                <w:snapToGrid w:val="0"/>
                <w:sz w:val="8"/>
                <w:szCs w:val="8"/>
              </w:rPr>
            </w:pPr>
          </w:p>
        </w:tc>
        <w:tc>
          <w:tcPr>
            <w:tcW w:w="1087" w:type="dxa"/>
            <w:shd w:val="clear" w:color="auto" w:fill="auto"/>
          </w:tcPr>
          <w:p w14:paraId="1E32374B" w14:textId="77777777" w:rsidR="00DC5E63" w:rsidRPr="006570C3" w:rsidRDefault="00DC5E63" w:rsidP="00DC5E63">
            <w:pPr>
              <w:ind w:left="6" w:right="-72"/>
              <w:jc w:val="right"/>
              <w:rPr>
                <w:rFonts w:ascii="Arial" w:hAnsi="Arial" w:cs="Arial"/>
                <w:snapToGrid w:val="0"/>
                <w:sz w:val="8"/>
                <w:szCs w:val="8"/>
              </w:rPr>
            </w:pPr>
          </w:p>
        </w:tc>
        <w:tc>
          <w:tcPr>
            <w:tcW w:w="1066" w:type="dxa"/>
            <w:shd w:val="clear" w:color="auto" w:fill="auto"/>
          </w:tcPr>
          <w:p w14:paraId="077FF16C" w14:textId="77777777" w:rsidR="00DC5E63" w:rsidRPr="006570C3" w:rsidRDefault="00DC5E63" w:rsidP="00DC5E63">
            <w:pPr>
              <w:ind w:left="6" w:right="-72"/>
              <w:jc w:val="right"/>
              <w:rPr>
                <w:rFonts w:ascii="Arial" w:hAnsi="Arial" w:cs="Arial"/>
                <w:snapToGrid w:val="0"/>
                <w:sz w:val="8"/>
                <w:szCs w:val="8"/>
              </w:rPr>
            </w:pPr>
          </w:p>
        </w:tc>
        <w:tc>
          <w:tcPr>
            <w:tcW w:w="1177" w:type="dxa"/>
            <w:tcBorders>
              <w:top w:val="nil"/>
              <w:left w:val="nil"/>
              <w:bottom w:val="nil"/>
              <w:right w:val="nil"/>
            </w:tcBorders>
            <w:shd w:val="clear" w:color="auto" w:fill="auto"/>
          </w:tcPr>
          <w:p w14:paraId="525D600D" w14:textId="77777777" w:rsidR="00DC5E63" w:rsidRPr="006570C3" w:rsidRDefault="00DC5E63" w:rsidP="00DC5E63">
            <w:pPr>
              <w:ind w:left="6" w:right="-72"/>
              <w:jc w:val="right"/>
              <w:rPr>
                <w:rFonts w:ascii="Arial" w:hAnsi="Arial" w:cs="Arial"/>
                <w:snapToGrid w:val="0"/>
                <w:sz w:val="8"/>
                <w:szCs w:val="8"/>
              </w:rPr>
            </w:pPr>
          </w:p>
        </w:tc>
        <w:tc>
          <w:tcPr>
            <w:tcW w:w="1177" w:type="dxa"/>
            <w:tcBorders>
              <w:top w:val="nil"/>
              <w:left w:val="nil"/>
              <w:bottom w:val="nil"/>
              <w:right w:val="nil"/>
            </w:tcBorders>
            <w:shd w:val="clear" w:color="auto" w:fill="auto"/>
          </w:tcPr>
          <w:p w14:paraId="633AA5D1" w14:textId="77777777" w:rsidR="00DC5E63" w:rsidRPr="006570C3" w:rsidRDefault="00DC5E63" w:rsidP="00DC5E63">
            <w:pPr>
              <w:ind w:left="6" w:right="-72"/>
              <w:jc w:val="right"/>
              <w:rPr>
                <w:rFonts w:ascii="Arial" w:hAnsi="Arial" w:cs="Arial"/>
                <w:snapToGrid w:val="0"/>
                <w:sz w:val="8"/>
                <w:szCs w:val="8"/>
              </w:rPr>
            </w:pPr>
          </w:p>
        </w:tc>
        <w:tc>
          <w:tcPr>
            <w:tcW w:w="1177" w:type="dxa"/>
            <w:tcBorders>
              <w:top w:val="nil"/>
              <w:left w:val="nil"/>
              <w:bottom w:val="nil"/>
              <w:right w:val="nil"/>
            </w:tcBorders>
            <w:shd w:val="clear" w:color="auto" w:fill="auto"/>
          </w:tcPr>
          <w:p w14:paraId="5BF82D9F" w14:textId="77777777" w:rsidR="00DC5E63" w:rsidRPr="006570C3" w:rsidRDefault="00DC5E63" w:rsidP="00DC5E63">
            <w:pPr>
              <w:ind w:left="6" w:right="-72"/>
              <w:jc w:val="right"/>
              <w:rPr>
                <w:rFonts w:ascii="Arial" w:hAnsi="Arial" w:cs="Arial"/>
                <w:snapToGrid w:val="0"/>
                <w:sz w:val="8"/>
                <w:szCs w:val="8"/>
              </w:rPr>
            </w:pPr>
          </w:p>
        </w:tc>
        <w:tc>
          <w:tcPr>
            <w:tcW w:w="1177" w:type="dxa"/>
            <w:tcBorders>
              <w:top w:val="nil"/>
              <w:left w:val="nil"/>
              <w:bottom w:val="nil"/>
              <w:right w:val="nil"/>
            </w:tcBorders>
            <w:shd w:val="clear" w:color="auto" w:fill="auto"/>
          </w:tcPr>
          <w:p w14:paraId="5AFB1FC6" w14:textId="77777777" w:rsidR="00DC5E63" w:rsidRPr="006570C3" w:rsidRDefault="00DC5E63" w:rsidP="00DC5E63">
            <w:pPr>
              <w:ind w:left="6" w:right="-72"/>
              <w:jc w:val="right"/>
              <w:rPr>
                <w:rFonts w:ascii="Arial" w:hAnsi="Arial" w:cs="Arial"/>
                <w:snapToGrid w:val="0"/>
                <w:sz w:val="8"/>
                <w:szCs w:val="8"/>
              </w:rPr>
            </w:pPr>
          </w:p>
        </w:tc>
      </w:tr>
      <w:tr w:rsidR="00DC5E63" w:rsidRPr="006570C3" w14:paraId="1257E4C0" w14:textId="77777777" w:rsidTr="00DC5E63">
        <w:tc>
          <w:tcPr>
            <w:tcW w:w="3575" w:type="dxa"/>
            <w:shd w:val="clear" w:color="auto" w:fill="auto"/>
          </w:tcPr>
          <w:p w14:paraId="441D690D" w14:textId="77777777" w:rsidR="00DC5E63" w:rsidRPr="006570C3" w:rsidRDefault="00DC5E63" w:rsidP="00DC5E63">
            <w:pPr>
              <w:ind w:left="135" w:right="-72"/>
              <w:rPr>
                <w:rFonts w:ascii="Arial" w:hAnsi="Arial" w:cs="Arial"/>
                <w:snapToGrid w:val="0"/>
                <w:sz w:val="16"/>
                <w:szCs w:val="16"/>
              </w:rPr>
            </w:pPr>
            <w:r w:rsidRPr="006570C3">
              <w:rPr>
                <w:rFonts w:ascii="Arial" w:hAnsi="Arial" w:cs="Arial"/>
                <w:snapToGrid w:val="0"/>
                <w:sz w:val="16"/>
                <w:szCs w:val="16"/>
              </w:rPr>
              <w:t>with subsidiaries as follows:</w:t>
            </w:r>
          </w:p>
        </w:tc>
        <w:tc>
          <w:tcPr>
            <w:tcW w:w="1399" w:type="dxa"/>
          </w:tcPr>
          <w:p w14:paraId="3753F0D0" w14:textId="77777777" w:rsidR="00DC5E63" w:rsidRPr="006570C3" w:rsidRDefault="00DC5E63" w:rsidP="00DC5E63">
            <w:pPr>
              <w:ind w:left="138" w:right="-72" w:hanging="138"/>
              <w:jc w:val="center"/>
              <w:rPr>
                <w:rFonts w:ascii="Arial" w:hAnsi="Arial" w:cs="Arial"/>
                <w:sz w:val="16"/>
                <w:szCs w:val="16"/>
              </w:rPr>
            </w:pPr>
          </w:p>
        </w:tc>
        <w:tc>
          <w:tcPr>
            <w:tcW w:w="3190" w:type="dxa"/>
            <w:shd w:val="clear" w:color="auto" w:fill="auto"/>
          </w:tcPr>
          <w:p w14:paraId="2A4A3447" w14:textId="77777777" w:rsidR="00DC5E63" w:rsidRPr="006570C3" w:rsidRDefault="00DC5E63" w:rsidP="00DC5E63">
            <w:pPr>
              <w:ind w:left="138" w:right="-72" w:hanging="138"/>
              <w:rPr>
                <w:rFonts w:ascii="Arial" w:hAnsi="Arial" w:cs="Arial"/>
                <w:spacing w:val="-2"/>
                <w:sz w:val="16"/>
                <w:szCs w:val="16"/>
                <w:lang w:val="en-US"/>
              </w:rPr>
            </w:pPr>
          </w:p>
        </w:tc>
        <w:tc>
          <w:tcPr>
            <w:tcW w:w="1087" w:type="dxa"/>
            <w:tcBorders>
              <w:top w:val="nil"/>
              <w:left w:val="nil"/>
              <w:bottom w:val="nil"/>
              <w:right w:val="nil"/>
            </w:tcBorders>
            <w:shd w:val="clear" w:color="auto" w:fill="auto"/>
          </w:tcPr>
          <w:p w14:paraId="7BC46407" w14:textId="77777777" w:rsidR="00DC5E63" w:rsidRPr="006570C3" w:rsidRDefault="00DC5E63" w:rsidP="00DC5E63">
            <w:pPr>
              <w:ind w:right="-72"/>
              <w:jc w:val="right"/>
              <w:rPr>
                <w:rFonts w:ascii="Arial" w:hAnsi="Arial" w:cs="Arial"/>
                <w:sz w:val="16"/>
                <w:szCs w:val="16"/>
              </w:rPr>
            </w:pPr>
          </w:p>
        </w:tc>
        <w:tc>
          <w:tcPr>
            <w:tcW w:w="1066" w:type="dxa"/>
            <w:tcBorders>
              <w:top w:val="nil"/>
              <w:left w:val="nil"/>
              <w:bottom w:val="nil"/>
              <w:right w:val="nil"/>
            </w:tcBorders>
            <w:shd w:val="clear" w:color="auto" w:fill="auto"/>
          </w:tcPr>
          <w:p w14:paraId="383E5163" w14:textId="77777777" w:rsidR="00DC5E63" w:rsidRPr="006570C3" w:rsidRDefault="00DC5E63" w:rsidP="00DC5E63">
            <w:pPr>
              <w:ind w:right="-72"/>
              <w:jc w:val="right"/>
              <w:rPr>
                <w:rFonts w:ascii="Arial" w:hAnsi="Arial" w:cs="Arial"/>
                <w:sz w:val="16"/>
                <w:szCs w:val="16"/>
              </w:rPr>
            </w:pPr>
          </w:p>
        </w:tc>
        <w:tc>
          <w:tcPr>
            <w:tcW w:w="1177" w:type="dxa"/>
            <w:tcBorders>
              <w:top w:val="nil"/>
              <w:left w:val="nil"/>
              <w:bottom w:val="nil"/>
              <w:right w:val="nil"/>
            </w:tcBorders>
            <w:shd w:val="clear" w:color="auto" w:fill="auto"/>
          </w:tcPr>
          <w:p w14:paraId="49C50BB8" w14:textId="77777777" w:rsidR="00DC5E63" w:rsidRPr="006570C3" w:rsidRDefault="00DC5E63" w:rsidP="00DC5E63">
            <w:pPr>
              <w:ind w:right="-72"/>
              <w:jc w:val="right"/>
              <w:rPr>
                <w:rFonts w:ascii="Arial" w:hAnsi="Arial" w:cs="Arial"/>
                <w:sz w:val="16"/>
                <w:szCs w:val="16"/>
              </w:rPr>
            </w:pPr>
          </w:p>
        </w:tc>
        <w:tc>
          <w:tcPr>
            <w:tcW w:w="1177" w:type="dxa"/>
            <w:tcBorders>
              <w:top w:val="nil"/>
              <w:left w:val="nil"/>
              <w:bottom w:val="nil"/>
              <w:right w:val="nil"/>
            </w:tcBorders>
            <w:shd w:val="clear" w:color="auto" w:fill="auto"/>
          </w:tcPr>
          <w:p w14:paraId="275F79FF" w14:textId="77777777" w:rsidR="00DC5E63" w:rsidRPr="006570C3" w:rsidRDefault="00DC5E63" w:rsidP="00DC5E63">
            <w:pPr>
              <w:ind w:right="-72"/>
              <w:jc w:val="right"/>
              <w:rPr>
                <w:rFonts w:ascii="Arial" w:hAnsi="Arial" w:cs="Arial"/>
                <w:sz w:val="16"/>
                <w:szCs w:val="16"/>
              </w:rPr>
            </w:pPr>
          </w:p>
        </w:tc>
        <w:tc>
          <w:tcPr>
            <w:tcW w:w="1177" w:type="dxa"/>
            <w:tcBorders>
              <w:top w:val="nil"/>
              <w:left w:val="nil"/>
              <w:bottom w:val="nil"/>
              <w:right w:val="nil"/>
            </w:tcBorders>
            <w:shd w:val="clear" w:color="auto" w:fill="auto"/>
          </w:tcPr>
          <w:p w14:paraId="14D7F18C" w14:textId="77777777" w:rsidR="00DC5E63" w:rsidRPr="006570C3" w:rsidRDefault="00DC5E63" w:rsidP="00DC5E63">
            <w:pPr>
              <w:ind w:right="-72"/>
              <w:jc w:val="right"/>
              <w:rPr>
                <w:rFonts w:ascii="Arial" w:hAnsi="Arial" w:cs="Arial"/>
                <w:sz w:val="16"/>
                <w:szCs w:val="16"/>
              </w:rPr>
            </w:pPr>
          </w:p>
        </w:tc>
        <w:tc>
          <w:tcPr>
            <w:tcW w:w="1177" w:type="dxa"/>
            <w:tcBorders>
              <w:top w:val="nil"/>
              <w:left w:val="nil"/>
              <w:bottom w:val="nil"/>
              <w:right w:val="nil"/>
            </w:tcBorders>
            <w:shd w:val="clear" w:color="auto" w:fill="auto"/>
          </w:tcPr>
          <w:p w14:paraId="3B5A4D65" w14:textId="77777777" w:rsidR="00DC5E63" w:rsidRPr="006570C3" w:rsidRDefault="00DC5E63" w:rsidP="00DC5E63">
            <w:pPr>
              <w:ind w:right="-72"/>
              <w:jc w:val="right"/>
              <w:rPr>
                <w:rFonts w:ascii="Arial" w:hAnsi="Arial" w:cs="Arial"/>
                <w:sz w:val="16"/>
                <w:szCs w:val="16"/>
              </w:rPr>
            </w:pPr>
          </w:p>
        </w:tc>
      </w:tr>
      <w:tr w:rsidR="00DC5E63" w:rsidRPr="006570C3" w14:paraId="530A32AD" w14:textId="77777777" w:rsidTr="00DC5E63">
        <w:tc>
          <w:tcPr>
            <w:tcW w:w="3575" w:type="dxa"/>
            <w:shd w:val="clear" w:color="auto" w:fill="auto"/>
          </w:tcPr>
          <w:p w14:paraId="50EF510C" w14:textId="77777777" w:rsidR="00DC5E63" w:rsidRPr="006570C3" w:rsidRDefault="00DC5E63" w:rsidP="00DC5E63">
            <w:pPr>
              <w:ind w:left="135" w:right="-72"/>
              <w:rPr>
                <w:rFonts w:ascii="Arial" w:hAnsi="Arial" w:cs="Arial"/>
                <w:snapToGrid w:val="0"/>
                <w:sz w:val="8"/>
                <w:szCs w:val="8"/>
              </w:rPr>
            </w:pPr>
          </w:p>
        </w:tc>
        <w:tc>
          <w:tcPr>
            <w:tcW w:w="1399" w:type="dxa"/>
          </w:tcPr>
          <w:p w14:paraId="08051526" w14:textId="77777777" w:rsidR="00DC5E63" w:rsidRPr="006570C3" w:rsidRDefault="00DC5E63" w:rsidP="00DC5E63">
            <w:pPr>
              <w:ind w:left="138" w:right="-72" w:hanging="138"/>
              <w:jc w:val="center"/>
              <w:rPr>
                <w:rFonts w:ascii="Arial" w:hAnsi="Arial" w:cs="Arial"/>
                <w:sz w:val="8"/>
                <w:szCs w:val="8"/>
              </w:rPr>
            </w:pPr>
          </w:p>
        </w:tc>
        <w:tc>
          <w:tcPr>
            <w:tcW w:w="3190" w:type="dxa"/>
            <w:shd w:val="clear" w:color="auto" w:fill="auto"/>
          </w:tcPr>
          <w:p w14:paraId="460919D6" w14:textId="77777777" w:rsidR="00DC5E63" w:rsidRPr="006570C3" w:rsidRDefault="00DC5E63" w:rsidP="00DC5E63">
            <w:pPr>
              <w:ind w:left="138" w:right="-72" w:hanging="138"/>
              <w:rPr>
                <w:rFonts w:ascii="Arial" w:hAnsi="Arial" w:cs="Arial"/>
                <w:spacing w:val="-2"/>
                <w:sz w:val="8"/>
                <w:szCs w:val="8"/>
                <w:lang w:val="en-US"/>
              </w:rPr>
            </w:pPr>
          </w:p>
        </w:tc>
        <w:tc>
          <w:tcPr>
            <w:tcW w:w="1087" w:type="dxa"/>
            <w:tcBorders>
              <w:top w:val="nil"/>
              <w:left w:val="nil"/>
              <w:bottom w:val="nil"/>
              <w:right w:val="nil"/>
            </w:tcBorders>
            <w:shd w:val="clear" w:color="auto" w:fill="auto"/>
          </w:tcPr>
          <w:p w14:paraId="66310812" w14:textId="77777777" w:rsidR="00DC5E63" w:rsidRPr="006570C3" w:rsidRDefault="00DC5E63" w:rsidP="00DC5E63">
            <w:pPr>
              <w:ind w:right="-72"/>
              <w:jc w:val="right"/>
              <w:rPr>
                <w:rFonts w:ascii="Arial" w:hAnsi="Arial" w:cs="Arial"/>
                <w:sz w:val="8"/>
                <w:szCs w:val="8"/>
              </w:rPr>
            </w:pPr>
          </w:p>
        </w:tc>
        <w:tc>
          <w:tcPr>
            <w:tcW w:w="1066" w:type="dxa"/>
            <w:tcBorders>
              <w:top w:val="nil"/>
              <w:left w:val="nil"/>
              <w:bottom w:val="nil"/>
              <w:right w:val="nil"/>
            </w:tcBorders>
            <w:shd w:val="clear" w:color="auto" w:fill="auto"/>
          </w:tcPr>
          <w:p w14:paraId="020F98DF" w14:textId="77777777" w:rsidR="00DC5E63" w:rsidRPr="006570C3" w:rsidRDefault="00DC5E63" w:rsidP="00DC5E63">
            <w:pPr>
              <w:ind w:right="-72"/>
              <w:jc w:val="right"/>
              <w:rPr>
                <w:rFonts w:ascii="Arial" w:hAnsi="Arial" w:cs="Arial"/>
                <w:sz w:val="8"/>
                <w:szCs w:val="8"/>
              </w:rPr>
            </w:pPr>
          </w:p>
        </w:tc>
        <w:tc>
          <w:tcPr>
            <w:tcW w:w="1177" w:type="dxa"/>
            <w:tcBorders>
              <w:top w:val="nil"/>
              <w:left w:val="nil"/>
              <w:bottom w:val="nil"/>
              <w:right w:val="nil"/>
            </w:tcBorders>
            <w:shd w:val="clear" w:color="auto" w:fill="auto"/>
          </w:tcPr>
          <w:p w14:paraId="2B685FEE" w14:textId="77777777" w:rsidR="00DC5E63" w:rsidRPr="006570C3" w:rsidRDefault="00DC5E63" w:rsidP="00DC5E63">
            <w:pPr>
              <w:ind w:right="-72"/>
              <w:jc w:val="right"/>
              <w:rPr>
                <w:rFonts w:ascii="Arial" w:hAnsi="Arial" w:cs="Arial"/>
                <w:sz w:val="8"/>
                <w:szCs w:val="8"/>
              </w:rPr>
            </w:pPr>
          </w:p>
        </w:tc>
        <w:tc>
          <w:tcPr>
            <w:tcW w:w="1177" w:type="dxa"/>
            <w:tcBorders>
              <w:top w:val="nil"/>
              <w:left w:val="nil"/>
              <w:bottom w:val="nil"/>
              <w:right w:val="nil"/>
            </w:tcBorders>
            <w:shd w:val="clear" w:color="auto" w:fill="auto"/>
          </w:tcPr>
          <w:p w14:paraId="5E34FACA" w14:textId="77777777" w:rsidR="00DC5E63" w:rsidRPr="006570C3" w:rsidRDefault="00DC5E63" w:rsidP="00DC5E63">
            <w:pPr>
              <w:ind w:right="-72"/>
              <w:jc w:val="right"/>
              <w:rPr>
                <w:rFonts w:ascii="Arial" w:hAnsi="Arial" w:cs="Arial"/>
                <w:sz w:val="8"/>
                <w:szCs w:val="8"/>
              </w:rPr>
            </w:pPr>
          </w:p>
        </w:tc>
        <w:tc>
          <w:tcPr>
            <w:tcW w:w="1177" w:type="dxa"/>
            <w:tcBorders>
              <w:top w:val="nil"/>
              <w:left w:val="nil"/>
              <w:bottom w:val="nil"/>
              <w:right w:val="nil"/>
            </w:tcBorders>
            <w:shd w:val="clear" w:color="auto" w:fill="auto"/>
          </w:tcPr>
          <w:p w14:paraId="3185F33F" w14:textId="77777777" w:rsidR="00DC5E63" w:rsidRPr="006570C3" w:rsidRDefault="00DC5E63" w:rsidP="00DC5E63">
            <w:pPr>
              <w:ind w:right="-72"/>
              <w:jc w:val="right"/>
              <w:rPr>
                <w:rFonts w:ascii="Arial" w:hAnsi="Arial" w:cs="Arial"/>
                <w:sz w:val="8"/>
                <w:szCs w:val="8"/>
              </w:rPr>
            </w:pPr>
          </w:p>
        </w:tc>
        <w:tc>
          <w:tcPr>
            <w:tcW w:w="1177" w:type="dxa"/>
            <w:tcBorders>
              <w:top w:val="nil"/>
              <w:left w:val="nil"/>
              <w:bottom w:val="nil"/>
              <w:right w:val="nil"/>
            </w:tcBorders>
            <w:shd w:val="clear" w:color="auto" w:fill="auto"/>
          </w:tcPr>
          <w:p w14:paraId="7AD185E2" w14:textId="77777777" w:rsidR="00DC5E63" w:rsidRPr="006570C3" w:rsidRDefault="00DC5E63" w:rsidP="00DC5E63">
            <w:pPr>
              <w:ind w:right="-72"/>
              <w:jc w:val="right"/>
              <w:rPr>
                <w:rFonts w:ascii="Arial" w:hAnsi="Arial" w:cs="Arial"/>
                <w:sz w:val="8"/>
                <w:szCs w:val="8"/>
              </w:rPr>
            </w:pPr>
          </w:p>
        </w:tc>
      </w:tr>
      <w:tr w:rsidR="00DC5E63" w:rsidRPr="006570C3" w14:paraId="4154CAFF" w14:textId="77777777" w:rsidTr="00DC5E63">
        <w:tc>
          <w:tcPr>
            <w:tcW w:w="3575" w:type="dxa"/>
            <w:shd w:val="clear" w:color="auto" w:fill="auto"/>
          </w:tcPr>
          <w:p w14:paraId="4946EF30" w14:textId="77777777" w:rsidR="00DC5E63" w:rsidRPr="006570C3" w:rsidRDefault="00DC5E63" w:rsidP="00DC5E63">
            <w:pPr>
              <w:ind w:left="135" w:right="-72"/>
              <w:rPr>
                <w:rFonts w:ascii="Arial" w:hAnsi="Arial" w:cs="Arial"/>
                <w:snapToGrid w:val="0"/>
                <w:sz w:val="16"/>
                <w:szCs w:val="16"/>
              </w:rPr>
            </w:pPr>
            <w:r w:rsidRPr="006570C3">
              <w:rPr>
                <w:rFonts w:ascii="Arial" w:hAnsi="Arial" w:cs="Arial"/>
                <w:snapToGrid w:val="0"/>
                <w:sz w:val="16"/>
                <w:szCs w:val="16"/>
              </w:rPr>
              <w:t>- Amata B.Grimm Power Holding Limited</w:t>
            </w:r>
          </w:p>
        </w:tc>
        <w:tc>
          <w:tcPr>
            <w:tcW w:w="1399" w:type="dxa"/>
          </w:tcPr>
          <w:p w14:paraId="4152E432" w14:textId="77777777" w:rsidR="00DC5E63" w:rsidRPr="006570C3" w:rsidRDefault="00DC5E63" w:rsidP="00DC5E63">
            <w:pPr>
              <w:ind w:left="138" w:right="-72" w:hanging="138"/>
              <w:jc w:val="center"/>
              <w:rPr>
                <w:rFonts w:ascii="Arial" w:hAnsi="Arial" w:cs="Arial"/>
                <w:sz w:val="16"/>
                <w:szCs w:val="16"/>
              </w:rPr>
            </w:pPr>
            <w:r w:rsidRPr="006570C3">
              <w:rPr>
                <w:rFonts w:ascii="Arial" w:hAnsi="Arial" w:cs="Arial"/>
                <w:sz w:val="16"/>
                <w:szCs w:val="16"/>
              </w:rPr>
              <w:t>Thailand</w:t>
            </w:r>
          </w:p>
        </w:tc>
        <w:tc>
          <w:tcPr>
            <w:tcW w:w="3190" w:type="dxa"/>
            <w:shd w:val="clear" w:color="auto" w:fill="auto"/>
          </w:tcPr>
          <w:p w14:paraId="24093140" w14:textId="77777777" w:rsidR="00DC5E63" w:rsidRPr="006570C3" w:rsidRDefault="00DC5E63" w:rsidP="00DC5E63">
            <w:pPr>
              <w:ind w:left="138" w:right="-72" w:hanging="138"/>
              <w:rPr>
                <w:rFonts w:ascii="Arial" w:hAnsi="Arial" w:cs="Arial"/>
                <w:sz w:val="16"/>
                <w:szCs w:val="16"/>
              </w:rPr>
            </w:pPr>
            <w:r w:rsidRPr="006570C3">
              <w:rPr>
                <w:rFonts w:ascii="Arial" w:hAnsi="Arial" w:cs="Arial"/>
                <w:sz w:val="16"/>
                <w:szCs w:val="16"/>
              </w:rPr>
              <w:t>Investing in electric power business</w:t>
            </w:r>
          </w:p>
        </w:tc>
        <w:tc>
          <w:tcPr>
            <w:tcW w:w="1087" w:type="dxa"/>
            <w:shd w:val="clear" w:color="auto" w:fill="auto"/>
          </w:tcPr>
          <w:p w14:paraId="0FB32AFC" w14:textId="3D498FC2"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w:t>
            </w:r>
          </w:p>
        </w:tc>
        <w:tc>
          <w:tcPr>
            <w:tcW w:w="1066" w:type="dxa"/>
            <w:shd w:val="clear" w:color="auto" w:fill="auto"/>
          </w:tcPr>
          <w:p w14:paraId="6784CB01" w14:textId="30FB3A28"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w:t>
            </w:r>
          </w:p>
        </w:tc>
        <w:tc>
          <w:tcPr>
            <w:tcW w:w="1177" w:type="dxa"/>
          </w:tcPr>
          <w:p w14:paraId="6C6CCDD0" w14:textId="21620D8C"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51.19</w:t>
            </w:r>
          </w:p>
        </w:tc>
        <w:tc>
          <w:tcPr>
            <w:tcW w:w="1177" w:type="dxa"/>
          </w:tcPr>
          <w:p w14:paraId="25208659" w14:textId="394B2801"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51.19</w:t>
            </w:r>
          </w:p>
        </w:tc>
        <w:tc>
          <w:tcPr>
            <w:tcW w:w="1177" w:type="dxa"/>
          </w:tcPr>
          <w:p w14:paraId="6BCEB974" w14:textId="5781E3A9"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48.81</w:t>
            </w:r>
          </w:p>
        </w:tc>
        <w:tc>
          <w:tcPr>
            <w:tcW w:w="1177" w:type="dxa"/>
          </w:tcPr>
          <w:p w14:paraId="74AD8F06" w14:textId="1DFD9C49"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48.81</w:t>
            </w:r>
          </w:p>
        </w:tc>
      </w:tr>
      <w:tr w:rsidR="00DC5E63" w:rsidRPr="006570C3" w14:paraId="2670DF2D" w14:textId="77777777" w:rsidTr="00DC5E63">
        <w:tc>
          <w:tcPr>
            <w:tcW w:w="3575" w:type="dxa"/>
            <w:shd w:val="clear" w:color="auto" w:fill="auto"/>
          </w:tcPr>
          <w:p w14:paraId="6CFC6F2D" w14:textId="77777777" w:rsidR="00DC5E63" w:rsidRPr="006570C3" w:rsidRDefault="00DC5E63" w:rsidP="00DC5E63">
            <w:pPr>
              <w:ind w:left="135" w:right="-72"/>
              <w:rPr>
                <w:rFonts w:ascii="Arial" w:hAnsi="Arial" w:cs="Arial"/>
                <w:snapToGrid w:val="0"/>
                <w:sz w:val="8"/>
                <w:szCs w:val="8"/>
              </w:rPr>
            </w:pPr>
          </w:p>
        </w:tc>
        <w:tc>
          <w:tcPr>
            <w:tcW w:w="1399" w:type="dxa"/>
          </w:tcPr>
          <w:p w14:paraId="2B4209AF" w14:textId="77777777" w:rsidR="00DC5E63" w:rsidRPr="006570C3" w:rsidRDefault="00DC5E63" w:rsidP="00DC5E63">
            <w:pPr>
              <w:ind w:left="138" w:right="-72" w:hanging="138"/>
              <w:jc w:val="center"/>
              <w:rPr>
                <w:rFonts w:ascii="Arial" w:hAnsi="Arial" w:cs="Arial"/>
                <w:sz w:val="8"/>
                <w:szCs w:val="8"/>
              </w:rPr>
            </w:pPr>
          </w:p>
        </w:tc>
        <w:tc>
          <w:tcPr>
            <w:tcW w:w="3190" w:type="dxa"/>
            <w:shd w:val="clear" w:color="auto" w:fill="auto"/>
          </w:tcPr>
          <w:p w14:paraId="1F7A4DA0" w14:textId="77777777" w:rsidR="00DC5E63" w:rsidRPr="006570C3" w:rsidRDefault="00DC5E63" w:rsidP="00DC5E63">
            <w:pPr>
              <w:ind w:left="138" w:right="-72" w:hanging="138"/>
              <w:rPr>
                <w:rFonts w:ascii="Arial" w:hAnsi="Arial" w:cs="Arial"/>
                <w:spacing w:val="-2"/>
                <w:sz w:val="8"/>
                <w:szCs w:val="8"/>
                <w:lang w:val="en-US"/>
              </w:rPr>
            </w:pPr>
          </w:p>
        </w:tc>
        <w:tc>
          <w:tcPr>
            <w:tcW w:w="1087" w:type="dxa"/>
            <w:shd w:val="clear" w:color="auto" w:fill="auto"/>
          </w:tcPr>
          <w:p w14:paraId="3200BECE" w14:textId="77777777" w:rsidR="00DC5E63" w:rsidRPr="006570C3" w:rsidRDefault="00DC5E63" w:rsidP="00DC5E63">
            <w:pPr>
              <w:ind w:right="-72"/>
              <w:jc w:val="right"/>
              <w:rPr>
                <w:rFonts w:ascii="Arial" w:hAnsi="Arial" w:cs="Arial"/>
                <w:sz w:val="8"/>
                <w:szCs w:val="8"/>
              </w:rPr>
            </w:pPr>
          </w:p>
        </w:tc>
        <w:tc>
          <w:tcPr>
            <w:tcW w:w="1066" w:type="dxa"/>
            <w:shd w:val="clear" w:color="auto" w:fill="auto"/>
          </w:tcPr>
          <w:p w14:paraId="61A4A9D8" w14:textId="77777777" w:rsidR="00DC5E63" w:rsidRPr="006570C3" w:rsidRDefault="00DC5E63" w:rsidP="00DC5E63">
            <w:pPr>
              <w:ind w:right="-72"/>
              <w:jc w:val="right"/>
              <w:rPr>
                <w:rFonts w:ascii="Arial" w:hAnsi="Arial" w:cs="Arial"/>
                <w:sz w:val="8"/>
                <w:szCs w:val="8"/>
              </w:rPr>
            </w:pPr>
          </w:p>
        </w:tc>
        <w:tc>
          <w:tcPr>
            <w:tcW w:w="1177" w:type="dxa"/>
          </w:tcPr>
          <w:p w14:paraId="0514A87A" w14:textId="77777777" w:rsidR="00DC5E63" w:rsidRPr="006570C3" w:rsidRDefault="00DC5E63" w:rsidP="00DC5E63">
            <w:pPr>
              <w:ind w:right="-72"/>
              <w:jc w:val="right"/>
              <w:rPr>
                <w:rFonts w:ascii="Arial" w:hAnsi="Arial" w:cs="Arial"/>
                <w:sz w:val="8"/>
                <w:szCs w:val="8"/>
              </w:rPr>
            </w:pPr>
          </w:p>
        </w:tc>
        <w:tc>
          <w:tcPr>
            <w:tcW w:w="1177" w:type="dxa"/>
          </w:tcPr>
          <w:p w14:paraId="048FFE1B" w14:textId="77777777" w:rsidR="00DC5E63" w:rsidRPr="006570C3" w:rsidRDefault="00DC5E63" w:rsidP="00DC5E63">
            <w:pPr>
              <w:ind w:right="-72"/>
              <w:jc w:val="right"/>
              <w:rPr>
                <w:rFonts w:ascii="Arial" w:hAnsi="Arial" w:cs="Arial"/>
                <w:sz w:val="8"/>
                <w:szCs w:val="8"/>
              </w:rPr>
            </w:pPr>
          </w:p>
        </w:tc>
        <w:tc>
          <w:tcPr>
            <w:tcW w:w="1177" w:type="dxa"/>
          </w:tcPr>
          <w:p w14:paraId="2314049D" w14:textId="77777777" w:rsidR="00DC5E63" w:rsidRPr="006570C3" w:rsidRDefault="00DC5E63" w:rsidP="00DC5E63">
            <w:pPr>
              <w:ind w:right="-72"/>
              <w:jc w:val="right"/>
              <w:rPr>
                <w:rFonts w:ascii="Arial" w:hAnsi="Arial" w:cs="Arial"/>
                <w:sz w:val="8"/>
                <w:szCs w:val="8"/>
              </w:rPr>
            </w:pPr>
          </w:p>
        </w:tc>
        <w:tc>
          <w:tcPr>
            <w:tcW w:w="1177" w:type="dxa"/>
          </w:tcPr>
          <w:p w14:paraId="5201B45B" w14:textId="77777777" w:rsidR="00DC5E63" w:rsidRPr="006570C3" w:rsidRDefault="00DC5E63" w:rsidP="00DC5E63">
            <w:pPr>
              <w:ind w:right="-72"/>
              <w:jc w:val="right"/>
              <w:rPr>
                <w:rFonts w:ascii="Arial" w:hAnsi="Arial" w:cs="Arial"/>
                <w:sz w:val="8"/>
                <w:szCs w:val="8"/>
              </w:rPr>
            </w:pPr>
          </w:p>
        </w:tc>
      </w:tr>
      <w:tr w:rsidR="00DC5E63" w:rsidRPr="006570C3" w14:paraId="39FDB367" w14:textId="77777777" w:rsidTr="00DC5E63">
        <w:tc>
          <w:tcPr>
            <w:tcW w:w="3575" w:type="dxa"/>
            <w:shd w:val="clear" w:color="auto" w:fill="auto"/>
          </w:tcPr>
          <w:p w14:paraId="532E8C33" w14:textId="77777777" w:rsidR="00DC5E63" w:rsidRPr="006570C3" w:rsidRDefault="00DC5E63" w:rsidP="00DC5E63">
            <w:pPr>
              <w:ind w:left="135" w:right="-72"/>
              <w:rPr>
                <w:rFonts w:ascii="Arial" w:hAnsi="Arial" w:cs="Arial"/>
                <w:snapToGrid w:val="0"/>
                <w:sz w:val="16"/>
                <w:szCs w:val="16"/>
              </w:rPr>
            </w:pPr>
            <w:r w:rsidRPr="006570C3">
              <w:rPr>
                <w:rFonts w:ascii="Arial" w:hAnsi="Arial" w:cs="Arial"/>
                <w:snapToGrid w:val="0"/>
                <w:sz w:val="16"/>
                <w:szCs w:val="16"/>
              </w:rPr>
              <w:t>- Amata B.Grimm Power 1 Limited</w:t>
            </w:r>
          </w:p>
        </w:tc>
        <w:tc>
          <w:tcPr>
            <w:tcW w:w="1399" w:type="dxa"/>
          </w:tcPr>
          <w:p w14:paraId="3BC56BFA" w14:textId="77777777" w:rsidR="00DC5E63" w:rsidRPr="006570C3" w:rsidRDefault="00DC5E63" w:rsidP="00DC5E63">
            <w:pPr>
              <w:ind w:left="138" w:right="-72" w:hanging="138"/>
              <w:jc w:val="center"/>
              <w:rPr>
                <w:rFonts w:ascii="Arial" w:hAnsi="Arial" w:cs="Arial"/>
                <w:sz w:val="16"/>
                <w:szCs w:val="16"/>
              </w:rPr>
            </w:pPr>
            <w:r w:rsidRPr="006570C3">
              <w:rPr>
                <w:rFonts w:ascii="Arial" w:hAnsi="Arial" w:cs="Arial"/>
                <w:sz w:val="16"/>
                <w:szCs w:val="16"/>
              </w:rPr>
              <w:t>Thailand</w:t>
            </w:r>
          </w:p>
        </w:tc>
        <w:tc>
          <w:tcPr>
            <w:tcW w:w="3190" w:type="dxa"/>
            <w:shd w:val="clear" w:color="auto" w:fill="auto"/>
          </w:tcPr>
          <w:p w14:paraId="1FCC1B6E" w14:textId="77777777" w:rsidR="00DC5E63" w:rsidRPr="006570C3" w:rsidRDefault="00DC5E63" w:rsidP="00DC5E63">
            <w:pPr>
              <w:ind w:left="138" w:right="-72" w:hanging="138"/>
              <w:rPr>
                <w:rFonts w:ascii="Arial" w:hAnsi="Arial" w:cs="Arial"/>
                <w:spacing w:val="-2"/>
                <w:sz w:val="16"/>
                <w:szCs w:val="16"/>
                <w:lang w:val="en-US"/>
              </w:rPr>
            </w:pPr>
            <w:r w:rsidRPr="006570C3">
              <w:rPr>
                <w:rFonts w:ascii="Arial" w:hAnsi="Arial" w:cs="Arial"/>
                <w:spacing w:val="-2"/>
                <w:sz w:val="16"/>
                <w:szCs w:val="16"/>
                <w:lang w:val="en-US"/>
              </w:rPr>
              <w:t>Electricity generating</w:t>
            </w:r>
          </w:p>
        </w:tc>
        <w:tc>
          <w:tcPr>
            <w:tcW w:w="1087" w:type="dxa"/>
            <w:shd w:val="clear" w:color="auto" w:fill="auto"/>
          </w:tcPr>
          <w:p w14:paraId="74451AFB" w14:textId="4A1CDE6B"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w:t>
            </w:r>
          </w:p>
        </w:tc>
        <w:tc>
          <w:tcPr>
            <w:tcW w:w="1066" w:type="dxa"/>
            <w:shd w:val="clear" w:color="auto" w:fill="auto"/>
          </w:tcPr>
          <w:p w14:paraId="1A290F17" w14:textId="6DDD40CF"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w:t>
            </w:r>
          </w:p>
        </w:tc>
        <w:tc>
          <w:tcPr>
            <w:tcW w:w="1177" w:type="dxa"/>
          </w:tcPr>
          <w:p w14:paraId="34349B3B" w14:textId="49AE6F81"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50.69</w:t>
            </w:r>
          </w:p>
        </w:tc>
        <w:tc>
          <w:tcPr>
            <w:tcW w:w="1177" w:type="dxa"/>
          </w:tcPr>
          <w:p w14:paraId="6133F0E9" w14:textId="2A2A892A"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50.69</w:t>
            </w:r>
          </w:p>
        </w:tc>
        <w:tc>
          <w:tcPr>
            <w:tcW w:w="1177" w:type="dxa"/>
          </w:tcPr>
          <w:p w14:paraId="20AE099E" w14:textId="2D07B372"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49.31</w:t>
            </w:r>
          </w:p>
        </w:tc>
        <w:tc>
          <w:tcPr>
            <w:tcW w:w="1177" w:type="dxa"/>
          </w:tcPr>
          <w:p w14:paraId="4FB3A640" w14:textId="2631C2AA"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49.31</w:t>
            </w:r>
          </w:p>
        </w:tc>
      </w:tr>
      <w:tr w:rsidR="00DC5E63" w:rsidRPr="006570C3" w14:paraId="08C39385" w14:textId="77777777" w:rsidTr="00DC5E63">
        <w:tc>
          <w:tcPr>
            <w:tcW w:w="3575" w:type="dxa"/>
            <w:shd w:val="clear" w:color="auto" w:fill="auto"/>
          </w:tcPr>
          <w:p w14:paraId="54D83B34" w14:textId="77777777" w:rsidR="00DC5E63" w:rsidRPr="006570C3" w:rsidRDefault="00DC5E63" w:rsidP="00DC5E63">
            <w:pPr>
              <w:ind w:left="135" w:right="-72"/>
              <w:rPr>
                <w:rFonts w:ascii="Arial" w:hAnsi="Arial" w:cs="Arial"/>
                <w:snapToGrid w:val="0"/>
                <w:sz w:val="8"/>
                <w:szCs w:val="8"/>
              </w:rPr>
            </w:pPr>
          </w:p>
        </w:tc>
        <w:tc>
          <w:tcPr>
            <w:tcW w:w="1399" w:type="dxa"/>
          </w:tcPr>
          <w:p w14:paraId="066409FE" w14:textId="77777777" w:rsidR="00DC5E63" w:rsidRPr="006570C3" w:rsidRDefault="00DC5E63" w:rsidP="00DC5E63">
            <w:pPr>
              <w:ind w:left="138" w:right="-72" w:hanging="138"/>
              <w:jc w:val="center"/>
              <w:rPr>
                <w:rFonts w:ascii="Arial" w:hAnsi="Arial" w:cs="Arial"/>
                <w:sz w:val="8"/>
                <w:szCs w:val="8"/>
              </w:rPr>
            </w:pPr>
          </w:p>
        </w:tc>
        <w:tc>
          <w:tcPr>
            <w:tcW w:w="3190" w:type="dxa"/>
            <w:shd w:val="clear" w:color="auto" w:fill="auto"/>
          </w:tcPr>
          <w:p w14:paraId="46E00F6B" w14:textId="77777777" w:rsidR="00DC5E63" w:rsidRPr="006570C3" w:rsidRDefault="00DC5E63" w:rsidP="00DC5E63">
            <w:pPr>
              <w:ind w:left="138" w:right="-72" w:hanging="138"/>
              <w:rPr>
                <w:rFonts w:ascii="Arial" w:hAnsi="Arial" w:cs="Arial"/>
                <w:spacing w:val="-2"/>
                <w:sz w:val="8"/>
                <w:szCs w:val="8"/>
                <w:lang w:val="en-US"/>
              </w:rPr>
            </w:pPr>
          </w:p>
        </w:tc>
        <w:tc>
          <w:tcPr>
            <w:tcW w:w="1087" w:type="dxa"/>
            <w:shd w:val="clear" w:color="auto" w:fill="auto"/>
          </w:tcPr>
          <w:p w14:paraId="1CBC53EA" w14:textId="77777777" w:rsidR="00DC5E63" w:rsidRPr="006570C3" w:rsidRDefault="00DC5E63" w:rsidP="00DC5E63">
            <w:pPr>
              <w:ind w:right="-72"/>
              <w:jc w:val="right"/>
              <w:rPr>
                <w:rFonts w:ascii="Arial" w:hAnsi="Arial" w:cs="Arial"/>
                <w:sz w:val="8"/>
                <w:szCs w:val="8"/>
              </w:rPr>
            </w:pPr>
          </w:p>
        </w:tc>
        <w:tc>
          <w:tcPr>
            <w:tcW w:w="1066" w:type="dxa"/>
            <w:shd w:val="clear" w:color="auto" w:fill="auto"/>
          </w:tcPr>
          <w:p w14:paraId="7FEBFBE4" w14:textId="77777777" w:rsidR="00DC5E63" w:rsidRPr="006570C3" w:rsidRDefault="00DC5E63" w:rsidP="00DC5E63">
            <w:pPr>
              <w:ind w:right="-72"/>
              <w:jc w:val="right"/>
              <w:rPr>
                <w:rFonts w:ascii="Arial" w:hAnsi="Arial" w:cs="Arial"/>
                <w:sz w:val="8"/>
                <w:szCs w:val="8"/>
              </w:rPr>
            </w:pPr>
          </w:p>
        </w:tc>
        <w:tc>
          <w:tcPr>
            <w:tcW w:w="1177" w:type="dxa"/>
          </w:tcPr>
          <w:p w14:paraId="1B2B4966" w14:textId="77777777" w:rsidR="00DC5E63" w:rsidRPr="006570C3" w:rsidRDefault="00DC5E63" w:rsidP="00DC5E63">
            <w:pPr>
              <w:ind w:right="-72"/>
              <w:jc w:val="right"/>
              <w:rPr>
                <w:rFonts w:ascii="Arial" w:hAnsi="Arial" w:cs="Arial"/>
                <w:sz w:val="8"/>
                <w:szCs w:val="8"/>
              </w:rPr>
            </w:pPr>
          </w:p>
        </w:tc>
        <w:tc>
          <w:tcPr>
            <w:tcW w:w="1177" w:type="dxa"/>
          </w:tcPr>
          <w:p w14:paraId="66AB935C" w14:textId="77777777" w:rsidR="00DC5E63" w:rsidRPr="006570C3" w:rsidRDefault="00DC5E63" w:rsidP="00DC5E63">
            <w:pPr>
              <w:ind w:right="-72"/>
              <w:jc w:val="right"/>
              <w:rPr>
                <w:rFonts w:ascii="Arial" w:hAnsi="Arial" w:cs="Arial"/>
                <w:sz w:val="8"/>
                <w:szCs w:val="8"/>
              </w:rPr>
            </w:pPr>
          </w:p>
        </w:tc>
        <w:tc>
          <w:tcPr>
            <w:tcW w:w="1177" w:type="dxa"/>
          </w:tcPr>
          <w:p w14:paraId="5F41314C" w14:textId="77777777" w:rsidR="00DC5E63" w:rsidRPr="006570C3" w:rsidRDefault="00DC5E63" w:rsidP="00DC5E63">
            <w:pPr>
              <w:ind w:right="-72"/>
              <w:jc w:val="right"/>
              <w:rPr>
                <w:rFonts w:ascii="Arial" w:hAnsi="Arial" w:cs="Arial"/>
                <w:sz w:val="8"/>
                <w:szCs w:val="8"/>
              </w:rPr>
            </w:pPr>
          </w:p>
        </w:tc>
        <w:tc>
          <w:tcPr>
            <w:tcW w:w="1177" w:type="dxa"/>
          </w:tcPr>
          <w:p w14:paraId="630D1AA2" w14:textId="77777777" w:rsidR="00DC5E63" w:rsidRPr="006570C3" w:rsidRDefault="00DC5E63" w:rsidP="00DC5E63">
            <w:pPr>
              <w:ind w:right="-72"/>
              <w:jc w:val="right"/>
              <w:rPr>
                <w:rFonts w:ascii="Arial" w:hAnsi="Arial" w:cs="Arial"/>
                <w:sz w:val="8"/>
                <w:szCs w:val="8"/>
              </w:rPr>
            </w:pPr>
          </w:p>
        </w:tc>
      </w:tr>
      <w:tr w:rsidR="00DC5E63" w:rsidRPr="006570C3" w14:paraId="56ABB58B" w14:textId="77777777" w:rsidTr="00DC5E63">
        <w:tc>
          <w:tcPr>
            <w:tcW w:w="3575" w:type="dxa"/>
            <w:shd w:val="clear" w:color="auto" w:fill="auto"/>
          </w:tcPr>
          <w:p w14:paraId="51FF008D" w14:textId="77777777" w:rsidR="00DC5E63" w:rsidRPr="006570C3" w:rsidRDefault="00DC5E63" w:rsidP="00DC5E63">
            <w:pPr>
              <w:ind w:left="135" w:right="-72"/>
              <w:rPr>
                <w:rFonts w:ascii="Arial" w:hAnsi="Arial" w:cs="Arial"/>
                <w:snapToGrid w:val="0"/>
                <w:sz w:val="16"/>
                <w:szCs w:val="16"/>
              </w:rPr>
            </w:pPr>
            <w:r w:rsidRPr="006570C3">
              <w:rPr>
                <w:rFonts w:ascii="Arial" w:hAnsi="Arial" w:cs="Arial"/>
                <w:snapToGrid w:val="0"/>
                <w:sz w:val="16"/>
                <w:szCs w:val="16"/>
              </w:rPr>
              <w:t>- Amata B.Grimm Power 2 Limited</w:t>
            </w:r>
          </w:p>
        </w:tc>
        <w:tc>
          <w:tcPr>
            <w:tcW w:w="1399" w:type="dxa"/>
          </w:tcPr>
          <w:p w14:paraId="3EC4F3A5" w14:textId="77777777" w:rsidR="00DC5E63" w:rsidRPr="006570C3" w:rsidRDefault="00DC5E63" w:rsidP="00DC5E63">
            <w:pPr>
              <w:ind w:left="138" w:right="-72" w:hanging="138"/>
              <w:jc w:val="center"/>
              <w:rPr>
                <w:rFonts w:ascii="Arial" w:hAnsi="Arial" w:cs="Arial"/>
                <w:sz w:val="16"/>
                <w:szCs w:val="16"/>
              </w:rPr>
            </w:pPr>
            <w:r w:rsidRPr="006570C3">
              <w:rPr>
                <w:rFonts w:ascii="Arial" w:hAnsi="Arial" w:cs="Arial"/>
                <w:sz w:val="16"/>
                <w:szCs w:val="16"/>
              </w:rPr>
              <w:t>Thailand</w:t>
            </w:r>
          </w:p>
        </w:tc>
        <w:tc>
          <w:tcPr>
            <w:tcW w:w="3190" w:type="dxa"/>
            <w:shd w:val="clear" w:color="auto" w:fill="auto"/>
          </w:tcPr>
          <w:p w14:paraId="24C3D34A" w14:textId="77777777" w:rsidR="00DC5E63" w:rsidRPr="006570C3" w:rsidRDefault="00DC5E63" w:rsidP="00DC5E63">
            <w:pPr>
              <w:ind w:left="138" w:right="-72" w:hanging="138"/>
              <w:rPr>
                <w:rFonts w:ascii="Arial" w:hAnsi="Arial" w:cs="Arial"/>
                <w:spacing w:val="-2"/>
                <w:sz w:val="16"/>
                <w:szCs w:val="16"/>
                <w:lang w:val="en-US"/>
              </w:rPr>
            </w:pPr>
            <w:r w:rsidRPr="006570C3">
              <w:rPr>
                <w:rFonts w:ascii="Arial" w:hAnsi="Arial" w:cs="Arial"/>
                <w:spacing w:val="-2"/>
                <w:sz w:val="16"/>
                <w:szCs w:val="16"/>
                <w:lang w:val="en-US"/>
              </w:rPr>
              <w:t>Electricity generating</w:t>
            </w:r>
          </w:p>
        </w:tc>
        <w:tc>
          <w:tcPr>
            <w:tcW w:w="1087" w:type="dxa"/>
            <w:shd w:val="clear" w:color="auto" w:fill="auto"/>
          </w:tcPr>
          <w:p w14:paraId="078D8944" w14:textId="508D79A6"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w:t>
            </w:r>
          </w:p>
        </w:tc>
        <w:tc>
          <w:tcPr>
            <w:tcW w:w="1066" w:type="dxa"/>
            <w:shd w:val="clear" w:color="auto" w:fill="auto"/>
          </w:tcPr>
          <w:p w14:paraId="5BD79ED6" w14:textId="5A3D3B4A"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w:t>
            </w:r>
          </w:p>
        </w:tc>
        <w:tc>
          <w:tcPr>
            <w:tcW w:w="1177" w:type="dxa"/>
          </w:tcPr>
          <w:p w14:paraId="79F56D3A" w14:textId="43F871D1"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51.20</w:t>
            </w:r>
          </w:p>
        </w:tc>
        <w:tc>
          <w:tcPr>
            <w:tcW w:w="1177" w:type="dxa"/>
          </w:tcPr>
          <w:p w14:paraId="576C4314" w14:textId="7E89DB3B"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51.20</w:t>
            </w:r>
          </w:p>
        </w:tc>
        <w:tc>
          <w:tcPr>
            <w:tcW w:w="1177" w:type="dxa"/>
          </w:tcPr>
          <w:p w14:paraId="6F563D97" w14:textId="1B7BE938"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48.80</w:t>
            </w:r>
          </w:p>
        </w:tc>
        <w:tc>
          <w:tcPr>
            <w:tcW w:w="1177" w:type="dxa"/>
          </w:tcPr>
          <w:p w14:paraId="5A85B633" w14:textId="1F513C65"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48.80</w:t>
            </w:r>
          </w:p>
        </w:tc>
      </w:tr>
      <w:tr w:rsidR="00DC5E63" w:rsidRPr="006570C3" w14:paraId="4BA8799B" w14:textId="77777777" w:rsidTr="00DC5E63">
        <w:tc>
          <w:tcPr>
            <w:tcW w:w="3575" w:type="dxa"/>
            <w:shd w:val="clear" w:color="auto" w:fill="auto"/>
          </w:tcPr>
          <w:p w14:paraId="1460685F" w14:textId="77777777" w:rsidR="00DC5E63" w:rsidRPr="006570C3" w:rsidRDefault="00DC5E63" w:rsidP="00DC5E63">
            <w:pPr>
              <w:ind w:left="135" w:right="-72"/>
              <w:rPr>
                <w:rFonts w:ascii="Arial" w:hAnsi="Arial" w:cs="Arial"/>
                <w:snapToGrid w:val="0"/>
                <w:sz w:val="8"/>
                <w:szCs w:val="8"/>
              </w:rPr>
            </w:pPr>
          </w:p>
        </w:tc>
        <w:tc>
          <w:tcPr>
            <w:tcW w:w="1399" w:type="dxa"/>
          </w:tcPr>
          <w:p w14:paraId="5190B3F1" w14:textId="77777777" w:rsidR="00DC5E63" w:rsidRPr="006570C3" w:rsidRDefault="00DC5E63" w:rsidP="00DC5E63">
            <w:pPr>
              <w:ind w:left="138" w:right="-72" w:hanging="138"/>
              <w:jc w:val="center"/>
              <w:rPr>
                <w:rFonts w:ascii="Arial" w:hAnsi="Arial" w:cs="Arial"/>
                <w:sz w:val="8"/>
                <w:szCs w:val="8"/>
              </w:rPr>
            </w:pPr>
          </w:p>
        </w:tc>
        <w:tc>
          <w:tcPr>
            <w:tcW w:w="3190" w:type="dxa"/>
            <w:shd w:val="clear" w:color="auto" w:fill="auto"/>
          </w:tcPr>
          <w:p w14:paraId="3753FD91" w14:textId="77777777" w:rsidR="00DC5E63" w:rsidRPr="006570C3" w:rsidRDefault="00DC5E63" w:rsidP="00DC5E63">
            <w:pPr>
              <w:ind w:left="138" w:right="-72" w:hanging="138"/>
              <w:rPr>
                <w:rFonts w:ascii="Arial" w:hAnsi="Arial" w:cs="Arial"/>
                <w:spacing w:val="-2"/>
                <w:sz w:val="8"/>
                <w:szCs w:val="8"/>
                <w:lang w:val="en-US"/>
              </w:rPr>
            </w:pPr>
          </w:p>
        </w:tc>
        <w:tc>
          <w:tcPr>
            <w:tcW w:w="1087" w:type="dxa"/>
            <w:shd w:val="clear" w:color="auto" w:fill="auto"/>
          </w:tcPr>
          <w:p w14:paraId="2C33756D" w14:textId="77777777" w:rsidR="00DC5E63" w:rsidRPr="006570C3" w:rsidRDefault="00DC5E63" w:rsidP="00DC5E63">
            <w:pPr>
              <w:ind w:right="-72"/>
              <w:jc w:val="right"/>
              <w:rPr>
                <w:rFonts w:ascii="Arial" w:hAnsi="Arial" w:cs="Arial"/>
                <w:sz w:val="8"/>
                <w:szCs w:val="8"/>
              </w:rPr>
            </w:pPr>
          </w:p>
        </w:tc>
        <w:tc>
          <w:tcPr>
            <w:tcW w:w="1066" w:type="dxa"/>
            <w:shd w:val="clear" w:color="auto" w:fill="auto"/>
          </w:tcPr>
          <w:p w14:paraId="4D2C9097" w14:textId="77777777" w:rsidR="00DC5E63" w:rsidRPr="006570C3" w:rsidRDefault="00DC5E63" w:rsidP="00DC5E63">
            <w:pPr>
              <w:ind w:right="-72"/>
              <w:jc w:val="right"/>
              <w:rPr>
                <w:rFonts w:ascii="Arial" w:hAnsi="Arial" w:cs="Arial"/>
                <w:sz w:val="8"/>
                <w:szCs w:val="8"/>
              </w:rPr>
            </w:pPr>
          </w:p>
        </w:tc>
        <w:tc>
          <w:tcPr>
            <w:tcW w:w="1177" w:type="dxa"/>
          </w:tcPr>
          <w:p w14:paraId="41B3E153" w14:textId="77777777" w:rsidR="00DC5E63" w:rsidRPr="006570C3" w:rsidRDefault="00DC5E63" w:rsidP="00DC5E63">
            <w:pPr>
              <w:ind w:right="-72"/>
              <w:jc w:val="right"/>
              <w:rPr>
                <w:rFonts w:ascii="Arial" w:hAnsi="Arial" w:cs="Arial"/>
                <w:sz w:val="8"/>
                <w:szCs w:val="8"/>
              </w:rPr>
            </w:pPr>
          </w:p>
        </w:tc>
        <w:tc>
          <w:tcPr>
            <w:tcW w:w="1177" w:type="dxa"/>
          </w:tcPr>
          <w:p w14:paraId="2CD7F948" w14:textId="77777777" w:rsidR="00DC5E63" w:rsidRPr="006570C3" w:rsidRDefault="00DC5E63" w:rsidP="00DC5E63">
            <w:pPr>
              <w:ind w:right="-72"/>
              <w:jc w:val="right"/>
              <w:rPr>
                <w:rFonts w:ascii="Arial" w:hAnsi="Arial" w:cs="Arial"/>
                <w:sz w:val="8"/>
                <w:szCs w:val="8"/>
              </w:rPr>
            </w:pPr>
          </w:p>
        </w:tc>
        <w:tc>
          <w:tcPr>
            <w:tcW w:w="1177" w:type="dxa"/>
          </w:tcPr>
          <w:p w14:paraId="7483079C" w14:textId="77777777" w:rsidR="00DC5E63" w:rsidRPr="006570C3" w:rsidRDefault="00DC5E63" w:rsidP="00DC5E63">
            <w:pPr>
              <w:ind w:right="-72"/>
              <w:jc w:val="right"/>
              <w:rPr>
                <w:rFonts w:ascii="Arial" w:hAnsi="Arial" w:cs="Arial"/>
                <w:sz w:val="8"/>
                <w:szCs w:val="8"/>
              </w:rPr>
            </w:pPr>
          </w:p>
        </w:tc>
        <w:tc>
          <w:tcPr>
            <w:tcW w:w="1177" w:type="dxa"/>
          </w:tcPr>
          <w:p w14:paraId="61C7DE4F" w14:textId="77777777" w:rsidR="00DC5E63" w:rsidRPr="006570C3" w:rsidRDefault="00DC5E63" w:rsidP="00DC5E63">
            <w:pPr>
              <w:ind w:right="-72"/>
              <w:jc w:val="right"/>
              <w:rPr>
                <w:rFonts w:ascii="Arial" w:hAnsi="Arial" w:cs="Arial"/>
                <w:sz w:val="8"/>
                <w:szCs w:val="8"/>
              </w:rPr>
            </w:pPr>
          </w:p>
        </w:tc>
      </w:tr>
      <w:tr w:rsidR="00DC5E63" w:rsidRPr="006570C3" w14:paraId="60A27E50" w14:textId="77777777" w:rsidTr="00DC5E63">
        <w:tc>
          <w:tcPr>
            <w:tcW w:w="3575" w:type="dxa"/>
            <w:shd w:val="clear" w:color="auto" w:fill="auto"/>
          </w:tcPr>
          <w:p w14:paraId="194E0148" w14:textId="77777777" w:rsidR="00DC5E63" w:rsidRPr="006570C3" w:rsidRDefault="00DC5E63" w:rsidP="00DC5E63">
            <w:pPr>
              <w:ind w:left="135" w:right="-72"/>
              <w:rPr>
                <w:rFonts w:ascii="Arial" w:hAnsi="Arial" w:cs="Arial"/>
                <w:snapToGrid w:val="0"/>
                <w:sz w:val="16"/>
                <w:szCs w:val="16"/>
              </w:rPr>
            </w:pPr>
            <w:r w:rsidRPr="006570C3">
              <w:rPr>
                <w:rFonts w:ascii="Arial" w:hAnsi="Arial" w:cs="Arial"/>
                <w:snapToGrid w:val="0"/>
                <w:sz w:val="16"/>
                <w:szCs w:val="16"/>
              </w:rPr>
              <w:t>- Amata B.Grimm Power 3 Limited</w:t>
            </w:r>
          </w:p>
        </w:tc>
        <w:tc>
          <w:tcPr>
            <w:tcW w:w="1399" w:type="dxa"/>
          </w:tcPr>
          <w:p w14:paraId="6093F60E" w14:textId="77777777" w:rsidR="00DC5E63" w:rsidRPr="006570C3" w:rsidRDefault="00DC5E63" w:rsidP="00DC5E63">
            <w:pPr>
              <w:ind w:left="138" w:right="-72" w:hanging="138"/>
              <w:jc w:val="center"/>
              <w:rPr>
                <w:rFonts w:ascii="Arial" w:hAnsi="Arial" w:cs="Arial"/>
                <w:spacing w:val="-2"/>
                <w:sz w:val="16"/>
                <w:szCs w:val="16"/>
                <w:lang w:val="en-US"/>
              </w:rPr>
            </w:pPr>
            <w:r w:rsidRPr="006570C3">
              <w:rPr>
                <w:rFonts w:ascii="Arial" w:hAnsi="Arial" w:cs="Arial"/>
                <w:sz w:val="16"/>
                <w:szCs w:val="16"/>
              </w:rPr>
              <w:t>Thailand</w:t>
            </w:r>
          </w:p>
        </w:tc>
        <w:tc>
          <w:tcPr>
            <w:tcW w:w="3190" w:type="dxa"/>
            <w:shd w:val="clear" w:color="auto" w:fill="auto"/>
          </w:tcPr>
          <w:p w14:paraId="27535B31" w14:textId="77777777" w:rsidR="00DC5E63" w:rsidRPr="006570C3" w:rsidRDefault="00DC5E63" w:rsidP="00DC5E63">
            <w:pPr>
              <w:ind w:left="138" w:right="-72" w:hanging="138"/>
              <w:rPr>
                <w:rFonts w:ascii="Arial" w:hAnsi="Arial" w:cs="Arial"/>
                <w:spacing w:val="-2"/>
                <w:sz w:val="16"/>
                <w:szCs w:val="16"/>
                <w:lang w:val="en-US"/>
              </w:rPr>
            </w:pPr>
            <w:r w:rsidRPr="006570C3">
              <w:rPr>
                <w:rFonts w:ascii="Arial" w:hAnsi="Arial" w:cs="Arial"/>
                <w:spacing w:val="-2"/>
                <w:sz w:val="16"/>
                <w:szCs w:val="16"/>
                <w:lang w:val="en-US"/>
              </w:rPr>
              <w:t>Electricity generating</w:t>
            </w:r>
          </w:p>
        </w:tc>
        <w:tc>
          <w:tcPr>
            <w:tcW w:w="1087" w:type="dxa"/>
            <w:shd w:val="clear" w:color="auto" w:fill="auto"/>
          </w:tcPr>
          <w:p w14:paraId="43DE340D" w14:textId="5E80B9C8"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30.00</w:t>
            </w:r>
          </w:p>
        </w:tc>
        <w:tc>
          <w:tcPr>
            <w:tcW w:w="1066" w:type="dxa"/>
            <w:shd w:val="clear" w:color="auto" w:fill="auto"/>
          </w:tcPr>
          <w:p w14:paraId="3E7FBAFA" w14:textId="1602D807"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30.00</w:t>
            </w:r>
          </w:p>
        </w:tc>
        <w:tc>
          <w:tcPr>
            <w:tcW w:w="1177" w:type="dxa"/>
          </w:tcPr>
          <w:p w14:paraId="4534E402" w14:textId="2D33437B"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60.72</w:t>
            </w:r>
          </w:p>
        </w:tc>
        <w:tc>
          <w:tcPr>
            <w:tcW w:w="1177" w:type="dxa"/>
          </w:tcPr>
          <w:p w14:paraId="191BFCBE" w14:textId="33AE46A0"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60.72</w:t>
            </w:r>
          </w:p>
        </w:tc>
        <w:tc>
          <w:tcPr>
            <w:tcW w:w="1177" w:type="dxa"/>
          </w:tcPr>
          <w:p w14:paraId="61BBBA98" w14:textId="7BAEC3C9"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39.28</w:t>
            </w:r>
          </w:p>
        </w:tc>
        <w:tc>
          <w:tcPr>
            <w:tcW w:w="1177" w:type="dxa"/>
          </w:tcPr>
          <w:p w14:paraId="79F2548C" w14:textId="6C7AC119"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39.28</w:t>
            </w:r>
          </w:p>
        </w:tc>
      </w:tr>
      <w:tr w:rsidR="00DC5E63" w:rsidRPr="006570C3" w14:paraId="7EBB04E0" w14:textId="77777777" w:rsidTr="00DC5E63">
        <w:tc>
          <w:tcPr>
            <w:tcW w:w="3575" w:type="dxa"/>
            <w:shd w:val="clear" w:color="auto" w:fill="auto"/>
          </w:tcPr>
          <w:p w14:paraId="54D49BDA" w14:textId="77777777" w:rsidR="00DC5E63" w:rsidRPr="006570C3" w:rsidRDefault="00DC5E63" w:rsidP="00DC5E63">
            <w:pPr>
              <w:ind w:left="135" w:right="-72"/>
              <w:rPr>
                <w:rFonts w:ascii="Arial" w:hAnsi="Arial" w:cs="Arial"/>
                <w:snapToGrid w:val="0"/>
                <w:sz w:val="8"/>
                <w:szCs w:val="8"/>
              </w:rPr>
            </w:pPr>
          </w:p>
        </w:tc>
        <w:tc>
          <w:tcPr>
            <w:tcW w:w="1399" w:type="dxa"/>
          </w:tcPr>
          <w:p w14:paraId="7B6BDD66" w14:textId="77777777" w:rsidR="00DC5E63" w:rsidRPr="006570C3" w:rsidRDefault="00DC5E63" w:rsidP="00DC5E63">
            <w:pPr>
              <w:ind w:left="138" w:right="-72" w:hanging="138"/>
              <w:jc w:val="center"/>
              <w:rPr>
                <w:rFonts w:ascii="Arial" w:hAnsi="Arial" w:cs="Arial"/>
                <w:sz w:val="8"/>
                <w:szCs w:val="8"/>
              </w:rPr>
            </w:pPr>
          </w:p>
        </w:tc>
        <w:tc>
          <w:tcPr>
            <w:tcW w:w="3190" w:type="dxa"/>
            <w:shd w:val="clear" w:color="auto" w:fill="auto"/>
          </w:tcPr>
          <w:p w14:paraId="74197EC6" w14:textId="77777777" w:rsidR="00DC5E63" w:rsidRPr="006570C3" w:rsidRDefault="00DC5E63" w:rsidP="00DC5E63">
            <w:pPr>
              <w:ind w:left="138" w:right="-72" w:hanging="138"/>
              <w:rPr>
                <w:rFonts w:ascii="Arial" w:hAnsi="Arial" w:cs="Arial"/>
                <w:spacing w:val="-2"/>
                <w:sz w:val="8"/>
                <w:szCs w:val="8"/>
                <w:lang w:val="en-US"/>
              </w:rPr>
            </w:pPr>
          </w:p>
        </w:tc>
        <w:tc>
          <w:tcPr>
            <w:tcW w:w="1087" w:type="dxa"/>
            <w:shd w:val="clear" w:color="auto" w:fill="auto"/>
          </w:tcPr>
          <w:p w14:paraId="1121615A" w14:textId="77777777" w:rsidR="00DC5E63" w:rsidRPr="006570C3" w:rsidRDefault="00DC5E63" w:rsidP="00DC5E63">
            <w:pPr>
              <w:ind w:right="-72"/>
              <w:jc w:val="right"/>
              <w:rPr>
                <w:rFonts w:ascii="Arial" w:hAnsi="Arial" w:cs="Arial"/>
                <w:sz w:val="8"/>
                <w:szCs w:val="8"/>
              </w:rPr>
            </w:pPr>
          </w:p>
        </w:tc>
        <w:tc>
          <w:tcPr>
            <w:tcW w:w="1066" w:type="dxa"/>
            <w:shd w:val="clear" w:color="auto" w:fill="auto"/>
          </w:tcPr>
          <w:p w14:paraId="48A07111" w14:textId="77777777" w:rsidR="00DC5E63" w:rsidRPr="006570C3" w:rsidRDefault="00DC5E63" w:rsidP="00DC5E63">
            <w:pPr>
              <w:ind w:right="-72"/>
              <w:jc w:val="right"/>
              <w:rPr>
                <w:rFonts w:ascii="Arial" w:hAnsi="Arial" w:cs="Arial"/>
                <w:sz w:val="8"/>
                <w:szCs w:val="8"/>
              </w:rPr>
            </w:pPr>
          </w:p>
        </w:tc>
        <w:tc>
          <w:tcPr>
            <w:tcW w:w="1177" w:type="dxa"/>
          </w:tcPr>
          <w:p w14:paraId="4E1E7BEE" w14:textId="77777777" w:rsidR="00DC5E63" w:rsidRPr="006570C3" w:rsidRDefault="00DC5E63" w:rsidP="00DC5E63">
            <w:pPr>
              <w:ind w:right="-72"/>
              <w:jc w:val="right"/>
              <w:rPr>
                <w:rFonts w:ascii="Arial" w:hAnsi="Arial" w:cs="Arial"/>
                <w:sz w:val="8"/>
                <w:szCs w:val="8"/>
              </w:rPr>
            </w:pPr>
          </w:p>
        </w:tc>
        <w:tc>
          <w:tcPr>
            <w:tcW w:w="1177" w:type="dxa"/>
          </w:tcPr>
          <w:p w14:paraId="028542BD" w14:textId="77777777" w:rsidR="00DC5E63" w:rsidRPr="006570C3" w:rsidRDefault="00DC5E63" w:rsidP="00DC5E63">
            <w:pPr>
              <w:ind w:right="-72"/>
              <w:jc w:val="right"/>
              <w:rPr>
                <w:rFonts w:ascii="Arial" w:hAnsi="Arial" w:cs="Arial"/>
                <w:sz w:val="8"/>
                <w:szCs w:val="8"/>
              </w:rPr>
            </w:pPr>
          </w:p>
        </w:tc>
        <w:tc>
          <w:tcPr>
            <w:tcW w:w="1177" w:type="dxa"/>
          </w:tcPr>
          <w:p w14:paraId="4D5E0801" w14:textId="77777777" w:rsidR="00DC5E63" w:rsidRPr="006570C3" w:rsidRDefault="00DC5E63" w:rsidP="00DC5E63">
            <w:pPr>
              <w:ind w:right="-72"/>
              <w:jc w:val="right"/>
              <w:rPr>
                <w:rFonts w:ascii="Arial" w:hAnsi="Arial" w:cs="Arial"/>
                <w:sz w:val="8"/>
                <w:szCs w:val="8"/>
              </w:rPr>
            </w:pPr>
          </w:p>
        </w:tc>
        <w:tc>
          <w:tcPr>
            <w:tcW w:w="1177" w:type="dxa"/>
          </w:tcPr>
          <w:p w14:paraId="2B65E2D0" w14:textId="77777777" w:rsidR="00DC5E63" w:rsidRPr="006570C3" w:rsidRDefault="00DC5E63" w:rsidP="00DC5E63">
            <w:pPr>
              <w:ind w:right="-72"/>
              <w:jc w:val="right"/>
              <w:rPr>
                <w:rFonts w:ascii="Arial" w:hAnsi="Arial" w:cs="Arial"/>
                <w:sz w:val="8"/>
                <w:szCs w:val="8"/>
              </w:rPr>
            </w:pPr>
          </w:p>
        </w:tc>
      </w:tr>
      <w:tr w:rsidR="00DC5E63" w:rsidRPr="006570C3" w14:paraId="0E161BE7" w14:textId="77777777" w:rsidTr="00DC5E63">
        <w:tc>
          <w:tcPr>
            <w:tcW w:w="3575" w:type="dxa"/>
            <w:shd w:val="clear" w:color="auto" w:fill="auto"/>
          </w:tcPr>
          <w:p w14:paraId="67B6F1DE" w14:textId="77777777" w:rsidR="00DC5E63" w:rsidRPr="006570C3" w:rsidRDefault="00DC5E63" w:rsidP="00DC5E63">
            <w:pPr>
              <w:ind w:left="135" w:right="-72"/>
              <w:rPr>
                <w:rFonts w:ascii="Arial" w:hAnsi="Arial" w:cs="Arial"/>
                <w:snapToGrid w:val="0"/>
                <w:sz w:val="16"/>
                <w:szCs w:val="16"/>
              </w:rPr>
            </w:pPr>
            <w:r w:rsidRPr="006570C3">
              <w:rPr>
                <w:rFonts w:ascii="Arial" w:hAnsi="Arial" w:cs="Arial"/>
                <w:snapToGrid w:val="0"/>
                <w:sz w:val="16"/>
                <w:szCs w:val="16"/>
              </w:rPr>
              <w:t xml:space="preserve">- Amata B.Grimm Power 4 Limited </w:t>
            </w:r>
          </w:p>
        </w:tc>
        <w:tc>
          <w:tcPr>
            <w:tcW w:w="1399" w:type="dxa"/>
          </w:tcPr>
          <w:p w14:paraId="7069D273" w14:textId="77777777" w:rsidR="00DC5E63" w:rsidRPr="006570C3" w:rsidRDefault="00DC5E63" w:rsidP="00DC5E63">
            <w:pPr>
              <w:ind w:left="138" w:right="-72" w:hanging="138"/>
              <w:jc w:val="center"/>
              <w:rPr>
                <w:rFonts w:ascii="Arial" w:hAnsi="Arial" w:cs="Arial"/>
                <w:spacing w:val="-2"/>
                <w:sz w:val="16"/>
                <w:szCs w:val="16"/>
                <w:lang w:val="en-US"/>
              </w:rPr>
            </w:pPr>
            <w:r w:rsidRPr="006570C3">
              <w:rPr>
                <w:rFonts w:ascii="Arial" w:hAnsi="Arial" w:cs="Arial"/>
                <w:sz w:val="16"/>
                <w:szCs w:val="16"/>
              </w:rPr>
              <w:t>Thailand</w:t>
            </w:r>
          </w:p>
        </w:tc>
        <w:tc>
          <w:tcPr>
            <w:tcW w:w="3190" w:type="dxa"/>
            <w:shd w:val="clear" w:color="auto" w:fill="auto"/>
          </w:tcPr>
          <w:p w14:paraId="26BB68D6" w14:textId="77777777" w:rsidR="00DC5E63" w:rsidRPr="006570C3" w:rsidRDefault="00DC5E63" w:rsidP="00DC5E63">
            <w:pPr>
              <w:ind w:left="138" w:right="-72" w:hanging="138"/>
              <w:rPr>
                <w:rFonts w:ascii="Arial" w:hAnsi="Arial" w:cs="Arial"/>
                <w:spacing w:val="-2"/>
                <w:sz w:val="16"/>
                <w:szCs w:val="16"/>
                <w:cs/>
                <w:lang w:val="en-US"/>
              </w:rPr>
            </w:pPr>
            <w:r w:rsidRPr="006570C3">
              <w:rPr>
                <w:rFonts w:ascii="Arial" w:hAnsi="Arial" w:cs="Arial"/>
                <w:spacing w:val="-2"/>
                <w:sz w:val="16"/>
                <w:szCs w:val="16"/>
                <w:lang w:val="en-US"/>
              </w:rPr>
              <w:t xml:space="preserve">Electricity generating </w:t>
            </w:r>
          </w:p>
        </w:tc>
        <w:tc>
          <w:tcPr>
            <w:tcW w:w="1087" w:type="dxa"/>
            <w:shd w:val="clear" w:color="auto" w:fill="auto"/>
          </w:tcPr>
          <w:p w14:paraId="7EB1924F" w14:textId="0B641DC1"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29.88</w:t>
            </w:r>
          </w:p>
        </w:tc>
        <w:tc>
          <w:tcPr>
            <w:tcW w:w="1066" w:type="dxa"/>
            <w:shd w:val="clear" w:color="auto" w:fill="auto"/>
          </w:tcPr>
          <w:p w14:paraId="7D46E638" w14:textId="024E745B"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29.88</w:t>
            </w:r>
          </w:p>
        </w:tc>
        <w:tc>
          <w:tcPr>
            <w:tcW w:w="1177" w:type="dxa"/>
          </w:tcPr>
          <w:p w14:paraId="23FAE68F" w14:textId="22B09662"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55.48</w:t>
            </w:r>
          </w:p>
        </w:tc>
        <w:tc>
          <w:tcPr>
            <w:tcW w:w="1177" w:type="dxa"/>
          </w:tcPr>
          <w:p w14:paraId="6B6BCB4C" w14:textId="62C13C6E"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55.48</w:t>
            </w:r>
          </w:p>
        </w:tc>
        <w:tc>
          <w:tcPr>
            <w:tcW w:w="1177" w:type="dxa"/>
          </w:tcPr>
          <w:p w14:paraId="21630A2A" w14:textId="7A99E9EE"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44.52</w:t>
            </w:r>
          </w:p>
        </w:tc>
        <w:tc>
          <w:tcPr>
            <w:tcW w:w="1177" w:type="dxa"/>
          </w:tcPr>
          <w:p w14:paraId="6F89A1EE" w14:textId="35ED4AB8"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44.52</w:t>
            </w:r>
          </w:p>
        </w:tc>
      </w:tr>
      <w:tr w:rsidR="00DC5E63" w:rsidRPr="006570C3" w14:paraId="7346EA1D" w14:textId="77777777" w:rsidTr="00DC5E63">
        <w:tc>
          <w:tcPr>
            <w:tcW w:w="3575" w:type="dxa"/>
            <w:shd w:val="clear" w:color="auto" w:fill="auto"/>
          </w:tcPr>
          <w:p w14:paraId="01392AE3" w14:textId="77777777" w:rsidR="00DC5E63" w:rsidRPr="006570C3" w:rsidRDefault="00DC5E63" w:rsidP="00DC5E63">
            <w:pPr>
              <w:ind w:left="135" w:right="-72"/>
              <w:rPr>
                <w:rFonts w:ascii="Arial" w:hAnsi="Arial" w:cs="Arial"/>
                <w:snapToGrid w:val="0"/>
                <w:sz w:val="8"/>
                <w:szCs w:val="8"/>
              </w:rPr>
            </w:pPr>
          </w:p>
        </w:tc>
        <w:tc>
          <w:tcPr>
            <w:tcW w:w="1399" w:type="dxa"/>
          </w:tcPr>
          <w:p w14:paraId="092F0243" w14:textId="77777777" w:rsidR="00DC5E63" w:rsidRPr="006570C3" w:rsidRDefault="00DC5E63" w:rsidP="00DC5E63">
            <w:pPr>
              <w:ind w:left="138" w:right="-72" w:hanging="138"/>
              <w:jc w:val="center"/>
              <w:rPr>
                <w:rFonts w:ascii="Arial" w:hAnsi="Arial" w:cs="Arial"/>
                <w:sz w:val="8"/>
                <w:szCs w:val="8"/>
              </w:rPr>
            </w:pPr>
          </w:p>
        </w:tc>
        <w:tc>
          <w:tcPr>
            <w:tcW w:w="3190" w:type="dxa"/>
            <w:shd w:val="clear" w:color="auto" w:fill="auto"/>
          </w:tcPr>
          <w:p w14:paraId="6B7675DE" w14:textId="77777777" w:rsidR="00DC5E63" w:rsidRPr="006570C3" w:rsidRDefault="00DC5E63" w:rsidP="00DC5E63">
            <w:pPr>
              <w:ind w:left="138" w:right="-72" w:hanging="138"/>
              <w:rPr>
                <w:rFonts w:ascii="Arial" w:hAnsi="Arial" w:cs="Arial"/>
                <w:spacing w:val="-2"/>
                <w:sz w:val="8"/>
                <w:szCs w:val="8"/>
                <w:lang w:val="en-US"/>
              </w:rPr>
            </w:pPr>
          </w:p>
        </w:tc>
        <w:tc>
          <w:tcPr>
            <w:tcW w:w="1087" w:type="dxa"/>
            <w:shd w:val="clear" w:color="auto" w:fill="auto"/>
          </w:tcPr>
          <w:p w14:paraId="3A94AD76" w14:textId="77777777" w:rsidR="00DC5E63" w:rsidRPr="006570C3" w:rsidRDefault="00DC5E63" w:rsidP="00DC5E63">
            <w:pPr>
              <w:ind w:right="-72"/>
              <w:jc w:val="right"/>
              <w:rPr>
                <w:rFonts w:ascii="Arial" w:hAnsi="Arial" w:cs="Arial"/>
                <w:sz w:val="8"/>
                <w:szCs w:val="8"/>
              </w:rPr>
            </w:pPr>
          </w:p>
        </w:tc>
        <w:tc>
          <w:tcPr>
            <w:tcW w:w="1066" w:type="dxa"/>
            <w:shd w:val="clear" w:color="auto" w:fill="auto"/>
          </w:tcPr>
          <w:p w14:paraId="74CF67FF" w14:textId="77777777" w:rsidR="00DC5E63" w:rsidRPr="006570C3" w:rsidRDefault="00DC5E63" w:rsidP="00DC5E63">
            <w:pPr>
              <w:ind w:right="-72"/>
              <w:jc w:val="right"/>
              <w:rPr>
                <w:rFonts w:ascii="Arial" w:hAnsi="Arial" w:cs="Arial"/>
                <w:sz w:val="8"/>
                <w:szCs w:val="8"/>
              </w:rPr>
            </w:pPr>
          </w:p>
        </w:tc>
        <w:tc>
          <w:tcPr>
            <w:tcW w:w="1177" w:type="dxa"/>
          </w:tcPr>
          <w:p w14:paraId="53D5A390" w14:textId="77777777" w:rsidR="00DC5E63" w:rsidRPr="006570C3" w:rsidRDefault="00DC5E63" w:rsidP="00DC5E63">
            <w:pPr>
              <w:ind w:right="-72"/>
              <w:jc w:val="right"/>
              <w:rPr>
                <w:rFonts w:ascii="Arial" w:hAnsi="Arial" w:cs="Arial"/>
                <w:sz w:val="8"/>
                <w:szCs w:val="8"/>
              </w:rPr>
            </w:pPr>
          </w:p>
        </w:tc>
        <w:tc>
          <w:tcPr>
            <w:tcW w:w="1177" w:type="dxa"/>
          </w:tcPr>
          <w:p w14:paraId="45F0A3F4" w14:textId="77777777" w:rsidR="00DC5E63" w:rsidRPr="006570C3" w:rsidRDefault="00DC5E63" w:rsidP="00DC5E63">
            <w:pPr>
              <w:ind w:right="-72"/>
              <w:jc w:val="right"/>
              <w:rPr>
                <w:rFonts w:ascii="Arial" w:hAnsi="Arial" w:cs="Arial"/>
                <w:sz w:val="8"/>
                <w:szCs w:val="8"/>
              </w:rPr>
            </w:pPr>
          </w:p>
        </w:tc>
        <w:tc>
          <w:tcPr>
            <w:tcW w:w="1177" w:type="dxa"/>
          </w:tcPr>
          <w:p w14:paraId="3BCE9CE9" w14:textId="77777777" w:rsidR="00DC5E63" w:rsidRPr="006570C3" w:rsidRDefault="00DC5E63" w:rsidP="00DC5E63">
            <w:pPr>
              <w:ind w:right="-72"/>
              <w:jc w:val="right"/>
              <w:rPr>
                <w:rFonts w:ascii="Arial" w:hAnsi="Arial" w:cs="Arial"/>
                <w:sz w:val="8"/>
                <w:szCs w:val="8"/>
              </w:rPr>
            </w:pPr>
          </w:p>
        </w:tc>
        <w:tc>
          <w:tcPr>
            <w:tcW w:w="1177" w:type="dxa"/>
          </w:tcPr>
          <w:p w14:paraId="00666540" w14:textId="77777777" w:rsidR="00DC5E63" w:rsidRPr="006570C3" w:rsidRDefault="00DC5E63" w:rsidP="00DC5E63">
            <w:pPr>
              <w:ind w:right="-72"/>
              <w:jc w:val="right"/>
              <w:rPr>
                <w:rFonts w:ascii="Arial" w:hAnsi="Arial" w:cs="Arial"/>
                <w:sz w:val="8"/>
                <w:szCs w:val="8"/>
              </w:rPr>
            </w:pPr>
          </w:p>
        </w:tc>
      </w:tr>
      <w:tr w:rsidR="00DC5E63" w:rsidRPr="006570C3" w14:paraId="68FFE93D" w14:textId="77777777" w:rsidTr="00DC5E63">
        <w:tc>
          <w:tcPr>
            <w:tcW w:w="3575" w:type="dxa"/>
            <w:shd w:val="clear" w:color="auto" w:fill="auto"/>
          </w:tcPr>
          <w:p w14:paraId="02905EA4" w14:textId="77777777" w:rsidR="00DC5E63" w:rsidRPr="006570C3" w:rsidRDefault="00DC5E63" w:rsidP="00DC5E63">
            <w:pPr>
              <w:ind w:left="135" w:right="-72"/>
              <w:rPr>
                <w:rFonts w:ascii="Arial" w:hAnsi="Arial" w:cs="Arial"/>
                <w:snapToGrid w:val="0"/>
                <w:sz w:val="16"/>
                <w:szCs w:val="16"/>
              </w:rPr>
            </w:pPr>
            <w:r w:rsidRPr="006570C3">
              <w:rPr>
                <w:rFonts w:ascii="Arial" w:hAnsi="Arial" w:cs="Arial"/>
                <w:snapToGrid w:val="0"/>
                <w:sz w:val="16"/>
                <w:szCs w:val="16"/>
              </w:rPr>
              <w:t>- Amata B.Grimm Power 5 Limited</w:t>
            </w:r>
          </w:p>
        </w:tc>
        <w:tc>
          <w:tcPr>
            <w:tcW w:w="1399" w:type="dxa"/>
          </w:tcPr>
          <w:p w14:paraId="778B5E11" w14:textId="77777777" w:rsidR="00DC5E63" w:rsidRPr="006570C3" w:rsidRDefault="00DC5E63" w:rsidP="00DC5E63">
            <w:pPr>
              <w:ind w:left="138" w:right="-72" w:hanging="138"/>
              <w:jc w:val="center"/>
              <w:rPr>
                <w:rFonts w:ascii="Arial" w:hAnsi="Arial" w:cs="Arial"/>
                <w:spacing w:val="-2"/>
                <w:sz w:val="16"/>
                <w:szCs w:val="16"/>
                <w:lang w:val="en-US"/>
              </w:rPr>
            </w:pPr>
            <w:r w:rsidRPr="006570C3">
              <w:rPr>
                <w:rFonts w:ascii="Arial" w:hAnsi="Arial" w:cs="Arial"/>
                <w:sz w:val="16"/>
                <w:szCs w:val="16"/>
              </w:rPr>
              <w:t>Thailand</w:t>
            </w:r>
          </w:p>
        </w:tc>
        <w:tc>
          <w:tcPr>
            <w:tcW w:w="3190" w:type="dxa"/>
            <w:shd w:val="clear" w:color="auto" w:fill="auto"/>
          </w:tcPr>
          <w:p w14:paraId="38A49DA0" w14:textId="77777777" w:rsidR="00DC5E63" w:rsidRPr="006570C3" w:rsidRDefault="00DC5E63" w:rsidP="00DC5E63">
            <w:pPr>
              <w:ind w:left="138" w:right="-72" w:hanging="138"/>
              <w:rPr>
                <w:rFonts w:ascii="Arial" w:hAnsi="Arial" w:cs="Arial"/>
                <w:spacing w:val="-2"/>
                <w:sz w:val="16"/>
                <w:szCs w:val="16"/>
              </w:rPr>
            </w:pPr>
            <w:r w:rsidRPr="006570C3">
              <w:rPr>
                <w:rFonts w:ascii="Arial" w:hAnsi="Arial" w:cs="Arial"/>
                <w:spacing w:val="-2"/>
                <w:sz w:val="16"/>
                <w:szCs w:val="16"/>
                <w:lang w:val="en-US"/>
              </w:rPr>
              <w:t>Electricity generat</w:t>
            </w:r>
            <w:r w:rsidRPr="006570C3">
              <w:rPr>
                <w:rFonts w:ascii="Arial" w:hAnsi="Arial" w:cs="Arial"/>
                <w:spacing w:val="-2"/>
                <w:sz w:val="16"/>
                <w:szCs w:val="16"/>
              </w:rPr>
              <w:t>ing</w:t>
            </w:r>
          </w:p>
        </w:tc>
        <w:tc>
          <w:tcPr>
            <w:tcW w:w="1087" w:type="dxa"/>
            <w:shd w:val="clear" w:color="auto" w:fill="auto"/>
          </w:tcPr>
          <w:p w14:paraId="1E3FDFD0" w14:textId="1AD61E67"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29.88</w:t>
            </w:r>
          </w:p>
        </w:tc>
        <w:tc>
          <w:tcPr>
            <w:tcW w:w="1066" w:type="dxa"/>
            <w:shd w:val="clear" w:color="auto" w:fill="auto"/>
          </w:tcPr>
          <w:p w14:paraId="1379FC7E" w14:textId="23C4EAAB"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29.88</w:t>
            </w:r>
          </w:p>
        </w:tc>
        <w:tc>
          <w:tcPr>
            <w:tcW w:w="1177" w:type="dxa"/>
          </w:tcPr>
          <w:p w14:paraId="49D81DA7" w14:textId="6B85F920"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55.48</w:t>
            </w:r>
          </w:p>
        </w:tc>
        <w:tc>
          <w:tcPr>
            <w:tcW w:w="1177" w:type="dxa"/>
          </w:tcPr>
          <w:p w14:paraId="02F66C22" w14:textId="4BA2AB86"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55.48</w:t>
            </w:r>
          </w:p>
        </w:tc>
        <w:tc>
          <w:tcPr>
            <w:tcW w:w="1177" w:type="dxa"/>
          </w:tcPr>
          <w:p w14:paraId="429F0D5F" w14:textId="7DB04FA9"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44.52</w:t>
            </w:r>
          </w:p>
        </w:tc>
        <w:tc>
          <w:tcPr>
            <w:tcW w:w="1177" w:type="dxa"/>
          </w:tcPr>
          <w:p w14:paraId="6AD0D81E" w14:textId="34AD0E4F"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44.52</w:t>
            </w:r>
          </w:p>
        </w:tc>
      </w:tr>
      <w:tr w:rsidR="00DC5E63" w:rsidRPr="006570C3" w14:paraId="214E5979" w14:textId="77777777" w:rsidTr="007259A6">
        <w:trPr>
          <w:trHeight w:val="68"/>
        </w:trPr>
        <w:tc>
          <w:tcPr>
            <w:tcW w:w="3575" w:type="dxa"/>
            <w:shd w:val="clear" w:color="auto" w:fill="auto"/>
          </w:tcPr>
          <w:p w14:paraId="3CA3AA31" w14:textId="77777777" w:rsidR="00DC5E63" w:rsidRPr="006570C3" w:rsidRDefault="00DC5E63" w:rsidP="00DC5E63">
            <w:pPr>
              <w:ind w:left="135" w:right="-72"/>
              <w:rPr>
                <w:rFonts w:ascii="Arial" w:hAnsi="Arial" w:cs="Arial"/>
                <w:snapToGrid w:val="0"/>
                <w:sz w:val="8"/>
                <w:szCs w:val="8"/>
              </w:rPr>
            </w:pPr>
          </w:p>
        </w:tc>
        <w:tc>
          <w:tcPr>
            <w:tcW w:w="1399" w:type="dxa"/>
          </w:tcPr>
          <w:p w14:paraId="6DC4FC41" w14:textId="77777777" w:rsidR="00DC5E63" w:rsidRPr="006570C3" w:rsidRDefault="00DC5E63" w:rsidP="00DC5E63">
            <w:pPr>
              <w:ind w:left="138" w:right="-72" w:hanging="138"/>
              <w:jc w:val="center"/>
              <w:rPr>
                <w:rFonts w:ascii="Arial" w:hAnsi="Arial" w:cs="Arial"/>
                <w:sz w:val="8"/>
                <w:szCs w:val="8"/>
              </w:rPr>
            </w:pPr>
          </w:p>
        </w:tc>
        <w:tc>
          <w:tcPr>
            <w:tcW w:w="3190" w:type="dxa"/>
            <w:shd w:val="clear" w:color="auto" w:fill="auto"/>
          </w:tcPr>
          <w:p w14:paraId="390E3D61" w14:textId="77777777" w:rsidR="00DC5E63" w:rsidRPr="006570C3" w:rsidRDefault="00DC5E63" w:rsidP="00DC5E63">
            <w:pPr>
              <w:ind w:left="138" w:right="-72" w:hanging="138"/>
              <w:rPr>
                <w:rFonts w:ascii="Arial" w:hAnsi="Arial" w:cs="Arial"/>
                <w:spacing w:val="-2"/>
                <w:sz w:val="8"/>
                <w:szCs w:val="8"/>
                <w:lang w:val="en-US"/>
              </w:rPr>
            </w:pPr>
          </w:p>
        </w:tc>
        <w:tc>
          <w:tcPr>
            <w:tcW w:w="1087" w:type="dxa"/>
            <w:shd w:val="clear" w:color="auto" w:fill="auto"/>
          </w:tcPr>
          <w:p w14:paraId="72557E23" w14:textId="77777777" w:rsidR="00DC5E63" w:rsidRPr="006570C3" w:rsidRDefault="00DC5E63" w:rsidP="00DC5E63">
            <w:pPr>
              <w:ind w:right="-72"/>
              <w:jc w:val="right"/>
              <w:rPr>
                <w:rFonts w:ascii="Arial" w:hAnsi="Arial" w:cs="Arial"/>
                <w:sz w:val="8"/>
                <w:szCs w:val="8"/>
              </w:rPr>
            </w:pPr>
          </w:p>
        </w:tc>
        <w:tc>
          <w:tcPr>
            <w:tcW w:w="1066" w:type="dxa"/>
            <w:shd w:val="clear" w:color="auto" w:fill="auto"/>
          </w:tcPr>
          <w:p w14:paraId="54D504FE" w14:textId="77777777" w:rsidR="00DC5E63" w:rsidRPr="006570C3" w:rsidRDefault="00DC5E63" w:rsidP="00DC5E63">
            <w:pPr>
              <w:ind w:right="-72"/>
              <w:jc w:val="right"/>
              <w:rPr>
                <w:rFonts w:ascii="Arial" w:hAnsi="Arial" w:cs="Arial"/>
                <w:sz w:val="8"/>
                <w:szCs w:val="8"/>
              </w:rPr>
            </w:pPr>
          </w:p>
        </w:tc>
        <w:tc>
          <w:tcPr>
            <w:tcW w:w="1177" w:type="dxa"/>
          </w:tcPr>
          <w:p w14:paraId="0B2D5CEB" w14:textId="77777777" w:rsidR="00DC5E63" w:rsidRPr="006570C3" w:rsidRDefault="00DC5E63" w:rsidP="00DC5E63">
            <w:pPr>
              <w:ind w:right="-72"/>
              <w:jc w:val="right"/>
              <w:rPr>
                <w:rFonts w:ascii="Arial" w:hAnsi="Arial" w:cs="Arial"/>
                <w:sz w:val="8"/>
                <w:szCs w:val="8"/>
              </w:rPr>
            </w:pPr>
          </w:p>
        </w:tc>
        <w:tc>
          <w:tcPr>
            <w:tcW w:w="1177" w:type="dxa"/>
          </w:tcPr>
          <w:p w14:paraId="66525246" w14:textId="77777777" w:rsidR="00DC5E63" w:rsidRPr="006570C3" w:rsidRDefault="00DC5E63" w:rsidP="00DC5E63">
            <w:pPr>
              <w:ind w:right="-72"/>
              <w:jc w:val="right"/>
              <w:rPr>
                <w:rFonts w:ascii="Arial" w:hAnsi="Arial" w:cs="Arial"/>
                <w:sz w:val="8"/>
                <w:szCs w:val="8"/>
              </w:rPr>
            </w:pPr>
          </w:p>
        </w:tc>
        <w:tc>
          <w:tcPr>
            <w:tcW w:w="1177" w:type="dxa"/>
          </w:tcPr>
          <w:p w14:paraId="7F2B3C64" w14:textId="77777777" w:rsidR="00DC5E63" w:rsidRPr="006570C3" w:rsidRDefault="00DC5E63" w:rsidP="00DC5E63">
            <w:pPr>
              <w:ind w:right="-72"/>
              <w:jc w:val="right"/>
              <w:rPr>
                <w:rFonts w:ascii="Arial" w:hAnsi="Arial" w:cs="Arial"/>
                <w:sz w:val="8"/>
                <w:szCs w:val="8"/>
              </w:rPr>
            </w:pPr>
          </w:p>
        </w:tc>
        <w:tc>
          <w:tcPr>
            <w:tcW w:w="1177" w:type="dxa"/>
          </w:tcPr>
          <w:p w14:paraId="38B8B6EC" w14:textId="77777777" w:rsidR="00DC5E63" w:rsidRPr="006570C3" w:rsidRDefault="00DC5E63" w:rsidP="00DC5E63">
            <w:pPr>
              <w:ind w:right="-72"/>
              <w:jc w:val="right"/>
              <w:rPr>
                <w:rFonts w:ascii="Arial" w:hAnsi="Arial" w:cs="Arial"/>
                <w:sz w:val="8"/>
                <w:szCs w:val="8"/>
              </w:rPr>
            </w:pPr>
          </w:p>
        </w:tc>
      </w:tr>
      <w:tr w:rsidR="00DC5E63" w:rsidRPr="006570C3" w14:paraId="4C430064" w14:textId="77777777" w:rsidTr="00DC5E63">
        <w:tc>
          <w:tcPr>
            <w:tcW w:w="3575" w:type="dxa"/>
            <w:shd w:val="clear" w:color="auto" w:fill="auto"/>
          </w:tcPr>
          <w:p w14:paraId="55CB3359" w14:textId="77777777" w:rsidR="00DC5E63" w:rsidRPr="006570C3" w:rsidRDefault="00DC5E63" w:rsidP="00DC5E63">
            <w:pPr>
              <w:ind w:left="135" w:right="-72"/>
              <w:rPr>
                <w:rFonts w:ascii="Arial" w:hAnsi="Arial" w:cs="Arial"/>
                <w:snapToGrid w:val="0"/>
                <w:sz w:val="16"/>
                <w:szCs w:val="16"/>
              </w:rPr>
            </w:pPr>
            <w:r w:rsidRPr="006570C3">
              <w:rPr>
                <w:rFonts w:ascii="Arial" w:hAnsi="Arial" w:cs="Arial"/>
                <w:snapToGrid w:val="0"/>
                <w:sz w:val="16"/>
                <w:szCs w:val="16"/>
              </w:rPr>
              <w:t>- Amata B.Grimm Power (Rayong) 1 Limited</w:t>
            </w:r>
          </w:p>
        </w:tc>
        <w:tc>
          <w:tcPr>
            <w:tcW w:w="1399" w:type="dxa"/>
          </w:tcPr>
          <w:p w14:paraId="6F7DC69B" w14:textId="77777777" w:rsidR="00DC5E63" w:rsidRPr="006570C3" w:rsidRDefault="00DC5E63" w:rsidP="00DC5E63">
            <w:pPr>
              <w:ind w:left="138" w:right="-72" w:hanging="138"/>
              <w:jc w:val="center"/>
              <w:rPr>
                <w:rFonts w:ascii="Arial" w:hAnsi="Arial" w:cs="Arial"/>
                <w:spacing w:val="-2"/>
                <w:sz w:val="16"/>
                <w:szCs w:val="16"/>
                <w:lang w:val="en-US"/>
              </w:rPr>
            </w:pPr>
            <w:r w:rsidRPr="006570C3">
              <w:rPr>
                <w:rFonts w:ascii="Arial" w:hAnsi="Arial" w:cs="Arial"/>
                <w:sz w:val="16"/>
                <w:szCs w:val="16"/>
              </w:rPr>
              <w:t>Thailand</w:t>
            </w:r>
          </w:p>
        </w:tc>
        <w:tc>
          <w:tcPr>
            <w:tcW w:w="3190" w:type="dxa"/>
            <w:shd w:val="clear" w:color="auto" w:fill="auto"/>
          </w:tcPr>
          <w:p w14:paraId="47390A04" w14:textId="77777777" w:rsidR="00DC5E63" w:rsidRPr="006570C3" w:rsidRDefault="00DC5E63" w:rsidP="00DC5E63">
            <w:pPr>
              <w:ind w:left="138" w:right="-72" w:hanging="138"/>
              <w:rPr>
                <w:rFonts w:ascii="Arial" w:hAnsi="Arial" w:cs="Arial"/>
                <w:spacing w:val="-2"/>
                <w:sz w:val="16"/>
                <w:szCs w:val="16"/>
                <w:lang w:val="en-US"/>
              </w:rPr>
            </w:pPr>
            <w:r w:rsidRPr="006570C3">
              <w:rPr>
                <w:rFonts w:ascii="Arial" w:hAnsi="Arial" w:cs="Arial"/>
                <w:spacing w:val="-2"/>
                <w:sz w:val="16"/>
                <w:szCs w:val="16"/>
                <w:lang w:val="en-US"/>
              </w:rPr>
              <w:t>Electricity generating</w:t>
            </w:r>
          </w:p>
        </w:tc>
        <w:tc>
          <w:tcPr>
            <w:tcW w:w="1087" w:type="dxa"/>
            <w:shd w:val="clear" w:color="auto" w:fill="auto"/>
          </w:tcPr>
          <w:p w14:paraId="72420FE5" w14:textId="23590C1E"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30.00</w:t>
            </w:r>
          </w:p>
        </w:tc>
        <w:tc>
          <w:tcPr>
            <w:tcW w:w="1066" w:type="dxa"/>
            <w:shd w:val="clear" w:color="auto" w:fill="auto"/>
          </w:tcPr>
          <w:p w14:paraId="6B68B93A" w14:textId="3A2C01CA"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30.00</w:t>
            </w:r>
          </w:p>
        </w:tc>
        <w:tc>
          <w:tcPr>
            <w:tcW w:w="1177" w:type="dxa"/>
          </w:tcPr>
          <w:p w14:paraId="2B96DBC9" w14:textId="0DB3446D"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61.74</w:t>
            </w:r>
          </w:p>
        </w:tc>
        <w:tc>
          <w:tcPr>
            <w:tcW w:w="1177" w:type="dxa"/>
          </w:tcPr>
          <w:p w14:paraId="557A6F48" w14:textId="6C117A14"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61.74</w:t>
            </w:r>
          </w:p>
        </w:tc>
        <w:tc>
          <w:tcPr>
            <w:tcW w:w="1177" w:type="dxa"/>
          </w:tcPr>
          <w:p w14:paraId="550BFF03" w14:textId="6FECFE81"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38.26</w:t>
            </w:r>
          </w:p>
        </w:tc>
        <w:tc>
          <w:tcPr>
            <w:tcW w:w="1177" w:type="dxa"/>
          </w:tcPr>
          <w:p w14:paraId="4842F878" w14:textId="2D83B869"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38.26</w:t>
            </w:r>
          </w:p>
        </w:tc>
      </w:tr>
      <w:tr w:rsidR="00DC5E63" w:rsidRPr="006570C3" w14:paraId="3735A105" w14:textId="77777777" w:rsidTr="00DC5E63">
        <w:tc>
          <w:tcPr>
            <w:tcW w:w="3575" w:type="dxa"/>
            <w:shd w:val="clear" w:color="auto" w:fill="auto"/>
          </w:tcPr>
          <w:p w14:paraId="4172CC47" w14:textId="77777777" w:rsidR="00DC5E63" w:rsidRPr="006570C3" w:rsidRDefault="00DC5E63" w:rsidP="00DC5E63">
            <w:pPr>
              <w:ind w:left="135" w:right="-72"/>
              <w:rPr>
                <w:rFonts w:ascii="Arial" w:hAnsi="Arial" w:cs="Arial"/>
                <w:snapToGrid w:val="0"/>
                <w:sz w:val="8"/>
                <w:szCs w:val="8"/>
              </w:rPr>
            </w:pPr>
          </w:p>
        </w:tc>
        <w:tc>
          <w:tcPr>
            <w:tcW w:w="1399" w:type="dxa"/>
          </w:tcPr>
          <w:p w14:paraId="6C13925D" w14:textId="77777777" w:rsidR="00DC5E63" w:rsidRPr="006570C3" w:rsidRDefault="00DC5E63" w:rsidP="00DC5E63">
            <w:pPr>
              <w:ind w:left="138" w:right="-72" w:hanging="138"/>
              <w:jc w:val="center"/>
              <w:rPr>
                <w:rFonts w:ascii="Arial" w:hAnsi="Arial" w:cs="Arial"/>
                <w:sz w:val="8"/>
                <w:szCs w:val="8"/>
              </w:rPr>
            </w:pPr>
          </w:p>
        </w:tc>
        <w:tc>
          <w:tcPr>
            <w:tcW w:w="3190" w:type="dxa"/>
            <w:shd w:val="clear" w:color="auto" w:fill="auto"/>
          </w:tcPr>
          <w:p w14:paraId="45E2DA11" w14:textId="77777777" w:rsidR="00DC5E63" w:rsidRPr="006570C3" w:rsidRDefault="00DC5E63" w:rsidP="00DC5E63">
            <w:pPr>
              <w:ind w:left="138" w:right="-72" w:hanging="138"/>
              <w:rPr>
                <w:rFonts w:ascii="Arial" w:hAnsi="Arial" w:cs="Arial"/>
                <w:spacing w:val="-2"/>
                <w:sz w:val="8"/>
                <w:szCs w:val="8"/>
                <w:lang w:val="en-US"/>
              </w:rPr>
            </w:pPr>
          </w:p>
        </w:tc>
        <w:tc>
          <w:tcPr>
            <w:tcW w:w="1087" w:type="dxa"/>
            <w:shd w:val="clear" w:color="auto" w:fill="auto"/>
          </w:tcPr>
          <w:p w14:paraId="2AD4A7C0" w14:textId="77777777" w:rsidR="00DC5E63" w:rsidRPr="006570C3" w:rsidRDefault="00DC5E63" w:rsidP="00DC5E63">
            <w:pPr>
              <w:ind w:right="-72"/>
              <w:jc w:val="right"/>
              <w:rPr>
                <w:rFonts w:ascii="Arial" w:hAnsi="Arial" w:cs="Arial"/>
                <w:sz w:val="8"/>
                <w:szCs w:val="8"/>
              </w:rPr>
            </w:pPr>
          </w:p>
        </w:tc>
        <w:tc>
          <w:tcPr>
            <w:tcW w:w="1066" w:type="dxa"/>
            <w:shd w:val="clear" w:color="auto" w:fill="auto"/>
          </w:tcPr>
          <w:p w14:paraId="3B3447F8" w14:textId="77777777" w:rsidR="00DC5E63" w:rsidRPr="006570C3" w:rsidRDefault="00DC5E63" w:rsidP="00DC5E63">
            <w:pPr>
              <w:ind w:right="-72"/>
              <w:jc w:val="right"/>
              <w:rPr>
                <w:rFonts w:ascii="Arial" w:hAnsi="Arial" w:cs="Arial"/>
                <w:sz w:val="8"/>
                <w:szCs w:val="8"/>
              </w:rPr>
            </w:pPr>
          </w:p>
        </w:tc>
        <w:tc>
          <w:tcPr>
            <w:tcW w:w="1177" w:type="dxa"/>
          </w:tcPr>
          <w:p w14:paraId="5FB9B90D" w14:textId="77777777" w:rsidR="00DC5E63" w:rsidRPr="006570C3" w:rsidRDefault="00DC5E63" w:rsidP="00DC5E63">
            <w:pPr>
              <w:ind w:right="-72"/>
              <w:jc w:val="right"/>
              <w:rPr>
                <w:rFonts w:ascii="Arial" w:hAnsi="Arial" w:cs="Arial"/>
                <w:sz w:val="8"/>
                <w:szCs w:val="8"/>
              </w:rPr>
            </w:pPr>
          </w:p>
        </w:tc>
        <w:tc>
          <w:tcPr>
            <w:tcW w:w="1177" w:type="dxa"/>
          </w:tcPr>
          <w:p w14:paraId="72FD1E42" w14:textId="77777777" w:rsidR="00DC5E63" w:rsidRPr="006570C3" w:rsidRDefault="00DC5E63" w:rsidP="00DC5E63">
            <w:pPr>
              <w:ind w:right="-72"/>
              <w:jc w:val="right"/>
              <w:rPr>
                <w:rFonts w:ascii="Arial" w:hAnsi="Arial" w:cs="Arial"/>
                <w:sz w:val="8"/>
                <w:szCs w:val="8"/>
              </w:rPr>
            </w:pPr>
          </w:p>
        </w:tc>
        <w:tc>
          <w:tcPr>
            <w:tcW w:w="1177" w:type="dxa"/>
          </w:tcPr>
          <w:p w14:paraId="737EB173" w14:textId="77777777" w:rsidR="00DC5E63" w:rsidRPr="006570C3" w:rsidRDefault="00DC5E63" w:rsidP="00DC5E63">
            <w:pPr>
              <w:ind w:right="-72"/>
              <w:jc w:val="right"/>
              <w:rPr>
                <w:rFonts w:ascii="Arial" w:hAnsi="Arial" w:cs="Arial"/>
                <w:sz w:val="8"/>
                <w:szCs w:val="8"/>
              </w:rPr>
            </w:pPr>
          </w:p>
        </w:tc>
        <w:tc>
          <w:tcPr>
            <w:tcW w:w="1177" w:type="dxa"/>
          </w:tcPr>
          <w:p w14:paraId="5E6A8322" w14:textId="77777777" w:rsidR="00DC5E63" w:rsidRPr="006570C3" w:rsidRDefault="00DC5E63" w:rsidP="00DC5E63">
            <w:pPr>
              <w:ind w:right="-72"/>
              <w:jc w:val="right"/>
              <w:rPr>
                <w:rFonts w:ascii="Arial" w:hAnsi="Arial" w:cs="Arial"/>
                <w:sz w:val="8"/>
                <w:szCs w:val="8"/>
              </w:rPr>
            </w:pPr>
          </w:p>
        </w:tc>
      </w:tr>
      <w:tr w:rsidR="00DC5E63" w:rsidRPr="006570C3" w14:paraId="45D65F50" w14:textId="77777777" w:rsidTr="00DC5E63">
        <w:tc>
          <w:tcPr>
            <w:tcW w:w="3575" w:type="dxa"/>
            <w:shd w:val="clear" w:color="auto" w:fill="auto"/>
          </w:tcPr>
          <w:p w14:paraId="1F6F0559" w14:textId="77777777" w:rsidR="00DC5E63" w:rsidRPr="006570C3" w:rsidRDefault="00DC5E63" w:rsidP="00DC5E63">
            <w:pPr>
              <w:ind w:left="135" w:right="-72"/>
              <w:rPr>
                <w:rFonts w:ascii="Arial" w:hAnsi="Arial" w:cs="Arial"/>
                <w:snapToGrid w:val="0"/>
                <w:sz w:val="16"/>
                <w:szCs w:val="16"/>
              </w:rPr>
            </w:pPr>
            <w:r w:rsidRPr="006570C3">
              <w:rPr>
                <w:rFonts w:ascii="Arial" w:hAnsi="Arial" w:cs="Arial"/>
                <w:snapToGrid w:val="0"/>
                <w:sz w:val="16"/>
                <w:szCs w:val="16"/>
              </w:rPr>
              <w:t>- Amata B.Grimm Power (Rayong) 2 Limited</w:t>
            </w:r>
          </w:p>
        </w:tc>
        <w:tc>
          <w:tcPr>
            <w:tcW w:w="1399" w:type="dxa"/>
          </w:tcPr>
          <w:p w14:paraId="012CFA95" w14:textId="77777777" w:rsidR="00DC5E63" w:rsidRPr="006570C3" w:rsidRDefault="00DC5E63" w:rsidP="00DC5E63">
            <w:pPr>
              <w:ind w:left="138" w:right="-72" w:hanging="138"/>
              <w:jc w:val="center"/>
              <w:rPr>
                <w:rFonts w:ascii="Arial" w:hAnsi="Arial" w:cs="Arial"/>
                <w:spacing w:val="-2"/>
                <w:sz w:val="16"/>
                <w:szCs w:val="16"/>
                <w:lang w:val="en-US"/>
              </w:rPr>
            </w:pPr>
            <w:r w:rsidRPr="006570C3">
              <w:rPr>
                <w:rFonts w:ascii="Arial" w:hAnsi="Arial" w:cs="Arial"/>
                <w:sz w:val="16"/>
                <w:szCs w:val="16"/>
              </w:rPr>
              <w:t>Thailand</w:t>
            </w:r>
          </w:p>
        </w:tc>
        <w:tc>
          <w:tcPr>
            <w:tcW w:w="3190" w:type="dxa"/>
            <w:shd w:val="clear" w:color="auto" w:fill="auto"/>
          </w:tcPr>
          <w:p w14:paraId="3595D20A" w14:textId="77777777" w:rsidR="00DC5E63" w:rsidRPr="006570C3" w:rsidRDefault="00DC5E63" w:rsidP="00DC5E63">
            <w:pPr>
              <w:ind w:left="138" w:right="-72" w:hanging="138"/>
              <w:rPr>
                <w:rFonts w:ascii="Arial" w:hAnsi="Arial" w:cs="Arial"/>
                <w:spacing w:val="-2"/>
                <w:sz w:val="16"/>
                <w:szCs w:val="16"/>
                <w:lang w:val="en-US"/>
              </w:rPr>
            </w:pPr>
            <w:r w:rsidRPr="006570C3">
              <w:rPr>
                <w:rFonts w:ascii="Arial" w:hAnsi="Arial" w:cs="Arial"/>
                <w:spacing w:val="-2"/>
                <w:sz w:val="16"/>
                <w:szCs w:val="16"/>
                <w:lang w:val="en-US"/>
              </w:rPr>
              <w:t>Electricity generating</w:t>
            </w:r>
          </w:p>
        </w:tc>
        <w:tc>
          <w:tcPr>
            <w:tcW w:w="1087" w:type="dxa"/>
            <w:shd w:val="clear" w:color="auto" w:fill="auto"/>
          </w:tcPr>
          <w:p w14:paraId="4FA78E0B" w14:textId="2A32A54E"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30.00</w:t>
            </w:r>
          </w:p>
        </w:tc>
        <w:tc>
          <w:tcPr>
            <w:tcW w:w="1066" w:type="dxa"/>
            <w:shd w:val="clear" w:color="auto" w:fill="auto"/>
          </w:tcPr>
          <w:p w14:paraId="6A011B14" w14:textId="493BC186"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30.00</w:t>
            </w:r>
          </w:p>
        </w:tc>
        <w:tc>
          <w:tcPr>
            <w:tcW w:w="1177" w:type="dxa"/>
          </w:tcPr>
          <w:p w14:paraId="4778BB5C" w14:textId="3154D08E"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61.74</w:t>
            </w:r>
          </w:p>
        </w:tc>
        <w:tc>
          <w:tcPr>
            <w:tcW w:w="1177" w:type="dxa"/>
          </w:tcPr>
          <w:p w14:paraId="7DB8A43E" w14:textId="12A247A9"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61.74</w:t>
            </w:r>
          </w:p>
        </w:tc>
        <w:tc>
          <w:tcPr>
            <w:tcW w:w="1177" w:type="dxa"/>
          </w:tcPr>
          <w:p w14:paraId="2F81C6FA" w14:textId="71EC7B4B"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38.26</w:t>
            </w:r>
          </w:p>
        </w:tc>
        <w:tc>
          <w:tcPr>
            <w:tcW w:w="1177" w:type="dxa"/>
          </w:tcPr>
          <w:p w14:paraId="20BB2064" w14:textId="74CB3BAA"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38.26</w:t>
            </w:r>
          </w:p>
        </w:tc>
      </w:tr>
      <w:tr w:rsidR="00DC5E63" w:rsidRPr="006570C3" w14:paraId="500CB03F" w14:textId="77777777" w:rsidTr="00DC5E63">
        <w:tc>
          <w:tcPr>
            <w:tcW w:w="3575" w:type="dxa"/>
            <w:shd w:val="clear" w:color="auto" w:fill="auto"/>
          </w:tcPr>
          <w:p w14:paraId="4C1368BD" w14:textId="77777777" w:rsidR="00DC5E63" w:rsidRPr="006570C3" w:rsidRDefault="00DC5E63" w:rsidP="00DC5E63">
            <w:pPr>
              <w:ind w:left="135" w:right="-72"/>
              <w:rPr>
                <w:rFonts w:ascii="Arial" w:hAnsi="Arial" w:cs="Arial"/>
                <w:snapToGrid w:val="0"/>
                <w:sz w:val="8"/>
                <w:szCs w:val="8"/>
              </w:rPr>
            </w:pPr>
          </w:p>
        </w:tc>
        <w:tc>
          <w:tcPr>
            <w:tcW w:w="1399" w:type="dxa"/>
          </w:tcPr>
          <w:p w14:paraId="1FA5EAFC" w14:textId="77777777" w:rsidR="00DC5E63" w:rsidRPr="006570C3" w:rsidRDefault="00DC5E63" w:rsidP="00DC5E63">
            <w:pPr>
              <w:ind w:left="138" w:right="-72" w:hanging="138"/>
              <w:jc w:val="center"/>
              <w:rPr>
                <w:rFonts w:ascii="Arial" w:hAnsi="Arial" w:cs="Arial"/>
                <w:snapToGrid w:val="0"/>
                <w:sz w:val="8"/>
                <w:szCs w:val="8"/>
              </w:rPr>
            </w:pPr>
          </w:p>
        </w:tc>
        <w:tc>
          <w:tcPr>
            <w:tcW w:w="3190" w:type="dxa"/>
            <w:shd w:val="clear" w:color="auto" w:fill="auto"/>
          </w:tcPr>
          <w:p w14:paraId="3B349499" w14:textId="77777777" w:rsidR="00DC5E63" w:rsidRPr="006570C3" w:rsidRDefault="00DC5E63" w:rsidP="00DC5E63">
            <w:pPr>
              <w:ind w:left="138" w:right="-72" w:hanging="138"/>
              <w:rPr>
                <w:rFonts w:ascii="Arial" w:hAnsi="Arial" w:cs="Arial"/>
                <w:snapToGrid w:val="0"/>
                <w:sz w:val="8"/>
                <w:szCs w:val="8"/>
              </w:rPr>
            </w:pPr>
          </w:p>
        </w:tc>
        <w:tc>
          <w:tcPr>
            <w:tcW w:w="1087" w:type="dxa"/>
            <w:shd w:val="clear" w:color="auto" w:fill="auto"/>
            <w:vAlign w:val="bottom"/>
          </w:tcPr>
          <w:p w14:paraId="6B357D42" w14:textId="77777777" w:rsidR="00DC5E63" w:rsidRPr="006570C3" w:rsidRDefault="00DC5E63" w:rsidP="00DC5E63">
            <w:pPr>
              <w:ind w:right="-72"/>
              <w:jc w:val="right"/>
              <w:rPr>
                <w:rFonts w:ascii="Arial" w:hAnsi="Arial" w:cs="Arial"/>
                <w:snapToGrid w:val="0"/>
                <w:sz w:val="8"/>
                <w:szCs w:val="8"/>
              </w:rPr>
            </w:pPr>
          </w:p>
        </w:tc>
        <w:tc>
          <w:tcPr>
            <w:tcW w:w="1066" w:type="dxa"/>
            <w:shd w:val="clear" w:color="auto" w:fill="auto"/>
            <w:vAlign w:val="bottom"/>
          </w:tcPr>
          <w:p w14:paraId="7E133858" w14:textId="77777777" w:rsidR="00DC5E63" w:rsidRPr="006570C3" w:rsidRDefault="00DC5E63" w:rsidP="00DC5E63">
            <w:pPr>
              <w:ind w:right="-72"/>
              <w:jc w:val="right"/>
              <w:rPr>
                <w:rFonts w:ascii="Arial" w:hAnsi="Arial" w:cs="Arial"/>
                <w:snapToGrid w:val="0"/>
                <w:sz w:val="8"/>
                <w:szCs w:val="8"/>
              </w:rPr>
            </w:pPr>
          </w:p>
        </w:tc>
        <w:tc>
          <w:tcPr>
            <w:tcW w:w="1177" w:type="dxa"/>
            <w:vAlign w:val="bottom"/>
          </w:tcPr>
          <w:p w14:paraId="42659369" w14:textId="77777777" w:rsidR="00DC5E63" w:rsidRPr="006570C3" w:rsidRDefault="00DC5E63" w:rsidP="00DC5E63">
            <w:pPr>
              <w:ind w:right="-72"/>
              <w:jc w:val="right"/>
              <w:rPr>
                <w:rFonts w:ascii="Arial" w:hAnsi="Arial" w:cs="Arial"/>
                <w:snapToGrid w:val="0"/>
                <w:sz w:val="8"/>
                <w:szCs w:val="8"/>
              </w:rPr>
            </w:pPr>
          </w:p>
        </w:tc>
        <w:tc>
          <w:tcPr>
            <w:tcW w:w="1177" w:type="dxa"/>
            <w:vAlign w:val="bottom"/>
          </w:tcPr>
          <w:p w14:paraId="4DD4FE55" w14:textId="77777777" w:rsidR="00DC5E63" w:rsidRPr="006570C3" w:rsidRDefault="00DC5E63" w:rsidP="00DC5E63">
            <w:pPr>
              <w:ind w:right="-72"/>
              <w:jc w:val="right"/>
              <w:rPr>
                <w:rFonts w:ascii="Arial" w:hAnsi="Arial" w:cs="Arial"/>
                <w:snapToGrid w:val="0"/>
                <w:sz w:val="8"/>
                <w:szCs w:val="8"/>
              </w:rPr>
            </w:pPr>
          </w:p>
        </w:tc>
        <w:tc>
          <w:tcPr>
            <w:tcW w:w="1177" w:type="dxa"/>
            <w:vAlign w:val="bottom"/>
          </w:tcPr>
          <w:p w14:paraId="7F2DDEE3" w14:textId="77777777" w:rsidR="00DC5E63" w:rsidRPr="006570C3" w:rsidRDefault="00DC5E63" w:rsidP="00DC5E63">
            <w:pPr>
              <w:ind w:right="-72"/>
              <w:jc w:val="right"/>
              <w:rPr>
                <w:rFonts w:ascii="Arial" w:hAnsi="Arial" w:cs="Arial"/>
                <w:snapToGrid w:val="0"/>
                <w:sz w:val="8"/>
                <w:szCs w:val="8"/>
              </w:rPr>
            </w:pPr>
          </w:p>
        </w:tc>
        <w:tc>
          <w:tcPr>
            <w:tcW w:w="1177" w:type="dxa"/>
            <w:vAlign w:val="bottom"/>
          </w:tcPr>
          <w:p w14:paraId="1DCCACC4" w14:textId="77777777" w:rsidR="00DC5E63" w:rsidRPr="006570C3" w:rsidRDefault="00DC5E63" w:rsidP="00DC5E63">
            <w:pPr>
              <w:ind w:right="-72"/>
              <w:jc w:val="right"/>
              <w:rPr>
                <w:rFonts w:ascii="Arial" w:hAnsi="Arial" w:cs="Arial"/>
                <w:snapToGrid w:val="0"/>
                <w:sz w:val="8"/>
                <w:szCs w:val="8"/>
              </w:rPr>
            </w:pPr>
          </w:p>
        </w:tc>
      </w:tr>
      <w:tr w:rsidR="00DC5E63" w:rsidRPr="006570C3" w14:paraId="5064BCF4" w14:textId="77777777" w:rsidTr="00DC5E63">
        <w:tc>
          <w:tcPr>
            <w:tcW w:w="3575" w:type="dxa"/>
            <w:shd w:val="clear" w:color="auto" w:fill="auto"/>
          </w:tcPr>
          <w:p w14:paraId="11D240F3" w14:textId="77777777" w:rsidR="00DC5E63" w:rsidRPr="006570C3" w:rsidRDefault="00DC5E63" w:rsidP="00DC5E63">
            <w:pPr>
              <w:ind w:left="135" w:right="-72"/>
              <w:rPr>
                <w:rFonts w:ascii="Arial" w:hAnsi="Arial" w:cs="Arial"/>
                <w:snapToGrid w:val="0"/>
                <w:sz w:val="16"/>
                <w:szCs w:val="16"/>
              </w:rPr>
            </w:pPr>
            <w:r w:rsidRPr="006570C3">
              <w:rPr>
                <w:rFonts w:ascii="Arial" w:hAnsi="Arial" w:cs="Arial"/>
                <w:snapToGrid w:val="0"/>
                <w:sz w:val="16"/>
                <w:szCs w:val="16"/>
              </w:rPr>
              <w:t>- Amata B.Grimm Power (Rayong) 3 Limited</w:t>
            </w:r>
          </w:p>
        </w:tc>
        <w:tc>
          <w:tcPr>
            <w:tcW w:w="1399" w:type="dxa"/>
          </w:tcPr>
          <w:p w14:paraId="4A125882" w14:textId="77777777" w:rsidR="00DC5E63" w:rsidRPr="006570C3" w:rsidRDefault="00DC5E63" w:rsidP="00DC5E63">
            <w:pPr>
              <w:ind w:left="138" w:right="-72" w:hanging="138"/>
              <w:jc w:val="center"/>
              <w:rPr>
                <w:rFonts w:ascii="Arial" w:hAnsi="Arial" w:cs="Arial"/>
                <w:snapToGrid w:val="0"/>
                <w:sz w:val="16"/>
                <w:szCs w:val="16"/>
              </w:rPr>
            </w:pPr>
            <w:r w:rsidRPr="006570C3">
              <w:rPr>
                <w:rFonts w:ascii="Arial" w:hAnsi="Arial" w:cs="Arial"/>
                <w:snapToGrid w:val="0"/>
                <w:sz w:val="16"/>
                <w:szCs w:val="16"/>
              </w:rPr>
              <w:t>Thailand</w:t>
            </w:r>
          </w:p>
        </w:tc>
        <w:tc>
          <w:tcPr>
            <w:tcW w:w="3190" w:type="dxa"/>
            <w:shd w:val="clear" w:color="auto" w:fill="auto"/>
            <w:vAlign w:val="bottom"/>
          </w:tcPr>
          <w:p w14:paraId="3CDA4FD7" w14:textId="2297D05B" w:rsidR="00DC5E63" w:rsidRPr="006570C3" w:rsidRDefault="009000B3" w:rsidP="009000B3">
            <w:pPr>
              <w:ind w:left="138" w:right="-72" w:hanging="138"/>
              <w:rPr>
                <w:rFonts w:ascii="Arial" w:hAnsi="Arial" w:cs="Arial"/>
                <w:snapToGrid w:val="0"/>
                <w:sz w:val="16"/>
                <w:szCs w:val="16"/>
              </w:rPr>
            </w:pPr>
            <w:r w:rsidRPr="006570C3">
              <w:rPr>
                <w:rFonts w:ascii="Arial" w:hAnsi="Arial" w:cs="Arial"/>
                <w:spacing w:val="-2"/>
                <w:sz w:val="16"/>
                <w:szCs w:val="16"/>
                <w:lang w:val="en-US"/>
              </w:rPr>
              <w:t>Electricity generating</w:t>
            </w:r>
          </w:p>
        </w:tc>
        <w:tc>
          <w:tcPr>
            <w:tcW w:w="1087" w:type="dxa"/>
            <w:shd w:val="clear" w:color="auto" w:fill="auto"/>
          </w:tcPr>
          <w:p w14:paraId="1E35B211" w14:textId="73FC62F8" w:rsidR="00DC5E63" w:rsidRPr="006570C3" w:rsidRDefault="00DC5E63" w:rsidP="00DC5E63">
            <w:pPr>
              <w:ind w:right="-72"/>
              <w:jc w:val="right"/>
              <w:rPr>
                <w:rFonts w:ascii="Arial" w:hAnsi="Arial" w:cs="Arial"/>
                <w:snapToGrid w:val="0"/>
                <w:sz w:val="16"/>
                <w:szCs w:val="16"/>
              </w:rPr>
            </w:pPr>
            <w:r w:rsidRPr="006570C3">
              <w:rPr>
                <w:rFonts w:ascii="Arial" w:hAnsi="Arial" w:cs="Arial"/>
                <w:snapToGrid w:val="0"/>
                <w:sz w:val="16"/>
                <w:szCs w:val="16"/>
              </w:rPr>
              <w:t>29.88</w:t>
            </w:r>
          </w:p>
        </w:tc>
        <w:tc>
          <w:tcPr>
            <w:tcW w:w="1066" w:type="dxa"/>
            <w:shd w:val="clear" w:color="auto" w:fill="auto"/>
          </w:tcPr>
          <w:p w14:paraId="0CFCEA2E" w14:textId="7784CB75" w:rsidR="00DC5E63" w:rsidRPr="006570C3" w:rsidRDefault="00DC5E63" w:rsidP="00DC5E63">
            <w:pPr>
              <w:ind w:right="-72"/>
              <w:jc w:val="right"/>
              <w:rPr>
                <w:rFonts w:ascii="Arial" w:hAnsi="Arial" w:cs="Arial"/>
                <w:snapToGrid w:val="0"/>
                <w:sz w:val="16"/>
                <w:szCs w:val="16"/>
              </w:rPr>
            </w:pPr>
            <w:r w:rsidRPr="006570C3">
              <w:rPr>
                <w:rFonts w:ascii="Arial" w:hAnsi="Arial" w:cs="Arial"/>
                <w:snapToGrid w:val="0"/>
                <w:sz w:val="16"/>
                <w:szCs w:val="16"/>
              </w:rPr>
              <w:t>29.88</w:t>
            </w:r>
          </w:p>
        </w:tc>
        <w:tc>
          <w:tcPr>
            <w:tcW w:w="1177" w:type="dxa"/>
          </w:tcPr>
          <w:p w14:paraId="5DB09C6F" w14:textId="1DD1B1F4" w:rsidR="00DC5E63" w:rsidRPr="006570C3" w:rsidRDefault="00DC5E63" w:rsidP="00DC5E63">
            <w:pPr>
              <w:ind w:right="-72"/>
              <w:jc w:val="right"/>
              <w:rPr>
                <w:rFonts w:ascii="Arial" w:hAnsi="Arial" w:cs="Arial"/>
                <w:snapToGrid w:val="0"/>
                <w:sz w:val="16"/>
                <w:szCs w:val="16"/>
              </w:rPr>
            </w:pPr>
            <w:r w:rsidRPr="006570C3">
              <w:rPr>
                <w:rFonts w:ascii="Arial" w:hAnsi="Arial" w:cs="Arial"/>
                <w:snapToGrid w:val="0"/>
                <w:sz w:val="16"/>
                <w:szCs w:val="16"/>
              </w:rPr>
              <w:t>55.48</w:t>
            </w:r>
          </w:p>
        </w:tc>
        <w:tc>
          <w:tcPr>
            <w:tcW w:w="1177" w:type="dxa"/>
          </w:tcPr>
          <w:p w14:paraId="5B6E313A" w14:textId="09B67BA6" w:rsidR="00DC5E63" w:rsidRPr="006570C3" w:rsidRDefault="00DC5E63" w:rsidP="00DC5E63">
            <w:pPr>
              <w:ind w:right="-72"/>
              <w:jc w:val="right"/>
              <w:rPr>
                <w:rFonts w:ascii="Arial" w:hAnsi="Arial" w:cs="Arial"/>
                <w:snapToGrid w:val="0"/>
                <w:sz w:val="16"/>
                <w:szCs w:val="16"/>
              </w:rPr>
            </w:pPr>
            <w:r w:rsidRPr="006570C3">
              <w:rPr>
                <w:rFonts w:ascii="Arial" w:hAnsi="Arial" w:cs="Arial"/>
                <w:snapToGrid w:val="0"/>
                <w:sz w:val="16"/>
                <w:szCs w:val="16"/>
              </w:rPr>
              <w:t>55.48</w:t>
            </w:r>
          </w:p>
        </w:tc>
        <w:tc>
          <w:tcPr>
            <w:tcW w:w="1177" w:type="dxa"/>
          </w:tcPr>
          <w:p w14:paraId="2D637548" w14:textId="1842E3C2" w:rsidR="00DC5E63" w:rsidRPr="006570C3" w:rsidRDefault="00DC5E63" w:rsidP="00DC5E63">
            <w:pPr>
              <w:ind w:right="-72"/>
              <w:jc w:val="right"/>
              <w:rPr>
                <w:rFonts w:ascii="Arial" w:hAnsi="Arial" w:cs="Arial"/>
                <w:snapToGrid w:val="0"/>
                <w:sz w:val="16"/>
                <w:szCs w:val="16"/>
              </w:rPr>
            </w:pPr>
            <w:r w:rsidRPr="006570C3">
              <w:rPr>
                <w:rFonts w:ascii="Arial" w:hAnsi="Arial" w:cs="Arial"/>
                <w:snapToGrid w:val="0"/>
                <w:sz w:val="16"/>
                <w:szCs w:val="16"/>
              </w:rPr>
              <w:t>44.52</w:t>
            </w:r>
          </w:p>
        </w:tc>
        <w:tc>
          <w:tcPr>
            <w:tcW w:w="1177" w:type="dxa"/>
          </w:tcPr>
          <w:p w14:paraId="5B97249F" w14:textId="722DAC82" w:rsidR="00DC5E63" w:rsidRPr="006570C3" w:rsidRDefault="00DC5E63" w:rsidP="00DC5E63">
            <w:pPr>
              <w:ind w:right="-72"/>
              <w:jc w:val="right"/>
              <w:rPr>
                <w:rFonts w:ascii="Arial" w:hAnsi="Arial" w:cs="Arial"/>
                <w:snapToGrid w:val="0"/>
                <w:sz w:val="16"/>
                <w:szCs w:val="16"/>
              </w:rPr>
            </w:pPr>
            <w:r w:rsidRPr="006570C3">
              <w:rPr>
                <w:rFonts w:ascii="Arial" w:hAnsi="Arial" w:cs="Arial"/>
                <w:snapToGrid w:val="0"/>
                <w:sz w:val="16"/>
                <w:szCs w:val="16"/>
              </w:rPr>
              <w:t>44.52</w:t>
            </w:r>
          </w:p>
        </w:tc>
      </w:tr>
      <w:tr w:rsidR="00DC5E63" w:rsidRPr="006570C3" w14:paraId="0808A2D4" w14:textId="77777777" w:rsidTr="00DC5E63">
        <w:tc>
          <w:tcPr>
            <w:tcW w:w="3575" w:type="dxa"/>
            <w:shd w:val="clear" w:color="auto" w:fill="auto"/>
          </w:tcPr>
          <w:p w14:paraId="43B1CAA3" w14:textId="77777777" w:rsidR="00DC5E63" w:rsidRPr="006570C3" w:rsidRDefault="00DC5E63" w:rsidP="00DC5E63">
            <w:pPr>
              <w:ind w:left="135" w:right="-72"/>
              <w:rPr>
                <w:rFonts w:ascii="Arial" w:hAnsi="Arial" w:cs="Arial"/>
                <w:snapToGrid w:val="0"/>
                <w:sz w:val="8"/>
                <w:szCs w:val="8"/>
              </w:rPr>
            </w:pPr>
          </w:p>
        </w:tc>
        <w:tc>
          <w:tcPr>
            <w:tcW w:w="1399" w:type="dxa"/>
          </w:tcPr>
          <w:p w14:paraId="16B79B92" w14:textId="77777777" w:rsidR="00DC5E63" w:rsidRPr="006570C3" w:rsidRDefault="00DC5E63" w:rsidP="00DC5E63">
            <w:pPr>
              <w:ind w:left="138" w:right="-72" w:hanging="138"/>
              <w:jc w:val="center"/>
              <w:rPr>
                <w:rFonts w:ascii="Arial" w:hAnsi="Arial" w:cs="Arial"/>
                <w:sz w:val="8"/>
                <w:szCs w:val="8"/>
              </w:rPr>
            </w:pPr>
          </w:p>
        </w:tc>
        <w:tc>
          <w:tcPr>
            <w:tcW w:w="3190" w:type="dxa"/>
            <w:shd w:val="clear" w:color="auto" w:fill="auto"/>
          </w:tcPr>
          <w:p w14:paraId="1CD7E70A" w14:textId="77777777" w:rsidR="00DC5E63" w:rsidRPr="006570C3" w:rsidRDefault="00DC5E63" w:rsidP="00DC5E63">
            <w:pPr>
              <w:ind w:left="138" w:right="-72" w:hanging="138"/>
              <w:rPr>
                <w:rFonts w:ascii="Arial" w:hAnsi="Arial" w:cs="Arial"/>
                <w:snapToGrid w:val="0"/>
                <w:sz w:val="8"/>
                <w:szCs w:val="8"/>
                <w:lang w:val="en-US" w:eastAsia="th-TH"/>
              </w:rPr>
            </w:pPr>
          </w:p>
        </w:tc>
        <w:tc>
          <w:tcPr>
            <w:tcW w:w="1087" w:type="dxa"/>
            <w:shd w:val="clear" w:color="auto" w:fill="auto"/>
          </w:tcPr>
          <w:p w14:paraId="21C72A8C" w14:textId="77777777" w:rsidR="00DC5E63" w:rsidRPr="006570C3" w:rsidRDefault="00DC5E63" w:rsidP="00DC5E63">
            <w:pPr>
              <w:ind w:right="-72"/>
              <w:jc w:val="right"/>
              <w:rPr>
                <w:rFonts w:ascii="Arial" w:hAnsi="Arial" w:cs="Arial"/>
                <w:sz w:val="8"/>
                <w:szCs w:val="8"/>
              </w:rPr>
            </w:pPr>
          </w:p>
        </w:tc>
        <w:tc>
          <w:tcPr>
            <w:tcW w:w="1066" w:type="dxa"/>
            <w:shd w:val="clear" w:color="auto" w:fill="auto"/>
          </w:tcPr>
          <w:p w14:paraId="70B8145F" w14:textId="77777777" w:rsidR="00DC5E63" w:rsidRPr="006570C3" w:rsidRDefault="00DC5E63" w:rsidP="00DC5E63">
            <w:pPr>
              <w:ind w:right="-72"/>
              <w:jc w:val="right"/>
              <w:rPr>
                <w:rFonts w:ascii="Arial" w:hAnsi="Arial" w:cs="Arial"/>
                <w:sz w:val="8"/>
                <w:szCs w:val="8"/>
              </w:rPr>
            </w:pPr>
          </w:p>
        </w:tc>
        <w:tc>
          <w:tcPr>
            <w:tcW w:w="1177" w:type="dxa"/>
          </w:tcPr>
          <w:p w14:paraId="60F286B5" w14:textId="77777777" w:rsidR="00DC5E63" w:rsidRPr="006570C3" w:rsidRDefault="00DC5E63" w:rsidP="00DC5E63">
            <w:pPr>
              <w:ind w:right="-72"/>
              <w:jc w:val="right"/>
              <w:rPr>
                <w:rFonts w:ascii="Arial" w:hAnsi="Arial" w:cs="Arial"/>
                <w:sz w:val="8"/>
                <w:szCs w:val="8"/>
              </w:rPr>
            </w:pPr>
          </w:p>
        </w:tc>
        <w:tc>
          <w:tcPr>
            <w:tcW w:w="1177" w:type="dxa"/>
          </w:tcPr>
          <w:p w14:paraId="5326B3E1" w14:textId="77777777" w:rsidR="00DC5E63" w:rsidRPr="006570C3" w:rsidRDefault="00DC5E63" w:rsidP="00DC5E63">
            <w:pPr>
              <w:ind w:right="-72"/>
              <w:jc w:val="right"/>
              <w:rPr>
                <w:rFonts w:ascii="Arial" w:hAnsi="Arial" w:cs="Arial"/>
                <w:sz w:val="8"/>
                <w:szCs w:val="8"/>
              </w:rPr>
            </w:pPr>
          </w:p>
        </w:tc>
        <w:tc>
          <w:tcPr>
            <w:tcW w:w="1177" w:type="dxa"/>
          </w:tcPr>
          <w:p w14:paraId="0ECFAEAF" w14:textId="77777777" w:rsidR="00DC5E63" w:rsidRPr="006570C3" w:rsidRDefault="00DC5E63" w:rsidP="00DC5E63">
            <w:pPr>
              <w:ind w:right="-72"/>
              <w:jc w:val="right"/>
              <w:rPr>
                <w:rFonts w:ascii="Arial" w:hAnsi="Arial" w:cs="Arial"/>
                <w:sz w:val="8"/>
                <w:szCs w:val="8"/>
              </w:rPr>
            </w:pPr>
          </w:p>
        </w:tc>
        <w:tc>
          <w:tcPr>
            <w:tcW w:w="1177" w:type="dxa"/>
          </w:tcPr>
          <w:p w14:paraId="506D3149" w14:textId="77777777" w:rsidR="00DC5E63" w:rsidRPr="006570C3" w:rsidRDefault="00DC5E63" w:rsidP="00DC5E63">
            <w:pPr>
              <w:ind w:right="-72"/>
              <w:jc w:val="right"/>
              <w:rPr>
                <w:rFonts w:ascii="Arial" w:hAnsi="Arial" w:cs="Arial"/>
                <w:sz w:val="8"/>
                <w:szCs w:val="8"/>
              </w:rPr>
            </w:pPr>
          </w:p>
        </w:tc>
      </w:tr>
      <w:tr w:rsidR="00DC5E63" w:rsidRPr="006570C3" w14:paraId="4E6F2F45" w14:textId="77777777" w:rsidTr="00DC5E63">
        <w:tc>
          <w:tcPr>
            <w:tcW w:w="3575" w:type="dxa"/>
            <w:shd w:val="clear" w:color="auto" w:fill="auto"/>
          </w:tcPr>
          <w:p w14:paraId="4E5B424E" w14:textId="77777777" w:rsidR="00DC5E63" w:rsidRPr="006570C3" w:rsidRDefault="00DC5E63" w:rsidP="00DC5E63">
            <w:pPr>
              <w:ind w:left="135" w:right="-72"/>
              <w:rPr>
                <w:rFonts w:ascii="Arial" w:hAnsi="Arial" w:cs="Arial"/>
                <w:snapToGrid w:val="0"/>
                <w:sz w:val="16"/>
                <w:szCs w:val="16"/>
              </w:rPr>
            </w:pPr>
            <w:r w:rsidRPr="006570C3">
              <w:rPr>
                <w:rFonts w:ascii="Arial" w:hAnsi="Arial" w:cs="Arial"/>
                <w:snapToGrid w:val="0"/>
                <w:sz w:val="16"/>
                <w:szCs w:val="16"/>
              </w:rPr>
              <w:t>- Amata B.Grimm Power (Rayong) 4 Limited</w:t>
            </w:r>
          </w:p>
        </w:tc>
        <w:tc>
          <w:tcPr>
            <w:tcW w:w="1399" w:type="dxa"/>
          </w:tcPr>
          <w:p w14:paraId="1E0B9962" w14:textId="77777777" w:rsidR="00DC5E63" w:rsidRPr="006570C3" w:rsidRDefault="00DC5E63" w:rsidP="00DC5E63">
            <w:pPr>
              <w:ind w:left="138" w:right="-72" w:hanging="138"/>
              <w:jc w:val="center"/>
              <w:rPr>
                <w:rFonts w:ascii="Arial" w:hAnsi="Arial" w:cs="Arial"/>
                <w:sz w:val="16"/>
                <w:szCs w:val="16"/>
              </w:rPr>
            </w:pPr>
            <w:r w:rsidRPr="006570C3">
              <w:rPr>
                <w:rFonts w:ascii="Arial" w:hAnsi="Arial" w:cs="Arial"/>
                <w:sz w:val="16"/>
                <w:szCs w:val="16"/>
              </w:rPr>
              <w:t>Thailand</w:t>
            </w:r>
          </w:p>
        </w:tc>
        <w:tc>
          <w:tcPr>
            <w:tcW w:w="3190" w:type="dxa"/>
            <w:shd w:val="clear" w:color="auto" w:fill="auto"/>
          </w:tcPr>
          <w:p w14:paraId="3E07FF6C" w14:textId="156BB2E0" w:rsidR="00DC5E63" w:rsidRPr="006570C3" w:rsidRDefault="00DC5E63" w:rsidP="009000B3">
            <w:pPr>
              <w:ind w:left="138" w:right="-72" w:hanging="138"/>
              <w:rPr>
                <w:rFonts w:ascii="Arial" w:hAnsi="Arial" w:cs="Arial"/>
                <w:snapToGrid w:val="0"/>
                <w:sz w:val="16"/>
                <w:szCs w:val="16"/>
                <w:lang w:val="en-US" w:eastAsia="th-TH"/>
              </w:rPr>
            </w:pPr>
            <w:r w:rsidRPr="006570C3">
              <w:rPr>
                <w:rFonts w:ascii="Arial" w:hAnsi="Arial" w:cs="Arial"/>
                <w:spacing w:val="-2"/>
                <w:sz w:val="16"/>
                <w:szCs w:val="16"/>
                <w:lang w:val="en-US"/>
              </w:rPr>
              <w:t>Electricity generating</w:t>
            </w:r>
          </w:p>
        </w:tc>
        <w:tc>
          <w:tcPr>
            <w:tcW w:w="1087" w:type="dxa"/>
            <w:shd w:val="clear" w:color="auto" w:fill="auto"/>
          </w:tcPr>
          <w:p w14:paraId="53DE9C43" w14:textId="346DC8CB"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29.88</w:t>
            </w:r>
          </w:p>
        </w:tc>
        <w:tc>
          <w:tcPr>
            <w:tcW w:w="1066" w:type="dxa"/>
            <w:shd w:val="clear" w:color="auto" w:fill="auto"/>
          </w:tcPr>
          <w:p w14:paraId="1E1DA1DD" w14:textId="523BABD1"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29.88</w:t>
            </w:r>
          </w:p>
        </w:tc>
        <w:tc>
          <w:tcPr>
            <w:tcW w:w="1177" w:type="dxa"/>
          </w:tcPr>
          <w:p w14:paraId="71D767DC" w14:textId="10A4935E"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55.48</w:t>
            </w:r>
          </w:p>
        </w:tc>
        <w:tc>
          <w:tcPr>
            <w:tcW w:w="1177" w:type="dxa"/>
          </w:tcPr>
          <w:p w14:paraId="6FB8552F" w14:textId="2848D4E2"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55.48</w:t>
            </w:r>
          </w:p>
        </w:tc>
        <w:tc>
          <w:tcPr>
            <w:tcW w:w="1177" w:type="dxa"/>
          </w:tcPr>
          <w:p w14:paraId="0DA8EC6E" w14:textId="59285886"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44.52</w:t>
            </w:r>
          </w:p>
        </w:tc>
        <w:tc>
          <w:tcPr>
            <w:tcW w:w="1177" w:type="dxa"/>
          </w:tcPr>
          <w:p w14:paraId="2482F148" w14:textId="765812EB"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44.52</w:t>
            </w:r>
          </w:p>
        </w:tc>
      </w:tr>
      <w:tr w:rsidR="00DC5E63" w:rsidRPr="006570C3" w14:paraId="6E8B7148" w14:textId="77777777" w:rsidTr="00DC5E63">
        <w:tc>
          <w:tcPr>
            <w:tcW w:w="3575" w:type="dxa"/>
            <w:shd w:val="clear" w:color="auto" w:fill="auto"/>
          </w:tcPr>
          <w:p w14:paraId="1A755B49" w14:textId="77777777" w:rsidR="00DC5E63" w:rsidRPr="006570C3" w:rsidRDefault="00DC5E63" w:rsidP="00DC5E63">
            <w:pPr>
              <w:ind w:left="135" w:right="-72"/>
              <w:rPr>
                <w:rFonts w:ascii="Arial" w:hAnsi="Arial" w:cs="Arial"/>
                <w:snapToGrid w:val="0"/>
                <w:sz w:val="8"/>
                <w:szCs w:val="8"/>
              </w:rPr>
            </w:pPr>
          </w:p>
        </w:tc>
        <w:tc>
          <w:tcPr>
            <w:tcW w:w="1399" w:type="dxa"/>
          </w:tcPr>
          <w:p w14:paraId="233BC49B" w14:textId="77777777" w:rsidR="00DC5E63" w:rsidRPr="006570C3" w:rsidRDefault="00DC5E63" w:rsidP="00DC5E63">
            <w:pPr>
              <w:ind w:left="138" w:right="-72" w:hanging="138"/>
              <w:jc w:val="center"/>
              <w:rPr>
                <w:rFonts w:ascii="Arial" w:hAnsi="Arial" w:cs="Arial"/>
                <w:sz w:val="8"/>
                <w:szCs w:val="8"/>
              </w:rPr>
            </w:pPr>
          </w:p>
        </w:tc>
        <w:tc>
          <w:tcPr>
            <w:tcW w:w="3190" w:type="dxa"/>
            <w:shd w:val="clear" w:color="auto" w:fill="auto"/>
          </w:tcPr>
          <w:p w14:paraId="46F233EB" w14:textId="77777777" w:rsidR="00DC5E63" w:rsidRPr="006570C3" w:rsidRDefault="00DC5E63" w:rsidP="00DC5E63">
            <w:pPr>
              <w:ind w:left="138" w:right="-72" w:hanging="138"/>
              <w:rPr>
                <w:rFonts w:ascii="Arial" w:hAnsi="Arial" w:cs="Arial"/>
                <w:spacing w:val="-2"/>
                <w:sz w:val="8"/>
                <w:szCs w:val="8"/>
                <w:lang w:val="en-US"/>
              </w:rPr>
            </w:pPr>
          </w:p>
        </w:tc>
        <w:tc>
          <w:tcPr>
            <w:tcW w:w="1087" w:type="dxa"/>
            <w:shd w:val="clear" w:color="auto" w:fill="auto"/>
          </w:tcPr>
          <w:p w14:paraId="54BE8E65" w14:textId="77777777" w:rsidR="00DC5E63" w:rsidRPr="006570C3" w:rsidRDefault="00DC5E63" w:rsidP="00DC5E63">
            <w:pPr>
              <w:ind w:right="-72"/>
              <w:jc w:val="right"/>
              <w:rPr>
                <w:rFonts w:ascii="Arial" w:hAnsi="Arial" w:cs="Arial"/>
                <w:sz w:val="8"/>
                <w:szCs w:val="8"/>
              </w:rPr>
            </w:pPr>
          </w:p>
        </w:tc>
        <w:tc>
          <w:tcPr>
            <w:tcW w:w="1066" w:type="dxa"/>
            <w:shd w:val="clear" w:color="auto" w:fill="auto"/>
          </w:tcPr>
          <w:p w14:paraId="2D69923B" w14:textId="77777777" w:rsidR="00DC5E63" w:rsidRPr="006570C3" w:rsidRDefault="00DC5E63" w:rsidP="00DC5E63">
            <w:pPr>
              <w:ind w:right="-72"/>
              <w:jc w:val="right"/>
              <w:rPr>
                <w:rFonts w:ascii="Arial" w:hAnsi="Arial" w:cs="Arial"/>
                <w:sz w:val="8"/>
                <w:szCs w:val="8"/>
              </w:rPr>
            </w:pPr>
          </w:p>
        </w:tc>
        <w:tc>
          <w:tcPr>
            <w:tcW w:w="1177" w:type="dxa"/>
          </w:tcPr>
          <w:p w14:paraId="461BBD98" w14:textId="77777777" w:rsidR="00DC5E63" w:rsidRPr="006570C3" w:rsidRDefault="00DC5E63" w:rsidP="00DC5E63">
            <w:pPr>
              <w:ind w:right="-72"/>
              <w:jc w:val="right"/>
              <w:rPr>
                <w:rFonts w:ascii="Arial" w:hAnsi="Arial" w:cs="Arial"/>
                <w:sz w:val="8"/>
                <w:szCs w:val="8"/>
              </w:rPr>
            </w:pPr>
          </w:p>
        </w:tc>
        <w:tc>
          <w:tcPr>
            <w:tcW w:w="1177" w:type="dxa"/>
          </w:tcPr>
          <w:p w14:paraId="31455A18" w14:textId="77777777" w:rsidR="00DC5E63" w:rsidRPr="006570C3" w:rsidRDefault="00DC5E63" w:rsidP="00DC5E63">
            <w:pPr>
              <w:ind w:right="-72"/>
              <w:jc w:val="right"/>
              <w:rPr>
                <w:rFonts w:ascii="Arial" w:hAnsi="Arial" w:cs="Arial"/>
                <w:sz w:val="8"/>
                <w:szCs w:val="8"/>
              </w:rPr>
            </w:pPr>
          </w:p>
        </w:tc>
        <w:tc>
          <w:tcPr>
            <w:tcW w:w="1177" w:type="dxa"/>
          </w:tcPr>
          <w:p w14:paraId="4C9E1772" w14:textId="77777777" w:rsidR="00DC5E63" w:rsidRPr="006570C3" w:rsidRDefault="00DC5E63" w:rsidP="00DC5E63">
            <w:pPr>
              <w:ind w:right="-72"/>
              <w:jc w:val="right"/>
              <w:rPr>
                <w:rFonts w:ascii="Arial" w:hAnsi="Arial" w:cs="Arial"/>
                <w:sz w:val="8"/>
                <w:szCs w:val="8"/>
              </w:rPr>
            </w:pPr>
          </w:p>
        </w:tc>
        <w:tc>
          <w:tcPr>
            <w:tcW w:w="1177" w:type="dxa"/>
          </w:tcPr>
          <w:p w14:paraId="67F64A40" w14:textId="77777777" w:rsidR="00DC5E63" w:rsidRPr="006570C3" w:rsidRDefault="00DC5E63" w:rsidP="00DC5E63">
            <w:pPr>
              <w:ind w:right="-72"/>
              <w:jc w:val="right"/>
              <w:rPr>
                <w:rFonts w:ascii="Arial" w:hAnsi="Arial" w:cs="Arial"/>
                <w:sz w:val="8"/>
                <w:szCs w:val="8"/>
              </w:rPr>
            </w:pPr>
          </w:p>
        </w:tc>
      </w:tr>
      <w:tr w:rsidR="00DC5E63" w:rsidRPr="006570C3" w14:paraId="41D74E5B" w14:textId="77777777" w:rsidTr="00DC5E63">
        <w:tc>
          <w:tcPr>
            <w:tcW w:w="3575" w:type="dxa"/>
            <w:shd w:val="clear" w:color="auto" w:fill="auto"/>
          </w:tcPr>
          <w:p w14:paraId="7685D6E8" w14:textId="77777777" w:rsidR="00DC5E63" w:rsidRPr="006570C3" w:rsidRDefault="00DC5E63" w:rsidP="00DC5E63">
            <w:pPr>
              <w:ind w:left="135" w:right="-72"/>
              <w:rPr>
                <w:rFonts w:ascii="Arial" w:hAnsi="Arial" w:cs="Arial"/>
                <w:snapToGrid w:val="0"/>
                <w:sz w:val="16"/>
                <w:szCs w:val="16"/>
              </w:rPr>
            </w:pPr>
            <w:r w:rsidRPr="006570C3">
              <w:rPr>
                <w:rFonts w:ascii="Arial" w:hAnsi="Arial" w:cs="Arial"/>
                <w:snapToGrid w:val="0"/>
                <w:sz w:val="16"/>
                <w:szCs w:val="16"/>
              </w:rPr>
              <w:t>- Amata B.Grimm Power (Rayong) 5 Limited</w:t>
            </w:r>
          </w:p>
        </w:tc>
        <w:tc>
          <w:tcPr>
            <w:tcW w:w="1399" w:type="dxa"/>
          </w:tcPr>
          <w:p w14:paraId="079276F3" w14:textId="77777777" w:rsidR="00DC5E63" w:rsidRPr="006570C3" w:rsidRDefault="00DC5E63" w:rsidP="00DC5E63">
            <w:pPr>
              <w:ind w:left="138" w:right="-72" w:hanging="138"/>
              <w:jc w:val="center"/>
              <w:rPr>
                <w:rFonts w:ascii="Arial" w:hAnsi="Arial" w:cs="Arial"/>
                <w:sz w:val="16"/>
                <w:szCs w:val="16"/>
              </w:rPr>
            </w:pPr>
            <w:r w:rsidRPr="006570C3">
              <w:rPr>
                <w:rFonts w:ascii="Arial" w:hAnsi="Arial" w:cs="Arial"/>
                <w:sz w:val="16"/>
                <w:szCs w:val="16"/>
              </w:rPr>
              <w:t>Thailand</w:t>
            </w:r>
          </w:p>
        </w:tc>
        <w:tc>
          <w:tcPr>
            <w:tcW w:w="3190" w:type="dxa"/>
            <w:shd w:val="clear" w:color="auto" w:fill="auto"/>
          </w:tcPr>
          <w:p w14:paraId="18E9F4B6" w14:textId="5FB9F13F" w:rsidR="00DC5E63" w:rsidRPr="006570C3" w:rsidRDefault="00DC5E63" w:rsidP="009000B3">
            <w:pPr>
              <w:ind w:left="138" w:right="-72" w:hanging="138"/>
              <w:rPr>
                <w:rFonts w:ascii="Arial" w:hAnsi="Arial" w:cs="Arial"/>
                <w:spacing w:val="-2"/>
                <w:sz w:val="16"/>
                <w:szCs w:val="16"/>
                <w:lang w:val="en-US"/>
              </w:rPr>
            </w:pPr>
            <w:r w:rsidRPr="006570C3">
              <w:rPr>
                <w:rFonts w:ascii="Arial" w:hAnsi="Arial" w:cs="Arial"/>
                <w:spacing w:val="-2"/>
                <w:sz w:val="16"/>
                <w:szCs w:val="16"/>
                <w:lang w:val="en-US"/>
              </w:rPr>
              <w:t xml:space="preserve">Electricity generating </w:t>
            </w:r>
          </w:p>
        </w:tc>
        <w:tc>
          <w:tcPr>
            <w:tcW w:w="1087" w:type="dxa"/>
            <w:shd w:val="clear" w:color="auto" w:fill="auto"/>
          </w:tcPr>
          <w:p w14:paraId="625DB8F1" w14:textId="72BCE198"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29.88</w:t>
            </w:r>
          </w:p>
        </w:tc>
        <w:tc>
          <w:tcPr>
            <w:tcW w:w="1066" w:type="dxa"/>
            <w:shd w:val="clear" w:color="auto" w:fill="auto"/>
          </w:tcPr>
          <w:p w14:paraId="408CD2B0" w14:textId="3A5FC202"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29.88</w:t>
            </w:r>
          </w:p>
        </w:tc>
        <w:tc>
          <w:tcPr>
            <w:tcW w:w="1177" w:type="dxa"/>
          </w:tcPr>
          <w:p w14:paraId="757B7B4F" w14:textId="14B639B2"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55.48</w:t>
            </w:r>
          </w:p>
        </w:tc>
        <w:tc>
          <w:tcPr>
            <w:tcW w:w="1177" w:type="dxa"/>
          </w:tcPr>
          <w:p w14:paraId="1D366995" w14:textId="7A84AF8D"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55.48</w:t>
            </w:r>
          </w:p>
        </w:tc>
        <w:tc>
          <w:tcPr>
            <w:tcW w:w="1177" w:type="dxa"/>
          </w:tcPr>
          <w:p w14:paraId="4B7D318D" w14:textId="7BD8FEB8"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44.52</w:t>
            </w:r>
          </w:p>
        </w:tc>
        <w:tc>
          <w:tcPr>
            <w:tcW w:w="1177" w:type="dxa"/>
          </w:tcPr>
          <w:p w14:paraId="1CE2BF73" w14:textId="02EA8E99"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44.52</w:t>
            </w:r>
          </w:p>
        </w:tc>
      </w:tr>
      <w:tr w:rsidR="00DC5E63" w:rsidRPr="006570C3" w14:paraId="63415319" w14:textId="77777777" w:rsidTr="00DC5E63">
        <w:tc>
          <w:tcPr>
            <w:tcW w:w="3575" w:type="dxa"/>
            <w:shd w:val="clear" w:color="auto" w:fill="auto"/>
          </w:tcPr>
          <w:p w14:paraId="7BE5E002" w14:textId="77777777" w:rsidR="00DC5E63" w:rsidRPr="006570C3" w:rsidRDefault="00DC5E63" w:rsidP="00DC5E63">
            <w:pPr>
              <w:ind w:left="135" w:right="-72"/>
              <w:rPr>
                <w:rFonts w:ascii="Arial" w:hAnsi="Arial" w:cs="Arial"/>
                <w:snapToGrid w:val="0"/>
                <w:sz w:val="8"/>
                <w:szCs w:val="8"/>
              </w:rPr>
            </w:pPr>
          </w:p>
        </w:tc>
        <w:tc>
          <w:tcPr>
            <w:tcW w:w="1399" w:type="dxa"/>
          </w:tcPr>
          <w:p w14:paraId="3CCF9C98" w14:textId="77777777" w:rsidR="00DC5E63" w:rsidRPr="006570C3" w:rsidRDefault="00DC5E63" w:rsidP="00DC5E63">
            <w:pPr>
              <w:ind w:left="138" w:right="-72" w:hanging="138"/>
              <w:jc w:val="center"/>
              <w:rPr>
                <w:rFonts w:ascii="Arial" w:hAnsi="Arial" w:cs="Arial"/>
                <w:sz w:val="8"/>
                <w:szCs w:val="8"/>
              </w:rPr>
            </w:pPr>
          </w:p>
        </w:tc>
        <w:tc>
          <w:tcPr>
            <w:tcW w:w="3190" w:type="dxa"/>
            <w:shd w:val="clear" w:color="auto" w:fill="auto"/>
          </w:tcPr>
          <w:p w14:paraId="03B75468" w14:textId="77777777" w:rsidR="00DC5E63" w:rsidRPr="006570C3" w:rsidRDefault="00DC5E63" w:rsidP="00DC5E63">
            <w:pPr>
              <w:ind w:left="138" w:right="-72" w:hanging="138"/>
              <w:rPr>
                <w:rFonts w:ascii="Arial" w:hAnsi="Arial" w:cs="Arial"/>
                <w:spacing w:val="-2"/>
                <w:sz w:val="8"/>
                <w:szCs w:val="8"/>
                <w:lang w:val="en-US"/>
              </w:rPr>
            </w:pPr>
          </w:p>
        </w:tc>
        <w:tc>
          <w:tcPr>
            <w:tcW w:w="1087" w:type="dxa"/>
            <w:shd w:val="clear" w:color="auto" w:fill="auto"/>
          </w:tcPr>
          <w:p w14:paraId="2B2DBD73" w14:textId="77777777" w:rsidR="00DC5E63" w:rsidRPr="006570C3" w:rsidRDefault="00DC5E63" w:rsidP="00DC5E63">
            <w:pPr>
              <w:ind w:right="-72"/>
              <w:jc w:val="right"/>
              <w:rPr>
                <w:rFonts w:ascii="Arial" w:hAnsi="Arial" w:cs="Arial"/>
                <w:sz w:val="8"/>
                <w:szCs w:val="8"/>
              </w:rPr>
            </w:pPr>
          </w:p>
        </w:tc>
        <w:tc>
          <w:tcPr>
            <w:tcW w:w="1066" w:type="dxa"/>
            <w:shd w:val="clear" w:color="auto" w:fill="auto"/>
          </w:tcPr>
          <w:p w14:paraId="14C9A9F0" w14:textId="77777777" w:rsidR="00DC5E63" w:rsidRPr="006570C3" w:rsidRDefault="00DC5E63" w:rsidP="00DC5E63">
            <w:pPr>
              <w:ind w:right="-72"/>
              <w:jc w:val="right"/>
              <w:rPr>
                <w:rFonts w:ascii="Arial" w:hAnsi="Arial" w:cs="Arial"/>
                <w:sz w:val="8"/>
                <w:szCs w:val="8"/>
              </w:rPr>
            </w:pPr>
          </w:p>
        </w:tc>
        <w:tc>
          <w:tcPr>
            <w:tcW w:w="1177" w:type="dxa"/>
          </w:tcPr>
          <w:p w14:paraId="178928C4" w14:textId="77777777" w:rsidR="00DC5E63" w:rsidRPr="006570C3" w:rsidRDefault="00DC5E63" w:rsidP="00DC5E63">
            <w:pPr>
              <w:ind w:right="-72"/>
              <w:jc w:val="right"/>
              <w:rPr>
                <w:rFonts w:ascii="Arial" w:hAnsi="Arial" w:cs="Arial"/>
                <w:sz w:val="8"/>
                <w:szCs w:val="8"/>
              </w:rPr>
            </w:pPr>
          </w:p>
        </w:tc>
        <w:tc>
          <w:tcPr>
            <w:tcW w:w="1177" w:type="dxa"/>
          </w:tcPr>
          <w:p w14:paraId="03EDB31C" w14:textId="77777777" w:rsidR="00DC5E63" w:rsidRPr="006570C3" w:rsidRDefault="00DC5E63" w:rsidP="00DC5E63">
            <w:pPr>
              <w:ind w:right="-72"/>
              <w:jc w:val="right"/>
              <w:rPr>
                <w:rFonts w:ascii="Arial" w:hAnsi="Arial" w:cs="Arial"/>
                <w:sz w:val="8"/>
                <w:szCs w:val="8"/>
              </w:rPr>
            </w:pPr>
          </w:p>
        </w:tc>
        <w:tc>
          <w:tcPr>
            <w:tcW w:w="1177" w:type="dxa"/>
          </w:tcPr>
          <w:p w14:paraId="50FCECB9" w14:textId="77777777" w:rsidR="00DC5E63" w:rsidRPr="006570C3" w:rsidRDefault="00DC5E63" w:rsidP="00DC5E63">
            <w:pPr>
              <w:ind w:right="-72"/>
              <w:jc w:val="right"/>
              <w:rPr>
                <w:rFonts w:ascii="Arial" w:hAnsi="Arial" w:cs="Arial"/>
                <w:sz w:val="8"/>
                <w:szCs w:val="8"/>
              </w:rPr>
            </w:pPr>
          </w:p>
        </w:tc>
        <w:tc>
          <w:tcPr>
            <w:tcW w:w="1177" w:type="dxa"/>
          </w:tcPr>
          <w:p w14:paraId="12124DDA" w14:textId="77777777" w:rsidR="00DC5E63" w:rsidRPr="006570C3" w:rsidRDefault="00DC5E63" w:rsidP="00DC5E63">
            <w:pPr>
              <w:ind w:right="-72"/>
              <w:jc w:val="right"/>
              <w:rPr>
                <w:rFonts w:ascii="Arial" w:hAnsi="Arial" w:cs="Arial"/>
                <w:sz w:val="8"/>
                <w:szCs w:val="8"/>
              </w:rPr>
            </w:pPr>
          </w:p>
        </w:tc>
      </w:tr>
      <w:tr w:rsidR="00DC5E63" w:rsidRPr="006570C3" w14:paraId="103E7D20" w14:textId="77777777" w:rsidTr="00DC5E63">
        <w:tc>
          <w:tcPr>
            <w:tcW w:w="3575" w:type="dxa"/>
            <w:shd w:val="clear" w:color="auto" w:fill="auto"/>
          </w:tcPr>
          <w:p w14:paraId="24B2F7B1" w14:textId="77777777" w:rsidR="00DC5E63" w:rsidRPr="006570C3" w:rsidRDefault="00DC5E63" w:rsidP="00DC5E63">
            <w:pPr>
              <w:ind w:left="135" w:right="-72"/>
              <w:rPr>
                <w:rFonts w:ascii="Arial" w:hAnsi="Arial" w:cs="Arial"/>
                <w:snapToGrid w:val="0"/>
                <w:sz w:val="16"/>
                <w:szCs w:val="16"/>
              </w:rPr>
            </w:pPr>
            <w:r w:rsidRPr="006570C3">
              <w:rPr>
                <w:rFonts w:ascii="Arial" w:hAnsi="Arial" w:cs="Arial"/>
                <w:snapToGrid w:val="0"/>
                <w:sz w:val="16"/>
                <w:szCs w:val="16"/>
              </w:rPr>
              <w:t>- Amata Power (Bien Hoa) Limited</w:t>
            </w:r>
          </w:p>
          <w:p w14:paraId="5C1DDB0B" w14:textId="33CD27BF" w:rsidR="00DC5E63" w:rsidRPr="006570C3" w:rsidRDefault="00DC5E63" w:rsidP="00DC5E63">
            <w:pPr>
              <w:ind w:left="305" w:right="-72"/>
              <w:rPr>
                <w:rFonts w:ascii="Arial" w:hAnsi="Arial" w:cs="Arial"/>
                <w:snapToGrid w:val="0"/>
                <w:sz w:val="16"/>
                <w:szCs w:val="16"/>
              </w:rPr>
            </w:pPr>
            <w:r w:rsidRPr="006570C3">
              <w:rPr>
                <w:rFonts w:ascii="Arial" w:hAnsi="Arial" w:cs="Arial"/>
                <w:snapToGrid w:val="0"/>
                <w:sz w:val="16"/>
                <w:szCs w:val="16"/>
              </w:rPr>
              <w:t>(Amata B.Grimm Power Limited holds 60% equity interests)</w:t>
            </w:r>
          </w:p>
        </w:tc>
        <w:tc>
          <w:tcPr>
            <w:tcW w:w="1399" w:type="dxa"/>
          </w:tcPr>
          <w:p w14:paraId="00692398" w14:textId="77777777" w:rsidR="00DC5E63" w:rsidRPr="006570C3" w:rsidRDefault="00DC5E63" w:rsidP="00DC5E63">
            <w:pPr>
              <w:ind w:left="138" w:right="-72" w:hanging="138"/>
              <w:jc w:val="center"/>
              <w:rPr>
                <w:rFonts w:ascii="Arial" w:hAnsi="Arial" w:cs="Arial"/>
                <w:sz w:val="16"/>
                <w:szCs w:val="16"/>
              </w:rPr>
            </w:pPr>
            <w:r w:rsidRPr="006570C3">
              <w:rPr>
                <w:rFonts w:ascii="Arial" w:hAnsi="Arial" w:cs="Arial"/>
                <w:sz w:val="16"/>
                <w:szCs w:val="16"/>
              </w:rPr>
              <w:t>Vietnam</w:t>
            </w:r>
          </w:p>
        </w:tc>
        <w:tc>
          <w:tcPr>
            <w:tcW w:w="3190" w:type="dxa"/>
            <w:shd w:val="clear" w:color="auto" w:fill="auto"/>
          </w:tcPr>
          <w:p w14:paraId="5C873597" w14:textId="77777777" w:rsidR="00DC5E63" w:rsidRPr="006570C3" w:rsidRDefault="00DC5E63" w:rsidP="00DC5E63">
            <w:pPr>
              <w:ind w:left="138" w:right="-72" w:hanging="138"/>
              <w:rPr>
                <w:rFonts w:ascii="Arial" w:hAnsi="Arial" w:cs="Arial"/>
                <w:snapToGrid w:val="0"/>
                <w:sz w:val="16"/>
                <w:szCs w:val="16"/>
                <w:lang w:val="en-US" w:eastAsia="th-TH"/>
              </w:rPr>
            </w:pPr>
            <w:r w:rsidRPr="006570C3">
              <w:rPr>
                <w:rFonts w:ascii="Arial" w:hAnsi="Arial" w:cs="Arial"/>
                <w:spacing w:val="-2"/>
                <w:sz w:val="16"/>
                <w:szCs w:val="16"/>
                <w:lang w:val="en-US"/>
              </w:rPr>
              <w:t>Electricity generating</w:t>
            </w:r>
          </w:p>
        </w:tc>
        <w:tc>
          <w:tcPr>
            <w:tcW w:w="1087" w:type="dxa"/>
            <w:shd w:val="clear" w:color="auto" w:fill="auto"/>
          </w:tcPr>
          <w:p w14:paraId="4A1FC49D" w14:textId="532779DB"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w:t>
            </w:r>
          </w:p>
        </w:tc>
        <w:tc>
          <w:tcPr>
            <w:tcW w:w="1066" w:type="dxa"/>
            <w:shd w:val="clear" w:color="auto" w:fill="auto"/>
          </w:tcPr>
          <w:p w14:paraId="3FC68C55" w14:textId="256A29B5"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w:t>
            </w:r>
          </w:p>
        </w:tc>
        <w:tc>
          <w:tcPr>
            <w:tcW w:w="1177" w:type="dxa"/>
          </w:tcPr>
          <w:p w14:paraId="3F0275CA" w14:textId="2DEF95A5"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30.72</w:t>
            </w:r>
          </w:p>
        </w:tc>
        <w:tc>
          <w:tcPr>
            <w:tcW w:w="1177" w:type="dxa"/>
          </w:tcPr>
          <w:p w14:paraId="5C6DA936" w14:textId="3C3D3436"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30.72</w:t>
            </w:r>
          </w:p>
        </w:tc>
        <w:tc>
          <w:tcPr>
            <w:tcW w:w="1177" w:type="dxa"/>
          </w:tcPr>
          <w:p w14:paraId="76016CDB" w14:textId="67F2C095"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69.28</w:t>
            </w:r>
          </w:p>
        </w:tc>
        <w:tc>
          <w:tcPr>
            <w:tcW w:w="1177" w:type="dxa"/>
          </w:tcPr>
          <w:p w14:paraId="2FBA1182" w14:textId="27FA2B38"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69.28</w:t>
            </w:r>
          </w:p>
        </w:tc>
      </w:tr>
      <w:tr w:rsidR="00DC5E63" w:rsidRPr="006570C3" w14:paraId="7E24A82F" w14:textId="77777777" w:rsidTr="00DC5E63">
        <w:tc>
          <w:tcPr>
            <w:tcW w:w="3575" w:type="dxa"/>
            <w:shd w:val="clear" w:color="auto" w:fill="auto"/>
          </w:tcPr>
          <w:p w14:paraId="4852E062" w14:textId="77777777" w:rsidR="00DC5E63" w:rsidRPr="006570C3" w:rsidRDefault="00DC5E63" w:rsidP="00DC5E63">
            <w:pPr>
              <w:ind w:left="135" w:right="-72"/>
              <w:rPr>
                <w:rFonts w:ascii="Arial" w:hAnsi="Arial" w:cs="Arial"/>
                <w:snapToGrid w:val="0"/>
                <w:sz w:val="8"/>
                <w:szCs w:val="8"/>
              </w:rPr>
            </w:pPr>
          </w:p>
        </w:tc>
        <w:tc>
          <w:tcPr>
            <w:tcW w:w="1399" w:type="dxa"/>
          </w:tcPr>
          <w:p w14:paraId="2E76EC70" w14:textId="77777777" w:rsidR="00DC5E63" w:rsidRPr="006570C3" w:rsidRDefault="00DC5E63" w:rsidP="00DC5E63">
            <w:pPr>
              <w:ind w:left="138" w:right="-72" w:hanging="138"/>
              <w:jc w:val="center"/>
              <w:rPr>
                <w:rFonts w:ascii="Arial" w:hAnsi="Arial" w:cs="Arial"/>
                <w:sz w:val="8"/>
                <w:szCs w:val="8"/>
              </w:rPr>
            </w:pPr>
          </w:p>
        </w:tc>
        <w:tc>
          <w:tcPr>
            <w:tcW w:w="3190" w:type="dxa"/>
            <w:shd w:val="clear" w:color="auto" w:fill="auto"/>
          </w:tcPr>
          <w:p w14:paraId="2359608D" w14:textId="77777777" w:rsidR="00DC5E63" w:rsidRPr="006570C3" w:rsidRDefault="00DC5E63" w:rsidP="00DC5E63">
            <w:pPr>
              <w:ind w:left="138" w:right="-72" w:hanging="138"/>
              <w:rPr>
                <w:rFonts w:ascii="Arial" w:hAnsi="Arial" w:cs="Arial"/>
                <w:snapToGrid w:val="0"/>
                <w:sz w:val="8"/>
                <w:szCs w:val="8"/>
                <w:lang w:val="en-US" w:eastAsia="th-TH"/>
              </w:rPr>
            </w:pPr>
          </w:p>
        </w:tc>
        <w:tc>
          <w:tcPr>
            <w:tcW w:w="1087" w:type="dxa"/>
            <w:shd w:val="clear" w:color="auto" w:fill="auto"/>
          </w:tcPr>
          <w:p w14:paraId="36D9CF39" w14:textId="77777777" w:rsidR="00DC5E63" w:rsidRPr="006570C3" w:rsidRDefault="00DC5E63" w:rsidP="00DC5E63">
            <w:pPr>
              <w:ind w:right="-72"/>
              <w:jc w:val="right"/>
              <w:rPr>
                <w:rFonts w:ascii="Arial" w:hAnsi="Arial" w:cs="Arial"/>
                <w:sz w:val="8"/>
                <w:szCs w:val="8"/>
              </w:rPr>
            </w:pPr>
          </w:p>
        </w:tc>
        <w:tc>
          <w:tcPr>
            <w:tcW w:w="1066" w:type="dxa"/>
            <w:shd w:val="clear" w:color="auto" w:fill="auto"/>
          </w:tcPr>
          <w:p w14:paraId="5CEF9AEB" w14:textId="77777777" w:rsidR="00DC5E63" w:rsidRPr="006570C3" w:rsidRDefault="00DC5E63" w:rsidP="00DC5E63">
            <w:pPr>
              <w:ind w:right="-72"/>
              <w:jc w:val="right"/>
              <w:rPr>
                <w:rFonts w:ascii="Arial" w:hAnsi="Arial" w:cs="Arial"/>
                <w:sz w:val="8"/>
                <w:szCs w:val="8"/>
              </w:rPr>
            </w:pPr>
          </w:p>
        </w:tc>
        <w:tc>
          <w:tcPr>
            <w:tcW w:w="1177" w:type="dxa"/>
          </w:tcPr>
          <w:p w14:paraId="6F1701B6" w14:textId="77777777" w:rsidR="00DC5E63" w:rsidRPr="006570C3" w:rsidRDefault="00DC5E63" w:rsidP="00DC5E63">
            <w:pPr>
              <w:ind w:right="-72"/>
              <w:jc w:val="right"/>
              <w:rPr>
                <w:rFonts w:ascii="Arial" w:hAnsi="Arial" w:cs="Arial"/>
                <w:sz w:val="8"/>
                <w:szCs w:val="8"/>
              </w:rPr>
            </w:pPr>
          </w:p>
        </w:tc>
        <w:tc>
          <w:tcPr>
            <w:tcW w:w="1177" w:type="dxa"/>
          </w:tcPr>
          <w:p w14:paraId="60A982E0" w14:textId="77777777" w:rsidR="00DC5E63" w:rsidRPr="006570C3" w:rsidRDefault="00DC5E63" w:rsidP="00DC5E63">
            <w:pPr>
              <w:ind w:right="-72"/>
              <w:jc w:val="right"/>
              <w:rPr>
                <w:rFonts w:ascii="Arial" w:hAnsi="Arial" w:cs="Arial"/>
                <w:sz w:val="8"/>
                <w:szCs w:val="8"/>
              </w:rPr>
            </w:pPr>
          </w:p>
        </w:tc>
        <w:tc>
          <w:tcPr>
            <w:tcW w:w="1177" w:type="dxa"/>
          </w:tcPr>
          <w:p w14:paraId="620EAA9B" w14:textId="77777777" w:rsidR="00DC5E63" w:rsidRPr="006570C3" w:rsidRDefault="00DC5E63" w:rsidP="00DC5E63">
            <w:pPr>
              <w:ind w:right="-72"/>
              <w:jc w:val="right"/>
              <w:rPr>
                <w:rFonts w:ascii="Arial" w:hAnsi="Arial" w:cs="Arial"/>
                <w:sz w:val="8"/>
                <w:szCs w:val="8"/>
              </w:rPr>
            </w:pPr>
          </w:p>
        </w:tc>
        <w:tc>
          <w:tcPr>
            <w:tcW w:w="1177" w:type="dxa"/>
          </w:tcPr>
          <w:p w14:paraId="67B3F757" w14:textId="77777777" w:rsidR="00DC5E63" w:rsidRPr="006570C3" w:rsidRDefault="00DC5E63" w:rsidP="00DC5E63">
            <w:pPr>
              <w:ind w:right="-72"/>
              <w:jc w:val="right"/>
              <w:rPr>
                <w:rFonts w:ascii="Arial" w:hAnsi="Arial" w:cs="Arial"/>
                <w:sz w:val="8"/>
                <w:szCs w:val="8"/>
              </w:rPr>
            </w:pPr>
          </w:p>
        </w:tc>
      </w:tr>
      <w:tr w:rsidR="00DC5E63" w:rsidRPr="006570C3" w14:paraId="591E00AB" w14:textId="77777777" w:rsidTr="00DC5E63">
        <w:tc>
          <w:tcPr>
            <w:tcW w:w="3575" w:type="dxa"/>
            <w:shd w:val="clear" w:color="auto" w:fill="auto"/>
          </w:tcPr>
          <w:p w14:paraId="5F54FC46" w14:textId="77777777" w:rsidR="00DC5E63" w:rsidRPr="006570C3" w:rsidRDefault="00DC5E63" w:rsidP="00DC5E63">
            <w:pPr>
              <w:ind w:left="135" w:right="-72"/>
              <w:rPr>
                <w:rFonts w:ascii="Arial" w:hAnsi="Arial" w:cs="Arial"/>
                <w:snapToGrid w:val="0"/>
                <w:sz w:val="16"/>
                <w:szCs w:val="16"/>
              </w:rPr>
            </w:pPr>
            <w:r w:rsidRPr="006570C3">
              <w:rPr>
                <w:rFonts w:ascii="Arial" w:hAnsi="Arial" w:cs="Arial"/>
                <w:snapToGrid w:val="0"/>
                <w:sz w:val="16"/>
                <w:szCs w:val="16"/>
              </w:rPr>
              <w:t>- Amata Power (Rayong) Limited</w:t>
            </w:r>
          </w:p>
        </w:tc>
        <w:tc>
          <w:tcPr>
            <w:tcW w:w="1399" w:type="dxa"/>
          </w:tcPr>
          <w:p w14:paraId="5A5EE42B" w14:textId="77777777" w:rsidR="00DC5E63" w:rsidRPr="006570C3" w:rsidRDefault="00DC5E63" w:rsidP="00DC5E63">
            <w:pPr>
              <w:ind w:left="138" w:right="-72" w:hanging="138"/>
              <w:jc w:val="center"/>
              <w:rPr>
                <w:rFonts w:ascii="Arial" w:hAnsi="Arial" w:cs="Arial"/>
                <w:sz w:val="16"/>
                <w:szCs w:val="16"/>
              </w:rPr>
            </w:pPr>
            <w:r w:rsidRPr="006570C3">
              <w:rPr>
                <w:rFonts w:ascii="Arial" w:hAnsi="Arial" w:cs="Arial"/>
                <w:sz w:val="16"/>
                <w:szCs w:val="16"/>
              </w:rPr>
              <w:t>Thailand</w:t>
            </w:r>
          </w:p>
        </w:tc>
        <w:tc>
          <w:tcPr>
            <w:tcW w:w="3190" w:type="dxa"/>
            <w:shd w:val="clear" w:color="auto" w:fill="auto"/>
          </w:tcPr>
          <w:p w14:paraId="05641E31" w14:textId="77777777" w:rsidR="00DC5E63" w:rsidRPr="006570C3" w:rsidRDefault="00DC5E63" w:rsidP="00DC5E63">
            <w:pPr>
              <w:ind w:left="138" w:right="-72" w:hanging="138"/>
              <w:rPr>
                <w:rFonts w:ascii="Arial" w:hAnsi="Arial" w:cs="Arial"/>
                <w:snapToGrid w:val="0"/>
                <w:sz w:val="16"/>
                <w:szCs w:val="16"/>
                <w:lang w:val="en-US" w:eastAsia="th-TH"/>
              </w:rPr>
            </w:pPr>
            <w:r w:rsidRPr="006570C3">
              <w:rPr>
                <w:rFonts w:ascii="Arial" w:hAnsi="Arial" w:cs="Arial"/>
                <w:spacing w:val="-2"/>
                <w:sz w:val="16"/>
                <w:szCs w:val="16"/>
                <w:lang w:val="en-US"/>
              </w:rPr>
              <w:t xml:space="preserve">Electricity generating </w:t>
            </w:r>
            <w:r w:rsidRPr="006570C3">
              <w:rPr>
                <w:rFonts w:ascii="Arial" w:hAnsi="Arial" w:cs="Arial"/>
                <w:snapToGrid w:val="0"/>
                <w:sz w:val="16"/>
                <w:szCs w:val="16"/>
                <w:lang w:val="en-US" w:eastAsia="th-TH"/>
              </w:rPr>
              <w:t>(dormant)</w:t>
            </w:r>
          </w:p>
        </w:tc>
        <w:tc>
          <w:tcPr>
            <w:tcW w:w="1087" w:type="dxa"/>
            <w:shd w:val="clear" w:color="auto" w:fill="auto"/>
          </w:tcPr>
          <w:p w14:paraId="6CE6E5BC" w14:textId="035483DD"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w:t>
            </w:r>
          </w:p>
        </w:tc>
        <w:tc>
          <w:tcPr>
            <w:tcW w:w="1066" w:type="dxa"/>
            <w:shd w:val="clear" w:color="auto" w:fill="auto"/>
          </w:tcPr>
          <w:p w14:paraId="71085661" w14:textId="3BA38868"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w:t>
            </w:r>
          </w:p>
        </w:tc>
        <w:tc>
          <w:tcPr>
            <w:tcW w:w="1177" w:type="dxa"/>
          </w:tcPr>
          <w:p w14:paraId="67E6B575" w14:textId="5B4CB71A"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51.19</w:t>
            </w:r>
          </w:p>
        </w:tc>
        <w:tc>
          <w:tcPr>
            <w:tcW w:w="1177" w:type="dxa"/>
          </w:tcPr>
          <w:p w14:paraId="18CC2AD7" w14:textId="559B538B"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51.19</w:t>
            </w:r>
          </w:p>
        </w:tc>
        <w:tc>
          <w:tcPr>
            <w:tcW w:w="1177" w:type="dxa"/>
          </w:tcPr>
          <w:p w14:paraId="6B942BB5" w14:textId="66D2FE86"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48.81</w:t>
            </w:r>
          </w:p>
        </w:tc>
        <w:tc>
          <w:tcPr>
            <w:tcW w:w="1177" w:type="dxa"/>
          </w:tcPr>
          <w:p w14:paraId="2E5DA209" w14:textId="4238B09C"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48.81</w:t>
            </w:r>
          </w:p>
        </w:tc>
      </w:tr>
      <w:tr w:rsidR="00DC5E63" w:rsidRPr="006570C3" w14:paraId="26B95CCC" w14:textId="77777777" w:rsidTr="00DC5E63">
        <w:tc>
          <w:tcPr>
            <w:tcW w:w="3575" w:type="dxa"/>
            <w:shd w:val="clear" w:color="auto" w:fill="auto"/>
          </w:tcPr>
          <w:p w14:paraId="6F0C924F" w14:textId="77777777" w:rsidR="00DC5E63" w:rsidRPr="006570C3" w:rsidRDefault="00DC5E63" w:rsidP="00DC5E63">
            <w:pPr>
              <w:ind w:left="135" w:right="-72"/>
              <w:rPr>
                <w:rFonts w:ascii="Arial" w:hAnsi="Arial" w:cs="Arial"/>
                <w:snapToGrid w:val="0"/>
                <w:sz w:val="8"/>
                <w:szCs w:val="8"/>
              </w:rPr>
            </w:pPr>
          </w:p>
        </w:tc>
        <w:tc>
          <w:tcPr>
            <w:tcW w:w="1399" w:type="dxa"/>
          </w:tcPr>
          <w:p w14:paraId="5055DA02" w14:textId="77777777" w:rsidR="00DC5E63" w:rsidRPr="006570C3" w:rsidRDefault="00DC5E63" w:rsidP="00DC5E63">
            <w:pPr>
              <w:ind w:left="138" w:right="-72" w:hanging="138"/>
              <w:jc w:val="center"/>
              <w:rPr>
                <w:rFonts w:ascii="Arial" w:hAnsi="Arial" w:cs="Arial"/>
                <w:sz w:val="8"/>
                <w:szCs w:val="8"/>
              </w:rPr>
            </w:pPr>
          </w:p>
        </w:tc>
        <w:tc>
          <w:tcPr>
            <w:tcW w:w="3190" w:type="dxa"/>
            <w:shd w:val="clear" w:color="auto" w:fill="auto"/>
          </w:tcPr>
          <w:p w14:paraId="08995B91" w14:textId="77777777" w:rsidR="00DC5E63" w:rsidRPr="006570C3" w:rsidRDefault="00DC5E63" w:rsidP="00DC5E63">
            <w:pPr>
              <w:ind w:left="138" w:right="-72" w:hanging="138"/>
              <w:rPr>
                <w:rFonts w:ascii="Arial" w:hAnsi="Arial" w:cs="Arial"/>
                <w:snapToGrid w:val="0"/>
                <w:sz w:val="8"/>
                <w:szCs w:val="8"/>
                <w:lang w:val="en-US" w:eastAsia="th-TH"/>
              </w:rPr>
            </w:pPr>
          </w:p>
        </w:tc>
        <w:tc>
          <w:tcPr>
            <w:tcW w:w="1087" w:type="dxa"/>
            <w:shd w:val="clear" w:color="auto" w:fill="auto"/>
          </w:tcPr>
          <w:p w14:paraId="7E5A7F2C" w14:textId="77777777" w:rsidR="00DC5E63" w:rsidRPr="006570C3" w:rsidRDefault="00DC5E63" w:rsidP="00DC5E63">
            <w:pPr>
              <w:ind w:right="-72"/>
              <w:jc w:val="right"/>
              <w:rPr>
                <w:rFonts w:ascii="Arial" w:hAnsi="Arial" w:cs="Arial"/>
                <w:sz w:val="8"/>
                <w:szCs w:val="8"/>
              </w:rPr>
            </w:pPr>
          </w:p>
        </w:tc>
        <w:tc>
          <w:tcPr>
            <w:tcW w:w="1066" w:type="dxa"/>
            <w:shd w:val="clear" w:color="auto" w:fill="auto"/>
          </w:tcPr>
          <w:p w14:paraId="70CDAF58" w14:textId="77777777" w:rsidR="00DC5E63" w:rsidRPr="006570C3" w:rsidRDefault="00DC5E63" w:rsidP="00DC5E63">
            <w:pPr>
              <w:ind w:right="-72"/>
              <w:jc w:val="right"/>
              <w:rPr>
                <w:rFonts w:ascii="Arial" w:hAnsi="Arial" w:cs="Arial"/>
                <w:sz w:val="8"/>
                <w:szCs w:val="8"/>
              </w:rPr>
            </w:pPr>
          </w:p>
        </w:tc>
        <w:tc>
          <w:tcPr>
            <w:tcW w:w="1177" w:type="dxa"/>
          </w:tcPr>
          <w:p w14:paraId="1DCCC69F" w14:textId="77777777" w:rsidR="00DC5E63" w:rsidRPr="006570C3" w:rsidRDefault="00DC5E63" w:rsidP="00DC5E63">
            <w:pPr>
              <w:ind w:right="-72"/>
              <w:jc w:val="right"/>
              <w:rPr>
                <w:rFonts w:ascii="Arial" w:hAnsi="Arial" w:cs="Arial"/>
                <w:sz w:val="8"/>
                <w:szCs w:val="8"/>
              </w:rPr>
            </w:pPr>
          </w:p>
        </w:tc>
        <w:tc>
          <w:tcPr>
            <w:tcW w:w="1177" w:type="dxa"/>
          </w:tcPr>
          <w:p w14:paraId="53EC7AC8" w14:textId="77777777" w:rsidR="00DC5E63" w:rsidRPr="006570C3" w:rsidRDefault="00DC5E63" w:rsidP="00DC5E63">
            <w:pPr>
              <w:ind w:right="-72"/>
              <w:jc w:val="right"/>
              <w:rPr>
                <w:rFonts w:ascii="Arial" w:hAnsi="Arial" w:cs="Arial"/>
                <w:sz w:val="8"/>
                <w:szCs w:val="8"/>
              </w:rPr>
            </w:pPr>
          </w:p>
        </w:tc>
        <w:tc>
          <w:tcPr>
            <w:tcW w:w="1177" w:type="dxa"/>
          </w:tcPr>
          <w:p w14:paraId="322F2D43" w14:textId="77777777" w:rsidR="00DC5E63" w:rsidRPr="006570C3" w:rsidRDefault="00DC5E63" w:rsidP="00DC5E63">
            <w:pPr>
              <w:ind w:right="-72"/>
              <w:jc w:val="right"/>
              <w:rPr>
                <w:rFonts w:ascii="Arial" w:hAnsi="Arial" w:cs="Arial"/>
                <w:sz w:val="8"/>
                <w:szCs w:val="8"/>
              </w:rPr>
            </w:pPr>
          </w:p>
        </w:tc>
        <w:tc>
          <w:tcPr>
            <w:tcW w:w="1177" w:type="dxa"/>
          </w:tcPr>
          <w:p w14:paraId="56E83EAD" w14:textId="77777777" w:rsidR="00DC5E63" w:rsidRPr="006570C3" w:rsidRDefault="00DC5E63" w:rsidP="00DC5E63">
            <w:pPr>
              <w:ind w:right="-72"/>
              <w:jc w:val="right"/>
              <w:rPr>
                <w:rFonts w:ascii="Arial" w:hAnsi="Arial" w:cs="Arial"/>
                <w:sz w:val="8"/>
                <w:szCs w:val="8"/>
              </w:rPr>
            </w:pPr>
          </w:p>
        </w:tc>
      </w:tr>
      <w:tr w:rsidR="00DC5E63" w:rsidRPr="006570C3" w14:paraId="5554F93C" w14:textId="77777777" w:rsidTr="00DC5E63">
        <w:tc>
          <w:tcPr>
            <w:tcW w:w="3575" w:type="dxa"/>
            <w:shd w:val="clear" w:color="auto" w:fill="auto"/>
          </w:tcPr>
          <w:p w14:paraId="3029D1CE" w14:textId="77777777" w:rsidR="00DC5E63" w:rsidRPr="006570C3" w:rsidRDefault="00DC5E63" w:rsidP="00DC5E63">
            <w:pPr>
              <w:ind w:left="135" w:right="-72"/>
              <w:rPr>
                <w:rFonts w:ascii="Arial" w:hAnsi="Arial" w:cs="Arial"/>
                <w:snapToGrid w:val="0"/>
                <w:sz w:val="16"/>
                <w:szCs w:val="16"/>
              </w:rPr>
            </w:pPr>
            <w:r w:rsidRPr="006570C3">
              <w:rPr>
                <w:rFonts w:ascii="Arial" w:hAnsi="Arial" w:cs="Arial"/>
                <w:snapToGrid w:val="0"/>
                <w:sz w:val="16"/>
                <w:szCs w:val="16"/>
              </w:rPr>
              <w:t>- Amata B.Grimm Power Service Limited</w:t>
            </w:r>
          </w:p>
        </w:tc>
        <w:tc>
          <w:tcPr>
            <w:tcW w:w="1399" w:type="dxa"/>
          </w:tcPr>
          <w:p w14:paraId="4F62A18E" w14:textId="77777777" w:rsidR="00DC5E63" w:rsidRPr="006570C3" w:rsidRDefault="00DC5E63" w:rsidP="00DC5E63">
            <w:pPr>
              <w:ind w:left="138" w:right="-72" w:hanging="138"/>
              <w:jc w:val="center"/>
              <w:rPr>
                <w:rFonts w:ascii="Arial" w:hAnsi="Arial" w:cs="Arial"/>
                <w:spacing w:val="-2"/>
                <w:sz w:val="16"/>
                <w:szCs w:val="16"/>
                <w:lang w:val="en-US"/>
              </w:rPr>
            </w:pPr>
            <w:r w:rsidRPr="006570C3">
              <w:rPr>
                <w:rFonts w:ascii="Arial" w:hAnsi="Arial" w:cs="Arial"/>
                <w:sz w:val="16"/>
                <w:szCs w:val="16"/>
              </w:rPr>
              <w:t>Thailand</w:t>
            </w:r>
          </w:p>
        </w:tc>
        <w:tc>
          <w:tcPr>
            <w:tcW w:w="3190" w:type="dxa"/>
            <w:shd w:val="clear" w:color="auto" w:fill="auto"/>
          </w:tcPr>
          <w:p w14:paraId="54420AEF" w14:textId="77777777" w:rsidR="00DC5E63" w:rsidRPr="006570C3" w:rsidRDefault="00DC5E63" w:rsidP="00DC5E63">
            <w:pPr>
              <w:ind w:left="138" w:right="-72" w:hanging="138"/>
              <w:rPr>
                <w:rFonts w:ascii="Arial" w:hAnsi="Arial" w:cs="Arial"/>
                <w:snapToGrid w:val="0"/>
                <w:sz w:val="16"/>
                <w:szCs w:val="16"/>
                <w:lang w:val="en-US" w:eastAsia="th-TH"/>
              </w:rPr>
            </w:pPr>
            <w:r w:rsidRPr="006570C3">
              <w:rPr>
                <w:rFonts w:ascii="Arial" w:hAnsi="Arial" w:cs="Arial"/>
                <w:snapToGrid w:val="0"/>
                <w:sz w:val="16"/>
                <w:szCs w:val="16"/>
                <w:lang w:val="en-US" w:eastAsia="th-TH"/>
              </w:rPr>
              <w:t xml:space="preserve">Operation and maintenance service </w:t>
            </w:r>
          </w:p>
          <w:p w14:paraId="15DC96A3" w14:textId="5649658B" w:rsidR="00DC5E63" w:rsidRPr="006570C3" w:rsidRDefault="00DC5E63" w:rsidP="00DC5E63">
            <w:pPr>
              <w:ind w:left="138" w:right="-72" w:hanging="138"/>
              <w:rPr>
                <w:rFonts w:ascii="Arial" w:hAnsi="Arial" w:cs="Arial"/>
                <w:spacing w:val="-2"/>
                <w:sz w:val="16"/>
                <w:szCs w:val="16"/>
                <w:lang w:val="en-US"/>
              </w:rPr>
            </w:pPr>
            <w:r w:rsidRPr="006570C3">
              <w:rPr>
                <w:rFonts w:ascii="Arial" w:hAnsi="Arial" w:cs="Arial"/>
                <w:snapToGrid w:val="0"/>
                <w:sz w:val="16"/>
                <w:szCs w:val="16"/>
                <w:lang w:val="en-US" w:eastAsia="th-TH"/>
              </w:rPr>
              <w:t xml:space="preserve">   (dormant)</w:t>
            </w:r>
          </w:p>
        </w:tc>
        <w:tc>
          <w:tcPr>
            <w:tcW w:w="1087" w:type="dxa"/>
            <w:shd w:val="clear" w:color="auto" w:fill="auto"/>
          </w:tcPr>
          <w:p w14:paraId="4A8B9AB8" w14:textId="5C537473"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w:t>
            </w:r>
          </w:p>
        </w:tc>
        <w:tc>
          <w:tcPr>
            <w:tcW w:w="1066" w:type="dxa"/>
            <w:shd w:val="clear" w:color="auto" w:fill="auto"/>
          </w:tcPr>
          <w:p w14:paraId="68BB64D3" w14:textId="30B8A35A"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w:t>
            </w:r>
          </w:p>
        </w:tc>
        <w:tc>
          <w:tcPr>
            <w:tcW w:w="1177" w:type="dxa"/>
          </w:tcPr>
          <w:p w14:paraId="7817E6A3" w14:textId="29194A52"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51.19</w:t>
            </w:r>
          </w:p>
        </w:tc>
        <w:tc>
          <w:tcPr>
            <w:tcW w:w="1177" w:type="dxa"/>
          </w:tcPr>
          <w:p w14:paraId="47F8024F" w14:textId="4A224AD9"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51.19</w:t>
            </w:r>
          </w:p>
        </w:tc>
        <w:tc>
          <w:tcPr>
            <w:tcW w:w="1177" w:type="dxa"/>
          </w:tcPr>
          <w:p w14:paraId="107D7DB9" w14:textId="477B582F"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48.81</w:t>
            </w:r>
          </w:p>
        </w:tc>
        <w:tc>
          <w:tcPr>
            <w:tcW w:w="1177" w:type="dxa"/>
          </w:tcPr>
          <w:p w14:paraId="394CE0B3" w14:textId="0068F47D"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48.81</w:t>
            </w:r>
          </w:p>
        </w:tc>
      </w:tr>
      <w:tr w:rsidR="00DC5E63" w:rsidRPr="006570C3" w14:paraId="4EFF3448" w14:textId="77777777" w:rsidTr="00DC5E63">
        <w:tc>
          <w:tcPr>
            <w:tcW w:w="3575" w:type="dxa"/>
            <w:shd w:val="clear" w:color="auto" w:fill="auto"/>
          </w:tcPr>
          <w:p w14:paraId="37EA5434" w14:textId="77777777" w:rsidR="00DC5E63" w:rsidRPr="006570C3" w:rsidRDefault="00DC5E63" w:rsidP="00DC5E63">
            <w:pPr>
              <w:ind w:left="135" w:right="-72"/>
              <w:rPr>
                <w:rFonts w:ascii="Arial" w:hAnsi="Arial" w:cs="Arial"/>
                <w:snapToGrid w:val="0"/>
                <w:sz w:val="8"/>
                <w:szCs w:val="8"/>
              </w:rPr>
            </w:pPr>
          </w:p>
        </w:tc>
        <w:tc>
          <w:tcPr>
            <w:tcW w:w="1399" w:type="dxa"/>
          </w:tcPr>
          <w:p w14:paraId="33AD2DD3" w14:textId="77777777" w:rsidR="00DC5E63" w:rsidRPr="006570C3" w:rsidRDefault="00DC5E63" w:rsidP="00DC5E63">
            <w:pPr>
              <w:ind w:left="138" w:right="-72" w:hanging="138"/>
              <w:jc w:val="center"/>
              <w:rPr>
                <w:rFonts w:ascii="Arial" w:hAnsi="Arial" w:cs="Arial"/>
                <w:sz w:val="8"/>
                <w:szCs w:val="8"/>
              </w:rPr>
            </w:pPr>
          </w:p>
        </w:tc>
        <w:tc>
          <w:tcPr>
            <w:tcW w:w="3190" w:type="dxa"/>
            <w:shd w:val="clear" w:color="auto" w:fill="auto"/>
          </w:tcPr>
          <w:p w14:paraId="15C3D6D0" w14:textId="77777777" w:rsidR="00DC5E63" w:rsidRPr="006570C3" w:rsidRDefault="00DC5E63" w:rsidP="00DC5E63">
            <w:pPr>
              <w:ind w:left="138" w:right="-72" w:hanging="138"/>
              <w:rPr>
                <w:rFonts w:ascii="Arial" w:hAnsi="Arial" w:cs="Arial"/>
                <w:snapToGrid w:val="0"/>
                <w:sz w:val="8"/>
                <w:szCs w:val="8"/>
                <w:lang w:val="en-US" w:eastAsia="th-TH"/>
              </w:rPr>
            </w:pPr>
          </w:p>
        </w:tc>
        <w:tc>
          <w:tcPr>
            <w:tcW w:w="1087" w:type="dxa"/>
            <w:shd w:val="clear" w:color="auto" w:fill="auto"/>
          </w:tcPr>
          <w:p w14:paraId="1514B744" w14:textId="77777777" w:rsidR="00DC5E63" w:rsidRPr="006570C3" w:rsidRDefault="00DC5E63" w:rsidP="00DC5E63">
            <w:pPr>
              <w:ind w:right="-72"/>
              <w:jc w:val="right"/>
              <w:rPr>
                <w:rFonts w:ascii="Arial" w:hAnsi="Arial" w:cs="Arial"/>
                <w:sz w:val="8"/>
                <w:szCs w:val="8"/>
              </w:rPr>
            </w:pPr>
          </w:p>
        </w:tc>
        <w:tc>
          <w:tcPr>
            <w:tcW w:w="1066" w:type="dxa"/>
            <w:shd w:val="clear" w:color="auto" w:fill="auto"/>
          </w:tcPr>
          <w:p w14:paraId="56C76D0A" w14:textId="77777777" w:rsidR="00DC5E63" w:rsidRPr="006570C3" w:rsidRDefault="00DC5E63" w:rsidP="00DC5E63">
            <w:pPr>
              <w:ind w:right="-72"/>
              <w:jc w:val="right"/>
              <w:rPr>
                <w:rFonts w:ascii="Arial" w:hAnsi="Arial" w:cs="Arial"/>
                <w:sz w:val="8"/>
                <w:szCs w:val="8"/>
              </w:rPr>
            </w:pPr>
          </w:p>
        </w:tc>
        <w:tc>
          <w:tcPr>
            <w:tcW w:w="1177" w:type="dxa"/>
          </w:tcPr>
          <w:p w14:paraId="3BAF0175" w14:textId="77777777" w:rsidR="00DC5E63" w:rsidRPr="006570C3" w:rsidRDefault="00DC5E63" w:rsidP="00DC5E63">
            <w:pPr>
              <w:ind w:right="-72"/>
              <w:jc w:val="right"/>
              <w:rPr>
                <w:rFonts w:ascii="Arial" w:hAnsi="Arial" w:cs="Arial"/>
                <w:sz w:val="8"/>
                <w:szCs w:val="8"/>
              </w:rPr>
            </w:pPr>
          </w:p>
        </w:tc>
        <w:tc>
          <w:tcPr>
            <w:tcW w:w="1177" w:type="dxa"/>
          </w:tcPr>
          <w:p w14:paraId="43D7C3C4" w14:textId="77777777" w:rsidR="00DC5E63" w:rsidRPr="006570C3" w:rsidRDefault="00DC5E63" w:rsidP="00DC5E63">
            <w:pPr>
              <w:ind w:right="-72"/>
              <w:jc w:val="right"/>
              <w:rPr>
                <w:rFonts w:ascii="Arial" w:hAnsi="Arial" w:cs="Arial"/>
                <w:sz w:val="8"/>
                <w:szCs w:val="8"/>
              </w:rPr>
            </w:pPr>
          </w:p>
        </w:tc>
        <w:tc>
          <w:tcPr>
            <w:tcW w:w="1177" w:type="dxa"/>
          </w:tcPr>
          <w:p w14:paraId="477DFD03" w14:textId="77777777" w:rsidR="00DC5E63" w:rsidRPr="006570C3" w:rsidRDefault="00DC5E63" w:rsidP="00DC5E63">
            <w:pPr>
              <w:ind w:right="-72"/>
              <w:jc w:val="right"/>
              <w:rPr>
                <w:rFonts w:ascii="Arial" w:hAnsi="Arial" w:cs="Arial"/>
                <w:sz w:val="8"/>
                <w:szCs w:val="8"/>
              </w:rPr>
            </w:pPr>
          </w:p>
        </w:tc>
        <w:tc>
          <w:tcPr>
            <w:tcW w:w="1177" w:type="dxa"/>
          </w:tcPr>
          <w:p w14:paraId="47602884" w14:textId="77777777" w:rsidR="00DC5E63" w:rsidRPr="006570C3" w:rsidRDefault="00DC5E63" w:rsidP="00DC5E63">
            <w:pPr>
              <w:ind w:right="-72"/>
              <w:jc w:val="right"/>
              <w:rPr>
                <w:rFonts w:ascii="Arial" w:hAnsi="Arial" w:cs="Arial"/>
                <w:sz w:val="8"/>
                <w:szCs w:val="8"/>
              </w:rPr>
            </w:pPr>
          </w:p>
        </w:tc>
      </w:tr>
      <w:tr w:rsidR="00DC5E63" w:rsidRPr="006570C3" w14:paraId="12DBFA09" w14:textId="77777777" w:rsidTr="00DC5E63">
        <w:tc>
          <w:tcPr>
            <w:tcW w:w="3575" w:type="dxa"/>
            <w:shd w:val="clear" w:color="auto" w:fill="auto"/>
          </w:tcPr>
          <w:p w14:paraId="2F859050" w14:textId="77777777" w:rsidR="00DC5E63" w:rsidRPr="006570C3" w:rsidRDefault="00DC5E63" w:rsidP="00DC5E63">
            <w:pPr>
              <w:ind w:left="135" w:right="-72"/>
              <w:rPr>
                <w:rFonts w:ascii="Arial" w:hAnsi="Arial" w:cs="Arial"/>
                <w:snapToGrid w:val="0"/>
                <w:sz w:val="16"/>
                <w:szCs w:val="16"/>
              </w:rPr>
            </w:pPr>
            <w:r w:rsidRPr="006570C3">
              <w:rPr>
                <w:rFonts w:ascii="Arial" w:hAnsi="Arial" w:cs="Arial"/>
                <w:snapToGrid w:val="0"/>
                <w:sz w:val="16"/>
                <w:szCs w:val="16"/>
              </w:rPr>
              <w:t xml:space="preserve">- Amata B.Grimm Power SPV 1 Limited </w:t>
            </w:r>
          </w:p>
        </w:tc>
        <w:tc>
          <w:tcPr>
            <w:tcW w:w="1399" w:type="dxa"/>
          </w:tcPr>
          <w:p w14:paraId="31FE24F4" w14:textId="77777777" w:rsidR="00DC5E63" w:rsidRPr="006570C3" w:rsidRDefault="00DC5E63" w:rsidP="00DC5E63">
            <w:pPr>
              <w:ind w:left="138" w:right="-72" w:hanging="138"/>
              <w:jc w:val="center"/>
              <w:rPr>
                <w:rFonts w:ascii="Arial" w:hAnsi="Arial" w:cs="Arial"/>
                <w:spacing w:val="-2"/>
                <w:sz w:val="16"/>
                <w:szCs w:val="16"/>
                <w:lang w:val="en-US"/>
              </w:rPr>
            </w:pPr>
            <w:r w:rsidRPr="006570C3">
              <w:rPr>
                <w:rFonts w:ascii="Arial" w:hAnsi="Arial" w:cs="Arial"/>
                <w:sz w:val="16"/>
                <w:szCs w:val="16"/>
              </w:rPr>
              <w:t>Thailand</w:t>
            </w:r>
          </w:p>
        </w:tc>
        <w:tc>
          <w:tcPr>
            <w:tcW w:w="3190" w:type="dxa"/>
            <w:shd w:val="clear" w:color="auto" w:fill="auto"/>
          </w:tcPr>
          <w:p w14:paraId="7DDC80F3" w14:textId="77777777" w:rsidR="00DC5E63" w:rsidRPr="006570C3" w:rsidRDefault="00DC5E63" w:rsidP="00DC5E63">
            <w:pPr>
              <w:ind w:left="138" w:right="-72" w:hanging="138"/>
              <w:rPr>
                <w:rFonts w:ascii="Arial" w:hAnsi="Arial" w:cs="Arial"/>
                <w:spacing w:val="-2"/>
                <w:sz w:val="16"/>
                <w:szCs w:val="16"/>
                <w:lang w:val="en-US"/>
              </w:rPr>
            </w:pPr>
            <w:r w:rsidRPr="006570C3">
              <w:rPr>
                <w:rFonts w:ascii="Arial" w:hAnsi="Arial" w:cs="Arial"/>
                <w:snapToGrid w:val="0"/>
                <w:sz w:val="16"/>
                <w:szCs w:val="16"/>
                <w:lang w:val="en-US" w:eastAsia="th-TH"/>
              </w:rPr>
              <w:t>Debentures Issuing</w:t>
            </w:r>
          </w:p>
        </w:tc>
        <w:tc>
          <w:tcPr>
            <w:tcW w:w="1087" w:type="dxa"/>
            <w:shd w:val="clear" w:color="auto" w:fill="auto"/>
          </w:tcPr>
          <w:p w14:paraId="0F4BE217" w14:textId="130F62EE"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w:t>
            </w:r>
          </w:p>
        </w:tc>
        <w:tc>
          <w:tcPr>
            <w:tcW w:w="1066" w:type="dxa"/>
            <w:shd w:val="clear" w:color="auto" w:fill="auto"/>
          </w:tcPr>
          <w:p w14:paraId="6D2D50EA" w14:textId="77777777"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w:t>
            </w:r>
          </w:p>
        </w:tc>
        <w:tc>
          <w:tcPr>
            <w:tcW w:w="1177" w:type="dxa"/>
          </w:tcPr>
          <w:p w14:paraId="7E860290" w14:textId="4A44F884"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61.40</w:t>
            </w:r>
          </w:p>
        </w:tc>
        <w:tc>
          <w:tcPr>
            <w:tcW w:w="1177" w:type="dxa"/>
          </w:tcPr>
          <w:p w14:paraId="761D3B55" w14:textId="7362E9CC"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61.40</w:t>
            </w:r>
          </w:p>
        </w:tc>
        <w:tc>
          <w:tcPr>
            <w:tcW w:w="1177" w:type="dxa"/>
          </w:tcPr>
          <w:p w14:paraId="5A7A10CE" w14:textId="61F2E66D"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38.60</w:t>
            </w:r>
          </w:p>
        </w:tc>
        <w:tc>
          <w:tcPr>
            <w:tcW w:w="1177" w:type="dxa"/>
          </w:tcPr>
          <w:p w14:paraId="17E3A274" w14:textId="7C734960" w:rsidR="00DC5E63" w:rsidRPr="006570C3" w:rsidRDefault="00DC5E63" w:rsidP="00DC5E63">
            <w:pPr>
              <w:ind w:right="-72"/>
              <w:jc w:val="right"/>
              <w:rPr>
                <w:rFonts w:ascii="Arial" w:hAnsi="Arial" w:cs="Arial"/>
                <w:sz w:val="16"/>
                <w:szCs w:val="16"/>
              </w:rPr>
            </w:pPr>
            <w:r w:rsidRPr="006570C3">
              <w:rPr>
                <w:rFonts w:ascii="Arial" w:hAnsi="Arial" w:cs="Arial"/>
                <w:sz w:val="16"/>
                <w:szCs w:val="16"/>
              </w:rPr>
              <w:t>38.60</w:t>
            </w:r>
          </w:p>
        </w:tc>
      </w:tr>
    </w:tbl>
    <w:p w14:paraId="0845765F" w14:textId="2270B4E7" w:rsidR="00936F0D" w:rsidRPr="006570C3" w:rsidRDefault="00936F0D" w:rsidP="00A7244E">
      <w:pPr>
        <w:ind w:left="540"/>
        <w:jc w:val="both"/>
        <w:rPr>
          <w:rFonts w:ascii="Arial" w:hAnsi="Arial" w:cs="Arial"/>
          <w:sz w:val="20"/>
          <w:szCs w:val="20"/>
        </w:rPr>
      </w:pPr>
    </w:p>
    <w:p w14:paraId="299A5FF0" w14:textId="7C93684F" w:rsidR="002C746A" w:rsidRPr="006570C3" w:rsidRDefault="00D94413" w:rsidP="00E430FF">
      <w:pPr>
        <w:rPr>
          <w:rFonts w:ascii="Arial" w:hAnsi="Arial" w:cs="Arial"/>
          <w:sz w:val="20"/>
          <w:szCs w:val="20"/>
        </w:rPr>
      </w:pPr>
      <w:r w:rsidRPr="006570C3">
        <w:rPr>
          <w:rFonts w:ascii="Arial" w:hAnsi="Arial" w:cs="Arial"/>
          <w:sz w:val="20"/>
          <w:szCs w:val="20"/>
        </w:rPr>
        <w:br w:type="page"/>
      </w:r>
    </w:p>
    <w:p w14:paraId="3525FC2A" w14:textId="1982BF6A" w:rsidR="00FF1960" w:rsidRPr="006570C3" w:rsidRDefault="00FF1960" w:rsidP="00D94413">
      <w:pPr>
        <w:tabs>
          <w:tab w:val="left" w:pos="532"/>
        </w:tabs>
        <w:contextualSpacing/>
        <w:rPr>
          <w:rFonts w:ascii="Arial" w:hAnsi="Arial" w:cs="Arial"/>
          <w:b/>
          <w:bCs/>
          <w:caps/>
          <w:sz w:val="20"/>
          <w:szCs w:val="20"/>
        </w:rPr>
      </w:pPr>
    </w:p>
    <w:p w14:paraId="47F6014D" w14:textId="77777777" w:rsidR="00E5592E" w:rsidRPr="006570C3" w:rsidRDefault="00E5592E" w:rsidP="00D94413">
      <w:pPr>
        <w:tabs>
          <w:tab w:val="left" w:pos="532"/>
        </w:tabs>
        <w:contextualSpacing/>
        <w:rPr>
          <w:rFonts w:ascii="Arial" w:hAnsi="Arial" w:cs="Arial"/>
          <w:b/>
          <w:bCs/>
          <w:caps/>
          <w:sz w:val="20"/>
          <w:szCs w:val="20"/>
        </w:rPr>
      </w:pPr>
    </w:p>
    <w:p w14:paraId="6CA59385" w14:textId="274B9DFC" w:rsidR="00D94413" w:rsidRPr="006570C3" w:rsidRDefault="00E5592E" w:rsidP="00D94413">
      <w:pPr>
        <w:tabs>
          <w:tab w:val="left" w:pos="532"/>
        </w:tabs>
        <w:contextualSpacing/>
        <w:rPr>
          <w:rFonts w:ascii="Arial" w:hAnsi="Arial" w:cs="Arial"/>
          <w:snapToGrid w:val="0"/>
          <w:sz w:val="20"/>
          <w:szCs w:val="20"/>
          <w:lang w:val="en-US" w:eastAsia="th-TH"/>
        </w:rPr>
      </w:pPr>
      <w:r w:rsidRPr="006570C3">
        <w:rPr>
          <w:rFonts w:ascii="Arial" w:hAnsi="Arial" w:cs="Arial"/>
          <w:b/>
          <w:bCs/>
          <w:caps/>
          <w:sz w:val="20"/>
          <w:szCs w:val="20"/>
        </w:rPr>
        <w:t>13</w:t>
      </w:r>
      <w:r w:rsidR="00D94413" w:rsidRPr="006570C3">
        <w:rPr>
          <w:rFonts w:ascii="Arial" w:hAnsi="Arial" w:cs="Arial"/>
          <w:b/>
          <w:bCs/>
          <w:caps/>
          <w:sz w:val="20"/>
          <w:szCs w:val="20"/>
        </w:rPr>
        <w:tab/>
      </w:r>
      <w:r w:rsidR="00D94413" w:rsidRPr="006570C3">
        <w:rPr>
          <w:rFonts w:ascii="Arial" w:hAnsi="Arial" w:cs="Arial"/>
          <w:b/>
          <w:bCs/>
          <w:sz w:val="20"/>
          <w:szCs w:val="20"/>
        </w:rPr>
        <w:t>Investments in subsidiaries</w:t>
      </w:r>
      <w:r w:rsidR="000501EE" w:rsidRPr="006570C3">
        <w:rPr>
          <w:rFonts w:ascii="Arial" w:hAnsi="Arial" w:cs="Arial"/>
          <w:b/>
          <w:bCs/>
          <w:sz w:val="20"/>
          <w:szCs w:val="20"/>
        </w:rPr>
        <w:t xml:space="preserve"> </w:t>
      </w:r>
      <w:r w:rsidR="000501EE" w:rsidRPr="006570C3">
        <w:rPr>
          <w:rFonts w:ascii="Arial" w:hAnsi="Arial" w:cs="Arial"/>
          <w:sz w:val="20"/>
          <w:szCs w:val="20"/>
        </w:rPr>
        <w:t>(Cont’d)</w:t>
      </w:r>
    </w:p>
    <w:p w14:paraId="27193BE5" w14:textId="77777777" w:rsidR="00D94413" w:rsidRPr="006570C3" w:rsidRDefault="00D94413" w:rsidP="00A7244E">
      <w:pPr>
        <w:ind w:left="540"/>
        <w:jc w:val="both"/>
        <w:rPr>
          <w:rFonts w:ascii="Arial" w:hAnsi="Arial" w:cs="Arial"/>
          <w:sz w:val="20"/>
          <w:szCs w:val="20"/>
        </w:rPr>
      </w:pPr>
    </w:p>
    <w:p w14:paraId="4B601ADE" w14:textId="5FDAFDDA" w:rsidR="00E5592E" w:rsidRPr="006570C3" w:rsidRDefault="00E5592E" w:rsidP="00A7244E">
      <w:pPr>
        <w:ind w:left="540"/>
        <w:jc w:val="both"/>
        <w:rPr>
          <w:rFonts w:ascii="Arial" w:hAnsi="Arial" w:cs="Arial"/>
          <w:sz w:val="20"/>
          <w:szCs w:val="20"/>
        </w:rPr>
      </w:pPr>
    </w:p>
    <w:tbl>
      <w:tblPr>
        <w:tblW w:w="0" w:type="auto"/>
        <w:tblLayout w:type="fixed"/>
        <w:tblLook w:val="04A0" w:firstRow="1" w:lastRow="0" w:firstColumn="1" w:lastColumn="0" w:noHBand="0" w:noVBand="1"/>
      </w:tblPr>
      <w:tblGrid>
        <w:gridCol w:w="3855"/>
        <w:gridCol w:w="1454"/>
        <w:gridCol w:w="3015"/>
        <w:gridCol w:w="1186"/>
        <w:gridCol w:w="1164"/>
        <w:gridCol w:w="1149"/>
        <w:gridCol w:w="1149"/>
        <w:gridCol w:w="1216"/>
        <w:gridCol w:w="1210"/>
      </w:tblGrid>
      <w:tr w:rsidR="001534AA" w:rsidRPr="006570C3" w14:paraId="2CA407C2" w14:textId="77777777" w:rsidTr="0044719B">
        <w:trPr>
          <w:trHeight w:val="20"/>
        </w:trPr>
        <w:tc>
          <w:tcPr>
            <w:tcW w:w="3855" w:type="dxa"/>
            <w:shd w:val="clear" w:color="auto" w:fill="auto"/>
          </w:tcPr>
          <w:p w14:paraId="0D6F27C3" w14:textId="6A11A060" w:rsidR="001534AA" w:rsidRPr="006570C3" w:rsidRDefault="001534AA" w:rsidP="001534AA">
            <w:pPr>
              <w:ind w:left="435" w:right="-72"/>
              <w:jc w:val="center"/>
              <w:rPr>
                <w:rFonts w:ascii="Arial" w:hAnsi="Arial" w:cs="Arial"/>
                <w:b/>
                <w:bCs/>
                <w:snapToGrid w:val="0"/>
                <w:sz w:val="16"/>
                <w:szCs w:val="16"/>
              </w:rPr>
            </w:pPr>
          </w:p>
        </w:tc>
        <w:tc>
          <w:tcPr>
            <w:tcW w:w="1454" w:type="dxa"/>
          </w:tcPr>
          <w:p w14:paraId="6AD628C8" w14:textId="6D36187C" w:rsidR="001534AA" w:rsidRPr="006570C3" w:rsidRDefault="001534AA" w:rsidP="001534AA">
            <w:pPr>
              <w:ind w:right="-72" w:hanging="18"/>
              <w:jc w:val="center"/>
              <w:rPr>
                <w:rFonts w:ascii="Arial" w:hAnsi="Arial" w:cs="Arial"/>
                <w:b/>
                <w:bCs/>
                <w:sz w:val="16"/>
                <w:szCs w:val="16"/>
              </w:rPr>
            </w:pPr>
          </w:p>
        </w:tc>
        <w:tc>
          <w:tcPr>
            <w:tcW w:w="3015" w:type="dxa"/>
            <w:shd w:val="clear" w:color="auto" w:fill="auto"/>
            <w:vAlign w:val="bottom"/>
          </w:tcPr>
          <w:p w14:paraId="34E76762" w14:textId="20B6B30E" w:rsidR="001534AA" w:rsidRPr="006570C3" w:rsidRDefault="001534AA" w:rsidP="001534AA">
            <w:pPr>
              <w:ind w:left="138" w:right="-72" w:hanging="138"/>
              <w:jc w:val="center"/>
              <w:rPr>
                <w:rFonts w:ascii="Arial" w:hAnsi="Arial" w:cs="Arial"/>
                <w:b/>
                <w:bCs/>
                <w:spacing w:val="-2"/>
                <w:sz w:val="16"/>
                <w:szCs w:val="16"/>
                <w:lang w:val="en-US"/>
              </w:rPr>
            </w:pPr>
          </w:p>
        </w:tc>
        <w:tc>
          <w:tcPr>
            <w:tcW w:w="2350" w:type="dxa"/>
            <w:gridSpan w:val="2"/>
            <w:shd w:val="clear" w:color="auto" w:fill="auto"/>
            <w:vAlign w:val="bottom"/>
          </w:tcPr>
          <w:p w14:paraId="445D62A7" w14:textId="0C6EAAE7" w:rsidR="001534AA" w:rsidRPr="006570C3" w:rsidRDefault="001534AA" w:rsidP="001534AA">
            <w:pPr>
              <w:ind w:right="-72"/>
              <w:jc w:val="center"/>
              <w:rPr>
                <w:rFonts w:ascii="Arial" w:hAnsi="Arial" w:cs="Arial"/>
                <w:b/>
                <w:bCs/>
                <w:sz w:val="16"/>
                <w:szCs w:val="16"/>
              </w:rPr>
            </w:pPr>
          </w:p>
        </w:tc>
        <w:tc>
          <w:tcPr>
            <w:tcW w:w="2298" w:type="dxa"/>
            <w:gridSpan w:val="2"/>
          </w:tcPr>
          <w:p w14:paraId="2AA7CBDB" w14:textId="3D2D85DA" w:rsidR="001534AA" w:rsidRPr="006570C3" w:rsidRDefault="001534AA" w:rsidP="001534AA">
            <w:pPr>
              <w:ind w:right="-72"/>
              <w:jc w:val="center"/>
              <w:rPr>
                <w:rFonts w:ascii="Arial" w:hAnsi="Arial" w:cs="Arial"/>
                <w:b/>
                <w:bCs/>
                <w:sz w:val="16"/>
                <w:szCs w:val="16"/>
              </w:rPr>
            </w:pPr>
            <w:r w:rsidRPr="006570C3">
              <w:rPr>
                <w:rFonts w:ascii="Arial" w:hAnsi="Arial" w:cs="Arial"/>
                <w:b/>
                <w:bCs/>
                <w:sz w:val="16"/>
                <w:szCs w:val="16"/>
              </w:rPr>
              <w:t xml:space="preserve">Effective proportion of </w:t>
            </w:r>
          </w:p>
        </w:tc>
        <w:tc>
          <w:tcPr>
            <w:tcW w:w="2426" w:type="dxa"/>
            <w:gridSpan w:val="2"/>
          </w:tcPr>
          <w:p w14:paraId="1A904B43" w14:textId="0943CD91" w:rsidR="001534AA" w:rsidRPr="006570C3" w:rsidRDefault="001534AA" w:rsidP="001534AA">
            <w:pPr>
              <w:ind w:right="-72"/>
              <w:jc w:val="center"/>
              <w:rPr>
                <w:rFonts w:ascii="Arial" w:hAnsi="Arial" w:cs="Arial"/>
                <w:b/>
                <w:bCs/>
                <w:sz w:val="16"/>
                <w:szCs w:val="16"/>
              </w:rPr>
            </w:pPr>
            <w:r w:rsidRPr="006570C3">
              <w:rPr>
                <w:rFonts w:ascii="Arial" w:hAnsi="Arial" w:cs="Arial"/>
                <w:b/>
                <w:bCs/>
                <w:sz w:val="16"/>
                <w:szCs w:val="16"/>
              </w:rPr>
              <w:t>Effective proportion of</w:t>
            </w:r>
          </w:p>
        </w:tc>
      </w:tr>
      <w:tr w:rsidR="001534AA" w:rsidRPr="006570C3" w14:paraId="4C56084A" w14:textId="77777777" w:rsidTr="0044719B">
        <w:trPr>
          <w:trHeight w:val="20"/>
        </w:trPr>
        <w:tc>
          <w:tcPr>
            <w:tcW w:w="3855" w:type="dxa"/>
            <w:shd w:val="clear" w:color="auto" w:fill="auto"/>
          </w:tcPr>
          <w:p w14:paraId="45D500F5" w14:textId="77777777" w:rsidR="001534AA" w:rsidRPr="006570C3" w:rsidRDefault="001534AA" w:rsidP="001534AA">
            <w:pPr>
              <w:ind w:left="435" w:right="-72"/>
              <w:jc w:val="center"/>
              <w:rPr>
                <w:rFonts w:ascii="Arial" w:hAnsi="Arial" w:cs="Arial"/>
                <w:b/>
                <w:bCs/>
                <w:snapToGrid w:val="0"/>
                <w:sz w:val="16"/>
                <w:szCs w:val="16"/>
              </w:rPr>
            </w:pPr>
          </w:p>
        </w:tc>
        <w:tc>
          <w:tcPr>
            <w:tcW w:w="1454" w:type="dxa"/>
          </w:tcPr>
          <w:p w14:paraId="17928E00" w14:textId="4F564DC6" w:rsidR="001534AA" w:rsidRPr="006570C3" w:rsidRDefault="001534AA" w:rsidP="001534AA">
            <w:pPr>
              <w:ind w:right="-72" w:hanging="18"/>
              <w:jc w:val="center"/>
              <w:rPr>
                <w:rFonts w:ascii="Arial" w:hAnsi="Arial" w:cs="Arial"/>
                <w:b/>
                <w:bCs/>
                <w:sz w:val="16"/>
                <w:szCs w:val="16"/>
                <w:lang w:val="en-US"/>
              </w:rPr>
            </w:pPr>
            <w:r w:rsidRPr="006570C3">
              <w:rPr>
                <w:rFonts w:ascii="Arial" w:hAnsi="Arial" w:cs="Arial"/>
                <w:b/>
                <w:bCs/>
                <w:sz w:val="16"/>
                <w:szCs w:val="16"/>
                <w:lang w:val="en-US"/>
              </w:rPr>
              <w:t>Place of</w:t>
            </w:r>
          </w:p>
        </w:tc>
        <w:tc>
          <w:tcPr>
            <w:tcW w:w="3015" w:type="dxa"/>
            <w:shd w:val="clear" w:color="auto" w:fill="auto"/>
            <w:vAlign w:val="bottom"/>
          </w:tcPr>
          <w:p w14:paraId="6C5E450D" w14:textId="77777777" w:rsidR="001534AA" w:rsidRPr="006570C3" w:rsidRDefault="001534AA" w:rsidP="001534AA">
            <w:pPr>
              <w:ind w:left="138" w:right="-72" w:hanging="138"/>
              <w:jc w:val="center"/>
              <w:rPr>
                <w:rFonts w:ascii="Arial" w:hAnsi="Arial" w:cs="Arial"/>
                <w:b/>
                <w:bCs/>
                <w:spacing w:val="-2"/>
                <w:sz w:val="16"/>
                <w:szCs w:val="16"/>
                <w:lang w:val="en-US"/>
              </w:rPr>
            </w:pPr>
          </w:p>
        </w:tc>
        <w:tc>
          <w:tcPr>
            <w:tcW w:w="2350" w:type="dxa"/>
            <w:gridSpan w:val="2"/>
            <w:shd w:val="clear" w:color="auto" w:fill="auto"/>
          </w:tcPr>
          <w:p w14:paraId="778C069F" w14:textId="53D2A0F8" w:rsidR="001534AA" w:rsidRPr="006570C3" w:rsidRDefault="001534AA" w:rsidP="001534AA">
            <w:pPr>
              <w:ind w:right="-72"/>
              <w:jc w:val="center"/>
              <w:rPr>
                <w:rFonts w:ascii="Arial" w:hAnsi="Arial" w:cs="Arial"/>
                <w:b/>
                <w:bCs/>
                <w:sz w:val="16"/>
                <w:szCs w:val="16"/>
              </w:rPr>
            </w:pPr>
            <w:r w:rsidRPr="006570C3">
              <w:rPr>
                <w:rFonts w:ascii="Arial" w:hAnsi="Arial" w:cs="Arial"/>
                <w:b/>
                <w:bCs/>
                <w:sz w:val="16"/>
                <w:szCs w:val="16"/>
              </w:rPr>
              <w:t>Proportion of equity</w:t>
            </w:r>
          </w:p>
        </w:tc>
        <w:tc>
          <w:tcPr>
            <w:tcW w:w="2298" w:type="dxa"/>
            <w:gridSpan w:val="2"/>
          </w:tcPr>
          <w:p w14:paraId="51E6E830" w14:textId="47F28898" w:rsidR="001534AA" w:rsidRPr="006570C3" w:rsidRDefault="001534AA" w:rsidP="001534AA">
            <w:pPr>
              <w:ind w:right="-72"/>
              <w:jc w:val="center"/>
              <w:rPr>
                <w:rFonts w:ascii="Arial" w:hAnsi="Arial" w:cs="Arial"/>
                <w:b/>
                <w:bCs/>
                <w:sz w:val="16"/>
                <w:szCs w:val="16"/>
              </w:rPr>
            </w:pPr>
            <w:r w:rsidRPr="006570C3">
              <w:rPr>
                <w:rFonts w:ascii="Arial" w:hAnsi="Arial" w:cs="Arial"/>
                <w:b/>
                <w:bCs/>
                <w:sz w:val="16"/>
                <w:szCs w:val="16"/>
              </w:rPr>
              <w:t>equity</w:t>
            </w:r>
            <w:r w:rsidR="0044719B" w:rsidRPr="006570C3">
              <w:rPr>
                <w:rFonts w:ascii="Arial" w:hAnsi="Arial" w:cs="Arial"/>
                <w:b/>
                <w:bCs/>
                <w:sz w:val="16"/>
                <w:szCs w:val="16"/>
              </w:rPr>
              <w:t xml:space="preserve"> interests held</w:t>
            </w:r>
          </w:p>
        </w:tc>
        <w:tc>
          <w:tcPr>
            <w:tcW w:w="2426" w:type="dxa"/>
            <w:gridSpan w:val="2"/>
          </w:tcPr>
          <w:p w14:paraId="22665EF8" w14:textId="0931F10C" w:rsidR="001534AA" w:rsidRPr="006570C3" w:rsidRDefault="001534AA" w:rsidP="001534AA">
            <w:pPr>
              <w:ind w:right="-72"/>
              <w:jc w:val="center"/>
              <w:rPr>
                <w:rFonts w:ascii="Arial" w:hAnsi="Arial" w:cs="Arial"/>
                <w:b/>
                <w:bCs/>
                <w:sz w:val="16"/>
                <w:szCs w:val="16"/>
              </w:rPr>
            </w:pPr>
            <w:r w:rsidRPr="006570C3">
              <w:rPr>
                <w:rFonts w:ascii="Arial" w:hAnsi="Arial" w:cs="Arial"/>
                <w:b/>
                <w:bCs/>
                <w:sz w:val="16"/>
                <w:szCs w:val="16"/>
              </w:rPr>
              <w:t>equity interests held by</w:t>
            </w:r>
          </w:p>
        </w:tc>
      </w:tr>
      <w:tr w:rsidR="001534AA" w:rsidRPr="006570C3" w14:paraId="1A0B3A7E" w14:textId="77777777" w:rsidTr="0044719B">
        <w:trPr>
          <w:trHeight w:val="20"/>
        </w:trPr>
        <w:tc>
          <w:tcPr>
            <w:tcW w:w="3855" w:type="dxa"/>
            <w:shd w:val="clear" w:color="auto" w:fill="auto"/>
          </w:tcPr>
          <w:p w14:paraId="600212AC" w14:textId="77777777" w:rsidR="001534AA" w:rsidRPr="006570C3" w:rsidRDefault="001534AA" w:rsidP="001534AA">
            <w:pPr>
              <w:ind w:left="435" w:right="-72"/>
              <w:jc w:val="center"/>
              <w:rPr>
                <w:rFonts w:ascii="Arial" w:hAnsi="Arial" w:cs="Arial"/>
                <w:b/>
                <w:bCs/>
                <w:snapToGrid w:val="0"/>
                <w:sz w:val="16"/>
                <w:szCs w:val="16"/>
              </w:rPr>
            </w:pPr>
          </w:p>
        </w:tc>
        <w:tc>
          <w:tcPr>
            <w:tcW w:w="1454" w:type="dxa"/>
          </w:tcPr>
          <w:p w14:paraId="4A9331D1" w14:textId="3CF2812B" w:rsidR="001534AA" w:rsidRPr="006570C3" w:rsidRDefault="001534AA" w:rsidP="001534AA">
            <w:pPr>
              <w:ind w:right="-72" w:hanging="18"/>
              <w:jc w:val="center"/>
              <w:rPr>
                <w:rFonts w:ascii="Arial" w:hAnsi="Arial" w:cs="Arial"/>
                <w:b/>
                <w:bCs/>
                <w:sz w:val="16"/>
                <w:szCs w:val="16"/>
                <w:lang w:val="en-US"/>
              </w:rPr>
            </w:pPr>
            <w:r w:rsidRPr="006570C3">
              <w:rPr>
                <w:rFonts w:ascii="Arial" w:hAnsi="Arial" w:cs="Arial"/>
                <w:b/>
                <w:bCs/>
                <w:sz w:val="16"/>
                <w:szCs w:val="16"/>
                <w:lang w:val="en-US"/>
              </w:rPr>
              <w:t>business/</w:t>
            </w:r>
          </w:p>
        </w:tc>
        <w:tc>
          <w:tcPr>
            <w:tcW w:w="3015" w:type="dxa"/>
            <w:shd w:val="clear" w:color="auto" w:fill="auto"/>
            <w:vAlign w:val="bottom"/>
          </w:tcPr>
          <w:p w14:paraId="0BEAF6E5" w14:textId="77777777" w:rsidR="001534AA" w:rsidRPr="006570C3" w:rsidRDefault="001534AA" w:rsidP="001534AA">
            <w:pPr>
              <w:ind w:left="138" w:right="-72" w:hanging="138"/>
              <w:jc w:val="center"/>
              <w:rPr>
                <w:rFonts w:ascii="Arial" w:hAnsi="Arial" w:cs="Arial"/>
                <w:b/>
                <w:bCs/>
                <w:spacing w:val="-2"/>
                <w:sz w:val="16"/>
                <w:szCs w:val="16"/>
                <w:lang w:val="en-US"/>
              </w:rPr>
            </w:pPr>
          </w:p>
        </w:tc>
        <w:tc>
          <w:tcPr>
            <w:tcW w:w="2350" w:type="dxa"/>
            <w:gridSpan w:val="2"/>
            <w:shd w:val="clear" w:color="auto" w:fill="auto"/>
          </w:tcPr>
          <w:p w14:paraId="500E6C1C" w14:textId="527620EF" w:rsidR="001534AA" w:rsidRPr="006570C3" w:rsidRDefault="001534AA" w:rsidP="001534AA">
            <w:pPr>
              <w:ind w:right="-72"/>
              <w:jc w:val="center"/>
              <w:rPr>
                <w:rFonts w:ascii="Arial" w:hAnsi="Arial" w:cs="Arial"/>
                <w:b/>
                <w:bCs/>
                <w:sz w:val="16"/>
                <w:szCs w:val="16"/>
              </w:rPr>
            </w:pPr>
            <w:r w:rsidRPr="006570C3">
              <w:rPr>
                <w:rFonts w:ascii="Arial" w:hAnsi="Arial" w:cs="Arial"/>
                <w:b/>
                <w:bCs/>
                <w:sz w:val="16"/>
                <w:szCs w:val="16"/>
              </w:rPr>
              <w:t xml:space="preserve">interests held by parent </w:t>
            </w:r>
          </w:p>
        </w:tc>
        <w:tc>
          <w:tcPr>
            <w:tcW w:w="2298" w:type="dxa"/>
            <w:gridSpan w:val="2"/>
          </w:tcPr>
          <w:p w14:paraId="54563B7F" w14:textId="20A285E4" w:rsidR="001534AA" w:rsidRPr="006570C3" w:rsidRDefault="001534AA" w:rsidP="001534AA">
            <w:pPr>
              <w:ind w:right="-72"/>
              <w:jc w:val="center"/>
              <w:rPr>
                <w:rFonts w:ascii="Arial" w:hAnsi="Arial" w:cs="Arial"/>
                <w:b/>
                <w:bCs/>
                <w:sz w:val="16"/>
                <w:szCs w:val="16"/>
              </w:rPr>
            </w:pPr>
            <w:r w:rsidRPr="006570C3">
              <w:rPr>
                <w:rFonts w:ascii="Arial" w:hAnsi="Arial" w:cs="Arial"/>
                <w:b/>
                <w:bCs/>
                <w:sz w:val="16"/>
                <w:szCs w:val="16"/>
              </w:rPr>
              <w:t>by the Group</w:t>
            </w:r>
          </w:p>
        </w:tc>
        <w:tc>
          <w:tcPr>
            <w:tcW w:w="2426" w:type="dxa"/>
            <w:gridSpan w:val="2"/>
          </w:tcPr>
          <w:p w14:paraId="0B35625D" w14:textId="5BF903C4" w:rsidR="001534AA" w:rsidRPr="006570C3" w:rsidRDefault="001534AA" w:rsidP="001534AA">
            <w:pPr>
              <w:ind w:right="-72"/>
              <w:jc w:val="center"/>
              <w:rPr>
                <w:rFonts w:ascii="Arial" w:hAnsi="Arial" w:cs="Arial"/>
                <w:b/>
                <w:bCs/>
                <w:sz w:val="16"/>
                <w:szCs w:val="16"/>
              </w:rPr>
            </w:pPr>
            <w:r w:rsidRPr="006570C3">
              <w:rPr>
                <w:rFonts w:ascii="Arial" w:hAnsi="Arial" w:cs="Arial"/>
                <w:b/>
                <w:bCs/>
                <w:sz w:val="16"/>
                <w:szCs w:val="16"/>
              </w:rPr>
              <w:t>non-controlling interests</w:t>
            </w:r>
          </w:p>
        </w:tc>
      </w:tr>
      <w:tr w:rsidR="001534AA" w:rsidRPr="006570C3" w14:paraId="7C1778AF" w14:textId="77777777" w:rsidTr="0044719B">
        <w:trPr>
          <w:trHeight w:val="20"/>
        </w:trPr>
        <w:tc>
          <w:tcPr>
            <w:tcW w:w="3855" w:type="dxa"/>
            <w:shd w:val="clear" w:color="auto" w:fill="auto"/>
          </w:tcPr>
          <w:p w14:paraId="1F83B5A9" w14:textId="77777777" w:rsidR="001534AA" w:rsidRPr="006570C3" w:rsidRDefault="001534AA" w:rsidP="001534AA">
            <w:pPr>
              <w:ind w:left="435" w:right="-72"/>
              <w:jc w:val="center"/>
              <w:rPr>
                <w:rFonts w:ascii="Arial" w:hAnsi="Arial" w:cs="Arial"/>
                <w:b/>
                <w:bCs/>
                <w:snapToGrid w:val="0"/>
                <w:sz w:val="16"/>
                <w:szCs w:val="16"/>
              </w:rPr>
            </w:pPr>
          </w:p>
        </w:tc>
        <w:tc>
          <w:tcPr>
            <w:tcW w:w="1454" w:type="dxa"/>
          </w:tcPr>
          <w:p w14:paraId="1ADCE552" w14:textId="3E52191A" w:rsidR="001534AA" w:rsidRPr="006570C3" w:rsidRDefault="001534AA" w:rsidP="001534AA">
            <w:pPr>
              <w:ind w:right="-72" w:hanging="18"/>
              <w:jc w:val="center"/>
              <w:rPr>
                <w:rFonts w:ascii="Arial" w:hAnsi="Arial" w:cs="Arial"/>
                <w:b/>
                <w:bCs/>
                <w:sz w:val="16"/>
                <w:szCs w:val="16"/>
                <w:lang w:val="en-US"/>
              </w:rPr>
            </w:pPr>
            <w:r w:rsidRPr="006570C3">
              <w:rPr>
                <w:rFonts w:ascii="Arial" w:hAnsi="Arial" w:cs="Arial"/>
                <w:b/>
                <w:bCs/>
                <w:sz w:val="16"/>
                <w:szCs w:val="16"/>
                <w:lang w:val="en-US"/>
              </w:rPr>
              <w:t>Country of</w:t>
            </w:r>
          </w:p>
        </w:tc>
        <w:tc>
          <w:tcPr>
            <w:tcW w:w="3015" w:type="dxa"/>
            <w:shd w:val="clear" w:color="auto" w:fill="auto"/>
            <w:vAlign w:val="bottom"/>
          </w:tcPr>
          <w:p w14:paraId="275634DC" w14:textId="77777777" w:rsidR="001534AA" w:rsidRPr="006570C3" w:rsidRDefault="001534AA" w:rsidP="001534AA">
            <w:pPr>
              <w:ind w:left="138" w:right="-72" w:hanging="138"/>
              <w:jc w:val="center"/>
              <w:rPr>
                <w:rFonts w:ascii="Arial" w:hAnsi="Arial" w:cs="Arial"/>
                <w:b/>
                <w:bCs/>
                <w:spacing w:val="-2"/>
                <w:sz w:val="16"/>
                <w:szCs w:val="16"/>
                <w:lang w:val="en-US"/>
              </w:rPr>
            </w:pPr>
          </w:p>
        </w:tc>
        <w:tc>
          <w:tcPr>
            <w:tcW w:w="2350" w:type="dxa"/>
            <w:gridSpan w:val="2"/>
            <w:shd w:val="clear" w:color="auto" w:fill="auto"/>
          </w:tcPr>
          <w:p w14:paraId="3136ACFF" w14:textId="18DA5EAC" w:rsidR="001534AA" w:rsidRPr="006570C3" w:rsidRDefault="001534AA" w:rsidP="001534AA">
            <w:pPr>
              <w:pBdr>
                <w:bottom w:val="single" w:sz="4" w:space="1" w:color="auto"/>
              </w:pBdr>
              <w:ind w:right="-72"/>
              <w:jc w:val="center"/>
              <w:rPr>
                <w:rFonts w:ascii="Arial" w:hAnsi="Arial" w:cs="Arial"/>
                <w:b/>
                <w:bCs/>
                <w:sz w:val="16"/>
                <w:szCs w:val="16"/>
              </w:rPr>
            </w:pPr>
            <w:r w:rsidRPr="006570C3">
              <w:rPr>
                <w:rFonts w:ascii="Arial" w:hAnsi="Arial" w:cs="Arial"/>
                <w:b/>
                <w:bCs/>
                <w:sz w:val="16"/>
                <w:szCs w:val="16"/>
              </w:rPr>
              <w:t>(%)</w:t>
            </w:r>
          </w:p>
        </w:tc>
        <w:tc>
          <w:tcPr>
            <w:tcW w:w="2298" w:type="dxa"/>
            <w:gridSpan w:val="2"/>
          </w:tcPr>
          <w:p w14:paraId="19977AA5" w14:textId="3288495F" w:rsidR="001534AA" w:rsidRPr="006570C3" w:rsidRDefault="001534AA" w:rsidP="001534AA">
            <w:pPr>
              <w:pBdr>
                <w:bottom w:val="single" w:sz="4" w:space="1" w:color="auto"/>
              </w:pBdr>
              <w:ind w:right="-72"/>
              <w:jc w:val="center"/>
              <w:rPr>
                <w:rFonts w:ascii="Arial" w:hAnsi="Arial" w:cs="Arial"/>
                <w:b/>
                <w:bCs/>
                <w:sz w:val="16"/>
                <w:szCs w:val="16"/>
              </w:rPr>
            </w:pPr>
            <w:r w:rsidRPr="006570C3">
              <w:rPr>
                <w:rFonts w:ascii="Arial" w:hAnsi="Arial" w:cs="Arial"/>
                <w:b/>
                <w:bCs/>
                <w:sz w:val="16"/>
                <w:szCs w:val="16"/>
              </w:rPr>
              <w:t>(%)</w:t>
            </w:r>
          </w:p>
        </w:tc>
        <w:tc>
          <w:tcPr>
            <w:tcW w:w="2426" w:type="dxa"/>
            <w:gridSpan w:val="2"/>
          </w:tcPr>
          <w:p w14:paraId="6348D4C5" w14:textId="7B126F0F" w:rsidR="001534AA" w:rsidRPr="006570C3" w:rsidRDefault="001534AA" w:rsidP="001534AA">
            <w:pPr>
              <w:pBdr>
                <w:bottom w:val="single" w:sz="4" w:space="1" w:color="auto"/>
              </w:pBdr>
              <w:ind w:right="-72"/>
              <w:jc w:val="center"/>
              <w:rPr>
                <w:rFonts w:ascii="Arial" w:hAnsi="Arial" w:cs="Arial"/>
                <w:b/>
                <w:bCs/>
                <w:sz w:val="16"/>
                <w:szCs w:val="16"/>
              </w:rPr>
            </w:pPr>
            <w:r w:rsidRPr="006570C3">
              <w:rPr>
                <w:rFonts w:ascii="Arial" w:hAnsi="Arial" w:cs="Arial"/>
                <w:b/>
                <w:bCs/>
                <w:sz w:val="16"/>
                <w:szCs w:val="16"/>
              </w:rPr>
              <w:t>(%)</w:t>
            </w:r>
          </w:p>
        </w:tc>
      </w:tr>
      <w:tr w:rsidR="001534AA" w:rsidRPr="006570C3" w14:paraId="5961C533" w14:textId="77777777" w:rsidTr="0044719B">
        <w:trPr>
          <w:trHeight w:val="20"/>
        </w:trPr>
        <w:tc>
          <w:tcPr>
            <w:tcW w:w="3855" w:type="dxa"/>
            <w:shd w:val="clear" w:color="auto" w:fill="auto"/>
          </w:tcPr>
          <w:p w14:paraId="4A0EAE50" w14:textId="7876CD17" w:rsidR="001534AA" w:rsidRPr="006570C3" w:rsidRDefault="001534AA" w:rsidP="001534AA">
            <w:pPr>
              <w:pBdr>
                <w:bottom w:val="single" w:sz="4" w:space="1" w:color="auto"/>
              </w:pBdr>
              <w:ind w:left="435" w:right="-72"/>
              <w:jc w:val="center"/>
              <w:rPr>
                <w:rFonts w:ascii="Arial" w:hAnsi="Arial" w:cs="Arial"/>
                <w:b/>
                <w:bCs/>
                <w:snapToGrid w:val="0"/>
                <w:sz w:val="16"/>
                <w:szCs w:val="16"/>
              </w:rPr>
            </w:pPr>
            <w:r w:rsidRPr="006570C3">
              <w:rPr>
                <w:rFonts w:ascii="Arial" w:hAnsi="Arial" w:cs="Arial"/>
                <w:b/>
                <w:bCs/>
                <w:snapToGrid w:val="0"/>
                <w:sz w:val="16"/>
                <w:szCs w:val="16"/>
              </w:rPr>
              <w:t>Name of entity</w:t>
            </w:r>
          </w:p>
        </w:tc>
        <w:tc>
          <w:tcPr>
            <w:tcW w:w="1454" w:type="dxa"/>
          </w:tcPr>
          <w:p w14:paraId="30420BDB" w14:textId="1BDCA3F0" w:rsidR="001534AA" w:rsidRPr="006570C3" w:rsidRDefault="001534AA" w:rsidP="001534AA">
            <w:pPr>
              <w:pBdr>
                <w:bottom w:val="single" w:sz="4" w:space="1" w:color="auto"/>
              </w:pBdr>
              <w:ind w:left="138" w:right="-72" w:hanging="138"/>
              <w:jc w:val="center"/>
              <w:rPr>
                <w:rFonts w:ascii="Arial" w:hAnsi="Arial" w:cs="Arial"/>
                <w:b/>
                <w:bCs/>
                <w:sz w:val="16"/>
                <w:szCs w:val="16"/>
              </w:rPr>
            </w:pPr>
            <w:r w:rsidRPr="006570C3">
              <w:rPr>
                <w:rFonts w:ascii="Arial" w:hAnsi="Arial" w:cs="Arial"/>
                <w:b/>
                <w:bCs/>
                <w:sz w:val="16"/>
                <w:szCs w:val="16"/>
                <w:lang w:val="en-US"/>
              </w:rPr>
              <w:t>incorporation</w:t>
            </w:r>
          </w:p>
        </w:tc>
        <w:tc>
          <w:tcPr>
            <w:tcW w:w="3015" w:type="dxa"/>
            <w:shd w:val="clear" w:color="auto" w:fill="auto"/>
            <w:vAlign w:val="bottom"/>
          </w:tcPr>
          <w:p w14:paraId="70CD8D66" w14:textId="1BFFDEBB" w:rsidR="001534AA" w:rsidRPr="006570C3" w:rsidRDefault="001534AA" w:rsidP="001534AA">
            <w:pPr>
              <w:pBdr>
                <w:bottom w:val="single" w:sz="4" w:space="1" w:color="auto"/>
              </w:pBdr>
              <w:ind w:left="138" w:right="-72" w:hanging="138"/>
              <w:jc w:val="center"/>
              <w:rPr>
                <w:rFonts w:ascii="Arial" w:hAnsi="Arial" w:cs="Arial"/>
                <w:b/>
                <w:bCs/>
                <w:sz w:val="16"/>
                <w:szCs w:val="16"/>
              </w:rPr>
            </w:pPr>
            <w:r w:rsidRPr="006570C3">
              <w:rPr>
                <w:rFonts w:ascii="Arial" w:hAnsi="Arial" w:cs="Arial"/>
                <w:b/>
                <w:bCs/>
                <w:sz w:val="16"/>
                <w:szCs w:val="16"/>
              </w:rPr>
              <w:t>Nature of business</w:t>
            </w:r>
          </w:p>
        </w:tc>
        <w:tc>
          <w:tcPr>
            <w:tcW w:w="1186" w:type="dxa"/>
            <w:shd w:val="clear" w:color="auto" w:fill="auto"/>
            <w:vAlign w:val="bottom"/>
          </w:tcPr>
          <w:p w14:paraId="18B66EC7" w14:textId="2041EAC8" w:rsidR="001534AA" w:rsidRPr="006570C3" w:rsidRDefault="001534AA" w:rsidP="001534AA">
            <w:pPr>
              <w:pBdr>
                <w:bottom w:val="single" w:sz="4" w:space="1" w:color="auto"/>
              </w:pBdr>
              <w:ind w:right="-72"/>
              <w:jc w:val="right"/>
              <w:rPr>
                <w:rFonts w:ascii="Arial" w:hAnsi="Arial" w:cs="Arial"/>
                <w:b/>
                <w:bCs/>
                <w:sz w:val="16"/>
                <w:szCs w:val="16"/>
              </w:rPr>
            </w:pPr>
            <w:r w:rsidRPr="006570C3">
              <w:rPr>
                <w:rFonts w:ascii="Arial" w:hAnsi="Arial" w:cs="Arial"/>
                <w:b/>
                <w:bCs/>
                <w:sz w:val="16"/>
                <w:szCs w:val="16"/>
              </w:rPr>
              <w:t>2019</w:t>
            </w:r>
          </w:p>
        </w:tc>
        <w:tc>
          <w:tcPr>
            <w:tcW w:w="1164" w:type="dxa"/>
            <w:shd w:val="clear" w:color="auto" w:fill="auto"/>
            <w:vAlign w:val="bottom"/>
          </w:tcPr>
          <w:p w14:paraId="29C4915A" w14:textId="4C1CD5B6" w:rsidR="001534AA" w:rsidRPr="006570C3" w:rsidRDefault="001534AA" w:rsidP="001534AA">
            <w:pPr>
              <w:pBdr>
                <w:bottom w:val="single" w:sz="4" w:space="1" w:color="auto"/>
              </w:pBdr>
              <w:ind w:right="-72"/>
              <w:jc w:val="right"/>
              <w:rPr>
                <w:rFonts w:ascii="Arial" w:hAnsi="Arial" w:cs="Arial"/>
                <w:b/>
                <w:bCs/>
                <w:sz w:val="16"/>
                <w:szCs w:val="16"/>
              </w:rPr>
            </w:pPr>
            <w:r w:rsidRPr="006570C3">
              <w:rPr>
                <w:rFonts w:ascii="Arial" w:hAnsi="Arial" w:cs="Arial"/>
                <w:b/>
                <w:bCs/>
                <w:sz w:val="16"/>
                <w:szCs w:val="16"/>
              </w:rPr>
              <w:t>2018</w:t>
            </w:r>
          </w:p>
        </w:tc>
        <w:tc>
          <w:tcPr>
            <w:tcW w:w="1149" w:type="dxa"/>
            <w:vAlign w:val="bottom"/>
          </w:tcPr>
          <w:p w14:paraId="7508E0FD" w14:textId="6E2576E0" w:rsidR="001534AA" w:rsidRPr="006570C3" w:rsidRDefault="001534AA" w:rsidP="001534AA">
            <w:pPr>
              <w:pBdr>
                <w:bottom w:val="single" w:sz="4" w:space="1" w:color="auto"/>
              </w:pBdr>
              <w:ind w:right="-72"/>
              <w:jc w:val="right"/>
              <w:rPr>
                <w:rFonts w:ascii="Arial" w:hAnsi="Arial" w:cs="Arial"/>
                <w:b/>
                <w:bCs/>
                <w:sz w:val="16"/>
                <w:szCs w:val="16"/>
              </w:rPr>
            </w:pPr>
            <w:r w:rsidRPr="006570C3">
              <w:rPr>
                <w:rFonts w:ascii="Arial" w:hAnsi="Arial" w:cs="Arial"/>
                <w:b/>
                <w:bCs/>
                <w:sz w:val="16"/>
                <w:szCs w:val="16"/>
              </w:rPr>
              <w:t>2019</w:t>
            </w:r>
          </w:p>
        </w:tc>
        <w:tc>
          <w:tcPr>
            <w:tcW w:w="1149" w:type="dxa"/>
            <w:vAlign w:val="bottom"/>
          </w:tcPr>
          <w:p w14:paraId="70AC4C0F" w14:textId="0DFF41D9" w:rsidR="001534AA" w:rsidRPr="006570C3" w:rsidRDefault="001534AA" w:rsidP="001534AA">
            <w:pPr>
              <w:pBdr>
                <w:bottom w:val="single" w:sz="4" w:space="1" w:color="auto"/>
              </w:pBdr>
              <w:ind w:right="-72"/>
              <w:jc w:val="right"/>
              <w:rPr>
                <w:rFonts w:ascii="Arial" w:hAnsi="Arial" w:cs="Arial"/>
                <w:b/>
                <w:bCs/>
                <w:sz w:val="16"/>
                <w:szCs w:val="16"/>
              </w:rPr>
            </w:pPr>
            <w:r w:rsidRPr="006570C3">
              <w:rPr>
                <w:rFonts w:ascii="Arial" w:hAnsi="Arial" w:cs="Arial"/>
                <w:b/>
                <w:bCs/>
                <w:sz w:val="16"/>
                <w:szCs w:val="16"/>
              </w:rPr>
              <w:t>2018</w:t>
            </w:r>
          </w:p>
        </w:tc>
        <w:tc>
          <w:tcPr>
            <w:tcW w:w="1216" w:type="dxa"/>
            <w:vAlign w:val="bottom"/>
          </w:tcPr>
          <w:p w14:paraId="1CEEC8EC" w14:textId="7AD84D59" w:rsidR="001534AA" w:rsidRPr="006570C3" w:rsidRDefault="001534AA" w:rsidP="001534AA">
            <w:pPr>
              <w:pBdr>
                <w:bottom w:val="single" w:sz="4" w:space="1" w:color="auto"/>
              </w:pBdr>
              <w:ind w:right="-72"/>
              <w:jc w:val="right"/>
              <w:rPr>
                <w:rFonts w:ascii="Arial" w:hAnsi="Arial" w:cs="Arial"/>
                <w:b/>
                <w:bCs/>
                <w:sz w:val="16"/>
                <w:szCs w:val="16"/>
              </w:rPr>
            </w:pPr>
            <w:r w:rsidRPr="006570C3">
              <w:rPr>
                <w:rFonts w:ascii="Arial" w:hAnsi="Arial" w:cs="Arial"/>
                <w:b/>
                <w:bCs/>
                <w:sz w:val="16"/>
                <w:szCs w:val="16"/>
              </w:rPr>
              <w:t>2019</w:t>
            </w:r>
          </w:p>
        </w:tc>
        <w:tc>
          <w:tcPr>
            <w:tcW w:w="1210" w:type="dxa"/>
            <w:vAlign w:val="bottom"/>
          </w:tcPr>
          <w:p w14:paraId="0F9EC7C0" w14:textId="0961E4A2" w:rsidR="001534AA" w:rsidRPr="006570C3" w:rsidRDefault="001534AA" w:rsidP="001534AA">
            <w:pPr>
              <w:pBdr>
                <w:bottom w:val="single" w:sz="4" w:space="1" w:color="auto"/>
              </w:pBdr>
              <w:ind w:right="-72"/>
              <w:jc w:val="right"/>
              <w:rPr>
                <w:rFonts w:ascii="Arial" w:hAnsi="Arial" w:cs="Arial"/>
                <w:b/>
                <w:bCs/>
                <w:sz w:val="16"/>
                <w:szCs w:val="16"/>
              </w:rPr>
            </w:pPr>
            <w:r w:rsidRPr="006570C3">
              <w:rPr>
                <w:rFonts w:ascii="Arial" w:hAnsi="Arial" w:cs="Arial"/>
                <w:b/>
                <w:bCs/>
                <w:sz w:val="16"/>
                <w:szCs w:val="16"/>
              </w:rPr>
              <w:t>2018</w:t>
            </w:r>
          </w:p>
        </w:tc>
      </w:tr>
      <w:tr w:rsidR="001534AA" w:rsidRPr="006570C3" w14:paraId="3007B408" w14:textId="77777777" w:rsidTr="0044719B">
        <w:trPr>
          <w:trHeight w:val="20"/>
        </w:trPr>
        <w:tc>
          <w:tcPr>
            <w:tcW w:w="3855" w:type="dxa"/>
            <w:shd w:val="clear" w:color="auto" w:fill="auto"/>
          </w:tcPr>
          <w:p w14:paraId="70194AE1" w14:textId="77777777" w:rsidR="001534AA" w:rsidRPr="006570C3" w:rsidRDefault="001534AA" w:rsidP="001534AA">
            <w:pPr>
              <w:ind w:left="435" w:right="-72"/>
              <w:rPr>
                <w:rFonts w:ascii="Arial" w:hAnsi="Arial" w:cs="Arial"/>
                <w:snapToGrid w:val="0"/>
                <w:sz w:val="8"/>
                <w:szCs w:val="8"/>
              </w:rPr>
            </w:pPr>
          </w:p>
        </w:tc>
        <w:tc>
          <w:tcPr>
            <w:tcW w:w="1454" w:type="dxa"/>
          </w:tcPr>
          <w:p w14:paraId="155A8ABC" w14:textId="77777777" w:rsidR="001534AA" w:rsidRPr="006570C3" w:rsidRDefault="001534AA" w:rsidP="001534AA">
            <w:pPr>
              <w:ind w:left="138" w:right="-72" w:hanging="138"/>
              <w:jc w:val="center"/>
              <w:rPr>
                <w:rFonts w:ascii="Arial" w:hAnsi="Arial" w:cs="Arial"/>
                <w:sz w:val="8"/>
                <w:szCs w:val="8"/>
              </w:rPr>
            </w:pPr>
          </w:p>
        </w:tc>
        <w:tc>
          <w:tcPr>
            <w:tcW w:w="3015" w:type="dxa"/>
            <w:shd w:val="clear" w:color="auto" w:fill="auto"/>
          </w:tcPr>
          <w:p w14:paraId="4D88FE7A" w14:textId="77777777" w:rsidR="001534AA" w:rsidRPr="006570C3" w:rsidRDefault="001534AA" w:rsidP="001534AA">
            <w:pPr>
              <w:ind w:left="138" w:right="-72" w:hanging="138"/>
              <w:rPr>
                <w:rFonts w:ascii="Arial" w:hAnsi="Arial" w:cs="Arial"/>
                <w:spacing w:val="-2"/>
                <w:sz w:val="8"/>
                <w:szCs w:val="8"/>
                <w:lang w:val="en-US"/>
              </w:rPr>
            </w:pPr>
          </w:p>
        </w:tc>
        <w:tc>
          <w:tcPr>
            <w:tcW w:w="1186" w:type="dxa"/>
            <w:shd w:val="clear" w:color="auto" w:fill="auto"/>
          </w:tcPr>
          <w:p w14:paraId="1B97604B" w14:textId="77777777" w:rsidR="001534AA" w:rsidRPr="006570C3" w:rsidRDefault="001534AA" w:rsidP="001534AA">
            <w:pPr>
              <w:ind w:right="-72"/>
              <w:jc w:val="center"/>
              <w:rPr>
                <w:rFonts w:ascii="Arial" w:hAnsi="Arial" w:cs="Arial"/>
                <w:sz w:val="8"/>
                <w:szCs w:val="8"/>
              </w:rPr>
            </w:pPr>
          </w:p>
        </w:tc>
        <w:tc>
          <w:tcPr>
            <w:tcW w:w="1164" w:type="dxa"/>
            <w:shd w:val="clear" w:color="auto" w:fill="auto"/>
          </w:tcPr>
          <w:p w14:paraId="1955EC26" w14:textId="77777777" w:rsidR="001534AA" w:rsidRPr="006570C3" w:rsidRDefault="001534AA" w:rsidP="001534AA">
            <w:pPr>
              <w:ind w:right="-72"/>
              <w:jc w:val="center"/>
              <w:rPr>
                <w:rFonts w:ascii="Arial" w:hAnsi="Arial" w:cs="Arial"/>
                <w:sz w:val="8"/>
                <w:szCs w:val="8"/>
              </w:rPr>
            </w:pPr>
          </w:p>
        </w:tc>
        <w:tc>
          <w:tcPr>
            <w:tcW w:w="1149" w:type="dxa"/>
          </w:tcPr>
          <w:p w14:paraId="10512B8D" w14:textId="77777777" w:rsidR="001534AA" w:rsidRPr="006570C3" w:rsidRDefault="001534AA" w:rsidP="001534AA">
            <w:pPr>
              <w:ind w:right="-72"/>
              <w:jc w:val="center"/>
              <w:rPr>
                <w:rFonts w:ascii="Arial" w:hAnsi="Arial" w:cs="Arial"/>
                <w:sz w:val="8"/>
                <w:szCs w:val="8"/>
              </w:rPr>
            </w:pPr>
          </w:p>
        </w:tc>
        <w:tc>
          <w:tcPr>
            <w:tcW w:w="1149" w:type="dxa"/>
          </w:tcPr>
          <w:p w14:paraId="1500671D" w14:textId="77777777" w:rsidR="001534AA" w:rsidRPr="006570C3" w:rsidRDefault="001534AA" w:rsidP="001534AA">
            <w:pPr>
              <w:ind w:right="-72"/>
              <w:jc w:val="center"/>
              <w:rPr>
                <w:rFonts w:ascii="Arial" w:hAnsi="Arial" w:cs="Arial"/>
                <w:sz w:val="8"/>
                <w:szCs w:val="8"/>
              </w:rPr>
            </w:pPr>
          </w:p>
        </w:tc>
        <w:tc>
          <w:tcPr>
            <w:tcW w:w="1216" w:type="dxa"/>
          </w:tcPr>
          <w:p w14:paraId="4B80816D" w14:textId="77777777" w:rsidR="001534AA" w:rsidRPr="006570C3" w:rsidRDefault="001534AA" w:rsidP="001534AA">
            <w:pPr>
              <w:ind w:right="-72"/>
              <w:jc w:val="center"/>
              <w:rPr>
                <w:rFonts w:ascii="Arial" w:hAnsi="Arial" w:cs="Arial"/>
                <w:sz w:val="8"/>
                <w:szCs w:val="8"/>
              </w:rPr>
            </w:pPr>
          </w:p>
        </w:tc>
        <w:tc>
          <w:tcPr>
            <w:tcW w:w="1210" w:type="dxa"/>
          </w:tcPr>
          <w:p w14:paraId="1BF20DCA" w14:textId="77777777" w:rsidR="001534AA" w:rsidRPr="006570C3" w:rsidRDefault="001534AA" w:rsidP="001534AA">
            <w:pPr>
              <w:ind w:right="-72"/>
              <w:jc w:val="center"/>
              <w:rPr>
                <w:rFonts w:ascii="Arial" w:hAnsi="Arial" w:cs="Arial"/>
                <w:sz w:val="8"/>
                <w:szCs w:val="8"/>
              </w:rPr>
            </w:pPr>
          </w:p>
        </w:tc>
      </w:tr>
      <w:tr w:rsidR="001534AA" w:rsidRPr="006570C3" w14:paraId="2EC5ACA0" w14:textId="77777777" w:rsidTr="0044719B">
        <w:trPr>
          <w:trHeight w:val="20"/>
        </w:trPr>
        <w:tc>
          <w:tcPr>
            <w:tcW w:w="3855" w:type="dxa"/>
            <w:shd w:val="clear" w:color="auto" w:fill="auto"/>
          </w:tcPr>
          <w:p w14:paraId="42DE2B97" w14:textId="7A059ECC" w:rsidR="0044719B" w:rsidRPr="006570C3" w:rsidRDefault="001534AA" w:rsidP="001534AA">
            <w:pPr>
              <w:ind w:left="435" w:right="-72"/>
              <w:rPr>
                <w:rFonts w:ascii="Arial" w:hAnsi="Arial" w:cs="Arial"/>
                <w:snapToGrid w:val="0"/>
                <w:sz w:val="16"/>
                <w:szCs w:val="16"/>
              </w:rPr>
            </w:pPr>
            <w:r w:rsidRPr="006570C3">
              <w:rPr>
                <w:rFonts w:ascii="Arial" w:hAnsi="Arial" w:cs="Arial"/>
                <w:snapToGrid w:val="0"/>
                <w:sz w:val="16"/>
                <w:szCs w:val="16"/>
              </w:rPr>
              <w:t xml:space="preserve">B.Grimm Power Holding </w:t>
            </w:r>
            <w:r w:rsidR="0044719B" w:rsidRPr="006570C3">
              <w:rPr>
                <w:rFonts w:ascii="Arial" w:hAnsi="Arial" w:cs="Arial"/>
                <w:snapToGrid w:val="0"/>
                <w:sz w:val="16"/>
                <w:szCs w:val="16"/>
              </w:rPr>
              <w:t>(Laem Chabang)</w:t>
            </w:r>
          </w:p>
          <w:p w14:paraId="374C9D70" w14:textId="291DDF20" w:rsidR="001534AA" w:rsidRPr="006570C3" w:rsidRDefault="0044719B" w:rsidP="001534AA">
            <w:pPr>
              <w:ind w:left="435" w:right="-72"/>
              <w:rPr>
                <w:rFonts w:ascii="Arial" w:hAnsi="Arial" w:cs="Arial"/>
                <w:snapToGrid w:val="0"/>
                <w:sz w:val="16"/>
                <w:szCs w:val="16"/>
              </w:rPr>
            </w:pPr>
            <w:r w:rsidRPr="006570C3">
              <w:rPr>
                <w:rFonts w:ascii="Arial" w:hAnsi="Arial" w:cs="Arial"/>
                <w:snapToGrid w:val="0"/>
                <w:sz w:val="16"/>
                <w:szCs w:val="16"/>
              </w:rPr>
              <w:t xml:space="preserve">   </w:t>
            </w:r>
            <w:r w:rsidR="001534AA" w:rsidRPr="006570C3">
              <w:rPr>
                <w:rFonts w:ascii="Arial" w:hAnsi="Arial" w:cs="Arial"/>
                <w:snapToGrid w:val="0"/>
                <w:sz w:val="16"/>
                <w:szCs w:val="16"/>
              </w:rPr>
              <w:t>Limited</w:t>
            </w:r>
          </w:p>
        </w:tc>
        <w:tc>
          <w:tcPr>
            <w:tcW w:w="1454" w:type="dxa"/>
          </w:tcPr>
          <w:p w14:paraId="1140AAC8" w14:textId="77777777" w:rsidR="001534AA" w:rsidRPr="006570C3" w:rsidRDefault="001534AA" w:rsidP="001534AA">
            <w:pPr>
              <w:ind w:left="138" w:right="-72" w:hanging="138"/>
              <w:jc w:val="center"/>
              <w:rPr>
                <w:rFonts w:ascii="Arial" w:hAnsi="Arial" w:cs="Arial"/>
                <w:sz w:val="16"/>
                <w:szCs w:val="16"/>
              </w:rPr>
            </w:pPr>
            <w:r w:rsidRPr="006570C3">
              <w:rPr>
                <w:rFonts w:ascii="Arial" w:hAnsi="Arial" w:cs="Arial"/>
                <w:sz w:val="16"/>
                <w:szCs w:val="16"/>
              </w:rPr>
              <w:t>Thailand</w:t>
            </w:r>
          </w:p>
        </w:tc>
        <w:tc>
          <w:tcPr>
            <w:tcW w:w="3015" w:type="dxa"/>
            <w:shd w:val="clear" w:color="auto" w:fill="auto"/>
          </w:tcPr>
          <w:p w14:paraId="78E46D01" w14:textId="77777777" w:rsidR="001534AA" w:rsidRPr="006570C3" w:rsidRDefault="001534AA" w:rsidP="001534AA">
            <w:pPr>
              <w:ind w:left="138" w:right="-72" w:hanging="138"/>
              <w:rPr>
                <w:rFonts w:ascii="Arial" w:hAnsi="Arial" w:cs="Arial"/>
                <w:spacing w:val="-2"/>
                <w:sz w:val="16"/>
                <w:szCs w:val="16"/>
                <w:lang w:val="en-US"/>
              </w:rPr>
            </w:pPr>
            <w:r w:rsidRPr="006570C3">
              <w:rPr>
                <w:rFonts w:ascii="Arial" w:hAnsi="Arial" w:cs="Arial"/>
                <w:snapToGrid w:val="0"/>
                <w:sz w:val="16"/>
                <w:szCs w:val="16"/>
              </w:rPr>
              <w:t>Investing in electric power business</w:t>
            </w:r>
          </w:p>
        </w:tc>
        <w:tc>
          <w:tcPr>
            <w:tcW w:w="1186" w:type="dxa"/>
            <w:shd w:val="clear" w:color="auto" w:fill="auto"/>
          </w:tcPr>
          <w:p w14:paraId="6E36C1F6" w14:textId="3330E148" w:rsidR="001534AA" w:rsidRPr="006570C3" w:rsidRDefault="001534AA" w:rsidP="001534AA">
            <w:pPr>
              <w:ind w:right="-72"/>
              <w:jc w:val="right"/>
              <w:rPr>
                <w:rFonts w:ascii="Arial" w:hAnsi="Arial" w:cs="Arial"/>
                <w:sz w:val="16"/>
                <w:szCs w:val="16"/>
              </w:rPr>
            </w:pPr>
            <w:r w:rsidRPr="006570C3">
              <w:rPr>
                <w:rFonts w:ascii="Arial" w:hAnsi="Arial" w:cs="Arial"/>
                <w:sz w:val="16"/>
                <w:szCs w:val="16"/>
              </w:rPr>
              <w:t>99.97</w:t>
            </w:r>
          </w:p>
        </w:tc>
        <w:tc>
          <w:tcPr>
            <w:tcW w:w="1164" w:type="dxa"/>
            <w:shd w:val="clear" w:color="auto" w:fill="auto"/>
          </w:tcPr>
          <w:p w14:paraId="45BBEB49" w14:textId="01AC0581" w:rsidR="001534AA" w:rsidRPr="006570C3" w:rsidRDefault="001534AA" w:rsidP="001534AA">
            <w:pPr>
              <w:ind w:right="-72"/>
              <w:jc w:val="right"/>
              <w:rPr>
                <w:rFonts w:ascii="Arial" w:hAnsi="Arial" w:cs="Arial"/>
                <w:sz w:val="16"/>
                <w:szCs w:val="16"/>
              </w:rPr>
            </w:pPr>
            <w:r w:rsidRPr="006570C3">
              <w:rPr>
                <w:rFonts w:ascii="Arial" w:hAnsi="Arial" w:cs="Arial"/>
                <w:sz w:val="16"/>
                <w:szCs w:val="16"/>
              </w:rPr>
              <w:t>99.97</w:t>
            </w:r>
          </w:p>
        </w:tc>
        <w:tc>
          <w:tcPr>
            <w:tcW w:w="1149" w:type="dxa"/>
          </w:tcPr>
          <w:p w14:paraId="553E1F2B" w14:textId="33F476EE" w:rsidR="001534AA" w:rsidRPr="006570C3" w:rsidRDefault="001534AA" w:rsidP="001534AA">
            <w:pPr>
              <w:ind w:right="-72"/>
              <w:jc w:val="right"/>
              <w:rPr>
                <w:rFonts w:ascii="Arial" w:hAnsi="Arial" w:cs="Arial"/>
                <w:sz w:val="16"/>
                <w:szCs w:val="16"/>
              </w:rPr>
            </w:pPr>
            <w:r w:rsidRPr="006570C3">
              <w:rPr>
                <w:rFonts w:ascii="Arial" w:hAnsi="Arial" w:cs="Arial"/>
                <w:sz w:val="16"/>
                <w:szCs w:val="16"/>
              </w:rPr>
              <w:t>99.97</w:t>
            </w:r>
          </w:p>
        </w:tc>
        <w:tc>
          <w:tcPr>
            <w:tcW w:w="1149" w:type="dxa"/>
          </w:tcPr>
          <w:p w14:paraId="4B3E91AF" w14:textId="1ACB7E8C" w:rsidR="001534AA" w:rsidRPr="006570C3" w:rsidRDefault="001534AA" w:rsidP="001534AA">
            <w:pPr>
              <w:ind w:right="-72"/>
              <w:jc w:val="right"/>
              <w:rPr>
                <w:rFonts w:ascii="Arial" w:hAnsi="Arial" w:cs="Arial"/>
                <w:sz w:val="16"/>
                <w:szCs w:val="16"/>
              </w:rPr>
            </w:pPr>
            <w:r w:rsidRPr="006570C3">
              <w:rPr>
                <w:rFonts w:ascii="Arial" w:hAnsi="Arial" w:cs="Arial"/>
                <w:sz w:val="16"/>
                <w:szCs w:val="16"/>
              </w:rPr>
              <w:t>99.97</w:t>
            </w:r>
          </w:p>
        </w:tc>
        <w:tc>
          <w:tcPr>
            <w:tcW w:w="1216" w:type="dxa"/>
          </w:tcPr>
          <w:p w14:paraId="3A67B0FB" w14:textId="53A161B0" w:rsidR="001534AA" w:rsidRPr="006570C3" w:rsidRDefault="001534AA" w:rsidP="001534AA">
            <w:pPr>
              <w:ind w:right="-72"/>
              <w:jc w:val="right"/>
              <w:rPr>
                <w:rFonts w:ascii="Arial" w:hAnsi="Arial" w:cs="Arial"/>
                <w:sz w:val="16"/>
                <w:szCs w:val="16"/>
              </w:rPr>
            </w:pPr>
            <w:r w:rsidRPr="006570C3">
              <w:rPr>
                <w:rFonts w:ascii="Arial" w:hAnsi="Arial" w:cs="Arial"/>
                <w:sz w:val="16"/>
                <w:szCs w:val="16"/>
              </w:rPr>
              <w:t>0.03</w:t>
            </w:r>
          </w:p>
        </w:tc>
        <w:tc>
          <w:tcPr>
            <w:tcW w:w="1210" w:type="dxa"/>
          </w:tcPr>
          <w:p w14:paraId="36FD4ED2" w14:textId="0A9F1953" w:rsidR="001534AA" w:rsidRPr="006570C3" w:rsidRDefault="001534AA" w:rsidP="001534AA">
            <w:pPr>
              <w:ind w:right="-72"/>
              <w:jc w:val="right"/>
              <w:rPr>
                <w:rFonts w:ascii="Arial" w:hAnsi="Arial" w:cs="Arial"/>
                <w:sz w:val="16"/>
                <w:szCs w:val="16"/>
              </w:rPr>
            </w:pPr>
            <w:r w:rsidRPr="006570C3">
              <w:rPr>
                <w:rFonts w:ascii="Arial" w:hAnsi="Arial" w:cs="Arial"/>
                <w:sz w:val="16"/>
                <w:szCs w:val="16"/>
              </w:rPr>
              <w:t>0.03</w:t>
            </w:r>
          </w:p>
        </w:tc>
      </w:tr>
      <w:tr w:rsidR="001534AA" w:rsidRPr="006570C3" w14:paraId="0FFD1CAB" w14:textId="77777777" w:rsidTr="0044719B">
        <w:trPr>
          <w:trHeight w:val="20"/>
        </w:trPr>
        <w:tc>
          <w:tcPr>
            <w:tcW w:w="3855" w:type="dxa"/>
            <w:shd w:val="clear" w:color="auto" w:fill="auto"/>
          </w:tcPr>
          <w:p w14:paraId="707C43E6" w14:textId="77777777" w:rsidR="001534AA" w:rsidRPr="006570C3" w:rsidRDefault="001534AA" w:rsidP="001534AA">
            <w:pPr>
              <w:ind w:left="435" w:right="-72"/>
              <w:rPr>
                <w:rFonts w:ascii="Arial" w:hAnsi="Arial" w:cs="Arial"/>
                <w:snapToGrid w:val="0"/>
                <w:sz w:val="8"/>
                <w:szCs w:val="8"/>
              </w:rPr>
            </w:pPr>
          </w:p>
        </w:tc>
        <w:tc>
          <w:tcPr>
            <w:tcW w:w="1454" w:type="dxa"/>
          </w:tcPr>
          <w:p w14:paraId="6A45BD39" w14:textId="77777777" w:rsidR="001534AA" w:rsidRPr="006570C3" w:rsidRDefault="001534AA" w:rsidP="001534AA">
            <w:pPr>
              <w:ind w:left="138" w:right="-72" w:hanging="138"/>
              <w:jc w:val="center"/>
              <w:rPr>
                <w:rFonts w:ascii="Arial" w:hAnsi="Arial" w:cs="Arial"/>
                <w:sz w:val="8"/>
                <w:szCs w:val="8"/>
              </w:rPr>
            </w:pPr>
          </w:p>
        </w:tc>
        <w:tc>
          <w:tcPr>
            <w:tcW w:w="3015" w:type="dxa"/>
            <w:shd w:val="clear" w:color="auto" w:fill="auto"/>
          </w:tcPr>
          <w:p w14:paraId="1079187D" w14:textId="77777777" w:rsidR="001534AA" w:rsidRPr="006570C3" w:rsidRDefault="001534AA" w:rsidP="001534AA">
            <w:pPr>
              <w:ind w:left="138" w:right="-72" w:hanging="138"/>
              <w:rPr>
                <w:rFonts w:ascii="Arial" w:hAnsi="Arial" w:cs="Arial"/>
                <w:spacing w:val="-2"/>
                <w:sz w:val="8"/>
                <w:szCs w:val="8"/>
                <w:lang w:val="en-US"/>
              </w:rPr>
            </w:pPr>
          </w:p>
        </w:tc>
        <w:tc>
          <w:tcPr>
            <w:tcW w:w="1186" w:type="dxa"/>
            <w:shd w:val="clear" w:color="auto" w:fill="auto"/>
          </w:tcPr>
          <w:p w14:paraId="10AD32A7" w14:textId="77777777" w:rsidR="001534AA" w:rsidRPr="006570C3" w:rsidRDefault="001534AA" w:rsidP="001534AA">
            <w:pPr>
              <w:ind w:right="-72"/>
              <w:jc w:val="right"/>
              <w:rPr>
                <w:rFonts w:ascii="Arial" w:hAnsi="Arial" w:cs="Arial"/>
                <w:sz w:val="8"/>
                <w:szCs w:val="8"/>
              </w:rPr>
            </w:pPr>
          </w:p>
        </w:tc>
        <w:tc>
          <w:tcPr>
            <w:tcW w:w="1164" w:type="dxa"/>
            <w:shd w:val="clear" w:color="auto" w:fill="auto"/>
          </w:tcPr>
          <w:p w14:paraId="5F7CEFD5" w14:textId="77777777" w:rsidR="001534AA" w:rsidRPr="006570C3" w:rsidRDefault="001534AA" w:rsidP="001534AA">
            <w:pPr>
              <w:ind w:right="-72"/>
              <w:jc w:val="right"/>
              <w:rPr>
                <w:rFonts w:ascii="Arial" w:hAnsi="Arial" w:cs="Arial"/>
                <w:sz w:val="8"/>
                <w:szCs w:val="8"/>
              </w:rPr>
            </w:pPr>
          </w:p>
        </w:tc>
        <w:tc>
          <w:tcPr>
            <w:tcW w:w="1149" w:type="dxa"/>
          </w:tcPr>
          <w:p w14:paraId="57099CF0" w14:textId="77777777" w:rsidR="001534AA" w:rsidRPr="006570C3" w:rsidRDefault="001534AA" w:rsidP="001534AA">
            <w:pPr>
              <w:ind w:right="-72"/>
              <w:jc w:val="right"/>
              <w:rPr>
                <w:rFonts w:ascii="Arial" w:hAnsi="Arial" w:cs="Arial"/>
                <w:sz w:val="8"/>
                <w:szCs w:val="8"/>
              </w:rPr>
            </w:pPr>
          </w:p>
        </w:tc>
        <w:tc>
          <w:tcPr>
            <w:tcW w:w="1149" w:type="dxa"/>
          </w:tcPr>
          <w:p w14:paraId="26D685DF" w14:textId="77777777" w:rsidR="001534AA" w:rsidRPr="006570C3" w:rsidRDefault="001534AA" w:rsidP="001534AA">
            <w:pPr>
              <w:ind w:right="-72"/>
              <w:jc w:val="right"/>
              <w:rPr>
                <w:rFonts w:ascii="Arial" w:hAnsi="Arial" w:cs="Arial"/>
                <w:sz w:val="8"/>
                <w:szCs w:val="8"/>
              </w:rPr>
            </w:pPr>
          </w:p>
        </w:tc>
        <w:tc>
          <w:tcPr>
            <w:tcW w:w="1216" w:type="dxa"/>
          </w:tcPr>
          <w:p w14:paraId="0EDA77F5" w14:textId="77777777" w:rsidR="001534AA" w:rsidRPr="006570C3" w:rsidRDefault="001534AA" w:rsidP="001534AA">
            <w:pPr>
              <w:ind w:right="-72"/>
              <w:jc w:val="right"/>
              <w:rPr>
                <w:rFonts w:ascii="Arial" w:hAnsi="Arial" w:cs="Arial"/>
                <w:sz w:val="8"/>
                <w:szCs w:val="8"/>
              </w:rPr>
            </w:pPr>
          </w:p>
        </w:tc>
        <w:tc>
          <w:tcPr>
            <w:tcW w:w="1210" w:type="dxa"/>
          </w:tcPr>
          <w:p w14:paraId="6E38B177" w14:textId="77777777" w:rsidR="001534AA" w:rsidRPr="006570C3" w:rsidRDefault="001534AA" w:rsidP="001534AA">
            <w:pPr>
              <w:ind w:right="-72"/>
              <w:jc w:val="right"/>
              <w:rPr>
                <w:rFonts w:ascii="Arial" w:hAnsi="Arial" w:cs="Arial"/>
                <w:sz w:val="8"/>
                <w:szCs w:val="8"/>
              </w:rPr>
            </w:pPr>
          </w:p>
        </w:tc>
      </w:tr>
      <w:tr w:rsidR="001534AA" w:rsidRPr="006570C3" w14:paraId="19C96395" w14:textId="77777777" w:rsidTr="0044719B">
        <w:trPr>
          <w:trHeight w:val="20"/>
        </w:trPr>
        <w:tc>
          <w:tcPr>
            <w:tcW w:w="3855" w:type="dxa"/>
            <w:shd w:val="clear" w:color="auto" w:fill="auto"/>
          </w:tcPr>
          <w:p w14:paraId="7C41781A" w14:textId="77777777" w:rsidR="001534AA" w:rsidRPr="006570C3" w:rsidRDefault="001534AA" w:rsidP="001534AA">
            <w:pPr>
              <w:ind w:left="435" w:right="-72"/>
              <w:rPr>
                <w:rFonts w:ascii="Arial" w:hAnsi="Arial" w:cs="Arial"/>
                <w:snapToGrid w:val="0"/>
                <w:sz w:val="16"/>
                <w:szCs w:val="16"/>
              </w:rPr>
            </w:pPr>
            <w:r w:rsidRPr="006570C3">
              <w:rPr>
                <w:rFonts w:ascii="Arial" w:hAnsi="Arial" w:cs="Arial"/>
                <w:snapToGrid w:val="0"/>
                <w:sz w:val="16"/>
                <w:szCs w:val="16"/>
              </w:rPr>
              <w:t>with subsidiaries as follows:</w:t>
            </w:r>
          </w:p>
        </w:tc>
        <w:tc>
          <w:tcPr>
            <w:tcW w:w="1454" w:type="dxa"/>
          </w:tcPr>
          <w:p w14:paraId="76A96F2F" w14:textId="77777777" w:rsidR="001534AA" w:rsidRPr="006570C3" w:rsidRDefault="001534AA" w:rsidP="001534AA">
            <w:pPr>
              <w:ind w:left="138" w:right="-72" w:hanging="138"/>
              <w:jc w:val="center"/>
              <w:rPr>
                <w:rFonts w:ascii="Arial" w:hAnsi="Arial" w:cs="Arial"/>
                <w:sz w:val="16"/>
                <w:szCs w:val="16"/>
              </w:rPr>
            </w:pPr>
          </w:p>
        </w:tc>
        <w:tc>
          <w:tcPr>
            <w:tcW w:w="3015" w:type="dxa"/>
            <w:shd w:val="clear" w:color="auto" w:fill="auto"/>
          </w:tcPr>
          <w:p w14:paraId="5D1B5416" w14:textId="77777777" w:rsidR="001534AA" w:rsidRPr="006570C3" w:rsidRDefault="001534AA" w:rsidP="001534AA">
            <w:pPr>
              <w:ind w:left="138" w:right="-72" w:hanging="138"/>
              <w:rPr>
                <w:rFonts w:ascii="Arial" w:hAnsi="Arial" w:cs="Arial"/>
                <w:spacing w:val="-2"/>
                <w:sz w:val="16"/>
                <w:szCs w:val="16"/>
                <w:lang w:val="en-US"/>
              </w:rPr>
            </w:pPr>
          </w:p>
        </w:tc>
        <w:tc>
          <w:tcPr>
            <w:tcW w:w="1186" w:type="dxa"/>
            <w:shd w:val="clear" w:color="auto" w:fill="auto"/>
          </w:tcPr>
          <w:p w14:paraId="7C75AD20" w14:textId="77777777" w:rsidR="001534AA" w:rsidRPr="006570C3" w:rsidRDefault="001534AA" w:rsidP="001534AA">
            <w:pPr>
              <w:ind w:right="-72"/>
              <w:jc w:val="right"/>
              <w:rPr>
                <w:rFonts w:ascii="Arial" w:hAnsi="Arial" w:cs="Arial"/>
                <w:sz w:val="16"/>
                <w:szCs w:val="16"/>
              </w:rPr>
            </w:pPr>
          </w:p>
        </w:tc>
        <w:tc>
          <w:tcPr>
            <w:tcW w:w="1164" w:type="dxa"/>
            <w:shd w:val="clear" w:color="auto" w:fill="auto"/>
          </w:tcPr>
          <w:p w14:paraId="497F9C5C" w14:textId="77777777" w:rsidR="001534AA" w:rsidRPr="006570C3" w:rsidRDefault="001534AA" w:rsidP="001534AA">
            <w:pPr>
              <w:ind w:right="-72"/>
              <w:jc w:val="right"/>
              <w:rPr>
                <w:rFonts w:ascii="Arial" w:hAnsi="Arial" w:cs="Arial"/>
                <w:sz w:val="16"/>
                <w:szCs w:val="16"/>
              </w:rPr>
            </w:pPr>
          </w:p>
        </w:tc>
        <w:tc>
          <w:tcPr>
            <w:tcW w:w="1149" w:type="dxa"/>
          </w:tcPr>
          <w:p w14:paraId="3F9E5974" w14:textId="77777777" w:rsidR="001534AA" w:rsidRPr="006570C3" w:rsidRDefault="001534AA" w:rsidP="001534AA">
            <w:pPr>
              <w:ind w:right="-72"/>
              <w:jc w:val="right"/>
              <w:rPr>
                <w:rFonts w:ascii="Arial" w:hAnsi="Arial" w:cs="Arial"/>
                <w:sz w:val="16"/>
                <w:szCs w:val="16"/>
              </w:rPr>
            </w:pPr>
          </w:p>
        </w:tc>
        <w:tc>
          <w:tcPr>
            <w:tcW w:w="1149" w:type="dxa"/>
          </w:tcPr>
          <w:p w14:paraId="38DA7D6D" w14:textId="77777777" w:rsidR="001534AA" w:rsidRPr="006570C3" w:rsidRDefault="001534AA" w:rsidP="001534AA">
            <w:pPr>
              <w:ind w:right="-72"/>
              <w:jc w:val="right"/>
              <w:rPr>
                <w:rFonts w:ascii="Arial" w:hAnsi="Arial" w:cs="Arial"/>
                <w:sz w:val="16"/>
                <w:szCs w:val="16"/>
              </w:rPr>
            </w:pPr>
          </w:p>
        </w:tc>
        <w:tc>
          <w:tcPr>
            <w:tcW w:w="1216" w:type="dxa"/>
          </w:tcPr>
          <w:p w14:paraId="310A809C" w14:textId="77777777" w:rsidR="001534AA" w:rsidRPr="006570C3" w:rsidRDefault="001534AA" w:rsidP="001534AA">
            <w:pPr>
              <w:ind w:right="-72"/>
              <w:jc w:val="right"/>
              <w:rPr>
                <w:rFonts w:ascii="Arial" w:hAnsi="Arial" w:cs="Arial"/>
                <w:sz w:val="16"/>
                <w:szCs w:val="16"/>
              </w:rPr>
            </w:pPr>
          </w:p>
        </w:tc>
        <w:tc>
          <w:tcPr>
            <w:tcW w:w="1210" w:type="dxa"/>
          </w:tcPr>
          <w:p w14:paraId="7AF4BB7B" w14:textId="77777777" w:rsidR="001534AA" w:rsidRPr="006570C3" w:rsidRDefault="001534AA" w:rsidP="001534AA">
            <w:pPr>
              <w:ind w:right="-72"/>
              <w:jc w:val="right"/>
              <w:rPr>
                <w:rFonts w:ascii="Arial" w:hAnsi="Arial" w:cs="Arial"/>
                <w:sz w:val="16"/>
                <w:szCs w:val="16"/>
              </w:rPr>
            </w:pPr>
          </w:p>
        </w:tc>
      </w:tr>
      <w:tr w:rsidR="001534AA" w:rsidRPr="006570C3" w14:paraId="5A503F0A" w14:textId="77777777" w:rsidTr="0044719B">
        <w:trPr>
          <w:trHeight w:val="20"/>
        </w:trPr>
        <w:tc>
          <w:tcPr>
            <w:tcW w:w="3855" w:type="dxa"/>
            <w:shd w:val="clear" w:color="auto" w:fill="auto"/>
          </w:tcPr>
          <w:p w14:paraId="5DFE1562" w14:textId="77777777" w:rsidR="001534AA" w:rsidRPr="006570C3" w:rsidRDefault="001534AA" w:rsidP="001534AA">
            <w:pPr>
              <w:ind w:left="435" w:right="-72"/>
              <w:rPr>
                <w:rFonts w:ascii="Arial" w:hAnsi="Arial" w:cs="Arial"/>
                <w:snapToGrid w:val="0"/>
                <w:sz w:val="8"/>
                <w:szCs w:val="8"/>
              </w:rPr>
            </w:pPr>
          </w:p>
        </w:tc>
        <w:tc>
          <w:tcPr>
            <w:tcW w:w="1454" w:type="dxa"/>
          </w:tcPr>
          <w:p w14:paraId="77872AAA" w14:textId="77777777" w:rsidR="001534AA" w:rsidRPr="006570C3" w:rsidRDefault="001534AA" w:rsidP="001534AA">
            <w:pPr>
              <w:ind w:left="138" w:right="-72" w:hanging="138"/>
              <w:jc w:val="center"/>
              <w:rPr>
                <w:rFonts w:ascii="Arial" w:hAnsi="Arial" w:cs="Arial"/>
                <w:sz w:val="8"/>
                <w:szCs w:val="8"/>
              </w:rPr>
            </w:pPr>
          </w:p>
        </w:tc>
        <w:tc>
          <w:tcPr>
            <w:tcW w:w="3015" w:type="dxa"/>
            <w:shd w:val="clear" w:color="auto" w:fill="auto"/>
          </w:tcPr>
          <w:p w14:paraId="177CA256" w14:textId="77777777" w:rsidR="001534AA" w:rsidRPr="006570C3" w:rsidRDefault="001534AA" w:rsidP="001534AA">
            <w:pPr>
              <w:ind w:left="138" w:right="-72" w:hanging="138"/>
              <w:rPr>
                <w:rFonts w:ascii="Arial" w:hAnsi="Arial" w:cs="Arial"/>
                <w:spacing w:val="-2"/>
                <w:sz w:val="8"/>
                <w:szCs w:val="8"/>
                <w:lang w:val="en-US"/>
              </w:rPr>
            </w:pPr>
          </w:p>
        </w:tc>
        <w:tc>
          <w:tcPr>
            <w:tcW w:w="1186" w:type="dxa"/>
            <w:shd w:val="clear" w:color="auto" w:fill="auto"/>
          </w:tcPr>
          <w:p w14:paraId="236C8A58" w14:textId="77777777" w:rsidR="001534AA" w:rsidRPr="006570C3" w:rsidRDefault="001534AA" w:rsidP="001534AA">
            <w:pPr>
              <w:ind w:right="-72"/>
              <w:jc w:val="right"/>
              <w:rPr>
                <w:rFonts w:ascii="Arial" w:hAnsi="Arial" w:cs="Arial"/>
                <w:sz w:val="8"/>
                <w:szCs w:val="8"/>
              </w:rPr>
            </w:pPr>
          </w:p>
        </w:tc>
        <w:tc>
          <w:tcPr>
            <w:tcW w:w="1164" w:type="dxa"/>
            <w:shd w:val="clear" w:color="auto" w:fill="auto"/>
          </w:tcPr>
          <w:p w14:paraId="1604284A" w14:textId="77777777" w:rsidR="001534AA" w:rsidRPr="006570C3" w:rsidRDefault="001534AA" w:rsidP="001534AA">
            <w:pPr>
              <w:ind w:right="-72"/>
              <w:jc w:val="right"/>
              <w:rPr>
                <w:rFonts w:ascii="Arial" w:hAnsi="Arial" w:cs="Arial"/>
                <w:sz w:val="8"/>
                <w:szCs w:val="8"/>
              </w:rPr>
            </w:pPr>
          </w:p>
        </w:tc>
        <w:tc>
          <w:tcPr>
            <w:tcW w:w="1149" w:type="dxa"/>
          </w:tcPr>
          <w:p w14:paraId="388A5BF3" w14:textId="77777777" w:rsidR="001534AA" w:rsidRPr="006570C3" w:rsidRDefault="001534AA" w:rsidP="001534AA">
            <w:pPr>
              <w:ind w:right="-72"/>
              <w:jc w:val="right"/>
              <w:rPr>
                <w:rFonts w:ascii="Arial" w:hAnsi="Arial" w:cs="Arial"/>
                <w:sz w:val="8"/>
                <w:szCs w:val="8"/>
              </w:rPr>
            </w:pPr>
          </w:p>
        </w:tc>
        <w:tc>
          <w:tcPr>
            <w:tcW w:w="1149" w:type="dxa"/>
          </w:tcPr>
          <w:p w14:paraId="2EF6548B" w14:textId="77777777" w:rsidR="001534AA" w:rsidRPr="006570C3" w:rsidRDefault="001534AA" w:rsidP="001534AA">
            <w:pPr>
              <w:ind w:right="-72"/>
              <w:jc w:val="right"/>
              <w:rPr>
                <w:rFonts w:ascii="Arial" w:hAnsi="Arial" w:cs="Arial"/>
                <w:sz w:val="8"/>
                <w:szCs w:val="8"/>
              </w:rPr>
            </w:pPr>
          </w:p>
        </w:tc>
        <w:tc>
          <w:tcPr>
            <w:tcW w:w="1216" w:type="dxa"/>
          </w:tcPr>
          <w:p w14:paraId="3B16151D" w14:textId="77777777" w:rsidR="001534AA" w:rsidRPr="006570C3" w:rsidRDefault="001534AA" w:rsidP="001534AA">
            <w:pPr>
              <w:ind w:right="-72"/>
              <w:jc w:val="right"/>
              <w:rPr>
                <w:rFonts w:ascii="Arial" w:hAnsi="Arial" w:cs="Arial"/>
                <w:sz w:val="8"/>
                <w:szCs w:val="8"/>
              </w:rPr>
            </w:pPr>
          </w:p>
        </w:tc>
        <w:tc>
          <w:tcPr>
            <w:tcW w:w="1210" w:type="dxa"/>
          </w:tcPr>
          <w:p w14:paraId="5934D15A" w14:textId="77777777" w:rsidR="001534AA" w:rsidRPr="006570C3" w:rsidRDefault="001534AA" w:rsidP="001534AA">
            <w:pPr>
              <w:ind w:right="-72"/>
              <w:jc w:val="right"/>
              <w:rPr>
                <w:rFonts w:ascii="Arial" w:hAnsi="Arial" w:cs="Arial"/>
                <w:sz w:val="8"/>
                <w:szCs w:val="8"/>
              </w:rPr>
            </w:pPr>
          </w:p>
        </w:tc>
      </w:tr>
      <w:tr w:rsidR="001534AA" w:rsidRPr="006570C3" w14:paraId="6FF92CA8" w14:textId="77777777" w:rsidTr="0044719B">
        <w:trPr>
          <w:trHeight w:val="20"/>
        </w:trPr>
        <w:tc>
          <w:tcPr>
            <w:tcW w:w="3855" w:type="dxa"/>
            <w:shd w:val="clear" w:color="auto" w:fill="auto"/>
          </w:tcPr>
          <w:p w14:paraId="538F3833" w14:textId="77777777" w:rsidR="001534AA" w:rsidRPr="006570C3" w:rsidRDefault="001534AA" w:rsidP="001534AA">
            <w:pPr>
              <w:ind w:left="435" w:right="-72"/>
              <w:rPr>
                <w:rFonts w:ascii="Arial" w:hAnsi="Arial" w:cs="Arial"/>
                <w:snapToGrid w:val="0"/>
                <w:sz w:val="16"/>
                <w:szCs w:val="16"/>
              </w:rPr>
            </w:pPr>
            <w:r w:rsidRPr="006570C3">
              <w:rPr>
                <w:rFonts w:ascii="Arial" w:hAnsi="Arial" w:cs="Arial"/>
                <w:snapToGrid w:val="0"/>
                <w:sz w:val="16"/>
                <w:szCs w:val="16"/>
              </w:rPr>
              <w:t xml:space="preserve">- B.Grimm Power (Laem Chabang) 1 Limited </w:t>
            </w:r>
          </w:p>
        </w:tc>
        <w:tc>
          <w:tcPr>
            <w:tcW w:w="1454" w:type="dxa"/>
          </w:tcPr>
          <w:p w14:paraId="386BE700" w14:textId="77777777" w:rsidR="001534AA" w:rsidRPr="006570C3" w:rsidRDefault="001534AA" w:rsidP="001534AA">
            <w:pPr>
              <w:ind w:left="138" w:right="-72" w:hanging="138"/>
              <w:jc w:val="center"/>
              <w:rPr>
                <w:rFonts w:ascii="Arial" w:hAnsi="Arial" w:cs="Arial"/>
                <w:sz w:val="16"/>
                <w:szCs w:val="16"/>
              </w:rPr>
            </w:pPr>
            <w:r w:rsidRPr="006570C3">
              <w:rPr>
                <w:rFonts w:ascii="Arial" w:hAnsi="Arial" w:cs="Arial"/>
                <w:sz w:val="16"/>
                <w:szCs w:val="16"/>
              </w:rPr>
              <w:t>Thailand</w:t>
            </w:r>
          </w:p>
        </w:tc>
        <w:tc>
          <w:tcPr>
            <w:tcW w:w="3015" w:type="dxa"/>
            <w:shd w:val="clear" w:color="auto" w:fill="auto"/>
          </w:tcPr>
          <w:p w14:paraId="1E89C91D" w14:textId="77777777" w:rsidR="001534AA" w:rsidRPr="006570C3" w:rsidRDefault="001534AA" w:rsidP="001534AA">
            <w:pPr>
              <w:ind w:left="138" w:right="-72" w:hanging="138"/>
              <w:rPr>
                <w:rFonts w:ascii="Arial" w:hAnsi="Arial" w:cs="Arial"/>
                <w:spacing w:val="-2"/>
                <w:sz w:val="16"/>
                <w:szCs w:val="16"/>
                <w:lang w:val="en-US"/>
              </w:rPr>
            </w:pPr>
            <w:r w:rsidRPr="006570C3">
              <w:rPr>
                <w:rFonts w:ascii="Arial" w:hAnsi="Arial" w:cs="Arial"/>
                <w:snapToGrid w:val="0"/>
                <w:sz w:val="16"/>
                <w:szCs w:val="16"/>
              </w:rPr>
              <w:t>Electricity generating</w:t>
            </w:r>
          </w:p>
        </w:tc>
        <w:tc>
          <w:tcPr>
            <w:tcW w:w="1186" w:type="dxa"/>
            <w:shd w:val="clear" w:color="auto" w:fill="auto"/>
          </w:tcPr>
          <w:p w14:paraId="26F51668" w14:textId="753F553B" w:rsidR="001534AA" w:rsidRPr="006570C3" w:rsidRDefault="001534AA" w:rsidP="001534AA">
            <w:pPr>
              <w:ind w:right="-72"/>
              <w:jc w:val="right"/>
              <w:rPr>
                <w:rFonts w:ascii="Arial" w:hAnsi="Arial" w:cs="Arial"/>
                <w:sz w:val="16"/>
                <w:szCs w:val="16"/>
              </w:rPr>
            </w:pPr>
            <w:r w:rsidRPr="006570C3">
              <w:rPr>
                <w:rFonts w:ascii="Arial" w:hAnsi="Arial" w:cs="Arial"/>
                <w:sz w:val="16"/>
                <w:szCs w:val="16"/>
              </w:rPr>
              <w:t>-</w:t>
            </w:r>
          </w:p>
        </w:tc>
        <w:tc>
          <w:tcPr>
            <w:tcW w:w="1164" w:type="dxa"/>
            <w:shd w:val="clear" w:color="auto" w:fill="auto"/>
          </w:tcPr>
          <w:p w14:paraId="23696874" w14:textId="3FEA6496" w:rsidR="001534AA" w:rsidRPr="006570C3" w:rsidRDefault="001534AA" w:rsidP="001534AA">
            <w:pPr>
              <w:ind w:right="-72"/>
              <w:jc w:val="right"/>
              <w:rPr>
                <w:rFonts w:ascii="Arial" w:hAnsi="Arial" w:cs="Arial"/>
                <w:sz w:val="16"/>
                <w:szCs w:val="16"/>
              </w:rPr>
            </w:pPr>
            <w:r w:rsidRPr="006570C3">
              <w:rPr>
                <w:rFonts w:ascii="Arial" w:hAnsi="Arial" w:cs="Arial"/>
                <w:sz w:val="16"/>
                <w:szCs w:val="16"/>
              </w:rPr>
              <w:t>-</w:t>
            </w:r>
          </w:p>
        </w:tc>
        <w:tc>
          <w:tcPr>
            <w:tcW w:w="1149" w:type="dxa"/>
          </w:tcPr>
          <w:p w14:paraId="1DD8E75C" w14:textId="44836A2B" w:rsidR="001534AA" w:rsidRPr="006570C3" w:rsidRDefault="001534AA" w:rsidP="001534AA">
            <w:pPr>
              <w:ind w:right="-72"/>
              <w:jc w:val="right"/>
              <w:rPr>
                <w:rFonts w:ascii="Arial" w:hAnsi="Arial" w:cs="Arial"/>
                <w:sz w:val="16"/>
                <w:szCs w:val="16"/>
              </w:rPr>
            </w:pPr>
            <w:r w:rsidRPr="006570C3">
              <w:rPr>
                <w:rFonts w:ascii="Arial" w:hAnsi="Arial" w:cs="Arial"/>
                <w:sz w:val="16"/>
                <w:szCs w:val="16"/>
              </w:rPr>
              <w:t>99.96</w:t>
            </w:r>
          </w:p>
        </w:tc>
        <w:tc>
          <w:tcPr>
            <w:tcW w:w="1149" w:type="dxa"/>
          </w:tcPr>
          <w:p w14:paraId="25307743" w14:textId="40379EEB" w:rsidR="001534AA" w:rsidRPr="006570C3" w:rsidRDefault="001534AA" w:rsidP="001534AA">
            <w:pPr>
              <w:ind w:right="-72"/>
              <w:jc w:val="right"/>
              <w:rPr>
                <w:rFonts w:ascii="Arial" w:hAnsi="Arial" w:cs="Arial"/>
                <w:sz w:val="16"/>
                <w:szCs w:val="16"/>
              </w:rPr>
            </w:pPr>
            <w:r w:rsidRPr="006570C3">
              <w:rPr>
                <w:rFonts w:ascii="Arial" w:hAnsi="Arial" w:cs="Arial"/>
                <w:sz w:val="16"/>
                <w:szCs w:val="16"/>
              </w:rPr>
              <w:t>99.96</w:t>
            </w:r>
          </w:p>
        </w:tc>
        <w:tc>
          <w:tcPr>
            <w:tcW w:w="1216" w:type="dxa"/>
          </w:tcPr>
          <w:p w14:paraId="4F5BF9B7" w14:textId="712D7E44" w:rsidR="001534AA" w:rsidRPr="006570C3" w:rsidRDefault="001534AA" w:rsidP="001534AA">
            <w:pPr>
              <w:ind w:right="-72"/>
              <w:jc w:val="right"/>
              <w:rPr>
                <w:rFonts w:ascii="Arial" w:hAnsi="Arial" w:cs="Arial"/>
                <w:sz w:val="16"/>
                <w:szCs w:val="16"/>
              </w:rPr>
            </w:pPr>
            <w:r w:rsidRPr="006570C3">
              <w:rPr>
                <w:rFonts w:ascii="Arial" w:hAnsi="Arial" w:cs="Arial"/>
                <w:sz w:val="16"/>
                <w:szCs w:val="16"/>
              </w:rPr>
              <w:t>0.04</w:t>
            </w:r>
          </w:p>
        </w:tc>
        <w:tc>
          <w:tcPr>
            <w:tcW w:w="1210" w:type="dxa"/>
          </w:tcPr>
          <w:p w14:paraId="1687BA0C" w14:textId="23005CD7" w:rsidR="001534AA" w:rsidRPr="006570C3" w:rsidRDefault="001534AA" w:rsidP="001534AA">
            <w:pPr>
              <w:ind w:right="-72"/>
              <w:jc w:val="right"/>
              <w:rPr>
                <w:rFonts w:ascii="Arial" w:hAnsi="Arial" w:cs="Arial"/>
                <w:sz w:val="16"/>
                <w:szCs w:val="16"/>
              </w:rPr>
            </w:pPr>
            <w:r w:rsidRPr="006570C3">
              <w:rPr>
                <w:rFonts w:ascii="Arial" w:hAnsi="Arial" w:cs="Arial"/>
                <w:sz w:val="16"/>
                <w:szCs w:val="16"/>
              </w:rPr>
              <w:t>0.04</w:t>
            </w:r>
          </w:p>
        </w:tc>
      </w:tr>
      <w:tr w:rsidR="001534AA" w:rsidRPr="006570C3" w14:paraId="61043874" w14:textId="77777777" w:rsidTr="0044719B">
        <w:trPr>
          <w:trHeight w:val="20"/>
        </w:trPr>
        <w:tc>
          <w:tcPr>
            <w:tcW w:w="3855" w:type="dxa"/>
            <w:shd w:val="clear" w:color="auto" w:fill="auto"/>
          </w:tcPr>
          <w:p w14:paraId="4533221E" w14:textId="77777777" w:rsidR="001534AA" w:rsidRPr="006570C3" w:rsidRDefault="001534AA" w:rsidP="001534AA">
            <w:pPr>
              <w:ind w:left="435" w:right="-72"/>
              <w:rPr>
                <w:rFonts w:ascii="Arial" w:hAnsi="Arial" w:cs="Arial"/>
                <w:snapToGrid w:val="0"/>
                <w:sz w:val="16"/>
                <w:szCs w:val="16"/>
              </w:rPr>
            </w:pPr>
          </w:p>
        </w:tc>
        <w:tc>
          <w:tcPr>
            <w:tcW w:w="1454" w:type="dxa"/>
          </w:tcPr>
          <w:p w14:paraId="55B0A0C1" w14:textId="77777777" w:rsidR="001534AA" w:rsidRPr="006570C3" w:rsidRDefault="001534AA" w:rsidP="001534AA">
            <w:pPr>
              <w:ind w:left="138" w:right="-72" w:hanging="138"/>
              <w:jc w:val="center"/>
              <w:rPr>
                <w:rFonts w:ascii="Arial" w:hAnsi="Arial" w:cs="Arial"/>
                <w:sz w:val="16"/>
                <w:szCs w:val="16"/>
              </w:rPr>
            </w:pPr>
          </w:p>
        </w:tc>
        <w:tc>
          <w:tcPr>
            <w:tcW w:w="3015" w:type="dxa"/>
            <w:shd w:val="clear" w:color="auto" w:fill="auto"/>
          </w:tcPr>
          <w:p w14:paraId="7413ED5E" w14:textId="77777777" w:rsidR="001534AA" w:rsidRPr="006570C3" w:rsidRDefault="001534AA" w:rsidP="001534AA">
            <w:pPr>
              <w:ind w:left="138" w:right="-72" w:hanging="138"/>
              <w:rPr>
                <w:rFonts w:ascii="Arial" w:hAnsi="Arial" w:cs="Arial"/>
                <w:spacing w:val="-2"/>
                <w:sz w:val="16"/>
                <w:szCs w:val="16"/>
                <w:lang w:val="en-US"/>
              </w:rPr>
            </w:pPr>
          </w:p>
        </w:tc>
        <w:tc>
          <w:tcPr>
            <w:tcW w:w="1186" w:type="dxa"/>
            <w:shd w:val="clear" w:color="auto" w:fill="auto"/>
          </w:tcPr>
          <w:p w14:paraId="3B862683" w14:textId="77777777" w:rsidR="001534AA" w:rsidRPr="006570C3" w:rsidRDefault="001534AA" w:rsidP="001534AA">
            <w:pPr>
              <w:ind w:right="-72"/>
              <w:jc w:val="right"/>
              <w:rPr>
                <w:rFonts w:ascii="Arial" w:hAnsi="Arial" w:cs="Arial"/>
                <w:sz w:val="16"/>
                <w:szCs w:val="16"/>
              </w:rPr>
            </w:pPr>
          </w:p>
        </w:tc>
        <w:tc>
          <w:tcPr>
            <w:tcW w:w="1164" w:type="dxa"/>
            <w:shd w:val="clear" w:color="auto" w:fill="auto"/>
          </w:tcPr>
          <w:p w14:paraId="248030B4" w14:textId="77777777" w:rsidR="001534AA" w:rsidRPr="006570C3" w:rsidRDefault="001534AA" w:rsidP="001534AA">
            <w:pPr>
              <w:ind w:right="-72"/>
              <w:jc w:val="right"/>
              <w:rPr>
                <w:rFonts w:ascii="Arial" w:hAnsi="Arial" w:cs="Arial"/>
                <w:sz w:val="16"/>
                <w:szCs w:val="16"/>
              </w:rPr>
            </w:pPr>
          </w:p>
        </w:tc>
        <w:tc>
          <w:tcPr>
            <w:tcW w:w="1149" w:type="dxa"/>
          </w:tcPr>
          <w:p w14:paraId="64D93D4F" w14:textId="77777777" w:rsidR="001534AA" w:rsidRPr="006570C3" w:rsidRDefault="001534AA" w:rsidP="001534AA">
            <w:pPr>
              <w:ind w:right="-72"/>
              <w:jc w:val="right"/>
              <w:rPr>
                <w:rFonts w:ascii="Arial" w:hAnsi="Arial" w:cs="Arial"/>
                <w:sz w:val="16"/>
                <w:szCs w:val="16"/>
              </w:rPr>
            </w:pPr>
          </w:p>
        </w:tc>
        <w:tc>
          <w:tcPr>
            <w:tcW w:w="1149" w:type="dxa"/>
          </w:tcPr>
          <w:p w14:paraId="7D11EA52" w14:textId="77777777" w:rsidR="001534AA" w:rsidRPr="006570C3" w:rsidRDefault="001534AA" w:rsidP="001534AA">
            <w:pPr>
              <w:ind w:right="-72"/>
              <w:jc w:val="right"/>
              <w:rPr>
                <w:rFonts w:ascii="Arial" w:hAnsi="Arial" w:cs="Arial"/>
                <w:sz w:val="16"/>
                <w:szCs w:val="16"/>
              </w:rPr>
            </w:pPr>
          </w:p>
        </w:tc>
        <w:tc>
          <w:tcPr>
            <w:tcW w:w="1216" w:type="dxa"/>
          </w:tcPr>
          <w:p w14:paraId="335737D6" w14:textId="77777777" w:rsidR="001534AA" w:rsidRPr="006570C3" w:rsidRDefault="001534AA" w:rsidP="001534AA">
            <w:pPr>
              <w:ind w:right="-72"/>
              <w:jc w:val="right"/>
              <w:rPr>
                <w:rFonts w:ascii="Arial" w:hAnsi="Arial" w:cs="Arial"/>
                <w:sz w:val="16"/>
                <w:szCs w:val="16"/>
              </w:rPr>
            </w:pPr>
          </w:p>
        </w:tc>
        <w:tc>
          <w:tcPr>
            <w:tcW w:w="1210" w:type="dxa"/>
          </w:tcPr>
          <w:p w14:paraId="3405E3E3" w14:textId="77777777" w:rsidR="001534AA" w:rsidRPr="006570C3" w:rsidRDefault="001534AA" w:rsidP="001534AA">
            <w:pPr>
              <w:ind w:right="-72"/>
              <w:jc w:val="right"/>
              <w:rPr>
                <w:rFonts w:ascii="Arial" w:hAnsi="Arial" w:cs="Arial"/>
                <w:sz w:val="16"/>
                <w:szCs w:val="16"/>
              </w:rPr>
            </w:pPr>
          </w:p>
        </w:tc>
      </w:tr>
      <w:tr w:rsidR="001534AA" w:rsidRPr="006570C3" w14:paraId="387A7677" w14:textId="77777777" w:rsidTr="0044719B">
        <w:trPr>
          <w:trHeight w:val="20"/>
        </w:trPr>
        <w:tc>
          <w:tcPr>
            <w:tcW w:w="3855" w:type="dxa"/>
            <w:shd w:val="clear" w:color="auto" w:fill="auto"/>
          </w:tcPr>
          <w:p w14:paraId="79F6B4CC" w14:textId="77777777" w:rsidR="001534AA" w:rsidRPr="006570C3" w:rsidRDefault="001534AA" w:rsidP="001534AA">
            <w:pPr>
              <w:ind w:left="435" w:right="-72"/>
              <w:rPr>
                <w:rFonts w:ascii="Arial" w:hAnsi="Arial" w:cs="Arial"/>
                <w:snapToGrid w:val="0"/>
                <w:sz w:val="16"/>
                <w:szCs w:val="16"/>
              </w:rPr>
            </w:pPr>
            <w:r w:rsidRPr="006570C3">
              <w:rPr>
                <w:rFonts w:ascii="Arial" w:hAnsi="Arial" w:cs="Arial"/>
                <w:snapToGrid w:val="0"/>
                <w:sz w:val="16"/>
                <w:szCs w:val="16"/>
              </w:rPr>
              <w:t xml:space="preserve">- B.Grimm Power (Laem Chabang) 2 Limited </w:t>
            </w:r>
          </w:p>
        </w:tc>
        <w:tc>
          <w:tcPr>
            <w:tcW w:w="1454" w:type="dxa"/>
          </w:tcPr>
          <w:p w14:paraId="0882DD37" w14:textId="77777777" w:rsidR="001534AA" w:rsidRPr="006570C3" w:rsidRDefault="001534AA" w:rsidP="001534AA">
            <w:pPr>
              <w:ind w:left="138" w:right="-72" w:hanging="138"/>
              <w:jc w:val="center"/>
              <w:rPr>
                <w:rFonts w:ascii="Arial" w:hAnsi="Arial" w:cs="Arial"/>
                <w:sz w:val="16"/>
                <w:szCs w:val="16"/>
              </w:rPr>
            </w:pPr>
            <w:r w:rsidRPr="006570C3">
              <w:rPr>
                <w:rFonts w:ascii="Arial" w:hAnsi="Arial" w:cs="Arial"/>
                <w:sz w:val="16"/>
                <w:szCs w:val="16"/>
              </w:rPr>
              <w:t>Thailand</w:t>
            </w:r>
          </w:p>
        </w:tc>
        <w:tc>
          <w:tcPr>
            <w:tcW w:w="3015" w:type="dxa"/>
            <w:shd w:val="clear" w:color="auto" w:fill="auto"/>
          </w:tcPr>
          <w:p w14:paraId="1F6D3810" w14:textId="77777777" w:rsidR="001534AA" w:rsidRPr="006570C3" w:rsidRDefault="001534AA" w:rsidP="001534AA">
            <w:pPr>
              <w:ind w:left="138" w:right="-72" w:hanging="138"/>
              <w:rPr>
                <w:rFonts w:ascii="Arial" w:hAnsi="Arial" w:cs="Arial"/>
                <w:spacing w:val="-2"/>
                <w:sz w:val="16"/>
                <w:szCs w:val="16"/>
                <w:lang w:val="en-US"/>
              </w:rPr>
            </w:pPr>
            <w:r w:rsidRPr="006570C3">
              <w:rPr>
                <w:rFonts w:ascii="Arial" w:hAnsi="Arial" w:cs="Arial"/>
                <w:snapToGrid w:val="0"/>
                <w:sz w:val="16"/>
                <w:szCs w:val="16"/>
              </w:rPr>
              <w:t>Electricity generating</w:t>
            </w:r>
          </w:p>
        </w:tc>
        <w:tc>
          <w:tcPr>
            <w:tcW w:w="1186" w:type="dxa"/>
            <w:shd w:val="clear" w:color="auto" w:fill="auto"/>
          </w:tcPr>
          <w:p w14:paraId="3C0C7051" w14:textId="19B59C9E" w:rsidR="001534AA" w:rsidRPr="006570C3" w:rsidRDefault="001534AA" w:rsidP="001534AA">
            <w:pPr>
              <w:ind w:right="-72"/>
              <w:jc w:val="right"/>
              <w:rPr>
                <w:rFonts w:ascii="Arial" w:hAnsi="Arial" w:cs="Arial"/>
                <w:sz w:val="16"/>
                <w:szCs w:val="16"/>
              </w:rPr>
            </w:pPr>
            <w:r w:rsidRPr="006570C3">
              <w:rPr>
                <w:rFonts w:ascii="Arial" w:hAnsi="Arial" w:cs="Arial"/>
                <w:sz w:val="16"/>
                <w:szCs w:val="16"/>
              </w:rPr>
              <w:t>-</w:t>
            </w:r>
          </w:p>
        </w:tc>
        <w:tc>
          <w:tcPr>
            <w:tcW w:w="1164" w:type="dxa"/>
            <w:shd w:val="clear" w:color="auto" w:fill="auto"/>
          </w:tcPr>
          <w:p w14:paraId="443D973C" w14:textId="091EBAC4" w:rsidR="001534AA" w:rsidRPr="006570C3" w:rsidRDefault="001534AA" w:rsidP="001534AA">
            <w:pPr>
              <w:ind w:right="-72"/>
              <w:jc w:val="right"/>
              <w:rPr>
                <w:rFonts w:ascii="Arial" w:hAnsi="Arial" w:cs="Arial"/>
                <w:sz w:val="16"/>
                <w:szCs w:val="16"/>
              </w:rPr>
            </w:pPr>
            <w:r w:rsidRPr="006570C3">
              <w:rPr>
                <w:rFonts w:ascii="Arial" w:hAnsi="Arial" w:cs="Arial"/>
                <w:sz w:val="16"/>
                <w:szCs w:val="16"/>
              </w:rPr>
              <w:t>-</w:t>
            </w:r>
          </w:p>
        </w:tc>
        <w:tc>
          <w:tcPr>
            <w:tcW w:w="1149" w:type="dxa"/>
          </w:tcPr>
          <w:p w14:paraId="09DFC167" w14:textId="008CC812" w:rsidR="001534AA" w:rsidRPr="006570C3" w:rsidRDefault="001534AA" w:rsidP="001534AA">
            <w:pPr>
              <w:ind w:right="-72"/>
              <w:jc w:val="right"/>
              <w:rPr>
                <w:rFonts w:ascii="Arial" w:hAnsi="Arial" w:cs="Arial"/>
                <w:sz w:val="16"/>
                <w:szCs w:val="16"/>
              </w:rPr>
            </w:pPr>
            <w:r w:rsidRPr="006570C3">
              <w:rPr>
                <w:rFonts w:ascii="Arial" w:hAnsi="Arial" w:cs="Arial"/>
                <w:sz w:val="16"/>
                <w:szCs w:val="16"/>
              </w:rPr>
              <w:t>99.96</w:t>
            </w:r>
          </w:p>
        </w:tc>
        <w:tc>
          <w:tcPr>
            <w:tcW w:w="1149" w:type="dxa"/>
          </w:tcPr>
          <w:p w14:paraId="680B2F68" w14:textId="7DA9AA08" w:rsidR="001534AA" w:rsidRPr="006570C3" w:rsidRDefault="001534AA" w:rsidP="001534AA">
            <w:pPr>
              <w:ind w:right="-72"/>
              <w:jc w:val="right"/>
              <w:rPr>
                <w:rFonts w:ascii="Arial" w:hAnsi="Arial" w:cs="Arial"/>
                <w:sz w:val="16"/>
                <w:szCs w:val="16"/>
              </w:rPr>
            </w:pPr>
            <w:r w:rsidRPr="006570C3">
              <w:rPr>
                <w:rFonts w:ascii="Arial" w:hAnsi="Arial" w:cs="Arial"/>
                <w:sz w:val="16"/>
                <w:szCs w:val="16"/>
              </w:rPr>
              <w:t>99.96</w:t>
            </w:r>
          </w:p>
        </w:tc>
        <w:tc>
          <w:tcPr>
            <w:tcW w:w="1216" w:type="dxa"/>
          </w:tcPr>
          <w:p w14:paraId="1026A251" w14:textId="7951F507" w:rsidR="001534AA" w:rsidRPr="006570C3" w:rsidRDefault="001534AA" w:rsidP="001534AA">
            <w:pPr>
              <w:ind w:right="-72"/>
              <w:jc w:val="right"/>
              <w:rPr>
                <w:rFonts w:ascii="Arial" w:hAnsi="Arial" w:cs="Arial"/>
                <w:sz w:val="16"/>
                <w:szCs w:val="16"/>
              </w:rPr>
            </w:pPr>
            <w:r w:rsidRPr="006570C3">
              <w:rPr>
                <w:rFonts w:ascii="Arial" w:hAnsi="Arial" w:cs="Arial"/>
                <w:sz w:val="16"/>
                <w:szCs w:val="16"/>
              </w:rPr>
              <w:t>0.04</w:t>
            </w:r>
          </w:p>
        </w:tc>
        <w:tc>
          <w:tcPr>
            <w:tcW w:w="1210" w:type="dxa"/>
          </w:tcPr>
          <w:p w14:paraId="352DC8BB" w14:textId="0DDA63A2" w:rsidR="001534AA" w:rsidRPr="006570C3" w:rsidRDefault="001534AA" w:rsidP="001534AA">
            <w:pPr>
              <w:ind w:right="-72"/>
              <w:jc w:val="right"/>
              <w:rPr>
                <w:rFonts w:ascii="Arial" w:hAnsi="Arial" w:cs="Arial"/>
                <w:sz w:val="16"/>
                <w:szCs w:val="16"/>
              </w:rPr>
            </w:pPr>
            <w:r w:rsidRPr="006570C3">
              <w:rPr>
                <w:rFonts w:ascii="Arial" w:hAnsi="Arial" w:cs="Arial"/>
                <w:sz w:val="16"/>
                <w:szCs w:val="16"/>
              </w:rPr>
              <w:t>0.04</w:t>
            </w:r>
          </w:p>
        </w:tc>
      </w:tr>
      <w:tr w:rsidR="001534AA" w:rsidRPr="006570C3" w14:paraId="26C95B2B" w14:textId="77777777" w:rsidTr="0044719B">
        <w:trPr>
          <w:trHeight w:val="20"/>
        </w:trPr>
        <w:tc>
          <w:tcPr>
            <w:tcW w:w="3855" w:type="dxa"/>
            <w:shd w:val="clear" w:color="auto" w:fill="auto"/>
          </w:tcPr>
          <w:p w14:paraId="4D1F867A" w14:textId="77777777" w:rsidR="001534AA" w:rsidRPr="006570C3" w:rsidRDefault="001534AA" w:rsidP="001534AA">
            <w:pPr>
              <w:ind w:left="435" w:right="-72"/>
              <w:rPr>
                <w:rFonts w:ascii="Arial" w:hAnsi="Arial" w:cs="Arial"/>
                <w:snapToGrid w:val="0"/>
                <w:sz w:val="8"/>
                <w:szCs w:val="8"/>
              </w:rPr>
            </w:pPr>
          </w:p>
        </w:tc>
        <w:tc>
          <w:tcPr>
            <w:tcW w:w="1454" w:type="dxa"/>
          </w:tcPr>
          <w:p w14:paraId="4D76C897" w14:textId="77777777" w:rsidR="001534AA" w:rsidRPr="006570C3" w:rsidRDefault="001534AA" w:rsidP="001534AA">
            <w:pPr>
              <w:ind w:left="138" w:right="-72" w:hanging="138"/>
              <w:jc w:val="center"/>
              <w:rPr>
                <w:rFonts w:ascii="Arial" w:hAnsi="Arial" w:cs="Arial"/>
                <w:sz w:val="8"/>
                <w:szCs w:val="8"/>
              </w:rPr>
            </w:pPr>
          </w:p>
        </w:tc>
        <w:tc>
          <w:tcPr>
            <w:tcW w:w="3015" w:type="dxa"/>
            <w:shd w:val="clear" w:color="auto" w:fill="auto"/>
          </w:tcPr>
          <w:p w14:paraId="60FA33A0" w14:textId="77777777" w:rsidR="001534AA" w:rsidRPr="006570C3" w:rsidRDefault="001534AA" w:rsidP="001534AA">
            <w:pPr>
              <w:ind w:left="138" w:right="-72" w:hanging="138"/>
              <w:rPr>
                <w:rFonts w:ascii="Arial" w:hAnsi="Arial" w:cs="Arial"/>
                <w:spacing w:val="-2"/>
                <w:sz w:val="8"/>
                <w:szCs w:val="8"/>
                <w:lang w:val="en-US"/>
              </w:rPr>
            </w:pPr>
          </w:p>
        </w:tc>
        <w:tc>
          <w:tcPr>
            <w:tcW w:w="1186" w:type="dxa"/>
            <w:shd w:val="clear" w:color="auto" w:fill="auto"/>
          </w:tcPr>
          <w:p w14:paraId="799B7B1B" w14:textId="77777777" w:rsidR="001534AA" w:rsidRPr="006570C3" w:rsidRDefault="001534AA" w:rsidP="001534AA">
            <w:pPr>
              <w:ind w:right="-72"/>
              <w:jc w:val="right"/>
              <w:rPr>
                <w:rFonts w:ascii="Arial" w:hAnsi="Arial" w:cs="Arial"/>
                <w:sz w:val="8"/>
                <w:szCs w:val="8"/>
              </w:rPr>
            </w:pPr>
          </w:p>
        </w:tc>
        <w:tc>
          <w:tcPr>
            <w:tcW w:w="1164" w:type="dxa"/>
            <w:shd w:val="clear" w:color="auto" w:fill="auto"/>
          </w:tcPr>
          <w:p w14:paraId="5CCEAFEC" w14:textId="77777777" w:rsidR="001534AA" w:rsidRPr="006570C3" w:rsidRDefault="001534AA" w:rsidP="001534AA">
            <w:pPr>
              <w:ind w:right="-72"/>
              <w:jc w:val="right"/>
              <w:rPr>
                <w:rFonts w:ascii="Arial" w:hAnsi="Arial" w:cs="Arial"/>
                <w:sz w:val="8"/>
                <w:szCs w:val="8"/>
              </w:rPr>
            </w:pPr>
          </w:p>
        </w:tc>
        <w:tc>
          <w:tcPr>
            <w:tcW w:w="1149" w:type="dxa"/>
          </w:tcPr>
          <w:p w14:paraId="003FC6FB" w14:textId="77777777" w:rsidR="001534AA" w:rsidRPr="006570C3" w:rsidRDefault="001534AA" w:rsidP="001534AA">
            <w:pPr>
              <w:ind w:right="-72"/>
              <w:jc w:val="right"/>
              <w:rPr>
                <w:rFonts w:ascii="Arial" w:hAnsi="Arial" w:cs="Arial"/>
                <w:sz w:val="8"/>
                <w:szCs w:val="8"/>
              </w:rPr>
            </w:pPr>
          </w:p>
        </w:tc>
        <w:tc>
          <w:tcPr>
            <w:tcW w:w="1149" w:type="dxa"/>
          </w:tcPr>
          <w:p w14:paraId="29C14149" w14:textId="77777777" w:rsidR="001534AA" w:rsidRPr="006570C3" w:rsidRDefault="001534AA" w:rsidP="001534AA">
            <w:pPr>
              <w:ind w:right="-72"/>
              <w:jc w:val="right"/>
              <w:rPr>
                <w:rFonts w:ascii="Arial" w:hAnsi="Arial" w:cs="Arial"/>
                <w:sz w:val="8"/>
                <w:szCs w:val="8"/>
              </w:rPr>
            </w:pPr>
          </w:p>
        </w:tc>
        <w:tc>
          <w:tcPr>
            <w:tcW w:w="1216" w:type="dxa"/>
          </w:tcPr>
          <w:p w14:paraId="75F2468A" w14:textId="77777777" w:rsidR="001534AA" w:rsidRPr="006570C3" w:rsidRDefault="001534AA" w:rsidP="001534AA">
            <w:pPr>
              <w:ind w:right="-72"/>
              <w:jc w:val="right"/>
              <w:rPr>
                <w:rFonts w:ascii="Arial" w:hAnsi="Arial" w:cs="Arial"/>
                <w:sz w:val="8"/>
                <w:szCs w:val="8"/>
              </w:rPr>
            </w:pPr>
          </w:p>
        </w:tc>
        <w:tc>
          <w:tcPr>
            <w:tcW w:w="1210" w:type="dxa"/>
          </w:tcPr>
          <w:p w14:paraId="6A890D1F" w14:textId="77777777" w:rsidR="001534AA" w:rsidRPr="006570C3" w:rsidRDefault="001534AA" w:rsidP="001534AA">
            <w:pPr>
              <w:ind w:right="-72"/>
              <w:jc w:val="right"/>
              <w:rPr>
                <w:rFonts w:ascii="Arial" w:hAnsi="Arial" w:cs="Arial"/>
                <w:sz w:val="8"/>
                <w:szCs w:val="8"/>
              </w:rPr>
            </w:pPr>
          </w:p>
        </w:tc>
      </w:tr>
      <w:tr w:rsidR="001534AA" w:rsidRPr="006570C3" w14:paraId="1959E5AB" w14:textId="77777777" w:rsidTr="0044719B">
        <w:trPr>
          <w:trHeight w:val="20"/>
        </w:trPr>
        <w:tc>
          <w:tcPr>
            <w:tcW w:w="3855" w:type="dxa"/>
            <w:shd w:val="clear" w:color="auto" w:fill="auto"/>
          </w:tcPr>
          <w:p w14:paraId="15BB5298" w14:textId="77777777" w:rsidR="001534AA" w:rsidRPr="006570C3" w:rsidRDefault="001534AA" w:rsidP="001534AA">
            <w:pPr>
              <w:ind w:left="435" w:right="-72"/>
              <w:rPr>
                <w:rFonts w:ascii="Arial" w:hAnsi="Arial" w:cs="Arial"/>
                <w:snapToGrid w:val="0"/>
                <w:sz w:val="16"/>
                <w:szCs w:val="16"/>
              </w:rPr>
            </w:pPr>
            <w:r w:rsidRPr="006570C3">
              <w:rPr>
                <w:rFonts w:ascii="Arial" w:hAnsi="Arial" w:cs="Arial"/>
                <w:snapToGrid w:val="0"/>
                <w:sz w:val="16"/>
                <w:szCs w:val="16"/>
              </w:rPr>
              <w:t>- B.Grimm Power Service (Laem Chabang)</w:t>
            </w:r>
            <w:r w:rsidRPr="006570C3">
              <w:rPr>
                <w:rFonts w:ascii="Arial" w:hAnsi="Arial" w:cs="Arial"/>
                <w:snapToGrid w:val="0"/>
                <w:sz w:val="16"/>
                <w:szCs w:val="16"/>
                <w:cs/>
              </w:rPr>
              <w:t xml:space="preserve"> </w:t>
            </w:r>
          </w:p>
          <w:p w14:paraId="4E5C601E" w14:textId="77777777" w:rsidR="001534AA" w:rsidRPr="006570C3" w:rsidRDefault="001534AA" w:rsidP="001534AA">
            <w:pPr>
              <w:ind w:left="435" w:right="-72"/>
              <w:rPr>
                <w:rFonts w:ascii="Arial" w:hAnsi="Arial" w:cs="Arial"/>
                <w:snapToGrid w:val="0"/>
                <w:sz w:val="16"/>
                <w:szCs w:val="16"/>
              </w:rPr>
            </w:pPr>
            <w:r w:rsidRPr="006570C3">
              <w:rPr>
                <w:rFonts w:ascii="Arial" w:hAnsi="Arial" w:cs="Arial"/>
                <w:snapToGrid w:val="0"/>
                <w:sz w:val="16"/>
                <w:szCs w:val="16"/>
              </w:rPr>
              <w:t xml:space="preserve">     Limited</w:t>
            </w:r>
          </w:p>
        </w:tc>
        <w:tc>
          <w:tcPr>
            <w:tcW w:w="1454" w:type="dxa"/>
          </w:tcPr>
          <w:p w14:paraId="48E04301" w14:textId="77777777" w:rsidR="001534AA" w:rsidRPr="006570C3" w:rsidRDefault="001534AA" w:rsidP="001534AA">
            <w:pPr>
              <w:ind w:left="138" w:right="-72" w:hanging="138"/>
              <w:jc w:val="center"/>
              <w:rPr>
                <w:rFonts w:ascii="Arial" w:hAnsi="Arial" w:cs="Arial"/>
                <w:sz w:val="16"/>
                <w:szCs w:val="16"/>
              </w:rPr>
            </w:pPr>
            <w:r w:rsidRPr="006570C3">
              <w:rPr>
                <w:rFonts w:ascii="Arial" w:hAnsi="Arial" w:cs="Arial"/>
                <w:sz w:val="16"/>
                <w:szCs w:val="16"/>
              </w:rPr>
              <w:t>Thailand</w:t>
            </w:r>
          </w:p>
        </w:tc>
        <w:tc>
          <w:tcPr>
            <w:tcW w:w="3015" w:type="dxa"/>
            <w:shd w:val="clear" w:color="auto" w:fill="auto"/>
          </w:tcPr>
          <w:p w14:paraId="40C9B1FD" w14:textId="77777777" w:rsidR="001534AA" w:rsidRPr="006570C3" w:rsidRDefault="001534AA" w:rsidP="001534AA">
            <w:pPr>
              <w:ind w:left="138" w:right="-72" w:hanging="138"/>
              <w:rPr>
                <w:rFonts w:ascii="Arial" w:hAnsi="Arial" w:cs="Arial"/>
                <w:snapToGrid w:val="0"/>
                <w:sz w:val="16"/>
                <w:szCs w:val="16"/>
                <w:lang w:val="en-US" w:eastAsia="th-TH"/>
              </w:rPr>
            </w:pPr>
            <w:r w:rsidRPr="006570C3">
              <w:rPr>
                <w:rFonts w:ascii="Arial" w:hAnsi="Arial" w:cs="Arial"/>
                <w:snapToGrid w:val="0"/>
                <w:sz w:val="16"/>
                <w:szCs w:val="16"/>
              </w:rPr>
              <w:t xml:space="preserve">Operation and maintenance service </w:t>
            </w:r>
          </w:p>
          <w:p w14:paraId="5E774A9D" w14:textId="332FE939" w:rsidR="001534AA" w:rsidRPr="006570C3" w:rsidRDefault="001534AA" w:rsidP="001534AA">
            <w:pPr>
              <w:ind w:left="138" w:right="-72" w:hanging="138"/>
              <w:rPr>
                <w:rFonts w:ascii="Arial" w:hAnsi="Arial" w:cs="Arial"/>
                <w:spacing w:val="-2"/>
                <w:sz w:val="16"/>
                <w:szCs w:val="16"/>
                <w:lang w:val="en-US"/>
              </w:rPr>
            </w:pPr>
            <w:r w:rsidRPr="006570C3">
              <w:rPr>
                <w:rFonts w:ascii="Arial" w:hAnsi="Arial" w:cs="Arial"/>
                <w:snapToGrid w:val="0"/>
                <w:sz w:val="16"/>
                <w:szCs w:val="16"/>
                <w:lang w:val="en-US" w:eastAsia="th-TH"/>
              </w:rPr>
              <w:t xml:space="preserve">   (dormant)</w:t>
            </w:r>
          </w:p>
        </w:tc>
        <w:tc>
          <w:tcPr>
            <w:tcW w:w="1186" w:type="dxa"/>
            <w:shd w:val="clear" w:color="auto" w:fill="auto"/>
          </w:tcPr>
          <w:p w14:paraId="21764D4B" w14:textId="67460754" w:rsidR="001534AA" w:rsidRPr="006570C3" w:rsidRDefault="001534AA" w:rsidP="001534AA">
            <w:pPr>
              <w:ind w:right="-72"/>
              <w:jc w:val="right"/>
              <w:rPr>
                <w:rFonts w:ascii="Arial" w:hAnsi="Arial" w:cs="Arial"/>
                <w:sz w:val="16"/>
                <w:szCs w:val="16"/>
              </w:rPr>
            </w:pPr>
            <w:r w:rsidRPr="006570C3">
              <w:rPr>
                <w:rFonts w:ascii="Arial" w:hAnsi="Arial" w:cs="Arial"/>
                <w:sz w:val="16"/>
                <w:szCs w:val="16"/>
              </w:rPr>
              <w:t>-</w:t>
            </w:r>
          </w:p>
        </w:tc>
        <w:tc>
          <w:tcPr>
            <w:tcW w:w="1164" w:type="dxa"/>
            <w:shd w:val="clear" w:color="auto" w:fill="auto"/>
          </w:tcPr>
          <w:p w14:paraId="527FEB12" w14:textId="56EF347C" w:rsidR="001534AA" w:rsidRPr="006570C3" w:rsidRDefault="001534AA" w:rsidP="001534AA">
            <w:pPr>
              <w:ind w:right="-72"/>
              <w:jc w:val="right"/>
              <w:rPr>
                <w:rFonts w:ascii="Arial" w:hAnsi="Arial" w:cs="Arial"/>
                <w:sz w:val="16"/>
                <w:szCs w:val="16"/>
              </w:rPr>
            </w:pPr>
            <w:r w:rsidRPr="006570C3">
              <w:rPr>
                <w:rFonts w:ascii="Arial" w:hAnsi="Arial" w:cs="Arial"/>
                <w:sz w:val="16"/>
                <w:szCs w:val="16"/>
              </w:rPr>
              <w:t>-</w:t>
            </w:r>
          </w:p>
        </w:tc>
        <w:tc>
          <w:tcPr>
            <w:tcW w:w="1149" w:type="dxa"/>
          </w:tcPr>
          <w:p w14:paraId="1069ED8E" w14:textId="33E402DA" w:rsidR="001534AA" w:rsidRPr="006570C3" w:rsidRDefault="001534AA" w:rsidP="001534AA">
            <w:pPr>
              <w:ind w:right="-72"/>
              <w:jc w:val="right"/>
              <w:rPr>
                <w:rFonts w:ascii="Arial" w:hAnsi="Arial" w:cs="Arial"/>
                <w:sz w:val="16"/>
                <w:szCs w:val="16"/>
              </w:rPr>
            </w:pPr>
            <w:r w:rsidRPr="006570C3">
              <w:rPr>
                <w:rFonts w:ascii="Arial" w:hAnsi="Arial" w:cs="Arial"/>
                <w:sz w:val="16"/>
                <w:szCs w:val="16"/>
              </w:rPr>
              <w:t>99.96</w:t>
            </w:r>
          </w:p>
        </w:tc>
        <w:tc>
          <w:tcPr>
            <w:tcW w:w="1149" w:type="dxa"/>
          </w:tcPr>
          <w:p w14:paraId="4ACB1629" w14:textId="4E8F58D1" w:rsidR="001534AA" w:rsidRPr="006570C3" w:rsidRDefault="001534AA" w:rsidP="001534AA">
            <w:pPr>
              <w:ind w:right="-72"/>
              <w:jc w:val="right"/>
              <w:rPr>
                <w:rFonts w:ascii="Arial" w:hAnsi="Arial" w:cs="Arial"/>
                <w:sz w:val="16"/>
                <w:szCs w:val="16"/>
              </w:rPr>
            </w:pPr>
            <w:r w:rsidRPr="006570C3">
              <w:rPr>
                <w:rFonts w:ascii="Arial" w:hAnsi="Arial" w:cs="Arial"/>
                <w:sz w:val="16"/>
                <w:szCs w:val="16"/>
              </w:rPr>
              <w:t>99.96</w:t>
            </w:r>
          </w:p>
        </w:tc>
        <w:tc>
          <w:tcPr>
            <w:tcW w:w="1216" w:type="dxa"/>
          </w:tcPr>
          <w:p w14:paraId="6C1DF7DC" w14:textId="58321756" w:rsidR="001534AA" w:rsidRPr="006570C3" w:rsidRDefault="001534AA" w:rsidP="001534AA">
            <w:pPr>
              <w:ind w:right="-72"/>
              <w:jc w:val="right"/>
              <w:rPr>
                <w:rFonts w:ascii="Arial" w:hAnsi="Arial" w:cs="Arial"/>
                <w:sz w:val="16"/>
                <w:szCs w:val="16"/>
              </w:rPr>
            </w:pPr>
            <w:r w:rsidRPr="006570C3">
              <w:rPr>
                <w:rFonts w:ascii="Arial" w:hAnsi="Arial" w:cs="Arial"/>
                <w:sz w:val="16"/>
                <w:szCs w:val="16"/>
              </w:rPr>
              <w:t>0.04</w:t>
            </w:r>
          </w:p>
        </w:tc>
        <w:tc>
          <w:tcPr>
            <w:tcW w:w="1210" w:type="dxa"/>
          </w:tcPr>
          <w:p w14:paraId="54BAB260" w14:textId="6E38896B" w:rsidR="001534AA" w:rsidRPr="006570C3" w:rsidRDefault="001534AA" w:rsidP="001534AA">
            <w:pPr>
              <w:ind w:right="-72"/>
              <w:jc w:val="right"/>
              <w:rPr>
                <w:rFonts w:ascii="Arial" w:hAnsi="Arial" w:cs="Arial"/>
                <w:sz w:val="16"/>
                <w:szCs w:val="16"/>
              </w:rPr>
            </w:pPr>
            <w:r w:rsidRPr="006570C3">
              <w:rPr>
                <w:rFonts w:ascii="Arial" w:hAnsi="Arial" w:cs="Arial"/>
                <w:sz w:val="16"/>
                <w:szCs w:val="16"/>
              </w:rPr>
              <w:t>0.04</w:t>
            </w:r>
          </w:p>
        </w:tc>
      </w:tr>
      <w:tr w:rsidR="001534AA" w:rsidRPr="006570C3" w14:paraId="124B2C58" w14:textId="77777777" w:rsidTr="0044719B">
        <w:trPr>
          <w:trHeight w:val="20"/>
        </w:trPr>
        <w:tc>
          <w:tcPr>
            <w:tcW w:w="3855" w:type="dxa"/>
            <w:shd w:val="clear" w:color="auto" w:fill="auto"/>
          </w:tcPr>
          <w:p w14:paraId="7C279F6F" w14:textId="77777777" w:rsidR="001534AA" w:rsidRPr="006570C3" w:rsidRDefault="001534AA" w:rsidP="001534AA">
            <w:pPr>
              <w:ind w:left="435" w:right="-72"/>
              <w:rPr>
                <w:rFonts w:ascii="Arial" w:hAnsi="Arial" w:cs="Arial"/>
                <w:snapToGrid w:val="0"/>
                <w:sz w:val="8"/>
                <w:szCs w:val="8"/>
              </w:rPr>
            </w:pPr>
          </w:p>
        </w:tc>
        <w:tc>
          <w:tcPr>
            <w:tcW w:w="1454" w:type="dxa"/>
          </w:tcPr>
          <w:p w14:paraId="171C58DE" w14:textId="77777777" w:rsidR="001534AA" w:rsidRPr="006570C3" w:rsidRDefault="001534AA" w:rsidP="001534AA">
            <w:pPr>
              <w:ind w:left="138" w:right="-72" w:hanging="138"/>
              <w:jc w:val="center"/>
              <w:rPr>
                <w:rFonts w:ascii="Arial" w:hAnsi="Arial" w:cs="Arial"/>
                <w:sz w:val="8"/>
                <w:szCs w:val="8"/>
              </w:rPr>
            </w:pPr>
          </w:p>
        </w:tc>
        <w:tc>
          <w:tcPr>
            <w:tcW w:w="3015" w:type="dxa"/>
            <w:shd w:val="clear" w:color="auto" w:fill="auto"/>
          </w:tcPr>
          <w:p w14:paraId="3589F3B9" w14:textId="77777777" w:rsidR="001534AA" w:rsidRPr="006570C3" w:rsidRDefault="001534AA" w:rsidP="001534AA">
            <w:pPr>
              <w:ind w:left="138" w:right="-72" w:hanging="138"/>
              <w:rPr>
                <w:rFonts w:ascii="Arial" w:hAnsi="Arial" w:cs="Arial"/>
                <w:snapToGrid w:val="0"/>
                <w:sz w:val="8"/>
                <w:szCs w:val="8"/>
              </w:rPr>
            </w:pPr>
          </w:p>
        </w:tc>
        <w:tc>
          <w:tcPr>
            <w:tcW w:w="1186" w:type="dxa"/>
            <w:shd w:val="clear" w:color="auto" w:fill="auto"/>
          </w:tcPr>
          <w:p w14:paraId="0857C718" w14:textId="77777777" w:rsidR="001534AA" w:rsidRPr="006570C3" w:rsidRDefault="001534AA" w:rsidP="001534AA">
            <w:pPr>
              <w:ind w:right="-72"/>
              <w:jc w:val="right"/>
              <w:rPr>
                <w:rFonts w:ascii="Arial" w:hAnsi="Arial" w:cs="Arial"/>
                <w:sz w:val="8"/>
                <w:szCs w:val="8"/>
              </w:rPr>
            </w:pPr>
          </w:p>
        </w:tc>
        <w:tc>
          <w:tcPr>
            <w:tcW w:w="1164" w:type="dxa"/>
            <w:shd w:val="clear" w:color="auto" w:fill="auto"/>
          </w:tcPr>
          <w:p w14:paraId="2A7D90C1" w14:textId="77777777" w:rsidR="001534AA" w:rsidRPr="006570C3" w:rsidRDefault="001534AA" w:rsidP="001534AA">
            <w:pPr>
              <w:ind w:right="-72"/>
              <w:jc w:val="right"/>
              <w:rPr>
                <w:rFonts w:ascii="Arial" w:hAnsi="Arial" w:cs="Arial"/>
                <w:sz w:val="8"/>
                <w:szCs w:val="8"/>
              </w:rPr>
            </w:pPr>
          </w:p>
        </w:tc>
        <w:tc>
          <w:tcPr>
            <w:tcW w:w="1149" w:type="dxa"/>
          </w:tcPr>
          <w:p w14:paraId="2E26F5F6" w14:textId="77777777" w:rsidR="001534AA" w:rsidRPr="006570C3" w:rsidRDefault="001534AA" w:rsidP="001534AA">
            <w:pPr>
              <w:ind w:right="-72"/>
              <w:jc w:val="right"/>
              <w:rPr>
                <w:rFonts w:ascii="Arial" w:hAnsi="Arial" w:cs="Arial"/>
                <w:sz w:val="8"/>
                <w:szCs w:val="8"/>
              </w:rPr>
            </w:pPr>
          </w:p>
        </w:tc>
        <w:tc>
          <w:tcPr>
            <w:tcW w:w="1149" w:type="dxa"/>
          </w:tcPr>
          <w:p w14:paraId="27B69A89" w14:textId="77777777" w:rsidR="001534AA" w:rsidRPr="006570C3" w:rsidRDefault="001534AA" w:rsidP="001534AA">
            <w:pPr>
              <w:ind w:right="-72"/>
              <w:jc w:val="right"/>
              <w:rPr>
                <w:rFonts w:ascii="Arial" w:hAnsi="Arial" w:cs="Arial"/>
                <w:sz w:val="8"/>
                <w:szCs w:val="8"/>
              </w:rPr>
            </w:pPr>
          </w:p>
        </w:tc>
        <w:tc>
          <w:tcPr>
            <w:tcW w:w="1216" w:type="dxa"/>
          </w:tcPr>
          <w:p w14:paraId="23534E24" w14:textId="77777777" w:rsidR="001534AA" w:rsidRPr="006570C3" w:rsidRDefault="001534AA" w:rsidP="001534AA">
            <w:pPr>
              <w:ind w:right="-72"/>
              <w:jc w:val="right"/>
              <w:rPr>
                <w:rFonts w:ascii="Arial" w:hAnsi="Arial" w:cs="Arial"/>
                <w:sz w:val="8"/>
                <w:szCs w:val="8"/>
              </w:rPr>
            </w:pPr>
          </w:p>
        </w:tc>
        <w:tc>
          <w:tcPr>
            <w:tcW w:w="1210" w:type="dxa"/>
          </w:tcPr>
          <w:p w14:paraId="4DE982C9" w14:textId="77777777" w:rsidR="001534AA" w:rsidRPr="006570C3" w:rsidRDefault="001534AA" w:rsidP="001534AA">
            <w:pPr>
              <w:ind w:right="-72"/>
              <w:jc w:val="right"/>
              <w:rPr>
                <w:rFonts w:ascii="Arial" w:hAnsi="Arial" w:cs="Arial"/>
                <w:sz w:val="8"/>
                <w:szCs w:val="8"/>
              </w:rPr>
            </w:pPr>
          </w:p>
        </w:tc>
      </w:tr>
      <w:tr w:rsidR="002E0048" w:rsidRPr="006570C3" w14:paraId="3258AD37" w14:textId="77777777" w:rsidTr="0044719B">
        <w:trPr>
          <w:trHeight w:val="20"/>
        </w:trPr>
        <w:tc>
          <w:tcPr>
            <w:tcW w:w="3855" w:type="dxa"/>
            <w:shd w:val="clear" w:color="auto" w:fill="auto"/>
          </w:tcPr>
          <w:p w14:paraId="5E834638" w14:textId="5D4C3B69" w:rsidR="002E0048" w:rsidRPr="006570C3" w:rsidRDefault="002E0048" w:rsidP="002E0048">
            <w:pPr>
              <w:ind w:left="435" w:right="-72"/>
              <w:rPr>
                <w:rFonts w:ascii="Arial" w:hAnsi="Arial" w:cs="Arial"/>
                <w:snapToGrid w:val="0"/>
                <w:sz w:val="16"/>
                <w:szCs w:val="16"/>
              </w:rPr>
            </w:pPr>
            <w:r w:rsidRPr="006570C3">
              <w:rPr>
                <w:rFonts w:ascii="Arial" w:hAnsi="Arial" w:cs="Arial"/>
                <w:snapToGrid w:val="0"/>
                <w:sz w:val="16"/>
                <w:szCs w:val="16"/>
              </w:rPr>
              <w:t xml:space="preserve">  </w:t>
            </w:r>
            <w:r w:rsidR="00684FE1" w:rsidRPr="006570C3">
              <w:rPr>
                <w:rFonts w:ascii="Arial" w:hAnsi="Arial" w:cs="Arial"/>
                <w:snapToGrid w:val="0"/>
                <w:sz w:val="16"/>
                <w:szCs w:val="16"/>
              </w:rPr>
              <w:t xml:space="preserve"> </w:t>
            </w:r>
            <w:r w:rsidRPr="006570C3">
              <w:rPr>
                <w:rFonts w:ascii="Arial" w:hAnsi="Arial" w:cs="Arial"/>
                <w:snapToGrid w:val="0"/>
                <w:sz w:val="16"/>
                <w:szCs w:val="16"/>
              </w:rPr>
              <w:t xml:space="preserve">with </w:t>
            </w:r>
            <w:r w:rsidR="00ED52AB" w:rsidRPr="006570C3">
              <w:rPr>
                <w:rFonts w:ascii="Arial" w:hAnsi="Arial" w:cs="Arial"/>
                <w:snapToGrid w:val="0"/>
                <w:sz w:val="16"/>
                <w:szCs w:val="16"/>
              </w:rPr>
              <w:t xml:space="preserve">a </w:t>
            </w:r>
            <w:r w:rsidRPr="006570C3">
              <w:rPr>
                <w:rFonts w:ascii="Arial" w:hAnsi="Arial" w:cs="Arial"/>
                <w:snapToGrid w:val="0"/>
                <w:sz w:val="16"/>
                <w:szCs w:val="16"/>
              </w:rPr>
              <w:t>subsidiar</w:t>
            </w:r>
            <w:r w:rsidR="00ED52AB" w:rsidRPr="006570C3">
              <w:rPr>
                <w:rFonts w:ascii="Arial" w:hAnsi="Arial" w:cs="Arial"/>
                <w:snapToGrid w:val="0"/>
                <w:sz w:val="16"/>
                <w:szCs w:val="16"/>
              </w:rPr>
              <w:t>y</w:t>
            </w:r>
            <w:r w:rsidRPr="006570C3">
              <w:rPr>
                <w:rFonts w:ascii="Arial" w:hAnsi="Arial" w:cs="Arial"/>
                <w:snapToGrid w:val="0"/>
                <w:sz w:val="16"/>
                <w:szCs w:val="16"/>
              </w:rPr>
              <w:t xml:space="preserve"> as follows:</w:t>
            </w:r>
          </w:p>
        </w:tc>
        <w:tc>
          <w:tcPr>
            <w:tcW w:w="1454" w:type="dxa"/>
          </w:tcPr>
          <w:p w14:paraId="6D29B9AB" w14:textId="77777777" w:rsidR="002E0048" w:rsidRPr="006570C3" w:rsidRDefault="002E0048" w:rsidP="002E0048">
            <w:pPr>
              <w:ind w:left="138" w:right="-72" w:hanging="138"/>
              <w:jc w:val="center"/>
              <w:rPr>
                <w:rFonts w:ascii="Arial" w:hAnsi="Arial" w:cs="Arial"/>
                <w:sz w:val="16"/>
                <w:szCs w:val="16"/>
              </w:rPr>
            </w:pPr>
          </w:p>
        </w:tc>
        <w:tc>
          <w:tcPr>
            <w:tcW w:w="3015" w:type="dxa"/>
            <w:shd w:val="clear" w:color="auto" w:fill="auto"/>
          </w:tcPr>
          <w:p w14:paraId="74C4C177" w14:textId="77777777" w:rsidR="002E0048" w:rsidRPr="006570C3" w:rsidRDefault="002E0048" w:rsidP="002E0048">
            <w:pPr>
              <w:ind w:left="138" w:right="-72" w:hanging="138"/>
              <w:rPr>
                <w:rFonts w:ascii="Arial" w:hAnsi="Arial" w:cs="Arial"/>
                <w:snapToGrid w:val="0"/>
                <w:sz w:val="16"/>
                <w:szCs w:val="16"/>
              </w:rPr>
            </w:pPr>
          </w:p>
        </w:tc>
        <w:tc>
          <w:tcPr>
            <w:tcW w:w="1186" w:type="dxa"/>
            <w:shd w:val="clear" w:color="auto" w:fill="auto"/>
          </w:tcPr>
          <w:p w14:paraId="3B3EE53F" w14:textId="77777777" w:rsidR="002E0048" w:rsidRPr="006570C3" w:rsidRDefault="002E0048" w:rsidP="002E0048">
            <w:pPr>
              <w:ind w:right="-72"/>
              <w:jc w:val="right"/>
              <w:rPr>
                <w:rFonts w:ascii="Arial" w:hAnsi="Arial" w:cs="Arial"/>
                <w:sz w:val="16"/>
                <w:szCs w:val="16"/>
                <w:cs/>
              </w:rPr>
            </w:pPr>
          </w:p>
        </w:tc>
        <w:tc>
          <w:tcPr>
            <w:tcW w:w="1164" w:type="dxa"/>
            <w:shd w:val="clear" w:color="auto" w:fill="auto"/>
          </w:tcPr>
          <w:p w14:paraId="76ED74D4" w14:textId="77777777" w:rsidR="002E0048" w:rsidRPr="006570C3" w:rsidRDefault="002E0048" w:rsidP="002E0048">
            <w:pPr>
              <w:ind w:right="-72"/>
              <w:jc w:val="right"/>
              <w:rPr>
                <w:rFonts w:ascii="Arial" w:hAnsi="Arial" w:cs="Arial"/>
                <w:sz w:val="16"/>
                <w:szCs w:val="16"/>
                <w:cs/>
              </w:rPr>
            </w:pPr>
          </w:p>
        </w:tc>
        <w:tc>
          <w:tcPr>
            <w:tcW w:w="1149" w:type="dxa"/>
          </w:tcPr>
          <w:p w14:paraId="0EA7EC25" w14:textId="77777777" w:rsidR="002E0048" w:rsidRPr="006570C3" w:rsidRDefault="002E0048" w:rsidP="002E0048">
            <w:pPr>
              <w:ind w:right="-72"/>
              <w:jc w:val="right"/>
              <w:rPr>
                <w:rFonts w:ascii="Arial" w:hAnsi="Arial" w:cs="Arial"/>
                <w:sz w:val="16"/>
                <w:szCs w:val="16"/>
                <w:cs/>
              </w:rPr>
            </w:pPr>
          </w:p>
        </w:tc>
        <w:tc>
          <w:tcPr>
            <w:tcW w:w="1149" w:type="dxa"/>
          </w:tcPr>
          <w:p w14:paraId="5B1AF61F" w14:textId="77777777" w:rsidR="002E0048" w:rsidRPr="006570C3" w:rsidRDefault="002E0048" w:rsidP="002E0048">
            <w:pPr>
              <w:ind w:right="-72"/>
              <w:jc w:val="right"/>
              <w:rPr>
                <w:rFonts w:ascii="Arial" w:hAnsi="Arial" w:cs="Arial"/>
                <w:sz w:val="16"/>
                <w:szCs w:val="16"/>
                <w:cs/>
              </w:rPr>
            </w:pPr>
          </w:p>
        </w:tc>
        <w:tc>
          <w:tcPr>
            <w:tcW w:w="1216" w:type="dxa"/>
          </w:tcPr>
          <w:p w14:paraId="3460E352" w14:textId="77777777" w:rsidR="002E0048" w:rsidRPr="006570C3" w:rsidRDefault="002E0048" w:rsidP="002E0048">
            <w:pPr>
              <w:ind w:right="-72"/>
              <w:jc w:val="right"/>
              <w:rPr>
                <w:rFonts w:ascii="Arial" w:hAnsi="Arial" w:cs="Arial"/>
                <w:sz w:val="16"/>
                <w:szCs w:val="16"/>
                <w:cs/>
              </w:rPr>
            </w:pPr>
          </w:p>
        </w:tc>
        <w:tc>
          <w:tcPr>
            <w:tcW w:w="1210" w:type="dxa"/>
          </w:tcPr>
          <w:p w14:paraId="03FD9563" w14:textId="77777777" w:rsidR="002E0048" w:rsidRPr="006570C3" w:rsidRDefault="002E0048" w:rsidP="002E0048">
            <w:pPr>
              <w:ind w:right="-72"/>
              <w:jc w:val="right"/>
              <w:rPr>
                <w:rFonts w:ascii="Arial" w:hAnsi="Arial" w:cs="Arial"/>
                <w:sz w:val="16"/>
                <w:szCs w:val="16"/>
                <w:cs/>
              </w:rPr>
            </w:pPr>
          </w:p>
        </w:tc>
      </w:tr>
      <w:tr w:rsidR="002E0048" w:rsidRPr="006570C3" w14:paraId="14D47076" w14:textId="77777777" w:rsidTr="0044719B">
        <w:trPr>
          <w:trHeight w:val="20"/>
        </w:trPr>
        <w:tc>
          <w:tcPr>
            <w:tcW w:w="3855" w:type="dxa"/>
            <w:shd w:val="clear" w:color="auto" w:fill="auto"/>
          </w:tcPr>
          <w:p w14:paraId="062AE11D" w14:textId="77777777" w:rsidR="002E0048" w:rsidRPr="006570C3" w:rsidRDefault="002E0048" w:rsidP="002E0048">
            <w:pPr>
              <w:ind w:left="435" w:right="-72"/>
              <w:rPr>
                <w:rFonts w:ascii="Arial" w:hAnsi="Arial" w:cs="Arial"/>
                <w:snapToGrid w:val="0"/>
                <w:sz w:val="8"/>
                <w:szCs w:val="8"/>
              </w:rPr>
            </w:pPr>
          </w:p>
        </w:tc>
        <w:tc>
          <w:tcPr>
            <w:tcW w:w="1454" w:type="dxa"/>
          </w:tcPr>
          <w:p w14:paraId="360ADBD2" w14:textId="77777777" w:rsidR="002E0048" w:rsidRPr="006570C3" w:rsidRDefault="002E0048" w:rsidP="002E0048">
            <w:pPr>
              <w:ind w:left="138" w:right="-72" w:hanging="138"/>
              <w:jc w:val="center"/>
              <w:rPr>
                <w:rFonts w:ascii="Arial" w:hAnsi="Arial" w:cs="Arial"/>
                <w:sz w:val="8"/>
                <w:szCs w:val="8"/>
              </w:rPr>
            </w:pPr>
          </w:p>
        </w:tc>
        <w:tc>
          <w:tcPr>
            <w:tcW w:w="3015" w:type="dxa"/>
            <w:shd w:val="clear" w:color="auto" w:fill="auto"/>
          </w:tcPr>
          <w:p w14:paraId="599FC94D" w14:textId="77777777" w:rsidR="002E0048" w:rsidRPr="006570C3" w:rsidRDefault="002E0048" w:rsidP="002E0048">
            <w:pPr>
              <w:ind w:left="138" w:right="-72" w:hanging="138"/>
              <w:rPr>
                <w:rFonts w:ascii="Arial" w:hAnsi="Arial" w:cs="Arial"/>
                <w:snapToGrid w:val="0"/>
                <w:sz w:val="8"/>
                <w:szCs w:val="8"/>
              </w:rPr>
            </w:pPr>
          </w:p>
        </w:tc>
        <w:tc>
          <w:tcPr>
            <w:tcW w:w="1186" w:type="dxa"/>
            <w:shd w:val="clear" w:color="auto" w:fill="auto"/>
          </w:tcPr>
          <w:p w14:paraId="61FA69C9" w14:textId="77777777" w:rsidR="002E0048" w:rsidRPr="006570C3" w:rsidRDefault="002E0048" w:rsidP="002E0048">
            <w:pPr>
              <w:ind w:right="-72"/>
              <w:jc w:val="right"/>
              <w:rPr>
                <w:rFonts w:ascii="Arial" w:hAnsi="Arial" w:cs="Arial"/>
                <w:sz w:val="8"/>
                <w:szCs w:val="8"/>
                <w:cs/>
              </w:rPr>
            </w:pPr>
          </w:p>
        </w:tc>
        <w:tc>
          <w:tcPr>
            <w:tcW w:w="1164" w:type="dxa"/>
            <w:shd w:val="clear" w:color="auto" w:fill="auto"/>
          </w:tcPr>
          <w:p w14:paraId="5EB9238D" w14:textId="77777777" w:rsidR="002E0048" w:rsidRPr="006570C3" w:rsidRDefault="002E0048" w:rsidP="002E0048">
            <w:pPr>
              <w:ind w:right="-72"/>
              <w:jc w:val="right"/>
              <w:rPr>
                <w:rFonts w:ascii="Arial" w:hAnsi="Arial" w:cs="Arial"/>
                <w:sz w:val="8"/>
                <w:szCs w:val="8"/>
                <w:cs/>
              </w:rPr>
            </w:pPr>
          </w:p>
        </w:tc>
        <w:tc>
          <w:tcPr>
            <w:tcW w:w="1149" w:type="dxa"/>
          </w:tcPr>
          <w:p w14:paraId="7F95C8C3" w14:textId="77777777" w:rsidR="002E0048" w:rsidRPr="006570C3" w:rsidRDefault="002E0048" w:rsidP="002E0048">
            <w:pPr>
              <w:ind w:right="-72"/>
              <w:jc w:val="right"/>
              <w:rPr>
                <w:rFonts w:ascii="Arial" w:hAnsi="Arial" w:cs="Arial"/>
                <w:sz w:val="8"/>
                <w:szCs w:val="8"/>
                <w:cs/>
              </w:rPr>
            </w:pPr>
          </w:p>
        </w:tc>
        <w:tc>
          <w:tcPr>
            <w:tcW w:w="1149" w:type="dxa"/>
          </w:tcPr>
          <w:p w14:paraId="3043DA4D" w14:textId="77777777" w:rsidR="002E0048" w:rsidRPr="006570C3" w:rsidRDefault="002E0048" w:rsidP="002E0048">
            <w:pPr>
              <w:ind w:right="-72"/>
              <w:jc w:val="right"/>
              <w:rPr>
                <w:rFonts w:ascii="Arial" w:hAnsi="Arial" w:cs="Arial"/>
                <w:sz w:val="8"/>
                <w:szCs w:val="8"/>
                <w:cs/>
              </w:rPr>
            </w:pPr>
          </w:p>
        </w:tc>
        <w:tc>
          <w:tcPr>
            <w:tcW w:w="1216" w:type="dxa"/>
          </w:tcPr>
          <w:p w14:paraId="361A8062" w14:textId="77777777" w:rsidR="002E0048" w:rsidRPr="006570C3" w:rsidRDefault="002E0048" w:rsidP="002E0048">
            <w:pPr>
              <w:ind w:right="-72"/>
              <w:jc w:val="right"/>
              <w:rPr>
                <w:rFonts w:ascii="Arial" w:hAnsi="Arial" w:cs="Arial"/>
                <w:sz w:val="8"/>
                <w:szCs w:val="8"/>
                <w:cs/>
              </w:rPr>
            </w:pPr>
          </w:p>
        </w:tc>
        <w:tc>
          <w:tcPr>
            <w:tcW w:w="1210" w:type="dxa"/>
          </w:tcPr>
          <w:p w14:paraId="31BC0339" w14:textId="77777777" w:rsidR="002E0048" w:rsidRPr="006570C3" w:rsidRDefault="002E0048" w:rsidP="002E0048">
            <w:pPr>
              <w:ind w:right="-72"/>
              <w:jc w:val="right"/>
              <w:rPr>
                <w:rFonts w:ascii="Arial" w:hAnsi="Arial" w:cs="Arial"/>
                <w:sz w:val="8"/>
                <w:szCs w:val="8"/>
                <w:cs/>
              </w:rPr>
            </w:pPr>
          </w:p>
        </w:tc>
      </w:tr>
      <w:tr w:rsidR="002E0048" w:rsidRPr="006570C3" w14:paraId="1AEEB563" w14:textId="77777777" w:rsidTr="0044719B">
        <w:trPr>
          <w:trHeight w:val="20"/>
        </w:trPr>
        <w:tc>
          <w:tcPr>
            <w:tcW w:w="3855" w:type="dxa"/>
            <w:shd w:val="clear" w:color="auto" w:fill="auto"/>
          </w:tcPr>
          <w:p w14:paraId="066BEE16" w14:textId="47EE0E69" w:rsidR="002E0048" w:rsidRPr="006570C3" w:rsidRDefault="002E0048" w:rsidP="002E0048">
            <w:pPr>
              <w:ind w:left="435" w:right="-72"/>
              <w:rPr>
                <w:rFonts w:ascii="Arial" w:hAnsi="Arial" w:cs="Arial"/>
                <w:snapToGrid w:val="0"/>
                <w:sz w:val="16"/>
                <w:szCs w:val="16"/>
              </w:rPr>
            </w:pPr>
            <w:r w:rsidRPr="006570C3">
              <w:rPr>
                <w:rFonts w:ascii="Arial" w:hAnsi="Arial" w:cs="Arial"/>
                <w:snapToGrid w:val="0"/>
                <w:sz w:val="16"/>
                <w:szCs w:val="16"/>
              </w:rPr>
              <w:t xml:space="preserve">   - Glow SPP1 Company Limited (Note 36)</w:t>
            </w:r>
          </w:p>
        </w:tc>
        <w:tc>
          <w:tcPr>
            <w:tcW w:w="1454" w:type="dxa"/>
          </w:tcPr>
          <w:p w14:paraId="75997ADC" w14:textId="06C85B48" w:rsidR="002E0048" w:rsidRPr="006570C3" w:rsidRDefault="002E0048" w:rsidP="002E0048">
            <w:pPr>
              <w:ind w:left="138" w:right="-72" w:hanging="138"/>
              <w:jc w:val="center"/>
              <w:rPr>
                <w:rFonts w:ascii="Arial" w:hAnsi="Arial" w:cs="Arial"/>
                <w:sz w:val="16"/>
                <w:szCs w:val="16"/>
              </w:rPr>
            </w:pPr>
            <w:r w:rsidRPr="006570C3">
              <w:rPr>
                <w:rFonts w:ascii="Arial" w:hAnsi="Arial" w:cs="Arial"/>
                <w:sz w:val="16"/>
                <w:szCs w:val="16"/>
              </w:rPr>
              <w:t>Thailand</w:t>
            </w:r>
          </w:p>
        </w:tc>
        <w:tc>
          <w:tcPr>
            <w:tcW w:w="3015" w:type="dxa"/>
            <w:shd w:val="clear" w:color="auto" w:fill="auto"/>
          </w:tcPr>
          <w:p w14:paraId="1C0B44F5" w14:textId="2CEE16F3" w:rsidR="002E0048" w:rsidRPr="006570C3" w:rsidRDefault="002E0048" w:rsidP="002E0048">
            <w:pPr>
              <w:ind w:left="138" w:right="-72" w:hanging="138"/>
              <w:rPr>
                <w:rFonts w:ascii="Arial" w:hAnsi="Arial" w:cs="Arial"/>
                <w:snapToGrid w:val="0"/>
                <w:sz w:val="16"/>
                <w:szCs w:val="16"/>
              </w:rPr>
            </w:pPr>
            <w:r w:rsidRPr="006570C3">
              <w:rPr>
                <w:rFonts w:ascii="Arial" w:hAnsi="Arial" w:cs="Arial"/>
                <w:snapToGrid w:val="0"/>
                <w:sz w:val="16"/>
                <w:szCs w:val="16"/>
              </w:rPr>
              <w:t>Electricity generating</w:t>
            </w:r>
          </w:p>
        </w:tc>
        <w:tc>
          <w:tcPr>
            <w:tcW w:w="1186" w:type="dxa"/>
            <w:shd w:val="clear" w:color="auto" w:fill="auto"/>
          </w:tcPr>
          <w:p w14:paraId="7761285E" w14:textId="380DEAD3" w:rsidR="002E0048" w:rsidRPr="006570C3" w:rsidRDefault="002E0048" w:rsidP="002E0048">
            <w:pPr>
              <w:ind w:right="-72"/>
              <w:jc w:val="right"/>
              <w:rPr>
                <w:rFonts w:ascii="Arial" w:hAnsi="Arial" w:cs="Arial"/>
                <w:sz w:val="16"/>
                <w:szCs w:val="16"/>
              </w:rPr>
            </w:pPr>
            <w:r w:rsidRPr="006570C3">
              <w:rPr>
                <w:rFonts w:ascii="Arial" w:hAnsi="Arial" w:cs="Arial"/>
                <w:sz w:val="16"/>
                <w:szCs w:val="16"/>
                <w:cs/>
              </w:rPr>
              <w:t>-</w:t>
            </w:r>
          </w:p>
        </w:tc>
        <w:tc>
          <w:tcPr>
            <w:tcW w:w="1164" w:type="dxa"/>
            <w:shd w:val="clear" w:color="auto" w:fill="auto"/>
          </w:tcPr>
          <w:p w14:paraId="65569548" w14:textId="08F68090" w:rsidR="002E0048" w:rsidRPr="006570C3" w:rsidRDefault="002E0048" w:rsidP="002E0048">
            <w:pPr>
              <w:ind w:right="-72"/>
              <w:jc w:val="right"/>
              <w:rPr>
                <w:rFonts w:ascii="Arial" w:hAnsi="Arial" w:cs="Arial"/>
                <w:sz w:val="16"/>
                <w:szCs w:val="16"/>
              </w:rPr>
            </w:pPr>
            <w:r w:rsidRPr="006570C3">
              <w:rPr>
                <w:rFonts w:ascii="Arial" w:hAnsi="Arial" w:cs="Arial"/>
                <w:sz w:val="16"/>
                <w:szCs w:val="16"/>
                <w:cs/>
              </w:rPr>
              <w:t>-</w:t>
            </w:r>
          </w:p>
        </w:tc>
        <w:tc>
          <w:tcPr>
            <w:tcW w:w="1149" w:type="dxa"/>
          </w:tcPr>
          <w:p w14:paraId="45A9E42A" w14:textId="5E7345F0" w:rsidR="002E0048" w:rsidRPr="006570C3" w:rsidRDefault="006423B5" w:rsidP="002E0048">
            <w:pPr>
              <w:ind w:right="-72"/>
              <w:jc w:val="right"/>
              <w:rPr>
                <w:rFonts w:ascii="Arial" w:hAnsi="Arial" w:cs="Arial"/>
                <w:sz w:val="16"/>
                <w:szCs w:val="16"/>
              </w:rPr>
            </w:pPr>
            <w:r w:rsidRPr="006570C3">
              <w:rPr>
                <w:rFonts w:ascii="Arial" w:hAnsi="Arial" w:cs="Arial"/>
                <w:sz w:val="16"/>
                <w:szCs w:val="16"/>
              </w:rPr>
              <w:t>74.97</w:t>
            </w:r>
          </w:p>
        </w:tc>
        <w:tc>
          <w:tcPr>
            <w:tcW w:w="1149" w:type="dxa"/>
          </w:tcPr>
          <w:p w14:paraId="21A30683" w14:textId="161340F3" w:rsidR="002E0048" w:rsidRPr="006570C3" w:rsidRDefault="002E0048" w:rsidP="002E0048">
            <w:pPr>
              <w:ind w:right="-72"/>
              <w:jc w:val="right"/>
              <w:rPr>
                <w:rFonts w:ascii="Arial" w:hAnsi="Arial" w:cs="Arial"/>
                <w:sz w:val="16"/>
                <w:szCs w:val="16"/>
              </w:rPr>
            </w:pPr>
            <w:r w:rsidRPr="006570C3">
              <w:rPr>
                <w:rFonts w:ascii="Arial" w:hAnsi="Arial" w:cs="Arial"/>
                <w:sz w:val="16"/>
                <w:szCs w:val="16"/>
                <w:cs/>
              </w:rPr>
              <w:t>-</w:t>
            </w:r>
          </w:p>
        </w:tc>
        <w:tc>
          <w:tcPr>
            <w:tcW w:w="1216" w:type="dxa"/>
          </w:tcPr>
          <w:p w14:paraId="063D8E9C" w14:textId="78D7717D" w:rsidR="002E0048" w:rsidRPr="006570C3" w:rsidRDefault="002E0048" w:rsidP="002E0048">
            <w:pPr>
              <w:ind w:right="-72"/>
              <w:jc w:val="right"/>
              <w:rPr>
                <w:rFonts w:ascii="Arial" w:hAnsi="Arial" w:cs="Arial"/>
                <w:sz w:val="16"/>
                <w:szCs w:val="16"/>
              </w:rPr>
            </w:pPr>
            <w:r w:rsidRPr="006570C3">
              <w:rPr>
                <w:rFonts w:ascii="Arial" w:hAnsi="Arial" w:cs="Arial"/>
                <w:sz w:val="16"/>
                <w:szCs w:val="16"/>
                <w:cs/>
              </w:rPr>
              <w:t>25.0</w:t>
            </w:r>
            <w:r w:rsidR="006423B5" w:rsidRPr="006570C3">
              <w:rPr>
                <w:rFonts w:ascii="Arial" w:hAnsi="Arial" w:cs="Arial"/>
                <w:sz w:val="16"/>
                <w:szCs w:val="16"/>
              </w:rPr>
              <w:t>3</w:t>
            </w:r>
          </w:p>
        </w:tc>
        <w:tc>
          <w:tcPr>
            <w:tcW w:w="1210" w:type="dxa"/>
          </w:tcPr>
          <w:p w14:paraId="0294A0EF" w14:textId="1480E633" w:rsidR="002E0048" w:rsidRPr="006570C3" w:rsidRDefault="002E0048" w:rsidP="002E0048">
            <w:pPr>
              <w:ind w:right="-72"/>
              <w:jc w:val="right"/>
              <w:rPr>
                <w:rFonts w:ascii="Arial" w:hAnsi="Arial" w:cs="Arial"/>
                <w:sz w:val="16"/>
                <w:szCs w:val="16"/>
              </w:rPr>
            </w:pPr>
            <w:r w:rsidRPr="006570C3">
              <w:rPr>
                <w:rFonts w:ascii="Arial" w:hAnsi="Arial" w:cs="Arial"/>
                <w:sz w:val="16"/>
                <w:szCs w:val="16"/>
                <w:cs/>
              </w:rPr>
              <w:t>-</w:t>
            </w:r>
          </w:p>
        </w:tc>
      </w:tr>
      <w:tr w:rsidR="002E0048" w:rsidRPr="006570C3" w14:paraId="415BC2CF" w14:textId="77777777" w:rsidTr="0044719B">
        <w:trPr>
          <w:trHeight w:val="20"/>
        </w:trPr>
        <w:tc>
          <w:tcPr>
            <w:tcW w:w="3855" w:type="dxa"/>
            <w:shd w:val="clear" w:color="auto" w:fill="auto"/>
          </w:tcPr>
          <w:p w14:paraId="28CC8DF7" w14:textId="77777777" w:rsidR="002E0048" w:rsidRPr="006570C3" w:rsidRDefault="002E0048" w:rsidP="002E0048">
            <w:pPr>
              <w:ind w:left="435" w:right="-72"/>
              <w:rPr>
                <w:rFonts w:ascii="Arial" w:hAnsi="Arial" w:cs="Arial"/>
                <w:snapToGrid w:val="0"/>
                <w:sz w:val="8"/>
                <w:szCs w:val="8"/>
              </w:rPr>
            </w:pPr>
          </w:p>
        </w:tc>
        <w:tc>
          <w:tcPr>
            <w:tcW w:w="1454" w:type="dxa"/>
          </w:tcPr>
          <w:p w14:paraId="4A6F0316" w14:textId="77777777" w:rsidR="002E0048" w:rsidRPr="006570C3" w:rsidRDefault="002E0048" w:rsidP="002E0048">
            <w:pPr>
              <w:ind w:left="138" w:right="-72" w:hanging="138"/>
              <w:jc w:val="center"/>
              <w:rPr>
                <w:rFonts w:ascii="Arial" w:hAnsi="Arial" w:cs="Arial"/>
                <w:sz w:val="8"/>
                <w:szCs w:val="8"/>
              </w:rPr>
            </w:pPr>
          </w:p>
        </w:tc>
        <w:tc>
          <w:tcPr>
            <w:tcW w:w="3015" w:type="dxa"/>
            <w:shd w:val="clear" w:color="auto" w:fill="auto"/>
          </w:tcPr>
          <w:p w14:paraId="1FD65257" w14:textId="77777777" w:rsidR="002E0048" w:rsidRPr="006570C3" w:rsidRDefault="002E0048" w:rsidP="002E0048">
            <w:pPr>
              <w:ind w:left="138" w:right="-72" w:hanging="138"/>
              <w:rPr>
                <w:rFonts w:ascii="Arial" w:hAnsi="Arial" w:cs="Arial"/>
                <w:spacing w:val="-2"/>
                <w:sz w:val="8"/>
                <w:szCs w:val="8"/>
                <w:lang w:val="en-US"/>
              </w:rPr>
            </w:pPr>
          </w:p>
        </w:tc>
        <w:tc>
          <w:tcPr>
            <w:tcW w:w="1186" w:type="dxa"/>
            <w:shd w:val="clear" w:color="auto" w:fill="auto"/>
          </w:tcPr>
          <w:p w14:paraId="7C2183EE" w14:textId="77777777" w:rsidR="002E0048" w:rsidRPr="006570C3" w:rsidRDefault="002E0048" w:rsidP="002E0048">
            <w:pPr>
              <w:ind w:right="-72"/>
              <w:jc w:val="right"/>
              <w:rPr>
                <w:rFonts w:ascii="Arial" w:hAnsi="Arial" w:cs="Arial"/>
                <w:sz w:val="8"/>
                <w:szCs w:val="8"/>
              </w:rPr>
            </w:pPr>
          </w:p>
        </w:tc>
        <w:tc>
          <w:tcPr>
            <w:tcW w:w="1164" w:type="dxa"/>
            <w:shd w:val="clear" w:color="auto" w:fill="auto"/>
          </w:tcPr>
          <w:p w14:paraId="2CCF47BC" w14:textId="77777777" w:rsidR="002E0048" w:rsidRPr="006570C3" w:rsidRDefault="002E0048" w:rsidP="002E0048">
            <w:pPr>
              <w:ind w:right="-72"/>
              <w:jc w:val="right"/>
              <w:rPr>
                <w:rFonts w:ascii="Arial" w:hAnsi="Arial" w:cs="Arial"/>
                <w:sz w:val="8"/>
                <w:szCs w:val="8"/>
              </w:rPr>
            </w:pPr>
          </w:p>
        </w:tc>
        <w:tc>
          <w:tcPr>
            <w:tcW w:w="1149" w:type="dxa"/>
          </w:tcPr>
          <w:p w14:paraId="26FFBDF5" w14:textId="77777777" w:rsidR="002E0048" w:rsidRPr="006570C3" w:rsidRDefault="002E0048" w:rsidP="002E0048">
            <w:pPr>
              <w:ind w:right="-72"/>
              <w:jc w:val="right"/>
              <w:rPr>
                <w:rFonts w:ascii="Arial" w:hAnsi="Arial" w:cs="Arial"/>
                <w:sz w:val="8"/>
                <w:szCs w:val="8"/>
              </w:rPr>
            </w:pPr>
          </w:p>
        </w:tc>
        <w:tc>
          <w:tcPr>
            <w:tcW w:w="1149" w:type="dxa"/>
          </w:tcPr>
          <w:p w14:paraId="3C271E7F" w14:textId="77777777" w:rsidR="002E0048" w:rsidRPr="006570C3" w:rsidRDefault="002E0048" w:rsidP="002E0048">
            <w:pPr>
              <w:ind w:right="-72"/>
              <w:jc w:val="right"/>
              <w:rPr>
                <w:rFonts w:ascii="Arial" w:hAnsi="Arial" w:cs="Arial"/>
                <w:sz w:val="8"/>
                <w:szCs w:val="8"/>
              </w:rPr>
            </w:pPr>
          </w:p>
        </w:tc>
        <w:tc>
          <w:tcPr>
            <w:tcW w:w="1216" w:type="dxa"/>
          </w:tcPr>
          <w:p w14:paraId="43C9B458" w14:textId="77777777" w:rsidR="002E0048" w:rsidRPr="006570C3" w:rsidRDefault="002E0048" w:rsidP="002E0048">
            <w:pPr>
              <w:ind w:right="-72"/>
              <w:jc w:val="right"/>
              <w:rPr>
                <w:rFonts w:ascii="Arial" w:hAnsi="Arial" w:cs="Arial"/>
                <w:sz w:val="8"/>
                <w:szCs w:val="8"/>
              </w:rPr>
            </w:pPr>
          </w:p>
        </w:tc>
        <w:tc>
          <w:tcPr>
            <w:tcW w:w="1210" w:type="dxa"/>
          </w:tcPr>
          <w:p w14:paraId="2C187561" w14:textId="77777777" w:rsidR="002E0048" w:rsidRPr="006570C3" w:rsidRDefault="002E0048" w:rsidP="002E0048">
            <w:pPr>
              <w:ind w:right="-72"/>
              <w:jc w:val="right"/>
              <w:rPr>
                <w:rFonts w:ascii="Arial" w:hAnsi="Arial" w:cs="Arial"/>
                <w:sz w:val="8"/>
                <w:szCs w:val="8"/>
              </w:rPr>
            </w:pPr>
          </w:p>
        </w:tc>
      </w:tr>
      <w:tr w:rsidR="002E0048" w:rsidRPr="006570C3" w14:paraId="6AB4213C" w14:textId="77777777" w:rsidTr="0044719B">
        <w:trPr>
          <w:trHeight w:val="20"/>
        </w:trPr>
        <w:tc>
          <w:tcPr>
            <w:tcW w:w="3855" w:type="dxa"/>
            <w:shd w:val="clear" w:color="auto" w:fill="auto"/>
          </w:tcPr>
          <w:p w14:paraId="784D5E5B" w14:textId="77777777" w:rsidR="002E0048" w:rsidRPr="006570C3" w:rsidRDefault="002E0048" w:rsidP="002E0048">
            <w:pPr>
              <w:ind w:left="435" w:right="-72"/>
              <w:rPr>
                <w:rFonts w:ascii="Arial" w:hAnsi="Arial" w:cs="Arial"/>
                <w:snapToGrid w:val="0"/>
                <w:sz w:val="16"/>
                <w:szCs w:val="16"/>
              </w:rPr>
            </w:pPr>
            <w:r w:rsidRPr="006570C3">
              <w:rPr>
                <w:rFonts w:ascii="Arial" w:hAnsi="Arial" w:cs="Arial"/>
                <w:snapToGrid w:val="0"/>
                <w:sz w:val="16"/>
                <w:szCs w:val="16"/>
              </w:rPr>
              <w:t>B.Grimm Power (Lao) Company Limited</w:t>
            </w:r>
          </w:p>
        </w:tc>
        <w:tc>
          <w:tcPr>
            <w:tcW w:w="1454" w:type="dxa"/>
            <w:shd w:val="clear" w:color="auto" w:fill="auto"/>
          </w:tcPr>
          <w:p w14:paraId="4B29BD1F" w14:textId="77777777" w:rsidR="002E0048" w:rsidRPr="006570C3" w:rsidRDefault="002E0048" w:rsidP="002E0048">
            <w:pPr>
              <w:ind w:left="138" w:right="-72" w:hanging="138"/>
              <w:jc w:val="center"/>
              <w:rPr>
                <w:rFonts w:ascii="Arial" w:hAnsi="Arial" w:cs="Arial"/>
                <w:sz w:val="16"/>
                <w:szCs w:val="16"/>
              </w:rPr>
            </w:pPr>
            <w:r w:rsidRPr="006570C3">
              <w:rPr>
                <w:rFonts w:ascii="Arial" w:hAnsi="Arial" w:cs="Arial"/>
                <w:sz w:val="16"/>
                <w:szCs w:val="16"/>
              </w:rPr>
              <w:t>Lao PDR</w:t>
            </w:r>
          </w:p>
        </w:tc>
        <w:tc>
          <w:tcPr>
            <w:tcW w:w="3015" w:type="dxa"/>
            <w:shd w:val="clear" w:color="auto" w:fill="auto"/>
          </w:tcPr>
          <w:p w14:paraId="1B49360A" w14:textId="77777777" w:rsidR="002E0048" w:rsidRPr="006570C3" w:rsidRDefault="002E0048" w:rsidP="002E0048">
            <w:pPr>
              <w:ind w:left="138" w:right="-72" w:hanging="138"/>
              <w:rPr>
                <w:rFonts w:ascii="Arial" w:hAnsi="Arial" w:cs="Arial"/>
                <w:spacing w:val="-2"/>
                <w:sz w:val="16"/>
                <w:szCs w:val="16"/>
                <w:lang w:val="en-US"/>
              </w:rPr>
            </w:pPr>
            <w:r w:rsidRPr="006570C3">
              <w:rPr>
                <w:rFonts w:ascii="Arial" w:hAnsi="Arial" w:cs="Arial"/>
                <w:spacing w:val="-2"/>
                <w:sz w:val="16"/>
                <w:szCs w:val="16"/>
                <w:lang w:val="en-US"/>
              </w:rPr>
              <w:t>Investing in electric power business</w:t>
            </w:r>
          </w:p>
        </w:tc>
        <w:tc>
          <w:tcPr>
            <w:tcW w:w="1186" w:type="dxa"/>
            <w:shd w:val="clear" w:color="auto" w:fill="auto"/>
          </w:tcPr>
          <w:p w14:paraId="62AAE710" w14:textId="74410E8D"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100.00</w:t>
            </w:r>
          </w:p>
        </w:tc>
        <w:tc>
          <w:tcPr>
            <w:tcW w:w="1164" w:type="dxa"/>
            <w:shd w:val="clear" w:color="auto" w:fill="auto"/>
          </w:tcPr>
          <w:p w14:paraId="516F2AF3" w14:textId="491009E4"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100.00</w:t>
            </w:r>
          </w:p>
        </w:tc>
        <w:tc>
          <w:tcPr>
            <w:tcW w:w="1149" w:type="dxa"/>
          </w:tcPr>
          <w:p w14:paraId="30CF99D3" w14:textId="3E79D7A7"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100.00</w:t>
            </w:r>
          </w:p>
        </w:tc>
        <w:tc>
          <w:tcPr>
            <w:tcW w:w="1149" w:type="dxa"/>
          </w:tcPr>
          <w:p w14:paraId="274CFC8F" w14:textId="331BE7E0"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100.00</w:t>
            </w:r>
          </w:p>
        </w:tc>
        <w:tc>
          <w:tcPr>
            <w:tcW w:w="1216" w:type="dxa"/>
          </w:tcPr>
          <w:p w14:paraId="4F81C9AC" w14:textId="54A32D38"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w:t>
            </w:r>
          </w:p>
        </w:tc>
        <w:tc>
          <w:tcPr>
            <w:tcW w:w="1210" w:type="dxa"/>
          </w:tcPr>
          <w:p w14:paraId="4122AF84" w14:textId="3DF414B1"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w:t>
            </w:r>
          </w:p>
        </w:tc>
      </w:tr>
      <w:tr w:rsidR="002E0048" w:rsidRPr="006570C3" w14:paraId="2CD7E47F" w14:textId="77777777" w:rsidTr="0044719B">
        <w:trPr>
          <w:trHeight w:val="20"/>
        </w:trPr>
        <w:tc>
          <w:tcPr>
            <w:tcW w:w="3855" w:type="dxa"/>
            <w:shd w:val="clear" w:color="auto" w:fill="auto"/>
          </w:tcPr>
          <w:p w14:paraId="1B6BE32D" w14:textId="77777777" w:rsidR="002E0048" w:rsidRPr="006570C3" w:rsidRDefault="002E0048" w:rsidP="002E0048">
            <w:pPr>
              <w:ind w:left="435" w:right="-72"/>
              <w:rPr>
                <w:rFonts w:ascii="Arial" w:hAnsi="Arial" w:cs="Arial"/>
                <w:snapToGrid w:val="0"/>
                <w:sz w:val="8"/>
                <w:szCs w:val="8"/>
              </w:rPr>
            </w:pPr>
          </w:p>
        </w:tc>
        <w:tc>
          <w:tcPr>
            <w:tcW w:w="1454" w:type="dxa"/>
            <w:shd w:val="clear" w:color="auto" w:fill="auto"/>
          </w:tcPr>
          <w:p w14:paraId="14F6E9CD" w14:textId="77777777" w:rsidR="002E0048" w:rsidRPr="006570C3" w:rsidRDefault="002E0048" w:rsidP="002E0048">
            <w:pPr>
              <w:ind w:left="138" w:right="-72" w:hanging="138"/>
              <w:jc w:val="center"/>
              <w:rPr>
                <w:rFonts w:ascii="Arial" w:hAnsi="Arial" w:cs="Arial"/>
                <w:sz w:val="8"/>
                <w:szCs w:val="8"/>
              </w:rPr>
            </w:pPr>
          </w:p>
        </w:tc>
        <w:tc>
          <w:tcPr>
            <w:tcW w:w="3015" w:type="dxa"/>
            <w:shd w:val="clear" w:color="auto" w:fill="auto"/>
          </w:tcPr>
          <w:p w14:paraId="5F7416A4" w14:textId="77777777" w:rsidR="002E0048" w:rsidRPr="006570C3" w:rsidRDefault="002E0048" w:rsidP="002E0048">
            <w:pPr>
              <w:ind w:left="138" w:right="-72" w:hanging="138"/>
              <w:rPr>
                <w:rFonts w:ascii="Arial" w:hAnsi="Arial" w:cs="Arial"/>
                <w:spacing w:val="-2"/>
                <w:sz w:val="8"/>
                <w:szCs w:val="8"/>
                <w:lang w:val="en-US"/>
              </w:rPr>
            </w:pPr>
          </w:p>
        </w:tc>
        <w:tc>
          <w:tcPr>
            <w:tcW w:w="1186" w:type="dxa"/>
            <w:shd w:val="clear" w:color="auto" w:fill="auto"/>
          </w:tcPr>
          <w:p w14:paraId="03958220" w14:textId="77777777" w:rsidR="002E0048" w:rsidRPr="006570C3" w:rsidRDefault="002E0048" w:rsidP="002E0048">
            <w:pPr>
              <w:ind w:right="-72"/>
              <w:jc w:val="right"/>
              <w:rPr>
                <w:rFonts w:ascii="Arial" w:hAnsi="Arial" w:cs="Arial"/>
                <w:sz w:val="8"/>
                <w:szCs w:val="8"/>
              </w:rPr>
            </w:pPr>
          </w:p>
        </w:tc>
        <w:tc>
          <w:tcPr>
            <w:tcW w:w="1164" w:type="dxa"/>
            <w:shd w:val="clear" w:color="auto" w:fill="auto"/>
          </w:tcPr>
          <w:p w14:paraId="19ADB25C" w14:textId="77777777" w:rsidR="002E0048" w:rsidRPr="006570C3" w:rsidRDefault="002E0048" w:rsidP="002E0048">
            <w:pPr>
              <w:ind w:right="-72"/>
              <w:jc w:val="right"/>
              <w:rPr>
                <w:rFonts w:ascii="Arial" w:hAnsi="Arial" w:cs="Arial"/>
                <w:sz w:val="8"/>
                <w:szCs w:val="8"/>
              </w:rPr>
            </w:pPr>
          </w:p>
        </w:tc>
        <w:tc>
          <w:tcPr>
            <w:tcW w:w="1149" w:type="dxa"/>
            <w:shd w:val="clear" w:color="auto" w:fill="auto"/>
          </w:tcPr>
          <w:p w14:paraId="37A037C2" w14:textId="77777777" w:rsidR="002E0048" w:rsidRPr="006570C3" w:rsidRDefault="002E0048" w:rsidP="002E0048">
            <w:pPr>
              <w:ind w:right="-72"/>
              <w:jc w:val="right"/>
              <w:rPr>
                <w:rFonts w:ascii="Arial" w:hAnsi="Arial" w:cs="Arial"/>
                <w:sz w:val="8"/>
                <w:szCs w:val="8"/>
              </w:rPr>
            </w:pPr>
          </w:p>
        </w:tc>
        <w:tc>
          <w:tcPr>
            <w:tcW w:w="1149" w:type="dxa"/>
            <w:shd w:val="clear" w:color="auto" w:fill="auto"/>
          </w:tcPr>
          <w:p w14:paraId="1887DA22" w14:textId="77777777" w:rsidR="002E0048" w:rsidRPr="006570C3" w:rsidRDefault="002E0048" w:rsidP="002E0048">
            <w:pPr>
              <w:ind w:right="-72"/>
              <w:jc w:val="right"/>
              <w:rPr>
                <w:rFonts w:ascii="Arial" w:hAnsi="Arial" w:cs="Arial"/>
                <w:sz w:val="8"/>
                <w:szCs w:val="8"/>
              </w:rPr>
            </w:pPr>
          </w:p>
        </w:tc>
        <w:tc>
          <w:tcPr>
            <w:tcW w:w="1216" w:type="dxa"/>
            <w:shd w:val="clear" w:color="auto" w:fill="auto"/>
          </w:tcPr>
          <w:p w14:paraId="2EC7F6DC" w14:textId="77777777" w:rsidR="002E0048" w:rsidRPr="006570C3" w:rsidRDefault="002E0048" w:rsidP="002E0048">
            <w:pPr>
              <w:ind w:right="-72"/>
              <w:jc w:val="right"/>
              <w:rPr>
                <w:rFonts w:ascii="Arial" w:hAnsi="Arial" w:cs="Arial"/>
                <w:sz w:val="8"/>
                <w:szCs w:val="8"/>
              </w:rPr>
            </w:pPr>
          </w:p>
        </w:tc>
        <w:tc>
          <w:tcPr>
            <w:tcW w:w="1210" w:type="dxa"/>
            <w:shd w:val="clear" w:color="auto" w:fill="auto"/>
          </w:tcPr>
          <w:p w14:paraId="48562BB7" w14:textId="77777777" w:rsidR="002E0048" w:rsidRPr="006570C3" w:rsidRDefault="002E0048" w:rsidP="002E0048">
            <w:pPr>
              <w:ind w:right="-72"/>
              <w:jc w:val="right"/>
              <w:rPr>
                <w:rFonts w:ascii="Arial" w:hAnsi="Arial" w:cs="Arial"/>
                <w:sz w:val="8"/>
                <w:szCs w:val="8"/>
              </w:rPr>
            </w:pPr>
          </w:p>
        </w:tc>
      </w:tr>
      <w:tr w:rsidR="002E0048" w:rsidRPr="006570C3" w14:paraId="5D77B652" w14:textId="77777777" w:rsidTr="0044719B">
        <w:trPr>
          <w:trHeight w:val="20"/>
        </w:trPr>
        <w:tc>
          <w:tcPr>
            <w:tcW w:w="3855" w:type="dxa"/>
            <w:shd w:val="clear" w:color="auto" w:fill="auto"/>
          </w:tcPr>
          <w:p w14:paraId="7165ADE1" w14:textId="77777777" w:rsidR="002E0048" w:rsidRPr="006570C3" w:rsidRDefault="002E0048" w:rsidP="002E0048">
            <w:pPr>
              <w:ind w:left="435" w:right="-72"/>
              <w:rPr>
                <w:rFonts w:ascii="Arial" w:hAnsi="Arial" w:cs="Arial"/>
                <w:snapToGrid w:val="0"/>
                <w:sz w:val="16"/>
                <w:szCs w:val="16"/>
              </w:rPr>
            </w:pPr>
            <w:r w:rsidRPr="006570C3">
              <w:rPr>
                <w:rFonts w:ascii="Arial" w:hAnsi="Arial" w:cs="Arial"/>
                <w:snapToGrid w:val="0"/>
                <w:sz w:val="16"/>
                <w:szCs w:val="16"/>
              </w:rPr>
              <w:t>with subsidiaries as follows:</w:t>
            </w:r>
          </w:p>
        </w:tc>
        <w:tc>
          <w:tcPr>
            <w:tcW w:w="1454" w:type="dxa"/>
            <w:shd w:val="clear" w:color="auto" w:fill="auto"/>
          </w:tcPr>
          <w:p w14:paraId="64CC9775" w14:textId="77777777" w:rsidR="002E0048" w:rsidRPr="006570C3" w:rsidRDefault="002E0048" w:rsidP="002E0048">
            <w:pPr>
              <w:ind w:left="138" w:right="-72" w:hanging="138"/>
              <w:jc w:val="center"/>
              <w:rPr>
                <w:rFonts w:ascii="Arial" w:hAnsi="Arial" w:cs="Arial"/>
                <w:sz w:val="16"/>
                <w:szCs w:val="16"/>
              </w:rPr>
            </w:pPr>
          </w:p>
        </w:tc>
        <w:tc>
          <w:tcPr>
            <w:tcW w:w="3015" w:type="dxa"/>
            <w:shd w:val="clear" w:color="auto" w:fill="auto"/>
          </w:tcPr>
          <w:p w14:paraId="17DB5420" w14:textId="77777777" w:rsidR="002E0048" w:rsidRPr="006570C3" w:rsidRDefault="002E0048" w:rsidP="002E0048">
            <w:pPr>
              <w:ind w:left="138" w:right="-72" w:hanging="138"/>
              <w:rPr>
                <w:rFonts w:ascii="Arial" w:hAnsi="Arial" w:cs="Arial"/>
                <w:spacing w:val="-2"/>
                <w:sz w:val="16"/>
                <w:szCs w:val="16"/>
                <w:lang w:val="en-US"/>
              </w:rPr>
            </w:pPr>
          </w:p>
        </w:tc>
        <w:tc>
          <w:tcPr>
            <w:tcW w:w="1186" w:type="dxa"/>
            <w:shd w:val="clear" w:color="auto" w:fill="auto"/>
          </w:tcPr>
          <w:p w14:paraId="54370353" w14:textId="77777777" w:rsidR="002E0048" w:rsidRPr="006570C3" w:rsidRDefault="002E0048" w:rsidP="002E0048">
            <w:pPr>
              <w:ind w:right="-72"/>
              <w:jc w:val="right"/>
              <w:rPr>
                <w:rFonts w:ascii="Arial" w:hAnsi="Arial" w:cs="Arial"/>
                <w:sz w:val="16"/>
                <w:szCs w:val="16"/>
              </w:rPr>
            </w:pPr>
          </w:p>
        </w:tc>
        <w:tc>
          <w:tcPr>
            <w:tcW w:w="1164" w:type="dxa"/>
            <w:shd w:val="clear" w:color="auto" w:fill="auto"/>
          </w:tcPr>
          <w:p w14:paraId="5D876DBA" w14:textId="77777777" w:rsidR="002E0048" w:rsidRPr="006570C3" w:rsidRDefault="002E0048" w:rsidP="002E0048">
            <w:pPr>
              <w:ind w:right="-72"/>
              <w:jc w:val="right"/>
              <w:rPr>
                <w:rFonts w:ascii="Arial" w:hAnsi="Arial" w:cs="Arial"/>
                <w:sz w:val="16"/>
                <w:szCs w:val="16"/>
              </w:rPr>
            </w:pPr>
          </w:p>
        </w:tc>
        <w:tc>
          <w:tcPr>
            <w:tcW w:w="1149" w:type="dxa"/>
            <w:shd w:val="clear" w:color="auto" w:fill="auto"/>
          </w:tcPr>
          <w:p w14:paraId="2F896BF6" w14:textId="77777777" w:rsidR="002E0048" w:rsidRPr="006570C3" w:rsidRDefault="002E0048" w:rsidP="002E0048">
            <w:pPr>
              <w:ind w:right="-72"/>
              <w:jc w:val="right"/>
              <w:rPr>
                <w:rFonts w:ascii="Arial" w:hAnsi="Arial" w:cs="Arial"/>
                <w:sz w:val="16"/>
                <w:szCs w:val="16"/>
              </w:rPr>
            </w:pPr>
          </w:p>
        </w:tc>
        <w:tc>
          <w:tcPr>
            <w:tcW w:w="1149" w:type="dxa"/>
            <w:shd w:val="clear" w:color="auto" w:fill="auto"/>
          </w:tcPr>
          <w:p w14:paraId="45FF8BB7" w14:textId="77777777" w:rsidR="002E0048" w:rsidRPr="006570C3" w:rsidRDefault="002E0048" w:rsidP="002E0048">
            <w:pPr>
              <w:ind w:right="-72"/>
              <w:jc w:val="right"/>
              <w:rPr>
                <w:rFonts w:ascii="Arial" w:hAnsi="Arial" w:cs="Arial"/>
                <w:sz w:val="16"/>
                <w:szCs w:val="16"/>
              </w:rPr>
            </w:pPr>
          </w:p>
        </w:tc>
        <w:tc>
          <w:tcPr>
            <w:tcW w:w="1216" w:type="dxa"/>
            <w:shd w:val="clear" w:color="auto" w:fill="auto"/>
          </w:tcPr>
          <w:p w14:paraId="779FD307" w14:textId="77777777" w:rsidR="002E0048" w:rsidRPr="006570C3" w:rsidRDefault="002E0048" w:rsidP="002E0048">
            <w:pPr>
              <w:ind w:right="-72"/>
              <w:jc w:val="right"/>
              <w:rPr>
                <w:rFonts w:ascii="Arial" w:hAnsi="Arial" w:cs="Arial"/>
                <w:sz w:val="16"/>
                <w:szCs w:val="16"/>
              </w:rPr>
            </w:pPr>
          </w:p>
        </w:tc>
        <w:tc>
          <w:tcPr>
            <w:tcW w:w="1210" w:type="dxa"/>
            <w:shd w:val="clear" w:color="auto" w:fill="auto"/>
          </w:tcPr>
          <w:p w14:paraId="496FB4CB" w14:textId="77777777" w:rsidR="002E0048" w:rsidRPr="006570C3" w:rsidRDefault="002E0048" w:rsidP="002E0048">
            <w:pPr>
              <w:ind w:right="-72"/>
              <w:jc w:val="right"/>
              <w:rPr>
                <w:rFonts w:ascii="Arial" w:hAnsi="Arial" w:cs="Arial"/>
                <w:sz w:val="16"/>
                <w:szCs w:val="16"/>
              </w:rPr>
            </w:pPr>
          </w:p>
        </w:tc>
      </w:tr>
      <w:tr w:rsidR="002E0048" w:rsidRPr="006570C3" w14:paraId="3BDA5668" w14:textId="77777777" w:rsidTr="0044719B">
        <w:trPr>
          <w:trHeight w:val="20"/>
        </w:trPr>
        <w:tc>
          <w:tcPr>
            <w:tcW w:w="3855" w:type="dxa"/>
            <w:shd w:val="clear" w:color="auto" w:fill="auto"/>
          </w:tcPr>
          <w:p w14:paraId="549A5B2D" w14:textId="77777777" w:rsidR="002E0048" w:rsidRPr="006570C3" w:rsidRDefault="002E0048" w:rsidP="002E0048">
            <w:pPr>
              <w:tabs>
                <w:tab w:val="left" w:pos="2191"/>
              </w:tabs>
              <w:ind w:left="435" w:right="-72"/>
              <w:rPr>
                <w:rFonts w:ascii="Arial" w:hAnsi="Arial" w:cs="Arial"/>
                <w:snapToGrid w:val="0"/>
                <w:sz w:val="8"/>
                <w:szCs w:val="8"/>
              </w:rPr>
            </w:pPr>
          </w:p>
        </w:tc>
        <w:tc>
          <w:tcPr>
            <w:tcW w:w="1454" w:type="dxa"/>
          </w:tcPr>
          <w:p w14:paraId="40A8C30F" w14:textId="77777777" w:rsidR="002E0048" w:rsidRPr="006570C3" w:rsidRDefault="002E0048" w:rsidP="002E0048">
            <w:pPr>
              <w:ind w:left="138" w:right="-72" w:hanging="138"/>
              <w:jc w:val="center"/>
              <w:rPr>
                <w:rFonts w:ascii="Arial" w:hAnsi="Arial" w:cs="Arial"/>
                <w:sz w:val="8"/>
                <w:szCs w:val="8"/>
              </w:rPr>
            </w:pPr>
          </w:p>
        </w:tc>
        <w:tc>
          <w:tcPr>
            <w:tcW w:w="3015" w:type="dxa"/>
            <w:shd w:val="clear" w:color="auto" w:fill="auto"/>
          </w:tcPr>
          <w:p w14:paraId="254FFE01" w14:textId="77777777" w:rsidR="002E0048" w:rsidRPr="006570C3" w:rsidRDefault="002E0048" w:rsidP="002E0048">
            <w:pPr>
              <w:ind w:left="138" w:right="-72" w:hanging="138"/>
              <w:rPr>
                <w:rFonts w:ascii="Arial" w:hAnsi="Arial" w:cs="Arial"/>
                <w:spacing w:val="-2"/>
                <w:sz w:val="8"/>
                <w:szCs w:val="8"/>
                <w:lang w:val="en-US"/>
              </w:rPr>
            </w:pPr>
          </w:p>
        </w:tc>
        <w:tc>
          <w:tcPr>
            <w:tcW w:w="1186" w:type="dxa"/>
            <w:shd w:val="clear" w:color="auto" w:fill="auto"/>
          </w:tcPr>
          <w:p w14:paraId="08D020E4" w14:textId="77777777" w:rsidR="002E0048" w:rsidRPr="006570C3" w:rsidRDefault="002E0048" w:rsidP="002E0048">
            <w:pPr>
              <w:ind w:right="-72"/>
              <w:jc w:val="right"/>
              <w:rPr>
                <w:rFonts w:ascii="Arial" w:hAnsi="Arial" w:cs="Arial"/>
                <w:sz w:val="8"/>
                <w:szCs w:val="8"/>
              </w:rPr>
            </w:pPr>
          </w:p>
        </w:tc>
        <w:tc>
          <w:tcPr>
            <w:tcW w:w="1164" w:type="dxa"/>
            <w:shd w:val="clear" w:color="auto" w:fill="auto"/>
          </w:tcPr>
          <w:p w14:paraId="338A8AF8" w14:textId="77777777" w:rsidR="002E0048" w:rsidRPr="006570C3" w:rsidRDefault="002E0048" w:rsidP="002E0048">
            <w:pPr>
              <w:ind w:right="-72"/>
              <w:jc w:val="right"/>
              <w:rPr>
                <w:rFonts w:ascii="Arial" w:hAnsi="Arial" w:cs="Arial"/>
                <w:sz w:val="8"/>
                <w:szCs w:val="8"/>
              </w:rPr>
            </w:pPr>
          </w:p>
        </w:tc>
        <w:tc>
          <w:tcPr>
            <w:tcW w:w="1149" w:type="dxa"/>
          </w:tcPr>
          <w:p w14:paraId="65021226" w14:textId="77777777" w:rsidR="002E0048" w:rsidRPr="006570C3" w:rsidRDefault="002E0048" w:rsidP="002E0048">
            <w:pPr>
              <w:ind w:right="-72"/>
              <w:jc w:val="right"/>
              <w:rPr>
                <w:rFonts w:ascii="Arial" w:hAnsi="Arial" w:cs="Arial"/>
                <w:sz w:val="8"/>
                <w:szCs w:val="8"/>
              </w:rPr>
            </w:pPr>
          </w:p>
        </w:tc>
        <w:tc>
          <w:tcPr>
            <w:tcW w:w="1149" w:type="dxa"/>
          </w:tcPr>
          <w:p w14:paraId="1B7F35A4" w14:textId="77777777" w:rsidR="002E0048" w:rsidRPr="006570C3" w:rsidRDefault="002E0048" w:rsidP="002E0048">
            <w:pPr>
              <w:ind w:right="-72"/>
              <w:jc w:val="right"/>
              <w:rPr>
                <w:rFonts w:ascii="Arial" w:hAnsi="Arial" w:cs="Arial"/>
                <w:sz w:val="8"/>
                <w:szCs w:val="8"/>
              </w:rPr>
            </w:pPr>
          </w:p>
        </w:tc>
        <w:tc>
          <w:tcPr>
            <w:tcW w:w="1216" w:type="dxa"/>
          </w:tcPr>
          <w:p w14:paraId="7A399563" w14:textId="77777777" w:rsidR="002E0048" w:rsidRPr="006570C3" w:rsidRDefault="002E0048" w:rsidP="002E0048">
            <w:pPr>
              <w:ind w:right="-72"/>
              <w:jc w:val="right"/>
              <w:rPr>
                <w:rFonts w:ascii="Arial" w:hAnsi="Arial" w:cs="Arial"/>
                <w:sz w:val="8"/>
                <w:szCs w:val="8"/>
              </w:rPr>
            </w:pPr>
          </w:p>
        </w:tc>
        <w:tc>
          <w:tcPr>
            <w:tcW w:w="1210" w:type="dxa"/>
          </w:tcPr>
          <w:p w14:paraId="0E24FBBE" w14:textId="77777777" w:rsidR="002E0048" w:rsidRPr="006570C3" w:rsidRDefault="002E0048" w:rsidP="002E0048">
            <w:pPr>
              <w:ind w:right="-72"/>
              <w:jc w:val="right"/>
              <w:rPr>
                <w:rFonts w:ascii="Arial" w:hAnsi="Arial" w:cs="Arial"/>
                <w:sz w:val="8"/>
                <w:szCs w:val="8"/>
              </w:rPr>
            </w:pPr>
          </w:p>
        </w:tc>
      </w:tr>
      <w:tr w:rsidR="002E0048" w:rsidRPr="006570C3" w14:paraId="17885D2B" w14:textId="77777777" w:rsidTr="0044719B">
        <w:trPr>
          <w:trHeight w:val="20"/>
        </w:trPr>
        <w:tc>
          <w:tcPr>
            <w:tcW w:w="3855" w:type="dxa"/>
            <w:shd w:val="clear" w:color="auto" w:fill="auto"/>
          </w:tcPr>
          <w:p w14:paraId="423197F7" w14:textId="3D5F2104" w:rsidR="002E0048" w:rsidRPr="006570C3" w:rsidRDefault="002E0048" w:rsidP="002E0048">
            <w:pPr>
              <w:tabs>
                <w:tab w:val="left" w:pos="2191"/>
              </w:tabs>
              <w:ind w:left="435" w:right="-72"/>
              <w:rPr>
                <w:rFonts w:ascii="Arial" w:hAnsi="Arial" w:cs="Arial"/>
                <w:snapToGrid w:val="0"/>
                <w:sz w:val="16"/>
                <w:szCs w:val="16"/>
              </w:rPr>
            </w:pPr>
            <w:r w:rsidRPr="006570C3">
              <w:rPr>
                <w:rFonts w:ascii="Arial" w:hAnsi="Arial" w:cs="Arial"/>
                <w:snapToGrid w:val="0"/>
                <w:sz w:val="16"/>
                <w:szCs w:val="16"/>
              </w:rPr>
              <w:t>- Xe</w:t>
            </w:r>
            <w:r w:rsidR="00B649AD" w:rsidRPr="006570C3">
              <w:rPr>
                <w:rFonts w:ascii="Arial" w:hAnsi="Arial" w:cs="Arial"/>
                <w:snapToGrid w:val="0"/>
                <w:sz w:val="16"/>
                <w:szCs w:val="16"/>
              </w:rPr>
              <w:t>n</w:t>
            </w:r>
            <w:r w:rsidRPr="006570C3">
              <w:rPr>
                <w:rFonts w:ascii="Arial" w:hAnsi="Arial" w:cs="Arial"/>
                <w:snapToGrid w:val="0"/>
                <w:sz w:val="16"/>
                <w:szCs w:val="16"/>
              </w:rPr>
              <w:t>amnoy and Xe</w:t>
            </w:r>
            <w:r w:rsidR="00B649AD" w:rsidRPr="006570C3">
              <w:rPr>
                <w:rFonts w:ascii="Arial" w:hAnsi="Arial" w:cs="Arial"/>
                <w:snapToGrid w:val="0"/>
                <w:sz w:val="16"/>
                <w:szCs w:val="16"/>
              </w:rPr>
              <w:t>k</w:t>
            </w:r>
            <w:r w:rsidRPr="006570C3">
              <w:rPr>
                <w:rFonts w:ascii="Arial" w:hAnsi="Arial" w:cs="Arial"/>
                <w:snapToGrid w:val="0"/>
                <w:sz w:val="16"/>
                <w:szCs w:val="16"/>
              </w:rPr>
              <w:t>atam Hydropower</w:t>
            </w:r>
          </w:p>
          <w:p w14:paraId="039FC3D0" w14:textId="77777777" w:rsidR="002E0048" w:rsidRPr="006570C3" w:rsidRDefault="002E0048" w:rsidP="002E0048">
            <w:pPr>
              <w:ind w:left="435" w:right="-72"/>
              <w:rPr>
                <w:rFonts w:ascii="Arial" w:hAnsi="Arial" w:cs="Arial"/>
                <w:snapToGrid w:val="0"/>
                <w:sz w:val="16"/>
                <w:szCs w:val="16"/>
              </w:rPr>
            </w:pPr>
            <w:r w:rsidRPr="006570C3">
              <w:rPr>
                <w:rFonts w:ascii="Arial" w:hAnsi="Arial" w:cs="Arial"/>
                <w:snapToGrid w:val="0"/>
                <w:sz w:val="16"/>
                <w:szCs w:val="16"/>
              </w:rPr>
              <w:t xml:space="preserve">     Company Limited</w:t>
            </w:r>
            <w:r w:rsidRPr="006570C3">
              <w:rPr>
                <w:rFonts w:ascii="Arial" w:hAnsi="Arial" w:cs="Arial"/>
                <w:snapToGrid w:val="0"/>
                <w:sz w:val="16"/>
                <w:szCs w:val="16"/>
              </w:rPr>
              <w:tab/>
            </w:r>
          </w:p>
        </w:tc>
        <w:tc>
          <w:tcPr>
            <w:tcW w:w="1454" w:type="dxa"/>
          </w:tcPr>
          <w:p w14:paraId="2327B750" w14:textId="77777777" w:rsidR="002E0048" w:rsidRPr="006570C3" w:rsidRDefault="002E0048" w:rsidP="002E0048">
            <w:pPr>
              <w:ind w:left="138" w:right="-72" w:hanging="138"/>
              <w:jc w:val="center"/>
              <w:rPr>
                <w:rFonts w:ascii="Arial" w:hAnsi="Arial" w:cs="Arial"/>
                <w:spacing w:val="-2"/>
                <w:sz w:val="16"/>
                <w:szCs w:val="16"/>
                <w:lang w:val="en-US"/>
              </w:rPr>
            </w:pPr>
            <w:r w:rsidRPr="006570C3">
              <w:rPr>
                <w:rFonts w:ascii="Arial" w:hAnsi="Arial" w:cs="Arial"/>
                <w:sz w:val="16"/>
                <w:szCs w:val="16"/>
              </w:rPr>
              <w:t>Lao PDR</w:t>
            </w:r>
          </w:p>
        </w:tc>
        <w:tc>
          <w:tcPr>
            <w:tcW w:w="3015" w:type="dxa"/>
            <w:shd w:val="clear" w:color="auto" w:fill="auto"/>
          </w:tcPr>
          <w:p w14:paraId="45B04D1B" w14:textId="77777777" w:rsidR="002E0048" w:rsidRPr="006570C3" w:rsidRDefault="002E0048" w:rsidP="002E0048">
            <w:pPr>
              <w:ind w:left="138" w:right="-72" w:hanging="138"/>
              <w:rPr>
                <w:rFonts w:ascii="Arial" w:hAnsi="Arial" w:cs="Arial"/>
                <w:spacing w:val="-2"/>
                <w:sz w:val="16"/>
                <w:szCs w:val="16"/>
                <w:lang w:val="en-US"/>
              </w:rPr>
            </w:pPr>
            <w:r w:rsidRPr="006570C3">
              <w:rPr>
                <w:rFonts w:ascii="Arial" w:hAnsi="Arial" w:cs="Arial"/>
                <w:spacing w:val="-2"/>
                <w:sz w:val="16"/>
                <w:szCs w:val="16"/>
                <w:lang w:val="en-US"/>
              </w:rPr>
              <w:t>Electricity generating from hydropower</w:t>
            </w:r>
          </w:p>
        </w:tc>
        <w:tc>
          <w:tcPr>
            <w:tcW w:w="1186" w:type="dxa"/>
            <w:shd w:val="clear" w:color="auto" w:fill="auto"/>
          </w:tcPr>
          <w:p w14:paraId="178AE4DF" w14:textId="7ED84030"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w:t>
            </w:r>
          </w:p>
        </w:tc>
        <w:tc>
          <w:tcPr>
            <w:tcW w:w="1164" w:type="dxa"/>
            <w:shd w:val="clear" w:color="auto" w:fill="auto"/>
          </w:tcPr>
          <w:p w14:paraId="467AED3E" w14:textId="640014E8"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w:t>
            </w:r>
          </w:p>
        </w:tc>
        <w:tc>
          <w:tcPr>
            <w:tcW w:w="1149" w:type="dxa"/>
          </w:tcPr>
          <w:p w14:paraId="74EC4022" w14:textId="6352FA88"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70.00</w:t>
            </w:r>
          </w:p>
        </w:tc>
        <w:tc>
          <w:tcPr>
            <w:tcW w:w="1149" w:type="dxa"/>
          </w:tcPr>
          <w:p w14:paraId="266545AD" w14:textId="723BCE2B"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70.00</w:t>
            </w:r>
          </w:p>
        </w:tc>
        <w:tc>
          <w:tcPr>
            <w:tcW w:w="1216" w:type="dxa"/>
          </w:tcPr>
          <w:p w14:paraId="162EB1ED" w14:textId="130AAB1E"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30.00</w:t>
            </w:r>
          </w:p>
        </w:tc>
        <w:tc>
          <w:tcPr>
            <w:tcW w:w="1210" w:type="dxa"/>
          </w:tcPr>
          <w:p w14:paraId="186C8DCB" w14:textId="15A2D842"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30.00</w:t>
            </w:r>
          </w:p>
        </w:tc>
      </w:tr>
      <w:tr w:rsidR="002E0048" w:rsidRPr="006570C3" w14:paraId="2B65677E" w14:textId="77777777" w:rsidTr="0044719B">
        <w:trPr>
          <w:trHeight w:val="20"/>
        </w:trPr>
        <w:tc>
          <w:tcPr>
            <w:tcW w:w="3855" w:type="dxa"/>
            <w:shd w:val="clear" w:color="auto" w:fill="auto"/>
          </w:tcPr>
          <w:p w14:paraId="656B0BD7" w14:textId="77777777" w:rsidR="002E0048" w:rsidRPr="006570C3" w:rsidRDefault="002E0048" w:rsidP="002E0048">
            <w:pPr>
              <w:tabs>
                <w:tab w:val="left" w:pos="2191"/>
              </w:tabs>
              <w:ind w:left="435" w:right="-72"/>
              <w:rPr>
                <w:rFonts w:ascii="Arial" w:hAnsi="Arial" w:cs="Arial"/>
                <w:snapToGrid w:val="0"/>
                <w:sz w:val="8"/>
                <w:szCs w:val="8"/>
              </w:rPr>
            </w:pPr>
          </w:p>
        </w:tc>
        <w:tc>
          <w:tcPr>
            <w:tcW w:w="1454" w:type="dxa"/>
          </w:tcPr>
          <w:p w14:paraId="56B23369" w14:textId="77777777" w:rsidR="002E0048" w:rsidRPr="006570C3" w:rsidRDefault="002E0048" w:rsidP="002E0048">
            <w:pPr>
              <w:ind w:left="138" w:right="-72" w:hanging="138"/>
              <w:jc w:val="center"/>
              <w:rPr>
                <w:rFonts w:ascii="Arial" w:hAnsi="Arial" w:cs="Arial"/>
                <w:sz w:val="8"/>
                <w:szCs w:val="8"/>
              </w:rPr>
            </w:pPr>
          </w:p>
        </w:tc>
        <w:tc>
          <w:tcPr>
            <w:tcW w:w="3015" w:type="dxa"/>
            <w:shd w:val="clear" w:color="auto" w:fill="auto"/>
          </w:tcPr>
          <w:p w14:paraId="0D6B2A19" w14:textId="77777777" w:rsidR="002E0048" w:rsidRPr="006570C3" w:rsidRDefault="002E0048" w:rsidP="002E0048">
            <w:pPr>
              <w:ind w:left="138" w:right="-72" w:hanging="138"/>
              <w:rPr>
                <w:rFonts w:ascii="Arial" w:hAnsi="Arial" w:cs="Arial"/>
                <w:spacing w:val="-2"/>
                <w:sz w:val="8"/>
                <w:szCs w:val="8"/>
                <w:lang w:val="en-US"/>
              </w:rPr>
            </w:pPr>
          </w:p>
        </w:tc>
        <w:tc>
          <w:tcPr>
            <w:tcW w:w="1186" w:type="dxa"/>
            <w:shd w:val="clear" w:color="auto" w:fill="auto"/>
          </w:tcPr>
          <w:p w14:paraId="633ACA96" w14:textId="77777777" w:rsidR="002E0048" w:rsidRPr="006570C3" w:rsidRDefault="002E0048" w:rsidP="002E0048">
            <w:pPr>
              <w:ind w:right="-72"/>
              <w:jc w:val="right"/>
              <w:rPr>
                <w:rFonts w:ascii="Arial" w:hAnsi="Arial" w:cs="Arial"/>
                <w:sz w:val="8"/>
                <w:szCs w:val="8"/>
              </w:rPr>
            </w:pPr>
          </w:p>
        </w:tc>
        <w:tc>
          <w:tcPr>
            <w:tcW w:w="1164" w:type="dxa"/>
            <w:shd w:val="clear" w:color="auto" w:fill="auto"/>
          </w:tcPr>
          <w:p w14:paraId="617ABD99" w14:textId="77777777" w:rsidR="002E0048" w:rsidRPr="006570C3" w:rsidRDefault="002E0048" w:rsidP="002E0048">
            <w:pPr>
              <w:ind w:right="-72"/>
              <w:jc w:val="right"/>
              <w:rPr>
                <w:rFonts w:ascii="Arial" w:hAnsi="Arial" w:cs="Arial"/>
                <w:sz w:val="8"/>
                <w:szCs w:val="8"/>
              </w:rPr>
            </w:pPr>
          </w:p>
        </w:tc>
        <w:tc>
          <w:tcPr>
            <w:tcW w:w="1149" w:type="dxa"/>
          </w:tcPr>
          <w:p w14:paraId="3CC88002" w14:textId="77777777" w:rsidR="002E0048" w:rsidRPr="006570C3" w:rsidRDefault="002E0048" w:rsidP="002E0048">
            <w:pPr>
              <w:ind w:right="-72"/>
              <w:jc w:val="right"/>
              <w:rPr>
                <w:rFonts w:ascii="Arial" w:hAnsi="Arial" w:cs="Arial"/>
                <w:sz w:val="8"/>
                <w:szCs w:val="8"/>
              </w:rPr>
            </w:pPr>
          </w:p>
        </w:tc>
        <w:tc>
          <w:tcPr>
            <w:tcW w:w="1149" w:type="dxa"/>
          </w:tcPr>
          <w:p w14:paraId="72E39601" w14:textId="77777777" w:rsidR="002E0048" w:rsidRPr="006570C3" w:rsidRDefault="002E0048" w:rsidP="002E0048">
            <w:pPr>
              <w:ind w:right="-72"/>
              <w:jc w:val="right"/>
              <w:rPr>
                <w:rFonts w:ascii="Arial" w:hAnsi="Arial" w:cs="Arial"/>
                <w:sz w:val="8"/>
                <w:szCs w:val="8"/>
              </w:rPr>
            </w:pPr>
          </w:p>
        </w:tc>
        <w:tc>
          <w:tcPr>
            <w:tcW w:w="1216" w:type="dxa"/>
          </w:tcPr>
          <w:p w14:paraId="1FFE96EE" w14:textId="77777777" w:rsidR="002E0048" w:rsidRPr="006570C3" w:rsidRDefault="002E0048" w:rsidP="002E0048">
            <w:pPr>
              <w:ind w:right="-72"/>
              <w:jc w:val="right"/>
              <w:rPr>
                <w:rFonts w:ascii="Arial" w:hAnsi="Arial" w:cs="Arial"/>
                <w:sz w:val="8"/>
                <w:szCs w:val="8"/>
              </w:rPr>
            </w:pPr>
          </w:p>
        </w:tc>
        <w:tc>
          <w:tcPr>
            <w:tcW w:w="1210" w:type="dxa"/>
          </w:tcPr>
          <w:p w14:paraId="04F0F7F7" w14:textId="77777777" w:rsidR="002E0048" w:rsidRPr="006570C3" w:rsidRDefault="002E0048" w:rsidP="002E0048">
            <w:pPr>
              <w:ind w:right="-72"/>
              <w:jc w:val="right"/>
              <w:rPr>
                <w:rFonts w:ascii="Arial" w:hAnsi="Arial" w:cs="Arial"/>
                <w:sz w:val="8"/>
                <w:szCs w:val="8"/>
              </w:rPr>
            </w:pPr>
          </w:p>
        </w:tc>
      </w:tr>
      <w:tr w:rsidR="002E0048" w:rsidRPr="006570C3" w14:paraId="52A7B3A4" w14:textId="77777777" w:rsidTr="0044719B">
        <w:trPr>
          <w:trHeight w:val="20"/>
        </w:trPr>
        <w:tc>
          <w:tcPr>
            <w:tcW w:w="3855" w:type="dxa"/>
            <w:shd w:val="clear" w:color="auto" w:fill="auto"/>
          </w:tcPr>
          <w:p w14:paraId="6C401F6B" w14:textId="77777777" w:rsidR="002E0048" w:rsidRPr="006570C3" w:rsidRDefault="002E0048" w:rsidP="002E0048">
            <w:pPr>
              <w:tabs>
                <w:tab w:val="left" w:pos="2191"/>
              </w:tabs>
              <w:ind w:left="435" w:right="-72"/>
              <w:rPr>
                <w:rFonts w:ascii="Arial" w:hAnsi="Arial" w:cs="Arial"/>
                <w:snapToGrid w:val="0"/>
                <w:sz w:val="16"/>
                <w:szCs w:val="16"/>
              </w:rPr>
            </w:pPr>
            <w:r w:rsidRPr="006570C3">
              <w:rPr>
                <w:rFonts w:ascii="Arial" w:hAnsi="Arial" w:cs="Arial"/>
                <w:snapToGrid w:val="0"/>
                <w:sz w:val="16"/>
                <w:szCs w:val="16"/>
              </w:rPr>
              <w:t>- Nam Che 1 Hydropower Company Limited</w:t>
            </w:r>
          </w:p>
        </w:tc>
        <w:tc>
          <w:tcPr>
            <w:tcW w:w="1454" w:type="dxa"/>
          </w:tcPr>
          <w:p w14:paraId="7302331F" w14:textId="77777777" w:rsidR="002E0048" w:rsidRPr="006570C3" w:rsidRDefault="002E0048" w:rsidP="002E0048">
            <w:pPr>
              <w:ind w:left="138" w:right="-72" w:hanging="138"/>
              <w:jc w:val="center"/>
              <w:rPr>
                <w:rFonts w:ascii="Arial" w:hAnsi="Arial" w:cs="Arial"/>
                <w:sz w:val="16"/>
                <w:szCs w:val="16"/>
              </w:rPr>
            </w:pPr>
            <w:r w:rsidRPr="006570C3">
              <w:rPr>
                <w:rFonts w:ascii="Arial" w:hAnsi="Arial" w:cs="Arial"/>
                <w:sz w:val="16"/>
                <w:szCs w:val="16"/>
              </w:rPr>
              <w:t>Lao PDR</w:t>
            </w:r>
          </w:p>
        </w:tc>
        <w:tc>
          <w:tcPr>
            <w:tcW w:w="3015" w:type="dxa"/>
            <w:shd w:val="clear" w:color="auto" w:fill="auto"/>
          </w:tcPr>
          <w:p w14:paraId="367011CA" w14:textId="34959AF4" w:rsidR="002E0048" w:rsidRPr="006570C3" w:rsidRDefault="002E0048" w:rsidP="002E0048">
            <w:pPr>
              <w:ind w:left="138" w:right="-72" w:hanging="138"/>
              <w:rPr>
                <w:rFonts w:ascii="Arial" w:hAnsi="Arial" w:cs="Arial"/>
                <w:spacing w:val="-2"/>
                <w:sz w:val="16"/>
                <w:szCs w:val="16"/>
                <w:lang w:val="en-US"/>
              </w:rPr>
            </w:pPr>
            <w:r w:rsidRPr="006570C3">
              <w:rPr>
                <w:rFonts w:ascii="Arial" w:hAnsi="Arial" w:cs="Arial"/>
                <w:spacing w:val="-2"/>
                <w:sz w:val="16"/>
                <w:szCs w:val="16"/>
                <w:lang w:val="en-US"/>
              </w:rPr>
              <w:t xml:space="preserve">Electricity generating from hydropower </w:t>
            </w:r>
            <w:r w:rsidRPr="006570C3">
              <w:rPr>
                <w:rFonts w:ascii="Arial" w:hAnsi="Arial" w:cs="Arial"/>
                <w:snapToGrid w:val="0"/>
                <w:sz w:val="16"/>
                <w:szCs w:val="16"/>
              </w:rPr>
              <w:t>(</w:t>
            </w:r>
            <w:r w:rsidR="000C46B7" w:rsidRPr="006570C3">
              <w:rPr>
                <w:rFonts w:ascii="Arial" w:hAnsi="Arial" w:cs="Arial"/>
                <w:snapToGrid w:val="0"/>
                <w:sz w:val="16"/>
                <w:szCs w:val="16"/>
              </w:rPr>
              <w:t>commenced operation in 2019</w:t>
            </w:r>
            <w:r w:rsidRPr="006570C3">
              <w:rPr>
                <w:rFonts w:ascii="Arial" w:hAnsi="Arial" w:cs="Arial"/>
                <w:snapToGrid w:val="0"/>
                <w:sz w:val="16"/>
                <w:szCs w:val="16"/>
              </w:rPr>
              <w:t>)</w:t>
            </w:r>
          </w:p>
        </w:tc>
        <w:tc>
          <w:tcPr>
            <w:tcW w:w="1186" w:type="dxa"/>
            <w:shd w:val="clear" w:color="auto" w:fill="auto"/>
          </w:tcPr>
          <w:p w14:paraId="04675105" w14:textId="49237323"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w:t>
            </w:r>
          </w:p>
        </w:tc>
        <w:tc>
          <w:tcPr>
            <w:tcW w:w="1164" w:type="dxa"/>
            <w:shd w:val="clear" w:color="auto" w:fill="auto"/>
          </w:tcPr>
          <w:p w14:paraId="0A9BF01B" w14:textId="107F5911"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w:t>
            </w:r>
          </w:p>
        </w:tc>
        <w:tc>
          <w:tcPr>
            <w:tcW w:w="1149" w:type="dxa"/>
          </w:tcPr>
          <w:p w14:paraId="1B56F3A2" w14:textId="01621D95"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72.00</w:t>
            </w:r>
          </w:p>
        </w:tc>
        <w:tc>
          <w:tcPr>
            <w:tcW w:w="1149" w:type="dxa"/>
          </w:tcPr>
          <w:p w14:paraId="71CD4DB0" w14:textId="5AB4A1F0"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72.00</w:t>
            </w:r>
          </w:p>
        </w:tc>
        <w:tc>
          <w:tcPr>
            <w:tcW w:w="1216" w:type="dxa"/>
          </w:tcPr>
          <w:p w14:paraId="6C2A4FD9" w14:textId="1B535559"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28.00</w:t>
            </w:r>
          </w:p>
        </w:tc>
        <w:tc>
          <w:tcPr>
            <w:tcW w:w="1210" w:type="dxa"/>
          </w:tcPr>
          <w:p w14:paraId="2E461BDD" w14:textId="2EAB5D4D"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28.00</w:t>
            </w:r>
          </w:p>
        </w:tc>
      </w:tr>
      <w:tr w:rsidR="002E0048" w:rsidRPr="006570C3" w14:paraId="53C369A9" w14:textId="77777777" w:rsidTr="0044719B">
        <w:trPr>
          <w:trHeight w:val="20"/>
        </w:trPr>
        <w:tc>
          <w:tcPr>
            <w:tcW w:w="3855" w:type="dxa"/>
            <w:shd w:val="clear" w:color="auto" w:fill="auto"/>
          </w:tcPr>
          <w:p w14:paraId="06A389ED" w14:textId="77777777" w:rsidR="002E0048" w:rsidRPr="006570C3" w:rsidRDefault="002E0048" w:rsidP="002E0048">
            <w:pPr>
              <w:tabs>
                <w:tab w:val="left" w:pos="2191"/>
              </w:tabs>
              <w:ind w:left="435" w:right="-72"/>
              <w:rPr>
                <w:rFonts w:ascii="Arial" w:hAnsi="Arial" w:cs="Arial"/>
                <w:snapToGrid w:val="0"/>
                <w:sz w:val="8"/>
                <w:szCs w:val="8"/>
              </w:rPr>
            </w:pPr>
          </w:p>
        </w:tc>
        <w:tc>
          <w:tcPr>
            <w:tcW w:w="1454" w:type="dxa"/>
          </w:tcPr>
          <w:p w14:paraId="4AEEF96D" w14:textId="77777777" w:rsidR="002E0048" w:rsidRPr="006570C3" w:rsidRDefault="002E0048" w:rsidP="002E0048">
            <w:pPr>
              <w:ind w:left="138" w:right="-72" w:hanging="138"/>
              <w:jc w:val="center"/>
              <w:rPr>
                <w:rFonts w:ascii="Arial" w:hAnsi="Arial" w:cs="Arial"/>
                <w:sz w:val="8"/>
                <w:szCs w:val="8"/>
              </w:rPr>
            </w:pPr>
          </w:p>
        </w:tc>
        <w:tc>
          <w:tcPr>
            <w:tcW w:w="3015" w:type="dxa"/>
            <w:shd w:val="clear" w:color="auto" w:fill="auto"/>
          </w:tcPr>
          <w:p w14:paraId="4CE3AA81" w14:textId="77777777" w:rsidR="002E0048" w:rsidRPr="006570C3" w:rsidRDefault="002E0048" w:rsidP="002E0048">
            <w:pPr>
              <w:ind w:left="138" w:right="-72" w:hanging="138"/>
              <w:rPr>
                <w:rFonts w:ascii="Arial" w:hAnsi="Arial" w:cs="Arial"/>
                <w:spacing w:val="-2"/>
                <w:sz w:val="8"/>
                <w:szCs w:val="8"/>
                <w:lang w:val="en-US"/>
              </w:rPr>
            </w:pPr>
          </w:p>
        </w:tc>
        <w:tc>
          <w:tcPr>
            <w:tcW w:w="1186" w:type="dxa"/>
            <w:shd w:val="clear" w:color="auto" w:fill="auto"/>
          </w:tcPr>
          <w:p w14:paraId="551103E2" w14:textId="77777777" w:rsidR="002E0048" w:rsidRPr="006570C3" w:rsidRDefault="002E0048" w:rsidP="002E0048">
            <w:pPr>
              <w:ind w:right="-72"/>
              <w:jc w:val="right"/>
              <w:rPr>
                <w:rFonts w:ascii="Arial" w:hAnsi="Arial" w:cs="Arial"/>
                <w:sz w:val="8"/>
                <w:szCs w:val="8"/>
              </w:rPr>
            </w:pPr>
          </w:p>
        </w:tc>
        <w:tc>
          <w:tcPr>
            <w:tcW w:w="1164" w:type="dxa"/>
            <w:shd w:val="clear" w:color="auto" w:fill="auto"/>
          </w:tcPr>
          <w:p w14:paraId="08CED9F5" w14:textId="77777777" w:rsidR="002E0048" w:rsidRPr="006570C3" w:rsidRDefault="002E0048" w:rsidP="002E0048">
            <w:pPr>
              <w:ind w:right="-72"/>
              <w:jc w:val="right"/>
              <w:rPr>
                <w:rFonts w:ascii="Arial" w:hAnsi="Arial" w:cs="Arial"/>
                <w:sz w:val="8"/>
                <w:szCs w:val="8"/>
              </w:rPr>
            </w:pPr>
          </w:p>
        </w:tc>
        <w:tc>
          <w:tcPr>
            <w:tcW w:w="1149" w:type="dxa"/>
          </w:tcPr>
          <w:p w14:paraId="028C5237" w14:textId="77777777" w:rsidR="002E0048" w:rsidRPr="006570C3" w:rsidRDefault="002E0048" w:rsidP="002E0048">
            <w:pPr>
              <w:ind w:right="-72"/>
              <w:jc w:val="right"/>
              <w:rPr>
                <w:rFonts w:ascii="Arial" w:hAnsi="Arial" w:cs="Arial"/>
                <w:sz w:val="8"/>
                <w:szCs w:val="8"/>
              </w:rPr>
            </w:pPr>
          </w:p>
        </w:tc>
        <w:tc>
          <w:tcPr>
            <w:tcW w:w="1149" w:type="dxa"/>
          </w:tcPr>
          <w:p w14:paraId="5C3AC306" w14:textId="77777777" w:rsidR="002E0048" w:rsidRPr="006570C3" w:rsidRDefault="002E0048" w:rsidP="002E0048">
            <w:pPr>
              <w:ind w:right="-72"/>
              <w:jc w:val="right"/>
              <w:rPr>
                <w:rFonts w:ascii="Arial" w:hAnsi="Arial" w:cs="Arial"/>
                <w:sz w:val="8"/>
                <w:szCs w:val="8"/>
              </w:rPr>
            </w:pPr>
          </w:p>
        </w:tc>
        <w:tc>
          <w:tcPr>
            <w:tcW w:w="1216" w:type="dxa"/>
          </w:tcPr>
          <w:p w14:paraId="55589C1D" w14:textId="77777777" w:rsidR="002E0048" w:rsidRPr="006570C3" w:rsidRDefault="002E0048" w:rsidP="002E0048">
            <w:pPr>
              <w:ind w:right="-72"/>
              <w:jc w:val="right"/>
              <w:rPr>
                <w:rFonts w:ascii="Arial" w:hAnsi="Arial" w:cs="Arial"/>
                <w:sz w:val="8"/>
                <w:szCs w:val="8"/>
              </w:rPr>
            </w:pPr>
          </w:p>
        </w:tc>
        <w:tc>
          <w:tcPr>
            <w:tcW w:w="1210" w:type="dxa"/>
          </w:tcPr>
          <w:p w14:paraId="4369FAB2" w14:textId="77777777" w:rsidR="002E0048" w:rsidRPr="006570C3" w:rsidRDefault="002E0048" w:rsidP="002E0048">
            <w:pPr>
              <w:ind w:right="-72"/>
              <w:jc w:val="right"/>
              <w:rPr>
                <w:rFonts w:ascii="Arial" w:hAnsi="Arial" w:cs="Arial"/>
                <w:sz w:val="8"/>
                <w:szCs w:val="8"/>
              </w:rPr>
            </w:pPr>
          </w:p>
        </w:tc>
      </w:tr>
      <w:tr w:rsidR="002E0048" w:rsidRPr="006570C3" w14:paraId="5C79544D" w14:textId="77777777" w:rsidTr="0044719B">
        <w:trPr>
          <w:trHeight w:val="20"/>
        </w:trPr>
        <w:tc>
          <w:tcPr>
            <w:tcW w:w="3855" w:type="dxa"/>
            <w:shd w:val="clear" w:color="auto" w:fill="auto"/>
          </w:tcPr>
          <w:p w14:paraId="0AB960EC" w14:textId="77777777" w:rsidR="002E0048" w:rsidRPr="006570C3" w:rsidRDefault="002E0048" w:rsidP="002E0048">
            <w:pPr>
              <w:tabs>
                <w:tab w:val="left" w:pos="2191"/>
              </w:tabs>
              <w:ind w:left="435" w:right="-72"/>
              <w:rPr>
                <w:rFonts w:ascii="Arial" w:hAnsi="Arial" w:cs="Arial"/>
                <w:snapToGrid w:val="0"/>
                <w:sz w:val="16"/>
                <w:szCs w:val="16"/>
              </w:rPr>
            </w:pPr>
            <w:r w:rsidRPr="006570C3">
              <w:rPr>
                <w:rFonts w:ascii="Arial" w:hAnsi="Arial" w:cs="Arial"/>
                <w:snapToGrid w:val="0"/>
                <w:sz w:val="16"/>
                <w:szCs w:val="16"/>
                <w:cs/>
              </w:rPr>
              <w:t xml:space="preserve">- </w:t>
            </w:r>
            <w:r w:rsidRPr="006570C3">
              <w:rPr>
                <w:rFonts w:ascii="Arial" w:hAnsi="Arial" w:cs="Arial"/>
                <w:snapToGrid w:val="0"/>
                <w:sz w:val="16"/>
                <w:szCs w:val="16"/>
              </w:rPr>
              <w:t>Nam Khao Hydropower Company Limited</w:t>
            </w:r>
          </w:p>
        </w:tc>
        <w:tc>
          <w:tcPr>
            <w:tcW w:w="1454" w:type="dxa"/>
          </w:tcPr>
          <w:p w14:paraId="04C80020" w14:textId="77777777" w:rsidR="002E0048" w:rsidRPr="006570C3" w:rsidRDefault="002E0048" w:rsidP="002E0048">
            <w:pPr>
              <w:ind w:left="138" w:right="-72" w:hanging="138"/>
              <w:jc w:val="center"/>
              <w:rPr>
                <w:rFonts w:ascii="Arial" w:hAnsi="Arial" w:cs="Arial"/>
                <w:sz w:val="16"/>
                <w:szCs w:val="16"/>
              </w:rPr>
            </w:pPr>
            <w:r w:rsidRPr="006570C3">
              <w:rPr>
                <w:rFonts w:ascii="Arial" w:hAnsi="Arial" w:cs="Arial"/>
                <w:sz w:val="16"/>
                <w:szCs w:val="16"/>
              </w:rPr>
              <w:t>Lao PDR</w:t>
            </w:r>
          </w:p>
        </w:tc>
        <w:tc>
          <w:tcPr>
            <w:tcW w:w="3015" w:type="dxa"/>
            <w:shd w:val="clear" w:color="auto" w:fill="auto"/>
          </w:tcPr>
          <w:p w14:paraId="07B97C8F" w14:textId="1A344B31" w:rsidR="002E0048" w:rsidRPr="006570C3" w:rsidRDefault="002E0048" w:rsidP="002E0048">
            <w:pPr>
              <w:ind w:left="138" w:right="-72" w:hanging="138"/>
              <w:rPr>
                <w:rFonts w:ascii="Arial" w:hAnsi="Arial" w:cs="Arial"/>
                <w:spacing w:val="-2"/>
                <w:sz w:val="16"/>
                <w:szCs w:val="16"/>
                <w:lang w:val="en-US"/>
              </w:rPr>
            </w:pPr>
            <w:r w:rsidRPr="006570C3">
              <w:rPr>
                <w:rFonts w:ascii="Arial" w:hAnsi="Arial" w:cs="Arial"/>
                <w:spacing w:val="-2"/>
                <w:sz w:val="16"/>
                <w:szCs w:val="16"/>
                <w:lang w:val="en-US"/>
              </w:rPr>
              <w:t xml:space="preserve">Electricity generating from hydropower </w:t>
            </w:r>
            <w:r w:rsidRPr="006570C3">
              <w:rPr>
                <w:rFonts w:ascii="Arial" w:hAnsi="Arial" w:cs="Arial"/>
                <w:snapToGrid w:val="0"/>
                <w:sz w:val="16"/>
                <w:szCs w:val="16"/>
              </w:rPr>
              <w:t>(</w:t>
            </w:r>
            <w:r w:rsidRPr="006570C3">
              <w:rPr>
                <w:rFonts w:ascii="Arial" w:hAnsi="Arial" w:cs="Arial"/>
                <w:spacing w:val="-2"/>
                <w:sz w:val="16"/>
                <w:szCs w:val="16"/>
                <w:lang w:val="en-US"/>
              </w:rPr>
              <w:t>has not yet commenced operation</w:t>
            </w:r>
            <w:r w:rsidRPr="006570C3">
              <w:rPr>
                <w:rFonts w:ascii="Arial" w:hAnsi="Arial" w:cs="Arial"/>
                <w:snapToGrid w:val="0"/>
                <w:sz w:val="16"/>
                <w:szCs w:val="16"/>
              </w:rPr>
              <w:t>)</w:t>
            </w:r>
          </w:p>
        </w:tc>
        <w:tc>
          <w:tcPr>
            <w:tcW w:w="1186" w:type="dxa"/>
            <w:shd w:val="clear" w:color="auto" w:fill="auto"/>
          </w:tcPr>
          <w:p w14:paraId="71EC1E83" w14:textId="7004EFBC"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w:t>
            </w:r>
          </w:p>
        </w:tc>
        <w:tc>
          <w:tcPr>
            <w:tcW w:w="1164" w:type="dxa"/>
            <w:shd w:val="clear" w:color="auto" w:fill="auto"/>
          </w:tcPr>
          <w:p w14:paraId="0A5B7A02" w14:textId="1619F58C"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w:t>
            </w:r>
          </w:p>
        </w:tc>
        <w:tc>
          <w:tcPr>
            <w:tcW w:w="1149" w:type="dxa"/>
          </w:tcPr>
          <w:p w14:paraId="72646049" w14:textId="2C159F5E"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72.00</w:t>
            </w:r>
          </w:p>
        </w:tc>
        <w:tc>
          <w:tcPr>
            <w:tcW w:w="1149" w:type="dxa"/>
          </w:tcPr>
          <w:p w14:paraId="0FCECE41" w14:textId="6D8D680E"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72.00</w:t>
            </w:r>
          </w:p>
        </w:tc>
        <w:tc>
          <w:tcPr>
            <w:tcW w:w="1216" w:type="dxa"/>
          </w:tcPr>
          <w:p w14:paraId="0BCB3F4D" w14:textId="66FDFAB1"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28.00</w:t>
            </w:r>
          </w:p>
        </w:tc>
        <w:tc>
          <w:tcPr>
            <w:tcW w:w="1210" w:type="dxa"/>
          </w:tcPr>
          <w:p w14:paraId="0F481C7B" w14:textId="1A17B9F5"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28.00</w:t>
            </w:r>
          </w:p>
        </w:tc>
      </w:tr>
      <w:tr w:rsidR="002E0048" w:rsidRPr="006570C3" w14:paraId="51C91354" w14:textId="77777777" w:rsidTr="0044719B">
        <w:trPr>
          <w:trHeight w:val="20"/>
        </w:trPr>
        <w:tc>
          <w:tcPr>
            <w:tcW w:w="3855" w:type="dxa"/>
            <w:shd w:val="clear" w:color="auto" w:fill="auto"/>
          </w:tcPr>
          <w:p w14:paraId="5B3B92B4" w14:textId="77777777" w:rsidR="002E0048" w:rsidRPr="006570C3" w:rsidRDefault="002E0048" w:rsidP="002E0048">
            <w:pPr>
              <w:tabs>
                <w:tab w:val="left" w:pos="2191"/>
              </w:tabs>
              <w:ind w:left="435" w:right="-72"/>
              <w:rPr>
                <w:rFonts w:ascii="Arial" w:hAnsi="Arial" w:cs="Arial"/>
                <w:snapToGrid w:val="0"/>
                <w:sz w:val="8"/>
                <w:szCs w:val="8"/>
                <w:cs/>
              </w:rPr>
            </w:pPr>
          </w:p>
        </w:tc>
        <w:tc>
          <w:tcPr>
            <w:tcW w:w="1454" w:type="dxa"/>
          </w:tcPr>
          <w:p w14:paraId="1777DCB5" w14:textId="77777777" w:rsidR="002E0048" w:rsidRPr="006570C3" w:rsidRDefault="002E0048" w:rsidP="002E0048">
            <w:pPr>
              <w:ind w:left="138" w:right="-72" w:hanging="138"/>
              <w:jc w:val="center"/>
              <w:rPr>
                <w:rFonts w:ascii="Arial" w:hAnsi="Arial" w:cs="Arial"/>
                <w:sz w:val="8"/>
                <w:szCs w:val="8"/>
              </w:rPr>
            </w:pPr>
          </w:p>
        </w:tc>
        <w:tc>
          <w:tcPr>
            <w:tcW w:w="3015" w:type="dxa"/>
            <w:shd w:val="clear" w:color="auto" w:fill="auto"/>
          </w:tcPr>
          <w:p w14:paraId="6C5AD302" w14:textId="77777777" w:rsidR="002E0048" w:rsidRPr="006570C3" w:rsidRDefault="002E0048" w:rsidP="002E0048">
            <w:pPr>
              <w:ind w:left="138" w:right="-72" w:hanging="138"/>
              <w:rPr>
                <w:rFonts w:ascii="Arial" w:hAnsi="Arial" w:cs="Arial"/>
                <w:spacing w:val="-2"/>
                <w:sz w:val="8"/>
                <w:szCs w:val="8"/>
                <w:lang w:val="en-US"/>
              </w:rPr>
            </w:pPr>
          </w:p>
        </w:tc>
        <w:tc>
          <w:tcPr>
            <w:tcW w:w="1186" w:type="dxa"/>
            <w:shd w:val="clear" w:color="auto" w:fill="auto"/>
          </w:tcPr>
          <w:p w14:paraId="735DE9F6" w14:textId="77777777" w:rsidR="002E0048" w:rsidRPr="006570C3" w:rsidRDefault="002E0048" w:rsidP="002E0048">
            <w:pPr>
              <w:ind w:right="-72"/>
              <w:jc w:val="right"/>
              <w:rPr>
                <w:rFonts w:ascii="Arial" w:hAnsi="Arial" w:cs="Arial"/>
                <w:sz w:val="8"/>
                <w:szCs w:val="8"/>
              </w:rPr>
            </w:pPr>
          </w:p>
        </w:tc>
        <w:tc>
          <w:tcPr>
            <w:tcW w:w="1164" w:type="dxa"/>
            <w:shd w:val="clear" w:color="auto" w:fill="auto"/>
          </w:tcPr>
          <w:p w14:paraId="74E5747B" w14:textId="77777777" w:rsidR="002E0048" w:rsidRPr="006570C3" w:rsidRDefault="002E0048" w:rsidP="002E0048">
            <w:pPr>
              <w:ind w:right="-72"/>
              <w:jc w:val="right"/>
              <w:rPr>
                <w:rFonts w:ascii="Arial" w:hAnsi="Arial" w:cs="Arial"/>
                <w:sz w:val="8"/>
                <w:szCs w:val="8"/>
              </w:rPr>
            </w:pPr>
          </w:p>
        </w:tc>
        <w:tc>
          <w:tcPr>
            <w:tcW w:w="1149" w:type="dxa"/>
          </w:tcPr>
          <w:p w14:paraId="21B2851A" w14:textId="77777777" w:rsidR="002E0048" w:rsidRPr="006570C3" w:rsidRDefault="002E0048" w:rsidP="002E0048">
            <w:pPr>
              <w:ind w:right="-72"/>
              <w:jc w:val="right"/>
              <w:rPr>
                <w:rFonts w:ascii="Arial" w:hAnsi="Arial" w:cs="Arial"/>
                <w:sz w:val="8"/>
                <w:szCs w:val="8"/>
              </w:rPr>
            </w:pPr>
          </w:p>
        </w:tc>
        <w:tc>
          <w:tcPr>
            <w:tcW w:w="1149" w:type="dxa"/>
          </w:tcPr>
          <w:p w14:paraId="58A8F802" w14:textId="77777777" w:rsidR="002E0048" w:rsidRPr="006570C3" w:rsidRDefault="002E0048" w:rsidP="002E0048">
            <w:pPr>
              <w:ind w:right="-72"/>
              <w:jc w:val="right"/>
              <w:rPr>
                <w:rFonts w:ascii="Arial" w:hAnsi="Arial" w:cs="Arial"/>
                <w:sz w:val="8"/>
                <w:szCs w:val="8"/>
              </w:rPr>
            </w:pPr>
          </w:p>
        </w:tc>
        <w:tc>
          <w:tcPr>
            <w:tcW w:w="1216" w:type="dxa"/>
          </w:tcPr>
          <w:p w14:paraId="653F3C17" w14:textId="77777777" w:rsidR="002E0048" w:rsidRPr="006570C3" w:rsidRDefault="002E0048" w:rsidP="002E0048">
            <w:pPr>
              <w:ind w:right="-72"/>
              <w:jc w:val="right"/>
              <w:rPr>
                <w:rFonts w:ascii="Arial" w:hAnsi="Arial" w:cs="Arial"/>
                <w:sz w:val="8"/>
                <w:szCs w:val="8"/>
              </w:rPr>
            </w:pPr>
          </w:p>
        </w:tc>
        <w:tc>
          <w:tcPr>
            <w:tcW w:w="1210" w:type="dxa"/>
          </w:tcPr>
          <w:p w14:paraId="45F1369E" w14:textId="77777777" w:rsidR="002E0048" w:rsidRPr="006570C3" w:rsidRDefault="002E0048" w:rsidP="002E0048">
            <w:pPr>
              <w:ind w:right="-72"/>
              <w:jc w:val="right"/>
              <w:rPr>
                <w:rFonts w:ascii="Arial" w:hAnsi="Arial" w:cs="Arial"/>
                <w:sz w:val="8"/>
                <w:szCs w:val="8"/>
              </w:rPr>
            </w:pPr>
          </w:p>
        </w:tc>
      </w:tr>
      <w:tr w:rsidR="002E0048" w:rsidRPr="006570C3" w14:paraId="1C6E0FA3" w14:textId="77777777" w:rsidTr="0044719B">
        <w:trPr>
          <w:trHeight w:val="20"/>
        </w:trPr>
        <w:tc>
          <w:tcPr>
            <w:tcW w:w="3855" w:type="dxa"/>
            <w:shd w:val="clear" w:color="auto" w:fill="auto"/>
          </w:tcPr>
          <w:p w14:paraId="7B18CC0A" w14:textId="5C395502" w:rsidR="002E0048" w:rsidRPr="006570C3" w:rsidRDefault="002E0048" w:rsidP="002E0048">
            <w:pPr>
              <w:tabs>
                <w:tab w:val="left" w:pos="2191"/>
              </w:tabs>
              <w:ind w:left="435" w:right="-72"/>
              <w:rPr>
                <w:rFonts w:ascii="Arial" w:hAnsi="Arial" w:cs="Arial"/>
                <w:snapToGrid w:val="0"/>
                <w:sz w:val="16"/>
                <w:szCs w:val="16"/>
                <w:cs/>
              </w:rPr>
            </w:pPr>
            <w:r w:rsidRPr="006570C3">
              <w:rPr>
                <w:rFonts w:ascii="Arial" w:hAnsi="Arial" w:cs="Arial"/>
                <w:spacing w:val="-2"/>
                <w:sz w:val="16"/>
                <w:szCs w:val="16"/>
                <w:cs/>
              </w:rPr>
              <w:t xml:space="preserve">- </w:t>
            </w:r>
            <w:r w:rsidRPr="006570C3">
              <w:rPr>
                <w:rFonts w:ascii="Arial" w:hAnsi="Arial" w:cs="Arial"/>
                <w:spacing w:val="-2"/>
                <w:sz w:val="16"/>
                <w:szCs w:val="16"/>
              </w:rPr>
              <w:t>Tadsakhoi Power Company Limited</w:t>
            </w:r>
          </w:p>
        </w:tc>
        <w:tc>
          <w:tcPr>
            <w:tcW w:w="1454" w:type="dxa"/>
          </w:tcPr>
          <w:p w14:paraId="01588789" w14:textId="78297E63" w:rsidR="002E0048" w:rsidRPr="006570C3" w:rsidRDefault="002E0048" w:rsidP="002E0048">
            <w:pPr>
              <w:ind w:left="138" w:right="-72" w:hanging="138"/>
              <w:jc w:val="center"/>
              <w:rPr>
                <w:rFonts w:ascii="Arial" w:hAnsi="Arial" w:cs="Arial"/>
                <w:sz w:val="16"/>
                <w:szCs w:val="16"/>
              </w:rPr>
            </w:pPr>
            <w:r w:rsidRPr="006570C3">
              <w:rPr>
                <w:rFonts w:ascii="Arial" w:hAnsi="Arial" w:cs="Arial"/>
                <w:sz w:val="16"/>
                <w:szCs w:val="16"/>
              </w:rPr>
              <w:t>Lao PDR</w:t>
            </w:r>
          </w:p>
        </w:tc>
        <w:tc>
          <w:tcPr>
            <w:tcW w:w="3015" w:type="dxa"/>
            <w:shd w:val="clear" w:color="auto" w:fill="auto"/>
          </w:tcPr>
          <w:p w14:paraId="3C543576" w14:textId="63355690" w:rsidR="002E0048" w:rsidRPr="006570C3" w:rsidRDefault="002E0048" w:rsidP="002E0048">
            <w:pPr>
              <w:ind w:left="138" w:right="-72" w:hanging="138"/>
              <w:rPr>
                <w:rFonts w:ascii="Arial" w:hAnsi="Arial" w:cs="Arial"/>
                <w:spacing w:val="-2"/>
                <w:sz w:val="16"/>
                <w:szCs w:val="16"/>
                <w:lang w:val="en-US"/>
              </w:rPr>
            </w:pPr>
            <w:r w:rsidRPr="006570C3">
              <w:rPr>
                <w:rFonts w:ascii="Arial" w:hAnsi="Arial" w:cs="Arial"/>
                <w:spacing w:val="-2"/>
                <w:sz w:val="16"/>
                <w:szCs w:val="16"/>
                <w:lang w:val="en-US"/>
              </w:rPr>
              <w:t xml:space="preserve">Electricity generating from hydropower </w:t>
            </w:r>
            <w:r w:rsidRPr="006570C3">
              <w:rPr>
                <w:rFonts w:ascii="Arial" w:hAnsi="Arial" w:cs="Arial"/>
                <w:snapToGrid w:val="0"/>
                <w:sz w:val="16"/>
                <w:szCs w:val="16"/>
              </w:rPr>
              <w:t>(</w:t>
            </w:r>
            <w:r w:rsidRPr="006570C3">
              <w:rPr>
                <w:rFonts w:ascii="Arial" w:hAnsi="Arial" w:cs="Arial"/>
                <w:spacing w:val="-2"/>
                <w:sz w:val="16"/>
                <w:szCs w:val="16"/>
                <w:lang w:val="en-US"/>
              </w:rPr>
              <w:t>has not yet commenced operation</w:t>
            </w:r>
            <w:r w:rsidRPr="006570C3">
              <w:rPr>
                <w:rFonts w:ascii="Arial" w:hAnsi="Arial" w:cs="Arial"/>
                <w:snapToGrid w:val="0"/>
                <w:sz w:val="16"/>
                <w:szCs w:val="16"/>
              </w:rPr>
              <w:t>)</w:t>
            </w:r>
          </w:p>
        </w:tc>
        <w:tc>
          <w:tcPr>
            <w:tcW w:w="1186" w:type="dxa"/>
            <w:shd w:val="clear" w:color="auto" w:fill="auto"/>
          </w:tcPr>
          <w:p w14:paraId="0593CD88" w14:textId="0992BB23" w:rsidR="002E0048" w:rsidRPr="006570C3" w:rsidRDefault="002E0048" w:rsidP="002E0048">
            <w:pPr>
              <w:ind w:right="-72"/>
              <w:jc w:val="right"/>
              <w:rPr>
                <w:rFonts w:ascii="Arial" w:hAnsi="Arial" w:cs="Arial"/>
                <w:sz w:val="16"/>
                <w:szCs w:val="16"/>
              </w:rPr>
            </w:pPr>
            <w:r w:rsidRPr="006570C3">
              <w:rPr>
                <w:rFonts w:ascii="Arial" w:hAnsi="Arial" w:cs="Arial"/>
                <w:sz w:val="16"/>
                <w:szCs w:val="16"/>
                <w:cs/>
              </w:rPr>
              <w:t>-</w:t>
            </w:r>
          </w:p>
        </w:tc>
        <w:tc>
          <w:tcPr>
            <w:tcW w:w="1164" w:type="dxa"/>
            <w:shd w:val="clear" w:color="auto" w:fill="auto"/>
          </w:tcPr>
          <w:p w14:paraId="12409B4C" w14:textId="5D21F3B2" w:rsidR="002E0048" w:rsidRPr="006570C3" w:rsidRDefault="002E0048" w:rsidP="002E0048">
            <w:pPr>
              <w:ind w:right="-72"/>
              <w:jc w:val="right"/>
              <w:rPr>
                <w:rFonts w:ascii="Arial" w:hAnsi="Arial" w:cs="Arial"/>
                <w:sz w:val="16"/>
                <w:szCs w:val="16"/>
              </w:rPr>
            </w:pPr>
            <w:r w:rsidRPr="006570C3">
              <w:rPr>
                <w:rFonts w:ascii="Arial" w:hAnsi="Arial" w:cs="Arial"/>
                <w:sz w:val="16"/>
                <w:szCs w:val="16"/>
                <w:cs/>
              </w:rPr>
              <w:t>-</w:t>
            </w:r>
          </w:p>
        </w:tc>
        <w:tc>
          <w:tcPr>
            <w:tcW w:w="1149" w:type="dxa"/>
          </w:tcPr>
          <w:p w14:paraId="539271A0" w14:textId="7A8EE687" w:rsidR="002E0048" w:rsidRPr="006570C3" w:rsidRDefault="002E0048" w:rsidP="002E0048">
            <w:pPr>
              <w:ind w:right="-72"/>
              <w:jc w:val="right"/>
              <w:rPr>
                <w:rFonts w:ascii="Arial" w:hAnsi="Arial" w:cs="Arial"/>
                <w:sz w:val="16"/>
                <w:szCs w:val="16"/>
              </w:rPr>
            </w:pPr>
            <w:r w:rsidRPr="006570C3">
              <w:rPr>
                <w:rFonts w:ascii="Arial" w:hAnsi="Arial" w:cs="Arial"/>
                <w:sz w:val="16"/>
                <w:szCs w:val="16"/>
                <w:cs/>
              </w:rPr>
              <w:t>72.00</w:t>
            </w:r>
          </w:p>
        </w:tc>
        <w:tc>
          <w:tcPr>
            <w:tcW w:w="1149" w:type="dxa"/>
          </w:tcPr>
          <w:p w14:paraId="341DD7C0" w14:textId="572EB457" w:rsidR="002E0048" w:rsidRPr="006570C3" w:rsidRDefault="002E0048" w:rsidP="002E0048">
            <w:pPr>
              <w:ind w:right="-72"/>
              <w:jc w:val="right"/>
              <w:rPr>
                <w:rFonts w:ascii="Arial" w:hAnsi="Arial" w:cs="Arial"/>
                <w:sz w:val="16"/>
                <w:szCs w:val="16"/>
              </w:rPr>
            </w:pPr>
            <w:r w:rsidRPr="006570C3">
              <w:rPr>
                <w:rFonts w:ascii="Arial" w:hAnsi="Arial" w:cs="Arial"/>
                <w:sz w:val="16"/>
                <w:szCs w:val="16"/>
                <w:cs/>
              </w:rPr>
              <w:t>-</w:t>
            </w:r>
          </w:p>
        </w:tc>
        <w:tc>
          <w:tcPr>
            <w:tcW w:w="1216" w:type="dxa"/>
          </w:tcPr>
          <w:p w14:paraId="77EAA54E" w14:textId="35C94BA4" w:rsidR="002E0048" w:rsidRPr="006570C3" w:rsidRDefault="002E0048" w:rsidP="002E0048">
            <w:pPr>
              <w:ind w:right="-72"/>
              <w:jc w:val="right"/>
              <w:rPr>
                <w:rFonts w:ascii="Arial" w:hAnsi="Arial" w:cs="Arial"/>
                <w:sz w:val="16"/>
                <w:szCs w:val="16"/>
              </w:rPr>
            </w:pPr>
            <w:r w:rsidRPr="006570C3">
              <w:rPr>
                <w:rFonts w:ascii="Arial" w:hAnsi="Arial" w:cs="Arial"/>
                <w:sz w:val="16"/>
                <w:szCs w:val="16"/>
                <w:cs/>
              </w:rPr>
              <w:t>28.00</w:t>
            </w:r>
          </w:p>
        </w:tc>
        <w:tc>
          <w:tcPr>
            <w:tcW w:w="1210" w:type="dxa"/>
          </w:tcPr>
          <w:p w14:paraId="7FD4A941" w14:textId="0667AAD9" w:rsidR="002E0048" w:rsidRPr="006570C3" w:rsidRDefault="002E0048" w:rsidP="002E0048">
            <w:pPr>
              <w:ind w:right="-72"/>
              <w:jc w:val="right"/>
              <w:rPr>
                <w:rFonts w:ascii="Arial" w:hAnsi="Arial" w:cs="Arial"/>
                <w:sz w:val="16"/>
                <w:szCs w:val="16"/>
              </w:rPr>
            </w:pPr>
            <w:r w:rsidRPr="006570C3">
              <w:rPr>
                <w:rFonts w:ascii="Arial" w:hAnsi="Arial" w:cs="Arial"/>
                <w:sz w:val="16"/>
                <w:szCs w:val="16"/>
                <w:cs/>
              </w:rPr>
              <w:t>-</w:t>
            </w:r>
          </w:p>
        </w:tc>
      </w:tr>
      <w:tr w:rsidR="002E0048" w:rsidRPr="006570C3" w14:paraId="2B89479E" w14:textId="77777777" w:rsidTr="0044719B">
        <w:trPr>
          <w:trHeight w:val="20"/>
        </w:trPr>
        <w:tc>
          <w:tcPr>
            <w:tcW w:w="3855" w:type="dxa"/>
            <w:shd w:val="clear" w:color="auto" w:fill="auto"/>
          </w:tcPr>
          <w:p w14:paraId="35A401F6" w14:textId="77777777" w:rsidR="002E0048" w:rsidRPr="006570C3" w:rsidRDefault="002E0048" w:rsidP="002E0048">
            <w:pPr>
              <w:tabs>
                <w:tab w:val="left" w:pos="2191"/>
              </w:tabs>
              <w:ind w:left="435" w:right="-72"/>
              <w:rPr>
                <w:rFonts w:ascii="Arial" w:hAnsi="Arial" w:cs="Arial"/>
                <w:snapToGrid w:val="0"/>
                <w:sz w:val="8"/>
                <w:szCs w:val="8"/>
                <w:cs/>
              </w:rPr>
            </w:pPr>
          </w:p>
        </w:tc>
        <w:tc>
          <w:tcPr>
            <w:tcW w:w="1454" w:type="dxa"/>
          </w:tcPr>
          <w:p w14:paraId="6FEC1B19" w14:textId="77777777" w:rsidR="002E0048" w:rsidRPr="006570C3" w:rsidRDefault="002E0048" w:rsidP="002E0048">
            <w:pPr>
              <w:ind w:left="138" w:right="-72" w:hanging="138"/>
              <w:jc w:val="center"/>
              <w:rPr>
                <w:rFonts w:ascii="Arial" w:hAnsi="Arial" w:cs="Arial"/>
                <w:sz w:val="8"/>
                <w:szCs w:val="8"/>
              </w:rPr>
            </w:pPr>
          </w:p>
        </w:tc>
        <w:tc>
          <w:tcPr>
            <w:tcW w:w="3015" w:type="dxa"/>
            <w:shd w:val="clear" w:color="auto" w:fill="auto"/>
          </w:tcPr>
          <w:p w14:paraId="4FD87B07" w14:textId="77777777" w:rsidR="002E0048" w:rsidRPr="006570C3" w:rsidRDefault="002E0048" w:rsidP="002E0048">
            <w:pPr>
              <w:ind w:left="138" w:right="-72" w:hanging="138"/>
              <w:rPr>
                <w:rFonts w:ascii="Arial" w:hAnsi="Arial" w:cs="Arial"/>
                <w:spacing w:val="-2"/>
                <w:sz w:val="8"/>
                <w:szCs w:val="8"/>
                <w:lang w:val="en-US"/>
              </w:rPr>
            </w:pPr>
          </w:p>
        </w:tc>
        <w:tc>
          <w:tcPr>
            <w:tcW w:w="1186" w:type="dxa"/>
            <w:shd w:val="clear" w:color="auto" w:fill="auto"/>
          </w:tcPr>
          <w:p w14:paraId="3EF49994" w14:textId="77777777" w:rsidR="002E0048" w:rsidRPr="006570C3" w:rsidRDefault="002E0048" w:rsidP="002E0048">
            <w:pPr>
              <w:ind w:right="-72"/>
              <w:jc w:val="right"/>
              <w:rPr>
                <w:rFonts w:ascii="Arial" w:hAnsi="Arial" w:cs="Arial"/>
                <w:sz w:val="8"/>
                <w:szCs w:val="8"/>
              </w:rPr>
            </w:pPr>
          </w:p>
        </w:tc>
        <w:tc>
          <w:tcPr>
            <w:tcW w:w="1164" w:type="dxa"/>
            <w:shd w:val="clear" w:color="auto" w:fill="auto"/>
          </w:tcPr>
          <w:p w14:paraId="48B49B08" w14:textId="77777777" w:rsidR="002E0048" w:rsidRPr="006570C3" w:rsidRDefault="002E0048" w:rsidP="002E0048">
            <w:pPr>
              <w:ind w:right="-72"/>
              <w:jc w:val="right"/>
              <w:rPr>
                <w:rFonts w:ascii="Arial" w:hAnsi="Arial" w:cs="Arial"/>
                <w:sz w:val="8"/>
                <w:szCs w:val="8"/>
              </w:rPr>
            </w:pPr>
          </w:p>
        </w:tc>
        <w:tc>
          <w:tcPr>
            <w:tcW w:w="1149" w:type="dxa"/>
          </w:tcPr>
          <w:p w14:paraId="53AC5AB2" w14:textId="77777777" w:rsidR="002E0048" w:rsidRPr="006570C3" w:rsidRDefault="002E0048" w:rsidP="002E0048">
            <w:pPr>
              <w:ind w:right="-72"/>
              <w:jc w:val="right"/>
              <w:rPr>
                <w:rFonts w:ascii="Arial" w:hAnsi="Arial" w:cs="Arial"/>
                <w:sz w:val="8"/>
                <w:szCs w:val="8"/>
              </w:rPr>
            </w:pPr>
          </w:p>
        </w:tc>
        <w:tc>
          <w:tcPr>
            <w:tcW w:w="1149" w:type="dxa"/>
          </w:tcPr>
          <w:p w14:paraId="162041DF" w14:textId="77777777" w:rsidR="002E0048" w:rsidRPr="006570C3" w:rsidRDefault="002E0048" w:rsidP="002E0048">
            <w:pPr>
              <w:ind w:right="-72"/>
              <w:jc w:val="right"/>
              <w:rPr>
                <w:rFonts w:ascii="Arial" w:hAnsi="Arial" w:cs="Arial"/>
                <w:sz w:val="8"/>
                <w:szCs w:val="8"/>
              </w:rPr>
            </w:pPr>
          </w:p>
        </w:tc>
        <w:tc>
          <w:tcPr>
            <w:tcW w:w="1216" w:type="dxa"/>
          </w:tcPr>
          <w:p w14:paraId="6E8BCE5E" w14:textId="77777777" w:rsidR="002E0048" w:rsidRPr="006570C3" w:rsidRDefault="002E0048" w:rsidP="002E0048">
            <w:pPr>
              <w:ind w:right="-72"/>
              <w:jc w:val="right"/>
              <w:rPr>
                <w:rFonts w:ascii="Arial" w:hAnsi="Arial" w:cs="Arial"/>
                <w:sz w:val="8"/>
                <w:szCs w:val="8"/>
              </w:rPr>
            </w:pPr>
          </w:p>
        </w:tc>
        <w:tc>
          <w:tcPr>
            <w:tcW w:w="1210" w:type="dxa"/>
          </w:tcPr>
          <w:p w14:paraId="0478DB7F" w14:textId="77777777" w:rsidR="002E0048" w:rsidRPr="006570C3" w:rsidRDefault="002E0048" w:rsidP="002E0048">
            <w:pPr>
              <w:ind w:right="-72"/>
              <w:jc w:val="right"/>
              <w:rPr>
                <w:rFonts w:ascii="Arial" w:hAnsi="Arial" w:cs="Arial"/>
                <w:sz w:val="8"/>
                <w:szCs w:val="8"/>
              </w:rPr>
            </w:pPr>
          </w:p>
        </w:tc>
      </w:tr>
      <w:tr w:rsidR="002E0048" w:rsidRPr="006570C3" w14:paraId="71F81AFC" w14:textId="77777777" w:rsidTr="0044719B">
        <w:trPr>
          <w:trHeight w:val="20"/>
        </w:trPr>
        <w:tc>
          <w:tcPr>
            <w:tcW w:w="3855" w:type="dxa"/>
            <w:shd w:val="clear" w:color="auto" w:fill="auto"/>
          </w:tcPr>
          <w:p w14:paraId="4C8D3FE1" w14:textId="77777777" w:rsidR="002E0048" w:rsidRPr="006570C3" w:rsidRDefault="002E0048" w:rsidP="002E0048">
            <w:pPr>
              <w:ind w:left="435" w:right="-72"/>
              <w:rPr>
                <w:rFonts w:ascii="Arial" w:hAnsi="Arial" w:cs="Arial"/>
                <w:snapToGrid w:val="0"/>
                <w:sz w:val="16"/>
                <w:szCs w:val="16"/>
              </w:rPr>
            </w:pPr>
            <w:r w:rsidRPr="006570C3">
              <w:rPr>
                <w:rFonts w:ascii="Arial" w:hAnsi="Arial" w:cs="Arial"/>
                <w:snapToGrid w:val="0"/>
                <w:sz w:val="16"/>
                <w:szCs w:val="16"/>
              </w:rPr>
              <w:t xml:space="preserve">B.Grimm BIP Power 1 Limited </w:t>
            </w:r>
          </w:p>
        </w:tc>
        <w:tc>
          <w:tcPr>
            <w:tcW w:w="1454" w:type="dxa"/>
          </w:tcPr>
          <w:p w14:paraId="61D87F84" w14:textId="77777777" w:rsidR="002E0048" w:rsidRPr="006570C3" w:rsidRDefault="002E0048" w:rsidP="002E0048">
            <w:pPr>
              <w:ind w:left="138" w:right="-72" w:hanging="138"/>
              <w:jc w:val="center"/>
              <w:rPr>
                <w:rFonts w:ascii="Arial" w:hAnsi="Arial" w:cs="Arial"/>
                <w:sz w:val="16"/>
                <w:szCs w:val="16"/>
              </w:rPr>
            </w:pPr>
            <w:r w:rsidRPr="006570C3">
              <w:rPr>
                <w:rFonts w:ascii="Arial" w:hAnsi="Arial" w:cs="Arial"/>
                <w:sz w:val="16"/>
                <w:szCs w:val="16"/>
              </w:rPr>
              <w:t>Thailand</w:t>
            </w:r>
          </w:p>
        </w:tc>
        <w:tc>
          <w:tcPr>
            <w:tcW w:w="3015" w:type="dxa"/>
            <w:shd w:val="clear" w:color="auto" w:fill="auto"/>
          </w:tcPr>
          <w:p w14:paraId="49A0D08E" w14:textId="77777777" w:rsidR="002E0048" w:rsidRPr="006570C3" w:rsidRDefault="002E0048" w:rsidP="002E0048">
            <w:pPr>
              <w:ind w:left="138" w:right="-72" w:hanging="138"/>
              <w:rPr>
                <w:rFonts w:ascii="Arial" w:hAnsi="Arial" w:cs="Arial"/>
                <w:spacing w:val="-2"/>
                <w:sz w:val="16"/>
                <w:szCs w:val="16"/>
                <w:lang w:val="en-US"/>
              </w:rPr>
            </w:pPr>
            <w:r w:rsidRPr="006570C3">
              <w:rPr>
                <w:rFonts w:ascii="Arial" w:hAnsi="Arial" w:cs="Arial"/>
                <w:spacing w:val="-2"/>
                <w:sz w:val="16"/>
                <w:szCs w:val="16"/>
                <w:lang w:val="en-US"/>
              </w:rPr>
              <w:t>Electricity generating</w:t>
            </w:r>
          </w:p>
        </w:tc>
        <w:tc>
          <w:tcPr>
            <w:tcW w:w="1186" w:type="dxa"/>
            <w:shd w:val="clear" w:color="auto" w:fill="auto"/>
          </w:tcPr>
          <w:p w14:paraId="396DBD1D" w14:textId="086E0054"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74.00</w:t>
            </w:r>
          </w:p>
        </w:tc>
        <w:tc>
          <w:tcPr>
            <w:tcW w:w="1164" w:type="dxa"/>
            <w:shd w:val="clear" w:color="auto" w:fill="auto"/>
          </w:tcPr>
          <w:p w14:paraId="41FCE018" w14:textId="440DA331"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74.00</w:t>
            </w:r>
          </w:p>
        </w:tc>
        <w:tc>
          <w:tcPr>
            <w:tcW w:w="1149" w:type="dxa"/>
          </w:tcPr>
          <w:p w14:paraId="1D2DDB67" w14:textId="7434208F"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74.00</w:t>
            </w:r>
          </w:p>
        </w:tc>
        <w:tc>
          <w:tcPr>
            <w:tcW w:w="1149" w:type="dxa"/>
          </w:tcPr>
          <w:p w14:paraId="0346BA5D" w14:textId="2E77ACE0"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74.00</w:t>
            </w:r>
          </w:p>
        </w:tc>
        <w:tc>
          <w:tcPr>
            <w:tcW w:w="1216" w:type="dxa"/>
          </w:tcPr>
          <w:p w14:paraId="4B684140" w14:textId="360A463D"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26.00</w:t>
            </w:r>
          </w:p>
        </w:tc>
        <w:tc>
          <w:tcPr>
            <w:tcW w:w="1210" w:type="dxa"/>
          </w:tcPr>
          <w:p w14:paraId="799C0852" w14:textId="59FB383B"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26.00</w:t>
            </w:r>
          </w:p>
        </w:tc>
      </w:tr>
      <w:tr w:rsidR="002E0048" w:rsidRPr="006570C3" w14:paraId="097D0EEF" w14:textId="77777777" w:rsidTr="0044719B">
        <w:trPr>
          <w:trHeight w:val="20"/>
        </w:trPr>
        <w:tc>
          <w:tcPr>
            <w:tcW w:w="3855" w:type="dxa"/>
            <w:shd w:val="clear" w:color="auto" w:fill="auto"/>
          </w:tcPr>
          <w:p w14:paraId="563036A6" w14:textId="77777777" w:rsidR="002E0048" w:rsidRPr="006570C3" w:rsidRDefault="002E0048" w:rsidP="002E0048">
            <w:pPr>
              <w:ind w:left="435" w:right="-72"/>
              <w:rPr>
                <w:rFonts w:ascii="Arial" w:hAnsi="Arial" w:cs="Arial"/>
                <w:snapToGrid w:val="0"/>
                <w:sz w:val="8"/>
                <w:szCs w:val="8"/>
              </w:rPr>
            </w:pPr>
          </w:p>
        </w:tc>
        <w:tc>
          <w:tcPr>
            <w:tcW w:w="1454" w:type="dxa"/>
          </w:tcPr>
          <w:p w14:paraId="12AD56F3" w14:textId="77777777" w:rsidR="002E0048" w:rsidRPr="006570C3" w:rsidRDefault="002E0048" w:rsidP="002E0048">
            <w:pPr>
              <w:ind w:left="138" w:right="-72" w:hanging="138"/>
              <w:jc w:val="center"/>
              <w:rPr>
                <w:rFonts w:ascii="Arial" w:hAnsi="Arial" w:cs="Arial"/>
                <w:sz w:val="8"/>
                <w:szCs w:val="8"/>
              </w:rPr>
            </w:pPr>
          </w:p>
        </w:tc>
        <w:tc>
          <w:tcPr>
            <w:tcW w:w="3015" w:type="dxa"/>
            <w:shd w:val="clear" w:color="auto" w:fill="auto"/>
          </w:tcPr>
          <w:p w14:paraId="1EED572F" w14:textId="77777777" w:rsidR="002E0048" w:rsidRPr="006570C3" w:rsidRDefault="002E0048" w:rsidP="002E0048">
            <w:pPr>
              <w:ind w:left="138" w:right="-72" w:hanging="138"/>
              <w:rPr>
                <w:rFonts w:ascii="Arial" w:hAnsi="Arial" w:cs="Arial"/>
                <w:spacing w:val="-2"/>
                <w:sz w:val="8"/>
                <w:szCs w:val="8"/>
                <w:lang w:val="en-US"/>
              </w:rPr>
            </w:pPr>
          </w:p>
        </w:tc>
        <w:tc>
          <w:tcPr>
            <w:tcW w:w="1186" w:type="dxa"/>
            <w:shd w:val="clear" w:color="auto" w:fill="auto"/>
          </w:tcPr>
          <w:p w14:paraId="123674AD" w14:textId="77777777" w:rsidR="002E0048" w:rsidRPr="006570C3" w:rsidRDefault="002E0048" w:rsidP="002E0048">
            <w:pPr>
              <w:ind w:right="-72"/>
              <w:jc w:val="right"/>
              <w:rPr>
                <w:rFonts w:ascii="Arial" w:hAnsi="Arial" w:cs="Arial"/>
                <w:sz w:val="8"/>
                <w:szCs w:val="8"/>
              </w:rPr>
            </w:pPr>
          </w:p>
        </w:tc>
        <w:tc>
          <w:tcPr>
            <w:tcW w:w="1164" w:type="dxa"/>
            <w:shd w:val="clear" w:color="auto" w:fill="auto"/>
          </w:tcPr>
          <w:p w14:paraId="4E26D914" w14:textId="77777777" w:rsidR="002E0048" w:rsidRPr="006570C3" w:rsidRDefault="002E0048" w:rsidP="002E0048">
            <w:pPr>
              <w:ind w:right="-72"/>
              <w:jc w:val="right"/>
              <w:rPr>
                <w:rFonts w:ascii="Arial" w:hAnsi="Arial" w:cs="Arial"/>
                <w:sz w:val="8"/>
                <w:szCs w:val="8"/>
              </w:rPr>
            </w:pPr>
          </w:p>
        </w:tc>
        <w:tc>
          <w:tcPr>
            <w:tcW w:w="1149" w:type="dxa"/>
          </w:tcPr>
          <w:p w14:paraId="4362B200" w14:textId="77777777" w:rsidR="002E0048" w:rsidRPr="006570C3" w:rsidRDefault="002E0048" w:rsidP="002E0048">
            <w:pPr>
              <w:ind w:right="-72"/>
              <w:jc w:val="right"/>
              <w:rPr>
                <w:rFonts w:ascii="Arial" w:hAnsi="Arial" w:cs="Arial"/>
                <w:sz w:val="8"/>
                <w:szCs w:val="8"/>
              </w:rPr>
            </w:pPr>
          </w:p>
        </w:tc>
        <w:tc>
          <w:tcPr>
            <w:tcW w:w="1149" w:type="dxa"/>
          </w:tcPr>
          <w:p w14:paraId="3C538CC2" w14:textId="77777777" w:rsidR="002E0048" w:rsidRPr="006570C3" w:rsidRDefault="002E0048" w:rsidP="002E0048">
            <w:pPr>
              <w:ind w:right="-72"/>
              <w:jc w:val="right"/>
              <w:rPr>
                <w:rFonts w:ascii="Arial" w:hAnsi="Arial" w:cs="Arial"/>
                <w:sz w:val="8"/>
                <w:szCs w:val="8"/>
              </w:rPr>
            </w:pPr>
          </w:p>
        </w:tc>
        <w:tc>
          <w:tcPr>
            <w:tcW w:w="1216" w:type="dxa"/>
          </w:tcPr>
          <w:p w14:paraId="6C4BB163" w14:textId="77777777" w:rsidR="002E0048" w:rsidRPr="006570C3" w:rsidRDefault="002E0048" w:rsidP="002E0048">
            <w:pPr>
              <w:ind w:right="-72"/>
              <w:jc w:val="right"/>
              <w:rPr>
                <w:rFonts w:ascii="Arial" w:hAnsi="Arial" w:cs="Arial"/>
                <w:sz w:val="8"/>
                <w:szCs w:val="8"/>
              </w:rPr>
            </w:pPr>
          </w:p>
        </w:tc>
        <w:tc>
          <w:tcPr>
            <w:tcW w:w="1210" w:type="dxa"/>
          </w:tcPr>
          <w:p w14:paraId="2EE104AC" w14:textId="77777777" w:rsidR="002E0048" w:rsidRPr="006570C3" w:rsidRDefault="002E0048" w:rsidP="002E0048">
            <w:pPr>
              <w:ind w:right="-72"/>
              <w:jc w:val="right"/>
              <w:rPr>
                <w:rFonts w:ascii="Arial" w:hAnsi="Arial" w:cs="Arial"/>
                <w:sz w:val="8"/>
                <w:szCs w:val="8"/>
              </w:rPr>
            </w:pPr>
          </w:p>
        </w:tc>
      </w:tr>
      <w:tr w:rsidR="002E0048" w:rsidRPr="006570C3" w14:paraId="2378AFCF" w14:textId="77777777" w:rsidTr="0044719B">
        <w:trPr>
          <w:trHeight w:val="20"/>
        </w:trPr>
        <w:tc>
          <w:tcPr>
            <w:tcW w:w="3855" w:type="dxa"/>
            <w:shd w:val="clear" w:color="auto" w:fill="auto"/>
          </w:tcPr>
          <w:p w14:paraId="1DB28F23" w14:textId="77777777" w:rsidR="002E0048" w:rsidRPr="006570C3" w:rsidRDefault="002E0048" w:rsidP="002E0048">
            <w:pPr>
              <w:ind w:left="435" w:right="-72"/>
              <w:rPr>
                <w:rFonts w:ascii="Arial" w:hAnsi="Arial" w:cs="Arial"/>
                <w:snapToGrid w:val="0"/>
                <w:sz w:val="16"/>
                <w:szCs w:val="16"/>
              </w:rPr>
            </w:pPr>
            <w:r w:rsidRPr="006570C3">
              <w:rPr>
                <w:rFonts w:ascii="Arial" w:hAnsi="Arial" w:cs="Arial"/>
                <w:snapToGrid w:val="0"/>
                <w:sz w:val="16"/>
                <w:szCs w:val="16"/>
              </w:rPr>
              <w:t xml:space="preserve">B.Grimm BIP Power 2 Limited </w:t>
            </w:r>
          </w:p>
        </w:tc>
        <w:tc>
          <w:tcPr>
            <w:tcW w:w="1454" w:type="dxa"/>
          </w:tcPr>
          <w:p w14:paraId="662A00E9" w14:textId="77777777" w:rsidR="002E0048" w:rsidRPr="006570C3" w:rsidRDefault="002E0048" w:rsidP="002E0048">
            <w:pPr>
              <w:ind w:left="138" w:right="-72" w:hanging="138"/>
              <w:jc w:val="center"/>
              <w:rPr>
                <w:rFonts w:ascii="Arial" w:hAnsi="Arial" w:cs="Arial"/>
                <w:sz w:val="16"/>
                <w:szCs w:val="16"/>
              </w:rPr>
            </w:pPr>
            <w:r w:rsidRPr="006570C3">
              <w:rPr>
                <w:rFonts w:ascii="Arial" w:hAnsi="Arial" w:cs="Arial"/>
                <w:sz w:val="16"/>
                <w:szCs w:val="16"/>
              </w:rPr>
              <w:t>Thailand</w:t>
            </w:r>
          </w:p>
        </w:tc>
        <w:tc>
          <w:tcPr>
            <w:tcW w:w="3015" w:type="dxa"/>
            <w:shd w:val="clear" w:color="auto" w:fill="auto"/>
          </w:tcPr>
          <w:p w14:paraId="7471EA9F" w14:textId="77777777" w:rsidR="002E0048" w:rsidRPr="006570C3" w:rsidRDefault="002E0048" w:rsidP="002E0048">
            <w:pPr>
              <w:ind w:left="138" w:right="-72" w:hanging="138"/>
              <w:rPr>
                <w:rFonts w:ascii="Arial" w:hAnsi="Arial" w:cs="Arial"/>
                <w:spacing w:val="-2"/>
                <w:sz w:val="16"/>
                <w:szCs w:val="16"/>
                <w:lang w:val="en-US"/>
              </w:rPr>
            </w:pPr>
            <w:r w:rsidRPr="006570C3">
              <w:rPr>
                <w:rFonts w:ascii="Arial" w:hAnsi="Arial" w:cs="Arial"/>
                <w:spacing w:val="-2"/>
                <w:sz w:val="16"/>
                <w:szCs w:val="16"/>
                <w:lang w:val="en-US"/>
              </w:rPr>
              <w:t xml:space="preserve">Electricity generating </w:t>
            </w:r>
          </w:p>
        </w:tc>
        <w:tc>
          <w:tcPr>
            <w:tcW w:w="1186" w:type="dxa"/>
            <w:shd w:val="clear" w:color="auto" w:fill="auto"/>
          </w:tcPr>
          <w:p w14:paraId="5142B8E4" w14:textId="7F0F41E5"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74.00</w:t>
            </w:r>
          </w:p>
        </w:tc>
        <w:tc>
          <w:tcPr>
            <w:tcW w:w="1164" w:type="dxa"/>
            <w:shd w:val="clear" w:color="auto" w:fill="auto"/>
          </w:tcPr>
          <w:p w14:paraId="07BBE8A9" w14:textId="108A8DB3"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74.00</w:t>
            </w:r>
          </w:p>
        </w:tc>
        <w:tc>
          <w:tcPr>
            <w:tcW w:w="1149" w:type="dxa"/>
          </w:tcPr>
          <w:p w14:paraId="4ED9491A" w14:textId="0ED20E61"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74.00</w:t>
            </w:r>
          </w:p>
        </w:tc>
        <w:tc>
          <w:tcPr>
            <w:tcW w:w="1149" w:type="dxa"/>
          </w:tcPr>
          <w:p w14:paraId="00D63CA5" w14:textId="04175096"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74.00</w:t>
            </w:r>
          </w:p>
        </w:tc>
        <w:tc>
          <w:tcPr>
            <w:tcW w:w="1216" w:type="dxa"/>
          </w:tcPr>
          <w:p w14:paraId="35E14362" w14:textId="43355E36"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26.00</w:t>
            </w:r>
          </w:p>
        </w:tc>
        <w:tc>
          <w:tcPr>
            <w:tcW w:w="1210" w:type="dxa"/>
          </w:tcPr>
          <w:p w14:paraId="1DE2DE59" w14:textId="15256271"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26.00</w:t>
            </w:r>
          </w:p>
        </w:tc>
      </w:tr>
      <w:tr w:rsidR="002E0048" w:rsidRPr="006570C3" w14:paraId="7F83B1AA" w14:textId="77777777" w:rsidTr="0044719B">
        <w:trPr>
          <w:trHeight w:val="20"/>
        </w:trPr>
        <w:tc>
          <w:tcPr>
            <w:tcW w:w="3855" w:type="dxa"/>
            <w:shd w:val="clear" w:color="auto" w:fill="auto"/>
          </w:tcPr>
          <w:p w14:paraId="67FD69DE" w14:textId="77777777" w:rsidR="002E0048" w:rsidRPr="006570C3" w:rsidRDefault="002E0048" w:rsidP="002E0048">
            <w:pPr>
              <w:ind w:left="435" w:right="-72"/>
              <w:rPr>
                <w:rFonts w:ascii="Arial" w:hAnsi="Arial" w:cs="Arial"/>
                <w:snapToGrid w:val="0"/>
                <w:sz w:val="8"/>
                <w:szCs w:val="8"/>
              </w:rPr>
            </w:pPr>
          </w:p>
        </w:tc>
        <w:tc>
          <w:tcPr>
            <w:tcW w:w="1454" w:type="dxa"/>
          </w:tcPr>
          <w:p w14:paraId="7FD36966" w14:textId="77777777" w:rsidR="002E0048" w:rsidRPr="006570C3" w:rsidRDefault="002E0048" w:rsidP="002E0048">
            <w:pPr>
              <w:ind w:left="138" w:right="-72" w:hanging="138"/>
              <w:jc w:val="center"/>
              <w:rPr>
                <w:rFonts w:ascii="Arial" w:hAnsi="Arial" w:cs="Arial"/>
                <w:spacing w:val="-2"/>
                <w:sz w:val="8"/>
                <w:szCs w:val="8"/>
                <w:lang w:val="en-US"/>
              </w:rPr>
            </w:pPr>
          </w:p>
        </w:tc>
        <w:tc>
          <w:tcPr>
            <w:tcW w:w="3015" w:type="dxa"/>
            <w:shd w:val="clear" w:color="auto" w:fill="auto"/>
          </w:tcPr>
          <w:p w14:paraId="6C7F62A4" w14:textId="77777777" w:rsidR="002E0048" w:rsidRPr="006570C3" w:rsidRDefault="002E0048" w:rsidP="002E0048">
            <w:pPr>
              <w:ind w:left="138" w:right="-72" w:hanging="138"/>
              <w:rPr>
                <w:rFonts w:ascii="Arial" w:hAnsi="Arial" w:cs="Arial"/>
                <w:spacing w:val="-2"/>
                <w:sz w:val="8"/>
                <w:szCs w:val="8"/>
                <w:lang w:val="en-US"/>
              </w:rPr>
            </w:pPr>
          </w:p>
        </w:tc>
        <w:tc>
          <w:tcPr>
            <w:tcW w:w="1186" w:type="dxa"/>
            <w:shd w:val="clear" w:color="auto" w:fill="auto"/>
          </w:tcPr>
          <w:p w14:paraId="6DF81FB1" w14:textId="77777777" w:rsidR="002E0048" w:rsidRPr="006570C3" w:rsidRDefault="002E0048" w:rsidP="002E0048">
            <w:pPr>
              <w:ind w:right="-72"/>
              <w:jc w:val="right"/>
              <w:rPr>
                <w:rFonts w:ascii="Arial" w:hAnsi="Arial" w:cs="Arial"/>
                <w:sz w:val="8"/>
                <w:szCs w:val="8"/>
              </w:rPr>
            </w:pPr>
          </w:p>
        </w:tc>
        <w:tc>
          <w:tcPr>
            <w:tcW w:w="1164" w:type="dxa"/>
            <w:shd w:val="clear" w:color="auto" w:fill="auto"/>
          </w:tcPr>
          <w:p w14:paraId="62E4BBB7" w14:textId="77777777" w:rsidR="002E0048" w:rsidRPr="006570C3" w:rsidRDefault="002E0048" w:rsidP="002E0048">
            <w:pPr>
              <w:ind w:right="-72"/>
              <w:jc w:val="right"/>
              <w:rPr>
                <w:rFonts w:ascii="Arial" w:hAnsi="Arial" w:cs="Arial"/>
                <w:sz w:val="8"/>
                <w:szCs w:val="8"/>
              </w:rPr>
            </w:pPr>
          </w:p>
        </w:tc>
        <w:tc>
          <w:tcPr>
            <w:tcW w:w="1149" w:type="dxa"/>
          </w:tcPr>
          <w:p w14:paraId="7C024367" w14:textId="77777777" w:rsidR="002E0048" w:rsidRPr="006570C3" w:rsidRDefault="002E0048" w:rsidP="002E0048">
            <w:pPr>
              <w:ind w:right="-72"/>
              <w:jc w:val="right"/>
              <w:rPr>
                <w:rFonts w:ascii="Arial" w:hAnsi="Arial" w:cs="Arial"/>
                <w:sz w:val="8"/>
                <w:szCs w:val="8"/>
              </w:rPr>
            </w:pPr>
          </w:p>
        </w:tc>
        <w:tc>
          <w:tcPr>
            <w:tcW w:w="1149" w:type="dxa"/>
          </w:tcPr>
          <w:p w14:paraId="7DE0C425" w14:textId="77777777" w:rsidR="002E0048" w:rsidRPr="006570C3" w:rsidRDefault="002E0048" w:rsidP="002E0048">
            <w:pPr>
              <w:ind w:right="-72"/>
              <w:jc w:val="right"/>
              <w:rPr>
                <w:rFonts w:ascii="Arial" w:hAnsi="Arial" w:cs="Arial"/>
                <w:sz w:val="8"/>
                <w:szCs w:val="8"/>
              </w:rPr>
            </w:pPr>
          </w:p>
        </w:tc>
        <w:tc>
          <w:tcPr>
            <w:tcW w:w="1216" w:type="dxa"/>
          </w:tcPr>
          <w:p w14:paraId="32D1B7DA" w14:textId="77777777" w:rsidR="002E0048" w:rsidRPr="006570C3" w:rsidRDefault="002E0048" w:rsidP="002E0048">
            <w:pPr>
              <w:ind w:right="-72"/>
              <w:jc w:val="right"/>
              <w:rPr>
                <w:rFonts w:ascii="Arial" w:hAnsi="Arial" w:cs="Arial"/>
                <w:sz w:val="8"/>
                <w:szCs w:val="8"/>
              </w:rPr>
            </w:pPr>
          </w:p>
        </w:tc>
        <w:tc>
          <w:tcPr>
            <w:tcW w:w="1210" w:type="dxa"/>
          </w:tcPr>
          <w:p w14:paraId="3286FC24" w14:textId="77777777" w:rsidR="002E0048" w:rsidRPr="006570C3" w:rsidRDefault="002E0048" w:rsidP="002E0048">
            <w:pPr>
              <w:ind w:right="-72"/>
              <w:jc w:val="right"/>
              <w:rPr>
                <w:rFonts w:ascii="Arial" w:hAnsi="Arial" w:cs="Arial"/>
                <w:sz w:val="8"/>
                <w:szCs w:val="8"/>
              </w:rPr>
            </w:pPr>
          </w:p>
        </w:tc>
      </w:tr>
      <w:tr w:rsidR="002E0048" w:rsidRPr="006570C3" w14:paraId="0B439E49" w14:textId="77777777" w:rsidTr="0044719B">
        <w:trPr>
          <w:trHeight w:val="20"/>
        </w:trPr>
        <w:tc>
          <w:tcPr>
            <w:tcW w:w="3855" w:type="dxa"/>
            <w:shd w:val="clear" w:color="auto" w:fill="auto"/>
          </w:tcPr>
          <w:p w14:paraId="7A43B69F" w14:textId="77777777" w:rsidR="002E0048" w:rsidRPr="006570C3" w:rsidRDefault="002E0048" w:rsidP="002E0048">
            <w:pPr>
              <w:ind w:left="435" w:right="-72"/>
              <w:rPr>
                <w:rFonts w:ascii="Arial" w:hAnsi="Arial" w:cs="Arial"/>
                <w:snapToGrid w:val="0"/>
                <w:sz w:val="16"/>
                <w:szCs w:val="16"/>
              </w:rPr>
            </w:pPr>
            <w:r w:rsidRPr="006570C3">
              <w:rPr>
                <w:rFonts w:ascii="Arial" w:hAnsi="Arial" w:cs="Arial"/>
                <w:snapToGrid w:val="0"/>
                <w:sz w:val="16"/>
                <w:szCs w:val="16"/>
              </w:rPr>
              <w:t xml:space="preserve">B.Grimm Power (WHA) 1 Limited </w:t>
            </w:r>
          </w:p>
        </w:tc>
        <w:tc>
          <w:tcPr>
            <w:tcW w:w="1454" w:type="dxa"/>
          </w:tcPr>
          <w:p w14:paraId="12C1F94F" w14:textId="77777777" w:rsidR="002E0048" w:rsidRPr="006570C3" w:rsidRDefault="002E0048" w:rsidP="002E0048">
            <w:pPr>
              <w:ind w:left="138" w:right="-72" w:hanging="138"/>
              <w:jc w:val="center"/>
              <w:rPr>
                <w:rFonts w:ascii="Arial" w:hAnsi="Arial" w:cs="Arial"/>
                <w:spacing w:val="-2"/>
                <w:sz w:val="16"/>
                <w:szCs w:val="16"/>
                <w:lang w:val="en-US"/>
              </w:rPr>
            </w:pPr>
            <w:r w:rsidRPr="006570C3">
              <w:rPr>
                <w:rFonts w:ascii="Arial" w:hAnsi="Arial" w:cs="Arial"/>
                <w:sz w:val="16"/>
                <w:szCs w:val="16"/>
              </w:rPr>
              <w:t>Thailand</w:t>
            </w:r>
          </w:p>
        </w:tc>
        <w:tc>
          <w:tcPr>
            <w:tcW w:w="3015" w:type="dxa"/>
            <w:shd w:val="clear" w:color="auto" w:fill="auto"/>
          </w:tcPr>
          <w:p w14:paraId="368615CE" w14:textId="77777777" w:rsidR="002E0048" w:rsidRPr="006570C3" w:rsidRDefault="002E0048" w:rsidP="002E0048">
            <w:pPr>
              <w:ind w:left="138" w:right="-72" w:hanging="138"/>
              <w:rPr>
                <w:rFonts w:ascii="Arial" w:hAnsi="Arial" w:cs="Arial"/>
                <w:spacing w:val="-2"/>
                <w:sz w:val="16"/>
                <w:szCs w:val="16"/>
                <w:lang w:val="en-US"/>
              </w:rPr>
            </w:pPr>
            <w:r w:rsidRPr="006570C3">
              <w:rPr>
                <w:rFonts w:ascii="Arial" w:hAnsi="Arial" w:cs="Arial"/>
                <w:spacing w:val="-2"/>
                <w:sz w:val="16"/>
                <w:szCs w:val="16"/>
                <w:lang w:val="en-US"/>
              </w:rPr>
              <w:t xml:space="preserve">Electricity generating </w:t>
            </w:r>
          </w:p>
        </w:tc>
        <w:tc>
          <w:tcPr>
            <w:tcW w:w="1186" w:type="dxa"/>
            <w:shd w:val="clear" w:color="auto" w:fill="auto"/>
          </w:tcPr>
          <w:p w14:paraId="50FF4BF6" w14:textId="075FF4EB"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74.99</w:t>
            </w:r>
          </w:p>
        </w:tc>
        <w:tc>
          <w:tcPr>
            <w:tcW w:w="1164" w:type="dxa"/>
            <w:shd w:val="clear" w:color="auto" w:fill="auto"/>
          </w:tcPr>
          <w:p w14:paraId="6D120B2F" w14:textId="4EF9D847"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74.99</w:t>
            </w:r>
          </w:p>
        </w:tc>
        <w:tc>
          <w:tcPr>
            <w:tcW w:w="1149" w:type="dxa"/>
          </w:tcPr>
          <w:p w14:paraId="6843FCB6" w14:textId="2B7E5F9A"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74.99</w:t>
            </w:r>
          </w:p>
        </w:tc>
        <w:tc>
          <w:tcPr>
            <w:tcW w:w="1149" w:type="dxa"/>
          </w:tcPr>
          <w:p w14:paraId="1342CF07" w14:textId="4AC6131F"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74.99</w:t>
            </w:r>
          </w:p>
        </w:tc>
        <w:tc>
          <w:tcPr>
            <w:tcW w:w="1216" w:type="dxa"/>
          </w:tcPr>
          <w:p w14:paraId="050CEB28" w14:textId="716C2577"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25.01</w:t>
            </w:r>
          </w:p>
        </w:tc>
        <w:tc>
          <w:tcPr>
            <w:tcW w:w="1210" w:type="dxa"/>
          </w:tcPr>
          <w:p w14:paraId="5BA60611" w14:textId="30E367D5"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25.01</w:t>
            </w:r>
          </w:p>
        </w:tc>
      </w:tr>
      <w:tr w:rsidR="002E0048" w:rsidRPr="006570C3" w14:paraId="605925A2" w14:textId="77777777" w:rsidTr="0044719B">
        <w:trPr>
          <w:trHeight w:val="20"/>
        </w:trPr>
        <w:tc>
          <w:tcPr>
            <w:tcW w:w="3855" w:type="dxa"/>
            <w:shd w:val="clear" w:color="auto" w:fill="auto"/>
          </w:tcPr>
          <w:p w14:paraId="3C1BFD68" w14:textId="77777777" w:rsidR="002E0048" w:rsidRPr="006570C3" w:rsidRDefault="002E0048" w:rsidP="002E0048">
            <w:pPr>
              <w:ind w:left="435" w:right="-72"/>
              <w:rPr>
                <w:rFonts w:ascii="Arial" w:hAnsi="Arial" w:cs="Arial"/>
                <w:snapToGrid w:val="0"/>
                <w:sz w:val="8"/>
                <w:szCs w:val="8"/>
              </w:rPr>
            </w:pPr>
          </w:p>
        </w:tc>
        <w:tc>
          <w:tcPr>
            <w:tcW w:w="1454" w:type="dxa"/>
          </w:tcPr>
          <w:p w14:paraId="18D5630A" w14:textId="77777777" w:rsidR="002E0048" w:rsidRPr="006570C3" w:rsidRDefault="002E0048" w:rsidP="002E0048">
            <w:pPr>
              <w:ind w:left="138" w:right="-72" w:hanging="138"/>
              <w:jc w:val="center"/>
              <w:rPr>
                <w:rFonts w:ascii="Arial" w:hAnsi="Arial" w:cs="Arial"/>
                <w:spacing w:val="-2"/>
                <w:sz w:val="8"/>
                <w:szCs w:val="8"/>
                <w:lang w:val="en-US"/>
              </w:rPr>
            </w:pPr>
          </w:p>
        </w:tc>
        <w:tc>
          <w:tcPr>
            <w:tcW w:w="3015" w:type="dxa"/>
            <w:shd w:val="clear" w:color="auto" w:fill="auto"/>
          </w:tcPr>
          <w:p w14:paraId="4D452B75" w14:textId="77777777" w:rsidR="002E0048" w:rsidRPr="006570C3" w:rsidRDefault="002E0048" w:rsidP="002E0048">
            <w:pPr>
              <w:ind w:left="138" w:right="-72" w:hanging="138"/>
              <w:rPr>
                <w:rFonts w:ascii="Arial" w:hAnsi="Arial" w:cs="Arial"/>
                <w:spacing w:val="-2"/>
                <w:sz w:val="8"/>
                <w:szCs w:val="8"/>
                <w:lang w:val="en-US"/>
              </w:rPr>
            </w:pPr>
          </w:p>
        </w:tc>
        <w:tc>
          <w:tcPr>
            <w:tcW w:w="1186" w:type="dxa"/>
            <w:shd w:val="clear" w:color="auto" w:fill="auto"/>
          </w:tcPr>
          <w:p w14:paraId="71A10383" w14:textId="77777777" w:rsidR="002E0048" w:rsidRPr="006570C3" w:rsidRDefault="002E0048" w:rsidP="002E0048">
            <w:pPr>
              <w:ind w:right="-72"/>
              <w:jc w:val="right"/>
              <w:rPr>
                <w:rFonts w:ascii="Arial" w:hAnsi="Arial" w:cs="Arial"/>
                <w:sz w:val="8"/>
                <w:szCs w:val="8"/>
              </w:rPr>
            </w:pPr>
          </w:p>
        </w:tc>
        <w:tc>
          <w:tcPr>
            <w:tcW w:w="1164" w:type="dxa"/>
            <w:shd w:val="clear" w:color="auto" w:fill="auto"/>
          </w:tcPr>
          <w:p w14:paraId="4910BAE4" w14:textId="77777777" w:rsidR="002E0048" w:rsidRPr="006570C3" w:rsidRDefault="002E0048" w:rsidP="002E0048">
            <w:pPr>
              <w:ind w:right="-72"/>
              <w:jc w:val="right"/>
              <w:rPr>
                <w:rFonts w:ascii="Arial" w:hAnsi="Arial" w:cs="Arial"/>
                <w:sz w:val="8"/>
                <w:szCs w:val="8"/>
              </w:rPr>
            </w:pPr>
          </w:p>
        </w:tc>
        <w:tc>
          <w:tcPr>
            <w:tcW w:w="1149" w:type="dxa"/>
          </w:tcPr>
          <w:p w14:paraId="21DE91E0" w14:textId="77777777" w:rsidR="002E0048" w:rsidRPr="006570C3" w:rsidRDefault="002E0048" w:rsidP="002E0048">
            <w:pPr>
              <w:ind w:right="-72"/>
              <w:jc w:val="right"/>
              <w:rPr>
                <w:rFonts w:ascii="Arial" w:hAnsi="Arial" w:cs="Arial"/>
                <w:sz w:val="8"/>
                <w:szCs w:val="8"/>
              </w:rPr>
            </w:pPr>
          </w:p>
        </w:tc>
        <w:tc>
          <w:tcPr>
            <w:tcW w:w="1149" w:type="dxa"/>
          </w:tcPr>
          <w:p w14:paraId="728EF811" w14:textId="77777777" w:rsidR="002E0048" w:rsidRPr="006570C3" w:rsidRDefault="002E0048" w:rsidP="002E0048">
            <w:pPr>
              <w:ind w:right="-72"/>
              <w:jc w:val="right"/>
              <w:rPr>
                <w:rFonts w:ascii="Arial" w:hAnsi="Arial" w:cs="Arial"/>
                <w:sz w:val="8"/>
                <w:szCs w:val="8"/>
              </w:rPr>
            </w:pPr>
          </w:p>
        </w:tc>
        <w:tc>
          <w:tcPr>
            <w:tcW w:w="1216" w:type="dxa"/>
          </w:tcPr>
          <w:p w14:paraId="71CF9F21" w14:textId="77777777" w:rsidR="002E0048" w:rsidRPr="006570C3" w:rsidRDefault="002E0048" w:rsidP="002E0048">
            <w:pPr>
              <w:ind w:right="-72"/>
              <w:jc w:val="right"/>
              <w:rPr>
                <w:rFonts w:ascii="Arial" w:hAnsi="Arial" w:cs="Arial"/>
                <w:sz w:val="8"/>
                <w:szCs w:val="8"/>
              </w:rPr>
            </w:pPr>
          </w:p>
        </w:tc>
        <w:tc>
          <w:tcPr>
            <w:tcW w:w="1210" w:type="dxa"/>
          </w:tcPr>
          <w:p w14:paraId="4518B80A" w14:textId="77777777" w:rsidR="002E0048" w:rsidRPr="006570C3" w:rsidRDefault="002E0048" w:rsidP="002E0048">
            <w:pPr>
              <w:ind w:right="-72"/>
              <w:jc w:val="right"/>
              <w:rPr>
                <w:rFonts w:ascii="Arial" w:hAnsi="Arial" w:cs="Arial"/>
                <w:sz w:val="8"/>
                <w:szCs w:val="8"/>
              </w:rPr>
            </w:pPr>
          </w:p>
        </w:tc>
      </w:tr>
      <w:tr w:rsidR="002E0048" w:rsidRPr="006570C3" w14:paraId="3855817F" w14:textId="77777777" w:rsidTr="0044719B">
        <w:trPr>
          <w:trHeight w:val="20"/>
        </w:trPr>
        <w:tc>
          <w:tcPr>
            <w:tcW w:w="3855" w:type="dxa"/>
            <w:shd w:val="clear" w:color="auto" w:fill="auto"/>
          </w:tcPr>
          <w:p w14:paraId="57059510" w14:textId="77777777" w:rsidR="002E0048" w:rsidRPr="006570C3" w:rsidRDefault="002E0048" w:rsidP="002E0048">
            <w:pPr>
              <w:ind w:left="435" w:right="-72"/>
              <w:rPr>
                <w:rFonts w:ascii="Arial" w:hAnsi="Arial" w:cs="Arial"/>
                <w:snapToGrid w:val="0"/>
                <w:sz w:val="16"/>
                <w:szCs w:val="16"/>
              </w:rPr>
            </w:pPr>
            <w:r w:rsidRPr="006570C3">
              <w:rPr>
                <w:rFonts w:ascii="Arial" w:hAnsi="Arial" w:cs="Arial"/>
                <w:snapToGrid w:val="0"/>
                <w:sz w:val="16"/>
                <w:szCs w:val="16"/>
              </w:rPr>
              <w:t xml:space="preserve">B.Grimm Power (Bowin) 2 Limited </w:t>
            </w:r>
          </w:p>
        </w:tc>
        <w:tc>
          <w:tcPr>
            <w:tcW w:w="1454" w:type="dxa"/>
          </w:tcPr>
          <w:p w14:paraId="0C345F28" w14:textId="77777777" w:rsidR="002E0048" w:rsidRPr="006570C3" w:rsidRDefault="002E0048" w:rsidP="002E0048">
            <w:pPr>
              <w:ind w:left="107" w:right="-72" w:hanging="107"/>
              <w:jc w:val="center"/>
              <w:rPr>
                <w:rFonts w:ascii="Arial" w:hAnsi="Arial" w:cs="Arial"/>
                <w:sz w:val="16"/>
                <w:szCs w:val="16"/>
              </w:rPr>
            </w:pPr>
            <w:r w:rsidRPr="006570C3">
              <w:rPr>
                <w:rFonts w:ascii="Arial" w:hAnsi="Arial" w:cs="Arial"/>
                <w:sz w:val="16"/>
                <w:szCs w:val="16"/>
              </w:rPr>
              <w:t>Thailand</w:t>
            </w:r>
          </w:p>
        </w:tc>
        <w:tc>
          <w:tcPr>
            <w:tcW w:w="3015" w:type="dxa"/>
            <w:shd w:val="clear" w:color="auto" w:fill="auto"/>
          </w:tcPr>
          <w:p w14:paraId="73CF5074" w14:textId="77777777" w:rsidR="006000C1" w:rsidRPr="006570C3" w:rsidRDefault="002E0048" w:rsidP="002E0048">
            <w:pPr>
              <w:ind w:left="107" w:right="-72" w:hanging="107"/>
              <w:rPr>
                <w:rFonts w:ascii="Arial" w:hAnsi="Arial" w:cs="Arial"/>
                <w:spacing w:val="-2"/>
                <w:sz w:val="16"/>
                <w:szCs w:val="16"/>
                <w:lang w:val="en-US"/>
              </w:rPr>
            </w:pPr>
            <w:r w:rsidRPr="006570C3">
              <w:rPr>
                <w:rFonts w:ascii="Arial" w:hAnsi="Arial" w:cs="Arial"/>
                <w:spacing w:val="-2"/>
                <w:sz w:val="16"/>
                <w:szCs w:val="16"/>
                <w:lang w:val="en-US"/>
              </w:rPr>
              <w:t xml:space="preserve">Electricity generating </w:t>
            </w:r>
          </w:p>
          <w:p w14:paraId="50333AED" w14:textId="42132716" w:rsidR="002E0048" w:rsidRPr="006570C3" w:rsidRDefault="002E0048" w:rsidP="002E0048">
            <w:pPr>
              <w:ind w:left="107" w:right="-72" w:hanging="107"/>
              <w:rPr>
                <w:rFonts w:ascii="Arial" w:hAnsi="Arial" w:cs="Arial"/>
                <w:snapToGrid w:val="0"/>
                <w:sz w:val="16"/>
                <w:szCs w:val="16"/>
              </w:rPr>
            </w:pPr>
            <w:r w:rsidRPr="006570C3">
              <w:rPr>
                <w:rFonts w:ascii="Arial" w:hAnsi="Arial" w:cs="Arial"/>
                <w:spacing w:val="-2"/>
                <w:sz w:val="16"/>
                <w:szCs w:val="16"/>
                <w:lang w:val="en-US"/>
              </w:rPr>
              <w:t>(has not yet commenced operation)</w:t>
            </w:r>
          </w:p>
        </w:tc>
        <w:tc>
          <w:tcPr>
            <w:tcW w:w="1186" w:type="dxa"/>
            <w:shd w:val="clear" w:color="auto" w:fill="auto"/>
          </w:tcPr>
          <w:p w14:paraId="5868752E" w14:textId="07437F44" w:rsidR="002E0048" w:rsidRPr="006570C3" w:rsidRDefault="002E0048" w:rsidP="002E0048">
            <w:pPr>
              <w:ind w:left="26" w:right="-72" w:firstLine="9"/>
              <w:jc w:val="right"/>
              <w:rPr>
                <w:rFonts w:ascii="Arial" w:hAnsi="Arial" w:cs="Arial"/>
                <w:sz w:val="16"/>
                <w:szCs w:val="16"/>
              </w:rPr>
            </w:pPr>
            <w:r w:rsidRPr="006570C3">
              <w:rPr>
                <w:rFonts w:ascii="Arial" w:hAnsi="Arial" w:cs="Arial"/>
                <w:sz w:val="16"/>
                <w:szCs w:val="16"/>
              </w:rPr>
              <w:t>100.00</w:t>
            </w:r>
          </w:p>
        </w:tc>
        <w:tc>
          <w:tcPr>
            <w:tcW w:w="1164" w:type="dxa"/>
            <w:shd w:val="clear" w:color="auto" w:fill="auto"/>
          </w:tcPr>
          <w:p w14:paraId="3A6452CF" w14:textId="0F370A02" w:rsidR="002E0048" w:rsidRPr="006570C3" w:rsidRDefault="002E0048" w:rsidP="002E0048">
            <w:pPr>
              <w:ind w:left="26" w:right="-72" w:firstLine="9"/>
              <w:jc w:val="right"/>
              <w:rPr>
                <w:rFonts w:ascii="Arial" w:hAnsi="Arial" w:cs="Arial"/>
                <w:sz w:val="16"/>
                <w:szCs w:val="16"/>
              </w:rPr>
            </w:pPr>
            <w:r w:rsidRPr="006570C3">
              <w:rPr>
                <w:rFonts w:ascii="Arial" w:hAnsi="Arial" w:cs="Arial"/>
                <w:sz w:val="16"/>
                <w:szCs w:val="16"/>
              </w:rPr>
              <w:t>100.00</w:t>
            </w:r>
          </w:p>
        </w:tc>
        <w:tc>
          <w:tcPr>
            <w:tcW w:w="1149" w:type="dxa"/>
          </w:tcPr>
          <w:p w14:paraId="35C994A9" w14:textId="2A2671E9"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100.00</w:t>
            </w:r>
          </w:p>
        </w:tc>
        <w:tc>
          <w:tcPr>
            <w:tcW w:w="1149" w:type="dxa"/>
          </w:tcPr>
          <w:p w14:paraId="1158D97C" w14:textId="27506AF0"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100.00</w:t>
            </w:r>
          </w:p>
        </w:tc>
        <w:tc>
          <w:tcPr>
            <w:tcW w:w="1216" w:type="dxa"/>
          </w:tcPr>
          <w:p w14:paraId="189C2578" w14:textId="5CE63CFE"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w:t>
            </w:r>
          </w:p>
        </w:tc>
        <w:tc>
          <w:tcPr>
            <w:tcW w:w="1210" w:type="dxa"/>
          </w:tcPr>
          <w:p w14:paraId="395621A5" w14:textId="3AA14EE2"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w:t>
            </w:r>
          </w:p>
        </w:tc>
      </w:tr>
      <w:tr w:rsidR="002E0048" w:rsidRPr="006570C3" w14:paraId="5B3D9E6A" w14:textId="77777777" w:rsidTr="0044719B">
        <w:trPr>
          <w:trHeight w:val="20"/>
        </w:trPr>
        <w:tc>
          <w:tcPr>
            <w:tcW w:w="3855" w:type="dxa"/>
            <w:shd w:val="clear" w:color="auto" w:fill="auto"/>
          </w:tcPr>
          <w:p w14:paraId="4355B4B6" w14:textId="77777777" w:rsidR="002E0048" w:rsidRPr="006570C3" w:rsidRDefault="002E0048" w:rsidP="002E0048">
            <w:pPr>
              <w:ind w:left="435" w:right="-72"/>
              <w:rPr>
                <w:rFonts w:ascii="Arial" w:hAnsi="Arial" w:cs="Arial"/>
                <w:snapToGrid w:val="0"/>
                <w:sz w:val="8"/>
                <w:szCs w:val="8"/>
              </w:rPr>
            </w:pPr>
          </w:p>
        </w:tc>
        <w:tc>
          <w:tcPr>
            <w:tcW w:w="1454" w:type="dxa"/>
          </w:tcPr>
          <w:p w14:paraId="4A028036" w14:textId="77777777" w:rsidR="002E0048" w:rsidRPr="006570C3" w:rsidRDefault="002E0048" w:rsidP="002E0048">
            <w:pPr>
              <w:ind w:left="107" w:right="-72" w:hanging="107"/>
              <w:jc w:val="center"/>
              <w:rPr>
                <w:rFonts w:ascii="Arial" w:hAnsi="Arial" w:cs="Arial"/>
                <w:snapToGrid w:val="0"/>
                <w:sz w:val="8"/>
                <w:szCs w:val="8"/>
              </w:rPr>
            </w:pPr>
          </w:p>
        </w:tc>
        <w:tc>
          <w:tcPr>
            <w:tcW w:w="3015" w:type="dxa"/>
            <w:shd w:val="clear" w:color="auto" w:fill="auto"/>
          </w:tcPr>
          <w:p w14:paraId="5CFD6624" w14:textId="77777777" w:rsidR="002E0048" w:rsidRPr="006570C3" w:rsidRDefault="002E0048" w:rsidP="002E0048">
            <w:pPr>
              <w:ind w:left="107" w:right="-72" w:hanging="107"/>
              <w:rPr>
                <w:rFonts w:ascii="Arial" w:hAnsi="Arial" w:cs="Arial"/>
                <w:spacing w:val="-2"/>
                <w:sz w:val="8"/>
                <w:szCs w:val="8"/>
                <w:lang w:val="en-US"/>
              </w:rPr>
            </w:pPr>
          </w:p>
        </w:tc>
        <w:tc>
          <w:tcPr>
            <w:tcW w:w="1186" w:type="dxa"/>
            <w:shd w:val="clear" w:color="auto" w:fill="auto"/>
          </w:tcPr>
          <w:p w14:paraId="00445AB5" w14:textId="77777777" w:rsidR="002E0048" w:rsidRPr="006570C3" w:rsidRDefault="002E0048" w:rsidP="002E0048">
            <w:pPr>
              <w:ind w:left="26" w:right="-72" w:firstLine="9"/>
              <w:jc w:val="right"/>
              <w:rPr>
                <w:rFonts w:ascii="Arial" w:hAnsi="Arial" w:cs="Arial"/>
                <w:sz w:val="8"/>
                <w:szCs w:val="8"/>
              </w:rPr>
            </w:pPr>
          </w:p>
        </w:tc>
        <w:tc>
          <w:tcPr>
            <w:tcW w:w="1164" w:type="dxa"/>
            <w:shd w:val="clear" w:color="auto" w:fill="auto"/>
          </w:tcPr>
          <w:p w14:paraId="59588D3F" w14:textId="77777777" w:rsidR="002E0048" w:rsidRPr="006570C3" w:rsidRDefault="002E0048" w:rsidP="002E0048">
            <w:pPr>
              <w:ind w:left="26" w:right="-72" w:firstLine="9"/>
              <w:jc w:val="right"/>
              <w:rPr>
                <w:rFonts w:ascii="Arial" w:hAnsi="Arial" w:cs="Arial"/>
                <w:sz w:val="8"/>
                <w:szCs w:val="8"/>
              </w:rPr>
            </w:pPr>
          </w:p>
        </w:tc>
        <w:tc>
          <w:tcPr>
            <w:tcW w:w="1149" w:type="dxa"/>
          </w:tcPr>
          <w:p w14:paraId="352F8C45" w14:textId="77777777" w:rsidR="002E0048" w:rsidRPr="006570C3" w:rsidRDefault="002E0048" w:rsidP="002E0048">
            <w:pPr>
              <w:ind w:right="-72"/>
              <w:jc w:val="right"/>
              <w:rPr>
                <w:rFonts w:ascii="Arial" w:hAnsi="Arial" w:cs="Arial"/>
                <w:sz w:val="8"/>
                <w:szCs w:val="8"/>
              </w:rPr>
            </w:pPr>
          </w:p>
        </w:tc>
        <w:tc>
          <w:tcPr>
            <w:tcW w:w="1149" w:type="dxa"/>
          </w:tcPr>
          <w:p w14:paraId="7C2507E2" w14:textId="77777777" w:rsidR="002E0048" w:rsidRPr="006570C3" w:rsidRDefault="002E0048" w:rsidP="002E0048">
            <w:pPr>
              <w:ind w:right="-72"/>
              <w:jc w:val="right"/>
              <w:rPr>
                <w:rFonts w:ascii="Arial" w:hAnsi="Arial" w:cs="Arial"/>
                <w:sz w:val="8"/>
                <w:szCs w:val="8"/>
              </w:rPr>
            </w:pPr>
          </w:p>
        </w:tc>
        <w:tc>
          <w:tcPr>
            <w:tcW w:w="1216" w:type="dxa"/>
          </w:tcPr>
          <w:p w14:paraId="33AC5A9E" w14:textId="77777777" w:rsidR="002E0048" w:rsidRPr="006570C3" w:rsidRDefault="002E0048" w:rsidP="002E0048">
            <w:pPr>
              <w:ind w:right="-72"/>
              <w:jc w:val="right"/>
              <w:rPr>
                <w:rFonts w:ascii="Arial" w:hAnsi="Arial" w:cs="Arial"/>
                <w:sz w:val="8"/>
                <w:szCs w:val="8"/>
              </w:rPr>
            </w:pPr>
          </w:p>
        </w:tc>
        <w:tc>
          <w:tcPr>
            <w:tcW w:w="1210" w:type="dxa"/>
          </w:tcPr>
          <w:p w14:paraId="761D406D" w14:textId="77777777" w:rsidR="002E0048" w:rsidRPr="006570C3" w:rsidRDefault="002E0048" w:rsidP="002E0048">
            <w:pPr>
              <w:ind w:right="-72"/>
              <w:jc w:val="right"/>
              <w:rPr>
                <w:rFonts w:ascii="Arial" w:hAnsi="Arial" w:cs="Arial"/>
                <w:sz w:val="8"/>
                <w:szCs w:val="8"/>
              </w:rPr>
            </w:pPr>
          </w:p>
        </w:tc>
      </w:tr>
      <w:tr w:rsidR="002E0048" w:rsidRPr="006570C3" w14:paraId="3DCEF5DC" w14:textId="77777777" w:rsidTr="0044719B">
        <w:trPr>
          <w:trHeight w:val="20"/>
        </w:trPr>
        <w:tc>
          <w:tcPr>
            <w:tcW w:w="3855" w:type="dxa"/>
            <w:shd w:val="clear" w:color="auto" w:fill="auto"/>
          </w:tcPr>
          <w:p w14:paraId="65F33C6B" w14:textId="77777777" w:rsidR="002E0048" w:rsidRPr="006570C3" w:rsidRDefault="002E0048" w:rsidP="002E0048">
            <w:pPr>
              <w:ind w:left="435" w:right="-72"/>
              <w:rPr>
                <w:rFonts w:ascii="Arial" w:hAnsi="Arial" w:cs="Arial"/>
                <w:snapToGrid w:val="0"/>
                <w:sz w:val="16"/>
                <w:szCs w:val="16"/>
              </w:rPr>
            </w:pPr>
            <w:r w:rsidRPr="006570C3">
              <w:rPr>
                <w:rFonts w:ascii="Arial" w:hAnsi="Arial" w:cs="Arial"/>
                <w:snapToGrid w:val="0"/>
                <w:sz w:val="16"/>
                <w:szCs w:val="16"/>
              </w:rPr>
              <w:t>B.Grimm Power (Ratchaburi) 1 Limited</w:t>
            </w:r>
          </w:p>
        </w:tc>
        <w:tc>
          <w:tcPr>
            <w:tcW w:w="1454" w:type="dxa"/>
          </w:tcPr>
          <w:p w14:paraId="3F61D500" w14:textId="77777777" w:rsidR="002E0048" w:rsidRPr="006570C3" w:rsidRDefault="002E0048" w:rsidP="002E0048">
            <w:pPr>
              <w:ind w:left="138" w:right="-72" w:hanging="138"/>
              <w:jc w:val="center"/>
              <w:rPr>
                <w:rFonts w:ascii="Arial" w:hAnsi="Arial" w:cs="Arial"/>
                <w:sz w:val="16"/>
                <w:szCs w:val="16"/>
              </w:rPr>
            </w:pPr>
            <w:r w:rsidRPr="006570C3">
              <w:rPr>
                <w:rFonts w:ascii="Arial" w:hAnsi="Arial" w:cs="Arial"/>
                <w:sz w:val="16"/>
                <w:szCs w:val="16"/>
              </w:rPr>
              <w:t>Thailand</w:t>
            </w:r>
          </w:p>
        </w:tc>
        <w:tc>
          <w:tcPr>
            <w:tcW w:w="3015" w:type="dxa"/>
            <w:shd w:val="clear" w:color="auto" w:fill="auto"/>
          </w:tcPr>
          <w:p w14:paraId="22D333BC" w14:textId="77777777" w:rsidR="006000C1" w:rsidRPr="006570C3" w:rsidRDefault="002E0048" w:rsidP="002E0048">
            <w:pPr>
              <w:ind w:left="138" w:right="-72" w:hanging="138"/>
              <w:rPr>
                <w:rFonts w:ascii="Arial" w:hAnsi="Arial" w:cs="Arial"/>
                <w:spacing w:val="-2"/>
                <w:sz w:val="16"/>
                <w:szCs w:val="16"/>
                <w:lang w:val="en-US"/>
              </w:rPr>
            </w:pPr>
            <w:r w:rsidRPr="006570C3">
              <w:rPr>
                <w:rFonts w:ascii="Arial" w:hAnsi="Arial" w:cs="Arial"/>
                <w:spacing w:val="-2"/>
                <w:sz w:val="16"/>
                <w:szCs w:val="16"/>
                <w:lang w:val="en-US"/>
              </w:rPr>
              <w:t xml:space="preserve">Electricity generating </w:t>
            </w:r>
          </w:p>
          <w:p w14:paraId="27352BB5" w14:textId="734E6DB2" w:rsidR="002E0048" w:rsidRPr="006570C3" w:rsidRDefault="002E0048" w:rsidP="002E0048">
            <w:pPr>
              <w:ind w:left="138" w:right="-72" w:hanging="138"/>
              <w:rPr>
                <w:rFonts w:ascii="Arial" w:hAnsi="Arial" w:cs="Arial"/>
                <w:sz w:val="16"/>
                <w:szCs w:val="16"/>
              </w:rPr>
            </w:pPr>
            <w:r w:rsidRPr="006570C3">
              <w:rPr>
                <w:rFonts w:ascii="Arial" w:hAnsi="Arial" w:cs="Arial"/>
                <w:spacing w:val="-2"/>
                <w:sz w:val="16"/>
                <w:szCs w:val="16"/>
                <w:lang w:val="en-US"/>
              </w:rPr>
              <w:t>(has not yet commenced operation)</w:t>
            </w:r>
          </w:p>
        </w:tc>
        <w:tc>
          <w:tcPr>
            <w:tcW w:w="1186" w:type="dxa"/>
            <w:shd w:val="clear" w:color="auto" w:fill="auto"/>
          </w:tcPr>
          <w:p w14:paraId="3DDA75E7" w14:textId="43760767"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100.00</w:t>
            </w:r>
          </w:p>
        </w:tc>
        <w:tc>
          <w:tcPr>
            <w:tcW w:w="1164" w:type="dxa"/>
            <w:shd w:val="clear" w:color="auto" w:fill="auto"/>
          </w:tcPr>
          <w:p w14:paraId="00E9ECC6" w14:textId="67F63018"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100.00</w:t>
            </w:r>
          </w:p>
        </w:tc>
        <w:tc>
          <w:tcPr>
            <w:tcW w:w="1149" w:type="dxa"/>
          </w:tcPr>
          <w:p w14:paraId="292D10D8" w14:textId="1FECBEC1"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100.00</w:t>
            </w:r>
          </w:p>
        </w:tc>
        <w:tc>
          <w:tcPr>
            <w:tcW w:w="1149" w:type="dxa"/>
          </w:tcPr>
          <w:p w14:paraId="40EBE8B1" w14:textId="0C2F70FD"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100.00</w:t>
            </w:r>
          </w:p>
        </w:tc>
        <w:tc>
          <w:tcPr>
            <w:tcW w:w="1216" w:type="dxa"/>
          </w:tcPr>
          <w:p w14:paraId="354A9273" w14:textId="07BEB25F"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w:t>
            </w:r>
          </w:p>
        </w:tc>
        <w:tc>
          <w:tcPr>
            <w:tcW w:w="1210" w:type="dxa"/>
          </w:tcPr>
          <w:p w14:paraId="08E11428" w14:textId="3B2DEC9F"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w:t>
            </w:r>
          </w:p>
        </w:tc>
      </w:tr>
      <w:tr w:rsidR="002E0048" w:rsidRPr="006570C3" w14:paraId="5AD365A5" w14:textId="77777777" w:rsidTr="0044719B">
        <w:trPr>
          <w:trHeight w:val="20"/>
        </w:trPr>
        <w:tc>
          <w:tcPr>
            <w:tcW w:w="3855" w:type="dxa"/>
            <w:shd w:val="clear" w:color="auto" w:fill="auto"/>
          </w:tcPr>
          <w:p w14:paraId="47BABCA8" w14:textId="77777777" w:rsidR="002E0048" w:rsidRPr="006570C3" w:rsidRDefault="002E0048" w:rsidP="002E0048">
            <w:pPr>
              <w:ind w:left="435" w:right="-72"/>
              <w:rPr>
                <w:rFonts w:ascii="Arial" w:hAnsi="Arial" w:cs="Arial"/>
                <w:snapToGrid w:val="0"/>
                <w:sz w:val="8"/>
                <w:szCs w:val="8"/>
              </w:rPr>
            </w:pPr>
          </w:p>
        </w:tc>
        <w:tc>
          <w:tcPr>
            <w:tcW w:w="1454" w:type="dxa"/>
          </w:tcPr>
          <w:p w14:paraId="61E45AA9" w14:textId="77777777" w:rsidR="002E0048" w:rsidRPr="006570C3" w:rsidRDefault="002E0048" w:rsidP="002E0048">
            <w:pPr>
              <w:ind w:left="138" w:right="-72" w:hanging="138"/>
              <w:jc w:val="center"/>
              <w:rPr>
                <w:rFonts w:ascii="Arial" w:hAnsi="Arial" w:cs="Arial"/>
                <w:sz w:val="8"/>
                <w:szCs w:val="8"/>
              </w:rPr>
            </w:pPr>
          </w:p>
        </w:tc>
        <w:tc>
          <w:tcPr>
            <w:tcW w:w="3015" w:type="dxa"/>
            <w:shd w:val="clear" w:color="auto" w:fill="auto"/>
          </w:tcPr>
          <w:p w14:paraId="1076F93D" w14:textId="77777777" w:rsidR="002E0048" w:rsidRPr="006570C3" w:rsidRDefault="002E0048" w:rsidP="002E0048">
            <w:pPr>
              <w:ind w:left="138" w:right="-72" w:hanging="138"/>
              <w:rPr>
                <w:rFonts w:ascii="Arial" w:hAnsi="Arial" w:cs="Arial"/>
                <w:spacing w:val="-2"/>
                <w:sz w:val="8"/>
                <w:szCs w:val="8"/>
                <w:lang w:val="en-US"/>
              </w:rPr>
            </w:pPr>
          </w:p>
        </w:tc>
        <w:tc>
          <w:tcPr>
            <w:tcW w:w="1186" w:type="dxa"/>
            <w:shd w:val="clear" w:color="auto" w:fill="auto"/>
          </w:tcPr>
          <w:p w14:paraId="3F444598" w14:textId="77777777" w:rsidR="002E0048" w:rsidRPr="006570C3" w:rsidRDefault="002E0048" w:rsidP="002E0048">
            <w:pPr>
              <w:ind w:right="-72"/>
              <w:jc w:val="right"/>
              <w:rPr>
                <w:rFonts w:ascii="Arial" w:hAnsi="Arial" w:cs="Arial"/>
                <w:sz w:val="8"/>
                <w:szCs w:val="8"/>
              </w:rPr>
            </w:pPr>
          </w:p>
        </w:tc>
        <w:tc>
          <w:tcPr>
            <w:tcW w:w="1164" w:type="dxa"/>
            <w:shd w:val="clear" w:color="auto" w:fill="auto"/>
          </w:tcPr>
          <w:p w14:paraId="392EA70B" w14:textId="77777777" w:rsidR="002E0048" w:rsidRPr="006570C3" w:rsidRDefault="002E0048" w:rsidP="002E0048">
            <w:pPr>
              <w:ind w:right="-72"/>
              <w:jc w:val="right"/>
              <w:rPr>
                <w:rFonts w:ascii="Arial" w:hAnsi="Arial" w:cs="Arial"/>
                <w:sz w:val="8"/>
                <w:szCs w:val="8"/>
              </w:rPr>
            </w:pPr>
          </w:p>
        </w:tc>
        <w:tc>
          <w:tcPr>
            <w:tcW w:w="1149" w:type="dxa"/>
          </w:tcPr>
          <w:p w14:paraId="4DCB2E22" w14:textId="77777777" w:rsidR="002E0048" w:rsidRPr="006570C3" w:rsidRDefault="002E0048" w:rsidP="002E0048">
            <w:pPr>
              <w:ind w:right="-72"/>
              <w:jc w:val="right"/>
              <w:rPr>
                <w:rFonts w:ascii="Arial" w:hAnsi="Arial" w:cs="Arial"/>
                <w:sz w:val="8"/>
                <w:szCs w:val="8"/>
              </w:rPr>
            </w:pPr>
          </w:p>
        </w:tc>
        <w:tc>
          <w:tcPr>
            <w:tcW w:w="1149" w:type="dxa"/>
          </w:tcPr>
          <w:p w14:paraId="06B59FBA" w14:textId="77777777" w:rsidR="002E0048" w:rsidRPr="006570C3" w:rsidRDefault="002E0048" w:rsidP="002E0048">
            <w:pPr>
              <w:ind w:right="-72"/>
              <w:jc w:val="right"/>
              <w:rPr>
                <w:rFonts w:ascii="Arial" w:hAnsi="Arial" w:cs="Arial"/>
                <w:sz w:val="8"/>
                <w:szCs w:val="8"/>
              </w:rPr>
            </w:pPr>
          </w:p>
        </w:tc>
        <w:tc>
          <w:tcPr>
            <w:tcW w:w="1216" w:type="dxa"/>
          </w:tcPr>
          <w:p w14:paraId="00BD6017" w14:textId="77777777" w:rsidR="002E0048" w:rsidRPr="006570C3" w:rsidRDefault="002E0048" w:rsidP="002E0048">
            <w:pPr>
              <w:ind w:right="-72"/>
              <w:jc w:val="right"/>
              <w:rPr>
                <w:rFonts w:ascii="Arial" w:hAnsi="Arial" w:cs="Arial"/>
                <w:sz w:val="8"/>
                <w:szCs w:val="8"/>
              </w:rPr>
            </w:pPr>
          </w:p>
        </w:tc>
        <w:tc>
          <w:tcPr>
            <w:tcW w:w="1210" w:type="dxa"/>
          </w:tcPr>
          <w:p w14:paraId="7C1C0AB3" w14:textId="77777777" w:rsidR="002E0048" w:rsidRPr="006570C3" w:rsidRDefault="002E0048" w:rsidP="002E0048">
            <w:pPr>
              <w:ind w:right="-72"/>
              <w:jc w:val="right"/>
              <w:rPr>
                <w:rFonts w:ascii="Arial" w:hAnsi="Arial" w:cs="Arial"/>
                <w:sz w:val="8"/>
                <w:szCs w:val="8"/>
              </w:rPr>
            </w:pPr>
          </w:p>
        </w:tc>
      </w:tr>
      <w:tr w:rsidR="002E0048" w:rsidRPr="006570C3" w14:paraId="7A09DD72" w14:textId="77777777" w:rsidTr="0044719B">
        <w:trPr>
          <w:trHeight w:val="20"/>
        </w:trPr>
        <w:tc>
          <w:tcPr>
            <w:tcW w:w="3855" w:type="dxa"/>
            <w:shd w:val="clear" w:color="auto" w:fill="auto"/>
          </w:tcPr>
          <w:p w14:paraId="7AEF509E" w14:textId="77777777" w:rsidR="002E0048" w:rsidRPr="006570C3" w:rsidRDefault="002E0048" w:rsidP="002E0048">
            <w:pPr>
              <w:ind w:left="435" w:right="-72"/>
              <w:rPr>
                <w:rFonts w:ascii="Arial" w:hAnsi="Arial" w:cs="Arial"/>
                <w:snapToGrid w:val="0"/>
                <w:sz w:val="16"/>
                <w:szCs w:val="16"/>
              </w:rPr>
            </w:pPr>
            <w:r w:rsidRPr="006570C3">
              <w:rPr>
                <w:rFonts w:ascii="Arial" w:hAnsi="Arial" w:cs="Arial"/>
                <w:snapToGrid w:val="0"/>
                <w:sz w:val="16"/>
                <w:szCs w:val="16"/>
              </w:rPr>
              <w:t>B.Grimm Power (Ratchaburi) 2 Limited</w:t>
            </w:r>
          </w:p>
        </w:tc>
        <w:tc>
          <w:tcPr>
            <w:tcW w:w="1454" w:type="dxa"/>
          </w:tcPr>
          <w:p w14:paraId="49F4A9E5" w14:textId="77777777" w:rsidR="002E0048" w:rsidRPr="006570C3" w:rsidRDefault="002E0048" w:rsidP="002E0048">
            <w:pPr>
              <w:ind w:left="138" w:right="-72" w:hanging="138"/>
              <w:jc w:val="center"/>
              <w:rPr>
                <w:rFonts w:ascii="Arial" w:hAnsi="Arial" w:cs="Arial"/>
                <w:sz w:val="16"/>
                <w:szCs w:val="16"/>
              </w:rPr>
            </w:pPr>
            <w:r w:rsidRPr="006570C3">
              <w:rPr>
                <w:rFonts w:ascii="Arial" w:hAnsi="Arial" w:cs="Arial"/>
                <w:sz w:val="16"/>
                <w:szCs w:val="16"/>
              </w:rPr>
              <w:t>Thailand</w:t>
            </w:r>
          </w:p>
        </w:tc>
        <w:tc>
          <w:tcPr>
            <w:tcW w:w="3015" w:type="dxa"/>
            <w:shd w:val="clear" w:color="auto" w:fill="auto"/>
          </w:tcPr>
          <w:p w14:paraId="60601482" w14:textId="77777777" w:rsidR="006000C1" w:rsidRPr="006570C3" w:rsidRDefault="002E0048" w:rsidP="002E0048">
            <w:pPr>
              <w:ind w:left="138" w:right="-72" w:hanging="138"/>
              <w:rPr>
                <w:rFonts w:ascii="Arial" w:hAnsi="Arial" w:cs="Arial"/>
                <w:spacing w:val="-2"/>
                <w:sz w:val="16"/>
                <w:szCs w:val="16"/>
                <w:lang w:val="en-US"/>
              </w:rPr>
            </w:pPr>
            <w:r w:rsidRPr="006570C3">
              <w:rPr>
                <w:rFonts w:ascii="Arial" w:hAnsi="Arial" w:cs="Arial"/>
                <w:spacing w:val="-2"/>
                <w:sz w:val="16"/>
                <w:szCs w:val="16"/>
                <w:lang w:val="en-US"/>
              </w:rPr>
              <w:t xml:space="preserve">Electricity generating </w:t>
            </w:r>
          </w:p>
          <w:p w14:paraId="4A2690A1" w14:textId="1B7486B2" w:rsidR="002E0048" w:rsidRPr="006570C3" w:rsidRDefault="002E0048" w:rsidP="002E0048">
            <w:pPr>
              <w:ind w:left="138" w:right="-72" w:hanging="138"/>
              <w:rPr>
                <w:rFonts w:ascii="Arial" w:hAnsi="Arial" w:cs="Arial"/>
                <w:spacing w:val="-2"/>
                <w:sz w:val="16"/>
                <w:szCs w:val="16"/>
                <w:lang w:val="en-US"/>
              </w:rPr>
            </w:pPr>
            <w:r w:rsidRPr="006570C3">
              <w:rPr>
                <w:rFonts w:ascii="Arial" w:hAnsi="Arial" w:cs="Arial"/>
                <w:spacing w:val="-2"/>
                <w:sz w:val="16"/>
                <w:szCs w:val="16"/>
                <w:lang w:val="en-US"/>
              </w:rPr>
              <w:t>(has not yet commenced operation)</w:t>
            </w:r>
          </w:p>
        </w:tc>
        <w:tc>
          <w:tcPr>
            <w:tcW w:w="1186" w:type="dxa"/>
            <w:shd w:val="clear" w:color="auto" w:fill="auto"/>
          </w:tcPr>
          <w:p w14:paraId="4487538B" w14:textId="2206E0FF"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100.00</w:t>
            </w:r>
          </w:p>
        </w:tc>
        <w:tc>
          <w:tcPr>
            <w:tcW w:w="1164" w:type="dxa"/>
            <w:shd w:val="clear" w:color="auto" w:fill="auto"/>
          </w:tcPr>
          <w:p w14:paraId="169CDA49" w14:textId="164FB0C2"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100.00</w:t>
            </w:r>
          </w:p>
        </w:tc>
        <w:tc>
          <w:tcPr>
            <w:tcW w:w="1149" w:type="dxa"/>
          </w:tcPr>
          <w:p w14:paraId="1A6ECD62" w14:textId="585EB40D"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100.00</w:t>
            </w:r>
          </w:p>
        </w:tc>
        <w:tc>
          <w:tcPr>
            <w:tcW w:w="1149" w:type="dxa"/>
          </w:tcPr>
          <w:p w14:paraId="27C9D82F" w14:textId="255FD049"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100.00</w:t>
            </w:r>
          </w:p>
        </w:tc>
        <w:tc>
          <w:tcPr>
            <w:tcW w:w="1216" w:type="dxa"/>
          </w:tcPr>
          <w:p w14:paraId="057743AB" w14:textId="39CD8EAD"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w:t>
            </w:r>
          </w:p>
        </w:tc>
        <w:tc>
          <w:tcPr>
            <w:tcW w:w="1210" w:type="dxa"/>
          </w:tcPr>
          <w:p w14:paraId="4B6B9A43" w14:textId="595E2269" w:rsidR="002E0048" w:rsidRPr="006570C3" w:rsidRDefault="002E0048" w:rsidP="002E0048">
            <w:pPr>
              <w:ind w:right="-72"/>
              <w:jc w:val="right"/>
              <w:rPr>
                <w:rFonts w:ascii="Arial" w:hAnsi="Arial" w:cs="Arial"/>
                <w:sz w:val="16"/>
                <w:szCs w:val="16"/>
              </w:rPr>
            </w:pPr>
            <w:r w:rsidRPr="006570C3">
              <w:rPr>
                <w:rFonts w:ascii="Arial" w:hAnsi="Arial" w:cs="Arial"/>
                <w:sz w:val="16"/>
                <w:szCs w:val="16"/>
              </w:rPr>
              <w:t>-</w:t>
            </w:r>
          </w:p>
        </w:tc>
      </w:tr>
    </w:tbl>
    <w:p w14:paraId="0463F9FC" w14:textId="2B67062F" w:rsidR="00D94413" w:rsidRPr="006570C3" w:rsidRDefault="00D94413" w:rsidP="00E430FF">
      <w:pPr>
        <w:rPr>
          <w:rFonts w:ascii="Arial" w:hAnsi="Arial" w:cs="Arial"/>
          <w:sz w:val="12"/>
          <w:szCs w:val="12"/>
        </w:rPr>
      </w:pPr>
    </w:p>
    <w:p w14:paraId="174F9778" w14:textId="5470FF50" w:rsidR="00E5592E" w:rsidRPr="006570C3" w:rsidRDefault="00E5592E" w:rsidP="00976BB4">
      <w:pPr>
        <w:tabs>
          <w:tab w:val="left" w:pos="540"/>
        </w:tabs>
        <w:rPr>
          <w:rFonts w:ascii="Arial" w:hAnsi="Arial" w:cs="Arial"/>
          <w:b/>
          <w:bCs/>
          <w:caps/>
          <w:sz w:val="20"/>
          <w:szCs w:val="20"/>
        </w:rPr>
      </w:pPr>
    </w:p>
    <w:p w14:paraId="0DFF90FC" w14:textId="77777777" w:rsidR="00AF14B0" w:rsidRPr="006570C3" w:rsidRDefault="00AF14B0" w:rsidP="00976BB4">
      <w:pPr>
        <w:tabs>
          <w:tab w:val="left" w:pos="540"/>
        </w:tabs>
        <w:rPr>
          <w:rFonts w:ascii="Arial" w:hAnsi="Arial" w:cs="Arial"/>
          <w:b/>
          <w:bCs/>
          <w:caps/>
          <w:sz w:val="20"/>
          <w:szCs w:val="20"/>
        </w:rPr>
      </w:pPr>
    </w:p>
    <w:p w14:paraId="17508598" w14:textId="0F395195" w:rsidR="00976BB4" w:rsidRPr="006570C3" w:rsidRDefault="00CE2BC8" w:rsidP="009A5E34">
      <w:pPr>
        <w:ind w:left="540" w:hanging="540"/>
        <w:rPr>
          <w:rFonts w:ascii="Arial" w:hAnsi="Arial" w:cs="Arial"/>
          <w:sz w:val="20"/>
          <w:szCs w:val="20"/>
        </w:rPr>
      </w:pPr>
      <w:r w:rsidRPr="006570C3">
        <w:rPr>
          <w:rFonts w:ascii="Arial" w:hAnsi="Arial" w:cs="Arial"/>
          <w:b/>
          <w:bCs/>
          <w:caps/>
          <w:sz w:val="20"/>
          <w:szCs w:val="20"/>
        </w:rPr>
        <w:t>1</w:t>
      </w:r>
      <w:r w:rsidR="009D3E1B" w:rsidRPr="006570C3">
        <w:rPr>
          <w:rFonts w:ascii="Arial" w:hAnsi="Arial" w:cs="Arial"/>
          <w:b/>
          <w:bCs/>
          <w:caps/>
          <w:sz w:val="20"/>
          <w:szCs w:val="20"/>
        </w:rPr>
        <w:t>3</w:t>
      </w:r>
      <w:r w:rsidR="00976BB4" w:rsidRPr="006570C3">
        <w:rPr>
          <w:rFonts w:ascii="Arial" w:hAnsi="Arial" w:cs="Arial"/>
          <w:b/>
          <w:bCs/>
          <w:caps/>
          <w:sz w:val="20"/>
          <w:szCs w:val="20"/>
        </w:rPr>
        <w:tab/>
      </w:r>
      <w:r w:rsidR="00976BB4" w:rsidRPr="006570C3">
        <w:rPr>
          <w:rFonts w:ascii="Arial" w:hAnsi="Arial" w:cs="Arial"/>
          <w:b/>
          <w:bCs/>
          <w:sz w:val="20"/>
          <w:szCs w:val="20"/>
        </w:rPr>
        <w:t xml:space="preserve">Investments in subsidiaries </w:t>
      </w:r>
      <w:r w:rsidR="00976BB4" w:rsidRPr="006570C3">
        <w:rPr>
          <w:rFonts w:ascii="Arial" w:hAnsi="Arial" w:cs="Arial"/>
          <w:sz w:val="20"/>
          <w:szCs w:val="20"/>
        </w:rPr>
        <w:t>(Cont’d)</w:t>
      </w:r>
    </w:p>
    <w:p w14:paraId="633C86EA" w14:textId="77777777" w:rsidR="00976BB4" w:rsidRPr="006570C3" w:rsidRDefault="00976BB4" w:rsidP="00A7244E">
      <w:pPr>
        <w:ind w:left="540"/>
        <w:rPr>
          <w:rFonts w:ascii="Arial" w:hAnsi="Arial" w:cs="Arial"/>
          <w:sz w:val="20"/>
          <w:szCs w:val="20"/>
        </w:rPr>
      </w:pPr>
    </w:p>
    <w:p w14:paraId="2CCCEBE7" w14:textId="045CC116" w:rsidR="008979B9" w:rsidRPr="006570C3" w:rsidRDefault="008979B9" w:rsidP="008979B9">
      <w:pPr>
        <w:ind w:left="540"/>
        <w:rPr>
          <w:rFonts w:ascii="Arial" w:hAnsi="Arial" w:cs="Arial"/>
          <w:sz w:val="20"/>
          <w:szCs w:val="20"/>
        </w:rPr>
      </w:pPr>
    </w:p>
    <w:tbl>
      <w:tblPr>
        <w:tblW w:w="4867" w:type="pct"/>
        <w:tblInd w:w="426" w:type="dxa"/>
        <w:tblLayout w:type="fixed"/>
        <w:tblLook w:val="04A0" w:firstRow="1" w:lastRow="0" w:firstColumn="1" w:lastColumn="0" w:noHBand="0" w:noVBand="1"/>
      </w:tblPr>
      <w:tblGrid>
        <w:gridCol w:w="3442"/>
        <w:gridCol w:w="1439"/>
        <w:gridCol w:w="3309"/>
        <w:gridCol w:w="1118"/>
        <w:gridCol w:w="1124"/>
        <w:gridCol w:w="1211"/>
        <w:gridCol w:w="12"/>
        <w:gridCol w:w="1079"/>
        <w:gridCol w:w="1085"/>
        <w:gridCol w:w="1169"/>
      </w:tblGrid>
      <w:tr w:rsidR="0044719B" w:rsidRPr="006570C3" w14:paraId="4841CB3D" w14:textId="77777777" w:rsidTr="00495993">
        <w:trPr>
          <w:trHeight w:val="20"/>
        </w:trPr>
        <w:tc>
          <w:tcPr>
            <w:tcW w:w="1148" w:type="pct"/>
            <w:shd w:val="clear" w:color="auto" w:fill="auto"/>
            <w:vAlign w:val="bottom"/>
          </w:tcPr>
          <w:p w14:paraId="5C172EE0" w14:textId="77777777" w:rsidR="0044719B" w:rsidRPr="006570C3" w:rsidRDefault="0044719B" w:rsidP="0044719B">
            <w:pPr>
              <w:ind w:right="-72"/>
              <w:rPr>
                <w:rFonts w:ascii="Arial" w:hAnsi="Arial" w:cs="Arial"/>
                <w:b/>
                <w:bCs/>
                <w:snapToGrid w:val="0"/>
                <w:sz w:val="16"/>
                <w:szCs w:val="16"/>
              </w:rPr>
            </w:pPr>
          </w:p>
        </w:tc>
        <w:tc>
          <w:tcPr>
            <w:tcW w:w="480" w:type="pct"/>
          </w:tcPr>
          <w:p w14:paraId="006E1EBF" w14:textId="77777777" w:rsidR="0044719B" w:rsidRPr="006570C3" w:rsidRDefault="0044719B" w:rsidP="0044719B">
            <w:pPr>
              <w:ind w:left="138" w:right="-72" w:hanging="138"/>
              <w:jc w:val="center"/>
              <w:rPr>
                <w:rFonts w:ascii="Arial" w:hAnsi="Arial" w:cs="Arial"/>
                <w:b/>
                <w:bCs/>
                <w:sz w:val="16"/>
                <w:szCs w:val="16"/>
              </w:rPr>
            </w:pPr>
          </w:p>
        </w:tc>
        <w:tc>
          <w:tcPr>
            <w:tcW w:w="1104" w:type="pct"/>
            <w:shd w:val="clear" w:color="auto" w:fill="auto"/>
            <w:vAlign w:val="bottom"/>
          </w:tcPr>
          <w:p w14:paraId="1B9E30EC" w14:textId="77777777" w:rsidR="0044719B" w:rsidRPr="006570C3" w:rsidRDefault="0044719B" w:rsidP="0044719B">
            <w:pPr>
              <w:ind w:left="138" w:right="-72" w:hanging="138"/>
              <w:rPr>
                <w:rFonts w:ascii="Arial" w:hAnsi="Arial" w:cs="Arial"/>
                <w:b/>
                <w:bCs/>
                <w:spacing w:val="-2"/>
                <w:sz w:val="16"/>
                <w:szCs w:val="16"/>
                <w:lang w:val="en-US"/>
              </w:rPr>
            </w:pPr>
          </w:p>
        </w:tc>
        <w:tc>
          <w:tcPr>
            <w:tcW w:w="748" w:type="pct"/>
            <w:gridSpan w:val="2"/>
            <w:tcBorders>
              <w:bottom w:val="nil"/>
            </w:tcBorders>
            <w:shd w:val="clear" w:color="auto" w:fill="auto"/>
            <w:vAlign w:val="bottom"/>
          </w:tcPr>
          <w:p w14:paraId="69C58E7B" w14:textId="276467D2" w:rsidR="0044719B" w:rsidRPr="006570C3" w:rsidRDefault="0044719B" w:rsidP="0044719B">
            <w:pPr>
              <w:ind w:right="-72"/>
              <w:jc w:val="center"/>
              <w:rPr>
                <w:rFonts w:ascii="Arial" w:hAnsi="Arial" w:cs="Arial"/>
                <w:b/>
                <w:bCs/>
                <w:sz w:val="16"/>
                <w:szCs w:val="16"/>
              </w:rPr>
            </w:pPr>
          </w:p>
        </w:tc>
        <w:tc>
          <w:tcPr>
            <w:tcW w:w="768" w:type="pct"/>
            <w:gridSpan w:val="3"/>
            <w:tcBorders>
              <w:bottom w:val="nil"/>
            </w:tcBorders>
          </w:tcPr>
          <w:p w14:paraId="23B7D8B6" w14:textId="0AA11BF5" w:rsidR="0044719B" w:rsidRPr="006570C3" w:rsidRDefault="0044719B" w:rsidP="0044719B">
            <w:pPr>
              <w:ind w:right="-72"/>
              <w:jc w:val="center"/>
              <w:rPr>
                <w:rFonts w:ascii="Arial" w:hAnsi="Arial" w:cs="Arial"/>
                <w:b/>
                <w:bCs/>
                <w:sz w:val="16"/>
                <w:szCs w:val="16"/>
              </w:rPr>
            </w:pPr>
            <w:r w:rsidRPr="006570C3">
              <w:rPr>
                <w:rFonts w:ascii="Arial" w:hAnsi="Arial" w:cs="Arial"/>
                <w:b/>
                <w:bCs/>
                <w:sz w:val="16"/>
                <w:szCs w:val="16"/>
              </w:rPr>
              <w:t xml:space="preserve">Effective proportion of </w:t>
            </w:r>
          </w:p>
        </w:tc>
        <w:tc>
          <w:tcPr>
            <w:tcW w:w="752" w:type="pct"/>
            <w:gridSpan w:val="2"/>
            <w:tcBorders>
              <w:bottom w:val="nil"/>
            </w:tcBorders>
          </w:tcPr>
          <w:p w14:paraId="305F04A4" w14:textId="42EDD651" w:rsidR="0044719B" w:rsidRPr="006570C3" w:rsidRDefault="0044719B" w:rsidP="0044719B">
            <w:pPr>
              <w:ind w:right="-72"/>
              <w:jc w:val="center"/>
              <w:rPr>
                <w:rFonts w:ascii="Arial" w:hAnsi="Arial" w:cs="Arial"/>
                <w:b/>
                <w:bCs/>
                <w:sz w:val="16"/>
                <w:szCs w:val="16"/>
              </w:rPr>
            </w:pPr>
            <w:r w:rsidRPr="006570C3">
              <w:rPr>
                <w:rFonts w:ascii="Arial" w:hAnsi="Arial" w:cs="Arial"/>
                <w:b/>
                <w:bCs/>
                <w:sz w:val="16"/>
                <w:szCs w:val="16"/>
              </w:rPr>
              <w:t>Effective proportion of</w:t>
            </w:r>
          </w:p>
        </w:tc>
      </w:tr>
      <w:tr w:rsidR="0044719B" w:rsidRPr="006570C3" w14:paraId="79F399AD" w14:textId="77777777" w:rsidTr="00495993">
        <w:trPr>
          <w:trHeight w:val="20"/>
        </w:trPr>
        <w:tc>
          <w:tcPr>
            <w:tcW w:w="1148" w:type="pct"/>
            <w:shd w:val="clear" w:color="auto" w:fill="auto"/>
            <w:vAlign w:val="bottom"/>
          </w:tcPr>
          <w:p w14:paraId="49532976" w14:textId="77777777" w:rsidR="0044719B" w:rsidRPr="006570C3" w:rsidRDefault="0044719B" w:rsidP="0044719B">
            <w:pPr>
              <w:ind w:right="-72"/>
              <w:rPr>
                <w:rFonts w:ascii="Arial" w:hAnsi="Arial" w:cs="Arial"/>
                <w:b/>
                <w:bCs/>
                <w:snapToGrid w:val="0"/>
                <w:sz w:val="16"/>
                <w:szCs w:val="16"/>
              </w:rPr>
            </w:pPr>
          </w:p>
        </w:tc>
        <w:tc>
          <w:tcPr>
            <w:tcW w:w="480" w:type="pct"/>
          </w:tcPr>
          <w:p w14:paraId="166A7F3E" w14:textId="3AA3AB5B" w:rsidR="0044719B" w:rsidRPr="006570C3" w:rsidRDefault="0044719B" w:rsidP="0044719B">
            <w:pPr>
              <w:ind w:left="138" w:right="-72" w:hanging="138"/>
              <w:jc w:val="center"/>
              <w:rPr>
                <w:rFonts w:ascii="Arial" w:hAnsi="Arial" w:cs="Arial"/>
                <w:b/>
                <w:bCs/>
                <w:sz w:val="16"/>
                <w:szCs w:val="16"/>
              </w:rPr>
            </w:pPr>
            <w:r w:rsidRPr="006570C3">
              <w:rPr>
                <w:rFonts w:ascii="Arial" w:hAnsi="Arial" w:cs="Arial"/>
                <w:b/>
                <w:bCs/>
                <w:sz w:val="16"/>
                <w:szCs w:val="16"/>
                <w:lang w:val="en-US"/>
              </w:rPr>
              <w:t>Place of</w:t>
            </w:r>
          </w:p>
        </w:tc>
        <w:tc>
          <w:tcPr>
            <w:tcW w:w="1104" w:type="pct"/>
            <w:shd w:val="clear" w:color="auto" w:fill="auto"/>
            <w:vAlign w:val="bottom"/>
          </w:tcPr>
          <w:p w14:paraId="0EA02C2B" w14:textId="77777777" w:rsidR="0044719B" w:rsidRPr="006570C3" w:rsidRDefault="0044719B" w:rsidP="0044719B">
            <w:pPr>
              <w:ind w:left="138" w:right="-72" w:hanging="138"/>
              <w:rPr>
                <w:rFonts w:ascii="Arial" w:hAnsi="Arial" w:cs="Arial"/>
                <w:b/>
                <w:bCs/>
                <w:spacing w:val="-2"/>
                <w:sz w:val="16"/>
                <w:szCs w:val="16"/>
                <w:lang w:val="en-US"/>
              </w:rPr>
            </w:pPr>
          </w:p>
        </w:tc>
        <w:tc>
          <w:tcPr>
            <w:tcW w:w="748" w:type="pct"/>
            <w:gridSpan w:val="2"/>
            <w:tcBorders>
              <w:bottom w:val="nil"/>
            </w:tcBorders>
            <w:shd w:val="clear" w:color="auto" w:fill="auto"/>
          </w:tcPr>
          <w:p w14:paraId="31CB1B67" w14:textId="77A4A3AA" w:rsidR="0044719B" w:rsidRPr="006570C3" w:rsidRDefault="0044719B" w:rsidP="0044719B">
            <w:pPr>
              <w:ind w:right="-72"/>
              <w:jc w:val="center"/>
              <w:rPr>
                <w:rFonts w:ascii="Arial" w:hAnsi="Arial" w:cs="Arial"/>
                <w:b/>
                <w:bCs/>
                <w:sz w:val="16"/>
                <w:szCs w:val="16"/>
              </w:rPr>
            </w:pPr>
            <w:r w:rsidRPr="006570C3">
              <w:rPr>
                <w:rFonts w:ascii="Arial" w:hAnsi="Arial" w:cs="Arial"/>
                <w:b/>
                <w:bCs/>
                <w:sz w:val="16"/>
                <w:szCs w:val="16"/>
              </w:rPr>
              <w:t>Proportion of equity</w:t>
            </w:r>
          </w:p>
        </w:tc>
        <w:tc>
          <w:tcPr>
            <w:tcW w:w="768" w:type="pct"/>
            <w:gridSpan w:val="3"/>
            <w:tcBorders>
              <w:bottom w:val="nil"/>
            </w:tcBorders>
          </w:tcPr>
          <w:p w14:paraId="57E71795" w14:textId="4572397F" w:rsidR="0044719B" w:rsidRPr="006570C3" w:rsidRDefault="0044719B" w:rsidP="0044719B">
            <w:pPr>
              <w:ind w:right="-72"/>
              <w:jc w:val="center"/>
              <w:rPr>
                <w:rFonts w:ascii="Arial" w:hAnsi="Arial" w:cs="Arial"/>
                <w:b/>
                <w:bCs/>
                <w:sz w:val="16"/>
                <w:szCs w:val="16"/>
              </w:rPr>
            </w:pPr>
            <w:r w:rsidRPr="006570C3">
              <w:rPr>
                <w:rFonts w:ascii="Arial" w:hAnsi="Arial" w:cs="Arial"/>
                <w:b/>
                <w:bCs/>
                <w:sz w:val="16"/>
                <w:szCs w:val="16"/>
              </w:rPr>
              <w:t>equity interests held</w:t>
            </w:r>
          </w:p>
        </w:tc>
        <w:tc>
          <w:tcPr>
            <w:tcW w:w="752" w:type="pct"/>
            <w:gridSpan w:val="2"/>
            <w:tcBorders>
              <w:bottom w:val="nil"/>
            </w:tcBorders>
          </w:tcPr>
          <w:p w14:paraId="57808ED0" w14:textId="136C77F0" w:rsidR="0044719B" w:rsidRPr="006570C3" w:rsidRDefault="0044719B" w:rsidP="0044719B">
            <w:pPr>
              <w:ind w:right="-72"/>
              <w:jc w:val="center"/>
              <w:rPr>
                <w:rFonts w:ascii="Arial" w:hAnsi="Arial" w:cs="Arial"/>
                <w:b/>
                <w:bCs/>
                <w:sz w:val="16"/>
                <w:szCs w:val="16"/>
              </w:rPr>
            </w:pPr>
            <w:r w:rsidRPr="006570C3">
              <w:rPr>
                <w:rFonts w:ascii="Arial" w:hAnsi="Arial" w:cs="Arial"/>
                <w:b/>
                <w:bCs/>
                <w:sz w:val="16"/>
                <w:szCs w:val="16"/>
              </w:rPr>
              <w:t>equity interests held by</w:t>
            </w:r>
          </w:p>
        </w:tc>
      </w:tr>
      <w:tr w:rsidR="0044719B" w:rsidRPr="006570C3" w14:paraId="2A47BEF2" w14:textId="77777777" w:rsidTr="00495993">
        <w:trPr>
          <w:trHeight w:val="20"/>
        </w:trPr>
        <w:tc>
          <w:tcPr>
            <w:tcW w:w="1148" w:type="pct"/>
            <w:shd w:val="clear" w:color="auto" w:fill="auto"/>
            <w:vAlign w:val="bottom"/>
          </w:tcPr>
          <w:p w14:paraId="1F1EBDD3" w14:textId="77777777" w:rsidR="0044719B" w:rsidRPr="006570C3" w:rsidRDefault="0044719B" w:rsidP="0044719B">
            <w:pPr>
              <w:ind w:right="-72"/>
              <w:rPr>
                <w:rFonts w:ascii="Arial" w:hAnsi="Arial" w:cs="Arial"/>
                <w:b/>
                <w:bCs/>
                <w:snapToGrid w:val="0"/>
                <w:sz w:val="16"/>
                <w:szCs w:val="16"/>
              </w:rPr>
            </w:pPr>
          </w:p>
        </w:tc>
        <w:tc>
          <w:tcPr>
            <w:tcW w:w="480" w:type="pct"/>
          </w:tcPr>
          <w:p w14:paraId="7965193F" w14:textId="33F1A63D" w:rsidR="0044719B" w:rsidRPr="006570C3" w:rsidRDefault="0044719B" w:rsidP="0044719B">
            <w:pPr>
              <w:ind w:left="138" w:right="-72" w:hanging="138"/>
              <w:jc w:val="center"/>
              <w:rPr>
                <w:rFonts w:ascii="Arial" w:hAnsi="Arial" w:cs="Arial"/>
                <w:b/>
                <w:bCs/>
                <w:sz w:val="16"/>
                <w:szCs w:val="16"/>
              </w:rPr>
            </w:pPr>
            <w:r w:rsidRPr="006570C3">
              <w:rPr>
                <w:rFonts w:ascii="Arial" w:hAnsi="Arial" w:cs="Arial"/>
                <w:b/>
                <w:bCs/>
                <w:sz w:val="16"/>
                <w:szCs w:val="16"/>
                <w:lang w:val="en-US"/>
              </w:rPr>
              <w:t>business/</w:t>
            </w:r>
          </w:p>
        </w:tc>
        <w:tc>
          <w:tcPr>
            <w:tcW w:w="1104" w:type="pct"/>
            <w:shd w:val="clear" w:color="auto" w:fill="auto"/>
            <w:vAlign w:val="bottom"/>
          </w:tcPr>
          <w:p w14:paraId="36867EAC" w14:textId="77777777" w:rsidR="0044719B" w:rsidRPr="006570C3" w:rsidRDefault="0044719B" w:rsidP="0044719B">
            <w:pPr>
              <w:ind w:left="138" w:right="-72" w:hanging="138"/>
              <w:rPr>
                <w:rFonts w:ascii="Arial" w:hAnsi="Arial" w:cs="Arial"/>
                <w:b/>
                <w:bCs/>
                <w:spacing w:val="-2"/>
                <w:sz w:val="16"/>
                <w:szCs w:val="16"/>
                <w:lang w:val="en-US"/>
              </w:rPr>
            </w:pPr>
          </w:p>
        </w:tc>
        <w:tc>
          <w:tcPr>
            <w:tcW w:w="748" w:type="pct"/>
            <w:gridSpan w:val="2"/>
            <w:shd w:val="clear" w:color="auto" w:fill="auto"/>
          </w:tcPr>
          <w:p w14:paraId="60B65ED4" w14:textId="52D7F3A2" w:rsidR="0044719B" w:rsidRPr="006570C3" w:rsidRDefault="0044719B" w:rsidP="0044719B">
            <w:pPr>
              <w:ind w:right="-72"/>
              <w:jc w:val="center"/>
              <w:rPr>
                <w:rFonts w:ascii="Arial" w:hAnsi="Arial" w:cs="Arial"/>
                <w:b/>
                <w:bCs/>
                <w:sz w:val="16"/>
                <w:szCs w:val="16"/>
              </w:rPr>
            </w:pPr>
            <w:r w:rsidRPr="006570C3">
              <w:rPr>
                <w:rFonts w:ascii="Arial" w:hAnsi="Arial" w:cs="Arial"/>
                <w:b/>
                <w:bCs/>
                <w:sz w:val="16"/>
                <w:szCs w:val="16"/>
              </w:rPr>
              <w:t xml:space="preserve">interests held by parent </w:t>
            </w:r>
          </w:p>
        </w:tc>
        <w:tc>
          <w:tcPr>
            <w:tcW w:w="768" w:type="pct"/>
            <w:gridSpan w:val="3"/>
          </w:tcPr>
          <w:p w14:paraId="4F60DCC2" w14:textId="4546D5B5" w:rsidR="0044719B" w:rsidRPr="006570C3" w:rsidRDefault="0044719B" w:rsidP="0044719B">
            <w:pPr>
              <w:ind w:right="-72"/>
              <w:jc w:val="center"/>
              <w:rPr>
                <w:rFonts w:ascii="Arial" w:hAnsi="Arial" w:cs="Arial"/>
                <w:b/>
                <w:bCs/>
                <w:sz w:val="16"/>
                <w:szCs w:val="16"/>
              </w:rPr>
            </w:pPr>
            <w:r w:rsidRPr="006570C3">
              <w:rPr>
                <w:rFonts w:ascii="Arial" w:hAnsi="Arial" w:cs="Arial"/>
                <w:b/>
                <w:bCs/>
                <w:sz w:val="16"/>
                <w:szCs w:val="16"/>
              </w:rPr>
              <w:t>by the Group</w:t>
            </w:r>
          </w:p>
        </w:tc>
        <w:tc>
          <w:tcPr>
            <w:tcW w:w="752" w:type="pct"/>
            <w:gridSpan w:val="2"/>
          </w:tcPr>
          <w:p w14:paraId="5201CDFA" w14:textId="04BC3108" w:rsidR="0044719B" w:rsidRPr="006570C3" w:rsidRDefault="0044719B" w:rsidP="0044719B">
            <w:pPr>
              <w:ind w:right="-72"/>
              <w:jc w:val="center"/>
              <w:rPr>
                <w:rFonts w:ascii="Arial" w:hAnsi="Arial" w:cs="Arial"/>
                <w:b/>
                <w:bCs/>
                <w:sz w:val="16"/>
                <w:szCs w:val="16"/>
              </w:rPr>
            </w:pPr>
            <w:r w:rsidRPr="006570C3">
              <w:rPr>
                <w:rFonts w:ascii="Arial" w:hAnsi="Arial" w:cs="Arial"/>
                <w:b/>
                <w:bCs/>
                <w:sz w:val="16"/>
                <w:szCs w:val="16"/>
              </w:rPr>
              <w:t>non-controlling interests</w:t>
            </w:r>
          </w:p>
        </w:tc>
      </w:tr>
      <w:tr w:rsidR="0044719B" w:rsidRPr="006570C3" w14:paraId="0E33D2A0" w14:textId="77777777" w:rsidTr="00495993">
        <w:trPr>
          <w:trHeight w:val="20"/>
        </w:trPr>
        <w:tc>
          <w:tcPr>
            <w:tcW w:w="1148" w:type="pct"/>
            <w:shd w:val="clear" w:color="auto" w:fill="auto"/>
            <w:vAlign w:val="bottom"/>
          </w:tcPr>
          <w:p w14:paraId="1D751C90" w14:textId="77777777" w:rsidR="0044719B" w:rsidRPr="006570C3" w:rsidRDefault="0044719B" w:rsidP="0044719B">
            <w:pPr>
              <w:ind w:right="-72"/>
              <w:rPr>
                <w:rFonts w:ascii="Arial" w:hAnsi="Arial" w:cs="Arial"/>
                <w:b/>
                <w:bCs/>
                <w:snapToGrid w:val="0"/>
                <w:sz w:val="16"/>
                <w:szCs w:val="16"/>
              </w:rPr>
            </w:pPr>
          </w:p>
        </w:tc>
        <w:tc>
          <w:tcPr>
            <w:tcW w:w="480" w:type="pct"/>
          </w:tcPr>
          <w:p w14:paraId="09CA66E9" w14:textId="3F2FD75F" w:rsidR="0044719B" w:rsidRPr="006570C3" w:rsidRDefault="0044719B" w:rsidP="0044719B">
            <w:pPr>
              <w:ind w:left="138" w:right="-72" w:hanging="138"/>
              <w:jc w:val="center"/>
              <w:rPr>
                <w:rFonts w:ascii="Arial" w:hAnsi="Arial" w:cs="Arial"/>
                <w:b/>
                <w:bCs/>
                <w:sz w:val="16"/>
                <w:szCs w:val="16"/>
              </w:rPr>
            </w:pPr>
            <w:r w:rsidRPr="006570C3">
              <w:rPr>
                <w:rFonts w:ascii="Arial" w:hAnsi="Arial" w:cs="Arial"/>
                <w:b/>
                <w:bCs/>
                <w:sz w:val="16"/>
                <w:szCs w:val="16"/>
                <w:lang w:val="en-US"/>
              </w:rPr>
              <w:t>Country of</w:t>
            </w:r>
          </w:p>
        </w:tc>
        <w:tc>
          <w:tcPr>
            <w:tcW w:w="1104" w:type="pct"/>
            <w:shd w:val="clear" w:color="auto" w:fill="auto"/>
            <w:vAlign w:val="bottom"/>
          </w:tcPr>
          <w:p w14:paraId="34DAA2E8" w14:textId="77777777" w:rsidR="0044719B" w:rsidRPr="006570C3" w:rsidRDefault="0044719B" w:rsidP="0044719B">
            <w:pPr>
              <w:ind w:left="138" w:right="-72" w:hanging="138"/>
              <w:rPr>
                <w:rFonts w:ascii="Arial" w:hAnsi="Arial" w:cs="Arial"/>
                <w:b/>
                <w:bCs/>
                <w:spacing w:val="-2"/>
                <w:sz w:val="16"/>
                <w:szCs w:val="16"/>
                <w:lang w:val="en-US"/>
              </w:rPr>
            </w:pPr>
          </w:p>
        </w:tc>
        <w:tc>
          <w:tcPr>
            <w:tcW w:w="748" w:type="pct"/>
            <w:gridSpan w:val="2"/>
            <w:shd w:val="clear" w:color="auto" w:fill="auto"/>
          </w:tcPr>
          <w:p w14:paraId="42A862D7" w14:textId="33616920" w:rsidR="0044719B" w:rsidRPr="006570C3" w:rsidRDefault="0044719B" w:rsidP="0044719B">
            <w:pPr>
              <w:pBdr>
                <w:bottom w:val="single" w:sz="4" w:space="1" w:color="auto"/>
              </w:pBdr>
              <w:ind w:right="-72"/>
              <w:jc w:val="center"/>
              <w:rPr>
                <w:rFonts w:ascii="Arial" w:hAnsi="Arial" w:cs="Arial"/>
                <w:b/>
                <w:bCs/>
                <w:sz w:val="16"/>
                <w:szCs w:val="16"/>
              </w:rPr>
            </w:pPr>
            <w:r w:rsidRPr="006570C3">
              <w:rPr>
                <w:rFonts w:ascii="Arial" w:hAnsi="Arial" w:cs="Arial"/>
                <w:b/>
                <w:bCs/>
                <w:sz w:val="16"/>
                <w:szCs w:val="16"/>
              </w:rPr>
              <w:t>(%)</w:t>
            </w:r>
          </w:p>
        </w:tc>
        <w:tc>
          <w:tcPr>
            <w:tcW w:w="768" w:type="pct"/>
            <w:gridSpan w:val="3"/>
          </w:tcPr>
          <w:p w14:paraId="50E4B3A9" w14:textId="23D8B903" w:rsidR="0044719B" w:rsidRPr="006570C3" w:rsidRDefault="0044719B" w:rsidP="0044719B">
            <w:pPr>
              <w:pBdr>
                <w:bottom w:val="single" w:sz="4" w:space="1" w:color="auto"/>
              </w:pBdr>
              <w:ind w:right="-72"/>
              <w:jc w:val="center"/>
              <w:rPr>
                <w:rFonts w:ascii="Arial" w:hAnsi="Arial" w:cs="Arial"/>
                <w:b/>
                <w:bCs/>
                <w:sz w:val="16"/>
                <w:szCs w:val="16"/>
              </w:rPr>
            </w:pPr>
            <w:r w:rsidRPr="006570C3">
              <w:rPr>
                <w:rFonts w:ascii="Arial" w:hAnsi="Arial" w:cs="Arial"/>
                <w:b/>
                <w:bCs/>
                <w:sz w:val="16"/>
                <w:szCs w:val="16"/>
              </w:rPr>
              <w:t>(%)</w:t>
            </w:r>
          </w:p>
        </w:tc>
        <w:tc>
          <w:tcPr>
            <w:tcW w:w="752" w:type="pct"/>
            <w:gridSpan w:val="2"/>
          </w:tcPr>
          <w:p w14:paraId="70CD4743" w14:textId="14C09C80" w:rsidR="0044719B" w:rsidRPr="006570C3" w:rsidRDefault="0044719B" w:rsidP="0044719B">
            <w:pPr>
              <w:pBdr>
                <w:bottom w:val="single" w:sz="4" w:space="1" w:color="auto"/>
              </w:pBdr>
              <w:ind w:right="-72"/>
              <w:jc w:val="center"/>
              <w:rPr>
                <w:rFonts w:ascii="Arial" w:hAnsi="Arial" w:cs="Arial"/>
                <w:b/>
                <w:bCs/>
                <w:sz w:val="16"/>
                <w:szCs w:val="16"/>
              </w:rPr>
            </w:pPr>
            <w:r w:rsidRPr="006570C3">
              <w:rPr>
                <w:rFonts w:ascii="Arial" w:hAnsi="Arial" w:cs="Arial"/>
                <w:b/>
                <w:bCs/>
                <w:sz w:val="16"/>
                <w:szCs w:val="16"/>
              </w:rPr>
              <w:t>(%)</w:t>
            </w:r>
          </w:p>
        </w:tc>
      </w:tr>
      <w:tr w:rsidR="00D46FAD" w:rsidRPr="006570C3" w14:paraId="23825C9D" w14:textId="77777777" w:rsidTr="00495993">
        <w:trPr>
          <w:trHeight w:val="20"/>
        </w:trPr>
        <w:tc>
          <w:tcPr>
            <w:tcW w:w="1148" w:type="pct"/>
            <w:shd w:val="clear" w:color="auto" w:fill="auto"/>
            <w:vAlign w:val="bottom"/>
          </w:tcPr>
          <w:p w14:paraId="7523EC35" w14:textId="77777777" w:rsidR="00D46FAD" w:rsidRPr="006570C3" w:rsidRDefault="00D46FAD" w:rsidP="00D46FAD">
            <w:pPr>
              <w:pBdr>
                <w:bottom w:val="single" w:sz="4" w:space="1" w:color="auto"/>
              </w:pBdr>
              <w:ind w:right="-72"/>
              <w:jc w:val="center"/>
              <w:rPr>
                <w:rFonts w:ascii="Arial" w:hAnsi="Arial" w:cs="Arial"/>
                <w:b/>
                <w:bCs/>
                <w:snapToGrid w:val="0"/>
                <w:sz w:val="16"/>
                <w:szCs w:val="16"/>
              </w:rPr>
            </w:pPr>
            <w:r w:rsidRPr="006570C3">
              <w:rPr>
                <w:rFonts w:ascii="Arial" w:hAnsi="Arial" w:cs="Arial"/>
                <w:b/>
                <w:bCs/>
                <w:snapToGrid w:val="0"/>
                <w:sz w:val="16"/>
                <w:szCs w:val="16"/>
              </w:rPr>
              <w:t>Name of entity</w:t>
            </w:r>
          </w:p>
        </w:tc>
        <w:tc>
          <w:tcPr>
            <w:tcW w:w="480" w:type="pct"/>
          </w:tcPr>
          <w:p w14:paraId="7E29B445" w14:textId="50C23864" w:rsidR="00D46FAD" w:rsidRPr="006570C3" w:rsidRDefault="00D46FAD" w:rsidP="00D46FAD">
            <w:pPr>
              <w:pBdr>
                <w:bottom w:val="single" w:sz="4" w:space="1" w:color="auto"/>
              </w:pBdr>
              <w:ind w:left="138" w:right="-72" w:hanging="138"/>
              <w:jc w:val="center"/>
              <w:rPr>
                <w:rFonts w:ascii="Arial" w:hAnsi="Arial" w:cs="Arial"/>
                <w:b/>
                <w:bCs/>
                <w:sz w:val="16"/>
                <w:szCs w:val="16"/>
              </w:rPr>
            </w:pPr>
            <w:r w:rsidRPr="006570C3">
              <w:rPr>
                <w:rFonts w:ascii="Arial" w:hAnsi="Arial" w:cs="Arial"/>
                <w:b/>
                <w:bCs/>
                <w:sz w:val="16"/>
                <w:szCs w:val="16"/>
                <w:lang w:val="en-US"/>
              </w:rPr>
              <w:t>incorporation</w:t>
            </w:r>
          </w:p>
        </w:tc>
        <w:tc>
          <w:tcPr>
            <w:tcW w:w="1104" w:type="pct"/>
            <w:shd w:val="clear" w:color="auto" w:fill="auto"/>
            <w:vAlign w:val="bottom"/>
          </w:tcPr>
          <w:p w14:paraId="20F5C78F" w14:textId="77777777" w:rsidR="00D46FAD" w:rsidRPr="006570C3" w:rsidRDefault="00D46FAD" w:rsidP="00D46FAD">
            <w:pPr>
              <w:pBdr>
                <w:bottom w:val="single" w:sz="4" w:space="1" w:color="auto"/>
              </w:pBdr>
              <w:ind w:left="138" w:right="-72" w:hanging="138"/>
              <w:jc w:val="center"/>
              <w:rPr>
                <w:rFonts w:ascii="Arial" w:hAnsi="Arial" w:cs="Arial"/>
                <w:b/>
                <w:bCs/>
                <w:spacing w:val="-2"/>
                <w:sz w:val="16"/>
                <w:szCs w:val="16"/>
                <w:lang w:val="en-US"/>
              </w:rPr>
            </w:pPr>
            <w:r w:rsidRPr="006570C3">
              <w:rPr>
                <w:rFonts w:ascii="Arial" w:hAnsi="Arial" w:cs="Arial"/>
                <w:b/>
                <w:bCs/>
                <w:sz w:val="16"/>
                <w:szCs w:val="16"/>
              </w:rPr>
              <w:t>Nature of business</w:t>
            </w:r>
          </w:p>
        </w:tc>
        <w:tc>
          <w:tcPr>
            <w:tcW w:w="373" w:type="pct"/>
            <w:shd w:val="clear" w:color="auto" w:fill="auto"/>
            <w:vAlign w:val="bottom"/>
          </w:tcPr>
          <w:p w14:paraId="0FF5829B" w14:textId="763EE7C6" w:rsidR="00D46FAD" w:rsidRPr="006570C3" w:rsidRDefault="00D46FAD" w:rsidP="00D46FAD">
            <w:pPr>
              <w:pBdr>
                <w:bottom w:val="single" w:sz="4" w:space="1" w:color="auto"/>
              </w:pBdr>
              <w:ind w:right="-72"/>
              <w:jc w:val="right"/>
              <w:rPr>
                <w:rFonts w:ascii="Arial" w:hAnsi="Arial" w:cs="Arial"/>
                <w:b/>
                <w:bCs/>
                <w:sz w:val="16"/>
                <w:szCs w:val="16"/>
              </w:rPr>
            </w:pPr>
            <w:r w:rsidRPr="006570C3">
              <w:rPr>
                <w:rFonts w:ascii="Arial" w:hAnsi="Arial" w:cs="Arial"/>
                <w:b/>
                <w:bCs/>
                <w:sz w:val="16"/>
                <w:szCs w:val="16"/>
              </w:rPr>
              <w:t>2019</w:t>
            </w:r>
          </w:p>
        </w:tc>
        <w:tc>
          <w:tcPr>
            <w:tcW w:w="375" w:type="pct"/>
            <w:shd w:val="clear" w:color="auto" w:fill="auto"/>
            <w:vAlign w:val="bottom"/>
          </w:tcPr>
          <w:p w14:paraId="58A03CFD" w14:textId="03E4C866" w:rsidR="00D46FAD" w:rsidRPr="006570C3" w:rsidRDefault="00D46FAD" w:rsidP="00D46FAD">
            <w:pPr>
              <w:pBdr>
                <w:bottom w:val="single" w:sz="4" w:space="1" w:color="auto"/>
              </w:pBdr>
              <w:ind w:right="-72"/>
              <w:jc w:val="right"/>
              <w:rPr>
                <w:rFonts w:ascii="Arial" w:hAnsi="Arial" w:cs="Arial"/>
                <w:b/>
                <w:bCs/>
                <w:sz w:val="16"/>
                <w:szCs w:val="16"/>
              </w:rPr>
            </w:pPr>
            <w:r w:rsidRPr="006570C3">
              <w:rPr>
                <w:rFonts w:ascii="Arial" w:hAnsi="Arial" w:cs="Arial"/>
                <w:b/>
                <w:bCs/>
                <w:sz w:val="16"/>
                <w:szCs w:val="16"/>
              </w:rPr>
              <w:t>2018</w:t>
            </w:r>
          </w:p>
        </w:tc>
        <w:tc>
          <w:tcPr>
            <w:tcW w:w="408" w:type="pct"/>
            <w:gridSpan w:val="2"/>
            <w:vAlign w:val="bottom"/>
          </w:tcPr>
          <w:p w14:paraId="16509718" w14:textId="4B0ED343" w:rsidR="00D46FAD" w:rsidRPr="006570C3" w:rsidRDefault="00D46FAD" w:rsidP="00D46FAD">
            <w:pPr>
              <w:pBdr>
                <w:bottom w:val="single" w:sz="4" w:space="1" w:color="auto"/>
              </w:pBdr>
              <w:ind w:right="-72"/>
              <w:jc w:val="right"/>
              <w:rPr>
                <w:rFonts w:ascii="Arial" w:hAnsi="Arial" w:cs="Arial"/>
                <w:b/>
                <w:bCs/>
                <w:sz w:val="16"/>
                <w:szCs w:val="16"/>
              </w:rPr>
            </w:pPr>
            <w:r w:rsidRPr="006570C3">
              <w:rPr>
                <w:rFonts w:ascii="Arial" w:hAnsi="Arial" w:cs="Arial"/>
                <w:b/>
                <w:bCs/>
                <w:sz w:val="16"/>
                <w:szCs w:val="16"/>
              </w:rPr>
              <w:t>2019</w:t>
            </w:r>
          </w:p>
        </w:tc>
        <w:tc>
          <w:tcPr>
            <w:tcW w:w="360" w:type="pct"/>
            <w:vAlign w:val="bottom"/>
          </w:tcPr>
          <w:p w14:paraId="2CC13DC0" w14:textId="2764C157" w:rsidR="00D46FAD" w:rsidRPr="006570C3" w:rsidRDefault="00D46FAD" w:rsidP="00D46FAD">
            <w:pPr>
              <w:pBdr>
                <w:bottom w:val="single" w:sz="4" w:space="1" w:color="auto"/>
              </w:pBdr>
              <w:ind w:right="-72"/>
              <w:jc w:val="right"/>
              <w:rPr>
                <w:rFonts w:ascii="Arial" w:hAnsi="Arial" w:cs="Arial"/>
                <w:b/>
                <w:bCs/>
                <w:sz w:val="16"/>
                <w:szCs w:val="16"/>
              </w:rPr>
            </w:pPr>
            <w:r w:rsidRPr="006570C3">
              <w:rPr>
                <w:rFonts w:ascii="Arial" w:hAnsi="Arial" w:cs="Arial"/>
                <w:b/>
                <w:bCs/>
                <w:sz w:val="16"/>
                <w:szCs w:val="16"/>
              </w:rPr>
              <w:t>2018</w:t>
            </w:r>
          </w:p>
        </w:tc>
        <w:tc>
          <w:tcPr>
            <w:tcW w:w="362" w:type="pct"/>
            <w:vAlign w:val="bottom"/>
          </w:tcPr>
          <w:p w14:paraId="0C6AB3EA" w14:textId="7DE20D05" w:rsidR="00D46FAD" w:rsidRPr="006570C3" w:rsidRDefault="00D46FAD" w:rsidP="00D46FAD">
            <w:pPr>
              <w:pBdr>
                <w:bottom w:val="single" w:sz="4" w:space="1" w:color="auto"/>
              </w:pBdr>
              <w:ind w:right="-72"/>
              <w:jc w:val="right"/>
              <w:rPr>
                <w:rFonts w:ascii="Arial" w:hAnsi="Arial" w:cs="Arial"/>
                <w:b/>
                <w:bCs/>
                <w:sz w:val="16"/>
                <w:szCs w:val="16"/>
              </w:rPr>
            </w:pPr>
            <w:r w:rsidRPr="006570C3">
              <w:rPr>
                <w:rFonts w:ascii="Arial" w:hAnsi="Arial" w:cs="Arial"/>
                <w:b/>
                <w:bCs/>
                <w:sz w:val="16"/>
                <w:szCs w:val="16"/>
              </w:rPr>
              <w:t>2019</w:t>
            </w:r>
          </w:p>
        </w:tc>
        <w:tc>
          <w:tcPr>
            <w:tcW w:w="390" w:type="pct"/>
            <w:vAlign w:val="bottom"/>
          </w:tcPr>
          <w:p w14:paraId="7484BE38" w14:textId="64BBBC7E" w:rsidR="00D46FAD" w:rsidRPr="006570C3" w:rsidRDefault="00D46FAD" w:rsidP="00D46FAD">
            <w:pPr>
              <w:pBdr>
                <w:bottom w:val="single" w:sz="4" w:space="1" w:color="auto"/>
              </w:pBdr>
              <w:ind w:right="-72"/>
              <w:jc w:val="right"/>
              <w:rPr>
                <w:rFonts w:ascii="Arial" w:hAnsi="Arial" w:cs="Arial"/>
                <w:b/>
                <w:bCs/>
                <w:sz w:val="16"/>
                <w:szCs w:val="16"/>
              </w:rPr>
            </w:pPr>
            <w:r w:rsidRPr="006570C3">
              <w:rPr>
                <w:rFonts w:ascii="Arial" w:hAnsi="Arial" w:cs="Arial"/>
                <w:b/>
                <w:bCs/>
                <w:sz w:val="16"/>
                <w:szCs w:val="16"/>
              </w:rPr>
              <w:t>2018</w:t>
            </w:r>
          </w:p>
        </w:tc>
      </w:tr>
      <w:tr w:rsidR="00D46FAD" w:rsidRPr="006570C3" w14:paraId="308CF29E" w14:textId="77777777" w:rsidTr="00B1034D">
        <w:trPr>
          <w:trHeight w:val="20"/>
        </w:trPr>
        <w:tc>
          <w:tcPr>
            <w:tcW w:w="1148" w:type="pct"/>
            <w:shd w:val="clear" w:color="auto" w:fill="auto"/>
          </w:tcPr>
          <w:p w14:paraId="5B27A6A9" w14:textId="77777777" w:rsidR="00D46FAD" w:rsidRPr="006570C3" w:rsidRDefault="00D46FAD" w:rsidP="00D46FAD">
            <w:pPr>
              <w:tabs>
                <w:tab w:val="left" w:pos="2191"/>
              </w:tabs>
              <w:ind w:right="-72"/>
              <w:rPr>
                <w:rFonts w:ascii="Arial" w:hAnsi="Arial" w:cs="Arial"/>
                <w:snapToGrid w:val="0"/>
                <w:sz w:val="8"/>
                <w:szCs w:val="8"/>
                <w:cs/>
              </w:rPr>
            </w:pPr>
          </w:p>
        </w:tc>
        <w:tc>
          <w:tcPr>
            <w:tcW w:w="480" w:type="pct"/>
          </w:tcPr>
          <w:p w14:paraId="1B318101" w14:textId="77777777" w:rsidR="00D46FAD" w:rsidRPr="006570C3" w:rsidRDefault="00D46FAD" w:rsidP="00D46FAD">
            <w:pPr>
              <w:ind w:left="138" w:right="-72" w:hanging="138"/>
              <w:jc w:val="center"/>
              <w:rPr>
                <w:rFonts w:ascii="Arial" w:hAnsi="Arial" w:cs="Arial"/>
                <w:sz w:val="8"/>
                <w:szCs w:val="8"/>
              </w:rPr>
            </w:pPr>
          </w:p>
        </w:tc>
        <w:tc>
          <w:tcPr>
            <w:tcW w:w="1104" w:type="pct"/>
            <w:shd w:val="clear" w:color="auto" w:fill="auto"/>
          </w:tcPr>
          <w:p w14:paraId="552ED482" w14:textId="77777777" w:rsidR="00D46FAD" w:rsidRPr="006570C3" w:rsidRDefault="00D46FAD" w:rsidP="00D46FAD">
            <w:pPr>
              <w:ind w:left="138" w:right="-72" w:hanging="138"/>
              <w:rPr>
                <w:rFonts w:ascii="Arial" w:hAnsi="Arial" w:cs="Arial"/>
                <w:spacing w:val="-2"/>
                <w:sz w:val="8"/>
                <w:szCs w:val="8"/>
                <w:lang w:val="en-US"/>
              </w:rPr>
            </w:pPr>
          </w:p>
        </w:tc>
        <w:tc>
          <w:tcPr>
            <w:tcW w:w="373" w:type="pct"/>
            <w:shd w:val="clear" w:color="auto" w:fill="auto"/>
          </w:tcPr>
          <w:p w14:paraId="009B7492" w14:textId="77777777" w:rsidR="00D46FAD" w:rsidRPr="006570C3" w:rsidRDefault="00D46FAD" w:rsidP="00D46FAD">
            <w:pPr>
              <w:ind w:right="-72"/>
              <w:jc w:val="right"/>
              <w:rPr>
                <w:rFonts w:ascii="Arial" w:hAnsi="Arial" w:cs="Arial"/>
                <w:sz w:val="8"/>
                <w:szCs w:val="8"/>
                <w:cs/>
              </w:rPr>
            </w:pPr>
          </w:p>
        </w:tc>
        <w:tc>
          <w:tcPr>
            <w:tcW w:w="375" w:type="pct"/>
            <w:shd w:val="clear" w:color="auto" w:fill="auto"/>
          </w:tcPr>
          <w:p w14:paraId="66D3A362" w14:textId="77777777" w:rsidR="00D46FAD" w:rsidRPr="006570C3" w:rsidRDefault="00D46FAD" w:rsidP="00D46FAD">
            <w:pPr>
              <w:ind w:right="-72"/>
              <w:jc w:val="right"/>
              <w:rPr>
                <w:rFonts w:ascii="Arial" w:hAnsi="Arial" w:cs="Arial"/>
                <w:sz w:val="8"/>
                <w:szCs w:val="8"/>
                <w:cs/>
              </w:rPr>
            </w:pPr>
          </w:p>
        </w:tc>
        <w:tc>
          <w:tcPr>
            <w:tcW w:w="404" w:type="pct"/>
          </w:tcPr>
          <w:p w14:paraId="602FD618" w14:textId="77777777" w:rsidR="00D46FAD" w:rsidRPr="006570C3" w:rsidRDefault="00D46FAD" w:rsidP="00D46FAD">
            <w:pPr>
              <w:ind w:right="-72"/>
              <w:jc w:val="right"/>
              <w:rPr>
                <w:rFonts w:ascii="Arial" w:hAnsi="Arial" w:cs="Arial"/>
                <w:sz w:val="8"/>
                <w:szCs w:val="8"/>
                <w:cs/>
              </w:rPr>
            </w:pPr>
          </w:p>
        </w:tc>
        <w:tc>
          <w:tcPr>
            <w:tcW w:w="364" w:type="pct"/>
            <w:gridSpan w:val="2"/>
          </w:tcPr>
          <w:p w14:paraId="263546D0" w14:textId="77777777" w:rsidR="00D46FAD" w:rsidRPr="006570C3" w:rsidRDefault="00D46FAD" w:rsidP="00D46FAD">
            <w:pPr>
              <w:ind w:right="-72"/>
              <w:jc w:val="right"/>
              <w:rPr>
                <w:rFonts w:ascii="Arial" w:hAnsi="Arial" w:cs="Arial"/>
                <w:sz w:val="8"/>
                <w:szCs w:val="8"/>
                <w:cs/>
              </w:rPr>
            </w:pPr>
          </w:p>
        </w:tc>
        <w:tc>
          <w:tcPr>
            <w:tcW w:w="362" w:type="pct"/>
          </w:tcPr>
          <w:p w14:paraId="64EA6936" w14:textId="77777777" w:rsidR="00D46FAD" w:rsidRPr="006570C3" w:rsidRDefault="00D46FAD" w:rsidP="00D46FAD">
            <w:pPr>
              <w:ind w:right="-72"/>
              <w:jc w:val="right"/>
              <w:rPr>
                <w:rFonts w:ascii="Arial" w:hAnsi="Arial" w:cs="Arial"/>
                <w:sz w:val="8"/>
                <w:szCs w:val="8"/>
                <w:cs/>
              </w:rPr>
            </w:pPr>
          </w:p>
        </w:tc>
        <w:tc>
          <w:tcPr>
            <w:tcW w:w="390" w:type="pct"/>
          </w:tcPr>
          <w:p w14:paraId="0FD319AE" w14:textId="77777777" w:rsidR="00D46FAD" w:rsidRPr="006570C3" w:rsidRDefault="00D46FAD" w:rsidP="00D46FAD">
            <w:pPr>
              <w:ind w:right="-72"/>
              <w:jc w:val="right"/>
              <w:rPr>
                <w:rFonts w:ascii="Arial" w:hAnsi="Arial" w:cs="Arial"/>
                <w:sz w:val="8"/>
                <w:szCs w:val="8"/>
                <w:cs/>
              </w:rPr>
            </w:pPr>
          </w:p>
        </w:tc>
      </w:tr>
      <w:tr w:rsidR="00D46FAD" w:rsidRPr="006570C3" w14:paraId="478E8EB0" w14:textId="77777777" w:rsidTr="00B1034D">
        <w:trPr>
          <w:trHeight w:val="20"/>
        </w:trPr>
        <w:tc>
          <w:tcPr>
            <w:tcW w:w="1148" w:type="pct"/>
            <w:shd w:val="clear" w:color="auto" w:fill="auto"/>
          </w:tcPr>
          <w:p w14:paraId="17D6E416" w14:textId="749FA3A8" w:rsidR="00D46FAD" w:rsidRPr="006570C3" w:rsidRDefault="00D46FAD" w:rsidP="00D46FAD">
            <w:pPr>
              <w:ind w:right="-72"/>
              <w:rPr>
                <w:rFonts w:ascii="Arial" w:hAnsi="Arial" w:cs="Arial"/>
                <w:snapToGrid w:val="0"/>
                <w:sz w:val="16"/>
                <w:szCs w:val="16"/>
              </w:rPr>
            </w:pPr>
            <w:r w:rsidRPr="006570C3">
              <w:rPr>
                <w:rFonts w:ascii="Arial" w:hAnsi="Arial" w:cs="Arial"/>
                <w:snapToGrid w:val="0"/>
                <w:sz w:val="16"/>
                <w:szCs w:val="16"/>
              </w:rPr>
              <w:t xml:space="preserve">B.Grimm Renewable Power 1 Limited </w:t>
            </w:r>
          </w:p>
        </w:tc>
        <w:tc>
          <w:tcPr>
            <w:tcW w:w="480" w:type="pct"/>
          </w:tcPr>
          <w:p w14:paraId="29F8E84D" w14:textId="77777777" w:rsidR="00D46FAD" w:rsidRPr="006570C3" w:rsidRDefault="00D46FAD" w:rsidP="00D46FAD">
            <w:pPr>
              <w:ind w:left="138" w:right="-72" w:hanging="138"/>
              <w:jc w:val="center"/>
              <w:rPr>
                <w:rFonts w:ascii="Arial" w:hAnsi="Arial" w:cs="Arial"/>
                <w:sz w:val="16"/>
                <w:szCs w:val="16"/>
              </w:rPr>
            </w:pPr>
            <w:r w:rsidRPr="006570C3">
              <w:rPr>
                <w:rFonts w:ascii="Arial" w:hAnsi="Arial" w:cs="Arial"/>
                <w:sz w:val="16"/>
                <w:szCs w:val="16"/>
              </w:rPr>
              <w:t>Thailand</w:t>
            </w:r>
          </w:p>
        </w:tc>
        <w:tc>
          <w:tcPr>
            <w:tcW w:w="1104" w:type="pct"/>
            <w:shd w:val="clear" w:color="auto" w:fill="auto"/>
          </w:tcPr>
          <w:p w14:paraId="4CF49050" w14:textId="77777777" w:rsidR="00D46FAD" w:rsidRPr="006570C3" w:rsidRDefault="00D46FAD" w:rsidP="00D46FAD">
            <w:pPr>
              <w:ind w:left="138" w:right="-72" w:hanging="138"/>
              <w:rPr>
                <w:rFonts w:ascii="Arial" w:hAnsi="Arial" w:cs="Arial"/>
                <w:spacing w:val="-2"/>
                <w:sz w:val="16"/>
                <w:szCs w:val="16"/>
                <w:lang w:val="en-US"/>
              </w:rPr>
            </w:pPr>
            <w:r w:rsidRPr="006570C3">
              <w:rPr>
                <w:rFonts w:ascii="Arial" w:hAnsi="Arial" w:cs="Arial"/>
                <w:snapToGrid w:val="0"/>
                <w:sz w:val="16"/>
                <w:szCs w:val="16"/>
              </w:rPr>
              <w:t>Investing in electric power business</w:t>
            </w:r>
          </w:p>
        </w:tc>
        <w:tc>
          <w:tcPr>
            <w:tcW w:w="373" w:type="pct"/>
            <w:shd w:val="clear" w:color="auto" w:fill="auto"/>
          </w:tcPr>
          <w:p w14:paraId="5D512BB2" w14:textId="6B81DADD" w:rsidR="00D46FAD" w:rsidRPr="006570C3" w:rsidRDefault="00D46FAD" w:rsidP="00D46FAD">
            <w:pPr>
              <w:ind w:right="-72"/>
              <w:jc w:val="right"/>
              <w:rPr>
                <w:rFonts w:ascii="Arial" w:hAnsi="Arial" w:cs="Arial"/>
                <w:sz w:val="16"/>
                <w:szCs w:val="16"/>
              </w:rPr>
            </w:pPr>
            <w:r w:rsidRPr="006570C3">
              <w:rPr>
                <w:rFonts w:ascii="Arial" w:hAnsi="Arial" w:cs="Arial"/>
                <w:sz w:val="16"/>
                <w:szCs w:val="16"/>
              </w:rPr>
              <w:t>91.31</w:t>
            </w:r>
          </w:p>
        </w:tc>
        <w:tc>
          <w:tcPr>
            <w:tcW w:w="375" w:type="pct"/>
            <w:shd w:val="clear" w:color="auto" w:fill="auto"/>
          </w:tcPr>
          <w:p w14:paraId="0E063551" w14:textId="179EC4D1" w:rsidR="00D46FAD" w:rsidRPr="006570C3" w:rsidRDefault="00D46FAD" w:rsidP="00D46FAD">
            <w:pPr>
              <w:ind w:right="-72"/>
              <w:jc w:val="right"/>
              <w:rPr>
                <w:rFonts w:ascii="Arial" w:hAnsi="Arial" w:cs="Arial"/>
                <w:sz w:val="16"/>
                <w:szCs w:val="16"/>
              </w:rPr>
            </w:pPr>
            <w:r w:rsidRPr="006570C3">
              <w:rPr>
                <w:rFonts w:ascii="Arial" w:hAnsi="Arial" w:cs="Arial"/>
                <w:sz w:val="16"/>
                <w:szCs w:val="16"/>
              </w:rPr>
              <w:t>91.31</w:t>
            </w:r>
          </w:p>
        </w:tc>
        <w:tc>
          <w:tcPr>
            <w:tcW w:w="404" w:type="pct"/>
          </w:tcPr>
          <w:p w14:paraId="1F381C40" w14:textId="4D7CCD73" w:rsidR="00D46FAD" w:rsidRPr="006570C3" w:rsidRDefault="00D46FAD" w:rsidP="00D46FAD">
            <w:pPr>
              <w:ind w:right="-72"/>
              <w:jc w:val="right"/>
              <w:rPr>
                <w:rFonts w:ascii="Arial" w:hAnsi="Arial" w:cs="Arial"/>
                <w:sz w:val="16"/>
                <w:szCs w:val="16"/>
              </w:rPr>
            </w:pPr>
            <w:r w:rsidRPr="006570C3">
              <w:rPr>
                <w:rFonts w:ascii="Arial" w:hAnsi="Arial" w:cs="Arial"/>
                <w:sz w:val="16"/>
                <w:szCs w:val="16"/>
                <w:cs/>
              </w:rPr>
              <w:t>99.97</w:t>
            </w:r>
          </w:p>
        </w:tc>
        <w:tc>
          <w:tcPr>
            <w:tcW w:w="364" w:type="pct"/>
            <w:gridSpan w:val="2"/>
          </w:tcPr>
          <w:p w14:paraId="46A08317" w14:textId="5A506B67" w:rsidR="00D46FAD" w:rsidRPr="006570C3" w:rsidRDefault="00D46FAD" w:rsidP="00D46FAD">
            <w:pPr>
              <w:ind w:right="-72"/>
              <w:jc w:val="right"/>
              <w:rPr>
                <w:rFonts w:ascii="Arial" w:hAnsi="Arial" w:cs="Arial"/>
                <w:sz w:val="16"/>
                <w:szCs w:val="16"/>
              </w:rPr>
            </w:pPr>
            <w:r w:rsidRPr="006570C3">
              <w:rPr>
                <w:rFonts w:ascii="Arial" w:hAnsi="Arial" w:cs="Arial"/>
                <w:sz w:val="16"/>
                <w:szCs w:val="16"/>
                <w:cs/>
              </w:rPr>
              <w:t>99.97</w:t>
            </w:r>
          </w:p>
        </w:tc>
        <w:tc>
          <w:tcPr>
            <w:tcW w:w="362" w:type="pct"/>
          </w:tcPr>
          <w:p w14:paraId="16D1D9E8" w14:textId="109F3914" w:rsidR="00D46FAD" w:rsidRPr="006570C3" w:rsidRDefault="00D46FAD" w:rsidP="00D46FAD">
            <w:pPr>
              <w:ind w:right="-72"/>
              <w:jc w:val="right"/>
              <w:rPr>
                <w:rFonts w:ascii="Arial" w:hAnsi="Arial" w:cs="Arial"/>
                <w:sz w:val="16"/>
                <w:szCs w:val="16"/>
              </w:rPr>
            </w:pPr>
            <w:r w:rsidRPr="006570C3">
              <w:rPr>
                <w:rFonts w:ascii="Arial" w:hAnsi="Arial" w:cs="Arial"/>
                <w:sz w:val="16"/>
                <w:szCs w:val="16"/>
                <w:cs/>
              </w:rPr>
              <w:t>0.03</w:t>
            </w:r>
          </w:p>
        </w:tc>
        <w:tc>
          <w:tcPr>
            <w:tcW w:w="390" w:type="pct"/>
          </w:tcPr>
          <w:p w14:paraId="0BA156E0" w14:textId="70F3F527" w:rsidR="00D46FAD" w:rsidRPr="006570C3" w:rsidRDefault="00D46FAD" w:rsidP="00D46FAD">
            <w:pPr>
              <w:ind w:right="-72"/>
              <w:jc w:val="right"/>
              <w:rPr>
                <w:rFonts w:ascii="Arial" w:hAnsi="Arial" w:cs="Arial"/>
                <w:sz w:val="16"/>
                <w:szCs w:val="16"/>
              </w:rPr>
            </w:pPr>
            <w:r w:rsidRPr="006570C3">
              <w:rPr>
                <w:rFonts w:ascii="Arial" w:hAnsi="Arial" w:cs="Arial"/>
                <w:sz w:val="16"/>
                <w:szCs w:val="16"/>
                <w:cs/>
              </w:rPr>
              <w:t>0.03</w:t>
            </w:r>
          </w:p>
        </w:tc>
      </w:tr>
      <w:tr w:rsidR="00D46FAD" w:rsidRPr="006570C3" w14:paraId="356CD339" w14:textId="77777777" w:rsidTr="00B1034D">
        <w:trPr>
          <w:trHeight w:val="20"/>
        </w:trPr>
        <w:tc>
          <w:tcPr>
            <w:tcW w:w="1148" w:type="pct"/>
            <w:shd w:val="clear" w:color="auto" w:fill="auto"/>
          </w:tcPr>
          <w:p w14:paraId="4304E26F" w14:textId="77777777" w:rsidR="00D46FAD" w:rsidRPr="006570C3" w:rsidRDefault="00D46FAD" w:rsidP="00D46FAD">
            <w:pPr>
              <w:ind w:right="-72"/>
              <w:rPr>
                <w:rFonts w:ascii="Arial" w:hAnsi="Arial" w:cs="Arial"/>
                <w:snapToGrid w:val="0"/>
                <w:sz w:val="8"/>
                <w:szCs w:val="8"/>
              </w:rPr>
            </w:pPr>
          </w:p>
        </w:tc>
        <w:tc>
          <w:tcPr>
            <w:tcW w:w="480" w:type="pct"/>
          </w:tcPr>
          <w:p w14:paraId="2D6F96C4" w14:textId="77777777" w:rsidR="00D46FAD" w:rsidRPr="006570C3" w:rsidRDefault="00D46FAD" w:rsidP="00D46FAD">
            <w:pPr>
              <w:ind w:left="138" w:right="-72" w:hanging="138"/>
              <w:jc w:val="center"/>
              <w:rPr>
                <w:rFonts w:ascii="Arial" w:hAnsi="Arial" w:cs="Arial"/>
                <w:sz w:val="8"/>
                <w:szCs w:val="8"/>
              </w:rPr>
            </w:pPr>
          </w:p>
        </w:tc>
        <w:tc>
          <w:tcPr>
            <w:tcW w:w="1104" w:type="pct"/>
            <w:shd w:val="clear" w:color="auto" w:fill="auto"/>
          </w:tcPr>
          <w:p w14:paraId="2CF799E6" w14:textId="77777777" w:rsidR="00D46FAD" w:rsidRPr="006570C3" w:rsidRDefault="00D46FAD" w:rsidP="00D46FAD">
            <w:pPr>
              <w:ind w:left="138" w:right="-72" w:hanging="138"/>
              <w:rPr>
                <w:rFonts w:ascii="Arial" w:hAnsi="Arial" w:cs="Arial"/>
                <w:snapToGrid w:val="0"/>
                <w:sz w:val="8"/>
                <w:szCs w:val="8"/>
              </w:rPr>
            </w:pPr>
          </w:p>
        </w:tc>
        <w:tc>
          <w:tcPr>
            <w:tcW w:w="373" w:type="pct"/>
            <w:shd w:val="clear" w:color="auto" w:fill="auto"/>
          </w:tcPr>
          <w:p w14:paraId="31D7C4FA" w14:textId="77777777" w:rsidR="00D46FAD" w:rsidRPr="006570C3" w:rsidRDefault="00D46FAD" w:rsidP="00D46FAD">
            <w:pPr>
              <w:ind w:right="-72"/>
              <w:jc w:val="right"/>
              <w:rPr>
                <w:rFonts w:ascii="Arial" w:hAnsi="Arial" w:cs="Arial"/>
                <w:sz w:val="8"/>
                <w:szCs w:val="8"/>
              </w:rPr>
            </w:pPr>
          </w:p>
        </w:tc>
        <w:tc>
          <w:tcPr>
            <w:tcW w:w="375" w:type="pct"/>
            <w:shd w:val="clear" w:color="auto" w:fill="auto"/>
          </w:tcPr>
          <w:p w14:paraId="3DAC7C0B" w14:textId="77777777" w:rsidR="00D46FAD" w:rsidRPr="006570C3" w:rsidRDefault="00D46FAD" w:rsidP="00D46FAD">
            <w:pPr>
              <w:ind w:right="-72"/>
              <w:jc w:val="right"/>
              <w:rPr>
                <w:rFonts w:ascii="Arial" w:hAnsi="Arial" w:cs="Arial"/>
                <w:sz w:val="8"/>
                <w:szCs w:val="8"/>
              </w:rPr>
            </w:pPr>
          </w:p>
        </w:tc>
        <w:tc>
          <w:tcPr>
            <w:tcW w:w="404" w:type="pct"/>
          </w:tcPr>
          <w:p w14:paraId="1D1F87F1" w14:textId="77777777" w:rsidR="00D46FAD" w:rsidRPr="006570C3" w:rsidRDefault="00D46FAD" w:rsidP="00D46FAD">
            <w:pPr>
              <w:ind w:right="-72"/>
              <w:jc w:val="right"/>
              <w:rPr>
                <w:rFonts w:ascii="Arial" w:hAnsi="Arial" w:cs="Arial"/>
                <w:sz w:val="8"/>
                <w:szCs w:val="8"/>
                <w:cs/>
              </w:rPr>
            </w:pPr>
          </w:p>
        </w:tc>
        <w:tc>
          <w:tcPr>
            <w:tcW w:w="364" w:type="pct"/>
            <w:gridSpan w:val="2"/>
          </w:tcPr>
          <w:p w14:paraId="5DAEE923" w14:textId="77777777" w:rsidR="00D46FAD" w:rsidRPr="006570C3" w:rsidRDefault="00D46FAD" w:rsidP="00D46FAD">
            <w:pPr>
              <w:ind w:right="-72"/>
              <w:jc w:val="right"/>
              <w:rPr>
                <w:rFonts w:ascii="Arial" w:hAnsi="Arial" w:cs="Arial"/>
                <w:sz w:val="8"/>
                <w:szCs w:val="8"/>
                <w:cs/>
              </w:rPr>
            </w:pPr>
          </w:p>
        </w:tc>
        <w:tc>
          <w:tcPr>
            <w:tcW w:w="362" w:type="pct"/>
          </w:tcPr>
          <w:p w14:paraId="1A32D396" w14:textId="77777777" w:rsidR="00D46FAD" w:rsidRPr="006570C3" w:rsidRDefault="00D46FAD" w:rsidP="00D46FAD">
            <w:pPr>
              <w:ind w:right="-72"/>
              <w:jc w:val="right"/>
              <w:rPr>
                <w:rFonts w:ascii="Arial" w:hAnsi="Arial" w:cs="Arial"/>
                <w:sz w:val="8"/>
                <w:szCs w:val="8"/>
                <w:cs/>
              </w:rPr>
            </w:pPr>
          </w:p>
        </w:tc>
        <w:tc>
          <w:tcPr>
            <w:tcW w:w="390" w:type="pct"/>
          </w:tcPr>
          <w:p w14:paraId="2AEBDC3D" w14:textId="77777777" w:rsidR="00D46FAD" w:rsidRPr="006570C3" w:rsidRDefault="00D46FAD" w:rsidP="00D46FAD">
            <w:pPr>
              <w:ind w:right="-72"/>
              <w:jc w:val="right"/>
              <w:rPr>
                <w:rFonts w:ascii="Arial" w:hAnsi="Arial" w:cs="Arial"/>
                <w:sz w:val="8"/>
                <w:szCs w:val="8"/>
                <w:cs/>
              </w:rPr>
            </w:pPr>
          </w:p>
        </w:tc>
      </w:tr>
      <w:tr w:rsidR="00D46FAD" w:rsidRPr="006570C3" w14:paraId="5A7AAD3E" w14:textId="77777777" w:rsidTr="00B1034D">
        <w:trPr>
          <w:trHeight w:val="20"/>
        </w:trPr>
        <w:tc>
          <w:tcPr>
            <w:tcW w:w="1148" w:type="pct"/>
            <w:shd w:val="clear" w:color="auto" w:fill="auto"/>
          </w:tcPr>
          <w:p w14:paraId="2AEFFAFD" w14:textId="77777777" w:rsidR="00D46FAD" w:rsidRPr="006570C3" w:rsidRDefault="00D46FAD" w:rsidP="00D46FAD">
            <w:pPr>
              <w:ind w:right="-72"/>
              <w:rPr>
                <w:rFonts w:ascii="Arial" w:hAnsi="Arial" w:cs="Arial"/>
                <w:snapToGrid w:val="0"/>
                <w:sz w:val="16"/>
                <w:szCs w:val="16"/>
              </w:rPr>
            </w:pPr>
            <w:r w:rsidRPr="006570C3">
              <w:rPr>
                <w:rFonts w:ascii="Arial" w:hAnsi="Arial" w:cs="Arial"/>
                <w:snapToGrid w:val="0"/>
                <w:sz w:val="16"/>
                <w:szCs w:val="16"/>
              </w:rPr>
              <w:t>with subsidiaries as follows:</w:t>
            </w:r>
          </w:p>
        </w:tc>
        <w:tc>
          <w:tcPr>
            <w:tcW w:w="480" w:type="pct"/>
          </w:tcPr>
          <w:p w14:paraId="537C881D" w14:textId="77777777" w:rsidR="00D46FAD" w:rsidRPr="006570C3" w:rsidRDefault="00D46FAD" w:rsidP="00D46FAD">
            <w:pPr>
              <w:ind w:left="138" w:right="-72" w:hanging="138"/>
              <w:jc w:val="center"/>
              <w:rPr>
                <w:rFonts w:ascii="Arial" w:hAnsi="Arial" w:cs="Arial"/>
                <w:sz w:val="16"/>
                <w:szCs w:val="16"/>
              </w:rPr>
            </w:pPr>
          </w:p>
        </w:tc>
        <w:tc>
          <w:tcPr>
            <w:tcW w:w="1104" w:type="pct"/>
            <w:shd w:val="clear" w:color="auto" w:fill="auto"/>
          </w:tcPr>
          <w:p w14:paraId="6B7E8FF5" w14:textId="77777777" w:rsidR="00D46FAD" w:rsidRPr="006570C3" w:rsidRDefault="00D46FAD" w:rsidP="00D46FAD">
            <w:pPr>
              <w:ind w:left="138" w:right="-72" w:hanging="138"/>
              <w:rPr>
                <w:rFonts w:ascii="Arial" w:hAnsi="Arial" w:cs="Arial"/>
                <w:snapToGrid w:val="0"/>
                <w:sz w:val="16"/>
                <w:szCs w:val="16"/>
              </w:rPr>
            </w:pPr>
          </w:p>
        </w:tc>
        <w:tc>
          <w:tcPr>
            <w:tcW w:w="373" w:type="pct"/>
            <w:shd w:val="clear" w:color="auto" w:fill="auto"/>
          </w:tcPr>
          <w:p w14:paraId="71659885" w14:textId="77777777" w:rsidR="00D46FAD" w:rsidRPr="006570C3" w:rsidRDefault="00D46FAD" w:rsidP="00D46FAD">
            <w:pPr>
              <w:ind w:right="-72"/>
              <w:jc w:val="right"/>
              <w:rPr>
                <w:rFonts w:ascii="Arial" w:hAnsi="Arial" w:cs="Arial"/>
                <w:sz w:val="16"/>
                <w:szCs w:val="16"/>
              </w:rPr>
            </w:pPr>
          </w:p>
        </w:tc>
        <w:tc>
          <w:tcPr>
            <w:tcW w:w="375" w:type="pct"/>
            <w:shd w:val="clear" w:color="auto" w:fill="auto"/>
          </w:tcPr>
          <w:p w14:paraId="61992385" w14:textId="77777777" w:rsidR="00D46FAD" w:rsidRPr="006570C3" w:rsidRDefault="00D46FAD" w:rsidP="00D46FAD">
            <w:pPr>
              <w:ind w:right="-72"/>
              <w:jc w:val="right"/>
              <w:rPr>
                <w:rFonts w:ascii="Arial" w:hAnsi="Arial" w:cs="Arial"/>
                <w:sz w:val="16"/>
                <w:szCs w:val="16"/>
              </w:rPr>
            </w:pPr>
          </w:p>
        </w:tc>
        <w:tc>
          <w:tcPr>
            <w:tcW w:w="404" w:type="pct"/>
          </w:tcPr>
          <w:p w14:paraId="4AF4933C" w14:textId="77777777" w:rsidR="00D46FAD" w:rsidRPr="006570C3" w:rsidRDefault="00D46FAD" w:rsidP="00D46FAD">
            <w:pPr>
              <w:ind w:right="-72"/>
              <w:jc w:val="right"/>
              <w:rPr>
                <w:rFonts w:ascii="Arial" w:hAnsi="Arial" w:cs="Arial"/>
                <w:sz w:val="16"/>
                <w:szCs w:val="16"/>
                <w:cs/>
              </w:rPr>
            </w:pPr>
          </w:p>
        </w:tc>
        <w:tc>
          <w:tcPr>
            <w:tcW w:w="364" w:type="pct"/>
            <w:gridSpan w:val="2"/>
          </w:tcPr>
          <w:p w14:paraId="23C1508C" w14:textId="77777777" w:rsidR="00D46FAD" w:rsidRPr="006570C3" w:rsidRDefault="00D46FAD" w:rsidP="00D46FAD">
            <w:pPr>
              <w:ind w:right="-72"/>
              <w:jc w:val="right"/>
              <w:rPr>
                <w:rFonts w:ascii="Arial" w:hAnsi="Arial" w:cs="Arial"/>
                <w:sz w:val="16"/>
                <w:szCs w:val="16"/>
                <w:cs/>
              </w:rPr>
            </w:pPr>
          </w:p>
        </w:tc>
        <w:tc>
          <w:tcPr>
            <w:tcW w:w="362" w:type="pct"/>
          </w:tcPr>
          <w:p w14:paraId="4A3BC5FA" w14:textId="77777777" w:rsidR="00D46FAD" w:rsidRPr="006570C3" w:rsidRDefault="00D46FAD" w:rsidP="00D46FAD">
            <w:pPr>
              <w:ind w:right="-72"/>
              <w:jc w:val="right"/>
              <w:rPr>
                <w:rFonts w:ascii="Arial" w:hAnsi="Arial" w:cs="Arial"/>
                <w:sz w:val="16"/>
                <w:szCs w:val="16"/>
                <w:cs/>
              </w:rPr>
            </w:pPr>
          </w:p>
        </w:tc>
        <w:tc>
          <w:tcPr>
            <w:tcW w:w="390" w:type="pct"/>
          </w:tcPr>
          <w:p w14:paraId="7226EDB8" w14:textId="77777777" w:rsidR="00D46FAD" w:rsidRPr="006570C3" w:rsidRDefault="00D46FAD" w:rsidP="00D46FAD">
            <w:pPr>
              <w:ind w:right="-72"/>
              <w:jc w:val="right"/>
              <w:rPr>
                <w:rFonts w:ascii="Arial" w:hAnsi="Arial" w:cs="Arial"/>
                <w:sz w:val="16"/>
                <w:szCs w:val="16"/>
                <w:cs/>
              </w:rPr>
            </w:pPr>
          </w:p>
        </w:tc>
      </w:tr>
      <w:tr w:rsidR="00D46FAD" w:rsidRPr="006570C3" w14:paraId="069076C4" w14:textId="77777777" w:rsidTr="00B1034D">
        <w:trPr>
          <w:trHeight w:val="20"/>
        </w:trPr>
        <w:tc>
          <w:tcPr>
            <w:tcW w:w="1148" w:type="pct"/>
            <w:shd w:val="clear" w:color="auto" w:fill="auto"/>
          </w:tcPr>
          <w:p w14:paraId="2F55180A" w14:textId="77777777" w:rsidR="00D46FAD" w:rsidRPr="006570C3" w:rsidRDefault="00D46FAD" w:rsidP="00D46FAD">
            <w:pPr>
              <w:ind w:right="-72"/>
              <w:rPr>
                <w:rFonts w:ascii="Arial" w:hAnsi="Arial" w:cs="Arial"/>
                <w:snapToGrid w:val="0"/>
                <w:sz w:val="8"/>
                <w:szCs w:val="8"/>
              </w:rPr>
            </w:pPr>
          </w:p>
        </w:tc>
        <w:tc>
          <w:tcPr>
            <w:tcW w:w="480" w:type="pct"/>
          </w:tcPr>
          <w:p w14:paraId="6E87FC6A" w14:textId="77777777" w:rsidR="00D46FAD" w:rsidRPr="006570C3" w:rsidRDefault="00D46FAD" w:rsidP="00D46FAD">
            <w:pPr>
              <w:ind w:left="138" w:right="-72" w:hanging="138"/>
              <w:jc w:val="center"/>
              <w:rPr>
                <w:rFonts w:ascii="Arial" w:hAnsi="Arial" w:cs="Arial"/>
                <w:sz w:val="8"/>
                <w:szCs w:val="8"/>
              </w:rPr>
            </w:pPr>
          </w:p>
        </w:tc>
        <w:tc>
          <w:tcPr>
            <w:tcW w:w="1104" w:type="pct"/>
            <w:shd w:val="clear" w:color="auto" w:fill="auto"/>
          </w:tcPr>
          <w:p w14:paraId="71EB64F7" w14:textId="77777777" w:rsidR="00D46FAD" w:rsidRPr="006570C3" w:rsidRDefault="00D46FAD" w:rsidP="00D46FAD">
            <w:pPr>
              <w:ind w:left="138" w:right="-72" w:hanging="138"/>
              <w:rPr>
                <w:rFonts w:ascii="Arial" w:hAnsi="Arial" w:cs="Arial"/>
                <w:snapToGrid w:val="0"/>
                <w:sz w:val="8"/>
                <w:szCs w:val="8"/>
              </w:rPr>
            </w:pPr>
          </w:p>
        </w:tc>
        <w:tc>
          <w:tcPr>
            <w:tcW w:w="373" w:type="pct"/>
            <w:shd w:val="clear" w:color="auto" w:fill="auto"/>
          </w:tcPr>
          <w:p w14:paraId="6E8D5EAC" w14:textId="77777777" w:rsidR="00D46FAD" w:rsidRPr="006570C3" w:rsidRDefault="00D46FAD" w:rsidP="00D46FAD">
            <w:pPr>
              <w:ind w:right="-72"/>
              <w:jc w:val="right"/>
              <w:rPr>
                <w:rFonts w:ascii="Arial" w:hAnsi="Arial" w:cs="Arial"/>
                <w:sz w:val="8"/>
                <w:szCs w:val="8"/>
              </w:rPr>
            </w:pPr>
          </w:p>
        </w:tc>
        <w:tc>
          <w:tcPr>
            <w:tcW w:w="375" w:type="pct"/>
            <w:shd w:val="clear" w:color="auto" w:fill="auto"/>
          </w:tcPr>
          <w:p w14:paraId="4075F1EF" w14:textId="77777777" w:rsidR="00D46FAD" w:rsidRPr="006570C3" w:rsidRDefault="00D46FAD" w:rsidP="00D46FAD">
            <w:pPr>
              <w:ind w:right="-72"/>
              <w:jc w:val="right"/>
              <w:rPr>
                <w:rFonts w:ascii="Arial" w:hAnsi="Arial" w:cs="Arial"/>
                <w:sz w:val="8"/>
                <w:szCs w:val="8"/>
              </w:rPr>
            </w:pPr>
          </w:p>
        </w:tc>
        <w:tc>
          <w:tcPr>
            <w:tcW w:w="404" w:type="pct"/>
          </w:tcPr>
          <w:p w14:paraId="07CF24A3" w14:textId="77777777" w:rsidR="00D46FAD" w:rsidRPr="006570C3" w:rsidRDefault="00D46FAD" w:rsidP="00D46FAD">
            <w:pPr>
              <w:ind w:right="-72"/>
              <w:jc w:val="right"/>
              <w:rPr>
                <w:rFonts w:ascii="Arial" w:hAnsi="Arial" w:cs="Arial"/>
                <w:sz w:val="8"/>
                <w:szCs w:val="8"/>
                <w:cs/>
              </w:rPr>
            </w:pPr>
          </w:p>
        </w:tc>
        <w:tc>
          <w:tcPr>
            <w:tcW w:w="364" w:type="pct"/>
            <w:gridSpan w:val="2"/>
          </w:tcPr>
          <w:p w14:paraId="30BD2748" w14:textId="77777777" w:rsidR="00D46FAD" w:rsidRPr="006570C3" w:rsidRDefault="00D46FAD" w:rsidP="00D46FAD">
            <w:pPr>
              <w:ind w:right="-72"/>
              <w:jc w:val="right"/>
              <w:rPr>
                <w:rFonts w:ascii="Arial" w:hAnsi="Arial" w:cs="Arial"/>
                <w:sz w:val="8"/>
                <w:szCs w:val="8"/>
                <w:cs/>
              </w:rPr>
            </w:pPr>
          </w:p>
        </w:tc>
        <w:tc>
          <w:tcPr>
            <w:tcW w:w="362" w:type="pct"/>
          </w:tcPr>
          <w:p w14:paraId="6398B31F" w14:textId="77777777" w:rsidR="00D46FAD" w:rsidRPr="006570C3" w:rsidRDefault="00D46FAD" w:rsidP="00D46FAD">
            <w:pPr>
              <w:ind w:right="-72"/>
              <w:jc w:val="right"/>
              <w:rPr>
                <w:rFonts w:ascii="Arial" w:hAnsi="Arial" w:cs="Arial"/>
                <w:sz w:val="8"/>
                <w:szCs w:val="8"/>
                <w:cs/>
              </w:rPr>
            </w:pPr>
          </w:p>
        </w:tc>
        <w:tc>
          <w:tcPr>
            <w:tcW w:w="390" w:type="pct"/>
          </w:tcPr>
          <w:p w14:paraId="741C8E6A" w14:textId="77777777" w:rsidR="00D46FAD" w:rsidRPr="006570C3" w:rsidRDefault="00D46FAD" w:rsidP="00D46FAD">
            <w:pPr>
              <w:ind w:right="-72"/>
              <w:jc w:val="right"/>
              <w:rPr>
                <w:rFonts w:ascii="Arial" w:hAnsi="Arial" w:cs="Arial"/>
                <w:sz w:val="8"/>
                <w:szCs w:val="8"/>
                <w:cs/>
              </w:rPr>
            </w:pPr>
          </w:p>
        </w:tc>
      </w:tr>
      <w:tr w:rsidR="00D46FAD" w:rsidRPr="006570C3" w14:paraId="39E7FF30" w14:textId="77777777" w:rsidTr="00B1034D">
        <w:trPr>
          <w:trHeight w:val="20"/>
        </w:trPr>
        <w:tc>
          <w:tcPr>
            <w:tcW w:w="1148" w:type="pct"/>
            <w:shd w:val="clear" w:color="auto" w:fill="auto"/>
          </w:tcPr>
          <w:p w14:paraId="6F28F339" w14:textId="77777777" w:rsidR="00D46FAD" w:rsidRPr="006570C3" w:rsidRDefault="00D46FAD" w:rsidP="00D46FAD">
            <w:pPr>
              <w:ind w:right="-72"/>
              <w:rPr>
                <w:rFonts w:ascii="Arial" w:hAnsi="Arial" w:cs="Arial"/>
                <w:snapToGrid w:val="0"/>
                <w:sz w:val="16"/>
                <w:szCs w:val="16"/>
              </w:rPr>
            </w:pPr>
            <w:r w:rsidRPr="006570C3">
              <w:rPr>
                <w:rFonts w:ascii="Arial" w:hAnsi="Arial" w:cs="Arial"/>
                <w:snapToGrid w:val="0"/>
                <w:sz w:val="16"/>
                <w:szCs w:val="16"/>
              </w:rPr>
              <w:t>- Viet Thai Solar Joint Stock Company</w:t>
            </w:r>
          </w:p>
        </w:tc>
        <w:tc>
          <w:tcPr>
            <w:tcW w:w="480" w:type="pct"/>
          </w:tcPr>
          <w:p w14:paraId="1107D07D" w14:textId="77777777" w:rsidR="00D46FAD" w:rsidRPr="006570C3" w:rsidRDefault="00D46FAD" w:rsidP="00D46FAD">
            <w:pPr>
              <w:ind w:left="138" w:right="-72" w:hanging="138"/>
              <w:jc w:val="center"/>
              <w:rPr>
                <w:rFonts w:ascii="Arial" w:hAnsi="Arial" w:cs="Arial"/>
                <w:snapToGrid w:val="0"/>
                <w:sz w:val="16"/>
                <w:szCs w:val="16"/>
              </w:rPr>
            </w:pPr>
            <w:r w:rsidRPr="006570C3">
              <w:rPr>
                <w:rFonts w:ascii="Arial" w:hAnsi="Arial" w:cs="Arial"/>
                <w:snapToGrid w:val="0"/>
                <w:sz w:val="16"/>
                <w:szCs w:val="16"/>
              </w:rPr>
              <w:t>Vietnam</w:t>
            </w:r>
          </w:p>
        </w:tc>
        <w:tc>
          <w:tcPr>
            <w:tcW w:w="1104" w:type="pct"/>
            <w:shd w:val="clear" w:color="auto" w:fill="auto"/>
          </w:tcPr>
          <w:p w14:paraId="73D60BC5" w14:textId="77777777" w:rsidR="00D46FAD" w:rsidRPr="006570C3" w:rsidRDefault="00D46FAD" w:rsidP="00D46FAD">
            <w:pPr>
              <w:ind w:left="138" w:right="-72" w:hanging="138"/>
              <w:rPr>
                <w:rFonts w:ascii="Arial" w:hAnsi="Arial" w:cs="Arial"/>
                <w:snapToGrid w:val="0"/>
                <w:sz w:val="16"/>
                <w:szCs w:val="16"/>
              </w:rPr>
            </w:pPr>
            <w:r w:rsidRPr="006570C3">
              <w:rPr>
                <w:rFonts w:ascii="Arial" w:hAnsi="Arial" w:cs="Arial"/>
                <w:snapToGrid w:val="0"/>
                <w:sz w:val="16"/>
                <w:szCs w:val="16"/>
              </w:rPr>
              <w:t>Investing in electric power business</w:t>
            </w:r>
          </w:p>
        </w:tc>
        <w:tc>
          <w:tcPr>
            <w:tcW w:w="373" w:type="pct"/>
            <w:shd w:val="clear" w:color="auto" w:fill="auto"/>
          </w:tcPr>
          <w:p w14:paraId="758E85E4" w14:textId="6FB64432" w:rsidR="00D46FAD" w:rsidRPr="006570C3" w:rsidRDefault="00D46FAD" w:rsidP="00D46FAD">
            <w:pPr>
              <w:ind w:right="-72"/>
              <w:jc w:val="right"/>
              <w:rPr>
                <w:rFonts w:ascii="Arial" w:hAnsi="Arial" w:cs="Arial"/>
                <w:snapToGrid w:val="0"/>
                <w:sz w:val="16"/>
                <w:szCs w:val="16"/>
              </w:rPr>
            </w:pPr>
            <w:r w:rsidRPr="006570C3">
              <w:rPr>
                <w:rFonts w:ascii="Arial" w:hAnsi="Arial" w:cs="Arial"/>
                <w:snapToGrid w:val="0"/>
                <w:sz w:val="16"/>
                <w:szCs w:val="16"/>
              </w:rPr>
              <w:t>-</w:t>
            </w:r>
          </w:p>
        </w:tc>
        <w:tc>
          <w:tcPr>
            <w:tcW w:w="375" w:type="pct"/>
            <w:shd w:val="clear" w:color="auto" w:fill="auto"/>
          </w:tcPr>
          <w:p w14:paraId="77B36972" w14:textId="01705361" w:rsidR="00D46FAD" w:rsidRPr="006570C3" w:rsidRDefault="00D46FAD" w:rsidP="00D46FAD">
            <w:pPr>
              <w:ind w:right="-72"/>
              <w:jc w:val="right"/>
              <w:rPr>
                <w:rFonts w:ascii="Arial" w:hAnsi="Arial" w:cs="Arial"/>
                <w:snapToGrid w:val="0"/>
                <w:sz w:val="16"/>
                <w:szCs w:val="16"/>
              </w:rPr>
            </w:pPr>
            <w:r w:rsidRPr="006570C3">
              <w:rPr>
                <w:rFonts w:ascii="Arial" w:hAnsi="Arial" w:cs="Arial"/>
                <w:snapToGrid w:val="0"/>
                <w:sz w:val="16"/>
                <w:szCs w:val="16"/>
              </w:rPr>
              <w:t>-</w:t>
            </w:r>
          </w:p>
        </w:tc>
        <w:tc>
          <w:tcPr>
            <w:tcW w:w="404" w:type="pct"/>
          </w:tcPr>
          <w:p w14:paraId="38E130BA" w14:textId="47E29463" w:rsidR="00D46FAD" w:rsidRPr="006570C3" w:rsidRDefault="00D46FAD" w:rsidP="00D46FAD">
            <w:pPr>
              <w:ind w:right="-72"/>
              <w:jc w:val="right"/>
              <w:rPr>
                <w:rFonts w:ascii="Arial" w:hAnsi="Arial" w:cs="Arial"/>
                <w:snapToGrid w:val="0"/>
                <w:sz w:val="16"/>
                <w:szCs w:val="16"/>
              </w:rPr>
            </w:pPr>
            <w:r w:rsidRPr="006570C3">
              <w:rPr>
                <w:rFonts w:ascii="Arial" w:hAnsi="Arial" w:cs="Arial"/>
                <w:snapToGrid w:val="0"/>
                <w:sz w:val="16"/>
                <w:szCs w:val="16"/>
              </w:rPr>
              <w:t>99.97</w:t>
            </w:r>
          </w:p>
        </w:tc>
        <w:tc>
          <w:tcPr>
            <w:tcW w:w="364" w:type="pct"/>
            <w:gridSpan w:val="2"/>
          </w:tcPr>
          <w:p w14:paraId="32172238" w14:textId="465BA65F" w:rsidR="00D46FAD" w:rsidRPr="006570C3" w:rsidRDefault="00D46FAD" w:rsidP="00D46FAD">
            <w:pPr>
              <w:ind w:right="-72"/>
              <w:jc w:val="right"/>
              <w:rPr>
                <w:rFonts w:ascii="Arial" w:hAnsi="Arial" w:cs="Arial"/>
                <w:snapToGrid w:val="0"/>
                <w:sz w:val="16"/>
                <w:szCs w:val="16"/>
              </w:rPr>
            </w:pPr>
            <w:r w:rsidRPr="006570C3">
              <w:rPr>
                <w:rFonts w:ascii="Arial" w:hAnsi="Arial" w:cs="Arial"/>
                <w:snapToGrid w:val="0"/>
                <w:sz w:val="16"/>
                <w:szCs w:val="16"/>
              </w:rPr>
              <w:t>99.97</w:t>
            </w:r>
          </w:p>
        </w:tc>
        <w:tc>
          <w:tcPr>
            <w:tcW w:w="362" w:type="pct"/>
          </w:tcPr>
          <w:p w14:paraId="3C887F3B" w14:textId="475D6EB6" w:rsidR="00D46FAD" w:rsidRPr="006570C3" w:rsidRDefault="00D46FAD" w:rsidP="00D46FAD">
            <w:pPr>
              <w:ind w:right="-72"/>
              <w:jc w:val="right"/>
              <w:rPr>
                <w:rFonts w:ascii="Arial" w:hAnsi="Arial" w:cs="Arial"/>
                <w:snapToGrid w:val="0"/>
                <w:sz w:val="16"/>
                <w:szCs w:val="16"/>
              </w:rPr>
            </w:pPr>
            <w:r w:rsidRPr="006570C3">
              <w:rPr>
                <w:rFonts w:ascii="Arial" w:hAnsi="Arial" w:cs="Arial"/>
                <w:snapToGrid w:val="0"/>
                <w:sz w:val="16"/>
                <w:szCs w:val="16"/>
              </w:rPr>
              <w:t>0.03</w:t>
            </w:r>
          </w:p>
        </w:tc>
        <w:tc>
          <w:tcPr>
            <w:tcW w:w="390" w:type="pct"/>
          </w:tcPr>
          <w:p w14:paraId="5B85DFCF" w14:textId="540B1C46" w:rsidR="00D46FAD" w:rsidRPr="006570C3" w:rsidRDefault="00D46FAD" w:rsidP="00D46FAD">
            <w:pPr>
              <w:ind w:right="-72"/>
              <w:jc w:val="right"/>
              <w:rPr>
                <w:rFonts w:ascii="Arial" w:hAnsi="Arial" w:cs="Arial"/>
                <w:snapToGrid w:val="0"/>
                <w:sz w:val="16"/>
                <w:szCs w:val="16"/>
              </w:rPr>
            </w:pPr>
            <w:r w:rsidRPr="006570C3">
              <w:rPr>
                <w:rFonts w:ascii="Arial" w:hAnsi="Arial" w:cs="Arial"/>
                <w:snapToGrid w:val="0"/>
                <w:sz w:val="16"/>
                <w:szCs w:val="16"/>
              </w:rPr>
              <w:t>0.03</w:t>
            </w:r>
          </w:p>
        </w:tc>
      </w:tr>
      <w:tr w:rsidR="00D46FAD" w:rsidRPr="006570C3" w14:paraId="2F31E5E6" w14:textId="77777777" w:rsidTr="00B1034D">
        <w:trPr>
          <w:trHeight w:val="20"/>
        </w:trPr>
        <w:tc>
          <w:tcPr>
            <w:tcW w:w="1148" w:type="pct"/>
            <w:shd w:val="clear" w:color="auto" w:fill="auto"/>
          </w:tcPr>
          <w:p w14:paraId="14359900" w14:textId="77777777" w:rsidR="00D46FAD" w:rsidRPr="006570C3" w:rsidRDefault="00D46FAD" w:rsidP="00D46FAD">
            <w:pPr>
              <w:ind w:right="-72"/>
              <w:rPr>
                <w:rFonts w:ascii="Arial" w:hAnsi="Arial" w:cs="Arial"/>
                <w:snapToGrid w:val="0"/>
                <w:sz w:val="8"/>
                <w:szCs w:val="8"/>
              </w:rPr>
            </w:pPr>
          </w:p>
        </w:tc>
        <w:tc>
          <w:tcPr>
            <w:tcW w:w="480" w:type="pct"/>
          </w:tcPr>
          <w:p w14:paraId="673B5031" w14:textId="77777777" w:rsidR="00D46FAD" w:rsidRPr="006570C3" w:rsidRDefault="00D46FAD" w:rsidP="00D46FAD">
            <w:pPr>
              <w:ind w:left="138" w:right="-72" w:hanging="138"/>
              <w:jc w:val="center"/>
              <w:rPr>
                <w:rFonts w:ascii="Arial" w:hAnsi="Arial" w:cs="Arial"/>
                <w:snapToGrid w:val="0"/>
                <w:sz w:val="8"/>
                <w:szCs w:val="8"/>
              </w:rPr>
            </w:pPr>
          </w:p>
        </w:tc>
        <w:tc>
          <w:tcPr>
            <w:tcW w:w="1104" w:type="pct"/>
            <w:shd w:val="clear" w:color="auto" w:fill="auto"/>
          </w:tcPr>
          <w:p w14:paraId="698054AB" w14:textId="77777777" w:rsidR="00D46FAD" w:rsidRPr="006570C3" w:rsidRDefault="00D46FAD" w:rsidP="00D46FAD">
            <w:pPr>
              <w:ind w:left="138" w:right="-72" w:hanging="138"/>
              <w:rPr>
                <w:rFonts w:ascii="Arial" w:hAnsi="Arial" w:cs="Arial"/>
                <w:snapToGrid w:val="0"/>
                <w:sz w:val="8"/>
                <w:szCs w:val="8"/>
              </w:rPr>
            </w:pPr>
          </w:p>
        </w:tc>
        <w:tc>
          <w:tcPr>
            <w:tcW w:w="373" w:type="pct"/>
            <w:shd w:val="clear" w:color="auto" w:fill="auto"/>
          </w:tcPr>
          <w:p w14:paraId="7B3D2166" w14:textId="77777777" w:rsidR="00D46FAD" w:rsidRPr="006570C3" w:rsidRDefault="00D46FAD" w:rsidP="00D46FAD">
            <w:pPr>
              <w:ind w:right="-72"/>
              <w:jc w:val="right"/>
              <w:rPr>
                <w:rFonts w:ascii="Arial" w:hAnsi="Arial" w:cs="Arial"/>
                <w:snapToGrid w:val="0"/>
                <w:sz w:val="8"/>
                <w:szCs w:val="8"/>
              </w:rPr>
            </w:pPr>
          </w:p>
        </w:tc>
        <w:tc>
          <w:tcPr>
            <w:tcW w:w="375" w:type="pct"/>
            <w:shd w:val="clear" w:color="auto" w:fill="auto"/>
          </w:tcPr>
          <w:p w14:paraId="73373ADD" w14:textId="77777777" w:rsidR="00D46FAD" w:rsidRPr="006570C3" w:rsidRDefault="00D46FAD" w:rsidP="00D46FAD">
            <w:pPr>
              <w:ind w:right="-72"/>
              <w:jc w:val="right"/>
              <w:rPr>
                <w:rFonts w:ascii="Arial" w:hAnsi="Arial" w:cs="Arial"/>
                <w:snapToGrid w:val="0"/>
                <w:sz w:val="8"/>
                <w:szCs w:val="8"/>
              </w:rPr>
            </w:pPr>
          </w:p>
        </w:tc>
        <w:tc>
          <w:tcPr>
            <w:tcW w:w="404" w:type="pct"/>
          </w:tcPr>
          <w:p w14:paraId="28DA3762" w14:textId="77777777" w:rsidR="00D46FAD" w:rsidRPr="006570C3" w:rsidRDefault="00D46FAD" w:rsidP="00D46FAD">
            <w:pPr>
              <w:ind w:right="-72"/>
              <w:jc w:val="right"/>
              <w:rPr>
                <w:rFonts w:ascii="Arial" w:hAnsi="Arial" w:cs="Arial"/>
                <w:snapToGrid w:val="0"/>
                <w:sz w:val="8"/>
                <w:szCs w:val="8"/>
              </w:rPr>
            </w:pPr>
          </w:p>
        </w:tc>
        <w:tc>
          <w:tcPr>
            <w:tcW w:w="364" w:type="pct"/>
            <w:gridSpan w:val="2"/>
          </w:tcPr>
          <w:p w14:paraId="568B7142" w14:textId="77777777" w:rsidR="00D46FAD" w:rsidRPr="006570C3" w:rsidRDefault="00D46FAD" w:rsidP="00D46FAD">
            <w:pPr>
              <w:ind w:right="-72"/>
              <w:jc w:val="right"/>
              <w:rPr>
                <w:rFonts w:ascii="Arial" w:hAnsi="Arial" w:cs="Arial"/>
                <w:snapToGrid w:val="0"/>
                <w:sz w:val="8"/>
                <w:szCs w:val="8"/>
              </w:rPr>
            </w:pPr>
          </w:p>
        </w:tc>
        <w:tc>
          <w:tcPr>
            <w:tcW w:w="362" w:type="pct"/>
          </w:tcPr>
          <w:p w14:paraId="3E84D5D5" w14:textId="77777777" w:rsidR="00D46FAD" w:rsidRPr="006570C3" w:rsidRDefault="00D46FAD" w:rsidP="00D46FAD">
            <w:pPr>
              <w:ind w:right="-72"/>
              <w:jc w:val="right"/>
              <w:rPr>
                <w:rFonts w:ascii="Arial" w:hAnsi="Arial" w:cs="Arial"/>
                <w:snapToGrid w:val="0"/>
                <w:sz w:val="8"/>
                <w:szCs w:val="8"/>
              </w:rPr>
            </w:pPr>
          </w:p>
        </w:tc>
        <w:tc>
          <w:tcPr>
            <w:tcW w:w="390" w:type="pct"/>
          </w:tcPr>
          <w:p w14:paraId="090C1297" w14:textId="77777777" w:rsidR="00D46FAD" w:rsidRPr="006570C3" w:rsidRDefault="00D46FAD" w:rsidP="00D46FAD">
            <w:pPr>
              <w:ind w:right="-72"/>
              <w:jc w:val="right"/>
              <w:rPr>
                <w:rFonts w:ascii="Arial" w:hAnsi="Arial" w:cs="Arial"/>
                <w:snapToGrid w:val="0"/>
                <w:sz w:val="8"/>
                <w:szCs w:val="8"/>
              </w:rPr>
            </w:pPr>
          </w:p>
        </w:tc>
      </w:tr>
      <w:tr w:rsidR="00D46FAD" w:rsidRPr="006570C3" w14:paraId="5174F430" w14:textId="77777777" w:rsidTr="00B1034D">
        <w:trPr>
          <w:trHeight w:val="20"/>
        </w:trPr>
        <w:tc>
          <w:tcPr>
            <w:tcW w:w="1148" w:type="pct"/>
            <w:shd w:val="clear" w:color="auto" w:fill="auto"/>
          </w:tcPr>
          <w:p w14:paraId="284D877E" w14:textId="38B98DBA" w:rsidR="00D46FAD" w:rsidRPr="006570C3" w:rsidRDefault="00D46FAD" w:rsidP="00D46FAD">
            <w:pPr>
              <w:ind w:right="-72"/>
              <w:rPr>
                <w:rFonts w:ascii="Arial" w:hAnsi="Arial" w:cs="Arial"/>
                <w:snapToGrid w:val="0"/>
                <w:sz w:val="16"/>
                <w:szCs w:val="16"/>
              </w:rPr>
            </w:pPr>
            <w:r w:rsidRPr="006570C3">
              <w:rPr>
                <w:rFonts w:ascii="Arial" w:hAnsi="Arial" w:cs="Arial"/>
                <w:snapToGrid w:val="0"/>
                <w:sz w:val="16"/>
                <w:szCs w:val="16"/>
              </w:rPr>
              <w:t xml:space="preserve">  with a subsidiary as follows:</w:t>
            </w:r>
          </w:p>
        </w:tc>
        <w:tc>
          <w:tcPr>
            <w:tcW w:w="480" w:type="pct"/>
          </w:tcPr>
          <w:p w14:paraId="4153A592" w14:textId="77777777" w:rsidR="00D46FAD" w:rsidRPr="006570C3" w:rsidRDefault="00D46FAD" w:rsidP="00D46FAD">
            <w:pPr>
              <w:ind w:left="138" w:right="-72" w:hanging="138"/>
              <w:jc w:val="center"/>
              <w:rPr>
                <w:rFonts w:ascii="Arial" w:hAnsi="Arial" w:cs="Arial"/>
                <w:snapToGrid w:val="0"/>
                <w:sz w:val="16"/>
                <w:szCs w:val="16"/>
              </w:rPr>
            </w:pPr>
          </w:p>
        </w:tc>
        <w:tc>
          <w:tcPr>
            <w:tcW w:w="1104" w:type="pct"/>
            <w:shd w:val="clear" w:color="auto" w:fill="auto"/>
          </w:tcPr>
          <w:p w14:paraId="41039FBD" w14:textId="77777777" w:rsidR="00D46FAD" w:rsidRPr="006570C3" w:rsidRDefault="00D46FAD" w:rsidP="00D46FAD">
            <w:pPr>
              <w:ind w:left="138" w:right="-72" w:hanging="138"/>
              <w:rPr>
                <w:rFonts w:ascii="Arial" w:hAnsi="Arial" w:cs="Arial"/>
                <w:snapToGrid w:val="0"/>
                <w:sz w:val="16"/>
                <w:szCs w:val="16"/>
              </w:rPr>
            </w:pPr>
          </w:p>
        </w:tc>
        <w:tc>
          <w:tcPr>
            <w:tcW w:w="373" w:type="pct"/>
            <w:shd w:val="clear" w:color="auto" w:fill="auto"/>
          </w:tcPr>
          <w:p w14:paraId="4313FD5C" w14:textId="77777777" w:rsidR="00D46FAD" w:rsidRPr="006570C3" w:rsidRDefault="00D46FAD" w:rsidP="00D46FAD">
            <w:pPr>
              <w:ind w:right="-72"/>
              <w:jc w:val="right"/>
              <w:rPr>
                <w:rFonts w:ascii="Arial" w:hAnsi="Arial" w:cs="Arial"/>
                <w:snapToGrid w:val="0"/>
                <w:sz w:val="16"/>
                <w:szCs w:val="16"/>
              </w:rPr>
            </w:pPr>
          </w:p>
        </w:tc>
        <w:tc>
          <w:tcPr>
            <w:tcW w:w="375" w:type="pct"/>
            <w:shd w:val="clear" w:color="auto" w:fill="auto"/>
          </w:tcPr>
          <w:p w14:paraId="70EB9B3E" w14:textId="77777777" w:rsidR="00D46FAD" w:rsidRPr="006570C3" w:rsidRDefault="00D46FAD" w:rsidP="00D46FAD">
            <w:pPr>
              <w:ind w:right="-72"/>
              <w:jc w:val="right"/>
              <w:rPr>
                <w:rFonts w:ascii="Arial" w:hAnsi="Arial" w:cs="Arial"/>
                <w:snapToGrid w:val="0"/>
                <w:sz w:val="16"/>
                <w:szCs w:val="16"/>
              </w:rPr>
            </w:pPr>
          </w:p>
        </w:tc>
        <w:tc>
          <w:tcPr>
            <w:tcW w:w="404" w:type="pct"/>
          </w:tcPr>
          <w:p w14:paraId="19AF9E26" w14:textId="77777777" w:rsidR="00D46FAD" w:rsidRPr="006570C3" w:rsidRDefault="00D46FAD" w:rsidP="00D46FAD">
            <w:pPr>
              <w:ind w:right="-72"/>
              <w:jc w:val="right"/>
              <w:rPr>
                <w:rFonts w:ascii="Arial" w:hAnsi="Arial" w:cs="Arial"/>
                <w:snapToGrid w:val="0"/>
                <w:sz w:val="16"/>
                <w:szCs w:val="16"/>
              </w:rPr>
            </w:pPr>
          </w:p>
        </w:tc>
        <w:tc>
          <w:tcPr>
            <w:tcW w:w="364" w:type="pct"/>
            <w:gridSpan w:val="2"/>
          </w:tcPr>
          <w:p w14:paraId="0152DEC4" w14:textId="77777777" w:rsidR="00D46FAD" w:rsidRPr="006570C3" w:rsidRDefault="00D46FAD" w:rsidP="00D46FAD">
            <w:pPr>
              <w:ind w:right="-72"/>
              <w:jc w:val="right"/>
              <w:rPr>
                <w:rFonts w:ascii="Arial" w:hAnsi="Arial" w:cs="Arial"/>
                <w:snapToGrid w:val="0"/>
                <w:sz w:val="16"/>
                <w:szCs w:val="16"/>
              </w:rPr>
            </w:pPr>
          </w:p>
        </w:tc>
        <w:tc>
          <w:tcPr>
            <w:tcW w:w="362" w:type="pct"/>
          </w:tcPr>
          <w:p w14:paraId="6338B934" w14:textId="77777777" w:rsidR="00D46FAD" w:rsidRPr="006570C3" w:rsidRDefault="00D46FAD" w:rsidP="00D46FAD">
            <w:pPr>
              <w:ind w:right="-72"/>
              <w:jc w:val="right"/>
              <w:rPr>
                <w:rFonts w:ascii="Arial" w:hAnsi="Arial" w:cs="Arial"/>
                <w:snapToGrid w:val="0"/>
                <w:sz w:val="16"/>
                <w:szCs w:val="16"/>
              </w:rPr>
            </w:pPr>
          </w:p>
        </w:tc>
        <w:tc>
          <w:tcPr>
            <w:tcW w:w="390" w:type="pct"/>
          </w:tcPr>
          <w:p w14:paraId="1225DBFB" w14:textId="77777777" w:rsidR="00D46FAD" w:rsidRPr="006570C3" w:rsidRDefault="00D46FAD" w:rsidP="00D46FAD">
            <w:pPr>
              <w:ind w:right="-72"/>
              <w:jc w:val="right"/>
              <w:rPr>
                <w:rFonts w:ascii="Arial" w:hAnsi="Arial" w:cs="Arial"/>
                <w:snapToGrid w:val="0"/>
                <w:sz w:val="16"/>
                <w:szCs w:val="16"/>
              </w:rPr>
            </w:pPr>
          </w:p>
        </w:tc>
      </w:tr>
      <w:tr w:rsidR="00D46FAD" w:rsidRPr="006570C3" w14:paraId="462DB5D6" w14:textId="77777777" w:rsidTr="00B1034D">
        <w:trPr>
          <w:trHeight w:val="20"/>
        </w:trPr>
        <w:tc>
          <w:tcPr>
            <w:tcW w:w="1148" w:type="pct"/>
            <w:shd w:val="clear" w:color="auto" w:fill="auto"/>
          </w:tcPr>
          <w:p w14:paraId="0EC8C4A2" w14:textId="77777777" w:rsidR="00D46FAD" w:rsidRPr="006570C3" w:rsidRDefault="00D46FAD" w:rsidP="00D46FAD">
            <w:pPr>
              <w:ind w:right="-72"/>
              <w:rPr>
                <w:rFonts w:ascii="Arial" w:hAnsi="Arial" w:cs="Arial"/>
                <w:snapToGrid w:val="0"/>
                <w:sz w:val="8"/>
                <w:szCs w:val="8"/>
              </w:rPr>
            </w:pPr>
          </w:p>
        </w:tc>
        <w:tc>
          <w:tcPr>
            <w:tcW w:w="480" w:type="pct"/>
          </w:tcPr>
          <w:p w14:paraId="472C439B" w14:textId="77777777" w:rsidR="00D46FAD" w:rsidRPr="006570C3" w:rsidRDefault="00D46FAD" w:rsidP="00D46FAD">
            <w:pPr>
              <w:ind w:left="138" w:right="-72" w:hanging="138"/>
              <w:jc w:val="center"/>
              <w:rPr>
                <w:rFonts w:ascii="Arial" w:hAnsi="Arial" w:cs="Arial"/>
                <w:snapToGrid w:val="0"/>
                <w:sz w:val="8"/>
                <w:szCs w:val="8"/>
              </w:rPr>
            </w:pPr>
          </w:p>
        </w:tc>
        <w:tc>
          <w:tcPr>
            <w:tcW w:w="1104" w:type="pct"/>
            <w:shd w:val="clear" w:color="auto" w:fill="auto"/>
          </w:tcPr>
          <w:p w14:paraId="082A7976" w14:textId="77777777" w:rsidR="00D46FAD" w:rsidRPr="006570C3" w:rsidRDefault="00D46FAD" w:rsidP="00D46FAD">
            <w:pPr>
              <w:ind w:left="138" w:right="-72" w:hanging="138"/>
              <w:rPr>
                <w:rFonts w:ascii="Arial" w:hAnsi="Arial" w:cs="Arial"/>
                <w:snapToGrid w:val="0"/>
                <w:sz w:val="8"/>
                <w:szCs w:val="8"/>
              </w:rPr>
            </w:pPr>
          </w:p>
        </w:tc>
        <w:tc>
          <w:tcPr>
            <w:tcW w:w="373" w:type="pct"/>
            <w:shd w:val="clear" w:color="auto" w:fill="auto"/>
          </w:tcPr>
          <w:p w14:paraId="608269C6" w14:textId="77777777" w:rsidR="00D46FAD" w:rsidRPr="006570C3" w:rsidRDefault="00D46FAD" w:rsidP="00D46FAD">
            <w:pPr>
              <w:ind w:right="-72"/>
              <w:jc w:val="right"/>
              <w:rPr>
                <w:rFonts w:ascii="Arial" w:hAnsi="Arial" w:cs="Arial"/>
                <w:snapToGrid w:val="0"/>
                <w:sz w:val="8"/>
                <w:szCs w:val="8"/>
              </w:rPr>
            </w:pPr>
          </w:p>
        </w:tc>
        <w:tc>
          <w:tcPr>
            <w:tcW w:w="375" w:type="pct"/>
            <w:shd w:val="clear" w:color="auto" w:fill="auto"/>
          </w:tcPr>
          <w:p w14:paraId="0620BCD5" w14:textId="77777777" w:rsidR="00D46FAD" w:rsidRPr="006570C3" w:rsidRDefault="00D46FAD" w:rsidP="00D46FAD">
            <w:pPr>
              <w:ind w:right="-72"/>
              <w:jc w:val="right"/>
              <w:rPr>
                <w:rFonts w:ascii="Arial" w:hAnsi="Arial" w:cs="Arial"/>
                <w:snapToGrid w:val="0"/>
                <w:sz w:val="8"/>
                <w:szCs w:val="8"/>
              </w:rPr>
            </w:pPr>
          </w:p>
        </w:tc>
        <w:tc>
          <w:tcPr>
            <w:tcW w:w="404" w:type="pct"/>
          </w:tcPr>
          <w:p w14:paraId="30F8DA12" w14:textId="77777777" w:rsidR="00D46FAD" w:rsidRPr="006570C3" w:rsidRDefault="00D46FAD" w:rsidP="00D46FAD">
            <w:pPr>
              <w:ind w:right="-72"/>
              <w:jc w:val="right"/>
              <w:rPr>
                <w:rFonts w:ascii="Arial" w:hAnsi="Arial" w:cs="Arial"/>
                <w:snapToGrid w:val="0"/>
                <w:sz w:val="8"/>
                <w:szCs w:val="8"/>
              </w:rPr>
            </w:pPr>
          </w:p>
        </w:tc>
        <w:tc>
          <w:tcPr>
            <w:tcW w:w="364" w:type="pct"/>
            <w:gridSpan w:val="2"/>
          </w:tcPr>
          <w:p w14:paraId="55D2C233" w14:textId="77777777" w:rsidR="00D46FAD" w:rsidRPr="006570C3" w:rsidRDefault="00D46FAD" w:rsidP="00D46FAD">
            <w:pPr>
              <w:ind w:right="-72"/>
              <w:jc w:val="right"/>
              <w:rPr>
                <w:rFonts w:ascii="Arial" w:hAnsi="Arial" w:cs="Arial"/>
                <w:snapToGrid w:val="0"/>
                <w:sz w:val="8"/>
                <w:szCs w:val="8"/>
              </w:rPr>
            </w:pPr>
          </w:p>
        </w:tc>
        <w:tc>
          <w:tcPr>
            <w:tcW w:w="362" w:type="pct"/>
          </w:tcPr>
          <w:p w14:paraId="1170FA51" w14:textId="77777777" w:rsidR="00D46FAD" w:rsidRPr="006570C3" w:rsidRDefault="00D46FAD" w:rsidP="00D46FAD">
            <w:pPr>
              <w:ind w:right="-72"/>
              <w:jc w:val="right"/>
              <w:rPr>
                <w:rFonts w:ascii="Arial" w:hAnsi="Arial" w:cs="Arial"/>
                <w:snapToGrid w:val="0"/>
                <w:sz w:val="8"/>
                <w:szCs w:val="8"/>
              </w:rPr>
            </w:pPr>
          </w:p>
        </w:tc>
        <w:tc>
          <w:tcPr>
            <w:tcW w:w="390" w:type="pct"/>
          </w:tcPr>
          <w:p w14:paraId="363FBC75" w14:textId="77777777" w:rsidR="00D46FAD" w:rsidRPr="006570C3" w:rsidRDefault="00D46FAD" w:rsidP="00D46FAD">
            <w:pPr>
              <w:ind w:right="-72"/>
              <w:jc w:val="right"/>
              <w:rPr>
                <w:rFonts w:ascii="Arial" w:hAnsi="Arial" w:cs="Arial"/>
                <w:snapToGrid w:val="0"/>
                <w:sz w:val="8"/>
                <w:szCs w:val="8"/>
              </w:rPr>
            </w:pPr>
          </w:p>
        </w:tc>
      </w:tr>
      <w:tr w:rsidR="00D46FAD" w:rsidRPr="006570C3" w14:paraId="451C24CB" w14:textId="77777777" w:rsidTr="00B1034D">
        <w:trPr>
          <w:trHeight w:val="20"/>
        </w:trPr>
        <w:tc>
          <w:tcPr>
            <w:tcW w:w="1148" w:type="pct"/>
            <w:shd w:val="clear" w:color="auto" w:fill="auto"/>
          </w:tcPr>
          <w:p w14:paraId="31D7C81B" w14:textId="77777777" w:rsidR="0044719B" w:rsidRPr="006570C3" w:rsidRDefault="00D46FAD" w:rsidP="00D46FAD">
            <w:pPr>
              <w:ind w:right="-72"/>
              <w:rPr>
                <w:rFonts w:ascii="Arial" w:hAnsi="Arial" w:cs="Arial"/>
                <w:snapToGrid w:val="0"/>
                <w:sz w:val="16"/>
                <w:szCs w:val="16"/>
              </w:rPr>
            </w:pPr>
            <w:r w:rsidRPr="006570C3">
              <w:rPr>
                <w:rFonts w:ascii="Arial" w:hAnsi="Arial" w:cs="Arial"/>
                <w:snapToGrid w:val="0"/>
                <w:sz w:val="16"/>
                <w:szCs w:val="16"/>
              </w:rPr>
              <w:t xml:space="preserve">    - Dau Tieng Tay Ninh Energy Joint Stock</w:t>
            </w:r>
          </w:p>
          <w:p w14:paraId="62A5AAB5" w14:textId="5F6AC09D" w:rsidR="00D46FAD" w:rsidRPr="006570C3" w:rsidRDefault="00D46FAD" w:rsidP="00D46FAD">
            <w:pPr>
              <w:ind w:right="-72"/>
              <w:rPr>
                <w:rFonts w:ascii="Arial" w:hAnsi="Arial" w:cs="Arial"/>
                <w:snapToGrid w:val="0"/>
                <w:sz w:val="16"/>
                <w:szCs w:val="16"/>
              </w:rPr>
            </w:pPr>
            <w:r w:rsidRPr="006570C3">
              <w:rPr>
                <w:rFonts w:ascii="Arial" w:hAnsi="Arial" w:cs="Arial"/>
                <w:snapToGrid w:val="0"/>
                <w:sz w:val="16"/>
                <w:szCs w:val="16"/>
              </w:rPr>
              <w:t xml:space="preserve">     </w:t>
            </w:r>
            <w:r w:rsidR="0044719B" w:rsidRPr="006570C3">
              <w:rPr>
                <w:rFonts w:ascii="Arial" w:hAnsi="Arial" w:cs="Arial"/>
                <w:snapToGrid w:val="0"/>
                <w:sz w:val="16"/>
                <w:szCs w:val="16"/>
              </w:rPr>
              <w:t xml:space="preserve"> </w:t>
            </w:r>
            <w:r w:rsidRPr="006570C3">
              <w:rPr>
                <w:rFonts w:ascii="Arial" w:hAnsi="Arial" w:cs="Arial"/>
                <w:snapToGrid w:val="0"/>
                <w:sz w:val="16"/>
                <w:szCs w:val="16"/>
              </w:rPr>
              <w:t>Company</w:t>
            </w:r>
          </w:p>
        </w:tc>
        <w:tc>
          <w:tcPr>
            <w:tcW w:w="480" w:type="pct"/>
          </w:tcPr>
          <w:p w14:paraId="0892C50A" w14:textId="77777777" w:rsidR="00D46FAD" w:rsidRPr="006570C3" w:rsidRDefault="00D46FAD" w:rsidP="00D46FAD">
            <w:pPr>
              <w:ind w:left="138" w:right="-72" w:hanging="138"/>
              <w:jc w:val="center"/>
              <w:rPr>
                <w:rFonts w:ascii="Arial" w:hAnsi="Arial" w:cs="Arial"/>
                <w:snapToGrid w:val="0"/>
                <w:sz w:val="16"/>
                <w:szCs w:val="16"/>
              </w:rPr>
            </w:pPr>
            <w:r w:rsidRPr="006570C3">
              <w:rPr>
                <w:rFonts w:ascii="Arial" w:hAnsi="Arial" w:cs="Arial"/>
                <w:snapToGrid w:val="0"/>
                <w:sz w:val="16"/>
                <w:szCs w:val="16"/>
              </w:rPr>
              <w:t>Vietnam</w:t>
            </w:r>
          </w:p>
        </w:tc>
        <w:tc>
          <w:tcPr>
            <w:tcW w:w="1104" w:type="pct"/>
            <w:shd w:val="clear" w:color="auto" w:fill="auto"/>
          </w:tcPr>
          <w:p w14:paraId="019DB79A" w14:textId="23237D1B" w:rsidR="00D46FAD" w:rsidRPr="006570C3" w:rsidRDefault="00D46FAD" w:rsidP="00D46FAD">
            <w:pPr>
              <w:ind w:left="138" w:right="-72" w:hanging="138"/>
              <w:rPr>
                <w:rFonts w:ascii="Arial" w:hAnsi="Arial" w:cs="Arial"/>
                <w:snapToGrid w:val="0"/>
                <w:sz w:val="16"/>
                <w:szCs w:val="16"/>
              </w:rPr>
            </w:pPr>
            <w:r w:rsidRPr="006570C3">
              <w:rPr>
                <w:rFonts w:ascii="Arial" w:hAnsi="Arial" w:cs="Arial"/>
                <w:snapToGrid w:val="0"/>
                <w:sz w:val="16"/>
                <w:szCs w:val="16"/>
              </w:rPr>
              <w:t>Electricity generating from solar power (commenced operation in 2019)</w:t>
            </w:r>
          </w:p>
        </w:tc>
        <w:tc>
          <w:tcPr>
            <w:tcW w:w="373" w:type="pct"/>
            <w:shd w:val="clear" w:color="auto" w:fill="auto"/>
          </w:tcPr>
          <w:p w14:paraId="1A992D72" w14:textId="3E63325E" w:rsidR="00D46FAD" w:rsidRPr="006570C3" w:rsidRDefault="00D46FAD" w:rsidP="00D46FAD">
            <w:pPr>
              <w:ind w:right="-72"/>
              <w:jc w:val="right"/>
              <w:rPr>
                <w:rFonts w:ascii="Arial" w:hAnsi="Arial" w:cs="Arial"/>
                <w:snapToGrid w:val="0"/>
                <w:sz w:val="16"/>
                <w:szCs w:val="16"/>
              </w:rPr>
            </w:pPr>
            <w:r w:rsidRPr="006570C3">
              <w:rPr>
                <w:rFonts w:ascii="Arial" w:hAnsi="Arial" w:cs="Arial"/>
                <w:snapToGrid w:val="0"/>
                <w:sz w:val="16"/>
                <w:szCs w:val="16"/>
              </w:rPr>
              <w:t>-</w:t>
            </w:r>
          </w:p>
        </w:tc>
        <w:tc>
          <w:tcPr>
            <w:tcW w:w="375" w:type="pct"/>
            <w:shd w:val="clear" w:color="auto" w:fill="auto"/>
          </w:tcPr>
          <w:p w14:paraId="01711F1F" w14:textId="78E366DE" w:rsidR="00D46FAD" w:rsidRPr="006570C3" w:rsidRDefault="00D46FAD" w:rsidP="00D46FAD">
            <w:pPr>
              <w:ind w:right="-72"/>
              <w:jc w:val="right"/>
              <w:rPr>
                <w:rFonts w:ascii="Arial" w:hAnsi="Arial" w:cs="Arial"/>
                <w:snapToGrid w:val="0"/>
                <w:sz w:val="16"/>
                <w:szCs w:val="16"/>
              </w:rPr>
            </w:pPr>
            <w:r w:rsidRPr="006570C3">
              <w:rPr>
                <w:rFonts w:ascii="Arial" w:hAnsi="Arial" w:cs="Arial"/>
                <w:snapToGrid w:val="0"/>
                <w:sz w:val="16"/>
                <w:szCs w:val="16"/>
              </w:rPr>
              <w:t>-</w:t>
            </w:r>
          </w:p>
        </w:tc>
        <w:tc>
          <w:tcPr>
            <w:tcW w:w="404" w:type="pct"/>
          </w:tcPr>
          <w:p w14:paraId="6BC3A9C9" w14:textId="5A636B1C" w:rsidR="00D46FAD" w:rsidRPr="006570C3" w:rsidRDefault="00D46FAD" w:rsidP="00D46FAD">
            <w:pPr>
              <w:ind w:right="-72"/>
              <w:jc w:val="right"/>
              <w:rPr>
                <w:rFonts w:ascii="Arial" w:hAnsi="Arial" w:cs="Arial"/>
                <w:snapToGrid w:val="0"/>
                <w:sz w:val="16"/>
                <w:szCs w:val="16"/>
              </w:rPr>
            </w:pPr>
            <w:r w:rsidRPr="006570C3">
              <w:rPr>
                <w:rFonts w:ascii="Arial" w:hAnsi="Arial" w:cs="Arial"/>
                <w:snapToGrid w:val="0"/>
                <w:sz w:val="16"/>
                <w:szCs w:val="16"/>
              </w:rPr>
              <w:t>54.98</w:t>
            </w:r>
          </w:p>
        </w:tc>
        <w:tc>
          <w:tcPr>
            <w:tcW w:w="364" w:type="pct"/>
            <w:gridSpan w:val="2"/>
          </w:tcPr>
          <w:p w14:paraId="4C556B16" w14:textId="38B8F963" w:rsidR="00D46FAD" w:rsidRPr="006570C3" w:rsidRDefault="00D46FAD" w:rsidP="00D46FAD">
            <w:pPr>
              <w:ind w:right="-72"/>
              <w:jc w:val="right"/>
              <w:rPr>
                <w:rFonts w:ascii="Arial" w:hAnsi="Arial" w:cs="Arial"/>
                <w:snapToGrid w:val="0"/>
                <w:sz w:val="16"/>
                <w:szCs w:val="16"/>
              </w:rPr>
            </w:pPr>
            <w:r w:rsidRPr="006570C3">
              <w:rPr>
                <w:rFonts w:ascii="Arial" w:hAnsi="Arial" w:cs="Arial"/>
                <w:snapToGrid w:val="0"/>
                <w:sz w:val="16"/>
                <w:szCs w:val="16"/>
              </w:rPr>
              <w:t>54.98</w:t>
            </w:r>
          </w:p>
        </w:tc>
        <w:tc>
          <w:tcPr>
            <w:tcW w:w="362" w:type="pct"/>
          </w:tcPr>
          <w:p w14:paraId="03F9F759" w14:textId="666D09AA" w:rsidR="00D46FAD" w:rsidRPr="006570C3" w:rsidRDefault="00D46FAD" w:rsidP="00D46FAD">
            <w:pPr>
              <w:ind w:right="-72"/>
              <w:jc w:val="right"/>
              <w:rPr>
                <w:rFonts w:ascii="Arial" w:hAnsi="Arial" w:cs="Arial"/>
                <w:snapToGrid w:val="0"/>
                <w:sz w:val="16"/>
                <w:szCs w:val="16"/>
              </w:rPr>
            </w:pPr>
            <w:r w:rsidRPr="006570C3">
              <w:rPr>
                <w:rFonts w:ascii="Arial" w:hAnsi="Arial" w:cs="Arial"/>
                <w:snapToGrid w:val="0"/>
                <w:sz w:val="16"/>
                <w:szCs w:val="16"/>
              </w:rPr>
              <w:t>45.02</w:t>
            </w:r>
          </w:p>
        </w:tc>
        <w:tc>
          <w:tcPr>
            <w:tcW w:w="390" w:type="pct"/>
          </w:tcPr>
          <w:p w14:paraId="2792C855" w14:textId="0000074D" w:rsidR="00D46FAD" w:rsidRPr="006570C3" w:rsidRDefault="00D46FAD" w:rsidP="00D46FAD">
            <w:pPr>
              <w:ind w:right="-72"/>
              <w:jc w:val="right"/>
              <w:rPr>
                <w:rFonts w:ascii="Arial" w:hAnsi="Arial" w:cs="Arial"/>
                <w:snapToGrid w:val="0"/>
                <w:sz w:val="16"/>
                <w:szCs w:val="16"/>
              </w:rPr>
            </w:pPr>
            <w:r w:rsidRPr="006570C3">
              <w:rPr>
                <w:rFonts w:ascii="Arial" w:hAnsi="Arial" w:cs="Arial"/>
                <w:snapToGrid w:val="0"/>
                <w:sz w:val="16"/>
                <w:szCs w:val="16"/>
              </w:rPr>
              <w:t>45.02</w:t>
            </w:r>
          </w:p>
        </w:tc>
      </w:tr>
      <w:tr w:rsidR="00D46FAD" w:rsidRPr="006570C3" w14:paraId="4E9B602E" w14:textId="77777777" w:rsidTr="00B1034D">
        <w:trPr>
          <w:trHeight w:val="20"/>
        </w:trPr>
        <w:tc>
          <w:tcPr>
            <w:tcW w:w="1148" w:type="pct"/>
            <w:shd w:val="clear" w:color="auto" w:fill="auto"/>
          </w:tcPr>
          <w:p w14:paraId="63BC5743" w14:textId="77777777" w:rsidR="00D46FAD" w:rsidRPr="006570C3" w:rsidRDefault="00D46FAD" w:rsidP="00D46FAD">
            <w:pPr>
              <w:ind w:right="-72"/>
              <w:rPr>
                <w:rFonts w:ascii="Arial" w:hAnsi="Arial" w:cs="Arial"/>
                <w:snapToGrid w:val="0"/>
                <w:sz w:val="8"/>
                <w:szCs w:val="8"/>
              </w:rPr>
            </w:pPr>
          </w:p>
        </w:tc>
        <w:tc>
          <w:tcPr>
            <w:tcW w:w="480" w:type="pct"/>
          </w:tcPr>
          <w:p w14:paraId="4B6C852C" w14:textId="77777777" w:rsidR="00D46FAD" w:rsidRPr="006570C3" w:rsidRDefault="00D46FAD" w:rsidP="00D46FAD">
            <w:pPr>
              <w:ind w:left="138" w:right="-72" w:hanging="138"/>
              <w:jc w:val="center"/>
              <w:rPr>
                <w:rFonts w:ascii="Arial" w:hAnsi="Arial" w:cs="Arial"/>
                <w:snapToGrid w:val="0"/>
                <w:sz w:val="8"/>
                <w:szCs w:val="8"/>
              </w:rPr>
            </w:pPr>
          </w:p>
        </w:tc>
        <w:tc>
          <w:tcPr>
            <w:tcW w:w="1104" w:type="pct"/>
            <w:shd w:val="clear" w:color="auto" w:fill="auto"/>
          </w:tcPr>
          <w:p w14:paraId="1D3DCF0A" w14:textId="77777777" w:rsidR="00D46FAD" w:rsidRPr="006570C3" w:rsidRDefault="00D46FAD" w:rsidP="00D46FAD">
            <w:pPr>
              <w:ind w:left="138" w:right="-72" w:hanging="138"/>
              <w:rPr>
                <w:rFonts w:ascii="Arial" w:hAnsi="Arial" w:cs="Arial"/>
                <w:snapToGrid w:val="0"/>
                <w:sz w:val="8"/>
                <w:szCs w:val="8"/>
              </w:rPr>
            </w:pPr>
          </w:p>
        </w:tc>
        <w:tc>
          <w:tcPr>
            <w:tcW w:w="373" w:type="pct"/>
            <w:shd w:val="clear" w:color="auto" w:fill="auto"/>
          </w:tcPr>
          <w:p w14:paraId="673C753E" w14:textId="77777777" w:rsidR="00D46FAD" w:rsidRPr="006570C3" w:rsidRDefault="00D46FAD" w:rsidP="00D46FAD">
            <w:pPr>
              <w:ind w:right="-72"/>
              <w:jc w:val="right"/>
              <w:rPr>
                <w:rFonts w:ascii="Arial" w:hAnsi="Arial" w:cs="Arial"/>
                <w:snapToGrid w:val="0"/>
                <w:sz w:val="8"/>
                <w:szCs w:val="8"/>
              </w:rPr>
            </w:pPr>
          </w:p>
        </w:tc>
        <w:tc>
          <w:tcPr>
            <w:tcW w:w="375" w:type="pct"/>
            <w:shd w:val="clear" w:color="auto" w:fill="auto"/>
          </w:tcPr>
          <w:p w14:paraId="156AB7B9" w14:textId="77777777" w:rsidR="00D46FAD" w:rsidRPr="006570C3" w:rsidRDefault="00D46FAD" w:rsidP="00D46FAD">
            <w:pPr>
              <w:ind w:right="-72"/>
              <w:jc w:val="right"/>
              <w:rPr>
                <w:rFonts w:ascii="Arial" w:hAnsi="Arial" w:cs="Arial"/>
                <w:snapToGrid w:val="0"/>
                <w:sz w:val="8"/>
                <w:szCs w:val="8"/>
              </w:rPr>
            </w:pPr>
          </w:p>
        </w:tc>
        <w:tc>
          <w:tcPr>
            <w:tcW w:w="404" w:type="pct"/>
          </w:tcPr>
          <w:p w14:paraId="3A16F2C6" w14:textId="77777777" w:rsidR="00D46FAD" w:rsidRPr="006570C3" w:rsidRDefault="00D46FAD" w:rsidP="00D46FAD">
            <w:pPr>
              <w:ind w:right="-72"/>
              <w:jc w:val="right"/>
              <w:rPr>
                <w:rFonts w:ascii="Arial" w:hAnsi="Arial" w:cs="Arial"/>
                <w:snapToGrid w:val="0"/>
                <w:sz w:val="8"/>
                <w:szCs w:val="8"/>
              </w:rPr>
            </w:pPr>
          </w:p>
        </w:tc>
        <w:tc>
          <w:tcPr>
            <w:tcW w:w="364" w:type="pct"/>
            <w:gridSpan w:val="2"/>
          </w:tcPr>
          <w:p w14:paraId="1D6C631C" w14:textId="77777777" w:rsidR="00D46FAD" w:rsidRPr="006570C3" w:rsidRDefault="00D46FAD" w:rsidP="00D46FAD">
            <w:pPr>
              <w:ind w:right="-72"/>
              <w:jc w:val="right"/>
              <w:rPr>
                <w:rFonts w:ascii="Arial" w:hAnsi="Arial" w:cs="Arial"/>
                <w:snapToGrid w:val="0"/>
                <w:sz w:val="8"/>
                <w:szCs w:val="8"/>
              </w:rPr>
            </w:pPr>
          </w:p>
        </w:tc>
        <w:tc>
          <w:tcPr>
            <w:tcW w:w="362" w:type="pct"/>
          </w:tcPr>
          <w:p w14:paraId="6222E018" w14:textId="77777777" w:rsidR="00D46FAD" w:rsidRPr="006570C3" w:rsidRDefault="00D46FAD" w:rsidP="00D46FAD">
            <w:pPr>
              <w:ind w:right="-72"/>
              <w:jc w:val="right"/>
              <w:rPr>
                <w:rFonts w:ascii="Arial" w:hAnsi="Arial" w:cs="Arial"/>
                <w:snapToGrid w:val="0"/>
                <w:sz w:val="8"/>
                <w:szCs w:val="8"/>
              </w:rPr>
            </w:pPr>
          </w:p>
        </w:tc>
        <w:tc>
          <w:tcPr>
            <w:tcW w:w="390" w:type="pct"/>
          </w:tcPr>
          <w:p w14:paraId="6EFBD806" w14:textId="77777777" w:rsidR="00D46FAD" w:rsidRPr="006570C3" w:rsidRDefault="00D46FAD" w:rsidP="00D46FAD">
            <w:pPr>
              <w:ind w:right="-72"/>
              <w:jc w:val="right"/>
              <w:rPr>
                <w:rFonts w:ascii="Arial" w:hAnsi="Arial" w:cs="Arial"/>
                <w:snapToGrid w:val="0"/>
                <w:sz w:val="8"/>
                <w:szCs w:val="8"/>
              </w:rPr>
            </w:pPr>
          </w:p>
        </w:tc>
      </w:tr>
      <w:tr w:rsidR="00D46FAD" w:rsidRPr="006570C3" w14:paraId="4D561D61" w14:textId="77777777" w:rsidTr="00B1034D">
        <w:trPr>
          <w:trHeight w:val="20"/>
        </w:trPr>
        <w:tc>
          <w:tcPr>
            <w:tcW w:w="1148" w:type="pct"/>
            <w:shd w:val="clear" w:color="auto" w:fill="auto"/>
          </w:tcPr>
          <w:p w14:paraId="61269245" w14:textId="2CFC9BC9" w:rsidR="00D46FAD" w:rsidRPr="006570C3" w:rsidRDefault="00D46FAD" w:rsidP="00D46FAD">
            <w:pPr>
              <w:ind w:right="-72"/>
              <w:rPr>
                <w:rFonts w:ascii="Arial" w:hAnsi="Arial" w:cs="Arial"/>
                <w:snapToGrid w:val="0"/>
                <w:sz w:val="16"/>
                <w:szCs w:val="16"/>
              </w:rPr>
            </w:pPr>
            <w:r w:rsidRPr="006570C3">
              <w:rPr>
                <w:rFonts w:ascii="Arial" w:hAnsi="Arial" w:cs="Arial"/>
                <w:snapToGrid w:val="0"/>
                <w:sz w:val="16"/>
                <w:szCs w:val="16"/>
              </w:rPr>
              <w:t xml:space="preserve">B.Grimm Renewable Power 2 Limited </w:t>
            </w:r>
          </w:p>
        </w:tc>
        <w:tc>
          <w:tcPr>
            <w:tcW w:w="480" w:type="pct"/>
          </w:tcPr>
          <w:p w14:paraId="1FC64BD7" w14:textId="77777777" w:rsidR="00D46FAD" w:rsidRPr="006570C3" w:rsidRDefault="00D46FAD" w:rsidP="00D46FAD">
            <w:pPr>
              <w:ind w:left="138" w:right="-72" w:hanging="138"/>
              <w:jc w:val="center"/>
              <w:rPr>
                <w:rFonts w:ascii="Arial" w:hAnsi="Arial" w:cs="Arial"/>
                <w:sz w:val="16"/>
                <w:szCs w:val="16"/>
              </w:rPr>
            </w:pPr>
            <w:r w:rsidRPr="006570C3">
              <w:rPr>
                <w:rFonts w:ascii="Arial" w:hAnsi="Arial" w:cs="Arial"/>
                <w:sz w:val="16"/>
                <w:szCs w:val="16"/>
              </w:rPr>
              <w:t>Thailand</w:t>
            </w:r>
          </w:p>
        </w:tc>
        <w:tc>
          <w:tcPr>
            <w:tcW w:w="1104" w:type="pct"/>
            <w:shd w:val="clear" w:color="auto" w:fill="auto"/>
          </w:tcPr>
          <w:p w14:paraId="15584ABA" w14:textId="77777777" w:rsidR="00D46FAD" w:rsidRPr="006570C3" w:rsidRDefault="00D46FAD" w:rsidP="00D46FAD">
            <w:pPr>
              <w:ind w:left="138" w:right="-72" w:hanging="138"/>
              <w:rPr>
                <w:rFonts w:ascii="Arial" w:hAnsi="Arial" w:cs="Arial"/>
                <w:spacing w:val="-2"/>
                <w:sz w:val="16"/>
                <w:szCs w:val="16"/>
                <w:lang w:val="en-US"/>
              </w:rPr>
            </w:pPr>
            <w:r w:rsidRPr="006570C3">
              <w:rPr>
                <w:rFonts w:ascii="Arial" w:hAnsi="Arial" w:cs="Arial"/>
                <w:snapToGrid w:val="0"/>
                <w:sz w:val="16"/>
                <w:szCs w:val="16"/>
              </w:rPr>
              <w:t>Investing in electric power business</w:t>
            </w:r>
          </w:p>
        </w:tc>
        <w:tc>
          <w:tcPr>
            <w:tcW w:w="373" w:type="pct"/>
            <w:shd w:val="clear" w:color="auto" w:fill="auto"/>
          </w:tcPr>
          <w:p w14:paraId="77379051" w14:textId="7E9011E4" w:rsidR="00D46FAD" w:rsidRPr="006570C3" w:rsidRDefault="00D46FAD" w:rsidP="00D46FAD">
            <w:pPr>
              <w:ind w:right="-72"/>
              <w:jc w:val="right"/>
              <w:rPr>
                <w:rFonts w:ascii="Arial" w:hAnsi="Arial" w:cs="Arial"/>
                <w:sz w:val="16"/>
                <w:szCs w:val="16"/>
              </w:rPr>
            </w:pPr>
            <w:r w:rsidRPr="006570C3">
              <w:rPr>
                <w:rFonts w:ascii="Arial" w:hAnsi="Arial" w:cs="Arial"/>
                <w:sz w:val="16"/>
                <w:szCs w:val="16"/>
              </w:rPr>
              <w:t>91.31</w:t>
            </w:r>
          </w:p>
        </w:tc>
        <w:tc>
          <w:tcPr>
            <w:tcW w:w="375" w:type="pct"/>
            <w:shd w:val="clear" w:color="auto" w:fill="auto"/>
          </w:tcPr>
          <w:p w14:paraId="29A86FF5" w14:textId="3FF306AF" w:rsidR="00D46FAD" w:rsidRPr="006570C3" w:rsidRDefault="00D46FAD" w:rsidP="00D46FAD">
            <w:pPr>
              <w:ind w:right="-72"/>
              <w:jc w:val="right"/>
              <w:rPr>
                <w:rFonts w:ascii="Arial" w:hAnsi="Arial" w:cs="Arial"/>
                <w:sz w:val="16"/>
                <w:szCs w:val="16"/>
              </w:rPr>
            </w:pPr>
            <w:r w:rsidRPr="006570C3">
              <w:rPr>
                <w:rFonts w:ascii="Arial" w:hAnsi="Arial" w:cs="Arial"/>
                <w:sz w:val="16"/>
                <w:szCs w:val="16"/>
              </w:rPr>
              <w:t>91.31</w:t>
            </w:r>
          </w:p>
        </w:tc>
        <w:tc>
          <w:tcPr>
            <w:tcW w:w="404" w:type="pct"/>
          </w:tcPr>
          <w:p w14:paraId="3DDBDFA6" w14:textId="33110683" w:rsidR="00D46FAD" w:rsidRPr="006570C3" w:rsidRDefault="00D46FAD" w:rsidP="00D46FAD">
            <w:pPr>
              <w:ind w:right="-72"/>
              <w:jc w:val="right"/>
              <w:rPr>
                <w:rFonts w:ascii="Arial" w:hAnsi="Arial" w:cs="Arial"/>
                <w:sz w:val="16"/>
                <w:szCs w:val="16"/>
              </w:rPr>
            </w:pPr>
            <w:r w:rsidRPr="006570C3">
              <w:rPr>
                <w:rFonts w:ascii="Arial" w:hAnsi="Arial" w:cs="Arial"/>
                <w:sz w:val="16"/>
                <w:szCs w:val="16"/>
                <w:cs/>
              </w:rPr>
              <w:t>99.97</w:t>
            </w:r>
          </w:p>
        </w:tc>
        <w:tc>
          <w:tcPr>
            <w:tcW w:w="364" w:type="pct"/>
            <w:gridSpan w:val="2"/>
          </w:tcPr>
          <w:p w14:paraId="371FAE62" w14:textId="70E5BD43" w:rsidR="00D46FAD" w:rsidRPr="006570C3" w:rsidRDefault="00D46FAD" w:rsidP="00D46FAD">
            <w:pPr>
              <w:ind w:right="-72"/>
              <w:jc w:val="right"/>
              <w:rPr>
                <w:rFonts w:ascii="Arial" w:hAnsi="Arial" w:cs="Arial"/>
                <w:sz w:val="16"/>
                <w:szCs w:val="16"/>
              </w:rPr>
            </w:pPr>
            <w:r w:rsidRPr="006570C3">
              <w:rPr>
                <w:rFonts w:ascii="Arial" w:hAnsi="Arial" w:cs="Arial"/>
                <w:sz w:val="16"/>
                <w:szCs w:val="16"/>
                <w:cs/>
              </w:rPr>
              <w:t>99.97</w:t>
            </w:r>
          </w:p>
        </w:tc>
        <w:tc>
          <w:tcPr>
            <w:tcW w:w="362" w:type="pct"/>
          </w:tcPr>
          <w:p w14:paraId="5571BF97" w14:textId="0018BEE4" w:rsidR="00D46FAD" w:rsidRPr="006570C3" w:rsidRDefault="00D46FAD" w:rsidP="00D46FAD">
            <w:pPr>
              <w:ind w:right="-72"/>
              <w:jc w:val="right"/>
              <w:rPr>
                <w:rFonts w:ascii="Arial" w:hAnsi="Arial" w:cs="Arial"/>
                <w:sz w:val="16"/>
                <w:szCs w:val="16"/>
              </w:rPr>
            </w:pPr>
            <w:r w:rsidRPr="006570C3">
              <w:rPr>
                <w:rFonts w:ascii="Arial" w:hAnsi="Arial" w:cs="Arial"/>
                <w:sz w:val="16"/>
                <w:szCs w:val="16"/>
                <w:cs/>
              </w:rPr>
              <w:t>0.03</w:t>
            </w:r>
          </w:p>
        </w:tc>
        <w:tc>
          <w:tcPr>
            <w:tcW w:w="390" w:type="pct"/>
          </w:tcPr>
          <w:p w14:paraId="07CFE378" w14:textId="485BEA46" w:rsidR="00D46FAD" w:rsidRPr="006570C3" w:rsidRDefault="00D46FAD" w:rsidP="00D46FAD">
            <w:pPr>
              <w:ind w:right="-72"/>
              <w:jc w:val="right"/>
              <w:rPr>
                <w:rFonts w:ascii="Arial" w:hAnsi="Arial" w:cs="Arial"/>
                <w:sz w:val="16"/>
                <w:szCs w:val="16"/>
              </w:rPr>
            </w:pPr>
            <w:r w:rsidRPr="006570C3">
              <w:rPr>
                <w:rFonts w:ascii="Arial" w:hAnsi="Arial" w:cs="Arial"/>
                <w:sz w:val="16"/>
                <w:szCs w:val="16"/>
                <w:cs/>
              </w:rPr>
              <w:t>0.03</w:t>
            </w:r>
          </w:p>
        </w:tc>
      </w:tr>
      <w:tr w:rsidR="00D46FAD" w:rsidRPr="006570C3" w14:paraId="56AC1695" w14:textId="77777777" w:rsidTr="00B1034D">
        <w:trPr>
          <w:trHeight w:val="20"/>
        </w:trPr>
        <w:tc>
          <w:tcPr>
            <w:tcW w:w="1148" w:type="pct"/>
            <w:shd w:val="clear" w:color="auto" w:fill="auto"/>
          </w:tcPr>
          <w:p w14:paraId="7BB1E136" w14:textId="77777777" w:rsidR="00D46FAD" w:rsidRPr="006570C3" w:rsidRDefault="00D46FAD" w:rsidP="00D46FAD">
            <w:pPr>
              <w:ind w:right="-72"/>
              <w:rPr>
                <w:rFonts w:ascii="Arial" w:hAnsi="Arial" w:cs="Arial"/>
                <w:snapToGrid w:val="0"/>
                <w:sz w:val="8"/>
                <w:szCs w:val="8"/>
              </w:rPr>
            </w:pPr>
          </w:p>
        </w:tc>
        <w:tc>
          <w:tcPr>
            <w:tcW w:w="480" w:type="pct"/>
          </w:tcPr>
          <w:p w14:paraId="7219BFB0" w14:textId="77777777" w:rsidR="00D46FAD" w:rsidRPr="006570C3" w:rsidRDefault="00D46FAD" w:rsidP="00D46FAD">
            <w:pPr>
              <w:ind w:left="138" w:right="-72" w:hanging="138"/>
              <w:jc w:val="center"/>
              <w:rPr>
                <w:rFonts w:ascii="Arial" w:hAnsi="Arial" w:cs="Arial"/>
                <w:sz w:val="8"/>
                <w:szCs w:val="8"/>
              </w:rPr>
            </w:pPr>
          </w:p>
        </w:tc>
        <w:tc>
          <w:tcPr>
            <w:tcW w:w="1104" w:type="pct"/>
            <w:shd w:val="clear" w:color="auto" w:fill="auto"/>
          </w:tcPr>
          <w:p w14:paraId="60DBB281" w14:textId="77777777" w:rsidR="00D46FAD" w:rsidRPr="006570C3" w:rsidRDefault="00D46FAD" w:rsidP="00D46FAD">
            <w:pPr>
              <w:ind w:left="138" w:right="-72" w:hanging="138"/>
              <w:rPr>
                <w:rFonts w:ascii="Arial" w:hAnsi="Arial" w:cs="Arial"/>
                <w:spacing w:val="-2"/>
                <w:sz w:val="8"/>
                <w:szCs w:val="8"/>
                <w:lang w:val="en-US"/>
              </w:rPr>
            </w:pPr>
          </w:p>
        </w:tc>
        <w:tc>
          <w:tcPr>
            <w:tcW w:w="373" w:type="pct"/>
            <w:shd w:val="clear" w:color="auto" w:fill="auto"/>
          </w:tcPr>
          <w:p w14:paraId="675BEA88" w14:textId="77777777" w:rsidR="00D46FAD" w:rsidRPr="006570C3" w:rsidRDefault="00D46FAD" w:rsidP="00D46FAD">
            <w:pPr>
              <w:ind w:right="-72"/>
              <w:jc w:val="right"/>
              <w:rPr>
                <w:rFonts w:ascii="Arial" w:hAnsi="Arial" w:cs="Arial"/>
                <w:sz w:val="8"/>
                <w:szCs w:val="8"/>
              </w:rPr>
            </w:pPr>
          </w:p>
        </w:tc>
        <w:tc>
          <w:tcPr>
            <w:tcW w:w="375" w:type="pct"/>
            <w:shd w:val="clear" w:color="auto" w:fill="auto"/>
          </w:tcPr>
          <w:p w14:paraId="4C416448" w14:textId="77777777" w:rsidR="00D46FAD" w:rsidRPr="006570C3" w:rsidRDefault="00D46FAD" w:rsidP="00D46FAD">
            <w:pPr>
              <w:ind w:right="-72"/>
              <w:jc w:val="right"/>
              <w:rPr>
                <w:rFonts w:ascii="Arial" w:hAnsi="Arial" w:cs="Arial"/>
                <w:sz w:val="8"/>
                <w:szCs w:val="8"/>
              </w:rPr>
            </w:pPr>
          </w:p>
        </w:tc>
        <w:tc>
          <w:tcPr>
            <w:tcW w:w="404" w:type="pct"/>
          </w:tcPr>
          <w:p w14:paraId="03B1082F" w14:textId="77777777" w:rsidR="00D46FAD" w:rsidRPr="006570C3" w:rsidRDefault="00D46FAD" w:rsidP="00D46FAD">
            <w:pPr>
              <w:ind w:right="-72"/>
              <w:jc w:val="right"/>
              <w:rPr>
                <w:rFonts w:ascii="Arial" w:hAnsi="Arial" w:cs="Arial"/>
                <w:sz w:val="8"/>
                <w:szCs w:val="8"/>
              </w:rPr>
            </w:pPr>
          </w:p>
        </w:tc>
        <w:tc>
          <w:tcPr>
            <w:tcW w:w="364" w:type="pct"/>
            <w:gridSpan w:val="2"/>
          </w:tcPr>
          <w:p w14:paraId="3993A760" w14:textId="77777777" w:rsidR="00D46FAD" w:rsidRPr="006570C3" w:rsidRDefault="00D46FAD" w:rsidP="00D46FAD">
            <w:pPr>
              <w:ind w:right="-72"/>
              <w:jc w:val="right"/>
              <w:rPr>
                <w:rFonts w:ascii="Arial" w:hAnsi="Arial" w:cs="Arial"/>
                <w:sz w:val="8"/>
                <w:szCs w:val="8"/>
              </w:rPr>
            </w:pPr>
          </w:p>
        </w:tc>
        <w:tc>
          <w:tcPr>
            <w:tcW w:w="362" w:type="pct"/>
          </w:tcPr>
          <w:p w14:paraId="7088DF78" w14:textId="77777777" w:rsidR="00D46FAD" w:rsidRPr="006570C3" w:rsidRDefault="00D46FAD" w:rsidP="00D46FAD">
            <w:pPr>
              <w:ind w:right="-72"/>
              <w:jc w:val="right"/>
              <w:rPr>
                <w:rFonts w:ascii="Arial" w:hAnsi="Arial" w:cs="Arial"/>
                <w:sz w:val="8"/>
                <w:szCs w:val="8"/>
              </w:rPr>
            </w:pPr>
          </w:p>
        </w:tc>
        <w:tc>
          <w:tcPr>
            <w:tcW w:w="390" w:type="pct"/>
          </w:tcPr>
          <w:p w14:paraId="4DF1F761" w14:textId="77777777" w:rsidR="00D46FAD" w:rsidRPr="006570C3" w:rsidRDefault="00D46FAD" w:rsidP="00D46FAD">
            <w:pPr>
              <w:ind w:right="-72"/>
              <w:jc w:val="right"/>
              <w:rPr>
                <w:rFonts w:ascii="Arial" w:hAnsi="Arial" w:cs="Arial"/>
                <w:sz w:val="8"/>
                <w:szCs w:val="8"/>
              </w:rPr>
            </w:pPr>
          </w:p>
        </w:tc>
      </w:tr>
      <w:tr w:rsidR="00D46FAD" w:rsidRPr="006570C3" w14:paraId="58496518" w14:textId="77777777" w:rsidTr="00B1034D">
        <w:trPr>
          <w:trHeight w:val="20"/>
        </w:trPr>
        <w:tc>
          <w:tcPr>
            <w:tcW w:w="1148" w:type="pct"/>
            <w:shd w:val="clear" w:color="auto" w:fill="auto"/>
          </w:tcPr>
          <w:p w14:paraId="22EB43DF" w14:textId="77777777" w:rsidR="00D46FAD" w:rsidRPr="006570C3" w:rsidRDefault="00D46FAD" w:rsidP="00D46FAD">
            <w:pPr>
              <w:ind w:right="-72"/>
              <w:rPr>
                <w:rFonts w:ascii="Arial" w:hAnsi="Arial" w:cs="Arial"/>
                <w:snapToGrid w:val="0"/>
                <w:sz w:val="16"/>
                <w:szCs w:val="16"/>
              </w:rPr>
            </w:pPr>
            <w:r w:rsidRPr="006570C3">
              <w:rPr>
                <w:rFonts w:ascii="Arial" w:hAnsi="Arial" w:cs="Arial"/>
                <w:snapToGrid w:val="0"/>
                <w:sz w:val="16"/>
                <w:szCs w:val="16"/>
              </w:rPr>
              <w:t>with a subsidiary as follows:</w:t>
            </w:r>
          </w:p>
        </w:tc>
        <w:tc>
          <w:tcPr>
            <w:tcW w:w="480" w:type="pct"/>
          </w:tcPr>
          <w:p w14:paraId="36979183" w14:textId="77777777" w:rsidR="00D46FAD" w:rsidRPr="006570C3" w:rsidRDefault="00D46FAD" w:rsidP="00D46FAD">
            <w:pPr>
              <w:ind w:left="138" w:right="-72" w:hanging="138"/>
              <w:jc w:val="center"/>
              <w:rPr>
                <w:rFonts w:ascii="Arial" w:hAnsi="Arial" w:cs="Arial"/>
                <w:sz w:val="16"/>
                <w:szCs w:val="16"/>
              </w:rPr>
            </w:pPr>
          </w:p>
        </w:tc>
        <w:tc>
          <w:tcPr>
            <w:tcW w:w="1104" w:type="pct"/>
            <w:shd w:val="clear" w:color="auto" w:fill="auto"/>
          </w:tcPr>
          <w:p w14:paraId="6FB61DB6" w14:textId="77777777" w:rsidR="00D46FAD" w:rsidRPr="006570C3" w:rsidRDefault="00D46FAD" w:rsidP="00D46FAD">
            <w:pPr>
              <w:ind w:left="138" w:right="-72" w:hanging="138"/>
              <w:rPr>
                <w:rFonts w:ascii="Arial" w:hAnsi="Arial" w:cs="Arial"/>
                <w:spacing w:val="-2"/>
                <w:sz w:val="16"/>
                <w:szCs w:val="16"/>
                <w:lang w:val="en-US"/>
              </w:rPr>
            </w:pPr>
          </w:p>
        </w:tc>
        <w:tc>
          <w:tcPr>
            <w:tcW w:w="373" w:type="pct"/>
            <w:shd w:val="clear" w:color="auto" w:fill="auto"/>
          </w:tcPr>
          <w:p w14:paraId="389EC821" w14:textId="77777777" w:rsidR="00D46FAD" w:rsidRPr="006570C3" w:rsidRDefault="00D46FAD" w:rsidP="00D46FAD">
            <w:pPr>
              <w:ind w:right="-72"/>
              <w:jc w:val="right"/>
              <w:rPr>
                <w:rFonts w:ascii="Arial" w:hAnsi="Arial" w:cs="Arial"/>
                <w:sz w:val="16"/>
                <w:szCs w:val="16"/>
              </w:rPr>
            </w:pPr>
          </w:p>
        </w:tc>
        <w:tc>
          <w:tcPr>
            <w:tcW w:w="375" w:type="pct"/>
            <w:shd w:val="clear" w:color="auto" w:fill="auto"/>
          </w:tcPr>
          <w:p w14:paraId="3E705AF4" w14:textId="77777777" w:rsidR="00D46FAD" w:rsidRPr="006570C3" w:rsidRDefault="00D46FAD" w:rsidP="00D46FAD">
            <w:pPr>
              <w:ind w:right="-72"/>
              <w:jc w:val="right"/>
              <w:rPr>
                <w:rFonts w:ascii="Arial" w:hAnsi="Arial" w:cs="Arial"/>
                <w:sz w:val="16"/>
                <w:szCs w:val="16"/>
              </w:rPr>
            </w:pPr>
          </w:p>
        </w:tc>
        <w:tc>
          <w:tcPr>
            <w:tcW w:w="404" w:type="pct"/>
          </w:tcPr>
          <w:p w14:paraId="775E089F" w14:textId="77777777" w:rsidR="00D46FAD" w:rsidRPr="006570C3" w:rsidRDefault="00D46FAD" w:rsidP="00D46FAD">
            <w:pPr>
              <w:ind w:right="-72"/>
              <w:jc w:val="right"/>
              <w:rPr>
                <w:rFonts w:ascii="Arial" w:hAnsi="Arial" w:cs="Arial"/>
                <w:sz w:val="16"/>
                <w:szCs w:val="16"/>
              </w:rPr>
            </w:pPr>
          </w:p>
        </w:tc>
        <w:tc>
          <w:tcPr>
            <w:tcW w:w="364" w:type="pct"/>
            <w:gridSpan w:val="2"/>
          </w:tcPr>
          <w:p w14:paraId="6D7DAEA0" w14:textId="77777777" w:rsidR="00D46FAD" w:rsidRPr="006570C3" w:rsidRDefault="00D46FAD" w:rsidP="00D46FAD">
            <w:pPr>
              <w:ind w:right="-72"/>
              <w:jc w:val="right"/>
              <w:rPr>
                <w:rFonts w:ascii="Arial" w:hAnsi="Arial" w:cs="Arial"/>
                <w:sz w:val="16"/>
                <w:szCs w:val="16"/>
              </w:rPr>
            </w:pPr>
          </w:p>
        </w:tc>
        <w:tc>
          <w:tcPr>
            <w:tcW w:w="362" w:type="pct"/>
          </w:tcPr>
          <w:p w14:paraId="09A11B80" w14:textId="77777777" w:rsidR="00D46FAD" w:rsidRPr="006570C3" w:rsidRDefault="00D46FAD" w:rsidP="00D46FAD">
            <w:pPr>
              <w:ind w:right="-72"/>
              <w:jc w:val="right"/>
              <w:rPr>
                <w:rFonts w:ascii="Arial" w:hAnsi="Arial" w:cs="Arial"/>
                <w:sz w:val="16"/>
                <w:szCs w:val="16"/>
              </w:rPr>
            </w:pPr>
          </w:p>
        </w:tc>
        <w:tc>
          <w:tcPr>
            <w:tcW w:w="390" w:type="pct"/>
          </w:tcPr>
          <w:p w14:paraId="04A8BC38" w14:textId="77777777" w:rsidR="00D46FAD" w:rsidRPr="006570C3" w:rsidRDefault="00D46FAD" w:rsidP="00D46FAD">
            <w:pPr>
              <w:ind w:right="-72"/>
              <w:jc w:val="right"/>
              <w:rPr>
                <w:rFonts w:ascii="Arial" w:hAnsi="Arial" w:cs="Arial"/>
                <w:sz w:val="16"/>
                <w:szCs w:val="16"/>
              </w:rPr>
            </w:pPr>
          </w:p>
        </w:tc>
      </w:tr>
      <w:tr w:rsidR="00D46FAD" w:rsidRPr="006570C3" w14:paraId="402F1B7B" w14:textId="77777777" w:rsidTr="00B1034D">
        <w:trPr>
          <w:trHeight w:val="20"/>
        </w:trPr>
        <w:tc>
          <w:tcPr>
            <w:tcW w:w="1148" w:type="pct"/>
            <w:shd w:val="clear" w:color="auto" w:fill="auto"/>
          </w:tcPr>
          <w:p w14:paraId="12B81EC4" w14:textId="77777777" w:rsidR="00D46FAD" w:rsidRPr="006570C3" w:rsidRDefault="00D46FAD" w:rsidP="00D46FAD">
            <w:pPr>
              <w:ind w:right="-72"/>
              <w:rPr>
                <w:rFonts w:ascii="Arial" w:hAnsi="Arial" w:cs="Arial"/>
                <w:snapToGrid w:val="0"/>
                <w:sz w:val="8"/>
                <w:szCs w:val="8"/>
              </w:rPr>
            </w:pPr>
          </w:p>
        </w:tc>
        <w:tc>
          <w:tcPr>
            <w:tcW w:w="480" w:type="pct"/>
          </w:tcPr>
          <w:p w14:paraId="3C80FEE6" w14:textId="77777777" w:rsidR="00D46FAD" w:rsidRPr="006570C3" w:rsidRDefault="00D46FAD" w:rsidP="00D46FAD">
            <w:pPr>
              <w:ind w:left="138" w:right="-72" w:hanging="138"/>
              <w:jc w:val="center"/>
              <w:rPr>
                <w:rFonts w:ascii="Arial" w:hAnsi="Arial" w:cs="Arial"/>
                <w:sz w:val="8"/>
                <w:szCs w:val="8"/>
              </w:rPr>
            </w:pPr>
          </w:p>
        </w:tc>
        <w:tc>
          <w:tcPr>
            <w:tcW w:w="1104" w:type="pct"/>
            <w:shd w:val="clear" w:color="auto" w:fill="auto"/>
          </w:tcPr>
          <w:p w14:paraId="3BBF9226" w14:textId="77777777" w:rsidR="00D46FAD" w:rsidRPr="006570C3" w:rsidRDefault="00D46FAD" w:rsidP="00D46FAD">
            <w:pPr>
              <w:ind w:left="138" w:right="-72" w:hanging="138"/>
              <w:rPr>
                <w:rFonts w:ascii="Arial" w:hAnsi="Arial" w:cs="Arial"/>
                <w:spacing w:val="-2"/>
                <w:sz w:val="8"/>
                <w:szCs w:val="8"/>
                <w:lang w:val="en-US"/>
              </w:rPr>
            </w:pPr>
          </w:p>
        </w:tc>
        <w:tc>
          <w:tcPr>
            <w:tcW w:w="373" w:type="pct"/>
            <w:shd w:val="clear" w:color="auto" w:fill="auto"/>
          </w:tcPr>
          <w:p w14:paraId="3F56986B" w14:textId="77777777" w:rsidR="00D46FAD" w:rsidRPr="006570C3" w:rsidRDefault="00D46FAD" w:rsidP="00D46FAD">
            <w:pPr>
              <w:ind w:right="-72"/>
              <w:jc w:val="right"/>
              <w:rPr>
                <w:rFonts w:ascii="Arial" w:hAnsi="Arial" w:cs="Arial"/>
                <w:sz w:val="8"/>
                <w:szCs w:val="8"/>
              </w:rPr>
            </w:pPr>
          </w:p>
        </w:tc>
        <w:tc>
          <w:tcPr>
            <w:tcW w:w="375" w:type="pct"/>
            <w:shd w:val="clear" w:color="auto" w:fill="auto"/>
          </w:tcPr>
          <w:p w14:paraId="782207D3" w14:textId="77777777" w:rsidR="00D46FAD" w:rsidRPr="006570C3" w:rsidRDefault="00D46FAD" w:rsidP="00D46FAD">
            <w:pPr>
              <w:ind w:right="-72"/>
              <w:jc w:val="right"/>
              <w:rPr>
                <w:rFonts w:ascii="Arial" w:hAnsi="Arial" w:cs="Arial"/>
                <w:sz w:val="8"/>
                <w:szCs w:val="8"/>
              </w:rPr>
            </w:pPr>
          </w:p>
        </w:tc>
        <w:tc>
          <w:tcPr>
            <w:tcW w:w="404" w:type="pct"/>
          </w:tcPr>
          <w:p w14:paraId="4C932A61" w14:textId="77777777" w:rsidR="00D46FAD" w:rsidRPr="006570C3" w:rsidRDefault="00D46FAD" w:rsidP="00D46FAD">
            <w:pPr>
              <w:ind w:right="-72"/>
              <w:jc w:val="right"/>
              <w:rPr>
                <w:rFonts w:ascii="Arial" w:hAnsi="Arial" w:cs="Arial"/>
                <w:sz w:val="8"/>
                <w:szCs w:val="8"/>
              </w:rPr>
            </w:pPr>
          </w:p>
        </w:tc>
        <w:tc>
          <w:tcPr>
            <w:tcW w:w="364" w:type="pct"/>
            <w:gridSpan w:val="2"/>
          </w:tcPr>
          <w:p w14:paraId="44CDA77A" w14:textId="77777777" w:rsidR="00D46FAD" w:rsidRPr="006570C3" w:rsidRDefault="00D46FAD" w:rsidP="00D46FAD">
            <w:pPr>
              <w:ind w:right="-72"/>
              <w:jc w:val="right"/>
              <w:rPr>
                <w:rFonts w:ascii="Arial" w:hAnsi="Arial" w:cs="Arial"/>
                <w:sz w:val="8"/>
                <w:szCs w:val="8"/>
              </w:rPr>
            </w:pPr>
          </w:p>
        </w:tc>
        <w:tc>
          <w:tcPr>
            <w:tcW w:w="362" w:type="pct"/>
          </w:tcPr>
          <w:p w14:paraId="209EBDCD" w14:textId="77777777" w:rsidR="00D46FAD" w:rsidRPr="006570C3" w:rsidRDefault="00D46FAD" w:rsidP="00D46FAD">
            <w:pPr>
              <w:ind w:right="-72"/>
              <w:jc w:val="right"/>
              <w:rPr>
                <w:rFonts w:ascii="Arial" w:hAnsi="Arial" w:cs="Arial"/>
                <w:sz w:val="8"/>
                <w:szCs w:val="8"/>
              </w:rPr>
            </w:pPr>
          </w:p>
        </w:tc>
        <w:tc>
          <w:tcPr>
            <w:tcW w:w="390" w:type="pct"/>
          </w:tcPr>
          <w:p w14:paraId="04E42A15" w14:textId="77777777" w:rsidR="00D46FAD" w:rsidRPr="006570C3" w:rsidRDefault="00D46FAD" w:rsidP="00D46FAD">
            <w:pPr>
              <w:ind w:right="-72"/>
              <w:jc w:val="right"/>
              <w:rPr>
                <w:rFonts w:ascii="Arial" w:hAnsi="Arial" w:cs="Arial"/>
                <w:sz w:val="8"/>
                <w:szCs w:val="8"/>
              </w:rPr>
            </w:pPr>
          </w:p>
        </w:tc>
      </w:tr>
      <w:tr w:rsidR="00D46FAD" w:rsidRPr="006570C3" w14:paraId="0FB8C6F2" w14:textId="77777777" w:rsidTr="00B1034D">
        <w:trPr>
          <w:trHeight w:val="20"/>
        </w:trPr>
        <w:tc>
          <w:tcPr>
            <w:tcW w:w="1148" w:type="pct"/>
            <w:shd w:val="clear" w:color="auto" w:fill="auto"/>
          </w:tcPr>
          <w:p w14:paraId="6A3E0BD5" w14:textId="77777777" w:rsidR="00D46FAD" w:rsidRPr="006570C3" w:rsidRDefault="00D46FAD" w:rsidP="00D46FAD">
            <w:pPr>
              <w:ind w:right="-72"/>
              <w:rPr>
                <w:rFonts w:ascii="Arial" w:hAnsi="Arial" w:cs="Arial"/>
                <w:snapToGrid w:val="0"/>
                <w:sz w:val="16"/>
                <w:szCs w:val="16"/>
              </w:rPr>
            </w:pPr>
            <w:r w:rsidRPr="006570C3">
              <w:rPr>
                <w:rFonts w:ascii="Arial" w:hAnsi="Arial" w:cs="Arial"/>
                <w:snapToGrid w:val="0"/>
                <w:sz w:val="16"/>
                <w:szCs w:val="16"/>
              </w:rPr>
              <w:t>- Phu Yen TTP Joint Stock Company</w:t>
            </w:r>
          </w:p>
        </w:tc>
        <w:tc>
          <w:tcPr>
            <w:tcW w:w="480" w:type="pct"/>
          </w:tcPr>
          <w:p w14:paraId="6958D586" w14:textId="77777777" w:rsidR="00D46FAD" w:rsidRPr="006570C3" w:rsidRDefault="00D46FAD" w:rsidP="00D46FAD">
            <w:pPr>
              <w:ind w:left="138" w:right="-72" w:hanging="138"/>
              <w:jc w:val="center"/>
              <w:rPr>
                <w:rFonts w:ascii="Arial" w:hAnsi="Arial" w:cs="Arial"/>
                <w:snapToGrid w:val="0"/>
                <w:sz w:val="16"/>
                <w:szCs w:val="16"/>
              </w:rPr>
            </w:pPr>
            <w:r w:rsidRPr="006570C3">
              <w:rPr>
                <w:rFonts w:ascii="Arial" w:hAnsi="Arial" w:cs="Arial"/>
                <w:snapToGrid w:val="0"/>
                <w:sz w:val="16"/>
                <w:szCs w:val="16"/>
              </w:rPr>
              <w:t>Vietnam</w:t>
            </w:r>
          </w:p>
        </w:tc>
        <w:tc>
          <w:tcPr>
            <w:tcW w:w="1104" w:type="pct"/>
            <w:shd w:val="clear" w:color="auto" w:fill="auto"/>
          </w:tcPr>
          <w:p w14:paraId="10046C25" w14:textId="5ED5D7ED" w:rsidR="00D46FAD" w:rsidRPr="006570C3" w:rsidRDefault="00D46FAD" w:rsidP="00D46FAD">
            <w:pPr>
              <w:ind w:left="138" w:right="-72" w:hanging="138"/>
              <w:rPr>
                <w:rFonts w:ascii="Arial" w:hAnsi="Arial" w:cs="Arial"/>
                <w:snapToGrid w:val="0"/>
                <w:sz w:val="16"/>
                <w:szCs w:val="16"/>
              </w:rPr>
            </w:pPr>
            <w:r w:rsidRPr="006570C3">
              <w:rPr>
                <w:rFonts w:ascii="Arial" w:hAnsi="Arial" w:cs="Arial"/>
                <w:snapToGrid w:val="0"/>
                <w:sz w:val="16"/>
                <w:szCs w:val="16"/>
              </w:rPr>
              <w:t>Electricity generating from solar power (commenced operation in 2019)</w:t>
            </w:r>
          </w:p>
        </w:tc>
        <w:tc>
          <w:tcPr>
            <w:tcW w:w="373" w:type="pct"/>
            <w:shd w:val="clear" w:color="auto" w:fill="auto"/>
          </w:tcPr>
          <w:p w14:paraId="14B58197" w14:textId="780B5E8C" w:rsidR="00D46FAD" w:rsidRPr="006570C3" w:rsidRDefault="00D46FAD" w:rsidP="00D46FAD">
            <w:pPr>
              <w:ind w:right="-72"/>
              <w:jc w:val="right"/>
              <w:rPr>
                <w:rFonts w:ascii="Arial" w:hAnsi="Arial" w:cs="Arial"/>
                <w:snapToGrid w:val="0"/>
                <w:sz w:val="16"/>
                <w:szCs w:val="16"/>
              </w:rPr>
            </w:pPr>
            <w:r w:rsidRPr="006570C3">
              <w:rPr>
                <w:rFonts w:ascii="Arial" w:hAnsi="Arial" w:cs="Arial"/>
                <w:snapToGrid w:val="0"/>
                <w:sz w:val="16"/>
                <w:szCs w:val="16"/>
              </w:rPr>
              <w:t>-</w:t>
            </w:r>
          </w:p>
        </w:tc>
        <w:tc>
          <w:tcPr>
            <w:tcW w:w="375" w:type="pct"/>
            <w:shd w:val="clear" w:color="auto" w:fill="auto"/>
          </w:tcPr>
          <w:p w14:paraId="12392F89" w14:textId="601C3427" w:rsidR="00D46FAD" w:rsidRPr="006570C3" w:rsidRDefault="00D46FAD" w:rsidP="00D46FAD">
            <w:pPr>
              <w:ind w:right="-72"/>
              <w:jc w:val="right"/>
              <w:rPr>
                <w:rFonts w:ascii="Arial" w:hAnsi="Arial" w:cs="Arial"/>
                <w:snapToGrid w:val="0"/>
                <w:sz w:val="16"/>
                <w:szCs w:val="16"/>
              </w:rPr>
            </w:pPr>
            <w:r w:rsidRPr="006570C3">
              <w:rPr>
                <w:rFonts w:ascii="Arial" w:hAnsi="Arial" w:cs="Arial"/>
                <w:snapToGrid w:val="0"/>
                <w:sz w:val="16"/>
                <w:szCs w:val="16"/>
              </w:rPr>
              <w:t>-</w:t>
            </w:r>
          </w:p>
        </w:tc>
        <w:tc>
          <w:tcPr>
            <w:tcW w:w="404" w:type="pct"/>
          </w:tcPr>
          <w:p w14:paraId="36E15EA8" w14:textId="2F33944D" w:rsidR="00D46FAD" w:rsidRPr="006570C3" w:rsidRDefault="00D46FAD" w:rsidP="00D46FAD">
            <w:pPr>
              <w:ind w:right="-72"/>
              <w:jc w:val="right"/>
              <w:rPr>
                <w:rFonts w:ascii="Arial" w:hAnsi="Arial" w:cs="Arial"/>
                <w:snapToGrid w:val="0"/>
                <w:sz w:val="16"/>
                <w:szCs w:val="16"/>
              </w:rPr>
            </w:pPr>
            <w:r w:rsidRPr="006570C3">
              <w:rPr>
                <w:rFonts w:ascii="Arial" w:hAnsi="Arial" w:cs="Arial"/>
                <w:snapToGrid w:val="0"/>
                <w:sz w:val="16"/>
                <w:szCs w:val="16"/>
              </w:rPr>
              <w:t>79.98</w:t>
            </w:r>
          </w:p>
        </w:tc>
        <w:tc>
          <w:tcPr>
            <w:tcW w:w="364" w:type="pct"/>
            <w:gridSpan w:val="2"/>
          </w:tcPr>
          <w:p w14:paraId="7EF91C3C" w14:textId="21BE6F0E" w:rsidR="00D46FAD" w:rsidRPr="006570C3" w:rsidRDefault="00D46FAD" w:rsidP="00D46FAD">
            <w:pPr>
              <w:ind w:right="-72"/>
              <w:jc w:val="right"/>
              <w:rPr>
                <w:rFonts w:ascii="Arial" w:hAnsi="Arial" w:cs="Arial"/>
                <w:snapToGrid w:val="0"/>
                <w:sz w:val="16"/>
                <w:szCs w:val="16"/>
              </w:rPr>
            </w:pPr>
            <w:r w:rsidRPr="006570C3">
              <w:rPr>
                <w:rFonts w:ascii="Arial" w:hAnsi="Arial" w:cs="Arial"/>
                <w:snapToGrid w:val="0"/>
                <w:sz w:val="16"/>
                <w:szCs w:val="16"/>
              </w:rPr>
              <w:t>79.98</w:t>
            </w:r>
          </w:p>
        </w:tc>
        <w:tc>
          <w:tcPr>
            <w:tcW w:w="362" w:type="pct"/>
          </w:tcPr>
          <w:p w14:paraId="35BD1565" w14:textId="505FD52B" w:rsidR="00D46FAD" w:rsidRPr="006570C3" w:rsidRDefault="00D46FAD" w:rsidP="00D46FAD">
            <w:pPr>
              <w:ind w:right="-72"/>
              <w:jc w:val="right"/>
              <w:rPr>
                <w:rFonts w:ascii="Arial" w:hAnsi="Arial" w:cs="Arial"/>
                <w:snapToGrid w:val="0"/>
                <w:sz w:val="16"/>
                <w:szCs w:val="16"/>
              </w:rPr>
            </w:pPr>
            <w:r w:rsidRPr="006570C3">
              <w:rPr>
                <w:rFonts w:ascii="Arial" w:hAnsi="Arial" w:cs="Arial"/>
                <w:snapToGrid w:val="0"/>
                <w:sz w:val="16"/>
                <w:szCs w:val="16"/>
              </w:rPr>
              <w:t>20.02</w:t>
            </w:r>
          </w:p>
        </w:tc>
        <w:tc>
          <w:tcPr>
            <w:tcW w:w="390" w:type="pct"/>
          </w:tcPr>
          <w:p w14:paraId="31EA973D" w14:textId="295A7568" w:rsidR="00D46FAD" w:rsidRPr="006570C3" w:rsidRDefault="00D46FAD" w:rsidP="00D46FAD">
            <w:pPr>
              <w:ind w:right="-72"/>
              <w:jc w:val="right"/>
              <w:rPr>
                <w:rFonts w:ascii="Arial" w:hAnsi="Arial" w:cs="Arial"/>
                <w:snapToGrid w:val="0"/>
                <w:sz w:val="16"/>
                <w:szCs w:val="16"/>
              </w:rPr>
            </w:pPr>
            <w:r w:rsidRPr="006570C3">
              <w:rPr>
                <w:rFonts w:ascii="Arial" w:hAnsi="Arial" w:cs="Arial"/>
                <w:snapToGrid w:val="0"/>
                <w:sz w:val="16"/>
                <w:szCs w:val="16"/>
              </w:rPr>
              <w:t>20.02</w:t>
            </w:r>
          </w:p>
        </w:tc>
      </w:tr>
      <w:tr w:rsidR="00D46FAD" w:rsidRPr="006570C3" w14:paraId="1E2DCAA1" w14:textId="77777777" w:rsidTr="00B1034D">
        <w:trPr>
          <w:trHeight w:val="20"/>
        </w:trPr>
        <w:tc>
          <w:tcPr>
            <w:tcW w:w="1148" w:type="pct"/>
            <w:shd w:val="clear" w:color="auto" w:fill="auto"/>
          </w:tcPr>
          <w:p w14:paraId="3EB4E5D7" w14:textId="77777777" w:rsidR="00D46FAD" w:rsidRPr="006570C3" w:rsidRDefault="00D46FAD" w:rsidP="00D46FAD">
            <w:pPr>
              <w:ind w:right="-72"/>
              <w:rPr>
                <w:rFonts w:ascii="Arial" w:hAnsi="Arial" w:cs="Arial"/>
                <w:snapToGrid w:val="0"/>
                <w:sz w:val="8"/>
                <w:szCs w:val="8"/>
              </w:rPr>
            </w:pPr>
          </w:p>
        </w:tc>
        <w:tc>
          <w:tcPr>
            <w:tcW w:w="480" w:type="pct"/>
          </w:tcPr>
          <w:p w14:paraId="3CE23E39" w14:textId="77777777" w:rsidR="00D46FAD" w:rsidRPr="006570C3" w:rsidRDefault="00D46FAD" w:rsidP="00D46FAD">
            <w:pPr>
              <w:ind w:left="138" w:right="-72" w:hanging="138"/>
              <w:jc w:val="center"/>
              <w:rPr>
                <w:rFonts w:ascii="Arial" w:hAnsi="Arial" w:cs="Arial"/>
                <w:sz w:val="8"/>
                <w:szCs w:val="8"/>
              </w:rPr>
            </w:pPr>
          </w:p>
        </w:tc>
        <w:tc>
          <w:tcPr>
            <w:tcW w:w="1104" w:type="pct"/>
            <w:shd w:val="clear" w:color="auto" w:fill="auto"/>
          </w:tcPr>
          <w:p w14:paraId="4E79F7BC" w14:textId="77777777" w:rsidR="00D46FAD" w:rsidRPr="006570C3" w:rsidRDefault="00D46FAD" w:rsidP="00D46FAD">
            <w:pPr>
              <w:ind w:left="138" w:right="-72" w:hanging="138"/>
              <w:rPr>
                <w:rFonts w:ascii="Arial" w:hAnsi="Arial" w:cs="Arial"/>
                <w:spacing w:val="-2"/>
                <w:sz w:val="8"/>
                <w:szCs w:val="8"/>
                <w:lang w:val="en-US"/>
              </w:rPr>
            </w:pPr>
          </w:p>
        </w:tc>
        <w:tc>
          <w:tcPr>
            <w:tcW w:w="373" w:type="pct"/>
            <w:shd w:val="clear" w:color="auto" w:fill="auto"/>
          </w:tcPr>
          <w:p w14:paraId="3821B7C5" w14:textId="77777777" w:rsidR="00D46FAD" w:rsidRPr="006570C3" w:rsidRDefault="00D46FAD" w:rsidP="00D46FAD">
            <w:pPr>
              <w:ind w:right="-72"/>
              <w:jc w:val="right"/>
              <w:rPr>
                <w:rFonts w:ascii="Arial" w:hAnsi="Arial" w:cs="Arial"/>
                <w:sz w:val="8"/>
                <w:szCs w:val="8"/>
              </w:rPr>
            </w:pPr>
          </w:p>
        </w:tc>
        <w:tc>
          <w:tcPr>
            <w:tcW w:w="375" w:type="pct"/>
            <w:shd w:val="clear" w:color="auto" w:fill="auto"/>
          </w:tcPr>
          <w:p w14:paraId="0093DD8E" w14:textId="77777777" w:rsidR="00D46FAD" w:rsidRPr="006570C3" w:rsidRDefault="00D46FAD" w:rsidP="00D46FAD">
            <w:pPr>
              <w:ind w:right="-72"/>
              <w:jc w:val="right"/>
              <w:rPr>
                <w:rFonts w:ascii="Arial" w:hAnsi="Arial" w:cs="Arial"/>
                <w:sz w:val="8"/>
                <w:szCs w:val="8"/>
              </w:rPr>
            </w:pPr>
          </w:p>
        </w:tc>
        <w:tc>
          <w:tcPr>
            <w:tcW w:w="404" w:type="pct"/>
          </w:tcPr>
          <w:p w14:paraId="43A75406" w14:textId="77777777" w:rsidR="00D46FAD" w:rsidRPr="006570C3" w:rsidRDefault="00D46FAD" w:rsidP="00D46FAD">
            <w:pPr>
              <w:ind w:right="-72"/>
              <w:jc w:val="right"/>
              <w:rPr>
                <w:rFonts w:ascii="Arial" w:hAnsi="Arial" w:cs="Arial"/>
                <w:sz w:val="8"/>
                <w:szCs w:val="8"/>
              </w:rPr>
            </w:pPr>
          </w:p>
        </w:tc>
        <w:tc>
          <w:tcPr>
            <w:tcW w:w="364" w:type="pct"/>
            <w:gridSpan w:val="2"/>
          </w:tcPr>
          <w:p w14:paraId="054F2FF1" w14:textId="77777777" w:rsidR="00D46FAD" w:rsidRPr="006570C3" w:rsidRDefault="00D46FAD" w:rsidP="00D46FAD">
            <w:pPr>
              <w:ind w:right="-72"/>
              <w:jc w:val="right"/>
              <w:rPr>
                <w:rFonts w:ascii="Arial" w:hAnsi="Arial" w:cs="Arial"/>
                <w:sz w:val="8"/>
                <w:szCs w:val="8"/>
              </w:rPr>
            </w:pPr>
          </w:p>
        </w:tc>
        <w:tc>
          <w:tcPr>
            <w:tcW w:w="362" w:type="pct"/>
          </w:tcPr>
          <w:p w14:paraId="49EEF39C" w14:textId="77777777" w:rsidR="00D46FAD" w:rsidRPr="006570C3" w:rsidRDefault="00D46FAD" w:rsidP="00D46FAD">
            <w:pPr>
              <w:ind w:right="-72"/>
              <w:jc w:val="right"/>
              <w:rPr>
                <w:rFonts w:ascii="Arial" w:hAnsi="Arial" w:cs="Arial"/>
                <w:sz w:val="8"/>
                <w:szCs w:val="8"/>
              </w:rPr>
            </w:pPr>
          </w:p>
        </w:tc>
        <w:tc>
          <w:tcPr>
            <w:tcW w:w="390" w:type="pct"/>
          </w:tcPr>
          <w:p w14:paraId="6F049750" w14:textId="77777777" w:rsidR="00D46FAD" w:rsidRPr="006570C3" w:rsidRDefault="00D46FAD" w:rsidP="00D46FAD">
            <w:pPr>
              <w:ind w:right="-72"/>
              <w:jc w:val="right"/>
              <w:rPr>
                <w:rFonts w:ascii="Arial" w:hAnsi="Arial" w:cs="Arial"/>
                <w:sz w:val="8"/>
                <w:szCs w:val="8"/>
              </w:rPr>
            </w:pPr>
          </w:p>
        </w:tc>
      </w:tr>
      <w:tr w:rsidR="00D46FAD" w:rsidRPr="006570C3" w14:paraId="600A3B99" w14:textId="77777777" w:rsidTr="00B1034D">
        <w:trPr>
          <w:trHeight w:val="20"/>
        </w:trPr>
        <w:tc>
          <w:tcPr>
            <w:tcW w:w="1148" w:type="pct"/>
            <w:shd w:val="clear" w:color="auto" w:fill="auto"/>
          </w:tcPr>
          <w:p w14:paraId="5DC351FC" w14:textId="3D818498" w:rsidR="00D46FAD" w:rsidRPr="006570C3" w:rsidRDefault="00D46FAD" w:rsidP="00D46FAD">
            <w:pPr>
              <w:ind w:right="-72"/>
              <w:rPr>
                <w:rFonts w:ascii="Arial" w:hAnsi="Arial" w:cs="Arial"/>
                <w:snapToGrid w:val="0"/>
                <w:sz w:val="16"/>
                <w:szCs w:val="16"/>
              </w:rPr>
            </w:pPr>
            <w:r w:rsidRPr="006570C3">
              <w:rPr>
                <w:rFonts w:ascii="Arial" w:hAnsi="Arial" w:cs="Arial"/>
                <w:snapToGrid w:val="0"/>
                <w:sz w:val="16"/>
                <w:szCs w:val="16"/>
              </w:rPr>
              <w:t xml:space="preserve">B.Grimm Power Smart Solution Limited </w:t>
            </w:r>
          </w:p>
          <w:p w14:paraId="6C0BE09F" w14:textId="25A98A57" w:rsidR="00D46FAD" w:rsidRPr="006570C3" w:rsidRDefault="00D46FAD" w:rsidP="00D46FAD">
            <w:pPr>
              <w:ind w:right="-72"/>
              <w:rPr>
                <w:rFonts w:ascii="Arial" w:hAnsi="Arial" w:cs="Arial"/>
                <w:snapToGrid w:val="0"/>
                <w:sz w:val="16"/>
                <w:szCs w:val="16"/>
              </w:rPr>
            </w:pPr>
            <w:r w:rsidRPr="006570C3">
              <w:rPr>
                <w:rFonts w:ascii="Arial" w:hAnsi="Arial" w:cs="Arial"/>
                <w:snapToGrid w:val="0"/>
                <w:sz w:val="16"/>
                <w:szCs w:val="16"/>
              </w:rPr>
              <w:t xml:space="preserve">   (formerly B.Grimm Renewable Power 3    </w:t>
            </w:r>
          </w:p>
          <w:p w14:paraId="4418F9EA" w14:textId="1B04E3F2" w:rsidR="00D46FAD" w:rsidRPr="006570C3" w:rsidRDefault="00D46FAD" w:rsidP="00D46FAD">
            <w:pPr>
              <w:ind w:right="-72"/>
              <w:rPr>
                <w:rFonts w:ascii="Arial" w:hAnsi="Arial" w:cs="Arial"/>
                <w:snapToGrid w:val="0"/>
                <w:sz w:val="16"/>
                <w:szCs w:val="16"/>
              </w:rPr>
            </w:pPr>
            <w:r w:rsidRPr="006570C3">
              <w:rPr>
                <w:rFonts w:ascii="Arial" w:hAnsi="Arial" w:cs="Arial"/>
                <w:snapToGrid w:val="0"/>
                <w:sz w:val="16"/>
                <w:szCs w:val="16"/>
              </w:rPr>
              <w:t xml:space="preserve">   Limited)  </w:t>
            </w:r>
            <w:r w:rsidRPr="006570C3">
              <w:rPr>
                <w:rFonts w:ascii="Arial" w:hAnsi="Arial" w:cs="Arial"/>
                <w:snapToGrid w:val="0"/>
                <w:sz w:val="16"/>
                <w:szCs w:val="16"/>
                <w:cs/>
              </w:rPr>
              <w:t xml:space="preserve"> </w:t>
            </w:r>
          </w:p>
        </w:tc>
        <w:tc>
          <w:tcPr>
            <w:tcW w:w="480" w:type="pct"/>
          </w:tcPr>
          <w:p w14:paraId="0D386D43" w14:textId="77777777" w:rsidR="00D46FAD" w:rsidRPr="006570C3" w:rsidRDefault="00D46FAD" w:rsidP="00D46FAD">
            <w:pPr>
              <w:ind w:left="138" w:right="-72" w:hanging="138"/>
              <w:jc w:val="center"/>
              <w:rPr>
                <w:rFonts w:ascii="Arial" w:hAnsi="Arial" w:cs="Arial"/>
                <w:sz w:val="16"/>
                <w:szCs w:val="16"/>
              </w:rPr>
            </w:pPr>
            <w:r w:rsidRPr="006570C3">
              <w:rPr>
                <w:rFonts w:ascii="Arial" w:hAnsi="Arial" w:cs="Arial"/>
                <w:sz w:val="16"/>
                <w:szCs w:val="16"/>
              </w:rPr>
              <w:t>Thailand</w:t>
            </w:r>
          </w:p>
        </w:tc>
        <w:tc>
          <w:tcPr>
            <w:tcW w:w="1104" w:type="pct"/>
            <w:shd w:val="clear" w:color="auto" w:fill="auto"/>
          </w:tcPr>
          <w:p w14:paraId="48C4625B" w14:textId="5640E84B" w:rsidR="00D46FAD" w:rsidRPr="006570C3" w:rsidRDefault="00D46FAD" w:rsidP="00D46FAD">
            <w:pPr>
              <w:ind w:left="138" w:right="-72" w:hanging="138"/>
              <w:rPr>
                <w:rFonts w:ascii="Arial" w:hAnsi="Arial" w:cs="Arial"/>
                <w:spacing w:val="-2"/>
                <w:sz w:val="16"/>
                <w:szCs w:val="16"/>
                <w:lang w:val="en-US"/>
              </w:rPr>
            </w:pPr>
            <w:r w:rsidRPr="006570C3">
              <w:rPr>
                <w:rFonts w:ascii="Arial" w:hAnsi="Arial" w:cs="Arial"/>
                <w:snapToGrid w:val="0"/>
                <w:sz w:val="16"/>
                <w:szCs w:val="16"/>
              </w:rPr>
              <w:t>Solar</w:t>
            </w:r>
            <w:r w:rsidR="00E92728" w:rsidRPr="006570C3">
              <w:rPr>
                <w:rFonts w:ascii="Arial" w:hAnsi="Arial" w:cs="Arial"/>
                <w:snapToGrid w:val="0"/>
                <w:sz w:val="16"/>
                <w:szCs w:val="16"/>
              </w:rPr>
              <w:t xml:space="preserve"> power plant</w:t>
            </w:r>
            <w:r w:rsidRPr="006570C3">
              <w:rPr>
                <w:rFonts w:ascii="Arial" w:hAnsi="Arial" w:cs="Arial"/>
                <w:snapToGrid w:val="0"/>
                <w:sz w:val="16"/>
                <w:szCs w:val="16"/>
              </w:rPr>
              <w:t xml:space="preserve"> project management </w:t>
            </w:r>
            <w:r w:rsidR="00A01710" w:rsidRPr="006570C3">
              <w:rPr>
                <w:rFonts w:ascii="Arial" w:hAnsi="Arial" w:cs="Arial"/>
                <w:snapToGrid w:val="0"/>
                <w:sz w:val="16"/>
                <w:szCs w:val="16"/>
              </w:rPr>
              <w:t xml:space="preserve">     (</w:t>
            </w:r>
            <w:r w:rsidRPr="006570C3">
              <w:rPr>
                <w:rFonts w:ascii="Arial" w:hAnsi="Arial" w:cs="Arial"/>
                <w:snapToGrid w:val="0"/>
                <w:sz w:val="16"/>
                <w:szCs w:val="16"/>
              </w:rPr>
              <w:t>has not yet commenced operation)</w:t>
            </w:r>
          </w:p>
        </w:tc>
        <w:tc>
          <w:tcPr>
            <w:tcW w:w="373" w:type="pct"/>
            <w:shd w:val="clear" w:color="auto" w:fill="auto"/>
          </w:tcPr>
          <w:p w14:paraId="30FE0DAF" w14:textId="67371179" w:rsidR="00D46FAD" w:rsidRPr="006570C3" w:rsidRDefault="00D46FAD" w:rsidP="00D46FAD">
            <w:pPr>
              <w:ind w:right="-72"/>
              <w:jc w:val="right"/>
              <w:rPr>
                <w:rFonts w:ascii="Arial" w:hAnsi="Arial" w:cs="Arial"/>
                <w:sz w:val="16"/>
                <w:szCs w:val="16"/>
              </w:rPr>
            </w:pPr>
            <w:r w:rsidRPr="006570C3">
              <w:rPr>
                <w:rFonts w:ascii="Arial" w:hAnsi="Arial" w:cs="Arial"/>
                <w:sz w:val="16"/>
                <w:szCs w:val="16"/>
              </w:rPr>
              <w:t>91.31</w:t>
            </w:r>
          </w:p>
        </w:tc>
        <w:tc>
          <w:tcPr>
            <w:tcW w:w="375" w:type="pct"/>
            <w:shd w:val="clear" w:color="auto" w:fill="auto"/>
          </w:tcPr>
          <w:p w14:paraId="1D5FB723" w14:textId="4E701E02" w:rsidR="00D46FAD" w:rsidRPr="006570C3" w:rsidRDefault="00D46FAD" w:rsidP="00D46FAD">
            <w:pPr>
              <w:ind w:right="-72"/>
              <w:jc w:val="right"/>
              <w:rPr>
                <w:rFonts w:ascii="Arial" w:hAnsi="Arial" w:cs="Arial"/>
                <w:sz w:val="16"/>
                <w:szCs w:val="16"/>
              </w:rPr>
            </w:pPr>
            <w:r w:rsidRPr="006570C3">
              <w:rPr>
                <w:rFonts w:ascii="Arial" w:hAnsi="Arial" w:cs="Arial"/>
                <w:sz w:val="16"/>
                <w:szCs w:val="16"/>
              </w:rPr>
              <w:t>91.31</w:t>
            </w:r>
          </w:p>
        </w:tc>
        <w:tc>
          <w:tcPr>
            <w:tcW w:w="404" w:type="pct"/>
          </w:tcPr>
          <w:p w14:paraId="7C0174E8" w14:textId="68CD171A" w:rsidR="00D46FAD" w:rsidRPr="006570C3" w:rsidRDefault="00D46FAD" w:rsidP="00D46FAD">
            <w:pPr>
              <w:ind w:right="-72"/>
              <w:jc w:val="right"/>
              <w:rPr>
                <w:rFonts w:ascii="Arial" w:hAnsi="Arial" w:cs="Arial"/>
                <w:sz w:val="16"/>
                <w:szCs w:val="16"/>
              </w:rPr>
            </w:pPr>
            <w:r w:rsidRPr="006570C3">
              <w:rPr>
                <w:rFonts w:ascii="Arial" w:hAnsi="Arial" w:cs="Arial"/>
                <w:sz w:val="16"/>
                <w:szCs w:val="16"/>
                <w:cs/>
              </w:rPr>
              <w:t>99.97</w:t>
            </w:r>
          </w:p>
        </w:tc>
        <w:tc>
          <w:tcPr>
            <w:tcW w:w="364" w:type="pct"/>
            <w:gridSpan w:val="2"/>
          </w:tcPr>
          <w:p w14:paraId="5EEED527" w14:textId="0D225C5F" w:rsidR="00D46FAD" w:rsidRPr="006570C3" w:rsidRDefault="00D46FAD" w:rsidP="00D46FAD">
            <w:pPr>
              <w:ind w:right="-72"/>
              <w:jc w:val="right"/>
              <w:rPr>
                <w:rFonts w:ascii="Arial" w:hAnsi="Arial" w:cs="Arial"/>
                <w:sz w:val="16"/>
                <w:szCs w:val="16"/>
              </w:rPr>
            </w:pPr>
            <w:r w:rsidRPr="006570C3">
              <w:rPr>
                <w:rFonts w:ascii="Arial" w:hAnsi="Arial" w:cs="Arial"/>
                <w:sz w:val="16"/>
                <w:szCs w:val="16"/>
                <w:cs/>
              </w:rPr>
              <w:t>99.97</w:t>
            </w:r>
          </w:p>
        </w:tc>
        <w:tc>
          <w:tcPr>
            <w:tcW w:w="362" w:type="pct"/>
          </w:tcPr>
          <w:p w14:paraId="0B74102A" w14:textId="0781B023" w:rsidR="00D46FAD" w:rsidRPr="006570C3" w:rsidRDefault="00D46FAD" w:rsidP="00D46FAD">
            <w:pPr>
              <w:ind w:right="-72"/>
              <w:jc w:val="right"/>
              <w:rPr>
                <w:rFonts w:ascii="Arial" w:hAnsi="Arial" w:cs="Arial"/>
                <w:sz w:val="16"/>
                <w:szCs w:val="16"/>
              </w:rPr>
            </w:pPr>
            <w:r w:rsidRPr="006570C3">
              <w:rPr>
                <w:rFonts w:ascii="Arial" w:hAnsi="Arial" w:cs="Arial"/>
                <w:sz w:val="16"/>
                <w:szCs w:val="16"/>
                <w:cs/>
              </w:rPr>
              <w:t>0.03</w:t>
            </w:r>
          </w:p>
        </w:tc>
        <w:tc>
          <w:tcPr>
            <w:tcW w:w="390" w:type="pct"/>
          </w:tcPr>
          <w:p w14:paraId="7E9CCA4F" w14:textId="36518CD8" w:rsidR="00D46FAD" w:rsidRPr="006570C3" w:rsidRDefault="00D46FAD" w:rsidP="00D46FAD">
            <w:pPr>
              <w:ind w:right="-72"/>
              <w:jc w:val="right"/>
              <w:rPr>
                <w:rFonts w:ascii="Arial" w:hAnsi="Arial" w:cs="Arial"/>
                <w:sz w:val="16"/>
                <w:szCs w:val="16"/>
              </w:rPr>
            </w:pPr>
            <w:r w:rsidRPr="006570C3">
              <w:rPr>
                <w:rFonts w:ascii="Arial" w:hAnsi="Arial" w:cs="Arial"/>
                <w:sz w:val="16"/>
                <w:szCs w:val="16"/>
                <w:cs/>
              </w:rPr>
              <w:t>0.03</w:t>
            </w:r>
          </w:p>
        </w:tc>
      </w:tr>
      <w:tr w:rsidR="00D46FAD" w:rsidRPr="006570C3" w14:paraId="0614375C" w14:textId="77777777" w:rsidTr="00B1034D">
        <w:trPr>
          <w:trHeight w:val="20"/>
        </w:trPr>
        <w:tc>
          <w:tcPr>
            <w:tcW w:w="1148" w:type="pct"/>
            <w:shd w:val="clear" w:color="auto" w:fill="auto"/>
          </w:tcPr>
          <w:p w14:paraId="039D4303" w14:textId="77777777" w:rsidR="00D46FAD" w:rsidRPr="006570C3" w:rsidRDefault="00D46FAD" w:rsidP="00D46FAD">
            <w:pPr>
              <w:ind w:right="-72"/>
              <w:rPr>
                <w:rFonts w:ascii="Arial" w:hAnsi="Arial" w:cs="Arial"/>
                <w:snapToGrid w:val="0"/>
                <w:sz w:val="8"/>
                <w:szCs w:val="8"/>
              </w:rPr>
            </w:pPr>
          </w:p>
        </w:tc>
        <w:tc>
          <w:tcPr>
            <w:tcW w:w="480" w:type="pct"/>
          </w:tcPr>
          <w:p w14:paraId="4320892E" w14:textId="77777777" w:rsidR="00D46FAD" w:rsidRPr="006570C3" w:rsidRDefault="00D46FAD" w:rsidP="00D46FAD">
            <w:pPr>
              <w:ind w:left="138" w:right="-72" w:hanging="138"/>
              <w:jc w:val="center"/>
              <w:rPr>
                <w:rFonts w:ascii="Arial" w:hAnsi="Arial" w:cs="Arial"/>
                <w:sz w:val="8"/>
                <w:szCs w:val="8"/>
              </w:rPr>
            </w:pPr>
          </w:p>
        </w:tc>
        <w:tc>
          <w:tcPr>
            <w:tcW w:w="1104" w:type="pct"/>
            <w:shd w:val="clear" w:color="auto" w:fill="auto"/>
          </w:tcPr>
          <w:p w14:paraId="523B814D" w14:textId="77777777" w:rsidR="00D46FAD" w:rsidRPr="006570C3" w:rsidRDefault="00D46FAD" w:rsidP="00D46FAD">
            <w:pPr>
              <w:ind w:left="138" w:right="-72" w:hanging="138"/>
              <w:rPr>
                <w:rFonts w:ascii="Arial" w:hAnsi="Arial" w:cs="Arial"/>
                <w:spacing w:val="-2"/>
                <w:sz w:val="8"/>
                <w:szCs w:val="8"/>
                <w:lang w:val="en-US"/>
              </w:rPr>
            </w:pPr>
          </w:p>
        </w:tc>
        <w:tc>
          <w:tcPr>
            <w:tcW w:w="373" w:type="pct"/>
            <w:shd w:val="clear" w:color="auto" w:fill="auto"/>
          </w:tcPr>
          <w:p w14:paraId="4FDC4DC6" w14:textId="77777777" w:rsidR="00D46FAD" w:rsidRPr="006570C3" w:rsidRDefault="00D46FAD" w:rsidP="00D46FAD">
            <w:pPr>
              <w:ind w:right="-72"/>
              <w:jc w:val="right"/>
              <w:rPr>
                <w:rFonts w:ascii="Arial" w:hAnsi="Arial" w:cs="Arial"/>
                <w:sz w:val="8"/>
                <w:szCs w:val="8"/>
              </w:rPr>
            </w:pPr>
          </w:p>
        </w:tc>
        <w:tc>
          <w:tcPr>
            <w:tcW w:w="375" w:type="pct"/>
            <w:shd w:val="clear" w:color="auto" w:fill="auto"/>
          </w:tcPr>
          <w:p w14:paraId="51A086DC" w14:textId="77777777" w:rsidR="00D46FAD" w:rsidRPr="006570C3" w:rsidRDefault="00D46FAD" w:rsidP="00D46FAD">
            <w:pPr>
              <w:ind w:right="-72"/>
              <w:jc w:val="right"/>
              <w:rPr>
                <w:rFonts w:ascii="Arial" w:hAnsi="Arial" w:cs="Arial"/>
                <w:sz w:val="8"/>
                <w:szCs w:val="8"/>
              </w:rPr>
            </w:pPr>
          </w:p>
        </w:tc>
        <w:tc>
          <w:tcPr>
            <w:tcW w:w="404" w:type="pct"/>
          </w:tcPr>
          <w:p w14:paraId="16628F46" w14:textId="77777777" w:rsidR="00D46FAD" w:rsidRPr="006570C3" w:rsidRDefault="00D46FAD" w:rsidP="00D46FAD">
            <w:pPr>
              <w:ind w:right="-72"/>
              <w:jc w:val="right"/>
              <w:rPr>
                <w:rFonts w:ascii="Arial" w:hAnsi="Arial" w:cs="Arial"/>
                <w:sz w:val="8"/>
                <w:szCs w:val="8"/>
              </w:rPr>
            </w:pPr>
          </w:p>
        </w:tc>
        <w:tc>
          <w:tcPr>
            <w:tcW w:w="364" w:type="pct"/>
            <w:gridSpan w:val="2"/>
          </w:tcPr>
          <w:p w14:paraId="5E1F32BD" w14:textId="77777777" w:rsidR="00D46FAD" w:rsidRPr="006570C3" w:rsidRDefault="00D46FAD" w:rsidP="00D46FAD">
            <w:pPr>
              <w:ind w:right="-72"/>
              <w:jc w:val="right"/>
              <w:rPr>
                <w:rFonts w:ascii="Arial" w:hAnsi="Arial" w:cs="Arial"/>
                <w:sz w:val="8"/>
                <w:szCs w:val="8"/>
              </w:rPr>
            </w:pPr>
          </w:p>
        </w:tc>
        <w:tc>
          <w:tcPr>
            <w:tcW w:w="362" w:type="pct"/>
          </w:tcPr>
          <w:p w14:paraId="6DEA7358" w14:textId="77777777" w:rsidR="00D46FAD" w:rsidRPr="006570C3" w:rsidRDefault="00D46FAD" w:rsidP="00D46FAD">
            <w:pPr>
              <w:ind w:right="-72"/>
              <w:jc w:val="right"/>
              <w:rPr>
                <w:rFonts w:ascii="Arial" w:hAnsi="Arial" w:cs="Arial"/>
                <w:sz w:val="8"/>
                <w:szCs w:val="8"/>
              </w:rPr>
            </w:pPr>
          </w:p>
        </w:tc>
        <w:tc>
          <w:tcPr>
            <w:tcW w:w="390" w:type="pct"/>
          </w:tcPr>
          <w:p w14:paraId="5657EC61" w14:textId="77777777" w:rsidR="00D46FAD" w:rsidRPr="006570C3" w:rsidRDefault="00D46FAD" w:rsidP="00D46FAD">
            <w:pPr>
              <w:ind w:right="-72"/>
              <w:jc w:val="right"/>
              <w:rPr>
                <w:rFonts w:ascii="Arial" w:hAnsi="Arial" w:cs="Arial"/>
                <w:sz w:val="8"/>
                <w:szCs w:val="8"/>
              </w:rPr>
            </w:pPr>
          </w:p>
        </w:tc>
      </w:tr>
      <w:tr w:rsidR="00D46FAD" w:rsidRPr="006570C3" w14:paraId="614DD5E6" w14:textId="77777777" w:rsidTr="00B1034D">
        <w:trPr>
          <w:trHeight w:val="20"/>
        </w:trPr>
        <w:tc>
          <w:tcPr>
            <w:tcW w:w="1148" w:type="pct"/>
            <w:shd w:val="clear" w:color="auto" w:fill="auto"/>
          </w:tcPr>
          <w:p w14:paraId="509C6A09" w14:textId="6CB79C14" w:rsidR="00D46FAD" w:rsidRPr="006570C3" w:rsidRDefault="00D46FAD" w:rsidP="00D46FAD">
            <w:pPr>
              <w:ind w:right="-72"/>
              <w:rPr>
                <w:rFonts w:ascii="Arial" w:hAnsi="Arial" w:cs="Arial"/>
                <w:snapToGrid w:val="0"/>
                <w:sz w:val="16"/>
                <w:szCs w:val="16"/>
              </w:rPr>
            </w:pPr>
            <w:r w:rsidRPr="006570C3">
              <w:rPr>
                <w:rFonts w:ascii="Arial" w:hAnsi="Arial" w:cs="Arial"/>
                <w:snapToGrid w:val="0"/>
                <w:sz w:val="16"/>
                <w:szCs w:val="16"/>
              </w:rPr>
              <w:t xml:space="preserve">B.Grimm LNG Limited </w:t>
            </w:r>
          </w:p>
          <w:p w14:paraId="5C25FF9C" w14:textId="11F136CB" w:rsidR="00D46FAD" w:rsidRPr="006570C3" w:rsidRDefault="00D46FAD" w:rsidP="00D46FAD">
            <w:pPr>
              <w:ind w:right="-72"/>
              <w:rPr>
                <w:rFonts w:ascii="Arial" w:hAnsi="Arial" w:cs="Arial"/>
                <w:snapToGrid w:val="0"/>
                <w:sz w:val="16"/>
                <w:szCs w:val="16"/>
              </w:rPr>
            </w:pPr>
            <w:r w:rsidRPr="006570C3">
              <w:rPr>
                <w:rFonts w:ascii="Arial" w:hAnsi="Arial" w:cs="Arial"/>
                <w:snapToGrid w:val="0"/>
                <w:sz w:val="16"/>
                <w:szCs w:val="16"/>
              </w:rPr>
              <w:t xml:space="preserve">   (formerly B.Grimm Renewable Power 4</w:t>
            </w:r>
          </w:p>
          <w:p w14:paraId="66EAF8AF" w14:textId="6B575F55" w:rsidR="00D46FAD" w:rsidRPr="006570C3" w:rsidRDefault="00D46FAD" w:rsidP="00D46FAD">
            <w:pPr>
              <w:ind w:right="-72"/>
              <w:rPr>
                <w:rFonts w:ascii="Arial" w:hAnsi="Arial" w:cs="Arial"/>
                <w:snapToGrid w:val="0"/>
                <w:sz w:val="16"/>
                <w:szCs w:val="16"/>
              </w:rPr>
            </w:pPr>
            <w:r w:rsidRPr="006570C3">
              <w:rPr>
                <w:rFonts w:ascii="Arial" w:hAnsi="Arial" w:cs="Arial"/>
                <w:snapToGrid w:val="0"/>
                <w:sz w:val="16"/>
                <w:szCs w:val="16"/>
              </w:rPr>
              <w:t xml:space="preserve">   Limited)  </w:t>
            </w:r>
            <w:r w:rsidRPr="006570C3">
              <w:rPr>
                <w:rFonts w:ascii="Arial" w:hAnsi="Arial" w:cs="Arial"/>
                <w:snapToGrid w:val="0"/>
                <w:sz w:val="16"/>
                <w:szCs w:val="16"/>
                <w:cs/>
              </w:rPr>
              <w:t xml:space="preserve"> </w:t>
            </w:r>
          </w:p>
        </w:tc>
        <w:tc>
          <w:tcPr>
            <w:tcW w:w="480" w:type="pct"/>
          </w:tcPr>
          <w:p w14:paraId="5F534D94" w14:textId="77777777" w:rsidR="00D46FAD" w:rsidRPr="006570C3" w:rsidRDefault="00D46FAD" w:rsidP="00D46FAD">
            <w:pPr>
              <w:ind w:left="138" w:right="-72" w:hanging="138"/>
              <w:jc w:val="center"/>
              <w:rPr>
                <w:rFonts w:ascii="Arial" w:hAnsi="Arial" w:cs="Arial"/>
                <w:sz w:val="16"/>
                <w:szCs w:val="16"/>
              </w:rPr>
            </w:pPr>
            <w:r w:rsidRPr="006570C3">
              <w:rPr>
                <w:rFonts w:ascii="Arial" w:hAnsi="Arial" w:cs="Arial"/>
                <w:sz w:val="16"/>
                <w:szCs w:val="16"/>
              </w:rPr>
              <w:t>Thailand</w:t>
            </w:r>
          </w:p>
        </w:tc>
        <w:tc>
          <w:tcPr>
            <w:tcW w:w="1104" w:type="pct"/>
            <w:shd w:val="clear" w:color="auto" w:fill="auto"/>
          </w:tcPr>
          <w:p w14:paraId="19D41836" w14:textId="1A0BC396" w:rsidR="00D46FAD" w:rsidRPr="006570C3" w:rsidRDefault="00D46FAD" w:rsidP="00D46FAD">
            <w:pPr>
              <w:ind w:left="138" w:right="-72" w:hanging="138"/>
              <w:rPr>
                <w:rFonts w:ascii="Arial" w:hAnsi="Arial" w:cs="Arial"/>
                <w:spacing w:val="-2"/>
                <w:sz w:val="16"/>
                <w:szCs w:val="16"/>
                <w:lang w:val="en-US"/>
              </w:rPr>
            </w:pPr>
            <w:r w:rsidRPr="006570C3">
              <w:rPr>
                <w:rFonts w:ascii="Arial" w:hAnsi="Arial" w:cs="Arial"/>
                <w:snapToGrid w:val="0"/>
                <w:sz w:val="16"/>
                <w:szCs w:val="16"/>
              </w:rPr>
              <w:t xml:space="preserve">Natural gas generating and distributing </w:t>
            </w:r>
            <w:r w:rsidR="00A01710" w:rsidRPr="006570C3">
              <w:rPr>
                <w:rFonts w:ascii="Arial" w:hAnsi="Arial" w:cs="Arial"/>
                <w:snapToGrid w:val="0"/>
                <w:sz w:val="16"/>
                <w:szCs w:val="16"/>
              </w:rPr>
              <w:t xml:space="preserve">      </w:t>
            </w:r>
            <w:r w:rsidRPr="006570C3">
              <w:rPr>
                <w:rFonts w:ascii="Arial" w:hAnsi="Arial" w:cs="Arial"/>
                <w:snapToGrid w:val="0"/>
                <w:sz w:val="16"/>
                <w:szCs w:val="16"/>
              </w:rPr>
              <w:t>(has not yet commenced operation)</w:t>
            </w:r>
          </w:p>
        </w:tc>
        <w:tc>
          <w:tcPr>
            <w:tcW w:w="373" w:type="pct"/>
            <w:shd w:val="clear" w:color="auto" w:fill="auto"/>
          </w:tcPr>
          <w:p w14:paraId="78B1833D" w14:textId="46A64F75" w:rsidR="00D46FAD" w:rsidRPr="006570C3" w:rsidRDefault="00D46FAD" w:rsidP="00D46FAD">
            <w:pPr>
              <w:ind w:right="-72"/>
              <w:jc w:val="right"/>
              <w:rPr>
                <w:rFonts w:ascii="Arial" w:hAnsi="Arial" w:cs="Arial"/>
                <w:sz w:val="16"/>
                <w:szCs w:val="16"/>
              </w:rPr>
            </w:pPr>
            <w:r w:rsidRPr="006570C3">
              <w:rPr>
                <w:rFonts w:ascii="Arial" w:hAnsi="Arial" w:cs="Arial"/>
                <w:sz w:val="16"/>
                <w:szCs w:val="16"/>
              </w:rPr>
              <w:t>91.31</w:t>
            </w:r>
          </w:p>
        </w:tc>
        <w:tc>
          <w:tcPr>
            <w:tcW w:w="375" w:type="pct"/>
            <w:shd w:val="clear" w:color="auto" w:fill="auto"/>
          </w:tcPr>
          <w:p w14:paraId="4D04C122" w14:textId="1F42594B" w:rsidR="00D46FAD" w:rsidRPr="006570C3" w:rsidRDefault="00D46FAD" w:rsidP="00D46FAD">
            <w:pPr>
              <w:ind w:right="-72"/>
              <w:jc w:val="right"/>
              <w:rPr>
                <w:rFonts w:ascii="Arial" w:hAnsi="Arial" w:cs="Arial"/>
                <w:sz w:val="16"/>
                <w:szCs w:val="16"/>
              </w:rPr>
            </w:pPr>
            <w:r w:rsidRPr="006570C3">
              <w:rPr>
                <w:rFonts w:ascii="Arial" w:hAnsi="Arial" w:cs="Arial"/>
                <w:sz w:val="16"/>
                <w:szCs w:val="16"/>
              </w:rPr>
              <w:t>91.31</w:t>
            </w:r>
          </w:p>
        </w:tc>
        <w:tc>
          <w:tcPr>
            <w:tcW w:w="404" w:type="pct"/>
          </w:tcPr>
          <w:p w14:paraId="4A720680" w14:textId="1EFC2514" w:rsidR="00D46FAD" w:rsidRPr="006570C3" w:rsidRDefault="00D46FAD" w:rsidP="00D46FAD">
            <w:pPr>
              <w:ind w:right="-72"/>
              <w:jc w:val="right"/>
              <w:rPr>
                <w:rFonts w:ascii="Arial" w:hAnsi="Arial" w:cs="Arial"/>
                <w:sz w:val="16"/>
                <w:szCs w:val="16"/>
              </w:rPr>
            </w:pPr>
            <w:r w:rsidRPr="006570C3">
              <w:rPr>
                <w:rFonts w:ascii="Arial" w:hAnsi="Arial" w:cs="Arial"/>
                <w:sz w:val="16"/>
                <w:szCs w:val="16"/>
                <w:cs/>
              </w:rPr>
              <w:t>99.97</w:t>
            </w:r>
          </w:p>
        </w:tc>
        <w:tc>
          <w:tcPr>
            <w:tcW w:w="364" w:type="pct"/>
            <w:gridSpan w:val="2"/>
          </w:tcPr>
          <w:p w14:paraId="13702B7A" w14:textId="44F16F5E" w:rsidR="00D46FAD" w:rsidRPr="006570C3" w:rsidRDefault="00D46FAD" w:rsidP="00D46FAD">
            <w:pPr>
              <w:ind w:right="-72"/>
              <w:jc w:val="right"/>
              <w:rPr>
                <w:rFonts w:ascii="Arial" w:hAnsi="Arial" w:cs="Arial"/>
                <w:sz w:val="16"/>
                <w:szCs w:val="16"/>
              </w:rPr>
            </w:pPr>
            <w:r w:rsidRPr="006570C3">
              <w:rPr>
                <w:rFonts w:ascii="Arial" w:hAnsi="Arial" w:cs="Arial"/>
                <w:sz w:val="16"/>
                <w:szCs w:val="16"/>
                <w:cs/>
              </w:rPr>
              <w:t>99.97</w:t>
            </w:r>
          </w:p>
        </w:tc>
        <w:tc>
          <w:tcPr>
            <w:tcW w:w="362" w:type="pct"/>
          </w:tcPr>
          <w:p w14:paraId="5140AC07" w14:textId="154EE3D8" w:rsidR="00D46FAD" w:rsidRPr="006570C3" w:rsidRDefault="00D46FAD" w:rsidP="00D46FAD">
            <w:pPr>
              <w:ind w:right="-72"/>
              <w:jc w:val="right"/>
              <w:rPr>
                <w:rFonts w:ascii="Arial" w:hAnsi="Arial" w:cs="Arial"/>
                <w:sz w:val="16"/>
                <w:szCs w:val="16"/>
              </w:rPr>
            </w:pPr>
            <w:r w:rsidRPr="006570C3">
              <w:rPr>
                <w:rFonts w:ascii="Arial" w:hAnsi="Arial" w:cs="Arial"/>
                <w:sz w:val="16"/>
                <w:szCs w:val="16"/>
                <w:cs/>
              </w:rPr>
              <w:t>0.03</w:t>
            </w:r>
          </w:p>
        </w:tc>
        <w:tc>
          <w:tcPr>
            <w:tcW w:w="390" w:type="pct"/>
          </w:tcPr>
          <w:p w14:paraId="39147809" w14:textId="7BF47200" w:rsidR="00D46FAD" w:rsidRPr="006570C3" w:rsidRDefault="00D46FAD" w:rsidP="00D46FAD">
            <w:pPr>
              <w:ind w:right="-72"/>
              <w:jc w:val="right"/>
              <w:rPr>
                <w:rFonts w:ascii="Arial" w:hAnsi="Arial" w:cs="Arial"/>
                <w:sz w:val="16"/>
                <w:szCs w:val="16"/>
              </w:rPr>
            </w:pPr>
            <w:r w:rsidRPr="006570C3">
              <w:rPr>
                <w:rFonts w:ascii="Arial" w:hAnsi="Arial" w:cs="Arial"/>
                <w:sz w:val="16"/>
                <w:szCs w:val="16"/>
                <w:cs/>
              </w:rPr>
              <w:t>0.03</w:t>
            </w:r>
          </w:p>
        </w:tc>
      </w:tr>
      <w:tr w:rsidR="00D46FAD" w:rsidRPr="006570C3" w14:paraId="60BBADB2" w14:textId="77777777" w:rsidTr="00B1034D">
        <w:trPr>
          <w:trHeight w:val="20"/>
        </w:trPr>
        <w:tc>
          <w:tcPr>
            <w:tcW w:w="1148" w:type="pct"/>
            <w:shd w:val="clear" w:color="auto" w:fill="auto"/>
          </w:tcPr>
          <w:p w14:paraId="0213B03A" w14:textId="77777777" w:rsidR="00D46FAD" w:rsidRPr="006570C3" w:rsidRDefault="00D46FAD" w:rsidP="00D46FAD">
            <w:pPr>
              <w:ind w:right="-72"/>
              <w:rPr>
                <w:rFonts w:ascii="Arial" w:hAnsi="Arial" w:cs="Arial"/>
                <w:snapToGrid w:val="0"/>
                <w:sz w:val="8"/>
                <w:szCs w:val="8"/>
              </w:rPr>
            </w:pPr>
          </w:p>
        </w:tc>
        <w:tc>
          <w:tcPr>
            <w:tcW w:w="480" w:type="pct"/>
          </w:tcPr>
          <w:p w14:paraId="485C421D" w14:textId="77777777" w:rsidR="00D46FAD" w:rsidRPr="006570C3" w:rsidRDefault="00D46FAD" w:rsidP="00D46FAD">
            <w:pPr>
              <w:ind w:left="138" w:right="-72" w:hanging="138"/>
              <w:jc w:val="center"/>
              <w:rPr>
                <w:rFonts w:ascii="Arial" w:hAnsi="Arial" w:cs="Arial"/>
                <w:sz w:val="8"/>
                <w:szCs w:val="8"/>
              </w:rPr>
            </w:pPr>
          </w:p>
        </w:tc>
        <w:tc>
          <w:tcPr>
            <w:tcW w:w="1104" w:type="pct"/>
            <w:shd w:val="clear" w:color="auto" w:fill="auto"/>
          </w:tcPr>
          <w:p w14:paraId="1661305A" w14:textId="77777777" w:rsidR="00D46FAD" w:rsidRPr="006570C3" w:rsidRDefault="00D46FAD" w:rsidP="00D46FAD">
            <w:pPr>
              <w:ind w:left="138" w:right="-72" w:hanging="138"/>
              <w:rPr>
                <w:rFonts w:ascii="Arial" w:hAnsi="Arial" w:cs="Arial"/>
                <w:spacing w:val="-2"/>
                <w:sz w:val="8"/>
                <w:szCs w:val="8"/>
                <w:lang w:val="en-US"/>
              </w:rPr>
            </w:pPr>
          </w:p>
        </w:tc>
        <w:tc>
          <w:tcPr>
            <w:tcW w:w="373" w:type="pct"/>
            <w:shd w:val="clear" w:color="auto" w:fill="auto"/>
          </w:tcPr>
          <w:p w14:paraId="2988A0B2" w14:textId="77777777" w:rsidR="00D46FAD" w:rsidRPr="006570C3" w:rsidRDefault="00D46FAD" w:rsidP="00D46FAD">
            <w:pPr>
              <w:ind w:right="-72"/>
              <w:jc w:val="right"/>
              <w:rPr>
                <w:rFonts w:ascii="Arial" w:hAnsi="Arial" w:cs="Arial"/>
                <w:sz w:val="8"/>
                <w:szCs w:val="8"/>
              </w:rPr>
            </w:pPr>
          </w:p>
        </w:tc>
        <w:tc>
          <w:tcPr>
            <w:tcW w:w="375" w:type="pct"/>
            <w:shd w:val="clear" w:color="auto" w:fill="auto"/>
          </w:tcPr>
          <w:p w14:paraId="7989A8BF" w14:textId="77777777" w:rsidR="00D46FAD" w:rsidRPr="006570C3" w:rsidRDefault="00D46FAD" w:rsidP="00D46FAD">
            <w:pPr>
              <w:ind w:right="-72"/>
              <w:jc w:val="right"/>
              <w:rPr>
                <w:rFonts w:ascii="Arial" w:hAnsi="Arial" w:cs="Arial"/>
                <w:sz w:val="8"/>
                <w:szCs w:val="8"/>
              </w:rPr>
            </w:pPr>
          </w:p>
        </w:tc>
        <w:tc>
          <w:tcPr>
            <w:tcW w:w="404" w:type="pct"/>
          </w:tcPr>
          <w:p w14:paraId="311BB0A8" w14:textId="77777777" w:rsidR="00D46FAD" w:rsidRPr="006570C3" w:rsidRDefault="00D46FAD" w:rsidP="00D46FAD">
            <w:pPr>
              <w:ind w:right="-72"/>
              <w:jc w:val="right"/>
              <w:rPr>
                <w:rFonts w:ascii="Arial" w:hAnsi="Arial" w:cs="Arial"/>
                <w:sz w:val="8"/>
                <w:szCs w:val="8"/>
              </w:rPr>
            </w:pPr>
          </w:p>
        </w:tc>
        <w:tc>
          <w:tcPr>
            <w:tcW w:w="364" w:type="pct"/>
            <w:gridSpan w:val="2"/>
          </w:tcPr>
          <w:p w14:paraId="0E54EDE2" w14:textId="77777777" w:rsidR="00D46FAD" w:rsidRPr="006570C3" w:rsidRDefault="00D46FAD" w:rsidP="00D46FAD">
            <w:pPr>
              <w:ind w:right="-72"/>
              <w:jc w:val="right"/>
              <w:rPr>
                <w:rFonts w:ascii="Arial" w:hAnsi="Arial" w:cs="Arial"/>
                <w:sz w:val="8"/>
                <w:szCs w:val="8"/>
              </w:rPr>
            </w:pPr>
          </w:p>
        </w:tc>
        <w:tc>
          <w:tcPr>
            <w:tcW w:w="362" w:type="pct"/>
          </w:tcPr>
          <w:p w14:paraId="6B36AA33" w14:textId="77777777" w:rsidR="00D46FAD" w:rsidRPr="006570C3" w:rsidRDefault="00D46FAD" w:rsidP="00D46FAD">
            <w:pPr>
              <w:ind w:right="-72"/>
              <w:jc w:val="right"/>
              <w:rPr>
                <w:rFonts w:ascii="Arial" w:hAnsi="Arial" w:cs="Arial"/>
                <w:sz w:val="8"/>
                <w:szCs w:val="8"/>
              </w:rPr>
            </w:pPr>
          </w:p>
        </w:tc>
        <w:tc>
          <w:tcPr>
            <w:tcW w:w="390" w:type="pct"/>
          </w:tcPr>
          <w:p w14:paraId="2B2C6216" w14:textId="77777777" w:rsidR="00D46FAD" w:rsidRPr="006570C3" w:rsidRDefault="00D46FAD" w:rsidP="00D46FAD">
            <w:pPr>
              <w:ind w:right="-72"/>
              <w:jc w:val="right"/>
              <w:rPr>
                <w:rFonts w:ascii="Arial" w:hAnsi="Arial" w:cs="Arial"/>
                <w:sz w:val="8"/>
                <w:szCs w:val="8"/>
              </w:rPr>
            </w:pPr>
          </w:p>
        </w:tc>
      </w:tr>
      <w:tr w:rsidR="00D46FAD" w:rsidRPr="006570C3" w14:paraId="51D38506" w14:textId="77777777" w:rsidTr="00B1034D">
        <w:trPr>
          <w:trHeight w:val="20"/>
        </w:trPr>
        <w:tc>
          <w:tcPr>
            <w:tcW w:w="1148" w:type="pct"/>
            <w:shd w:val="clear" w:color="auto" w:fill="auto"/>
          </w:tcPr>
          <w:p w14:paraId="1B037F5A" w14:textId="77777777" w:rsidR="00D46FAD" w:rsidRPr="006570C3" w:rsidRDefault="00D46FAD" w:rsidP="00D46FAD">
            <w:pPr>
              <w:ind w:right="-72"/>
              <w:rPr>
                <w:rFonts w:ascii="Arial" w:hAnsi="Arial" w:cs="Arial"/>
                <w:snapToGrid w:val="0"/>
                <w:sz w:val="16"/>
                <w:szCs w:val="16"/>
              </w:rPr>
            </w:pPr>
            <w:r w:rsidRPr="006570C3">
              <w:rPr>
                <w:rFonts w:ascii="Arial" w:hAnsi="Arial" w:cs="Arial"/>
                <w:snapToGrid w:val="0"/>
                <w:sz w:val="16"/>
                <w:szCs w:val="16"/>
              </w:rPr>
              <w:t>Thai Wind Power (Mukdahan) Limited</w:t>
            </w:r>
          </w:p>
        </w:tc>
        <w:tc>
          <w:tcPr>
            <w:tcW w:w="480" w:type="pct"/>
          </w:tcPr>
          <w:p w14:paraId="70395292" w14:textId="77777777" w:rsidR="00D46FAD" w:rsidRPr="006570C3" w:rsidRDefault="00D46FAD" w:rsidP="00D46FAD">
            <w:pPr>
              <w:ind w:left="138" w:right="-72" w:hanging="138"/>
              <w:jc w:val="center"/>
              <w:rPr>
                <w:rFonts w:ascii="Arial" w:hAnsi="Arial" w:cs="Arial"/>
                <w:sz w:val="16"/>
                <w:szCs w:val="16"/>
              </w:rPr>
            </w:pPr>
            <w:r w:rsidRPr="006570C3">
              <w:rPr>
                <w:rFonts w:ascii="Arial" w:hAnsi="Arial" w:cs="Arial"/>
                <w:sz w:val="16"/>
                <w:szCs w:val="16"/>
              </w:rPr>
              <w:t>Thailand</w:t>
            </w:r>
          </w:p>
        </w:tc>
        <w:tc>
          <w:tcPr>
            <w:tcW w:w="1104" w:type="pct"/>
            <w:shd w:val="clear" w:color="auto" w:fill="auto"/>
          </w:tcPr>
          <w:p w14:paraId="622191B0" w14:textId="77777777" w:rsidR="00D46FAD" w:rsidRPr="006570C3" w:rsidRDefault="00D46FAD" w:rsidP="00D46FAD">
            <w:pPr>
              <w:ind w:left="138" w:right="-72" w:hanging="138"/>
              <w:rPr>
                <w:rFonts w:ascii="Arial" w:hAnsi="Arial" w:cs="Arial"/>
                <w:spacing w:val="-2"/>
                <w:sz w:val="16"/>
                <w:szCs w:val="16"/>
                <w:lang w:val="en-US"/>
              </w:rPr>
            </w:pPr>
            <w:r w:rsidRPr="006570C3">
              <w:rPr>
                <w:rFonts w:ascii="Arial" w:hAnsi="Arial" w:cs="Arial"/>
                <w:snapToGrid w:val="0"/>
                <w:sz w:val="16"/>
                <w:szCs w:val="16"/>
              </w:rPr>
              <w:t>Investing in electric power business</w:t>
            </w:r>
          </w:p>
        </w:tc>
        <w:tc>
          <w:tcPr>
            <w:tcW w:w="373" w:type="pct"/>
            <w:shd w:val="clear" w:color="auto" w:fill="auto"/>
          </w:tcPr>
          <w:p w14:paraId="3CDF0772" w14:textId="2C8AA0A1" w:rsidR="00D46FAD" w:rsidRPr="006570C3" w:rsidRDefault="00D46FAD" w:rsidP="00D46FAD">
            <w:pPr>
              <w:ind w:right="-72"/>
              <w:jc w:val="right"/>
              <w:rPr>
                <w:rFonts w:ascii="Arial" w:hAnsi="Arial" w:cs="Arial"/>
                <w:sz w:val="16"/>
                <w:szCs w:val="16"/>
              </w:rPr>
            </w:pPr>
            <w:r w:rsidRPr="006570C3">
              <w:rPr>
                <w:rFonts w:ascii="Arial" w:hAnsi="Arial" w:cs="Arial"/>
                <w:sz w:val="16"/>
                <w:szCs w:val="16"/>
              </w:rPr>
              <w:t>70.00</w:t>
            </w:r>
          </w:p>
        </w:tc>
        <w:tc>
          <w:tcPr>
            <w:tcW w:w="375" w:type="pct"/>
            <w:shd w:val="clear" w:color="auto" w:fill="auto"/>
          </w:tcPr>
          <w:p w14:paraId="532D7994" w14:textId="77777777" w:rsidR="00D46FAD" w:rsidRPr="006570C3" w:rsidRDefault="00D46FAD" w:rsidP="00D46FAD">
            <w:pPr>
              <w:ind w:right="-72"/>
              <w:jc w:val="right"/>
              <w:rPr>
                <w:rFonts w:ascii="Arial" w:hAnsi="Arial" w:cs="Arial"/>
                <w:sz w:val="16"/>
                <w:szCs w:val="16"/>
              </w:rPr>
            </w:pPr>
            <w:r w:rsidRPr="006570C3">
              <w:rPr>
                <w:rFonts w:ascii="Arial" w:hAnsi="Arial" w:cs="Arial"/>
                <w:sz w:val="16"/>
                <w:szCs w:val="16"/>
              </w:rPr>
              <w:t>70.00</w:t>
            </w:r>
          </w:p>
        </w:tc>
        <w:tc>
          <w:tcPr>
            <w:tcW w:w="404" w:type="pct"/>
          </w:tcPr>
          <w:p w14:paraId="129E0274" w14:textId="5A3FA572" w:rsidR="00D46FAD" w:rsidRPr="006570C3" w:rsidRDefault="00D46FAD" w:rsidP="00D46FAD">
            <w:pPr>
              <w:ind w:right="-72"/>
              <w:jc w:val="right"/>
              <w:rPr>
                <w:rFonts w:ascii="Arial" w:hAnsi="Arial" w:cs="Arial"/>
                <w:sz w:val="16"/>
                <w:szCs w:val="16"/>
              </w:rPr>
            </w:pPr>
            <w:r w:rsidRPr="006570C3">
              <w:rPr>
                <w:rFonts w:ascii="Arial" w:hAnsi="Arial" w:cs="Arial"/>
                <w:sz w:val="16"/>
                <w:szCs w:val="16"/>
              </w:rPr>
              <w:t>70.00</w:t>
            </w:r>
          </w:p>
        </w:tc>
        <w:tc>
          <w:tcPr>
            <w:tcW w:w="364" w:type="pct"/>
            <w:gridSpan w:val="2"/>
          </w:tcPr>
          <w:p w14:paraId="52D0CDE4" w14:textId="77777777" w:rsidR="00D46FAD" w:rsidRPr="006570C3" w:rsidRDefault="00D46FAD" w:rsidP="00D46FAD">
            <w:pPr>
              <w:ind w:right="-72"/>
              <w:jc w:val="right"/>
              <w:rPr>
                <w:rFonts w:ascii="Arial" w:hAnsi="Arial" w:cs="Arial"/>
                <w:sz w:val="16"/>
                <w:szCs w:val="16"/>
              </w:rPr>
            </w:pPr>
            <w:r w:rsidRPr="006570C3">
              <w:rPr>
                <w:rFonts w:ascii="Arial" w:hAnsi="Arial" w:cs="Arial"/>
                <w:sz w:val="16"/>
                <w:szCs w:val="16"/>
              </w:rPr>
              <w:t>70.00</w:t>
            </w:r>
          </w:p>
        </w:tc>
        <w:tc>
          <w:tcPr>
            <w:tcW w:w="362" w:type="pct"/>
          </w:tcPr>
          <w:p w14:paraId="2F77950C" w14:textId="0E8780A1" w:rsidR="00D46FAD" w:rsidRPr="006570C3" w:rsidRDefault="00D46FAD" w:rsidP="00D46FAD">
            <w:pPr>
              <w:ind w:right="-72"/>
              <w:jc w:val="right"/>
              <w:rPr>
                <w:rFonts w:ascii="Arial" w:hAnsi="Arial" w:cs="Arial"/>
                <w:sz w:val="16"/>
                <w:szCs w:val="16"/>
              </w:rPr>
            </w:pPr>
            <w:r w:rsidRPr="006570C3">
              <w:rPr>
                <w:rFonts w:ascii="Arial" w:hAnsi="Arial" w:cs="Arial"/>
                <w:sz w:val="16"/>
                <w:szCs w:val="16"/>
              </w:rPr>
              <w:t>30.00</w:t>
            </w:r>
          </w:p>
        </w:tc>
        <w:tc>
          <w:tcPr>
            <w:tcW w:w="390" w:type="pct"/>
          </w:tcPr>
          <w:p w14:paraId="199DB272" w14:textId="37550E16" w:rsidR="00D46FAD" w:rsidRPr="006570C3" w:rsidRDefault="00D46FAD" w:rsidP="00D46FAD">
            <w:pPr>
              <w:ind w:right="-72"/>
              <w:jc w:val="right"/>
              <w:rPr>
                <w:rFonts w:ascii="Arial" w:hAnsi="Arial" w:cs="Arial"/>
                <w:sz w:val="16"/>
                <w:szCs w:val="16"/>
              </w:rPr>
            </w:pPr>
            <w:r w:rsidRPr="006570C3">
              <w:rPr>
                <w:rFonts w:ascii="Arial" w:hAnsi="Arial" w:cs="Arial"/>
                <w:sz w:val="16"/>
                <w:szCs w:val="16"/>
              </w:rPr>
              <w:t>30.00</w:t>
            </w:r>
          </w:p>
        </w:tc>
      </w:tr>
    </w:tbl>
    <w:p w14:paraId="77BC2F31" w14:textId="77777777" w:rsidR="00B1034D" w:rsidRPr="006570C3" w:rsidRDefault="00B1034D" w:rsidP="008979B9">
      <w:pPr>
        <w:ind w:left="540"/>
        <w:rPr>
          <w:rFonts w:ascii="Arial" w:hAnsi="Arial" w:cs="Arial"/>
          <w:sz w:val="20"/>
          <w:szCs w:val="20"/>
        </w:rPr>
      </w:pPr>
    </w:p>
    <w:p w14:paraId="400794C5" w14:textId="68CB1A86" w:rsidR="002C746A" w:rsidRPr="006570C3" w:rsidRDefault="00D94413" w:rsidP="00E430FF">
      <w:pPr>
        <w:rPr>
          <w:rFonts w:ascii="Arial" w:hAnsi="Arial" w:cs="Arial"/>
          <w:sz w:val="20"/>
          <w:szCs w:val="20"/>
        </w:rPr>
      </w:pPr>
      <w:r w:rsidRPr="006570C3">
        <w:rPr>
          <w:rFonts w:ascii="Arial" w:hAnsi="Arial" w:cs="Arial"/>
          <w:sz w:val="20"/>
          <w:szCs w:val="20"/>
        </w:rPr>
        <w:br w:type="page"/>
      </w:r>
    </w:p>
    <w:p w14:paraId="0A5D3A52" w14:textId="221E05AE" w:rsidR="00FF1960" w:rsidRPr="006570C3" w:rsidRDefault="00FF1960" w:rsidP="00D94413">
      <w:pPr>
        <w:tabs>
          <w:tab w:val="left" w:pos="540"/>
        </w:tabs>
        <w:rPr>
          <w:rFonts w:ascii="Arial" w:hAnsi="Arial" w:cs="Arial"/>
          <w:b/>
          <w:bCs/>
          <w:caps/>
          <w:sz w:val="20"/>
          <w:szCs w:val="20"/>
        </w:rPr>
      </w:pPr>
    </w:p>
    <w:p w14:paraId="74CCB1C2" w14:textId="77777777" w:rsidR="00C32BD0" w:rsidRPr="006570C3" w:rsidRDefault="00C32BD0" w:rsidP="00D94413">
      <w:pPr>
        <w:tabs>
          <w:tab w:val="left" w:pos="540"/>
        </w:tabs>
        <w:rPr>
          <w:rFonts w:ascii="Arial" w:hAnsi="Arial" w:cs="Arial"/>
          <w:b/>
          <w:bCs/>
          <w:caps/>
          <w:sz w:val="20"/>
          <w:szCs w:val="20"/>
        </w:rPr>
      </w:pPr>
    </w:p>
    <w:p w14:paraId="58662C91" w14:textId="41971B83" w:rsidR="00D94413" w:rsidRPr="006570C3" w:rsidRDefault="00C32BD0" w:rsidP="000F7F69">
      <w:pPr>
        <w:tabs>
          <w:tab w:val="left" w:pos="540"/>
        </w:tabs>
        <w:ind w:left="540" w:hanging="540"/>
        <w:rPr>
          <w:rFonts w:ascii="Arial" w:hAnsi="Arial" w:cs="Arial"/>
          <w:sz w:val="20"/>
          <w:szCs w:val="20"/>
        </w:rPr>
      </w:pPr>
      <w:r w:rsidRPr="006570C3">
        <w:rPr>
          <w:rFonts w:ascii="Arial" w:hAnsi="Arial" w:cs="Arial"/>
          <w:b/>
          <w:bCs/>
          <w:caps/>
          <w:sz w:val="20"/>
          <w:szCs w:val="20"/>
        </w:rPr>
        <w:t>13</w:t>
      </w:r>
      <w:r w:rsidR="00D94413" w:rsidRPr="006570C3">
        <w:rPr>
          <w:rFonts w:ascii="Arial" w:hAnsi="Arial" w:cs="Arial"/>
          <w:b/>
          <w:bCs/>
          <w:caps/>
          <w:sz w:val="20"/>
          <w:szCs w:val="20"/>
        </w:rPr>
        <w:tab/>
      </w:r>
      <w:r w:rsidR="00D94413" w:rsidRPr="006570C3">
        <w:rPr>
          <w:rFonts w:ascii="Arial" w:hAnsi="Arial" w:cs="Arial"/>
          <w:b/>
          <w:bCs/>
          <w:sz w:val="20"/>
          <w:szCs w:val="20"/>
        </w:rPr>
        <w:t xml:space="preserve">Investments in subsidiaries </w:t>
      </w:r>
      <w:r w:rsidR="00D94413" w:rsidRPr="006570C3">
        <w:rPr>
          <w:rFonts w:ascii="Arial" w:hAnsi="Arial" w:cs="Arial"/>
          <w:sz w:val="20"/>
          <w:szCs w:val="20"/>
        </w:rPr>
        <w:t>(Cont’d)</w:t>
      </w:r>
    </w:p>
    <w:p w14:paraId="62C89E4D" w14:textId="77777777" w:rsidR="00D94413" w:rsidRPr="006570C3" w:rsidRDefault="00D94413" w:rsidP="00A7244E">
      <w:pPr>
        <w:ind w:left="540"/>
        <w:jc w:val="both"/>
        <w:rPr>
          <w:rFonts w:ascii="Arial" w:hAnsi="Arial" w:cs="Arial"/>
          <w:sz w:val="20"/>
          <w:szCs w:val="20"/>
        </w:rPr>
      </w:pPr>
    </w:p>
    <w:p w14:paraId="20729671" w14:textId="625A623E" w:rsidR="008979B9" w:rsidRPr="006570C3" w:rsidRDefault="008979B9" w:rsidP="008979B9">
      <w:pPr>
        <w:ind w:left="540"/>
        <w:rPr>
          <w:rFonts w:ascii="Arial" w:hAnsi="Arial" w:cs="Arial"/>
          <w:sz w:val="20"/>
          <w:szCs w:val="20"/>
        </w:rPr>
      </w:pPr>
    </w:p>
    <w:tbl>
      <w:tblPr>
        <w:tblW w:w="5000" w:type="pct"/>
        <w:tblLayout w:type="fixed"/>
        <w:tblLook w:val="04A0" w:firstRow="1" w:lastRow="0" w:firstColumn="1" w:lastColumn="0" w:noHBand="0" w:noVBand="1"/>
      </w:tblPr>
      <w:tblGrid>
        <w:gridCol w:w="4001"/>
        <w:gridCol w:w="1423"/>
        <w:gridCol w:w="3261"/>
        <w:gridCol w:w="1102"/>
        <w:gridCol w:w="1109"/>
        <w:gridCol w:w="1204"/>
        <w:gridCol w:w="12"/>
        <w:gridCol w:w="1062"/>
        <w:gridCol w:w="1072"/>
        <w:gridCol w:w="1152"/>
      </w:tblGrid>
      <w:tr w:rsidR="0044719B" w:rsidRPr="006570C3" w14:paraId="2F33A8B8" w14:textId="77777777" w:rsidTr="00495993">
        <w:tc>
          <w:tcPr>
            <w:tcW w:w="1299" w:type="pct"/>
            <w:shd w:val="clear" w:color="auto" w:fill="auto"/>
            <w:vAlign w:val="bottom"/>
          </w:tcPr>
          <w:p w14:paraId="6409235B" w14:textId="77777777" w:rsidR="0044719B" w:rsidRPr="006570C3" w:rsidRDefault="0044719B" w:rsidP="0044719B">
            <w:pPr>
              <w:ind w:left="435" w:right="-72"/>
              <w:rPr>
                <w:rFonts w:ascii="Arial" w:hAnsi="Arial" w:cs="Arial"/>
                <w:b/>
                <w:bCs/>
                <w:snapToGrid w:val="0"/>
                <w:sz w:val="16"/>
                <w:szCs w:val="16"/>
              </w:rPr>
            </w:pPr>
          </w:p>
        </w:tc>
        <w:tc>
          <w:tcPr>
            <w:tcW w:w="462" w:type="pct"/>
          </w:tcPr>
          <w:p w14:paraId="4D9E3C24" w14:textId="1D2D376A" w:rsidR="0044719B" w:rsidRPr="006570C3" w:rsidRDefault="0044719B" w:rsidP="0044719B">
            <w:pPr>
              <w:ind w:left="138" w:right="-72" w:hanging="138"/>
              <w:jc w:val="center"/>
              <w:rPr>
                <w:rFonts w:ascii="Arial" w:hAnsi="Arial" w:cs="Arial"/>
                <w:b/>
                <w:bCs/>
                <w:sz w:val="16"/>
                <w:szCs w:val="16"/>
                <w:lang w:val="en-US"/>
              </w:rPr>
            </w:pPr>
          </w:p>
        </w:tc>
        <w:tc>
          <w:tcPr>
            <w:tcW w:w="1059" w:type="pct"/>
            <w:shd w:val="clear" w:color="auto" w:fill="auto"/>
            <w:vAlign w:val="bottom"/>
          </w:tcPr>
          <w:p w14:paraId="4A760200" w14:textId="77777777" w:rsidR="0044719B" w:rsidRPr="006570C3" w:rsidRDefault="0044719B" w:rsidP="0044719B">
            <w:pPr>
              <w:ind w:left="138" w:right="-72" w:hanging="138"/>
              <w:rPr>
                <w:rFonts w:ascii="Arial" w:hAnsi="Arial" w:cs="Arial"/>
                <w:b/>
                <w:bCs/>
                <w:spacing w:val="-2"/>
                <w:sz w:val="16"/>
                <w:szCs w:val="16"/>
                <w:lang w:val="en-US"/>
              </w:rPr>
            </w:pPr>
          </w:p>
        </w:tc>
        <w:tc>
          <w:tcPr>
            <w:tcW w:w="718" w:type="pct"/>
            <w:gridSpan w:val="2"/>
            <w:shd w:val="clear" w:color="auto" w:fill="auto"/>
            <w:vAlign w:val="bottom"/>
          </w:tcPr>
          <w:p w14:paraId="2C379A6F" w14:textId="4A1E8567" w:rsidR="0044719B" w:rsidRPr="006570C3" w:rsidRDefault="0044719B" w:rsidP="0044719B">
            <w:pPr>
              <w:ind w:right="-72"/>
              <w:jc w:val="center"/>
              <w:rPr>
                <w:rFonts w:ascii="Arial" w:hAnsi="Arial" w:cs="Arial"/>
                <w:b/>
                <w:bCs/>
                <w:sz w:val="16"/>
                <w:szCs w:val="16"/>
              </w:rPr>
            </w:pPr>
          </w:p>
        </w:tc>
        <w:tc>
          <w:tcPr>
            <w:tcW w:w="740" w:type="pct"/>
            <w:gridSpan w:val="3"/>
          </w:tcPr>
          <w:p w14:paraId="6C2C6565" w14:textId="5A91B7ED" w:rsidR="0044719B" w:rsidRPr="006570C3" w:rsidRDefault="0044719B" w:rsidP="0044719B">
            <w:pPr>
              <w:ind w:right="-72"/>
              <w:jc w:val="center"/>
              <w:rPr>
                <w:rFonts w:ascii="Arial" w:hAnsi="Arial" w:cs="Arial"/>
                <w:b/>
                <w:bCs/>
                <w:sz w:val="16"/>
                <w:szCs w:val="16"/>
              </w:rPr>
            </w:pPr>
            <w:r w:rsidRPr="006570C3">
              <w:rPr>
                <w:rFonts w:ascii="Arial" w:hAnsi="Arial" w:cs="Arial"/>
                <w:b/>
                <w:bCs/>
                <w:sz w:val="16"/>
                <w:szCs w:val="16"/>
              </w:rPr>
              <w:t xml:space="preserve">Effective proportion of </w:t>
            </w:r>
          </w:p>
        </w:tc>
        <w:tc>
          <w:tcPr>
            <w:tcW w:w="722" w:type="pct"/>
            <w:gridSpan w:val="2"/>
          </w:tcPr>
          <w:p w14:paraId="7E3AC20F" w14:textId="67305186" w:rsidR="0044719B" w:rsidRPr="006570C3" w:rsidRDefault="0044719B" w:rsidP="0044719B">
            <w:pPr>
              <w:ind w:right="-72"/>
              <w:jc w:val="center"/>
              <w:rPr>
                <w:rFonts w:ascii="Arial" w:hAnsi="Arial" w:cs="Arial"/>
                <w:b/>
                <w:bCs/>
                <w:sz w:val="16"/>
                <w:szCs w:val="16"/>
              </w:rPr>
            </w:pPr>
            <w:r w:rsidRPr="006570C3">
              <w:rPr>
                <w:rFonts w:ascii="Arial" w:hAnsi="Arial" w:cs="Arial"/>
                <w:b/>
                <w:bCs/>
                <w:sz w:val="16"/>
                <w:szCs w:val="16"/>
              </w:rPr>
              <w:t>Effective proportion of</w:t>
            </w:r>
          </w:p>
        </w:tc>
      </w:tr>
      <w:tr w:rsidR="0044719B" w:rsidRPr="006570C3" w14:paraId="4FAA704C" w14:textId="77777777" w:rsidTr="00495993">
        <w:tc>
          <w:tcPr>
            <w:tcW w:w="1299" w:type="pct"/>
            <w:shd w:val="clear" w:color="auto" w:fill="auto"/>
            <w:vAlign w:val="bottom"/>
          </w:tcPr>
          <w:p w14:paraId="3362BB6D" w14:textId="77777777" w:rsidR="0044719B" w:rsidRPr="006570C3" w:rsidRDefault="0044719B" w:rsidP="0044719B">
            <w:pPr>
              <w:ind w:left="435" w:right="-72"/>
              <w:rPr>
                <w:rFonts w:ascii="Arial" w:hAnsi="Arial" w:cs="Arial"/>
                <w:b/>
                <w:bCs/>
                <w:snapToGrid w:val="0"/>
                <w:sz w:val="16"/>
                <w:szCs w:val="16"/>
              </w:rPr>
            </w:pPr>
          </w:p>
        </w:tc>
        <w:tc>
          <w:tcPr>
            <w:tcW w:w="462" w:type="pct"/>
          </w:tcPr>
          <w:p w14:paraId="6DBD17C4" w14:textId="6AB39DDE" w:rsidR="0044719B" w:rsidRPr="006570C3" w:rsidRDefault="0044719B" w:rsidP="0044719B">
            <w:pPr>
              <w:ind w:left="138" w:right="-72" w:hanging="138"/>
              <w:jc w:val="center"/>
              <w:rPr>
                <w:rFonts w:ascii="Arial" w:hAnsi="Arial" w:cs="Arial"/>
                <w:b/>
                <w:bCs/>
                <w:sz w:val="16"/>
                <w:szCs w:val="16"/>
                <w:lang w:val="en-US"/>
              </w:rPr>
            </w:pPr>
            <w:r w:rsidRPr="006570C3">
              <w:rPr>
                <w:rFonts w:ascii="Arial" w:hAnsi="Arial" w:cs="Arial"/>
                <w:b/>
                <w:bCs/>
                <w:sz w:val="16"/>
                <w:szCs w:val="16"/>
                <w:lang w:val="en-US"/>
              </w:rPr>
              <w:t>Place of</w:t>
            </w:r>
          </w:p>
        </w:tc>
        <w:tc>
          <w:tcPr>
            <w:tcW w:w="1059" w:type="pct"/>
            <w:shd w:val="clear" w:color="auto" w:fill="auto"/>
            <w:vAlign w:val="bottom"/>
          </w:tcPr>
          <w:p w14:paraId="0A45ABDF" w14:textId="77777777" w:rsidR="0044719B" w:rsidRPr="006570C3" w:rsidRDefault="0044719B" w:rsidP="0044719B">
            <w:pPr>
              <w:ind w:left="138" w:right="-72" w:hanging="138"/>
              <w:rPr>
                <w:rFonts w:ascii="Arial" w:hAnsi="Arial" w:cs="Arial"/>
                <w:b/>
                <w:bCs/>
                <w:spacing w:val="-2"/>
                <w:sz w:val="16"/>
                <w:szCs w:val="16"/>
                <w:lang w:val="en-US"/>
              </w:rPr>
            </w:pPr>
          </w:p>
        </w:tc>
        <w:tc>
          <w:tcPr>
            <w:tcW w:w="718" w:type="pct"/>
            <w:gridSpan w:val="2"/>
            <w:shd w:val="clear" w:color="auto" w:fill="auto"/>
          </w:tcPr>
          <w:p w14:paraId="2DDF529E" w14:textId="7D04A27F" w:rsidR="0044719B" w:rsidRPr="006570C3" w:rsidRDefault="0044719B" w:rsidP="0044719B">
            <w:pPr>
              <w:ind w:right="-72"/>
              <w:jc w:val="center"/>
              <w:rPr>
                <w:rFonts w:ascii="Arial" w:hAnsi="Arial" w:cs="Arial"/>
                <w:b/>
                <w:bCs/>
                <w:sz w:val="16"/>
                <w:szCs w:val="16"/>
              </w:rPr>
            </w:pPr>
            <w:r w:rsidRPr="006570C3">
              <w:rPr>
                <w:rFonts w:ascii="Arial" w:hAnsi="Arial" w:cs="Arial"/>
                <w:b/>
                <w:bCs/>
                <w:sz w:val="16"/>
                <w:szCs w:val="16"/>
              </w:rPr>
              <w:t>Proportion of equity</w:t>
            </w:r>
          </w:p>
        </w:tc>
        <w:tc>
          <w:tcPr>
            <w:tcW w:w="740" w:type="pct"/>
            <w:gridSpan w:val="3"/>
          </w:tcPr>
          <w:p w14:paraId="6B71519C" w14:textId="295DB307" w:rsidR="0044719B" w:rsidRPr="006570C3" w:rsidRDefault="0044719B" w:rsidP="0044719B">
            <w:pPr>
              <w:ind w:right="-72"/>
              <w:jc w:val="center"/>
              <w:rPr>
                <w:rFonts w:ascii="Arial" w:hAnsi="Arial" w:cs="Arial"/>
                <w:b/>
                <w:bCs/>
                <w:sz w:val="16"/>
                <w:szCs w:val="16"/>
              </w:rPr>
            </w:pPr>
            <w:r w:rsidRPr="006570C3">
              <w:rPr>
                <w:rFonts w:ascii="Arial" w:hAnsi="Arial" w:cs="Arial"/>
                <w:b/>
                <w:bCs/>
                <w:sz w:val="16"/>
                <w:szCs w:val="16"/>
              </w:rPr>
              <w:t>equity interests held</w:t>
            </w:r>
          </w:p>
        </w:tc>
        <w:tc>
          <w:tcPr>
            <w:tcW w:w="722" w:type="pct"/>
            <w:gridSpan w:val="2"/>
          </w:tcPr>
          <w:p w14:paraId="7554C22F" w14:textId="2FA0ACD7" w:rsidR="0044719B" w:rsidRPr="006570C3" w:rsidRDefault="0044719B" w:rsidP="0044719B">
            <w:pPr>
              <w:ind w:right="-72"/>
              <w:jc w:val="center"/>
              <w:rPr>
                <w:rFonts w:ascii="Arial" w:hAnsi="Arial" w:cs="Arial"/>
                <w:b/>
                <w:bCs/>
                <w:sz w:val="16"/>
                <w:szCs w:val="16"/>
              </w:rPr>
            </w:pPr>
            <w:r w:rsidRPr="006570C3">
              <w:rPr>
                <w:rFonts w:ascii="Arial" w:hAnsi="Arial" w:cs="Arial"/>
                <w:b/>
                <w:bCs/>
                <w:sz w:val="16"/>
                <w:szCs w:val="16"/>
              </w:rPr>
              <w:t>equity interests held by</w:t>
            </w:r>
          </w:p>
        </w:tc>
      </w:tr>
      <w:tr w:rsidR="0044719B" w:rsidRPr="006570C3" w14:paraId="23E727F3" w14:textId="77777777" w:rsidTr="00495993">
        <w:tc>
          <w:tcPr>
            <w:tcW w:w="1299" w:type="pct"/>
            <w:shd w:val="clear" w:color="auto" w:fill="auto"/>
            <w:vAlign w:val="bottom"/>
          </w:tcPr>
          <w:p w14:paraId="7895063E" w14:textId="77777777" w:rsidR="0044719B" w:rsidRPr="006570C3" w:rsidRDefault="0044719B" w:rsidP="0044719B">
            <w:pPr>
              <w:ind w:left="435" w:right="-72"/>
              <w:rPr>
                <w:rFonts w:ascii="Arial" w:hAnsi="Arial" w:cs="Arial"/>
                <w:b/>
                <w:bCs/>
                <w:snapToGrid w:val="0"/>
                <w:sz w:val="16"/>
                <w:szCs w:val="16"/>
              </w:rPr>
            </w:pPr>
          </w:p>
        </w:tc>
        <w:tc>
          <w:tcPr>
            <w:tcW w:w="462" w:type="pct"/>
          </w:tcPr>
          <w:p w14:paraId="081D7C8D" w14:textId="07BC4EFA" w:rsidR="0044719B" w:rsidRPr="006570C3" w:rsidRDefault="0044719B" w:rsidP="0044719B">
            <w:pPr>
              <w:ind w:left="138" w:right="-72" w:hanging="138"/>
              <w:jc w:val="center"/>
              <w:rPr>
                <w:rFonts w:ascii="Arial" w:hAnsi="Arial" w:cs="Arial"/>
                <w:b/>
                <w:bCs/>
                <w:sz w:val="16"/>
                <w:szCs w:val="16"/>
                <w:lang w:val="en-US"/>
              </w:rPr>
            </w:pPr>
            <w:r w:rsidRPr="006570C3">
              <w:rPr>
                <w:rFonts w:ascii="Arial" w:hAnsi="Arial" w:cs="Arial"/>
                <w:b/>
                <w:bCs/>
                <w:sz w:val="16"/>
                <w:szCs w:val="16"/>
                <w:lang w:val="en-US"/>
              </w:rPr>
              <w:t>business/</w:t>
            </w:r>
          </w:p>
        </w:tc>
        <w:tc>
          <w:tcPr>
            <w:tcW w:w="1059" w:type="pct"/>
            <w:shd w:val="clear" w:color="auto" w:fill="auto"/>
            <w:vAlign w:val="bottom"/>
          </w:tcPr>
          <w:p w14:paraId="6E3FE2CB" w14:textId="77777777" w:rsidR="0044719B" w:rsidRPr="006570C3" w:rsidRDefault="0044719B" w:rsidP="0044719B">
            <w:pPr>
              <w:ind w:left="138" w:right="-72" w:hanging="138"/>
              <w:rPr>
                <w:rFonts w:ascii="Arial" w:hAnsi="Arial" w:cs="Arial"/>
                <w:b/>
                <w:bCs/>
                <w:spacing w:val="-2"/>
                <w:sz w:val="16"/>
                <w:szCs w:val="16"/>
                <w:lang w:val="en-US"/>
              </w:rPr>
            </w:pPr>
          </w:p>
        </w:tc>
        <w:tc>
          <w:tcPr>
            <w:tcW w:w="718" w:type="pct"/>
            <w:gridSpan w:val="2"/>
            <w:shd w:val="clear" w:color="auto" w:fill="auto"/>
          </w:tcPr>
          <w:p w14:paraId="23EC8115" w14:textId="032AEF3D" w:rsidR="0044719B" w:rsidRPr="006570C3" w:rsidRDefault="0044719B" w:rsidP="0044719B">
            <w:pPr>
              <w:ind w:right="-72"/>
              <w:jc w:val="center"/>
              <w:rPr>
                <w:rFonts w:ascii="Arial" w:hAnsi="Arial" w:cs="Arial"/>
                <w:b/>
                <w:bCs/>
                <w:sz w:val="16"/>
                <w:szCs w:val="16"/>
              </w:rPr>
            </w:pPr>
            <w:r w:rsidRPr="006570C3">
              <w:rPr>
                <w:rFonts w:ascii="Arial" w:hAnsi="Arial" w:cs="Arial"/>
                <w:b/>
                <w:bCs/>
                <w:sz w:val="16"/>
                <w:szCs w:val="16"/>
              </w:rPr>
              <w:t xml:space="preserve">interests held by parent </w:t>
            </w:r>
          </w:p>
        </w:tc>
        <w:tc>
          <w:tcPr>
            <w:tcW w:w="740" w:type="pct"/>
            <w:gridSpan w:val="3"/>
          </w:tcPr>
          <w:p w14:paraId="4320B581" w14:textId="2D6C8051" w:rsidR="0044719B" w:rsidRPr="006570C3" w:rsidRDefault="0044719B" w:rsidP="0044719B">
            <w:pPr>
              <w:ind w:right="-72"/>
              <w:jc w:val="center"/>
              <w:rPr>
                <w:rFonts w:ascii="Arial" w:hAnsi="Arial" w:cs="Arial"/>
                <w:b/>
                <w:bCs/>
                <w:sz w:val="16"/>
                <w:szCs w:val="16"/>
              </w:rPr>
            </w:pPr>
            <w:r w:rsidRPr="006570C3">
              <w:rPr>
                <w:rFonts w:ascii="Arial" w:hAnsi="Arial" w:cs="Arial"/>
                <w:b/>
                <w:bCs/>
                <w:sz w:val="16"/>
                <w:szCs w:val="16"/>
              </w:rPr>
              <w:t>by the Group</w:t>
            </w:r>
          </w:p>
        </w:tc>
        <w:tc>
          <w:tcPr>
            <w:tcW w:w="722" w:type="pct"/>
            <w:gridSpan w:val="2"/>
          </w:tcPr>
          <w:p w14:paraId="58DFFC84" w14:textId="6BA33FCE" w:rsidR="0044719B" w:rsidRPr="006570C3" w:rsidRDefault="0044719B" w:rsidP="0044719B">
            <w:pPr>
              <w:ind w:right="-72"/>
              <w:jc w:val="center"/>
              <w:rPr>
                <w:rFonts w:ascii="Arial" w:hAnsi="Arial" w:cs="Arial"/>
                <w:b/>
                <w:bCs/>
                <w:sz w:val="16"/>
                <w:szCs w:val="16"/>
              </w:rPr>
            </w:pPr>
            <w:r w:rsidRPr="006570C3">
              <w:rPr>
                <w:rFonts w:ascii="Arial" w:hAnsi="Arial" w:cs="Arial"/>
                <w:b/>
                <w:bCs/>
                <w:sz w:val="16"/>
                <w:szCs w:val="16"/>
              </w:rPr>
              <w:t>non-controlling interests</w:t>
            </w:r>
          </w:p>
        </w:tc>
      </w:tr>
      <w:tr w:rsidR="0044719B" w:rsidRPr="006570C3" w14:paraId="67EDC90A" w14:textId="77777777" w:rsidTr="00495993">
        <w:tc>
          <w:tcPr>
            <w:tcW w:w="1299" w:type="pct"/>
            <w:shd w:val="clear" w:color="auto" w:fill="auto"/>
            <w:vAlign w:val="bottom"/>
          </w:tcPr>
          <w:p w14:paraId="12DC4BA0" w14:textId="77777777" w:rsidR="0044719B" w:rsidRPr="006570C3" w:rsidRDefault="0044719B" w:rsidP="0044719B">
            <w:pPr>
              <w:ind w:left="435" w:right="-72"/>
              <w:rPr>
                <w:rFonts w:ascii="Arial" w:hAnsi="Arial" w:cs="Arial"/>
                <w:b/>
                <w:bCs/>
                <w:snapToGrid w:val="0"/>
                <w:sz w:val="16"/>
                <w:szCs w:val="16"/>
              </w:rPr>
            </w:pPr>
          </w:p>
        </w:tc>
        <w:tc>
          <w:tcPr>
            <w:tcW w:w="462" w:type="pct"/>
          </w:tcPr>
          <w:p w14:paraId="284DEC3A" w14:textId="5E2E93ED" w:rsidR="0044719B" w:rsidRPr="006570C3" w:rsidRDefault="0044719B" w:rsidP="0044719B">
            <w:pPr>
              <w:ind w:left="138" w:right="-72" w:hanging="138"/>
              <w:jc w:val="center"/>
              <w:rPr>
                <w:rFonts w:ascii="Arial" w:hAnsi="Arial" w:cs="Arial"/>
                <w:b/>
                <w:bCs/>
                <w:sz w:val="16"/>
                <w:szCs w:val="16"/>
                <w:lang w:val="en-US"/>
              </w:rPr>
            </w:pPr>
            <w:r w:rsidRPr="006570C3">
              <w:rPr>
                <w:rFonts w:ascii="Arial" w:hAnsi="Arial" w:cs="Arial"/>
                <w:b/>
                <w:bCs/>
                <w:sz w:val="16"/>
                <w:szCs w:val="16"/>
                <w:lang w:val="en-US"/>
              </w:rPr>
              <w:t>Country of</w:t>
            </w:r>
          </w:p>
        </w:tc>
        <w:tc>
          <w:tcPr>
            <w:tcW w:w="1059" w:type="pct"/>
            <w:shd w:val="clear" w:color="auto" w:fill="auto"/>
            <w:vAlign w:val="bottom"/>
          </w:tcPr>
          <w:p w14:paraId="506C4243" w14:textId="77777777" w:rsidR="0044719B" w:rsidRPr="006570C3" w:rsidRDefault="0044719B" w:rsidP="0044719B">
            <w:pPr>
              <w:ind w:left="138" w:right="-72" w:hanging="138"/>
              <w:rPr>
                <w:rFonts w:ascii="Arial" w:hAnsi="Arial" w:cs="Arial"/>
                <w:b/>
                <w:bCs/>
                <w:spacing w:val="-2"/>
                <w:sz w:val="16"/>
                <w:szCs w:val="16"/>
                <w:lang w:val="en-US"/>
              </w:rPr>
            </w:pPr>
          </w:p>
        </w:tc>
        <w:tc>
          <w:tcPr>
            <w:tcW w:w="718" w:type="pct"/>
            <w:gridSpan w:val="2"/>
            <w:shd w:val="clear" w:color="auto" w:fill="auto"/>
          </w:tcPr>
          <w:p w14:paraId="6436F255" w14:textId="068E4DF8" w:rsidR="0044719B" w:rsidRPr="006570C3" w:rsidRDefault="0044719B" w:rsidP="0044719B">
            <w:pPr>
              <w:pBdr>
                <w:bottom w:val="single" w:sz="4" w:space="1" w:color="auto"/>
              </w:pBdr>
              <w:ind w:right="-72"/>
              <w:jc w:val="center"/>
              <w:rPr>
                <w:rFonts w:ascii="Arial" w:hAnsi="Arial" w:cs="Arial"/>
                <w:b/>
                <w:bCs/>
                <w:sz w:val="16"/>
                <w:szCs w:val="16"/>
              </w:rPr>
            </w:pPr>
            <w:r w:rsidRPr="006570C3">
              <w:rPr>
                <w:rFonts w:ascii="Arial" w:hAnsi="Arial" w:cs="Arial"/>
                <w:b/>
                <w:bCs/>
                <w:sz w:val="16"/>
                <w:szCs w:val="16"/>
              </w:rPr>
              <w:t>(%)</w:t>
            </w:r>
          </w:p>
        </w:tc>
        <w:tc>
          <w:tcPr>
            <w:tcW w:w="740" w:type="pct"/>
            <w:gridSpan w:val="3"/>
          </w:tcPr>
          <w:p w14:paraId="2AFB9999" w14:textId="0C78DB81" w:rsidR="0044719B" w:rsidRPr="006570C3" w:rsidRDefault="0044719B" w:rsidP="0044719B">
            <w:pPr>
              <w:pBdr>
                <w:bottom w:val="single" w:sz="4" w:space="1" w:color="auto"/>
              </w:pBdr>
              <w:ind w:right="-72"/>
              <w:jc w:val="center"/>
              <w:rPr>
                <w:rFonts w:ascii="Arial" w:hAnsi="Arial" w:cs="Arial"/>
                <w:b/>
                <w:bCs/>
                <w:sz w:val="16"/>
                <w:szCs w:val="16"/>
              </w:rPr>
            </w:pPr>
            <w:r w:rsidRPr="006570C3">
              <w:rPr>
                <w:rFonts w:ascii="Arial" w:hAnsi="Arial" w:cs="Arial"/>
                <w:b/>
                <w:bCs/>
                <w:sz w:val="16"/>
                <w:szCs w:val="16"/>
              </w:rPr>
              <w:t>(%)</w:t>
            </w:r>
          </w:p>
        </w:tc>
        <w:tc>
          <w:tcPr>
            <w:tcW w:w="722" w:type="pct"/>
            <w:gridSpan w:val="2"/>
          </w:tcPr>
          <w:p w14:paraId="11403995" w14:textId="22A1DDB5" w:rsidR="0044719B" w:rsidRPr="006570C3" w:rsidRDefault="0044719B" w:rsidP="0044719B">
            <w:pPr>
              <w:pBdr>
                <w:bottom w:val="single" w:sz="4" w:space="1" w:color="auto"/>
              </w:pBdr>
              <w:ind w:right="-72"/>
              <w:jc w:val="center"/>
              <w:rPr>
                <w:rFonts w:ascii="Arial" w:hAnsi="Arial" w:cs="Arial"/>
                <w:b/>
                <w:bCs/>
                <w:sz w:val="16"/>
                <w:szCs w:val="16"/>
              </w:rPr>
            </w:pPr>
            <w:r w:rsidRPr="006570C3">
              <w:rPr>
                <w:rFonts w:ascii="Arial" w:hAnsi="Arial" w:cs="Arial"/>
                <w:b/>
                <w:bCs/>
                <w:sz w:val="16"/>
                <w:szCs w:val="16"/>
              </w:rPr>
              <w:t>(%)</w:t>
            </w:r>
          </w:p>
        </w:tc>
      </w:tr>
      <w:tr w:rsidR="005714FF" w:rsidRPr="006570C3" w14:paraId="6693A3BB" w14:textId="77777777" w:rsidTr="00495993">
        <w:tc>
          <w:tcPr>
            <w:tcW w:w="1299" w:type="pct"/>
            <w:shd w:val="clear" w:color="auto" w:fill="auto"/>
            <w:vAlign w:val="bottom"/>
          </w:tcPr>
          <w:p w14:paraId="4AB7DAD9" w14:textId="77777777" w:rsidR="005714FF" w:rsidRPr="006570C3" w:rsidRDefault="005714FF" w:rsidP="005714FF">
            <w:pPr>
              <w:pBdr>
                <w:bottom w:val="single" w:sz="4" w:space="1" w:color="auto"/>
              </w:pBdr>
              <w:ind w:left="435" w:right="-72"/>
              <w:jc w:val="center"/>
              <w:rPr>
                <w:rFonts w:ascii="Arial" w:hAnsi="Arial" w:cs="Arial"/>
                <w:b/>
                <w:bCs/>
                <w:snapToGrid w:val="0"/>
                <w:sz w:val="16"/>
                <w:szCs w:val="16"/>
              </w:rPr>
            </w:pPr>
            <w:r w:rsidRPr="006570C3">
              <w:rPr>
                <w:rFonts w:ascii="Arial" w:hAnsi="Arial" w:cs="Arial"/>
                <w:b/>
                <w:bCs/>
                <w:snapToGrid w:val="0"/>
                <w:sz w:val="16"/>
                <w:szCs w:val="16"/>
              </w:rPr>
              <w:t>Name of entity</w:t>
            </w:r>
          </w:p>
        </w:tc>
        <w:tc>
          <w:tcPr>
            <w:tcW w:w="462" w:type="pct"/>
          </w:tcPr>
          <w:p w14:paraId="0A538523" w14:textId="2DD3C3E7" w:rsidR="005714FF" w:rsidRPr="006570C3" w:rsidRDefault="005714FF" w:rsidP="005714FF">
            <w:pPr>
              <w:pBdr>
                <w:bottom w:val="single" w:sz="4" w:space="1" w:color="auto"/>
              </w:pBdr>
              <w:ind w:left="138" w:right="-72" w:hanging="138"/>
              <w:jc w:val="center"/>
              <w:rPr>
                <w:rFonts w:ascii="Arial" w:hAnsi="Arial" w:cs="Arial"/>
                <w:b/>
                <w:bCs/>
                <w:sz w:val="16"/>
                <w:szCs w:val="16"/>
              </w:rPr>
            </w:pPr>
            <w:r w:rsidRPr="006570C3">
              <w:rPr>
                <w:rFonts w:ascii="Arial" w:hAnsi="Arial" w:cs="Arial"/>
                <w:b/>
                <w:bCs/>
                <w:sz w:val="16"/>
                <w:szCs w:val="16"/>
                <w:lang w:val="en-US"/>
              </w:rPr>
              <w:t>incorporation</w:t>
            </w:r>
          </w:p>
        </w:tc>
        <w:tc>
          <w:tcPr>
            <w:tcW w:w="1059" w:type="pct"/>
            <w:shd w:val="clear" w:color="auto" w:fill="auto"/>
            <w:vAlign w:val="bottom"/>
          </w:tcPr>
          <w:p w14:paraId="41273C13" w14:textId="77777777" w:rsidR="005714FF" w:rsidRPr="006570C3" w:rsidRDefault="005714FF" w:rsidP="005714FF">
            <w:pPr>
              <w:pBdr>
                <w:bottom w:val="single" w:sz="4" w:space="1" w:color="auto"/>
              </w:pBdr>
              <w:ind w:left="138" w:right="-72" w:hanging="138"/>
              <w:jc w:val="center"/>
              <w:rPr>
                <w:rFonts w:ascii="Arial" w:hAnsi="Arial" w:cs="Arial"/>
                <w:b/>
                <w:bCs/>
                <w:spacing w:val="-2"/>
                <w:sz w:val="16"/>
                <w:szCs w:val="16"/>
                <w:lang w:val="en-US"/>
              </w:rPr>
            </w:pPr>
            <w:r w:rsidRPr="006570C3">
              <w:rPr>
                <w:rFonts w:ascii="Arial" w:hAnsi="Arial" w:cs="Arial"/>
                <w:b/>
                <w:bCs/>
                <w:sz w:val="16"/>
                <w:szCs w:val="16"/>
              </w:rPr>
              <w:t>Nature of business</w:t>
            </w:r>
          </w:p>
        </w:tc>
        <w:tc>
          <w:tcPr>
            <w:tcW w:w="358" w:type="pct"/>
            <w:shd w:val="clear" w:color="auto" w:fill="auto"/>
            <w:vAlign w:val="bottom"/>
          </w:tcPr>
          <w:p w14:paraId="19386CC3" w14:textId="761BDCF1" w:rsidR="005714FF" w:rsidRPr="006570C3" w:rsidRDefault="005714FF" w:rsidP="005714FF">
            <w:pPr>
              <w:pBdr>
                <w:bottom w:val="single" w:sz="4" w:space="1" w:color="auto"/>
              </w:pBdr>
              <w:ind w:right="-72"/>
              <w:jc w:val="right"/>
              <w:rPr>
                <w:rFonts w:ascii="Arial" w:hAnsi="Arial" w:cs="Arial"/>
                <w:b/>
                <w:bCs/>
                <w:sz w:val="16"/>
                <w:szCs w:val="16"/>
              </w:rPr>
            </w:pPr>
            <w:r w:rsidRPr="006570C3">
              <w:rPr>
                <w:rFonts w:ascii="Arial" w:hAnsi="Arial" w:cs="Arial"/>
                <w:b/>
                <w:bCs/>
                <w:sz w:val="16"/>
                <w:szCs w:val="16"/>
              </w:rPr>
              <w:t>2019</w:t>
            </w:r>
          </w:p>
        </w:tc>
        <w:tc>
          <w:tcPr>
            <w:tcW w:w="360" w:type="pct"/>
            <w:shd w:val="clear" w:color="auto" w:fill="auto"/>
            <w:vAlign w:val="bottom"/>
          </w:tcPr>
          <w:p w14:paraId="24B12FBC" w14:textId="36421261" w:rsidR="005714FF" w:rsidRPr="006570C3" w:rsidRDefault="005714FF" w:rsidP="005714FF">
            <w:pPr>
              <w:pBdr>
                <w:bottom w:val="single" w:sz="4" w:space="1" w:color="auto"/>
              </w:pBdr>
              <w:ind w:right="-72"/>
              <w:jc w:val="right"/>
              <w:rPr>
                <w:rFonts w:ascii="Arial" w:hAnsi="Arial" w:cs="Arial"/>
                <w:b/>
                <w:bCs/>
                <w:sz w:val="16"/>
                <w:szCs w:val="16"/>
              </w:rPr>
            </w:pPr>
            <w:r w:rsidRPr="006570C3">
              <w:rPr>
                <w:rFonts w:ascii="Arial" w:hAnsi="Arial" w:cs="Arial"/>
                <w:b/>
                <w:bCs/>
                <w:sz w:val="16"/>
                <w:szCs w:val="16"/>
              </w:rPr>
              <w:t>2018</w:t>
            </w:r>
          </w:p>
        </w:tc>
        <w:tc>
          <w:tcPr>
            <w:tcW w:w="395" w:type="pct"/>
            <w:gridSpan w:val="2"/>
            <w:vAlign w:val="bottom"/>
          </w:tcPr>
          <w:p w14:paraId="3C81104B" w14:textId="543805ED" w:rsidR="005714FF" w:rsidRPr="006570C3" w:rsidRDefault="005714FF" w:rsidP="005714FF">
            <w:pPr>
              <w:pBdr>
                <w:bottom w:val="single" w:sz="4" w:space="1" w:color="auto"/>
              </w:pBdr>
              <w:ind w:right="-72"/>
              <w:jc w:val="right"/>
              <w:rPr>
                <w:rFonts w:ascii="Arial" w:hAnsi="Arial" w:cs="Arial"/>
                <w:b/>
                <w:bCs/>
                <w:sz w:val="16"/>
                <w:szCs w:val="16"/>
              </w:rPr>
            </w:pPr>
            <w:r w:rsidRPr="006570C3">
              <w:rPr>
                <w:rFonts w:ascii="Arial" w:hAnsi="Arial" w:cs="Arial"/>
                <w:b/>
                <w:bCs/>
                <w:sz w:val="16"/>
                <w:szCs w:val="16"/>
              </w:rPr>
              <w:t>2019</w:t>
            </w:r>
          </w:p>
        </w:tc>
        <w:tc>
          <w:tcPr>
            <w:tcW w:w="345" w:type="pct"/>
            <w:vAlign w:val="bottom"/>
          </w:tcPr>
          <w:p w14:paraId="3E5AF4A6" w14:textId="70CDAB8D" w:rsidR="005714FF" w:rsidRPr="006570C3" w:rsidRDefault="005714FF" w:rsidP="005714FF">
            <w:pPr>
              <w:pBdr>
                <w:bottom w:val="single" w:sz="4" w:space="1" w:color="auto"/>
              </w:pBdr>
              <w:ind w:right="-72"/>
              <w:jc w:val="right"/>
              <w:rPr>
                <w:rFonts w:ascii="Arial" w:hAnsi="Arial" w:cs="Arial"/>
                <w:b/>
                <w:bCs/>
                <w:sz w:val="16"/>
                <w:szCs w:val="16"/>
              </w:rPr>
            </w:pPr>
            <w:r w:rsidRPr="006570C3">
              <w:rPr>
                <w:rFonts w:ascii="Arial" w:hAnsi="Arial" w:cs="Arial"/>
                <w:b/>
                <w:bCs/>
                <w:sz w:val="16"/>
                <w:szCs w:val="16"/>
              </w:rPr>
              <w:t>201</w:t>
            </w:r>
            <w:r w:rsidR="000F2A16" w:rsidRPr="006570C3">
              <w:rPr>
                <w:rFonts w:ascii="Arial" w:hAnsi="Arial" w:cs="Arial"/>
                <w:b/>
                <w:bCs/>
                <w:sz w:val="16"/>
                <w:szCs w:val="16"/>
              </w:rPr>
              <w:t>8</w:t>
            </w:r>
          </w:p>
        </w:tc>
        <w:tc>
          <w:tcPr>
            <w:tcW w:w="348" w:type="pct"/>
            <w:vAlign w:val="bottom"/>
          </w:tcPr>
          <w:p w14:paraId="42685142" w14:textId="049F2D4C" w:rsidR="005714FF" w:rsidRPr="006570C3" w:rsidRDefault="005714FF" w:rsidP="005714FF">
            <w:pPr>
              <w:pBdr>
                <w:bottom w:val="single" w:sz="4" w:space="1" w:color="auto"/>
              </w:pBdr>
              <w:ind w:right="-72"/>
              <w:jc w:val="right"/>
              <w:rPr>
                <w:rFonts w:ascii="Arial" w:hAnsi="Arial" w:cs="Arial"/>
                <w:b/>
                <w:bCs/>
                <w:sz w:val="16"/>
                <w:szCs w:val="16"/>
              </w:rPr>
            </w:pPr>
            <w:r w:rsidRPr="006570C3">
              <w:rPr>
                <w:rFonts w:ascii="Arial" w:hAnsi="Arial" w:cs="Arial"/>
                <w:b/>
                <w:bCs/>
                <w:sz w:val="16"/>
                <w:szCs w:val="16"/>
              </w:rPr>
              <w:t>201</w:t>
            </w:r>
            <w:r w:rsidR="000F2A16" w:rsidRPr="006570C3">
              <w:rPr>
                <w:rFonts w:ascii="Arial" w:hAnsi="Arial" w:cs="Arial"/>
                <w:b/>
                <w:bCs/>
                <w:sz w:val="16"/>
                <w:szCs w:val="16"/>
              </w:rPr>
              <w:t>9</w:t>
            </w:r>
          </w:p>
        </w:tc>
        <w:tc>
          <w:tcPr>
            <w:tcW w:w="374" w:type="pct"/>
            <w:vAlign w:val="bottom"/>
          </w:tcPr>
          <w:p w14:paraId="3702195C" w14:textId="3F11A64B" w:rsidR="005714FF" w:rsidRPr="006570C3" w:rsidRDefault="005714FF" w:rsidP="005714FF">
            <w:pPr>
              <w:pBdr>
                <w:bottom w:val="single" w:sz="4" w:space="1" w:color="auto"/>
              </w:pBdr>
              <w:ind w:right="-72"/>
              <w:jc w:val="right"/>
              <w:rPr>
                <w:rFonts w:ascii="Arial" w:hAnsi="Arial" w:cs="Arial"/>
                <w:b/>
                <w:bCs/>
                <w:sz w:val="16"/>
                <w:szCs w:val="16"/>
              </w:rPr>
            </w:pPr>
            <w:r w:rsidRPr="006570C3">
              <w:rPr>
                <w:rFonts w:ascii="Arial" w:hAnsi="Arial" w:cs="Arial"/>
                <w:b/>
                <w:bCs/>
                <w:sz w:val="16"/>
                <w:szCs w:val="16"/>
              </w:rPr>
              <w:t>201</w:t>
            </w:r>
            <w:r w:rsidR="000F2A16" w:rsidRPr="006570C3">
              <w:rPr>
                <w:rFonts w:ascii="Arial" w:hAnsi="Arial" w:cs="Arial"/>
                <w:b/>
                <w:bCs/>
                <w:sz w:val="16"/>
                <w:szCs w:val="16"/>
              </w:rPr>
              <w:t>8</w:t>
            </w:r>
          </w:p>
        </w:tc>
      </w:tr>
      <w:tr w:rsidR="00385E73" w:rsidRPr="006570C3" w14:paraId="7EF433A1" w14:textId="77777777" w:rsidTr="00385E73">
        <w:trPr>
          <w:trHeight w:val="72"/>
        </w:trPr>
        <w:tc>
          <w:tcPr>
            <w:tcW w:w="1299" w:type="pct"/>
            <w:shd w:val="clear" w:color="auto" w:fill="auto"/>
          </w:tcPr>
          <w:p w14:paraId="48FD1772" w14:textId="77777777" w:rsidR="00385E73" w:rsidRPr="006570C3" w:rsidRDefault="00385E73" w:rsidP="00385E73">
            <w:pPr>
              <w:tabs>
                <w:tab w:val="left" w:pos="2191"/>
              </w:tabs>
              <w:ind w:left="435" w:right="-72"/>
              <w:rPr>
                <w:rFonts w:ascii="Arial" w:hAnsi="Arial" w:cs="Arial"/>
                <w:snapToGrid w:val="0"/>
                <w:sz w:val="12"/>
                <w:szCs w:val="12"/>
              </w:rPr>
            </w:pPr>
          </w:p>
        </w:tc>
        <w:tc>
          <w:tcPr>
            <w:tcW w:w="462" w:type="pct"/>
            <w:shd w:val="clear" w:color="auto" w:fill="auto"/>
          </w:tcPr>
          <w:p w14:paraId="30795A70" w14:textId="77777777" w:rsidR="00385E73" w:rsidRPr="006570C3" w:rsidRDefault="00385E73" w:rsidP="00385E73">
            <w:pPr>
              <w:ind w:left="138" w:right="-72" w:hanging="138"/>
              <w:jc w:val="center"/>
              <w:rPr>
                <w:rFonts w:ascii="Arial" w:hAnsi="Arial" w:cs="Arial"/>
                <w:sz w:val="12"/>
                <w:szCs w:val="12"/>
              </w:rPr>
            </w:pPr>
          </w:p>
        </w:tc>
        <w:tc>
          <w:tcPr>
            <w:tcW w:w="1059" w:type="pct"/>
            <w:shd w:val="clear" w:color="auto" w:fill="auto"/>
          </w:tcPr>
          <w:p w14:paraId="3A8F555A" w14:textId="77777777" w:rsidR="00385E73" w:rsidRPr="006570C3" w:rsidRDefault="00385E73" w:rsidP="00385E73">
            <w:pPr>
              <w:ind w:left="138" w:right="-72" w:hanging="138"/>
              <w:rPr>
                <w:rFonts w:ascii="Arial" w:hAnsi="Arial" w:cs="Arial"/>
                <w:snapToGrid w:val="0"/>
                <w:sz w:val="12"/>
                <w:szCs w:val="12"/>
              </w:rPr>
            </w:pPr>
          </w:p>
        </w:tc>
        <w:tc>
          <w:tcPr>
            <w:tcW w:w="358" w:type="pct"/>
            <w:shd w:val="clear" w:color="auto" w:fill="auto"/>
            <w:vAlign w:val="bottom"/>
          </w:tcPr>
          <w:p w14:paraId="27CA2F4B" w14:textId="77777777" w:rsidR="00385E73" w:rsidRPr="006570C3" w:rsidRDefault="00385E73" w:rsidP="00385E73">
            <w:pPr>
              <w:ind w:right="-72"/>
              <w:jc w:val="right"/>
              <w:rPr>
                <w:rFonts w:ascii="Arial" w:hAnsi="Arial" w:cs="Arial"/>
                <w:sz w:val="12"/>
                <w:szCs w:val="12"/>
                <w:lang w:val="en-US"/>
              </w:rPr>
            </w:pPr>
          </w:p>
        </w:tc>
        <w:tc>
          <w:tcPr>
            <w:tcW w:w="360" w:type="pct"/>
            <w:shd w:val="clear" w:color="auto" w:fill="auto"/>
            <w:vAlign w:val="bottom"/>
          </w:tcPr>
          <w:p w14:paraId="128522AC" w14:textId="77777777" w:rsidR="00385E73" w:rsidRPr="006570C3" w:rsidRDefault="00385E73" w:rsidP="00385E73">
            <w:pPr>
              <w:ind w:right="-72"/>
              <w:jc w:val="right"/>
              <w:rPr>
                <w:rFonts w:ascii="Arial" w:hAnsi="Arial" w:cs="Arial"/>
                <w:sz w:val="12"/>
                <w:szCs w:val="12"/>
              </w:rPr>
            </w:pPr>
          </w:p>
        </w:tc>
        <w:tc>
          <w:tcPr>
            <w:tcW w:w="391" w:type="pct"/>
            <w:shd w:val="clear" w:color="auto" w:fill="auto"/>
            <w:vAlign w:val="bottom"/>
          </w:tcPr>
          <w:p w14:paraId="188FCC78" w14:textId="77777777" w:rsidR="00385E73" w:rsidRPr="006570C3" w:rsidRDefault="00385E73" w:rsidP="00385E73">
            <w:pPr>
              <w:ind w:right="-72"/>
              <w:jc w:val="right"/>
              <w:rPr>
                <w:rFonts w:ascii="Arial" w:hAnsi="Arial" w:cs="Arial"/>
                <w:sz w:val="12"/>
                <w:szCs w:val="12"/>
              </w:rPr>
            </w:pPr>
          </w:p>
        </w:tc>
        <w:tc>
          <w:tcPr>
            <w:tcW w:w="349" w:type="pct"/>
            <w:gridSpan w:val="2"/>
            <w:shd w:val="clear" w:color="auto" w:fill="auto"/>
          </w:tcPr>
          <w:p w14:paraId="5FA3E2F8" w14:textId="77777777" w:rsidR="00385E73" w:rsidRPr="006570C3" w:rsidRDefault="00385E73" w:rsidP="00385E73">
            <w:pPr>
              <w:ind w:right="-72"/>
              <w:jc w:val="right"/>
              <w:rPr>
                <w:rFonts w:ascii="Arial" w:hAnsi="Arial" w:cs="Arial"/>
                <w:sz w:val="12"/>
                <w:szCs w:val="12"/>
              </w:rPr>
            </w:pPr>
          </w:p>
        </w:tc>
        <w:tc>
          <w:tcPr>
            <w:tcW w:w="348" w:type="pct"/>
            <w:shd w:val="clear" w:color="auto" w:fill="auto"/>
          </w:tcPr>
          <w:p w14:paraId="2D4739F5" w14:textId="77777777" w:rsidR="00385E73" w:rsidRPr="006570C3" w:rsidRDefault="00385E73" w:rsidP="00385E73">
            <w:pPr>
              <w:ind w:right="-72"/>
              <w:jc w:val="right"/>
              <w:rPr>
                <w:rFonts w:ascii="Arial" w:hAnsi="Arial" w:cs="Arial"/>
                <w:sz w:val="12"/>
                <w:szCs w:val="12"/>
              </w:rPr>
            </w:pPr>
          </w:p>
        </w:tc>
        <w:tc>
          <w:tcPr>
            <w:tcW w:w="374" w:type="pct"/>
            <w:shd w:val="clear" w:color="auto" w:fill="auto"/>
          </w:tcPr>
          <w:p w14:paraId="20873B21" w14:textId="77777777" w:rsidR="00385E73" w:rsidRPr="006570C3" w:rsidRDefault="00385E73" w:rsidP="00385E73">
            <w:pPr>
              <w:ind w:right="-72"/>
              <w:jc w:val="right"/>
              <w:rPr>
                <w:rFonts w:ascii="Arial" w:hAnsi="Arial" w:cs="Arial"/>
                <w:sz w:val="12"/>
                <w:szCs w:val="12"/>
              </w:rPr>
            </w:pPr>
          </w:p>
        </w:tc>
      </w:tr>
      <w:tr w:rsidR="00385E73" w:rsidRPr="006570C3" w14:paraId="5C6F9655" w14:textId="77777777" w:rsidTr="00083497">
        <w:trPr>
          <w:trHeight w:val="72"/>
        </w:trPr>
        <w:tc>
          <w:tcPr>
            <w:tcW w:w="1299" w:type="pct"/>
            <w:shd w:val="clear" w:color="auto" w:fill="auto"/>
          </w:tcPr>
          <w:p w14:paraId="00C98BFA" w14:textId="77777777" w:rsidR="00385E73" w:rsidRPr="006570C3" w:rsidRDefault="00385E73" w:rsidP="00385E73">
            <w:pPr>
              <w:tabs>
                <w:tab w:val="left" w:pos="2191"/>
              </w:tabs>
              <w:ind w:left="435" w:right="-72"/>
              <w:rPr>
                <w:rFonts w:ascii="Arial" w:hAnsi="Arial" w:cs="Arial"/>
                <w:snapToGrid w:val="0"/>
                <w:sz w:val="16"/>
                <w:szCs w:val="16"/>
              </w:rPr>
            </w:pPr>
            <w:r w:rsidRPr="006570C3">
              <w:rPr>
                <w:rFonts w:ascii="Arial" w:hAnsi="Arial" w:cs="Arial"/>
                <w:snapToGrid w:val="0"/>
                <w:sz w:val="16"/>
                <w:szCs w:val="16"/>
              </w:rPr>
              <w:t>B.Grimm Solar Power 1 Limited</w:t>
            </w:r>
          </w:p>
        </w:tc>
        <w:tc>
          <w:tcPr>
            <w:tcW w:w="462" w:type="pct"/>
            <w:shd w:val="clear" w:color="auto" w:fill="auto"/>
          </w:tcPr>
          <w:p w14:paraId="0E229202" w14:textId="77777777" w:rsidR="00385E73" w:rsidRPr="006570C3" w:rsidRDefault="00385E73" w:rsidP="00385E73">
            <w:pPr>
              <w:ind w:left="138" w:right="-72" w:hanging="138"/>
              <w:jc w:val="center"/>
              <w:rPr>
                <w:rFonts w:ascii="Arial" w:hAnsi="Arial" w:cs="Arial"/>
                <w:sz w:val="16"/>
                <w:szCs w:val="16"/>
              </w:rPr>
            </w:pPr>
            <w:r w:rsidRPr="006570C3">
              <w:rPr>
                <w:rFonts w:ascii="Arial" w:hAnsi="Arial" w:cs="Arial"/>
                <w:sz w:val="16"/>
                <w:szCs w:val="16"/>
              </w:rPr>
              <w:t>Thailand</w:t>
            </w:r>
          </w:p>
        </w:tc>
        <w:tc>
          <w:tcPr>
            <w:tcW w:w="1059" w:type="pct"/>
            <w:shd w:val="clear" w:color="auto" w:fill="auto"/>
          </w:tcPr>
          <w:p w14:paraId="6C1AC346" w14:textId="61881E15" w:rsidR="00385E73" w:rsidRPr="006570C3" w:rsidRDefault="00385E73" w:rsidP="00385E73">
            <w:pPr>
              <w:ind w:left="138" w:right="-72" w:hanging="138"/>
              <w:rPr>
                <w:rFonts w:ascii="Arial" w:hAnsi="Arial" w:cs="Arial"/>
                <w:spacing w:val="-2"/>
                <w:sz w:val="16"/>
                <w:szCs w:val="16"/>
                <w:lang w:val="en-US"/>
              </w:rPr>
            </w:pPr>
            <w:r w:rsidRPr="006570C3">
              <w:rPr>
                <w:rFonts w:ascii="Arial" w:hAnsi="Arial" w:cs="Arial"/>
                <w:snapToGrid w:val="0"/>
                <w:sz w:val="16"/>
                <w:szCs w:val="16"/>
              </w:rPr>
              <w:t>Investing in electric power business and electricity generating from solar power</w:t>
            </w:r>
          </w:p>
        </w:tc>
        <w:tc>
          <w:tcPr>
            <w:tcW w:w="358" w:type="pct"/>
            <w:shd w:val="clear" w:color="auto" w:fill="auto"/>
          </w:tcPr>
          <w:p w14:paraId="1B6EC0D6" w14:textId="77777777" w:rsidR="00385E73" w:rsidRPr="006570C3" w:rsidRDefault="00385E73" w:rsidP="00385E73">
            <w:pPr>
              <w:ind w:right="-72"/>
              <w:jc w:val="right"/>
              <w:rPr>
                <w:rFonts w:ascii="Arial" w:hAnsi="Arial" w:cs="Arial"/>
                <w:sz w:val="16"/>
                <w:szCs w:val="16"/>
                <w:lang w:val="en-US"/>
              </w:rPr>
            </w:pPr>
          </w:p>
          <w:p w14:paraId="0B502967" w14:textId="02E88872" w:rsidR="00385E73" w:rsidRPr="006570C3" w:rsidRDefault="00385E73" w:rsidP="00385E73">
            <w:pPr>
              <w:ind w:right="-72"/>
              <w:jc w:val="right"/>
              <w:rPr>
                <w:rFonts w:ascii="Arial" w:hAnsi="Arial" w:cs="Arial"/>
                <w:sz w:val="16"/>
                <w:szCs w:val="16"/>
              </w:rPr>
            </w:pPr>
            <w:r w:rsidRPr="006570C3">
              <w:rPr>
                <w:rFonts w:ascii="Arial" w:hAnsi="Arial" w:cs="Arial"/>
                <w:sz w:val="16"/>
                <w:szCs w:val="16"/>
              </w:rPr>
              <w:t>100.00</w:t>
            </w:r>
          </w:p>
        </w:tc>
        <w:tc>
          <w:tcPr>
            <w:tcW w:w="360" w:type="pct"/>
            <w:shd w:val="clear" w:color="auto" w:fill="auto"/>
          </w:tcPr>
          <w:p w14:paraId="66EF0026" w14:textId="77777777" w:rsidR="00385E73" w:rsidRPr="006570C3" w:rsidRDefault="00385E73" w:rsidP="00385E73">
            <w:pPr>
              <w:ind w:right="-72"/>
              <w:jc w:val="right"/>
              <w:rPr>
                <w:rFonts w:ascii="Arial" w:hAnsi="Arial" w:cs="Arial"/>
                <w:sz w:val="16"/>
                <w:szCs w:val="16"/>
                <w:lang w:val="en-US"/>
              </w:rPr>
            </w:pPr>
          </w:p>
          <w:p w14:paraId="4A2CBC67" w14:textId="79E58DBD" w:rsidR="00385E73" w:rsidRPr="006570C3" w:rsidRDefault="00385E73" w:rsidP="00385E73">
            <w:pPr>
              <w:ind w:right="-72"/>
              <w:jc w:val="right"/>
              <w:rPr>
                <w:rFonts w:ascii="Arial" w:hAnsi="Arial" w:cs="Arial"/>
                <w:sz w:val="16"/>
                <w:szCs w:val="16"/>
              </w:rPr>
            </w:pPr>
            <w:r w:rsidRPr="006570C3">
              <w:rPr>
                <w:rFonts w:ascii="Arial" w:hAnsi="Arial" w:cs="Arial"/>
                <w:sz w:val="16"/>
                <w:szCs w:val="16"/>
              </w:rPr>
              <w:t>100.00</w:t>
            </w:r>
          </w:p>
        </w:tc>
        <w:tc>
          <w:tcPr>
            <w:tcW w:w="391" w:type="pct"/>
            <w:shd w:val="clear" w:color="auto" w:fill="auto"/>
          </w:tcPr>
          <w:p w14:paraId="4C944A30" w14:textId="77777777" w:rsidR="00385E73" w:rsidRPr="006570C3" w:rsidRDefault="00385E73" w:rsidP="00385E73">
            <w:pPr>
              <w:ind w:right="-72"/>
              <w:jc w:val="right"/>
              <w:rPr>
                <w:rFonts w:ascii="Arial" w:hAnsi="Arial" w:cs="Arial"/>
                <w:sz w:val="16"/>
                <w:szCs w:val="16"/>
              </w:rPr>
            </w:pPr>
          </w:p>
          <w:p w14:paraId="31EA9673" w14:textId="6FEF0267" w:rsidR="00385E73" w:rsidRPr="006570C3" w:rsidRDefault="00385E73" w:rsidP="00385E73">
            <w:pPr>
              <w:ind w:right="-72"/>
              <w:jc w:val="right"/>
              <w:rPr>
                <w:rFonts w:ascii="Arial" w:hAnsi="Arial" w:cs="Arial"/>
                <w:sz w:val="16"/>
                <w:szCs w:val="16"/>
              </w:rPr>
            </w:pPr>
            <w:r w:rsidRPr="006570C3">
              <w:rPr>
                <w:rFonts w:ascii="Arial" w:hAnsi="Arial" w:cs="Arial"/>
                <w:sz w:val="16"/>
                <w:szCs w:val="16"/>
              </w:rPr>
              <w:t>100.00</w:t>
            </w:r>
          </w:p>
        </w:tc>
        <w:tc>
          <w:tcPr>
            <w:tcW w:w="349" w:type="pct"/>
            <w:gridSpan w:val="2"/>
            <w:shd w:val="clear" w:color="auto" w:fill="auto"/>
          </w:tcPr>
          <w:p w14:paraId="1CA1DD9E" w14:textId="77777777" w:rsidR="00385E73" w:rsidRPr="006570C3" w:rsidRDefault="00385E73" w:rsidP="00385E73">
            <w:pPr>
              <w:ind w:right="-72"/>
              <w:jc w:val="right"/>
              <w:rPr>
                <w:rFonts w:ascii="Arial" w:hAnsi="Arial" w:cs="Arial"/>
                <w:sz w:val="16"/>
                <w:szCs w:val="16"/>
              </w:rPr>
            </w:pPr>
          </w:p>
          <w:p w14:paraId="33BFB861" w14:textId="08BFB7D1" w:rsidR="00385E73" w:rsidRPr="006570C3" w:rsidRDefault="00385E73" w:rsidP="00385E73">
            <w:pPr>
              <w:ind w:right="-72"/>
              <w:jc w:val="right"/>
              <w:rPr>
                <w:rFonts w:ascii="Arial" w:hAnsi="Arial" w:cs="Arial"/>
                <w:sz w:val="16"/>
                <w:szCs w:val="16"/>
              </w:rPr>
            </w:pPr>
            <w:r w:rsidRPr="006570C3">
              <w:rPr>
                <w:rFonts w:ascii="Arial" w:hAnsi="Arial" w:cs="Arial"/>
                <w:sz w:val="16"/>
                <w:szCs w:val="16"/>
              </w:rPr>
              <w:t>100.00</w:t>
            </w:r>
          </w:p>
        </w:tc>
        <w:tc>
          <w:tcPr>
            <w:tcW w:w="348" w:type="pct"/>
            <w:shd w:val="clear" w:color="auto" w:fill="auto"/>
          </w:tcPr>
          <w:p w14:paraId="177DCE30" w14:textId="77777777" w:rsidR="00385E73" w:rsidRPr="006570C3" w:rsidRDefault="00385E73" w:rsidP="00385E73">
            <w:pPr>
              <w:ind w:right="-72"/>
              <w:jc w:val="right"/>
              <w:rPr>
                <w:rFonts w:ascii="Arial" w:hAnsi="Arial" w:cs="Arial"/>
                <w:sz w:val="16"/>
                <w:szCs w:val="16"/>
              </w:rPr>
            </w:pPr>
          </w:p>
          <w:p w14:paraId="77C9AECF" w14:textId="505BCF38" w:rsidR="00385E73" w:rsidRPr="006570C3" w:rsidRDefault="00385E73" w:rsidP="00385E73">
            <w:pPr>
              <w:ind w:right="-72"/>
              <w:jc w:val="right"/>
              <w:rPr>
                <w:rFonts w:ascii="Arial" w:hAnsi="Arial" w:cs="Arial"/>
                <w:sz w:val="16"/>
                <w:szCs w:val="16"/>
              </w:rPr>
            </w:pPr>
            <w:r w:rsidRPr="006570C3">
              <w:rPr>
                <w:rFonts w:ascii="Arial" w:hAnsi="Arial" w:cs="Arial"/>
                <w:sz w:val="16"/>
                <w:szCs w:val="16"/>
              </w:rPr>
              <w:t>-</w:t>
            </w:r>
          </w:p>
        </w:tc>
        <w:tc>
          <w:tcPr>
            <w:tcW w:w="374" w:type="pct"/>
            <w:shd w:val="clear" w:color="auto" w:fill="auto"/>
          </w:tcPr>
          <w:p w14:paraId="6415B184" w14:textId="77777777" w:rsidR="00385E73" w:rsidRPr="006570C3" w:rsidRDefault="00385E73" w:rsidP="00385E73">
            <w:pPr>
              <w:ind w:right="-72"/>
              <w:jc w:val="right"/>
              <w:rPr>
                <w:rFonts w:ascii="Arial" w:hAnsi="Arial" w:cs="Arial"/>
                <w:sz w:val="16"/>
                <w:szCs w:val="16"/>
              </w:rPr>
            </w:pPr>
          </w:p>
          <w:p w14:paraId="43DEFBD3" w14:textId="2F47FFCD" w:rsidR="00385E73" w:rsidRPr="006570C3" w:rsidRDefault="00385E73" w:rsidP="00385E73">
            <w:pPr>
              <w:ind w:right="-72"/>
              <w:jc w:val="right"/>
              <w:rPr>
                <w:rFonts w:ascii="Arial" w:hAnsi="Arial" w:cs="Arial"/>
                <w:sz w:val="16"/>
                <w:szCs w:val="16"/>
              </w:rPr>
            </w:pPr>
            <w:r w:rsidRPr="006570C3">
              <w:rPr>
                <w:rFonts w:ascii="Arial" w:hAnsi="Arial" w:cs="Arial"/>
                <w:sz w:val="16"/>
                <w:szCs w:val="16"/>
              </w:rPr>
              <w:t>-</w:t>
            </w:r>
          </w:p>
        </w:tc>
      </w:tr>
      <w:tr w:rsidR="00385E73" w:rsidRPr="006570C3" w14:paraId="74BDF58A" w14:textId="77777777" w:rsidTr="00B1034D">
        <w:tc>
          <w:tcPr>
            <w:tcW w:w="1299" w:type="pct"/>
            <w:shd w:val="clear" w:color="auto" w:fill="auto"/>
          </w:tcPr>
          <w:p w14:paraId="3FE71C10" w14:textId="77777777" w:rsidR="00385E73" w:rsidRPr="006570C3" w:rsidRDefault="00385E73" w:rsidP="00385E73">
            <w:pPr>
              <w:tabs>
                <w:tab w:val="left" w:pos="2191"/>
              </w:tabs>
              <w:ind w:left="435" w:right="-72"/>
              <w:rPr>
                <w:rFonts w:ascii="Arial" w:hAnsi="Arial" w:cs="Arial"/>
                <w:snapToGrid w:val="0"/>
                <w:sz w:val="8"/>
                <w:szCs w:val="8"/>
              </w:rPr>
            </w:pPr>
          </w:p>
        </w:tc>
        <w:tc>
          <w:tcPr>
            <w:tcW w:w="462" w:type="pct"/>
            <w:shd w:val="clear" w:color="auto" w:fill="auto"/>
          </w:tcPr>
          <w:p w14:paraId="202C5BD8" w14:textId="77777777" w:rsidR="00385E73" w:rsidRPr="006570C3" w:rsidRDefault="00385E73" w:rsidP="00385E73">
            <w:pPr>
              <w:ind w:left="138" w:right="-72" w:hanging="138"/>
              <w:jc w:val="center"/>
              <w:rPr>
                <w:rFonts w:ascii="Arial" w:hAnsi="Arial" w:cs="Arial"/>
                <w:sz w:val="8"/>
                <w:szCs w:val="8"/>
              </w:rPr>
            </w:pPr>
          </w:p>
        </w:tc>
        <w:tc>
          <w:tcPr>
            <w:tcW w:w="1059" w:type="pct"/>
            <w:shd w:val="clear" w:color="auto" w:fill="auto"/>
          </w:tcPr>
          <w:p w14:paraId="60CC32A0" w14:textId="77777777" w:rsidR="00385E73" w:rsidRPr="006570C3" w:rsidRDefault="00385E73" w:rsidP="00385E73">
            <w:pPr>
              <w:ind w:left="138" w:right="-72" w:hanging="138"/>
              <w:rPr>
                <w:rFonts w:ascii="Arial" w:hAnsi="Arial" w:cs="Arial"/>
                <w:spacing w:val="-2"/>
                <w:sz w:val="8"/>
                <w:szCs w:val="8"/>
                <w:lang w:val="en-US"/>
              </w:rPr>
            </w:pPr>
          </w:p>
        </w:tc>
        <w:tc>
          <w:tcPr>
            <w:tcW w:w="358" w:type="pct"/>
            <w:shd w:val="clear" w:color="auto" w:fill="auto"/>
          </w:tcPr>
          <w:p w14:paraId="14BF1711" w14:textId="77777777" w:rsidR="00385E73" w:rsidRPr="006570C3" w:rsidRDefault="00385E73" w:rsidP="00385E73">
            <w:pPr>
              <w:ind w:right="-72"/>
              <w:jc w:val="right"/>
              <w:rPr>
                <w:rFonts w:ascii="Arial" w:hAnsi="Arial" w:cs="Arial"/>
                <w:sz w:val="8"/>
                <w:szCs w:val="8"/>
              </w:rPr>
            </w:pPr>
          </w:p>
        </w:tc>
        <w:tc>
          <w:tcPr>
            <w:tcW w:w="360" w:type="pct"/>
            <w:shd w:val="clear" w:color="auto" w:fill="auto"/>
          </w:tcPr>
          <w:p w14:paraId="01E4B315" w14:textId="77777777" w:rsidR="00385E73" w:rsidRPr="006570C3" w:rsidRDefault="00385E73" w:rsidP="00385E73">
            <w:pPr>
              <w:ind w:right="-72"/>
              <w:jc w:val="right"/>
              <w:rPr>
                <w:rFonts w:ascii="Arial" w:hAnsi="Arial" w:cs="Arial"/>
                <w:sz w:val="8"/>
                <w:szCs w:val="8"/>
              </w:rPr>
            </w:pPr>
          </w:p>
        </w:tc>
        <w:tc>
          <w:tcPr>
            <w:tcW w:w="391" w:type="pct"/>
            <w:shd w:val="clear" w:color="auto" w:fill="auto"/>
          </w:tcPr>
          <w:p w14:paraId="3DB6E02E" w14:textId="77777777" w:rsidR="00385E73" w:rsidRPr="006570C3" w:rsidRDefault="00385E73" w:rsidP="00385E73">
            <w:pPr>
              <w:ind w:right="-72"/>
              <w:jc w:val="right"/>
              <w:rPr>
                <w:rFonts w:ascii="Arial" w:hAnsi="Arial" w:cs="Arial"/>
                <w:sz w:val="8"/>
                <w:szCs w:val="8"/>
              </w:rPr>
            </w:pPr>
          </w:p>
        </w:tc>
        <w:tc>
          <w:tcPr>
            <w:tcW w:w="349" w:type="pct"/>
            <w:gridSpan w:val="2"/>
            <w:shd w:val="clear" w:color="auto" w:fill="auto"/>
          </w:tcPr>
          <w:p w14:paraId="2BC31D5B" w14:textId="77777777" w:rsidR="00385E73" w:rsidRPr="006570C3" w:rsidRDefault="00385E73" w:rsidP="00385E73">
            <w:pPr>
              <w:ind w:right="-72"/>
              <w:jc w:val="right"/>
              <w:rPr>
                <w:rFonts w:ascii="Arial" w:hAnsi="Arial" w:cs="Arial"/>
                <w:sz w:val="8"/>
                <w:szCs w:val="8"/>
              </w:rPr>
            </w:pPr>
          </w:p>
        </w:tc>
        <w:tc>
          <w:tcPr>
            <w:tcW w:w="348" w:type="pct"/>
            <w:shd w:val="clear" w:color="auto" w:fill="auto"/>
          </w:tcPr>
          <w:p w14:paraId="7749F1F7" w14:textId="77777777" w:rsidR="00385E73" w:rsidRPr="006570C3" w:rsidRDefault="00385E73" w:rsidP="00385E73">
            <w:pPr>
              <w:ind w:right="-72"/>
              <w:jc w:val="right"/>
              <w:rPr>
                <w:rFonts w:ascii="Arial" w:hAnsi="Arial" w:cs="Arial"/>
                <w:sz w:val="8"/>
                <w:szCs w:val="8"/>
              </w:rPr>
            </w:pPr>
          </w:p>
        </w:tc>
        <w:tc>
          <w:tcPr>
            <w:tcW w:w="374" w:type="pct"/>
            <w:shd w:val="clear" w:color="auto" w:fill="auto"/>
          </w:tcPr>
          <w:p w14:paraId="6AD47CA0" w14:textId="77777777" w:rsidR="00385E73" w:rsidRPr="006570C3" w:rsidRDefault="00385E73" w:rsidP="00385E73">
            <w:pPr>
              <w:ind w:right="-72"/>
              <w:jc w:val="right"/>
              <w:rPr>
                <w:rFonts w:ascii="Arial" w:hAnsi="Arial" w:cs="Arial"/>
                <w:sz w:val="8"/>
                <w:szCs w:val="8"/>
              </w:rPr>
            </w:pPr>
          </w:p>
        </w:tc>
      </w:tr>
      <w:tr w:rsidR="00385E73" w:rsidRPr="006570C3" w14:paraId="5BC07030" w14:textId="77777777" w:rsidTr="00B1034D">
        <w:tc>
          <w:tcPr>
            <w:tcW w:w="1299" w:type="pct"/>
            <w:shd w:val="clear" w:color="auto" w:fill="auto"/>
          </w:tcPr>
          <w:p w14:paraId="3681B33B" w14:textId="77777777" w:rsidR="00385E73" w:rsidRPr="006570C3" w:rsidRDefault="00385E73" w:rsidP="00385E73">
            <w:pPr>
              <w:ind w:left="435" w:right="-72"/>
              <w:rPr>
                <w:rFonts w:ascii="Arial" w:hAnsi="Arial" w:cs="Arial"/>
                <w:snapToGrid w:val="0"/>
                <w:sz w:val="16"/>
                <w:szCs w:val="16"/>
              </w:rPr>
            </w:pPr>
            <w:r w:rsidRPr="006570C3">
              <w:rPr>
                <w:rFonts w:ascii="Arial" w:hAnsi="Arial" w:cs="Arial"/>
                <w:snapToGrid w:val="0"/>
                <w:sz w:val="16"/>
                <w:szCs w:val="16"/>
              </w:rPr>
              <w:t>with subsidiaries as follows:</w:t>
            </w:r>
          </w:p>
        </w:tc>
        <w:tc>
          <w:tcPr>
            <w:tcW w:w="462" w:type="pct"/>
          </w:tcPr>
          <w:p w14:paraId="28C5C144" w14:textId="77777777" w:rsidR="00385E73" w:rsidRPr="006570C3" w:rsidRDefault="00385E73" w:rsidP="00385E73">
            <w:pPr>
              <w:ind w:left="138" w:right="-72" w:hanging="138"/>
              <w:jc w:val="center"/>
              <w:rPr>
                <w:rFonts w:ascii="Arial" w:hAnsi="Arial" w:cs="Arial"/>
                <w:snapToGrid w:val="0"/>
                <w:sz w:val="16"/>
                <w:szCs w:val="16"/>
              </w:rPr>
            </w:pPr>
          </w:p>
        </w:tc>
        <w:tc>
          <w:tcPr>
            <w:tcW w:w="1059" w:type="pct"/>
            <w:shd w:val="clear" w:color="auto" w:fill="auto"/>
          </w:tcPr>
          <w:p w14:paraId="45941795" w14:textId="77777777" w:rsidR="00385E73" w:rsidRPr="006570C3" w:rsidRDefault="00385E73" w:rsidP="00385E73">
            <w:pPr>
              <w:ind w:left="138" w:right="-72" w:hanging="138"/>
              <w:rPr>
                <w:rFonts w:ascii="Arial" w:hAnsi="Arial" w:cs="Arial"/>
                <w:snapToGrid w:val="0"/>
                <w:sz w:val="16"/>
                <w:szCs w:val="16"/>
              </w:rPr>
            </w:pPr>
          </w:p>
        </w:tc>
        <w:tc>
          <w:tcPr>
            <w:tcW w:w="358" w:type="pct"/>
            <w:shd w:val="clear" w:color="auto" w:fill="auto"/>
          </w:tcPr>
          <w:p w14:paraId="5D598CB6" w14:textId="77777777" w:rsidR="00385E73" w:rsidRPr="006570C3" w:rsidRDefault="00385E73" w:rsidP="00385E73">
            <w:pPr>
              <w:ind w:right="-72"/>
              <w:jc w:val="right"/>
              <w:rPr>
                <w:rFonts w:ascii="Arial" w:hAnsi="Arial" w:cs="Arial"/>
                <w:snapToGrid w:val="0"/>
                <w:sz w:val="16"/>
                <w:szCs w:val="16"/>
              </w:rPr>
            </w:pPr>
          </w:p>
        </w:tc>
        <w:tc>
          <w:tcPr>
            <w:tcW w:w="360" w:type="pct"/>
            <w:shd w:val="clear" w:color="auto" w:fill="auto"/>
          </w:tcPr>
          <w:p w14:paraId="4F781D4C" w14:textId="77777777" w:rsidR="00385E73" w:rsidRPr="006570C3" w:rsidRDefault="00385E73" w:rsidP="00385E73">
            <w:pPr>
              <w:ind w:right="-72"/>
              <w:jc w:val="right"/>
              <w:rPr>
                <w:rFonts w:ascii="Arial" w:hAnsi="Arial" w:cs="Arial"/>
                <w:snapToGrid w:val="0"/>
                <w:sz w:val="16"/>
                <w:szCs w:val="16"/>
              </w:rPr>
            </w:pPr>
          </w:p>
        </w:tc>
        <w:tc>
          <w:tcPr>
            <w:tcW w:w="391" w:type="pct"/>
          </w:tcPr>
          <w:p w14:paraId="4E08DE20" w14:textId="77777777" w:rsidR="00385E73" w:rsidRPr="006570C3" w:rsidRDefault="00385E73" w:rsidP="00385E73">
            <w:pPr>
              <w:ind w:right="-72"/>
              <w:jc w:val="right"/>
              <w:rPr>
                <w:rFonts w:ascii="Arial" w:hAnsi="Arial" w:cs="Arial"/>
                <w:snapToGrid w:val="0"/>
                <w:sz w:val="16"/>
                <w:szCs w:val="16"/>
              </w:rPr>
            </w:pPr>
          </w:p>
        </w:tc>
        <w:tc>
          <w:tcPr>
            <w:tcW w:w="349" w:type="pct"/>
            <w:gridSpan w:val="2"/>
          </w:tcPr>
          <w:p w14:paraId="453E5295" w14:textId="77777777" w:rsidR="00385E73" w:rsidRPr="006570C3" w:rsidRDefault="00385E73" w:rsidP="00385E73">
            <w:pPr>
              <w:ind w:right="-72"/>
              <w:jc w:val="right"/>
              <w:rPr>
                <w:rFonts w:ascii="Arial" w:hAnsi="Arial" w:cs="Arial"/>
                <w:snapToGrid w:val="0"/>
                <w:sz w:val="16"/>
                <w:szCs w:val="16"/>
              </w:rPr>
            </w:pPr>
          </w:p>
        </w:tc>
        <w:tc>
          <w:tcPr>
            <w:tcW w:w="348" w:type="pct"/>
          </w:tcPr>
          <w:p w14:paraId="02F2F99F" w14:textId="77777777" w:rsidR="00385E73" w:rsidRPr="006570C3" w:rsidRDefault="00385E73" w:rsidP="00385E73">
            <w:pPr>
              <w:ind w:right="-72"/>
              <w:jc w:val="right"/>
              <w:rPr>
                <w:rFonts w:ascii="Arial" w:hAnsi="Arial" w:cs="Arial"/>
                <w:snapToGrid w:val="0"/>
                <w:sz w:val="16"/>
                <w:szCs w:val="16"/>
              </w:rPr>
            </w:pPr>
          </w:p>
        </w:tc>
        <w:tc>
          <w:tcPr>
            <w:tcW w:w="374" w:type="pct"/>
          </w:tcPr>
          <w:p w14:paraId="3E5EF3EC" w14:textId="77777777" w:rsidR="00385E73" w:rsidRPr="006570C3" w:rsidRDefault="00385E73" w:rsidP="00385E73">
            <w:pPr>
              <w:ind w:right="-72"/>
              <w:jc w:val="right"/>
              <w:rPr>
                <w:rFonts w:ascii="Arial" w:hAnsi="Arial" w:cs="Arial"/>
                <w:snapToGrid w:val="0"/>
                <w:sz w:val="16"/>
                <w:szCs w:val="16"/>
              </w:rPr>
            </w:pPr>
          </w:p>
        </w:tc>
      </w:tr>
      <w:tr w:rsidR="00DD3E69" w:rsidRPr="006570C3" w14:paraId="2A74C912" w14:textId="77777777" w:rsidTr="00B1034D">
        <w:tc>
          <w:tcPr>
            <w:tcW w:w="1299" w:type="pct"/>
            <w:shd w:val="clear" w:color="auto" w:fill="auto"/>
          </w:tcPr>
          <w:p w14:paraId="7DA5443B" w14:textId="77777777" w:rsidR="00DD3E69" w:rsidRPr="006570C3" w:rsidRDefault="00DD3E69" w:rsidP="00DD3E69">
            <w:pPr>
              <w:ind w:left="435" w:right="-72"/>
              <w:rPr>
                <w:rFonts w:ascii="Arial" w:hAnsi="Arial" w:cs="Arial"/>
                <w:snapToGrid w:val="0"/>
                <w:sz w:val="8"/>
                <w:szCs w:val="8"/>
                <w:cs/>
              </w:rPr>
            </w:pPr>
          </w:p>
        </w:tc>
        <w:tc>
          <w:tcPr>
            <w:tcW w:w="462" w:type="pct"/>
          </w:tcPr>
          <w:p w14:paraId="4837923B" w14:textId="77777777" w:rsidR="00DD3E69" w:rsidRPr="006570C3" w:rsidRDefault="00DD3E69" w:rsidP="00DD3E69">
            <w:pPr>
              <w:ind w:left="138" w:right="-72" w:hanging="138"/>
              <w:jc w:val="center"/>
              <w:rPr>
                <w:rFonts w:ascii="Arial" w:hAnsi="Arial" w:cs="Arial"/>
                <w:snapToGrid w:val="0"/>
                <w:sz w:val="8"/>
                <w:szCs w:val="8"/>
              </w:rPr>
            </w:pPr>
          </w:p>
        </w:tc>
        <w:tc>
          <w:tcPr>
            <w:tcW w:w="1059" w:type="pct"/>
            <w:shd w:val="clear" w:color="auto" w:fill="auto"/>
          </w:tcPr>
          <w:p w14:paraId="16F1B295" w14:textId="77777777" w:rsidR="00DD3E69" w:rsidRPr="006570C3" w:rsidRDefault="00DD3E69" w:rsidP="00DD3E69">
            <w:pPr>
              <w:ind w:left="138" w:right="-72" w:hanging="138"/>
              <w:rPr>
                <w:rFonts w:ascii="Arial" w:hAnsi="Arial" w:cs="Arial"/>
                <w:snapToGrid w:val="0"/>
                <w:sz w:val="8"/>
                <w:szCs w:val="8"/>
              </w:rPr>
            </w:pPr>
          </w:p>
        </w:tc>
        <w:tc>
          <w:tcPr>
            <w:tcW w:w="358" w:type="pct"/>
            <w:shd w:val="clear" w:color="auto" w:fill="auto"/>
          </w:tcPr>
          <w:p w14:paraId="515CCD1A" w14:textId="77777777" w:rsidR="00DD3E69" w:rsidRPr="006570C3" w:rsidRDefault="00DD3E69" w:rsidP="00DD3E69">
            <w:pPr>
              <w:ind w:right="-72"/>
              <w:jc w:val="right"/>
              <w:rPr>
                <w:rFonts w:ascii="Arial" w:hAnsi="Arial" w:cs="Arial"/>
                <w:snapToGrid w:val="0"/>
                <w:sz w:val="8"/>
                <w:szCs w:val="8"/>
                <w:cs/>
              </w:rPr>
            </w:pPr>
          </w:p>
        </w:tc>
        <w:tc>
          <w:tcPr>
            <w:tcW w:w="360" w:type="pct"/>
            <w:shd w:val="clear" w:color="auto" w:fill="auto"/>
          </w:tcPr>
          <w:p w14:paraId="70354984" w14:textId="77777777" w:rsidR="00DD3E69" w:rsidRPr="006570C3" w:rsidRDefault="00DD3E69" w:rsidP="00DD3E69">
            <w:pPr>
              <w:ind w:right="-72"/>
              <w:jc w:val="right"/>
              <w:rPr>
                <w:rFonts w:ascii="Arial" w:hAnsi="Arial" w:cs="Arial"/>
                <w:snapToGrid w:val="0"/>
                <w:sz w:val="8"/>
                <w:szCs w:val="8"/>
                <w:cs/>
              </w:rPr>
            </w:pPr>
          </w:p>
        </w:tc>
        <w:tc>
          <w:tcPr>
            <w:tcW w:w="391" w:type="pct"/>
          </w:tcPr>
          <w:p w14:paraId="47523C72" w14:textId="77777777" w:rsidR="00DD3E69" w:rsidRPr="006570C3" w:rsidRDefault="00DD3E69" w:rsidP="00DD3E69">
            <w:pPr>
              <w:ind w:right="-72"/>
              <w:jc w:val="right"/>
              <w:rPr>
                <w:rFonts w:ascii="Arial" w:hAnsi="Arial" w:cs="Arial"/>
                <w:snapToGrid w:val="0"/>
                <w:sz w:val="8"/>
                <w:szCs w:val="8"/>
              </w:rPr>
            </w:pPr>
          </w:p>
        </w:tc>
        <w:tc>
          <w:tcPr>
            <w:tcW w:w="349" w:type="pct"/>
            <w:gridSpan w:val="2"/>
          </w:tcPr>
          <w:p w14:paraId="38E5C60B" w14:textId="77777777" w:rsidR="00DD3E69" w:rsidRPr="006570C3" w:rsidRDefault="00DD3E69" w:rsidP="00DD3E69">
            <w:pPr>
              <w:ind w:right="-72"/>
              <w:jc w:val="right"/>
              <w:rPr>
                <w:rFonts w:ascii="Arial" w:hAnsi="Arial" w:cs="Arial"/>
                <w:snapToGrid w:val="0"/>
                <w:sz w:val="8"/>
                <w:szCs w:val="8"/>
              </w:rPr>
            </w:pPr>
          </w:p>
        </w:tc>
        <w:tc>
          <w:tcPr>
            <w:tcW w:w="348" w:type="pct"/>
          </w:tcPr>
          <w:p w14:paraId="61EB6BA9" w14:textId="77777777" w:rsidR="00DD3E69" w:rsidRPr="006570C3" w:rsidRDefault="00DD3E69" w:rsidP="00DD3E69">
            <w:pPr>
              <w:ind w:right="-72"/>
              <w:jc w:val="right"/>
              <w:rPr>
                <w:rFonts w:ascii="Arial" w:hAnsi="Arial" w:cs="Arial"/>
                <w:snapToGrid w:val="0"/>
                <w:sz w:val="8"/>
                <w:szCs w:val="8"/>
              </w:rPr>
            </w:pPr>
          </w:p>
        </w:tc>
        <w:tc>
          <w:tcPr>
            <w:tcW w:w="374" w:type="pct"/>
          </w:tcPr>
          <w:p w14:paraId="1F8E202B" w14:textId="77777777" w:rsidR="00DD3E69" w:rsidRPr="006570C3" w:rsidRDefault="00DD3E69" w:rsidP="00DD3E69">
            <w:pPr>
              <w:ind w:right="-72"/>
              <w:jc w:val="right"/>
              <w:rPr>
                <w:rFonts w:ascii="Arial" w:hAnsi="Arial" w:cs="Arial"/>
                <w:snapToGrid w:val="0"/>
                <w:sz w:val="8"/>
                <w:szCs w:val="8"/>
              </w:rPr>
            </w:pPr>
          </w:p>
        </w:tc>
      </w:tr>
      <w:tr w:rsidR="00B870B2" w:rsidRPr="006570C3" w14:paraId="75D4F38F" w14:textId="77777777" w:rsidTr="00B1034D">
        <w:tc>
          <w:tcPr>
            <w:tcW w:w="1299" w:type="pct"/>
            <w:shd w:val="clear" w:color="auto" w:fill="auto"/>
          </w:tcPr>
          <w:p w14:paraId="4528AC7B" w14:textId="30B510BA" w:rsidR="00B870B2" w:rsidRPr="006570C3" w:rsidRDefault="00B870B2" w:rsidP="00B870B2">
            <w:pPr>
              <w:ind w:left="435" w:right="-72"/>
              <w:rPr>
                <w:rFonts w:ascii="Arial" w:hAnsi="Arial" w:cs="Arial"/>
                <w:snapToGrid w:val="0"/>
                <w:sz w:val="8"/>
                <w:szCs w:val="8"/>
              </w:rPr>
            </w:pPr>
            <w:r w:rsidRPr="006570C3">
              <w:rPr>
                <w:rFonts w:ascii="Arial" w:hAnsi="Arial" w:cs="Arial"/>
                <w:snapToGrid w:val="0"/>
                <w:sz w:val="16"/>
                <w:szCs w:val="16"/>
                <w:cs/>
              </w:rPr>
              <w:t xml:space="preserve">- </w:t>
            </w:r>
            <w:r w:rsidRPr="006570C3">
              <w:rPr>
                <w:rFonts w:ascii="Arial" w:hAnsi="Arial" w:cs="Arial"/>
                <w:snapToGrid w:val="0"/>
                <w:sz w:val="16"/>
                <w:szCs w:val="16"/>
              </w:rPr>
              <w:t>Sisophon Clean Power Co., Ltd.</w:t>
            </w:r>
          </w:p>
          <w:p w14:paraId="034C6EA9" w14:textId="7D2BB056" w:rsidR="00B870B2" w:rsidRPr="006570C3" w:rsidRDefault="00B870B2" w:rsidP="00B870B2">
            <w:pPr>
              <w:ind w:left="435" w:right="-72"/>
              <w:rPr>
                <w:rFonts w:ascii="Arial" w:hAnsi="Arial" w:cs="Arial"/>
                <w:snapToGrid w:val="0"/>
                <w:sz w:val="8"/>
                <w:szCs w:val="8"/>
              </w:rPr>
            </w:pPr>
          </w:p>
        </w:tc>
        <w:tc>
          <w:tcPr>
            <w:tcW w:w="462" w:type="pct"/>
          </w:tcPr>
          <w:p w14:paraId="263E03B1" w14:textId="251B8456" w:rsidR="00B870B2" w:rsidRPr="006570C3" w:rsidRDefault="00B870B2" w:rsidP="00B870B2">
            <w:pPr>
              <w:ind w:left="138" w:right="-72" w:hanging="138"/>
              <w:jc w:val="center"/>
              <w:rPr>
                <w:rFonts w:ascii="Arial" w:hAnsi="Arial" w:cs="Arial"/>
                <w:snapToGrid w:val="0"/>
                <w:sz w:val="8"/>
                <w:szCs w:val="8"/>
              </w:rPr>
            </w:pPr>
            <w:r w:rsidRPr="006570C3">
              <w:rPr>
                <w:rFonts w:ascii="Arial" w:hAnsi="Arial" w:cs="Arial"/>
                <w:snapToGrid w:val="0"/>
                <w:sz w:val="16"/>
                <w:szCs w:val="16"/>
              </w:rPr>
              <w:t>Cambodia</w:t>
            </w:r>
          </w:p>
        </w:tc>
        <w:tc>
          <w:tcPr>
            <w:tcW w:w="1059" w:type="pct"/>
            <w:shd w:val="clear" w:color="auto" w:fill="auto"/>
          </w:tcPr>
          <w:p w14:paraId="34205CEB" w14:textId="7BC1312D" w:rsidR="00B870B2" w:rsidRPr="006570C3" w:rsidRDefault="00B870B2" w:rsidP="00B870B2">
            <w:pPr>
              <w:ind w:left="138" w:right="-72" w:hanging="138"/>
              <w:rPr>
                <w:rFonts w:ascii="Arial" w:hAnsi="Arial" w:cs="Arial"/>
                <w:snapToGrid w:val="0"/>
                <w:sz w:val="8"/>
                <w:szCs w:val="8"/>
              </w:rPr>
            </w:pPr>
            <w:r w:rsidRPr="006570C3">
              <w:rPr>
                <w:rFonts w:ascii="Arial" w:hAnsi="Arial" w:cs="Arial"/>
                <w:snapToGrid w:val="0"/>
                <w:sz w:val="16"/>
                <w:szCs w:val="16"/>
              </w:rPr>
              <w:t>Land development for power plant project (has not yet commenced operation)</w:t>
            </w:r>
          </w:p>
        </w:tc>
        <w:tc>
          <w:tcPr>
            <w:tcW w:w="358" w:type="pct"/>
            <w:shd w:val="clear" w:color="auto" w:fill="auto"/>
          </w:tcPr>
          <w:p w14:paraId="58997604" w14:textId="1C0DE1C2" w:rsidR="00B870B2" w:rsidRPr="006570C3" w:rsidRDefault="00B870B2" w:rsidP="00B870B2">
            <w:pPr>
              <w:ind w:right="-72"/>
              <w:jc w:val="right"/>
              <w:rPr>
                <w:rFonts w:ascii="Arial" w:hAnsi="Arial" w:cs="Arial"/>
                <w:snapToGrid w:val="0"/>
                <w:sz w:val="8"/>
                <w:szCs w:val="8"/>
              </w:rPr>
            </w:pPr>
            <w:r w:rsidRPr="006570C3">
              <w:rPr>
                <w:rFonts w:ascii="Arial" w:hAnsi="Arial" w:cs="Arial"/>
                <w:snapToGrid w:val="0"/>
                <w:sz w:val="16"/>
                <w:szCs w:val="16"/>
                <w:cs/>
              </w:rPr>
              <w:t>-</w:t>
            </w:r>
          </w:p>
        </w:tc>
        <w:tc>
          <w:tcPr>
            <w:tcW w:w="360" w:type="pct"/>
            <w:shd w:val="clear" w:color="auto" w:fill="auto"/>
          </w:tcPr>
          <w:p w14:paraId="12515EB5" w14:textId="5B9A98E8" w:rsidR="00B870B2" w:rsidRPr="006570C3" w:rsidRDefault="00B870B2" w:rsidP="00B870B2">
            <w:pPr>
              <w:ind w:right="-72"/>
              <w:jc w:val="right"/>
              <w:rPr>
                <w:rFonts w:ascii="Arial" w:hAnsi="Arial" w:cs="Arial"/>
                <w:snapToGrid w:val="0"/>
                <w:sz w:val="8"/>
                <w:szCs w:val="8"/>
              </w:rPr>
            </w:pPr>
            <w:r w:rsidRPr="006570C3">
              <w:rPr>
                <w:rFonts w:ascii="Arial" w:hAnsi="Arial" w:cs="Arial"/>
                <w:snapToGrid w:val="0"/>
                <w:sz w:val="16"/>
                <w:szCs w:val="16"/>
                <w:cs/>
              </w:rPr>
              <w:t>-</w:t>
            </w:r>
          </w:p>
        </w:tc>
        <w:tc>
          <w:tcPr>
            <w:tcW w:w="391" w:type="pct"/>
          </w:tcPr>
          <w:p w14:paraId="56AB04C4" w14:textId="54E8D66B" w:rsidR="00B870B2" w:rsidRPr="006570C3" w:rsidRDefault="00B870B2" w:rsidP="00B870B2">
            <w:pPr>
              <w:ind w:right="-72"/>
              <w:jc w:val="right"/>
              <w:rPr>
                <w:rFonts w:ascii="Arial" w:hAnsi="Arial" w:cs="Arial"/>
                <w:snapToGrid w:val="0"/>
                <w:sz w:val="8"/>
                <w:szCs w:val="8"/>
              </w:rPr>
            </w:pPr>
            <w:r w:rsidRPr="006570C3">
              <w:rPr>
                <w:rFonts w:ascii="Arial" w:hAnsi="Arial" w:cs="Arial"/>
                <w:snapToGrid w:val="0"/>
                <w:sz w:val="16"/>
                <w:szCs w:val="16"/>
              </w:rPr>
              <w:t>100.00</w:t>
            </w:r>
          </w:p>
        </w:tc>
        <w:tc>
          <w:tcPr>
            <w:tcW w:w="349" w:type="pct"/>
            <w:gridSpan w:val="2"/>
          </w:tcPr>
          <w:p w14:paraId="79E2CA30" w14:textId="0C63890C" w:rsidR="00B870B2" w:rsidRPr="006570C3" w:rsidRDefault="00B870B2" w:rsidP="00B870B2">
            <w:pPr>
              <w:ind w:right="-72"/>
              <w:jc w:val="right"/>
              <w:rPr>
                <w:rFonts w:ascii="Arial" w:hAnsi="Arial" w:cs="Arial"/>
                <w:snapToGrid w:val="0"/>
                <w:sz w:val="8"/>
                <w:szCs w:val="8"/>
              </w:rPr>
            </w:pPr>
            <w:r w:rsidRPr="006570C3">
              <w:rPr>
                <w:rFonts w:ascii="Arial" w:hAnsi="Arial" w:cs="Arial"/>
                <w:snapToGrid w:val="0"/>
                <w:sz w:val="16"/>
                <w:szCs w:val="16"/>
              </w:rPr>
              <w:t>-</w:t>
            </w:r>
          </w:p>
        </w:tc>
        <w:tc>
          <w:tcPr>
            <w:tcW w:w="348" w:type="pct"/>
          </w:tcPr>
          <w:p w14:paraId="0C737E5D" w14:textId="7BF435C6" w:rsidR="00B870B2" w:rsidRPr="006570C3" w:rsidRDefault="00B870B2" w:rsidP="00B870B2">
            <w:pPr>
              <w:ind w:right="-72"/>
              <w:jc w:val="right"/>
              <w:rPr>
                <w:rFonts w:ascii="Arial" w:hAnsi="Arial" w:cs="Arial"/>
                <w:snapToGrid w:val="0"/>
                <w:sz w:val="8"/>
                <w:szCs w:val="8"/>
              </w:rPr>
            </w:pPr>
            <w:r w:rsidRPr="006570C3">
              <w:rPr>
                <w:rFonts w:ascii="Arial" w:hAnsi="Arial" w:cs="Arial"/>
                <w:snapToGrid w:val="0"/>
                <w:sz w:val="16"/>
                <w:szCs w:val="16"/>
              </w:rPr>
              <w:t>-</w:t>
            </w:r>
          </w:p>
        </w:tc>
        <w:tc>
          <w:tcPr>
            <w:tcW w:w="374" w:type="pct"/>
          </w:tcPr>
          <w:p w14:paraId="45C3710E" w14:textId="62BFE304" w:rsidR="00B870B2" w:rsidRPr="006570C3" w:rsidRDefault="00B870B2" w:rsidP="00B870B2">
            <w:pPr>
              <w:ind w:right="-72"/>
              <w:jc w:val="right"/>
              <w:rPr>
                <w:rFonts w:ascii="Arial" w:hAnsi="Arial" w:cs="Arial"/>
                <w:snapToGrid w:val="0"/>
                <w:sz w:val="8"/>
                <w:szCs w:val="8"/>
              </w:rPr>
            </w:pPr>
            <w:r w:rsidRPr="006570C3">
              <w:rPr>
                <w:rFonts w:ascii="Arial" w:hAnsi="Arial" w:cs="Arial"/>
                <w:snapToGrid w:val="0"/>
                <w:sz w:val="16"/>
                <w:szCs w:val="16"/>
              </w:rPr>
              <w:t>-</w:t>
            </w:r>
          </w:p>
        </w:tc>
      </w:tr>
      <w:tr w:rsidR="00B870B2" w:rsidRPr="006570C3" w14:paraId="20F51762" w14:textId="77777777" w:rsidTr="00B1034D">
        <w:tc>
          <w:tcPr>
            <w:tcW w:w="1299" w:type="pct"/>
            <w:shd w:val="clear" w:color="auto" w:fill="auto"/>
          </w:tcPr>
          <w:p w14:paraId="60FD9DA2" w14:textId="77777777" w:rsidR="00B870B2" w:rsidRPr="006570C3" w:rsidRDefault="00B870B2" w:rsidP="00B870B2">
            <w:pPr>
              <w:ind w:left="435" w:right="-72"/>
              <w:rPr>
                <w:rFonts w:ascii="Arial" w:hAnsi="Arial" w:cs="Arial"/>
                <w:snapToGrid w:val="0"/>
                <w:sz w:val="8"/>
                <w:szCs w:val="8"/>
                <w:cs/>
              </w:rPr>
            </w:pPr>
          </w:p>
        </w:tc>
        <w:tc>
          <w:tcPr>
            <w:tcW w:w="462" w:type="pct"/>
          </w:tcPr>
          <w:p w14:paraId="7C954ACE" w14:textId="77777777" w:rsidR="00B870B2" w:rsidRPr="006570C3" w:rsidRDefault="00B870B2" w:rsidP="00B870B2">
            <w:pPr>
              <w:ind w:left="138" w:right="-72" w:hanging="138"/>
              <w:jc w:val="center"/>
              <w:rPr>
                <w:rFonts w:ascii="Arial" w:hAnsi="Arial" w:cs="Arial"/>
                <w:snapToGrid w:val="0"/>
                <w:sz w:val="8"/>
                <w:szCs w:val="8"/>
              </w:rPr>
            </w:pPr>
          </w:p>
        </w:tc>
        <w:tc>
          <w:tcPr>
            <w:tcW w:w="1059" w:type="pct"/>
            <w:shd w:val="clear" w:color="auto" w:fill="auto"/>
          </w:tcPr>
          <w:p w14:paraId="0663C3D0" w14:textId="77777777" w:rsidR="00B870B2" w:rsidRPr="006570C3" w:rsidRDefault="00B870B2" w:rsidP="00B870B2">
            <w:pPr>
              <w:ind w:left="138" w:right="-72" w:hanging="138"/>
              <w:rPr>
                <w:rFonts w:ascii="Arial" w:hAnsi="Arial" w:cs="Arial"/>
                <w:snapToGrid w:val="0"/>
                <w:sz w:val="8"/>
                <w:szCs w:val="8"/>
              </w:rPr>
            </w:pPr>
          </w:p>
        </w:tc>
        <w:tc>
          <w:tcPr>
            <w:tcW w:w="358" w:type="pct"/>
            <w:shd w:val="clear" w:color="auto" w:fill="auto"/>
          </w:tcPr>
          <w:p w14:paraId="3C5BC985" w14:textId="77777777" w:rsidR="00B870B2" w:rsidRPr="006570C3" w:rsidRDefault="00B870B2" w:rsidP="00B870B2">
            <w:pPr>
              <w:ind w:right="-72"/>
              <w:jc w:val="right"/>
              <w:rPr>
                <w:rFonts w:ascii="Arial" w:hAnsi="Arial" w:cs="Arial"/>
                <w:snapToGrid w:val="0"/>
                <w:sz w:val="8"/>
                <w:szCs w:val="8"/>
                <w:cs/>
              </w:rPr>
            </w:pPr>
          </w:p>
        </w:tc>
        <w:tc>
          <w:tcPr>
            <w:tcW w:w="360" w:type="pct"/>
            <w:shd w:val="clear" w:color="auto" w:fill="auto"/>
          </w:tcPr>
          <w:p w14:paraId="284ECDAF" w14:textId="77777777" w:rsidR="00B870B2" w:rsidRPr="006570C3" w:rsidRDefault="00B870B2" w:rsidP="00B870B2">
            <w:pPr>
              <w:ind w:right="-72"/>
              <w:jc w:val="right"/>
              <w:rPr>
                <w:rFonts w:ascii="Arial" w:hAnsi="Arial" w:cs="Arial"/>
                <w:snapToGrid w:val="0"/>
                <w:sz w:val="8"/>
                <w:szCs w:val="8"/>
                <w:cs/>
              </w:rPr>
            </w:pPr>
          </w:p>
        </w:tc>
        <w:tc>
          <w:tcPr>
            <w:tcW w:w="391" w:type="pct"/>
          </w:tcPr>
          <w:p w14:paraId="7235684C" w14:textId="77777777" w:rsidR="00B870B2" w:rsidRPr="006570C3" w:rsidRDefault="00B870B2" w:rsidP="00B870B2">
            <w:pPr>
              <w:ind w:right="-72"/>
              <w:jc w:val="right"/>
              <w:rPr>
                <w:rFonts w:ascii="Arial" w:hAnsi="Arial" w:cs="Arial"/>
                <w:snapToGrid w:val="0"/>
                <w:sz w:val="8"/>
                <w:szCs w:val="8"/>
              </w:rPr>
            </w:pPr>
          </w:p>
        </w:tc>
        <w:tc>
          <w:tcPr>
            <w:tcW w:w="349" w:type="pct"/>
            <w:gridSpan w:val="2"/>
          </w:tcPr>
          <w:p w14:paraId="05EF0E85" w14:textId="77777777" w:rsidR="00B870B2" w:rsidRPr="006570C3" w:rsidRDefault="00B870B2" w:rsidP="00B870B2">
            <w:pPr>
              <w:ind w:right="-72"/>
              <w:jc w:val="right"/>
              <w:rPr>
                <w:rFonts w:ascii="Arial" w:hAnsi="Arial" w:cs="Arial"/>
                <w:snapToGrid w:val="0"/>
                <w:sz w:val="8"/>
                <w:szCs w:val="8"/>
              </w:rPr>
            </w:pPr>
          </w:p>
        </w:tc>
        <w:tc>
          <w:tcPr>
            <w:tcW w:w="348" w:type="pct"/>
          </w:tcPr>
          <w:p w14:paraId="3F0CAECD" w14:textId="77777777" w:rsidR="00B870B2" w:rsidRPr="006570C3" w:rsidRDefault="00B870B2" w:rsidP="00B870B2">
            <w:pPr>
              <w:ind w:right="-72"/>
              <w:jc w:val="right"/>
              <w:rPr>
                <w:rFonts w:ascii="Arial" w:hAnsi="Arial" w:cs="Arial"/>
                <w:snapToGrid w:val="0"/>
                <w:sz w:val="8"/>
                <w:szCs w:val="8"/>
              </w:rPr>
            </w:pPr>
          </w:p>
        </w:tc>
        <w:tc>
          <w:tcPr>
            <w:tcW w:w="374" w:type="pct"/>
          </w:tcPr>
          <w:p w14:paraId="649AC7EF" w14:textId="77777777" w:rsidR="00B870B2" w:rsidRPr="006570C3" w:rsidRDefault="00B870B2" w:rsidP="00B870B2">
            <w:pPr>
              <w:ind w:right="-72"/>
              <w:jc w:val="right"/>
              <w:rPr>
                <w:rFonts w:ascii="Arial" w:hAnsi="Arial" w:cs="Arial"/>
                <w:snapToGrid w:val="0"/>
                <w:sz w:val="8"/>
                <w:szCs w:val="8"/>
              </w:rPr>
            </w:pPr>
          </w:p>
        </w:tc>
      </w:tr>
      <w:tr w:rsidR="00B870B2" w:rsidRPr="006570C3" w14:paraId="3EE025F5" w14:textId="77777777" w:rsidTr="00B1034D">
        <w:tc>
          <w:tcPr>
            <w:tcW w:w="1299" w:type="pct"/>
            <w:shd w:val="clear" w:color="auto" w:fill="auto"/>
          </w:tcPr>
          <w:p w14:paraId="26958DC2" w14:textId="6159D0DA" w:rsidR="00B870B2" w:rsidRPr="006570C3" w:rsidRDefault="00B870B2" w:rsidP="00B870B2">
            <w:pPr>
              <w:ind w:left="435" w:right="-72"/>
              <w:rPr>
                <w:rFonts w:ascii="Arial" w:hAnsi="Arial" w:cs="Arial"/>
                <w:snapToGrid w:val="0"/>
                <w:sz w:val="16"/>
                <w:szCs w:val="16"/>
              </w:rPr>
            </w:pPr>
            <w:r w:rsidRPr="006570C3">
              <w:rPr>
                <w:rFonts w:ascii="Arial" w:hAnsi="Arial" w:cs="Arial"/>
                <w:snapToGrid w:val="0"/>
                <w:sz w:val="16"/>
                <w:szCs w:val="16"/>
                <w:cs/>
              </w:rPr>
              <w:t xml:space="preserve">- </w:t>
            </w:r>
            <w:r w:rsidRPr="006570C3">
              <w:rPr>
                <w:rFonts w:ascii="Arial" w:hAnsi="Arial" w:cs="Arial"/>
                <w:snapToGrid w:val="0"/>
                <w:sz w:val="16"/>
                <w:szCs w:val="16"/>
              </w:rPr>
              <w:t>Ray Power Supply Co., Ltd.</w:t>
            </w:r>
          </w:p>
          <w:p w14:paraId="2BC74C59" w14:textId="7CC199A4" w:rsidR="00B870B2" w:rsidRPr="006570C3" w:rsidRDefault="00B870B2" w:rsidP="00B870B2">
            <w:pPr>
              <w:ind w:left="435" w:right="-72"/>
              <w:rPr>
                <w:rFonts w:ascii="Arial" w:hAnsi="Arial" w:cs="Arial"/>
                <w:snapToGrid w:val="0"/>
                <w:sz w:val="16"/>
                <w:szCs w:val="16"/>
                <w:cs/>
              </w:rPr>
            </w:pPr>
          </w:p>
        </w:tc>
        <w:tc>
          <w:tcPr>
            <w:tcW w:w="462" w:type="pct"/>
          </w:tcPr>
          <w:p w14:paraId="17C8AEBA" w14:textId="3189A6B4" w:rsidR="00B870B2" w:rsidRPr="006570C3" w:rsidRDefault="00B870B2" w:rsidP="00B870B2">
            <w:pPr>
              <w:ind w:left="138" w:right="-72" w:hanging="138"/>
              <w:jc w:val="center"/>
              <w:rPr>
                <w:rFonts w:ascii="Arial" w:hAnsi="Arial" w:cs="Arial"/>
                <w:snapToGrid w:val="0"/>
                <w:sz w:val="16"/>
                <w:szCs w:val="16"/>
              </w:rPr>
            </w:pPr>
            <w:r w:rsidRPr="006570C3">
              <w:rPr>
                <w:rFonts w:ascii="Arial" w:hAnsi="Arial" w:cs="Arial"/>
                <w:snapToGrid w:val="0"/>
                <w:sz w:val="16"/>
                <w:szCs w:val="16"/>
              </w:rPr>
              <w:t>Cambodia</w:t>
            </w:r>
          </w:p>
        </w:tc>
        <w:tc>
          <w:tcPr>
            <w:tcW w:w="1059" w:type="pct"/>
            <w:shd w:val="clear" w:color="auto" w:fill="auto"/>
          </w:tcPr>
          <w:p w14:paraId="08E3D87C" w14:textId="6D3A5E0C" w:rsidR="00B870B2" w:rsidRPr="006570C3" w:rsidRDefault="00B870B2" w:rsidP="00B870B2">
            <w:pPr>
              <w:ind w:left="138" w:right="-72" w:hanging="138"/>
              <w:rPr>
                <w:rFonts w:ascii="Arial" w:hAnsi="Arial" w:cs="Arial"/>
                <w:snapToGrid w:val="0"/>
                <w:sz w:val="16"/>
                <w:szCs w:val="16"/>
              </w:rPr>
            </w:pPr>
            <w:r w:rsidRPr="006570C3">
              <w:rPr>
                <w:rFonts w:ascii="Arial" w:hAnsi="Arial" w:cs="Arial"/>
                <w:snapToGrid w:val="0"/>
                <w:sz w:val="16"/>
                <w:szCs w:val="16"/>
              </w:rPr>
              <w:t xml:space="preserve">Electricity generating from solar power </w:t>
            </w:r>
            <w:r w:rsidR="00B16CA1" w:rsidRPr="006570C3">
              <w:rPr>
                <w:rFonts w:ascii="Arial" w:hAnsi="Arial" w:cs="Arial"/>
                <w:snapToGrid w:val="0"/>
                <w:sz w:val="16"/>
                <w:szCs w:val="16"/>
              </w:rPr>
              <w:t xml:space="preserve">   </w:t>
            </w:r>
            <w:r w:rsidRPr="006570C3">
              <w:rPr>
                <w:rFonts w:ascii="Arial" w:hAnsi="Arial" w:cs="Arial"/>
                <w:snapToGrid w:val="0"/>
                <w:sz w:val="16"/>
                <w:szCs w:val="16"/>
              </w:rPr>
              <w:t>(has not yet commenced operation)</w:t>
            </w:r>
          </w:p>
        </w:tc>
        <w:tc>
          <w:tcPr>
            <w:tcW w:w="358" w:type="pct"/>
            <w:shd w:val="clear" w:color="auto" w:fill="auto"/>
          </w:tcPr>
          <w:p w14:paraId="27F4C864" w14:textId="09250F2E" w:rsidR="00B870B2" w:rsidRPr="006570C3" w:rsidRDefault="00B870B2" w:rsidP="00B870B2">
            <w:pPr>
              <w:ind w:right="-72"/>
              <w:jc w:val="right"/>
              <w:rPr>
                <w:rFonts w:ascii="Arial" w:hAnsi="Arial" w:cs="Arial"/>
                <w:snapToGrid w:val="0"/>
                <w:sz w:val="16"/>
                <w:szCs w:val="16"/>
                <w:cs/>
              </w:rPr>
            </w:pPr>
            <w:r w:rsidRPr="006570C3">
              <w:rPr>
                <w:rFonts w:ascii="Arial" w:hAnsi="Arial" w:cs="Arial"/>
                <w:snapToGrid w:val="0"/>
                <w:sz w:val="16"/>
                <w:szCs w:val="16"/>
                <w:cs/>
              </w:rPr>
              <w:t>-</w:t>
            </w:r>
          </w:p>
        </w:tc>
        <w:tc>
          <w:tcPr>
            <w:tcW w:w="360" w:type="pct"/>
            <w:shd w:val="clear" w:color="auto" w:fill="auto"/>
          </w:tcPr>
          <w:p w14:paraId="74B878C5" w14:textId="6DC41BAB" w:rsidR="00B870B2" w:rsidRPr="006570C3" w:rsidRDefault="00B870B2" w:rsidP="00B870B2">
            <w:pPr>
              <w:ind w:right="-72"/>
              <w:jc w:val="right"/>
              <w:rPr>
                <w:rFonts w:ascii="Arial" w:hAnsi="Arial" w:cs="Arial"/>
                <w:snapToGrid w:val="0"/>
                <w:sz w:val="16"/>
                <w:szCs w:val="16"/>
                <w:cs/>
              </w:rPr>
            </w:pPr>
            <w:r w:rsidRPr="006570C3">
              <w:rPr>
                <w:rFonts w:ascii="Arial" w:hAnsi="Arial" w:cs="Arial"/>
                <w:snapToGrid w:val="0"/>
                <w:sz w:val="16"/>
                <w:szCs w:val="16"/>
                <w:cs/>
              </w:rPr>
              <w:t>-</w:t>
            </w:r>
          </w:p>
        </w:tc>
        <w:tc>
          <w:tcPr>
            <w:tcW w:w="391" w:type="pct"/>
          </w:tcPr>
          <w:p w14:paraId="63FE129A" w14:textId="176665A9"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100.00</w:t>
            </w:r>
          </w:p>
        </w:tc>
        <w:tc>
          <w:tcPr>
            <w:tcW w:w="349" w:type="pct"/>
            <w:gridSpan w:val="2"/>
          </w:tcPr>
          <w:p w14:paraId="251C93A9" w14:textId="044BAF45"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w:t>
            </w:r>
          </w:p>
        </w:tc>
        <w:tc>
          <w:tcPr>
            <w:tcW w:w="348" w:type="pct"/>
          </w:tcPr>
          <w:p w14:paraId="54597B95" w14:textId="71E99FE3"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w:t>
            </w:r>
          </w:p>
        </w:tc>
        <w:tc>
          <w:tcPr>
            <w:tcW w:w="374" w:type="pct"/>
          </w:tcPr>
          <w:p w14:paraId="07E6DE05" w14:textId="2AA7A9D9"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w:t>
            </w:r>
          </w:p>
        </w:tc>
      </w:tr>
      <w:tr w:rsidR="00B870B2" w:rsidRPr="006570C3" w14:paraId="4F5A85C6" w14:textId="77777777" w:rsidTr="00B1034D">
        <w:tc>
          <w:tcPr>
            <w:tcW w:w="1299" w:type="pct"/>
            <w:shd w:val="clear" w:color="auto" w:fill="auto"/>
          </w:tcPr>
          <w:p w14:paraId="009CCEE9" w14:textId="77777777" w:rsidR="00B870B2" w:rsidRPr="006570C3" w:rsidRDefault="00B870B2" w:rsidP="00B870B2">
            <w:pPr>
              <w:ind w:left="435" w:right="-72"/>
              <w:rPr>
                <w:rFonts w:ascii="Arial" w:hAnsi="Arial" w:cs="Arial"/>
                <w:snapToGrid w:val="0"/>
                <w:sz w:val="8"/>
                <w:szCs w:val="8"/>
              </w:rPr>
            </w:pPr>
          </w:p>
        </w:tc>
        <w:tc>
          <w:tcPr>
            <w:tcW w:w="462" w:type="pct"/>
          </w:tcPr>
          <w:p w14:paraId="1ABA8296" w14:textId="77777777" w:rsidR="00B870B2" w:rsidRPr="006570C3" w:rsidRDefault="00B870B2" w:rsidP="00B870B2">
            <w:pPr>
              <w:ind w:left="138" w:right="-72" w:hanging="138"/>
              <w:jc w:val="center"/>
              <w:rPr>
                <w:rFonts w:ascii="Arial" w:hAnsi="Arial" w:cs="Arial"/>
                <w:snapToGrid w:val="0"/>
                <w:sz w:val="8"/>
                <w:szCs w:val="8"/>
              </w:rPr>
            </w:pPr>
          </w:p>
        </w:tc>
        <w:tc>
          <w:tcPr>
            <w:tcW w:w="1059" w:type="pct"/>
            <w:shd w:val="clear" w:color="auto" w:fill="auto"/>
          </w:tcPr>
          <w:p w14:paraId="003061FB" w14:textId="77777777" w:rsidR="00B870B2" w:rsidRPr="006570C3" w:rsidRDefault="00B870B2" w:rsidP="00B870B2">
            <w:pPr>
              <w:ind w:left="138" w:right="-72" w:hanging="138"/>
              <w:rPr>
                <w:rFonts w:ascii="Arial" w:hAnsi="Arial" w:cs="Arial"/>
                <w:snapToGrid w:val="0"/>
                <w:sz w:val="8"/>
                <w:szCs w:val="8"/>
              </w:rPr>
            </w:pPr>
          </w:p>
        </w:tc>
        <w:tc>
          <w:tcPr>
            <w:tcW w:w="358" w:type="pct"/>
            <w:shd w:val="clear" w:color="auto" w:fill="auto"/>
          </w:tcPr>
          <w:p w14:paraId="5B2B7C9D" w14:textId="77777777" w:rsidR="00B870B2" w:rsidRPr="006570C3" w:rsidRDefault="00B870B2" w:rsidP="00B870B2">
            <w:pPr>
              <w:ind w:right="-72"/>
              <w:jc w:val="right"/>
              <w:rPr>
                <w:rFonts w:ascii="Arial" w:hAnsi="Arial" w:cs="Arial"/>
                <w:snapToGrid w:val="0"/>
                <w:sz w:val="8"/>
                <w:szCs w:val="8"/>
              </w:rPr>
            </w:pPr>
          </w:p>
        </w:tc>
        <w:tc>
          <w:tcPr>
            <w:tcW w:w="360" w:type="pct"/>
            <w:shd w:val="clear" w:color="auto" w:fill="auto"/>
          </w:tcPr>
          <w:p w14:paraId="2E586B7E" w14:textId="77777777" w:rsidR="00B870B2" w:rsidRPr="006570C3" w:rsidRDefault="00B870B2" w:rsidP="00B870B2">
            <w:pPr>
              <w:ind w:right="-72"/>
              <w:jc w:val="right"/>
              <w:rPr>
                <w:rFonts w:ascii="Arial" w:hAnsi="Arial" w:cs="Arial"/>
                <w:snapToGrid w:val="0"/>
                <w:sz w:val="8"/>
                <w:szCs w:val="8"/>
              </w:rPr>
            </w:pPr>
          </w:p>
        </w:tc>
        <w:tc>
          <w:tcPr>
            <w:tcW w:w="391" w:type="pct"/>
          </w:tcPr>
          <w:p w14:paraId="11207FCB" w14:textId="77777777" w:rsidR="00B870B2" w:rsidRPr="006570C3" w:rsidRDefault="00B870B2" w:rsidP="00B870B2">
            <w:pPr>
              <w:ind w:right="-72"/>
              <w:jc w:val="right"/>
              <w:rPr>
                <w:rFonts w:ascii="Arial" w:hAnsi="Arial" w:cs="Arial"/>
                <w:snapToGrid w:val="0"/>
                <w:sz w:val="8"/>
                <w:szCs w:val="8"/>
              </w:rPr>
            </w:pPr>
          </w:p>
        </w:tc>
        <w:tc>
          <w:tcPr>
            <w:tcW w:w="349" w:type="pct"/>
            <w:gridSpan w:val="2"/>
          </w:tcPr>
          <w:p w14:paraId="26D33902" w14:textId="77777777" w:rsidR="00B870B2" w:rsidRPr="006570C3" w:rsidRDefault="00B870B2" w:rsidP="00B870B2">
            <w:pPr>
              <w:ind w:right="-72"/>
              <w:jc w:val="right"/>
              <w:rPr>
                <w:rFonts w:ascii="Arial" w:hAnsi="Arial" w:cs="Arial"/>
                <w:snapToGrid w:val="0"/>
                <w:sz w:val="8"/>
                <w:szCs w:val="8"/>
              </w:rPr>
            </w:pPr>
          </w:p>
        </w:tc>
        <w:tc>
          <w:tcPr>
            <w:tcW w:w="348" w:type="pct"/>
          </w:tcPr>
          <w:p w14:paraId="103EC64A" w14:textId="77777777" w:rsidR="00B870B2" w:rsidRPr="006570C3" w:rsidRDefault="00B870B2" w:rsidP="00B870B2">
            <w:pPr>
              <w:ind w:right="-72"/>
              <w:jc w:val="right"/>
              <w:rPr>
                <w:rFonts w:ascii="Arial" w:hAnsi="Arial" w:cs="Arial"/>
                <w:snapToGrid w:val="0"/>
                <w:sz w:val="8"/>
                <w:szCs w:val="8"/>
              </w:rPr>
            </w:pPr>
          </w:p>
        </w:tc>
        <w:tc>
          <w:tcPr>
            <w:tcW w:w="374" w:type="pct"/>
          </w:tcPr>
          <w:p w14:paraId="5349C013" w14:textId="77777777" w:rsidR="00B870B2" w:rsidRPr="006570C3" w:rsidRDefault="00B870B2" w:rsidP="00B870B2">
            <w:pPr>
              <w:ind w:right="-72"/>
              <w:jc w:val="right"/>
              <w:rPr>
                <w:rFonts w:ascii="Arial" w:hAnsi="Arial" w:cs="Arial"/>
                <w:snapToGrid w:val="0"/>
                <w:sz w:val="8"/>
                <w:szCs w:val="8"/>
              </w:rPr>
            </w:pPr>
          </w:p>
        </w:tc>
      </w:tr>
      <w:tr w:rsidR="00B870B2" w:rsidRPr="006570C3" w14:paraId="1B690454" w14:textId="77777777" w:rsidTr="00B1034D">
        <w:tc>
          <w:tcPr>
            <w:tcW w:w="1299" w:type="pct"/>
            <w:shd w:val="clear" w:color="auto" w:fill="auto"/>
          </w:tcPr>
          <w:p w14:paraId="5054F719" w14:textId="77777777" w:rsidR="00B870B2" w:rsidRPr="006570C3" w:rsidRDefault="00B870B2" w:rsidP="00B870B2">
            <w:pPr>
              <w:ind w:left="435" w:right="-72"/>
              <w:rPr>
                <w:rFonts w:ascii="Arial" w:hAnsi="Arial" w:cs="Arial"/>
                <w:snapToGrid w:val="0"/>
                <w:sz w:val="16"/>
                <w:szCs w:val="16"/>
              </w:rPr>
            </w:pPr>
            <w:r w:rsidRPr="006570C3">
              <w:rPr>
                <w:rFonts w:ascii="Arial" w:hAnsi="Arial" w:cs="Arial"/>
                <w:snapToGrid w:val="0"/>
                <w:sz w:val="16"/>
                <w:szCs w:val="16"/>
                <w:cs/>
              </w:rPr>
              <w:t xml:space="preserve">- </w:t>
            </w:r>
            <w:r w:rsidRPr="006570C3">
              <w:rPr>
                <w:rFonts w:ascii="Arial" w:hAnsi="Arial" w:cs="Arial"/>
                <w:snapToGrid w:val="0"/>
                <w:sz w:val="16"/>
                <w:szCs w:val="16"/>
              </w:rPr>
              <w:t xml:space="preserve">B.Grimm Solar Power (Bamnet Narong) </w:t>
            </w:r>
          </w:p>
          <w:p w14:paraId="5ECAD3D8" w14:textId="4C78D353" w:rsidR="00B870B2" w:rsidRPr="006570C3" w:rsidRDefault="00B870B2" w:rsidP="00B870B2">
            <w:pPr>
              <w:ind w:left="435" w:right="-72"/>
              <w:rPr>
                <w:rFonts w:ascii="Arial" w:hAnsi="Arial" w:cs="Arial"/>
                <w:snapToGrid w:val="0"/>
                <w:sz w:val="16"/>
                <w:szCs w:val="16"/>
              </w:rPr>
            </w:pPr>
            <w:r w:rsidRPr="006570C3">
              <w:rPr>
                <w:rFonts w:ascii="Arial" w:hAnsi="Arial" w:cs="Arial"/>
                <w:snapToGrid w:val="0"/>
                <w:sz w:val="16"/>
                <w:szCs w:val="16"/>
              </w:rPr>
              <w:t xml:space="preserve">     Limited</w:t>
            </w:r>
          </w:p>
        </w:tc>
        <w:tc>
          <w:tcPr>
            <w:tcW w:w="462" w:type="pct"/>
          </w:tcPr>
          <w:p w14:paraId="262DFA49" w14:textId="77777777" w:rsidR="00B870B2" w:rsidRPr="006570C3" w:rsidRDefault="00B870B2" w:rsidP="00B870B2">
            <w:pPr>
              <w:ind w:left="138" w:right="-72" w:hanging="138"/>
              <w:jc w:val="center"/>
              <w:rPr>
                <w:rFonts w:ascii="Arial" w:hAnsi="Arial" w:cs="Arial"/>
                <w:snapToGrid w:val="0"/>
                <w:sz w:val="16"/>
                <w:szCs w:val="16"/>
              </w:rPr>
            </w:pPr>
            <w:r w:rsidRPr="006570C3">
              <w:rPr>
                <w:rFonts w:ascii="Arial" w:hAnsi="Arial" w:cs="Arial"/>
                <w:snapToGrid w:val="0"/>
                <w:sz w:val="16"/>
                <w:szCs w:val="16"/>
              </w:rPr>
              <w:t>Thailand</w:t>
            </w:r>
          </w:p>
        </w:tc>
        <w:tc>
          <w:tcPr>
            <w:tcW w:w="1059" w:type="pct"/>
            <w:shd w:val="clear" w:color="auto" w:fill="auto"/>
          </w:tcPr>
          <w:p w14:paraId="4CE77CD0" w14:textId="25BABEA2" w:rsidR="00B870B2" w:rsidRPr="006570C3" w:rsidRDefault="00B870B2" w:rsidP="00B870B2">
            <w:pPr>
              <w:ind w:left="138" w:right="-72" w:hanging="138"/>
              <w:rPr>
                <w:rFonts w:ascii="Arial" w:hAnsi="Arial" w:cs="Arial"/>
                <w:snapToGrid w:val="0"/>
                <w:sz w:val="16"/>
                <w:szCs w:val="16"/>
              </w:rPr>
            </w:pPr>
            <w:r w:rsidRPr="006570C3">
              <w:rPr>
                <w:rFonts w:ascii="Arial" w:hAnsi="Arial" w:cs="Arial"/>
                <w:snapToGrid w:val="0"/>
                <w:sz w:val="16"/>
                <w:szCs w:val="16"/>
              </w:rPr>
              <w:t>Electricity generating from solar power</w:t>
            </w:r>
            <w:r w:rsidR="0061410B" w:rsidRPr="006570C3">
              <w:rPr>
                <w:rFonts w:ascii="Arial" w:hAnsi="Arial" w:cs="Arial"/>
                <w:snapToGrid w:val="0"/>
                <w:sz w:val="16"/>
                <w:szCs w:val="16"/>
              </w:rPr>
              <w:br/>
            </w:r>
            <w:r w:rsidRPr="006570C3">
              <w:rPr>
                <w:rFonts w:ascii="Arial" w:hAnsi="Arial" w:cs="Arial"/>
                <w:snapToGrid w:val="0"/>
                <w:sz w:val="16"/>
                <w:szCs w:val="16"/>
              </w:rPr>
              <w:t>(has not yet commenced operation)</w:t>
            </w:r>
          </w:p>
        </w:tc>
        <w:tc>
          <w:tcPr>
            <w:tcW w:w="358" w:type="pct"/>
            <w:shd w:val="clear" w:color="auto" w:fill="auto"/>
          </w:tcPr>
          <w:p w14:paraId="67AC1D8A" w14:textId="2DC72175"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cs/>
              </w:rPr>
              <w:t>-</w:t>
            </w:r>
          </w:p>
        </w:tc>
        <w:tc>
          <w:tcPr>
            <w:tcW w:w="360" w:type="pct"/>
            <w:shd w:val="clear" w:color="auto" w:fill="auto"/>
          </w:tcPr>
          <w:p w14:paraId="50F61923" w14:textId="7BF69782"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cs/>
              </w:rPr>
              <w:t>-</w:t>
            </w:r>
          </w:p>
        </w:tc>
        <w:tc>
          <w:tcPr>
            <w:tcW w:w="391" w:type="pct"/>
          </w:tcPr>
          <w:p w14:paraId="0C2F4409" w14:textId="3F3C29FF"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100.00</w:t>
            </w:r>
          </w:p>
        </w:tc>
        <w:tc>
          <w:tcPr>
            <w:tcW w:w="349" w:type="pct"/>
            <w:gridSpan w:val="2"/>
          </w:tcPr>
          <w:p w14:paraId="0C51CB77" w14:textId="72043D69"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100.00</w:t>
            </w:r>
          </w:p>
        </w:tc>
        <w:tc>
          <w:tcPr>
            <w:tcW w:w="348" w:type="pct"/>
          </w:tcPr>
          <w:p w14:paraId="38F73E91" w14:textId="6D2971A1"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w:t>
            </w:r>
          </w:p>
        </w:tc>
        <w:tc>
          <w:tcPr>
            <w:tcW w:w="374" w:type="pct"/>
          </w:tcPr>
          <w:p w14:paraId="00280C35" w14:textId="797FCE70"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w:t>
            </w:r>
          </w:p>
        </w:tc>
      </w:tr>
      <w:tr w:rsidR="00B870B2" w:rsidRPr="006570C3" w14:paraId="01BB2205" w14:textId="77777777" w:rsidTr="00B1034D">
        <w:tc>
          <w:tcPr>
            <w:tcW w:w="1299" w:type="pct"/>
            <w:shd w:val="clear" w:color="auto" w:fill="auto"/>
          </w:tcPr>
          <w:p w14:paraId="26D7D167" w14:textId="77777777" w:rsidR="00B870B2" w:rsidRPr="006570C3" w:rsidRDefault="00B870B2" w:rsidP="00B870B2">
            <w:pPr>
              <w:ind w:left="435" w:right="-72"/>
              <w:rPr>
                <w:rFonts w:ascii="Arial" w:hAnsi="Arial" w:cs="Arial"/>
                <w:snapToGrid w:val="0"/>
                <w:sz w:val="8"/>
                <w:szCs w:val="8"/>
              </w:rPr>
            </w:pPr>
          </w:p>
        </w:tc>
        <w:tc>
          <w:tcPr>
            <w:tcW w:w="462" w:type="pct"/>
          </w:tcPr>
          <w:p w14:paraId="408917D6" w14:textId="77777777" w:rsidR="00B870B2" w:rsidRPr="006570C3" w:rsidRDefault="00B870B2" w:rsidP="00B870B2">
            <w:pPr>
              <w:ind w:left="138" w:right="-72" w:hanging="138"/>
              <w:jc w:val="center"/>
              <w:rPr>
                <w:rFonts w:ascii="Arial" w:hAnsi="Arial" w:cs="Arial"/>
                <w:snapToGrid w:val="0"/>
                <w:sz w:val="8"/>
                <w:szCs w:val="8"/>
              </w:rPr>
            </w:pPr>
          </w:p>
        </w:tc>
        <w:tc>
          <w:tcPr>
            <w:tcW w:w="1059" w:type="pct"/>
            <w:shd w:val="clear" w:color="auto" w:fill="auto"/>
          </w:tcPr>
          <w:p w14:paraId="66644827" w14:textId="77777777" w:rsidR="00B870B2" w:rsidRPr="006570C3" w:rsidRDefault="00B870B2" w:rsidP="00B870B2">
            <w:pPr>
              <w:ind w:left="138" w:right="-72" w:hanging="138"/>
              <w:rPr>
                <w:rFonts w:ascii="Arial" w:hAnsi="Arial" w:cs="Arial"/>
                <w:snapToGrid w:val="0"/>
                <w:sz w:val="8"/>
                <w:szCs w:val="8"/>
              </w:rPr>
            </w:pPr>
          </w:p>
        </w:tc>
        <w:tc>
          <w:tcPr>
            <w:tcW w:w="358" w:type="pct"/>
            <w:shd w:val="clear" w:color="auto" w:fill="auto"/>
          </w:tcPr>
          <w:p w14:paraId="3030F116" w14:textId="77777777" w:rsidR="00B870B2" w:rsidRPr="006570C3" w:rsidRDefault="00B870B2" w:rsidP="00B870B2">
            <w:pPr>
              <w:ind w:right="-72"/>
              <w:jc w:val="right"/>
              <w:rPr>
                <w:rFonts w:ascii="Arial" w:hAnsi="Arial" w:cs="Arial"/>
                <w:snapToGrid w:val="0"/>
                <w:sz w:val="8"/>
                <w:szCs w:val="8"/>
              </w:rPr>
            </w:pPr>
          </w:p>
        </w:tc>
        <w:tc>
          <w:tcPr>
            <w:tcW w:w="360" w:type="pct"/>
            <w:shd w:val="clear" w:color="auto" w:fill="auto"/>
          </w:tcPr>
          <w:p w14:paraId="609DA890" w14:textId="77777777" w:rsidR="00B870B2" w:rsidRPr="006570C3" w:rsidRDefault="00B870B2" w:rsidP="00B870B2">
            <w:pPr>
              <w:ind w:right="-72"/>
              <w:jc w:val="right"/>
              <w:rPr>
                <w:rFonts w:ascii="Arial" w:hAnsi="Arial" w:cs="Arial"/>
                <w:snapToGrid w:val="0"/>
                <w:sz w:val="8"/>
                <w:szCs w:val="8"/>
              </w:rPr>
            </w:pPr>
          </w:p>
        </w:tc>
        <w:tc>
          <w:tcPr>
            <w:tcW w:w="391" w:type="pct"/>
          </w:tcPr>
          <w:p w14:paraId="1B5898C5" w14:textId="77777777" w:rsidR="00B870B2" w:rsidRPr="006570C3" w:rsidRDefault="00B870B2" w:rsidP="00B870B2">
            <w:pPr>
              <w:ind w:right="-72"/>
              <w:jc w:val="right"/>
              <w:rPr>
                <w:rFonts w:ascii="Arial" w:hAnsi="Arial" w:cs="Arial"/>
                <w:snapToGrid w:val="0"/>
                <w:sz w:val="8"/>
                <w:szCs w:val="8"/>
              </w:rPr>
            </w:pPr>
          </w:p>
        </w:tc>
        <w:tc>
          <w:tcPr>
            <w:tcW w:w="349" w:type="pct"/>
            <w:gridSpan w:val="2"/>
          </w:tcPr>
          <w:p w14:paraId="30E98C18" w14:textId="77777777" w:rsidR="00B870B2" w:rsidRPr="006570C3" w:rsidRDefault="00B870B2" w:rsidP="00B870B2">
            <w:pPr>
              <w:ind w:right="-72"/>
              <w:jc w:val="right"/>
              <w:rPr>
                <w:rFonts w:ascii="Arial" w:hAnsi="Arial" w:cs="Arial"/>
                <w:snapToGrid w:val="0"/>
                <w:sz w:val="8"/>
                <w:szCs w:val="8"/>
              </w:rPr>
            </w:pPr>
          </w:p>
        </w:tc>
        <w:tc>
          <w:tcPr>
            <w:tcW w:w="348" w:type="pct"/>
          </w:tcPr>
          <w:p w14:paraId="0AB035FC" w14:textId="77777777" w:rsidR="00B870B2" w:rsidRPr="006570C3" w:rsidRDefault="00B870B2" w:rsidP="00B870B2">
            <w:pPr>
              <w:ind w:right="-72"/>
              <w:jc w:val="right"/>
              <w:rPr>
                <w:rFonts w:ascii="Arial" w:hAnsi="Arial" w:cs="Arial"/>
                <w:snapToGrid w:val="0"/>
                <w:sz w:val="8"/>
                <w:szCs w:val="8"/>
              </w:rPr>
            </w:pPr>
          </w:p>
        </w:tc>
        <w:tc>
          <w:tcPr>
            <w:tcW w:w="374" w:type="pct"/>
          </w:tcPr>
          <w:p w14:paraId="2513C00B" w14:textId="77777777" w:rsidR="00B870B2" w:rsidRPr="006570C3" w:rsidRDefault="00B870B2" w:rsidP="00B870B2">
            <w:pPr>
              <w:ind w:right="-72"/>
              <w:jc w:val="right"/>
              <w:rPr>
                <w:rFonts w:ascii="Arial" w:hAnsi="Arial" w:cs="Arial"/>
                <w:snapToGrid w:val="0"/>
                <w:sz w:val="8"/>
                <w:szCs w:val="8"/>
              </w:rPr>
            </w:pPr>
          </w:p>
        </w:tc>
      </w:tr>
      <w:tr w:rsidR="00B870B2" w:rsidRPr="006570C3" w14:paraId="0F4BBBBA" w14:textId="77777777" w:rsidTr="00B1034D">
        <w:tc>
          <w:tcPr>
            <w:tcW w:w="1299" w:type="pct"/>
            <w:shd w:val="clear" w:color="auto" w:fill="auto"/>
          </w:tcPr>
          <w:p w14:paraId="0314B9E4" w14:textId="77777777" w:rsidR="00B870B2" w:rsidRPr="006570C3" w:rsidRDefault="00B870B2" w:rsidP="00B870B2">
            <w:pPr>
              <w:ind w:left="435" w:right="-72"/>
              <w:rPr>
                <w:rFonts w:ascii="Arial" w:hAnsi="Arial" w:cs="Arial"/>
                <w:snapToGrid w:val="0"/>
                <w:sz w:val="16"/>
                <w:szCs w:val="16"/>
              </w:rPr>
            </w:pPr>
            <w:r w:rsidRPr="006570C3">
              <w:rPr>
                <w:rFonts w:ascii="Arial" w:hAnsi="Arial" w:cs="Arial"/>
                <w:snapToGrid w:val="0"/>
                <w:sz w:val="16"/>
                <w:szCs w:val="16"/>
                <w:cs/>
              </w:rPr>
              <w:t xml:space="preserve">- </w:t>
            </w:r>
            <w:r w:rsidRPr="006570C3">
              <w:rPr>
                <w:rFonts w:ascii="Arial" w:hAnsi="Arial" w:cs="Arial"/>
                <w:snapToGrid w:val="0"/>
                <w:sz w:val="16"/>
                <w:szCs w:val="16"/>
              </w:rPr>
              <w:t>B.Grimm Solar Power (Cha</w:t>
            </w:r>
            <w:r w:rsidRPr="006570C3">
              <w:rPr>
                <w:rFonts w:ascii="Arial" w:hAnsi="Arial" w:cs="Arial"/>
                <w:snapToGrid w:val="0"/>
                <w:sz w:val="16"/>
                <w:szCs w:val="16"/>
                <w:cs/>
              </w:rPr>
              <w:t xml:space="preserve"> </w:t>
            </w:r>
            <w:r w:rsidRPr="006570C3">
              <w:rPr>
                <w:rFonts w:ascii="Arial" w:hAnsi="Arial" w:cs="Arial"/>
                <w:snapToGrid w:val="0"/>
                <w:sz w:val="16"/>
                <w:szCs w:val="16"/>
              </w:rPr>
              <w:t>Am) Limited</w:t>
            </w:r>
          </w:p>
        </w:tc>
        <w:tc>
          <w:tcPr>
            <w:tcW w:w="462" w:type="pct"/>
          </w:tcPr>
          <w:p w14:paraId="4D2C096A" w14:textId="77777777" w:rsidR="00B870B2" w:rsidRPr="006570C3" w:rsidRDefault="00B870B2" w:rsidP="00B870B2">
            <w:pPr>
              <w:ind w:left="138" w:right="-72" w:hanging="138"/>
              <w:jc w:val="center"/>
              <w:rPr>
                <w:rFonts w:ascii="Arial" w:hAnsi="Arial" w:cs="Arial"/>
                <w:snapToGrid w:val="0"/>
                <w:sz w:val="16"/>
                <w:szCs w:val="16"/>
              </w:rPr>
            </w:pPr>
            <w:r w:rsidRPr="006570C3">
              <w:rPr>
                <w:rFonts w:ascii="Arial" w:hAnsi="Arial" w:cs="Arial"/>
                <w:snapToGrid w:val="0"/>
                <w:sz w:val="16"/>
                <w:szCs w:val="16"/>
              </w:rPr>
              <w:t>Thailand</w:t>
            </w:r>
          </w:p>
        </w:tc>
        <w:tc>
          <w:tcPr>
            <w:tcW w:w="1059" w:type="pct"/>
            <w:shd w:val="clear" w:color="auto" w:fill="auto"/>
          </w:tcPr>
          <w:p w14:paraId="2D721114" w14:textId="5A6DD726" w:rsidR="00B870B2" w:rsidRPr="006570C3" w:rsidRDefault="00B870B2" w:rsidP="00B870B2">
            <w:pPr>
              <w:ind w:left="138" w:right="-72" w:hanging="138"/>
              <w:rPr>
                <w:rFonts w:ascii="Arial" w:hAnsi="Arial" w:cs="Arial"/>
                <w:snapToGrid w:val="0"/>
                <w:sz w:val="16"/>
                <w:szCs w:val="16"/>
              </w:rPr>
            </w:pPr>
            <w:r w:rsidRPr="006570C3">
              <w:rPr>
                <w:rFonts w:ascii="Arial" w:hAnsi="Arial" w:cs="Arial"/>
                <w:snapToGrid w:val="0"/>
                <w:sz w:val="16"/>
                <w:szCs w:val="16"/>
              </w:rPr>
              <w:t xml:space="preserve">Electricity generating from solar power </w:t>
            </w:r>
            <w:r w:rsidR="00B16CA1" w:rsidRPr="006570C3">
              <w:rPr>
                <w:rFonts w:ascii="Arial" w:hAnsi="Arial" w:cs="Arial"/>
                <w:snapToGrid w:val="0"/>
                <w:sz w:val="16"/>
                <w:szCs w:val="16"/>
              </w:rPr>
              <w:t xml:space="preserve"> </w:t>
            </w:r>
            <w:r w:rsidRPr="006570C3">
              <w:rPr>
                <w:rFonts w:ascii="Arial" w:hAnsi="Arial" w:cs="Arial"/>
                <w:snapToGrid w:val="0"/>
                <w:sz w:val="16"/>
                <w:szCs w:val="16"/>
              </w:rPr>
              <w:t>(has not yet commenced operation)</w:t>
            </w:r>
          </w:p>
        </w:tc>
        <w:tc>
          <w:tcPr>
            <w:tcW w:w="358" w:type="pct"/>
            <w:shd w:val="clear" w:color="auto" w:fill="auto"/>
          </w:tcPr>
          <w:p w14:paraId="0C05FBD8" w14:textId="4B5B4725"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cs/>
              </w:rPr>
              <w:t>-</w:t>
            </w:r>
          </w:p>
        </w:tc>
        <w:tc>
          <w:tcPr>
            <w:tcW w:w="360" w:type="pct"/>
            <w:shd w:val="clear" w:color="auto" w:fill="auto"/>
          </w:tcPr>
          <w:p w14:paraId="5C9B3D32" w14:textId="5531F576"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cs/>
              </w:rPr>
              <w:t>-</w:t>
            </w:r>
          </w:p>
        </w:tc>
        <w:tc>
          <w:tcPr>
            <w:tcW w:w="391" w:type="pct"/>
          </w:tcPr>
          <w:p w14:paraId="4A879C0D" w14:textId="0223E9CB"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100.00</w:t>
            </w:r>
          </w:p>
        </w:tc>
        <w:tc>
          <w:tcPr>
            <w:tcW w:w="349" w:type="pct"/>
            <w:gridSpan w:val="2"/>
          </w:tcPr>
          <w:p w14:paraId="4F7A8659" w14:textId="5F03995B"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100.00</w:t>
            </w:r>
          </w:p>
        </w:tc>
        <w:tc>
          <w:tcPr>
            <w:tcW w:w="348" w:type="pct"/>
          </w:tcPr>
          <w:p w14:paraId="2A80E631" w14:textId="69F928F8"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w:t>
            </w:r>
          </w:p>
        </w:tc>
        <w:tc>
          <w:tcPr>
            <w:tcW w:w="374" w:type="pct"/>
          </w:tcPr>
          <w:p w14:paraId="2E0BA1D2" w14:textId="52A0E844"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w:t>
            </w:r>
          </w:p>
        </w:tc>
      </w:tr>
      <w:tr w:rsidR="00B870B2" w:rsidRPr="006570C3" w14:paraId="7D1425CD" w14:textId="77777777" w:rsidTr="00B1034D">
        <w:tc>
          <w:tcPr>
            <w:tcW w:w="1299" w:type="pct"/>
            <w:shd w:val="clear" w:color="auto" w:fill="auto"/>
          </w:tcPr>
          <w:p w14:paraId="676D7827" w14:textId="77777777" w:rsidR="00B870B2" w:rsidRPr="006570C3" w:rsidRDefault="00B870B2" w:rsidP="00B870B2">
            <w:pPr>
              <w:ind w:left="435" w:right="-72"/>
              <w:rPr>
                <w:rFonts w:ascii="Arial" w:hAnsi="Arial" w:cs="Arial"/>
                <w:snapToGrid w:val="0"/>
                <w:sz w:val="8"/>
                <w:szCs w:val="8"/>
              </w:rPr>
            </w:pPr>
          </w:p>
        </w:tc>
        <w:tc>
          <w:tcPr>
            <w:tcW w:w="462" w:type="pct"/>
          </w:tcPr>
          <w:p w14:paraId="6DA7691A" w14:textId="77777777" w:rsidR="00B870B2" w:rsidRPr="006570C3" w:rsidRDefault="00B870B2" w:rsidP="00B870B2">
            <w:pPr>
              <w:ind w:left="138" w:right="-72" w:hanging="138"/>
              <w:jc w:val="center"/>
              <w:rPr>
                <w:rFonts w:ascii="Arial" w:hAnsi="Arial" w:cs="Arial"/>
                <w:snapToGrid w:val="0"/>
                <w:sz w:val="8"/>
                <w:szCs w:val="8"/>
              </w:rPr>
            </w:pPr>
          </w:p>
        </w:tc>
        <w:tc>
          <w:tcPr>
            <w:tcW w:w="1059" w:type="pct"/>
            <w:shd w:val="clear" w:color="auto" w:fill="auto"/>
          </w:tcPr>
          <w:p w14:paraId="4A77EABA" w14:textId="77777777" w:rsidR="00B870B2" w:rsidRPr="006570C3" w:rsidRDefault="00B870B2" w:rsidP="00B870B2">
            <w:pPr>
              <w:ind w:left="138" w:right="-72" w:hanging="138"/>
              <w:rPr>
                <w:rFonts w:ascii="Arial" w:hAnsi="Arial" w:cs="Arial"/>
                <w:snapToGrid w:val="0"/>
                <w:sz w:val="8"/>
                <w:szCs w:val="8"/>
              </w:rPr>
            </w:pPr>
          </w:p>
        </w:tc>
        <w:tc>
          <w:tcPr>
            <w:tcW w:w="358" w:type="pct"/>
            <w:shd w:val="clear" w:color="auto" w:fill="auto"/>
          </w:tcPr>
          <w:p w14:paraId="7574CB24" w14:textId="77777777" w:rsidR="00B870B2" w:rsidRPr="006570C3" w:rsidRDefault="00B870B2" w:rsidP="00B870B2">
            <w:pPr>
              <w:ind w:right="-72"/>
              <w:jc w:val="right"/>
              <w:rPr>
                <w:rFonts w:ascii="Arial" w:hAnsi="Arial" w:cs="Arial"/>
                <w:snapToGrid w:val="0"/>
                <w:sz w:val="8"/>
                <w:szCs w:val="8"/>
              </w:rPr>
            </w:pPr>
          </w:p>
        </w:tc>
        <w:tc>
          <w:tcPr>
            <w:tcW w:w="360" w:type="pct"/>
            <w:shd w:val="clear" w:color="auto" w:fill="auto"/>
          </w:tcPr>
          <w:p w14:paraId="1CA221A9" w14:textId="77777777" w:rsidR="00B870B2" w:rsidRPr="006570C3" w:rsidRDefault="00B870B2" w:rsidP="00B870B2">
            <w:pPr>
              <w:ind w:right="-72"/>
              <w:jc w:val="right"/>
              <w:rPr>
                <w:rFonts w:ascii="Arial" w:hAnsi="Arial" w:cs="Arial"/>
                <w:snapToGrid w:val="0"/>
                <w:sz w:val="8"/>
                <w:szCs w:val="8"/>
              </w:rPr>
            </w:pPr>
          </w:p>
        </w:tc>
        <w:tc>
          <w:tcPr>
            <w:tcW w:w="391" w:type="pct"/>
          </w:tcPr>
          <w:p w14:paraId="12F2145C" w14:textId="77777777" w:rsidR="00B870B2" w:rsidRPr="006570C3" w:rsidRDefault="00B870B2" w:rsidP="00B870B2">
            <w:pPr>
              <w:ind w:right="-72"/>
              <w:jc w:val="right"/>
              <w:rPr>
                <w:rFonts w:ascii="Arial" w:hAnsi="Arial" w:cs="Arial"/>
                <w:snapToGrid w:val="0"/>
                <w:sz w:val="8"/>
                <w:szCs w:val="8"/>
              </w:rPr>
            </w:pPr>
          </w:p>
        </w:tc>
        <w:tc>
          <w:tcPr>
            <w:tcW w:w="349" w:type="pct"/>
            <w:gridSpan w:val="2"/>
          </w:tcPr>
          <w:p w14:paraId="6C03B73B" w14:textId="77777777" w:rsidR="00B870B2" w:rsidRPr="006570C3" w:rsidRDefault="00B870B2" w:rsidP="00B870B2">
            <w:pPr>
              <w:ind w:right="-72"/>
              <w:jc w:val="right"/>
              <w:rPr>
                <w:rFonts w:ascii="Arial" w:hAnsi="Arial" w:cs="Arial"/>
                <w:snapToGrid w:val="0"/>
                <w:sz w:val="8"/>
                <w:szCs w:val="8"/>
              </w:rPr>
            </w:pPr>
          </w:p>
        </w:tc>
        <w:tc>
          <w:tcPr>
            <w:tcW w:w="348" w:type="pct"/>
          </w:tcPr>
          <w:p w14:paraId="659939E8" w14:textId="77777777" w:rsidR="00B870B2" w:rsidRPr="006570C3" w:rsidRDefault="00B870B2" w:rsidP="00B870B2">
            <w:pPr>
              <w:ind w:right="-72"/>
              <w:jc w:val="right"/>
              <w:rPr>
                <w:rFonts w:ascii="Arial" w:hAnsi="Arial" w:cs="Arial"/>
                <w:snapToGrid w:val="0"/>
                <w:sz w:val="8"/>
                <w:szCs w:val="8"/>
              </w:rPr>
            </w:pPr>
          </w:p>
        </w:tc>
        <w:tc>
          <w:tcPr>
            <w:tcW w:w="374" w:type="pct"/>
          </w:tcPr>
          <w:p w14:paraId="424F73A4" w14:textId="77777777" w:rsidR="00B870B2" w:rsidRPr="006570C3" w:rsidRDefault="00B870B2" w:rsidP="00B870B2">
            <w:pPr>
              <w:ind w:right="-72"/>
              <w:jc w:val="right"/>
              <w:rPr>
                <w:rFonts w:ascii="Arial" w:hAnsi="Arial" w:cs="Arial"/>
                <w:snapToGrid w:val="0"/>
                <w:sz w:val="8"/>
                <w:szCs w:val="8"/>
              </w:rPr>
            </w:pPr>
          </w:p>
        </w:tc>
      </w:tr>
      <w:tr w:rsidR="00B870B2" w:rsidRPr="006570C3" w14:paraId="30767553" w14:textId="77777777" w:rsidTr="00B1034D">
        <w:tc>
          <w:tcPr>
            <w:tcW w:w="1299" w:type="pct"/>
            <w:shd w:val="clear" w:color="auto" w:fill="auto"/>
          </w:tcPr>
          <w:p w14:paraId="08FB37C4" w14:textId="77777777" w:rsidR="00B870B2" w:rsidRPr="006570C3" w:rsidRDefault="00B870B2" w:rsidP="00B870B2">
            <w:pPr>
              <w:ind w:left="435" w:right="-72"/>
              <w:rPr>
                <w:rFonts w:ascii="Arial" w:hAnsi="Arial" w:cs="Arial"/>
                <w:snapToGrid w:val="0"/>
                <w:sz w:val="16"/>
                <w:szCs w:val="16"/>
              </w:rPr>
            </w:pPr>
            <w:r w:rsidRPr="006570C3">
              <w:rPr>
                <w:rFonts w:ascii="Arial" w:hAnsi="Arial" w:cs="Arial"/>
                <w:snapToGrid w:val="0"/>
                <w:sz w:val="16"/>
                <w:szCs w:val="16"/>
                <w:cs/>
              </w:rPr>
              <w:t xml:space="preserve">- </w:t>
            </w:r>
            <w:r w:rsidRPr="006570C3">
              <w:rPr>
                <w:rFonts w:ascii="Arial" w:hAnsi="Arial" w:cs="Arial"/>
                <w:snapToGrid w:val="0"/>
                <w:sz w:val="16"/>
                <w:szCs w:val="16"/>
              </w:rPr>
              <w:t>B.Grimm Solar Power (Chai Badan) Limited</w:t>
            </w:r>
          </w:p>
        </w:tc>
        <w:tc>
          <w:tcPr>
            <w:tcW w:w="462" w:type="pct"/>
          </w:tcPr>
          <w:p w14:paraId="28970B48" w14:textId="77777777" w:rsidR="00B870B2" w:rsidRPr="006570C3" w:rsidRDefault="00B870B2" w:rsidP="00B870B2">
            <w:pPr>
              <w:ind w:left="138" w:right="-72" w:hanging="138"/>
              <w:jc w:val="center"/>
              <w:rPr>
                <w:rFonts w:ascii="Arial" w:hAnsi="Arial" w:cs="Arial"/>
                <w:snapToGrid w:val="0"/>
                <w:sz w:val="16"/>
                <w:szCs w:val="16"/>
              </w:rPr>
            </w:pPr>
            <w:r w:rsidRPr="006570C3">
              <w:rPr>
                <w:rFonts w:ascii="Arial" w:hAnsi="Arial" w:cs="Arial"/>
                <w:snapToGrid w:val="0"/>
                <w:sz w:val="16"/>
                <w:szCs w:val="16"/>
              </w:rPr>
              <w:t>Thailand</w:t>
            </w:r>
          </w:p>
        </w:tc>
        <w:tc>
          <w:tcPr>
            <w:tcW w:w="1059" w:type="pct"/>
            <w:shd w:val="clear" w:color="auto" w:fill="auto"/>
          </w:tcPr>
          <w:p w14:paraId="4598A205" w14:textId="43D03353" w:rsidR="00B870B2" w:rsidRPr="006570C3" w:rsidRDefault="00B870B2" w:rsidP="00B870B2">
            <w:pPr>
              <w:ind w:left="138" w:right="-72" w:hanging="138"/>
              <w:rPr>
                <w:rFonts w:ascii="Arial" w:hAnsi="Arial" w:cs="Arial"/>
                <w:snapToGrid w:val="0"/>
                <w:sz w:val="16"/>
                <w:szCs w:val="16"/>
              </w:rPr>
            </w:pPr>
            <w:r w:rsidRPr="006570C3">
              <w:rPr>
                <w:rFonts w:ascii="Arial" w:hAnsi="Arial" w:cs="Arial"/>
                <w:snapToGrid w:val="0"/>
                <w:sz w:val="16"/>
                <w:szCs w:val="16"/>
              </w:rPr>
              <w:t>Electricity generating from solar power</w:t>
            </w:r>
          </w:p>
        </w:tc>
        <w:tc>
          <w:tcPr>
            <w:tcW w:w="358" w:type="pct"/>
            <w:shd w:val="clear" w:color="auto" w:fill="auto"/>
          </w:tcPr>
          <w:p w14:paraId="0B8C83FE" w14:textId="07C5256B"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cs/>
              </w:rPr>
              <w:t>-</w:t>
            </w:r>
          </w:p>
        </w:tc>
        <w:tc>
          <w:tcPr>
            <w:tcW w:w="360" w:type="pct"/>
            <w:shd w:val="clear" w:color="auto" w:fill="auto"/>
          </w:tcPr>
          <w:p w14:paraId="28B06983" w14:textId="12862885"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cs/>
              </w:rPr>
              <w:t>-</w:t>
            </w:r>
          </w:p>
        </w:tc>
        <w:tc>
          <w:tcPr>
            <w:tcW w:w="391" w:type="pct"/>
          </w:tcPr>
          <w:p w14:paraId="12CC8FF3" w14:textId="36CCAF2B"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100.00</w:t>
            </w:r>
          </w:p>
        </w:tc>
        <w:tc>
          <w:tcPr>
            <w:tcW w:w="349" w:type="pct"/>
            <w:gridSpan w:val="2"/>
          </w:tcPr>
          <w:p w14:paraId="4CBB0A16" w14:textId="4B910FA1"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100.00</w:t>
            </w:r>
          </w:p>
        </w:tc>
        <w:tc>
          <w:tcPr>
            <w:tcW w:w="348" w:type="pct"/>
          </w:tcPr>
          <w:p w14:paraId="3E7EB94C" w14:textId="16A5991F"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w:t>
            </w:r>
          </w:p>
        </w:tc>
        <w:tc>
          <w:tcPr>
            <w:tcW w:w="374" w:type="pct"/>
          </w:tcPr>
          <w:p w14:paraId="1E976124" w14:textId="21021706"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w:t>
            </w:r>
          </w:p>
        </w:tc>
      </w:tr>
      <w:tr w:rsidR="00B870B2" w:rsidRPr="006570C3" w14:paraId="4F300EFB" w14:textId="77777777" w:rsidTr="00B1034D">
        <w:tc>
          <w:tcPr>
            <w:tcW w:w="1299" w:type="pct"/>
            <w:shd w:val="clear" w:color="auto" w:fill="auto"/>
          </w:tcPr>
          <w:p w14:paraId="4B7FC36C" w14:textId="77777777" w:rsidR="00B870B2" w:rsidRPr="006570C3" w:rsidRDefault="00B870B2" w:rsidP="00B870B2">
            <w:pPr>
              <w:ind w:left="435" w:right="-72"/>
              <w:rPr>
                <w:rFonts w:ascii="Arial" w:hAnsi="Arial" w:cs="Arial"/>
                <w:snapToGrid w:val="0"/>
                <w:sz w:val="8"/>
                <w:szCs w:val="8"/>
              </w:rPr>
            </w:pPr>
          </w:p>
        </w:tc>
        <w:tc>
          <w:tcPr>
            <w:tcW w:w="462" w:type="pct"/>
          </w:tcPr>
          <w:p w14:paraId="7F78F101" w14:textId="77777777" w:rsidR="00B870B2" w:rsidRPr="006570C3" w:rsidRDefault="00B870B2" w:rsidP="00B870B2">
            <w:pPr>
              <w:ind w:left="138" w:right="-72" w:hanging="138"/>
              <w:jc w:val="center"/>
              <w:rPr>
                <w:rFonts w:ascii="Arial" w:hAnsi="Arial" w:cs="Arial"/>
                <w:snapToGrid w:val="0"/>
                <w:sz w:val="8"/>
                <w:szCs w:val="8"/>
              </w:rPr>
            </w:pPr>
          </w:p>
        </w:tc>
        <w:tc>
          <w:tcPr>
            <w:tcW w:w="1059" w:type="pct"/>
            <w:shd w:val="clear" w:color="auto" w:fill="auto"/>
          </w:tcPr>
          <w:p w14:paraId="5DC2AD58" w14:textId="77777777" w:rsidR="00B870B2" w:rsidRPr="006570C3" w:rsidRDefault="00B870B2" w:rsidP="00B870B2">
            <w:pPr>
              <w:ind w:left="138" w:right="-72" w:hanging="138"/>
              <w:rPr>
                <w:rFonts w:ascii="Arial" w:hAnsi="Arial" w:cs="Arial"/>
                <w:snapToGrid w:val="0"/>
                <w:sz w:val="8"/>
                <w:szCs w:val="8"/>
              </w:rPr>
            </w:pPr>
          </w:p>
        </w:tc>
        <w:tc>
          <w:tcPr>
            <w:tcW w:w="358" w:type="pct"/>
            <w:shd w:val="clear" w:color="auto" w:fill="auto"/>
          </w:tcPr>
          <w:p w14:paraId="1080FE16" w14:textId="77777777" w:rsidR="00B870B2" w:rsidRPr="006570C3" w:rsidRDefault="00B870B2" w:rsidP="00B870B2">
            <w:pPr>
              <w:ind w:right="-72"/>
              <w:jc w:val="right"/>
              <w:rPr>
                <w:rFonts w:ascii="Arial" w:hAnsi="Arial" w:cs="Arial"/>
                <w:snapToGrid w:val="0"/>
                <w:sz w:val="8"/>
                <w:szCs w:val="8"/>
              </w:rPr>
            </w:pPr>
          </w:p>
        </w:tc>
        <w:tc>
          <w:tcPr>
            <w:tcW w:w="360" w:type="pct"/>
            <w:shd w:val="clear" w:color="auto" w:fill="auto"/>
          </w:tcPr>
          <w:p w14:paraId="3FA041CC" w14:textId="77777777" w:rsidR="00B870B2" w:rsidRPr="006570C3" w:rsidRDefault="00B870B2" w:rsidP="00B870B2">
            <w:pPr>
              <w:ind w:right="-72"/>
              <w:jc w:val="right"/>
              <w:rPr>
                <w:rFonts w:ascii="Arial" w:hAnsi="Arial" w:cs="Arial"/>
                <w:snapToGrid w:val="0"/>
                <w:sz w:val="8"/>
                <w:szCs w:val="8"/>
              </w:rPr>
            </w:pPr>
          </w:p>
        </w:tc>
        <w:tc>
          <w:tcPr>
            <w:tcW w:w="391" w:type="pct"/>
          </w:tcPr>
          <w:p w14:paraId="0209049B" w14:textId="77777777" w:rsidR="00B870B2" w:rsidRPr="006570C3" w:rsidRDefault="00B870B2" w:rsidP="00B870B2">
            <w:pPr>
              <w:ind w:right="-72"/>
              <w:jc w:val="right"/>
              <w:rPr>
                <w:rFonts w:ascii="Arial" w:hAnsi="Arial" w:cs="Arial"/>
                <w:snapToGrid w:val="0"/>
                <w:sz w:val="8"/>
                <w:szCs w:val="8"/>
              </w:rPr>
            </w:pPr>
          </w:p>
        </w:tc>
        <w:tc>
          <w:tcPr>
            <w:tcW w:w="349" w:type="pct"/>
            <w:gridSpan w:val="2"/>
          </w:tcPr>
          <w:p w14:paraId="2F026B74" w14:textId="77777777" w:rsidR="00B870B2" w:rsidRPr="006570C3" w:rsidRDefault="00B870B2" w:rsidP="00B870B2">
            <w:pPr>
              <w:ind w:right="-72"/>
              <w:jc w:val="right"/>
              <w:rPr>
                <w:rFonts w:ascii="Arial" w:hAnsi="Arial" w:cs="Arial"/>
                <w:snapToGrid w:val="0"/>
                <w:sz w:val="8"/>
                <w:szCs w:val="8"/>
              </w:rPr>
            </w:pPr>
          </w:p>
        </w:tc>
        <w:tc>
          <w:tcPr>
            <w:tcW w:w="348" w:type="pct"/>
          </w:tcPr>
          <w:p w14:paraId="0AE0FD04" w14:textId="77777777" w:rsidR="00B870B2" w:rsidRPr="006570C3" w:rsidRDefault="00B870B2" w:rsidP="00B870B2">
            <w:pPr>
              <w:ind w:right="-72"/>
              <w:jc w:val="right"/>
              <w:rPr>
                <w:rFonts w:ascii="Arial" w:hAnsi="Arial" w:cs="Arial"/>
                <w:snapToGrid w:val="0"/>
                <w:sz w:val="8"/>
                <w:szCs w:val="8"/>
              </w:rPr>
            </w:pPr>
          </w:p>
        </w:tc>
        <w:tc>
          <w:tcPr>
            <w:tcW w:w="374" w:type="pct"/>
          </w:tcPr>
          <w:p w14:paraId="74572B96" w14:textId="77777777" w:rsidR="00B870B2" w:rsidRPr="006570C3" w:rsidRDefault="00B870B2" w:rsidP="00B870B2">
            <w:pPr>
              <w:ind w:right="-72"/>
              <w:jc w:val="right"/>
              <w:rPr>
                <w:rFonts w:ascii="Arial" w:hAnsi="Arial" w:cs="Arial"/>
                <w:snapToGrid w:val="0"/>
                <w:sz w:val="8"/>
                <w:szCs w:val="8"/>
              </w:rPr>
            </w:pPr>
          </w:p>
        </w:tc>
      </w:tr>
      <w:tr w:rsidR="00B870B2" w:rsidRPr="006570C3" w14:paraId="33A58263" w14:textId="77777777" w:rsidTr="00B1034D">
        <w:tc>
          <w:tcPr>
            <w:tcW w:w="1299" w:type="pct"/>
            <w:shd w:val="clear" w:color="auto" w:fill="auto"/>
          </w:tcPr>
          <w:p w14:paraId="01BB85D5" w14:textId="77777777" w:rsidR="00B870B2" w:rsidRPr="006570C3" w:rsidRDefault="00B870B2" w:rsidP="00B870B2">
            <w:pPr>
              <w:ind w:left="435" w:right="-72"/>
              <w:rPr>
                <w:rFonts w:ascii="Arial" w:hAnsi="Arial" w:cs="Arial"/>
                <w:snapToGrid w:val="0"/>
                <w:sz w:val="16"/>
                <w:szCs w:val="16"/>
              </w:rPr>
            </w:pPr>
            <w:r w:rsidRPr="006570C3">
              <w:rPr>
                <w:rFonts w:ascii="Arial" w:hAnsi="Arial" w:cs="Arial"/>
                <w:snapToGrid w:val="0"/>
                <w:sz w:val="16"/>
                <w:szCs w:val="16"/>
                <w:cs/>
              </w:rPr>
              <w:t xml:space="preserve">- </w:t>
            </w:r>
            <w:r w:rsidRPr="006570C3">
              <w:rPr>
                <w:rFonts w:ascii="Arial" w:hAnsi="Arial" w:cs="Arial"/>
                <w:snapToGrid w:val="0"/>
                <w:sz w:val="16"/>
                <w:szCs w:val="16"/>
              </w:rPr>
              <w:t>B.Grimm Solar Power (Chon Daen) Limited</w:t>
            </w:r>
          </w:p>
        </w:tc>
        <w:tc>
          <w:tcPr>
            <w:tcW w:w="462" w:type="pct"/>
          </w:tcPr>
          <w:p w14:paraId="1209FD45" w14:textId="77777777" w:rsidR="00B870B2" w:rsidRPr="006570C3" w:rsidRDefault="00B870B2" w:rsidP="00B870B2">
            <w:pPr>
              <w:ind w:left="138" w:right="-72" w:hanging="138"/>
              <w:jc w:val="center"/>
              <w:rPr>
                <w:rFonts w:ascii="Arial" w:hAnsi="Arial" w:cs="Arial"/>
                <w:snapToGrid w:val="0"/>
                <w:sz w:val="16"/>
                <w:szCs w:val="16"/>
              </w:rPr>
            </w:pPr>
            <w:r w:rsidRPr="006570C3">
              <w:rPr>
                <w:rFonts w:ascii="Arial" w:hAnsi="Arial" w:cs="Arial"/>
                <w:snapToGrid w:val="0"/>
                <w:sz w:val="16"/>
                <w:szCs w:val="16"/>
              </w:rPr>
              <w:t>Thailand</w:t>
            </w:r>
          </w:p>
        </w:tc>
        <w:tc>
          <w:tcPr>
            <w:tcW w:w="1059" w:type="pct"/>
            <w:shd w:val="clear" w:color="auto" w:fill="auto"/>
          </w:tcPr>
          <w:p w14:paraId="2445FF16" w14:textId="35A22E95" w:rsidR="00B870B2" w:rsidRPr="006570C3" w:rsidRDefault="00B870B2" w:rsidP="00B870B2">
            <w:pPr>
              <w:ind w:left="138" w:right="-72" w:hanging="138"/>
              <w:rPr>
                <w:rFonts w:ascii="Arial" w:hAnsi="Arial" w:cs="Arial"/>
                <w:snapToGrid w:val="0"/>
                <w:sz w:val="16"/>
                <w:szCs w:val="16"/>
              </w:rPr>
            </w:pPr>
            <w:r w:rsidRPr="006570C3">
              <w:rPr>
                <w:rFonts w:ascii="Arial" w:hAnsi="Arial" w:cs="Arial"/>
                <w:snapToGrid w:val="0"/>
                <w:sz w:val="16"/>
                <w:szCs w:val="16"/>
              </w:rPr>
              <w:t>Electricity generating from solar power</w:t>
            </w:r>
          </w:p>
        </w:tc>
        <w:tc>
          <w:tcPr>
            <w:tcW w:w="358" w:type="pct"/>
            <w:shd w:val="clear" w:color="auto" w:fill="auto"/>
          </w:tcPr>
          <w:p w14:paraId="2C57B042" w14:textId="31393E95"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cs/>
              </w:rPr>
              <w:t>-</w:t>
            </w:r>
          </w:p>
        </w:tc>
        <w:tc>
          <w:tcPr>
            <w:tcW w:w="360" w:type="pct"/>
            <w:shd w:val="clear" w:color="auto" w:fill="auto"/>
          </w:tcPr>
          <w:p w14:paraId="3B118F78" w14:textId="3BF46BFD"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cs/>
              </w:rPr>
              <w:t>-</w:t>
            </w:r>
          </w:p>
        </w:tc>
        <w:tc>
          <w:tcPr>
            <w:tcW w:w="391" w:type="pct"/>
          </w:tcPr>
          <w:p w14:paraId="2BB9D0FA" w14:textId="6568D4B8"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100.00</w:t>
            </w:r>
          </w:p>
        </w:tc>
        <w:tc>
          <w:tcPr>
            <w:tcW w:w="349" w:type="pct"/>
            <w:gridSpan w:val="2"/>
          </w:tcPr>
          <w:p w14:paraId="1292CD42" w14:textId="158A3F70"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100.00</w:t>
            </w:r>
          </w:p>
        </w:tc>
        <w:tc>
          <w:tcPr>
            <w:tcW w:w="348" w:type="pct"/>
          </w:tcPr>
          <w:p w14:paraId="24D90690" w14:textId="69F00ABC"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w:t>
            </w:r>
          </w:p>
        </w:tc>
        <w:tc>
          <w:tcPr>
            <w:tcW w:w="374" w:type="pct"/>
          </w:tcPr>
          <w:p w14:paraId="34DD94E2" w14:textId="1656EC93"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w:t>
            </w:r>
          </w:p>
        </w:tc>
      </w:tr>
      <w:tr w:rsidR="00B870B2" w:rsidRPr="006570C3" w14:paraId="62D9C0E5" w14:textId="77777777" w:rsidTr="00B1034D">
        <w:tc>
          <w:tcPr>
            <w:tcW w:w="1299" w:type="pct"/>
            <w:shd w:val="clear" w:color="auto" w:fill="auto"/>
          </w:tcPr>
          <w:p w14:paraId="6F87D319" w14:textId="77777777" w:rsidR="00B870B2" w:rsidRPr="006570C3" w:rsidRDefault="00B870B2" w:rsidP="00B870B2">
            <w:pPr>
              <w:ind w:left="435" w:right="-72"/>
              <w:rPr>
                <w:rFonts w:ascii="Arial" w:hAnsi="Arial" w:cs="Arial"/>
                <w:snapToGrid w:val="0"/>
                <w:sz w:val="8"/>
                <w:szCs w:val="8"/>
              </w:rPr>
            </w:pPr>
          </w:p>
        </w:tc>
        <w:tc>
          <w:tcPr>
            <w:tcW w:w="462" w:type="pct"/>
          </w:tcPr>
          <w:p w14:paraId="48BA5CB1" w14:textId="77777777" w:rsidR="00B870B2" w:rsidRPr="006570C3" w:rsidRDefault="00B870B2" w:rsidP="00B870B2">
            <w:pPr>
              <w:ind w:left="138" w:right="-72" w:hanging="138"/>
              <w:jc w:val="center"/>
              <w:rPr>
                <w:rFonts w:ascii="Arial" w:hAnsi="Arial" w:cs="Arial"/>
                <w:snapToGrid w:val="0"/>
                <w:sz w:val="8"/>
                <w:szCs w:val="8"/>
              </w:rPr>
            </w:pPr>
          </w:p>
        </w:tc>
        <w:tc>
          <w:tcPr>
            <w:tcW w:w="1059" w:type="pct"/>
            <w:shd w:val="clear" w:color="auto" w:fill="auto"/>
          </w:tcPr>
          <w:p w14:paraId="3082E0D2" w14:textId="77777777" w:rsidR="00B870B2" w:rsidRPr="006570C3" w:rsidRDefault="00B870B2" w:rsidP="00B870B2">
            <w:pPr>
              <w:ind w:left="138" w:right="-72" w:hanging="138"/>
              <w:rPr>
                <w:rFonts w:ascii="Arial" w:hAnsi="Arial" w:cs="Arial"/>
                <w:snapToGrid w:val="0"/>
                <w:sz w:val="8"/>
                <w:szCs w:val="8"/>
              </w:rPr>
            </w:pPr>
          </w:p>
        </w:tc>
        <w:tc>
          <w:tcPr>
            <w:tcW w:w="358" w:type="pct"/>
            <w:shd w:val="clear" w:color="auto" w:fill="auto"/>
          </w:tcPr>
          <w:p w14:paraId="27F7AF0F" w14:textId="77777777" w:rsidR="00B870B2" w:rsidRPr="006570C3" w:rsidRDefault="00B870B2" w:rsidP="00B870B2">
            <w:pPr>
              <w:ind w:right="-72"/>
              <w:jc w:val="right"/>
              <w:rPr>
                <w:rFonts w:ascii="Arial" w:hAnsi="Arial" w:cs="Arial"/>
                <w:snapToGrid w:val="0"/>
                <w:sz w:val="8"/>
                <w:szCs w:val="8"/>
              </w:rPr>
            </w:pPr>
          </w:p>
        </w:tc>
        <w:tc>
          <w:tcPr>
            <w:tcW w:w="360" w:type="pct"/>
            <w:shd w:val="clear" w:color="auto" w:fill="auto"/>
          </w:tcPr>
          <w:p w14:paraId="640392F6" w14:textId="77777777" w:rsidR="00B870B2" w:rsidRPr="006570C3" w:rsidRDefault="00B870B2" w:rsidP="00B870B2">
            <w:pPr>
              <w:ind w:right="-72"/>
              <w:jc w:val="right"/>
              <w:rPr>
                <w:rFonts w:ascii="Arial" w:hAnsi="Arial" w:cs="Arial"/>
                <w:snapToGrid w:val="0"/>
                <w:sz w:val="8"/>
                <w:szCs w:val="8"/>
              </w:rPr>
            </w:pPr>
          </w:p>
        </w:tc>
        <w:tc>
          <w:tcPr>
            <w:tcW w:w="391" w:type="pct"/>
          </w:tcPr>
          <w:p w14:paraId="7829D044" w14:textId="77777777" w:rsidR="00B870B2" w:rsidRPr="006570C3" w:rsidRDefault="00B870B2" w:rsidP="00B870B2">
            <w:pPr>
              <w:ind w:right="-72"/>
              <w:jc w:val="right"/>
              <w:rPr>
                <w:rFonts w:ascii="Arial" w:hAnsi="Arial" w:cs="Arial"/>
                <w:snapToGrid w:val="0"/>
                <w:sz w:val="8"/>
                <w:szCs w:val="8"/>
              </w:rPr>
            </w:pPr>
          </w:p>
        </w:tc>
        <w:tc>
          <w:tcPr>
            <w:tcW w:w="349" w:type="pct"/>
            <w:gridSpan w:val="2"/>
          </w:tcPr>
          <w:p w14:paraId="7727A5EE" w14:textId="77777777" w:rsidR="00B870B2" w:rsidRPr="006570C3" w:rsidRDefault="00B870B2" w:rsidP="00B870B2">
            <w:pPr>
              <w:ind w:right="-72"/>
              <w:jc w:val="right"/>
              <w:rPr>
                <w:rFonts w:ascii="Arial" w:hAnsi="Arial" w:cs="Arial"/>
                <w:snapToGrid w:val="0"/>
                <w:sz w:val="8"/>
                <w:szCs w:val="8"/>
              </w:rPr>
            </w:pPr>
          </w:p>
        </w:tc>
        <w:tc>
          <w:tcPr>
            <w:tcW w:w="348" w:type="pct"/>
          </w:tcPr>
          <w:p w14:paraId="47158496" w14:textId="77777777" w:rsidR="00B870B2" w:rsidRPr="006570C3" w:rsidRDefault="00B870B2" w:rsidP="00B870B2">
            <w:pPr>
              <w:ind w:right="-72"/>
              <w:jc w:val="right"/>
              <w:rPr>
                <w:rFonts w:ascii="Arial" w:hAnsi="Arial" w:cs="Arial"/>
                <w:snapToGrid w:val="0"/>
                <w:sz w:val="8"/>
                <w:szCs w:val="8"/>
              </w:rPr>
            </w:pPr>
          </w:p>
        </w:tc>
        <w:tc>
          <w:tcPr>
            <w:tcW w:w="374" w:type="pct"/>
          </w:tcPr>
          <w:p w14:paraId="1F8C4257" w14:textId="77777777" w:rsidR="00B870B2" w:rsidRPr="006570C3" w:rsidRDefault="00B870B2" w:rsidP="00B870B2">
            <w:pPr>
              <w:ind w:right="-72"/>
              <w:jc w:val="right"/>
              <w:rPr>
                <w:rFonts w:ascii="Arial" w:hAnsi="Arial" w:cs="Arial"/>
                <w:snapToGrid w:val="0"/>
                <w:sz w:val="8"/>
                <w:szCs w:val="8"/>
              </w:rPr>
            </w:pPr>
          </w:p>
        </w:tc>
      </w:tr>
      <w:tr w:rsidR="00B870B2" w:rsidRPr="006570C3" w14:paraId="224EAFAA" w14:textId="77777777" w:rsidTr="00B1034D">
        <w:tc>
          <w:tcPr>
            <w:tcW w:w="1299" w:type="pct"/>
            <w:shd w:val="clear" w:color="auto" w:fill="auto"/>
          </w:tcPr>
          <w:p w14:paraId="5F4D5869" w14:textId="77777777" w:rsidR="00B870B2" w:rsidRPr="006570C3" w:rsidRDefault="00B870B2" w:rsidP="00B870B2">
            <w:pPr>
              <w:ind w:left="435" w:right="-72"/>
              <w:rPr>
                <w:rFonts w:ascii="Arial" w:hAnsi="Arial" w:cs="Arial"/>
                <w:snapToGrid w:val="0"/>
                <w:sz w:val="16"/>
                <w:szCs w:val="16"/>
              </w:rPr>
            </w:pPr>
            <w:r w:rsidRPr="006570C3">
              <w:rPr>
                <w:rFonts w:ascii="Arial" w:hAnsi="Arial" w:cs="Arial"/>
                <w:snapToGrid w:val="0"/>
                <w:sz w:val="16"/>
                <w:szCs w:val="16"/>
                <w:cs/>
              </w:rPr>
              <w:t xml:space="preserve">- </w:t>
            </w:r>
            <w:r w:rsidRPr="006570C3">
              <w:rPr>
                <w:rFonts w:ascii="Arial" w:hAnsi="Arial" w:cs="Arial"/>
                <w:snapToGrid w:val="0"/>
                <w:sz w:val="16"/>
                <w:szCs w:val="16"/>
              </w:rPr>
              <w:t xml:space="preserve">B.Grimm Solar Power Rooftop Limited </w:t>
            </w:r>
          </w:p>
          <w:p w14:paraId="6DD24192" w14:textId="68C08002" w:rsidR="00B870B2" w:rsidRPr="006570C3" w:rsidRDefault="00B870B2" w:rsidP="00B870B2">
            <w:pPr>
              <w:ind w:left="435" w:right="-72"/>
              <w:rPr>
                <w:rFonts w:ascii="Arial" w:hAnsi="Arial" w:cs="Arial"/>
                <w:snapToGrid w:val="0"/>
                <w:sz w:val="16"/>
                <w:szCs w:val="16"/>
              </w:rPr>
            </w:pPr>
          </w:p>
        </w:tc>
        <w:tc>
          <w:tcPr>
            <w:tcW w:w="462" w:type="pct"/>
          </w:tcPr>
          <w:p w14:paraId="362A6F2F" w14:textId="77777777" w:rsidR="00B870B2" w:rsidRPr="006570C3" w:rsidRDefault="00B870B2" w:rsidP="00B870B2">
            <w:pPr>
              <w:ind w:left="138" w:right="-72" w:hanging="138"/>
              <w:jc w:val="center"/>
              <w:rPr>
                <w:rFonts w:ascii="Arial" w:hAnsi="Arial" w:cs="Arial"/>
                <w:snapToGrid w:val="0"/>
                <w:sz w:val="16"/>
                <w:szCs w:val="16"/>
              </w:rPr>
            </w:pPr>
            <w:r w:rsidRPr="006570C3">
              <w:rPr>
                <w:rFonts w:ascii="Arial" w:hAnsi="Arial" w:cs="Arial"/>
                <w:snapToGrid w:val="0"/>
                <w:sz w:val="16"/>
                <w:szCs w:val="16"/>
              </w:rPr>
              <w:t>Thailand</w:t>
            </w:r>
          </w:p>
        </w:tc>
        <w:tc>
          <w:tcPr>
            <w:tcW w:w="1059" w:type="pct"/>
            <w:shd w:val="clear" w:color="auto" w:fill="auto"/>
          </w:tcPr>
          <w:p w14:paraId="14F81C58" w14:textId="4E7F6384" w:rsidR="00B870B2" w:rsidRPr="006570C3" w:rsidRDefault="00B870B2" w:rsidP="00B870B2">
            <w:pPr>
              <w:ind w:left="138" w:right="-72" w:hanging="138"/>
              <w:rPr>
                <w:rFonts w:ascii="Arial" w:hAnsi="Arial" w:cs="Arial"/>
                <w:snapToGrid w:val="0"/>
                <w:sz w:val="16"/>
                <w:szCs w:val="16"/>
              </w:rPr>
            </w:pPr>
            <w:r w:rsidRPr="006570C3">
              <w:rPr>
                <w:rFonts w:ascii="Arial" w:hAnsi="Arial" w:cs="Arial"/>
                <w:snapToGrid w:val="0"/>
                <w:sz w:val="16"/>
                <w:szCs w:val="16"/>
              </w:rPr>
              <w:t>Electricity generating from solar rooftop (commenced operation in 2019)</w:t>
            </w:r>
          </w:p>
        </w:tc>
        <w:tc>
          <w:tcPr>
            <w:tcW w:w="358" w:type="pct"/>
            <w:shd w:val="clear" w:color="auto" w:fill="auto"/>
          </w:tcPr>
          <w:p w14:paraId="0D640D46" w14:textId="7C22A341"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cs/>
              </w:rPr>
              <w:t>-</w:t>
            </w:r>
          </w:p>
        </w:tc>
        <w:tc>
          <w:tcPr>
            <w:tcW w:w="360" w:type="pct"/>
            <w:shd w:val="clear" w:color="auto" w:fill="auto"/>
          </w:tcPr>
          <w:p w14:paraId="525DFDD6" w14:textId="6017758F"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cs/>
              </w:rPr>
              <w:t>-</w:t>
            </w:r>
          </w:p>
        </w:tc>
        <w:tc>
          <w:tcPr>
            <w:tcW w:w="391" w:type="pct"/>
          </w:tcPr>
          <w:p w14:paraId="7ADFD88D" w14:textId="01B58E5C"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99.99</w:t>
            </w:r>
          </w:p>
        </w:tc>
        <w:tc>
          <w:tcPr>
            <w:tcW w:w="349" w:type="pct"/>
            <w:gridSpan w:val="2"/>
          </w:tcPr>
          <w:p w14:paraId="788382F1" w14:textId="4FF7C32A"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99.99</w:t>
            </w:r>
          </w:p>
        </w:tc>
        <w:tc>
          <w:tcPr>
            <w:tcW w:w="348" w:type="pct"/>
          </w:tcPr>
          <w:p w14:paraId="68436324" w14:textId="38D8AB49"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0.01</w:t>
            </w:r>
          </w:p>
        </w:tc>
        <w:tc>
          <w:tcPr>
            <w:tcW w:w="374" w:type="pct"/>
          </w:tcPr>
          <w:p w14:paraId="7C3F4533" w14:textId="6A649614"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0.01</w:t>
            </w:r>
          </w:p>
        </w:tc>
      </w:tr>
      <w:tr w:rsidR="00B870B2" w:rsidRPr="006570C3" w14:paraId="60B1E31E" w14:textId="77777777" w:rsidTr="00B1034D">
        <w:tc>
          <w:tcPr>
            <w:tcW w:w="1299" w:type="pct"/>
            <w:shd w:val="clear" w:color="auto" w:fill="auto"/>
          </w:tcPr>
          <w:p w14:paraId="5FC8566F" w14:textId="77777777" w:rsidR="00B870B2" w:rsidRPr="006570C3" w:rsidRDefault="00B870B2" w:rsidP="00B870B2">
            <w:pPr>
              <w:ind w:left="435" w:right="-72"/>
              <w:rPr>
                <w:rFonts w:ascii="Arial" w:hAnsi="Arial" w:cs="Arial"/>
                <w:snapToGrid w:val="0"/>
                <w:sz w:val="8"/>
                <w:szCs w:val="8"/>
                <w:cs/>
              </w:rPr>
            </w:pPr>
          </w:p>
        </w:tc>
        <w:tc>
          <w:tcPr>
            <w:tcW w:w="462" w:type="pct"/>
          </w:tcPr>
          <w:p w14:paraId="23A8D9EF" w14:textId="77777777" w:rsidR="00B870B2" w:rsidRPr="006570C3" w:rsidRDefault="00B870B2" w:rsidP="00B870B2">
            <w:pPr>
              <w:ind w:left="138" w:right="-72" w:hanging="138"/>
              <w:jc w:val="center"/>
              <w:rPr>
                <w:rFonts w:ascii="Arial" w:hAnsi="Arial" w:cs="Arial"/>
                <w:snapToGrid w:val="0"/>
                <w:sz w:val="8"/>
                <w:szCs w:val="8"/>
              </w:rPr>
            </w:pPr>
          </w:p>
        </w:tc>
        <w:tc>
          <w:tcPr>
            <w:tcW w:w="1059" w:type="pct"/>
            <w:shd w:val="clear" w:color="auto" w:fill="auto"/>
          </w:tcPr>
          <w:p w14:paraId="1FBD7819" w14:textId="77777777" w:rsidR="00B870B2" w:rsidRPr="006570C3" w:rsidRDefault="00B870B2" w:rsidP="00B870B2">
            <w:pPr>
              <w:ind w:left="138" w:right="-72" w:hanging="138"/>
              <w:rPr>
                <w:rFonts w:ascii="Arial" w:hAnsi="Arial" w:cs="Arial"/>
                <w:snapToGrid w:val="0"/>
                <w:sz w:val="8"/>
                <w:szCs w:val="8"/>
              </w:rPr>
            </w:pPr>
          </w:p>
        </w:tc>
        <w:tc>
          <w:tcPr>
            <w:tcW w:w="358" w:type="pct"/>
            <w:shd w:val="clear" w:color="auto" w:fill="auto"/>
          </w:tcPr>
          <w:p w14:paraId="42B51B7E" w14:textId="77777777" w:rsidR="00B870B2" w:rsidRPr="006570C3" w:rsidRDefault="00B870B2" w:rsidP="00B870B2">
            <w:pPr>
              <w:ind w:right="-72"/>
              <w:jc w:val="right"/>
              <w:rPr>
                <w:rFonts w:ascii="Arial" w:hAnsi="Arial" w:cs="Arial"/>
                <w:snapToGrid w:val="0"/>
                <w:sz w:val="8"/>
                <w:szCs w:val="8"/>
                <w:cs/>
              </w:rPr>
            </w:pPr>
          </w:p>
        </w:tc>
        <w:tc>
          <w:tcPr>
            <w:tcW w:w="360" w:type="pct"/>
            <w:shd w:val="clear" w:color="auto" w:fill="auto"/>
          </w:tcPr>
          <w:p w14:paraId="38EC8465" w14:textId="77777777" w:rsidR="00B870B2" w:rsidRPr="006570C3" w:rsidRDefault="00B870B2" w:rsidP="00B870B2">
            <w:pPr>
              <w:ind w:right="-72"/>
              <w:jc w:val="right"/>
              <w:rPr>
                <w:rFonts w:ascii="Arial" w:hAnsi="Arial" w:cs="Arial"/>
                <w:snapToGrid w:val="0"/>
                <w:sz w:val="8"/>
                <w:szCs w:val="8"/>
                <w:cs/>
              </w:rPr>
            </w:pPr>
          </w:p>
        </w:tc>
        <w:tc>
          <w:tcPr>
            <w:tcW w:w="391" w:type="pct"/>
          </w:tcPr>
          <w:p w14:paraId="649FE570" w14:textId="77777777" w:rsidR="00B870B2" w:rsidRPr="006570C3" w:rsidRDefault="00B870B2" w:rsidP="00B870B2">
            <w:pPr>
              <w:ind w:right="-72"/>
              <w:jc w:val="right"/>
              <w:rPr>
                <w:rFonts w:ascii="Arial" w:hAnsi="Arial" w:cs="Arial"/>
                <w:snapToGrid w:val="0"/>
                <w:sz w:val="8"/>
                <w:szCs w:val="8"/>
              </w:rPr>
            </w:pPr>
          </w:p>
        </w:tc>
        <w:tc>
          <w:tcPr>
            <w:tcW w:w="349" w:type="pct"/>
            <w:gridSpan w:val="2"/>
          </w:tcPr>
          <w:p w14:paraId="6531F637" w14:textId="77777777" w:rsidR="00B870B2" w:rsidRPr="006570C3" w:rsidRDefault="00B870B2" w:rsidP="00B870B2">
            <w:pPr>
              <w:ind w:right="-72"/>
              <w:jc w:val="right"/>
              <w:rPr>
                <w:rFonts w:ascii="Arial" w:hAnsi="Arial" w:cs="Arial"/>
                <w:snapToGrid w:val="0"/>
                <w:sz w:val="8"/>
                <w:szCs w:val="8"/>
              </w:rPr>
            </w:pPr>
          </w:p>
        </w:tc>
        <w:tc>
          <w:tcPr>
            <w:tcW w:w="348" w:type="pct"/>
          </w:tcPr>
          <w:p w14:paraId="48BF97D6" w14:textId="77777777" w:rsidR="00B870B2" w:rsidRPr="006570C3" w:rsidRDefault="00B870B2" w:rsidP="00B870B2">
            <w:pPr>
              <w:ind w:right="-72"/>
              <w:jc w:val="right"/>
              <w:rPr>
                <w:rFonts w:ascii="Arial" w:hAnsi="Arial" w:cs="Arial"/>
                <w:snapToGrid w:val="0"/>
                <w:sz w:val="8"/>
                <w:szCs w:val="8"/>
              </w:rPr>
            </w:pPr>
          </w:p>
        </w:tc>
        <w:tc>
          <w:tcPr>
            <w:tcW w:w="374" w:type="pct"/>
          </w:tcPr>
          <w:p w14:paraId="7930D03E" w14:textId="77777777" w:rsidR="00B870B2" w:rsidRPr="006570C3" w:rsidRDefault="00B870B2" w:rsidP="00B870B2">
            <w:pPr>
              <w:ind w:right="-72"/>
              <w:jc w:val="right"/>
              <w:rPr>
                <w:rFonts w:ascii="Arial" w:hAnsi="Arial" w:cs="Arial"/>
                <w:snapToGrid w:val="0"/>
                <w:sz w:val="8"/>
                <w:szCs w:val="8"/>
              </w:rPr>
            </w:pPr>
          </w:p>
        </w:tc>
      </w:tr>
      <w:tr w:rsidR="00B870B2" w:rsidRPr="006570C3" w14:paraId="4FA39851" w14:textId="77777777" w:rsidTr="00B1034D">
        <w:tc>
          <w:tcPr>
            <w:tcW w:w="1299" w:type="pct"/>
            <w:shd w:val="clear" w:color="auto" w:fill="auto"/>
          </w:tcPr>
          <w:p w14:paraId="1A00600E" w14:textId="11BA140B" w:rsidR="00B870B2" w:rsidRPr="006570C3" w:rsidRDefault="00B870B2" w:rsidP="00B870B2">
            <w:pPr>
              <w:ind w:left="435" w:right="-72"/>
              <w:rPr>
                <w:rFonts w:ascii="Arial" w:hAnsi="Arial" w:cs="Arial"/>
                <w:snapToGrid w:val="0"/>
                <w:sz w:val="16"/>
                <w:szCs w:val="16"/>
                <w:cs/>
              </w:rPr>
            </w:pPr>
            <w:r w:rsidRPr="006570C3">
              <w:rPr>
                <w:rFonts w:ascii="Arial" w:hAnsi="Arial" w:cs="Arial"/>
                <w:snapToGrid w:val="0"/>
                <w:sz w:val="16"/>
                <w:szCs w:val="16"/>
              </w:rPr>
              <w:t xml:space="preserve">  with </w:t>
            </w:r>
            <w:r w:rsidR="00496C8A" w:rsidRPr="006570C3">
              <w:rPr>
                <w:rFonts w:ascii="Arial" w:hAnsi="Arial" w:cs="Arial"/>
                <w:snapToGrid w:val="0"/>
                <w:sz w:val="16"/>
                <w:szCs w:val="16"/>
              </w:rPr>
              <w:t xml:space="preserve">a </w:t>
            </w:r>
            <w:r w:rsidRPr="006570C3">
              <w:rPr>
                <w:rFonts w:ascii="Arial" w:hAnsi="Arial" w:cs="Arial"/>
                <w:snapToGrid w:val="0"/>
                <w:sz w:val="16"/>
                <w:szCs w:val="16"/>
              </w:rPr>
              <w:t>subsidiar</w:t>
            </w:r>
            <w:r w:rsidR="00496C8A" w:rsidRPr="006570C3">
              <w:rPr>
                <w:rFonts w:ascii="Arial" w:hAnsi="Arial" w:cs="Arial"/>
                <w:snapToGrid w:val="0"/>
                <w:sz w:val="16"/>
                <w:szCs w:val="16"/>
              </w:rPr>
              <w:t>y</w:t>
            </w:r>
            <w:r w:rsidRPr="006570C3">
              <w:rPr>
                <w:rFonts w:ascii="Arial" w:hAnsi="Arial" w:cs="Arial"/>
                <w:snapToGrid w:val="0"/>
                <w:sz w:val="16"/>
                <w:szCs w:val="16"/>
              </w:rPr>
              <w:t xml:space="preserve"> as follows:</w:t>
            </w:r>
          </w:p>
        </w:tc>
        <w:tc>
          <w:tcPr>
            <w:tcW w:w="462" w:type="pct"/>
          </w:tcPr>
          <w:p w14:paraId="1B71C6B7" w14:textId="77777777" w:rsidR="00B870B2" w:rsidRPr="006570C3" w:rsidRDefault="00B870B2" w:rsidP="00B870B2">
            <w:pPr>
              <w:ind w:left="138" w:right="-72" w:hanging="138"/>
              <w:jc w:val="center"/>
              <w:rPr>
                <w:rFonts w:ascii="Arial" w:hAnsi="Arial" w:cs="Arial"/>
                <w:snapToGrid w:val="0"/>
                <w:sz w:val="16"/>
                <w:szCs w:val="16"/>
              </w:rPr>
            </w:pPr>
          </w:p>
        </w:tc>
        <w:tc>
          <w:tcPr>
            <w:tcW w:w="1059" w:type="pct"/>
            <w:shd w:val="clear" w:color="auto" w:fill="auto"/>
          </w:tcPr>
          <w:p w14:paraId="76E114D9" w14:textId="77777777" w:rsidR="00B870B2" w:rsidRPr="006570C3" w:rsidRDefault="00B870B2" w:rsidP="00B870B2">
            <w:pPr>
              <w:ind w:left="138" w:right="-72" w:hanging="138"/>
              <w:rPr>
                <w:rFonts w:ascii="Arial" w:hAnsi="Arial" w:cs="Arial"/>
                <w:snapToGrid w:val="0"/>
                <w:sz w:val="16"/>
                <w:szCs w:val="16"/>
              </w:rPr>
            </w:pPr>
          </w:p>
        </w:tc>
        <w:tc>
          <w:tcPr>
            <w:tcW w:w="358" w:type="pct"/>
            <w:shd w:val="clear" w:color="auto" w:fill="auto"/>
          </w:tcPr>
          <w:p w14:paraId="33E9B5C7" w14:textId="77777777" w:rsidR="00B870B2" w:rsidRPr="006570C3" w:rsidRDefault="00B870B2" w:rsidP="00B870B2">
            <w:pPr>
              <w:ind w:right="-72"/>
              <w:jc w:val="right"/>
              <w:rPr>
                <w:rFonts w:ascii="Arial" w:hAnsi="Arial" w:cs="Arial"/>
                <w:snapToGrid w:val="0"/>
                <w:sz w:val="16"/>
                <w:szCs w:val="16"/>
                <w:cs/>
              </w:rPr>
            </w:pPr>
          </w:p>
        </w:tc>
        <w:tc>
          <w:tcPr>
            <w:tcW w:w="360" w:type="pct"/>
            <w:shd w:val="clear" w:color="auto" w:fill="auto"/>
          </w:tcPr>
          <w:p w14:paraId="27EF7154" w14:textId="77777777" w:rsidR="00B870B2" w:rsidRPr="006570C3" w:rsidRDefault="00B870B2" w:rsidP="00B870B2">
            <w:pPr>
              <w:ind w:right="-72"/>
              <w:jc w:val="right"/>
              <w:rPr>
                <w:rFonts w:ascii="Arial" w:hAnsi="Arial" w:cs="Arial"/>
                <w:snapToGrid w:val="0"/>
                <w:sz w:val="16"/>
                <w:szCs w:val="16"/>
                <w:cs/>
              </w:rPr>
            </w:pPr>
          </w:p>
        </w:tc>
        <w:tc>
          <w:tcPr>
            <w:tcW w:w="391" w:type="pct"/>
          </w:tcPr>
          <w:p w14:paraId="27DB7BC8" w14:textId="77777777" w:rsidR="00B870B2" w:rsidRPr="006570C3" w:rsidRDefault="00B870B2" w:rsidP="00B870B2">
            <w:pPr>
              <w:ind w:right="-72"/>
              <w:jc w:val="right"/>
              <w:rPr>
                <w:rFonts w:ascii="Arial" w:hAnsi="Arial" w:cs="Arial"/>
                <w:snapToGrid w:val="0"/>
                <w:sz w:val="16"/>
                <w:szCs w:val="16"/>
              </w:rPr>
            </w:pPr>
          </w:p>
        </w:tc>
        <w:tc>
          <w:tcPr>
            <w:tcW w:w="349" w:type="pct"/>
            <w:gridSpan w:val="2"/>
          </w:tcPr>
          <w:p w14:paraId="2A288073" w14:textId="77777777" w:rsidR="00B870B2" w:rsidRPr="006570C3" w:rsidRDefault="00B870B2" w:rsidP="00B870B2">
            <w:pPr>
              <w:ind w:right="-72"/>
              <w:jc w:val="right"/>
              <w:rPr>
                <w:rFonts w:ascii="Arial" w:hAnsi="Arial" w:cs="Arial"/>
                <w:snapToGrid w:val="0"/>
                <w:sz w:val="16"/>
                <w:szCs w:val="16"/>
              </w:rPr>
            </w:pPr>
          </w:p>
        </w:tc>
        <w:tc>
          <w:tcPr>
            <w:tcW w:w="348" w:type="pct"/>
          </w:tcPr>
          <w:p w14:paraId="6ED4789E" w14:textId="77777777" w:rsidR="00B870B2" w:rsidRPr="006570C3" w:rsidRDefault="00B870B2" w:rsidP="00B870B2">
            <w:pPr>
              <w:ind w:right="-72"/>
              <w:jc w:val="right"/>
              <w:rPr>
                <w:rFonts w:ascii="Arial" w:hAnsi="Arial" w:cs="Arial"/>
                <w:snapToGrid w:val="0"/>
                <w:sz w:val="16"/>
                <w:szCs w:val="16"/>
              </w:rPr>
            </w:pPr>
          </w:p>
        </w:tc>
        <w:tc>
          <w:tcPr>
            <w:tcW w:w="374" w:type="pct"/>
          </w:tcPr>
          <w:p w14:paraId="6824321E" w14:textId="77777777" w:rsidR="00B870B2" w:rsidRPr="006570C3" w:rsidRDefault="00B870B2" w:rsidP="00B870B2">
            <w:pPr>
              <w:ind w:right="-72"/>
              <w:jc w:val="right"/>
              <w:rPr>
                <w:rFonts w:ascii="Arial" w:hAnsi="Arial" w:cs="Arial"/>
                <w:snapToGrid w:val="0"/>
                <w:sz w:val="16"/>
                <w:szCs w:val="16"/>
              </w:rPr>
            </w:pPr>
          </w:p>
        </w:tc>
      </w:tr>
      <w:tr w:rsidR="00B870B2" w:rsidRPr="006570C3" w14:paraId="0EA0566C" w14:textId="77777777" w:rsidTr="00B1034D">
        <w:tc>
          <w:tcPr>
            <w:tcW w:w="1299" w:type="pct"/>
            <w:shd w:val="clear" w:color="auto" w:fill="auto"/>
          </w:tcPr>
          <w:p w14:paraId="7BC726E2" w14:textId="77777777" w:rsidR="00B870B2" w:rsidRPr="006570C3" w:rsidRDefault="00B870B2" w:rsidP="00B870B2">
            <w:pPr>
              <w:ind w:left="435" w:right="-72"/>
              <w:rPr>
                <w:rFonts w:ascii="Arial" w:hAnsi="Arial" w:cs="Arial"/>
                <w:snapToGrid w:val="0"/>
                <w:sz w:val="8"/>
                <w:szCs w:val="8"/>
                <w:cs/>
              </w:rPr>
            </w:pPr>
          </w:p>
        </w:tc>
        <w:tc>
          <w:tcPr>
            <w:tcW w:w="462" w:type="pct"/>
          </w:tcPr>
          <w:p w14:paraId="222B9A19" w14:textId="77777777" w:rsidR="00B870B2" w:rsidRPr="006570C3" w:rsidRDefault="00B870B2" w:rsidP="00B870B2">
            <w:pPr>
              <w:ind w:left="138" w:right="-72" w:hanging="138"/>
              <w:jc w:val="center"/>
              <w:rPr>
                <w:rFonts w:ascii="Arial" w:hAnsi="Arial" w:cs="Arial"/>
                <w:snapToGrid w:val="0"/>
                <w:sz w:val="8"/>
                <w:szCs w:val="8"/>
              </w:rPr>
            </w:pPr>
          </w:p>
        </w:tc>
        <w:tc>
          <w:tcPr>
            <w:tcW w:w="1059" w:type="pct"/>
            <w:shd w:val="clear" w:color="auto" w:fill="auto"/>
          </w:tcPr>
          <w:p w14:paraId="7DC37D6E" w14:textId="77777777" w:rsidR="00B870B2" w:rsidRPr="006570C3" w:rsidRDefault="00B870B2" w:rsidP="00B870B2">
            <w:pPr>
              <w:ind w:left="138" w:right="-72" w:hanging="138"/>
              <w:rPr>
                <w:rFonts w:ascii="Arial" w:hAnsi="Arial" w:cs="Arial"/>
                <w:snapToGrid w:val="0"/>
                <w:sz w:val="8"/>
                <w:szCs w:val="8"/>
              </w:rPr>
            </w:pPr>
          </w:p>
        </w:tc>
        <w:tc>
          <w:tcPr>
            <w:tcW w:w="358" w:type="pct"/>
            <w:shd w:val="clear" w:color="auto" w:fill="auto"/>
          </w:tcPr>
          <w:p w14:paraId="4FAFE8AF" w14:textId="77777777" w:rsidR="00B870B2" w:rsidRPr="006570C3" w:rsidRDefault="00B870B2" w:rsidP="00B870B2">
            <w:pPr>
              <w:ind w:right="-72"/>
              <w:jc w:val="right"/>
              <w:rPr>
                <w:rFonts w:ascii="Arial" w:hAnsi="Arial" w:cs="Arial"/>
                <w:snapToGrid w:val="0"/>
                <w:sz w:val="8"/>
                <w:szCs w:val="8"/>
                <w:cs/>
              </w:rPr>
            </w:pPr>
          </w:p>
        </w:tc>
        <w:tc>
          <w:tcPr>
            <w:tcW w:w="360" w:type="pct"/>
            <w:shd w:val="clear" w:color="auto" w:fill="auto"/>
          </w:tcPr>
          <w:p w14:paraId="2A7E6801" w14:textId="77777777" w:rsidR="00B870B2" w:rsidRPr="006570C3" w:rsidRDefault="00B870B2" w:rsidP="00B870B2">
            <w:pPr>
              <w:ind w:right="-72"/>
              <w:jc w:val="right"/>
              <w:rPr>
                <w:rFonts w:ascii="Arial" w:hAnsi="Arial" w:cs="Arial"/>
                <w:snapToGrid w:val="0"/>
                <w:sz w:val="8"/>
                <w:szCs w:val="8"/>
                <w:cs/>
              </w:rPr>
            </w:pPr>
          </w:p>
        </w:tc>
        <w:tc>
          <w:tcPr>
            <w:tcW w:w="391" w:type="pct"/>
          </w:tcPr>
          <w:p w14:paraId="4E68AD74" w14:textId="77777777" w:rsidR="00B870B2" w:rsidRPr="006570C3" w:rsidRDefault="00B870B2" w:rsidP="00B870B2">
            <w:pPr>
              <w:ind w:right="-72"/>
              <w:jc w:val="right"/>
              <w:rPr>
                <w:rFonts w:ascii="Arial" w:hAnsi="Arial" w:cs="Arial"/>
                <w:snapToGrid w:val="0"/>
                <w:sz w:val="8"/>
                <w:szCs w:val="8"/>
              </w:rPr>
            </w:pPr>
          </w:p>
        </w:tc>
        <w:tc>
          <w:tcPr>
            <w:tcW w:w="349" w:type="pct"/>
            <w:gridSpan w:val="2"/>
          </w:tcPr>
          <w:p w14:paraId="20D312BC" w14:textId="77777777" w:rsidR="00B870B2" w:rsidRPr="006570C3" w:rsidRDefault="00B870B2" w:rsidP="00B870B2">
            <w:pPr>
              <w:ind w:right="-72"/>
              <w:jc w:val="right"/>
              <w:rPr>
                <w:rFonts w:ascii="Arial" w:hAnsi="Arial" w:cs="Arial"/>
                <w:snapToGrid w:val="0"/>
                <w:sz w:val="8"/>
                <w:szCs w:val="8"/>
              </w:rPr>
            </w:pPr>
          </w:p>
        </w:tc>
        <w:tc>
          <w:tcPr>
            <w:tcW w:w="348" w:type="pct"/>
          </w:tcPr>
          <w:p w14:paraId="5C8276BC" w14:textId="77777777" w:rsidR="00B870B2" w:rsidRPr="006570C3" w:rsidRDefault="00B870B2" w:rsidP="00B870B2">
            <w:pPr>
              <w:ind w:right="-72"/>
              <w:jc w:val="right"/>
              <w:rPr>
                <w:rFonts w:ascii="Arial" w:hAnsi="Arial" w:cs="Arial"/>
                <w:snapToGrid w:val="0"/>
                <w:sz w:val="8"/>
                <w:szCs w:val="8"/>
              </w:rPr>
            </w:pPr>
          </w:p>
        </w:tc>
        <w:tc>
          <w:tcPr>
            <w:tcW w:w="374" w:type="pct"/>
          </w:tcPr>
          <w:p w14:paraId="1411EC3B" w14:textId="77777777" w:rsidR="00B870B2" w:rsidRPr="006570C3" w:rsidRDefault="00B870B2" w:rsidP="00B870B2">
            <w:pPr>
              <w:ind w:right="-72"/>
              <w:jc w:val="right"/>
              <w:rPr>
                <w:rFonts w:ascii="Arial" w:hAnsi="Arial" w:cs="Arial"/>
                <w:snapToGrid w:val="0"/>
                <w:sz w:val="8"/>
                <w:szCs w:val="8"/>
              </w:rPr>
            </w:pPr>
          </w:p>
        </w:tc>
      </w:tr>
      <w:tr w:rsidR="00B870B2" w:rsidRPr="006570C3" w14:paraId="44B647A0" w14:textId="77777777" w:rsidTr="00B1034D">
        <w:tc>
          <w:tcPr>
            <w:tcW w:w="1299" w:type="pct"/>
            <w:shd w:val="clear" w:color="auto" w:fill="auto"/>
          </w:tcPr>
          <w:p w14:paraId="6A12116A" w14:textId="33E86D23" w:rsidR="00B870B2" w:rsidRPr="006570C3" w:rsidRDefault="00B870B2" w:rsidP="00B870B2">
            <w:pPr>
              <w:ind w:left="435" w:right="-72"/>
              <w:rPr>
                <w:rFonts w:ascii="Arial" w:hAnsi="Arial" w:cs="Arial"/>
                <w:snapToGrid w:val="0"/>
                <w:sz w:val="16"/>
                <w:szCs w:val="16"/>
                <w:cs/>
              </w:rPr>
            </w:pPr>
            <w:r w:rsidRPr="006570C3">
              <w:rPr>
                <w:rFonts w:ascii="Arial" w:hAnsi="Arial" w:cs="Arial"/>
                <w:snapToGrid w:val="0"/>
                <w:sz w:val="16"/>
                <w:szCs w:val="16"/>
              </w:rPr>
              <w:t xml:space="preserve">    - B.Grimm Solar Power, Inc.</w:t>
            </w:r>
          </w:p>
        </w:tc>
        <w:tc>
          <w:tcPr>
            <w:tcW w:w="462" w:type="pct"/>
          </w:tcPr>
          <w:p w14:paraId="523303F2" w14:textId="29E78A29" w:rsidR="00B870B2" w:rsidRPr="006570C3" w:rsidRDefault="00522FFF" w:rsidP="00B870B2">
            <w:pPr>
              <w:ind w:left="138" w:right="-72" w:hanging="138"/>
              <w:jc w:val="center"/>
              <w:rPr>
                <w:rFonts w:ascii="Arial" w:hAnsi="Arial" w:cs="Arial"/>
                <w:snapToGrid w:val="0"/>
                <w:sz w:val="16"/>
                <w:szCs w:val="16"/>
              </w:rPr>
            </w:pPr>
            <w:r w:rsidRPr="006570C3">
              <w:rPr>
                <w:rFonts w:ascii="Arial" w:hAnsi="Arial" w:cs="Arial"/>
                <w:snapToGrid w:val="0"/>
                <w:sz w:val="16"/>
                <w:szCs w:val="16"/>
              </w:rPr>
              <w:t>T</w:t>
            </w:r>
            <w:r w:rsidR="00B870B2" w:rsidRPr="006570C3">
              <w:rPr>
                <w:rFonts w:ascii="Arial" w:hAnsi="Arial" w:cs="Arial"/>
                <w:snapToGrid w:val="0"/>
                <w:sz w:val="16"/>
                <w:szCs w:val="16"/>
              </w:rPr>
              <w:t>he Republic of the Philippines</w:t>
            </w:r>
          </w:p>
        </w:tc>
        <w:tc>
          <w:tcPr>
            <w:tcW w:w="1059" w:type="pct"/>
            <w:shd w:val="clear" w:color="auto" w:fill="auto"/>
          </w:tcPr>
          <w:p w14:paraId="0A2B3F19" w14:textId="784EE4ED" w:rsidR="00B870B2" w:rsidRPr="006570C3" w:rsidRDefault="00DD0474" w:rsidP="00B870B2">
            <w:pPr>
              <w:ind w:left="138" w:right="-72" w:hanging="138"/>
              <w:rPr>
                <w:rFonts w:ascii="Arial" w:hAnsi="Arial" w:cs="Arial"/>
                <w:snapToGrid w:val="0"/>
                <w:sz w:val="16"/>
                <w:szCs w:val="16"/>
              </w:rPr>
            </w:pPr>
            <w:r w:rsidRPr="006570C3">
              <w:rPr>
                <w:rFonts w:ascii="Arial" w:hAnsi="Arial" w:cs="Arial"/>
                <w:snapToGrid w:val="0"/>
                <w:sz w:val="16"/>
                <w:szCs w:val="16"/>
              </w:rPr>
              <w:t xml:space="preserve">Electricity generating from solar power </w:t>
            </w:r>
            <w:r w:rsidR="00162A34" w:rsidRPr="006570C3">
              <w:rPr>
                <w:rFonts w:ascii="Arial" w:hAnsi="Arial" w:cs="Arial"/>
                <w:snapToGrid w:val="0"/>
                <w:sz w:val="16"/>
                <w:szCs w:val="16"/>
              </w:rPr>
              <w:t xml:space="preserve">   </w:t>
            </w:r>
            <w:r w:rsidRPr="006570C3">
              <w:rPr>
                <w:rFonts w:ascii="Arial" w:hAnsi="Arial" w:cs="Arial"/>
                <w:snapToGrid w:val="0"/>
                <w:sz w:val="16"/>
                <w:szCs w:val="16"/>
              </w:rPr>
              <w:t>(has not yet commenced operation)</w:t>
            </w:r>
          </w:p>
        </w:tc>
        <w:tc>
          <w:tcPr>
            <w:tcW w:w="358" w:type="pct"/>
            <w:shd w:val="clear" w:color="auto" w:fill="auto"/>
          </w:tcPr>
          <w:p w14:paraId="38204FF0" w14:textId="0724BC86" w:rsidR="00B870B2" w:rsidRPr="006570C3" w:rsidRDefault="00B870B2" w:rsidP="00B870B2">
            <w:pPr>
              <w:ind w:right="-72"/>
              <w:jc w:val="right"/>
              <w:rPr>
                <w:rFonts w:ascii="Arial" w:hAnsi="Arial" w:cs="Arial"/>
                <w:snapToGrid w:val="0"/>
                <w:sz w:val="16"/>
                <w:szCs w:val="16"/>
                <w:cs/>
              </w:rPr>
            </w:pPr>
            <w:r w:rsidRPr="006570C3">
              <w:rPr>
                <w:rFonts w:ascii="Arial" w:hAnsi="Arial" w:cs="Arial"/>
                <w:snapToGrid w:val="0"/>
                <w:sz w:val="16"/>
                <w:szCs w:val="16"/>
                <w:cs/>
              </w:rPr>
              <w:t>-</w:t>
            </w:r>
          </w:p>
        </w:tc>
        <w:tc>
          <w:tcPr>
            <w:tcW w:w="360" w:type="pct"/>
            <w:shd w:val="clear" w:color="auto" w:fill="auto"/>
          </w:tcPr>
          <w:p w14:paraId="4AA78A52" w14:textId="276110A3" w:rsidR="00B870B2" w:rsidRPr="006570C3" w:rsidRDefault="00B870B2" w:rsidP="00B870B2">
            <w:pPr>
              <w:ind w:right="-72"/>
              <w:jc w:val="right"/>
              <w:rPr>
                <w:rFonts w:ascii="Arial" w:hAnsi="Arial" w:cs="Arial"/>
                <w:snapToGrid w:val="0"/>
                <w:sz w:val="16"/>
                <w:szCs w:val="16"/>
                <w:cs/>
              </w:rPr>
            </w:pPr>
            <w:r w:rsidRPr="006570C3">
              <w:rPr>
                <w:rFonts w:ascii="Arial" w:hAnsi="Arial" w:cs="Arial"/>
                <w:snapToGrid w:val="0"/>
                <w:sz w:val="16"/>
                <w:szCs w:val="16"/>
                <w:cs/>
              </w:rPr>
              <w:t>-</w:t>
            </w:r>
          </w:p>
        </w:tc>
        <w:tc>
          <w:tcPr>
            <w:tcW w:w="391" w:type="pct"/>
          </w:tcPr>
          <w:p w14:paraId="1872475B" w14:textId="0B7F1506" w:rsidR="00B870B2" w:rsidRPr="006570C3" w:rsidRDefault="005C1AB0" w:rsidP="00B870B2">
            <w:pPr>
              <w:ind w:right="-72"/>
              <w:jc w:val="right"/>
              <w:rPr>
                <w:rFonts w:ascii="Arial" w:hAnsi="Arial" w:cs="Arial"/>
                <w:snapToGrid w:val="0"/>
                <w:sz w:val="16"/>
                <w:szCs w:val="16"/>
              </w:rPr>
            </w:pPr>
            <w:r w:rsidRPr="006570C3">
              <w:rPr>
                <w:rFonts w:ascii="Arial" w:hAnsi="Arial" w:cs="Arial"/>
                <w:snapToGrid w:val="0"/>
                <w:sz w:val="16"/>
                <w:szCs w:val="16"/>
              </w:rPr>
              <w:t>99.99</w:t>
            </w:r>
          </w:p>
        </w:tc>
        <w:tc>
          <w:tcPr>
            <w:tcW w:w="349" w:type="pct"/>
            <w:gridSpan w:val="2"/>
          </w:tcPr>
          <w:p w14:paraId="7328202F" w14:textId="05F14B26"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w:t>
            </w:r>
          </w:p>
        </w:tc>
        <w:tc>
          <w:tcPr>
            <w:tcW w:w="348" w:type="pct"/>
          </w:tcPr>
          <w:p w14:paraId="656798C4" w14:textId="2D5BD7DB" w:rsidR="00B870B2" w:rsidRPr="006570C3" w:rsidRDefault="005C1AB0" w:rsidP="00B870B2">
            <w:pPr>
              <w:ind w:right="-72"/>
              <w:jc w:val="right"/>
              <w:rPr>
                <w:rFonts w:ascii="Arial" w:hAnsi="Arial" w:cs="Arial"/>
                <w:snapToGrid w:val="0"/>
                <w:sz w:val="16"/>
                <w:szCs w:val="16"/>
              </w:rPr>
            </w:pPr>
            <w:r w:rsidRPr="006570C3">
              <w:rPr>
                <w:rFonts w:ascii="Arial" w:hAnsi="Arial" w:cs="Arial"/>
                <w:snapToGrid w:val="0"/>
                <w:sz w:val="16"/>
                <w:szCs w:val="16"/>
              </w:rPr>
              <w:t>0.01</w:t>
            </w:r>
          </w:p>
        </w:tc>
        <w:tc>
          <w:tcPr>
            <w:tcW w:w="374" w:type="pct"/>
          </w:tcPr>
          <w:p w14:paraId="525C9468" w14:textId="772A5115"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w:t>
            </w:r>
          </w:p>
        </w:tc>
      </w:tr>
      <w:tr w:rsidR="00B870B2" w:rsidRPr="006570C3" w14:paraId="19ECC4FE" w14:textId="77777777" w:rsidTr="00B1034D">
        <w:tc>
          <w:tcPr>
            <w:tcW w:w="1299" w:type="pct"/>
            <w:shd w:val="clear" w:color="auto" w:fill="auto"/>
          </w:tcPr>
          <w:p w14:paraId="3FB5C33B" w14:textId="77777777" w:rsidR="00B870B2" w:rsidRPr="006570C3" w:rsidRDefault="00B870B2" w:rsidP="00B870B2">
            <w:pPr>
              <w:ind w:left="435" w:right="-72"/>
              <w:rPr>
                <w:rFonts w:ascii="Arial" w:hAnsi="Arial" w:cs="Arial"/>
                <w:snapToGrid w:val="0"/>
                <w:sz w:val="8"/>
                <w:szCs w:val="8"/>
                <w:cs/>
              </w:rPr>
            </w:pPr>
          </w:p>
        </w:tc>
        <w:tc>
          <w:tcPr>
            <w:tcW w:w="462" w:type="pct"/>
          </w:tcPr>
          <w:p w14:paraId="3B0F8A4C" w14:textId="77777777" w:rsidR="00B870B2" w:rsidRPr="006570C3" w:rsidRDefault="00B870B2" w:rsidP="00B870B2">
            <w:pPr>
              <w:ind w:left="138" w:right="-72" w:hanging="138"/>
              <w:jc w:val="center"/>
              <w:rPr>
                <w:rFonts w:ascii="Arial" w:hAnsi="Arial" w:cs="Arial"/>
                <w:snapToGrid w:val="0"/>
                <w:sz w:val="8"/>
                <w:szCs w:val="8"/>
              </w:rPr>
            </w:pPr>
          </w:p>
        </w:tc>
        <w:tc>
          <w:tcPr>
            <w:tcW w:w="1059" w:type="pct"/>
            <w:shd w:val="clear" w:color="auto" w:fill="auto"/>
          </w:tcPr>
          <w:p w14:paraId="5E39539C" w14:textId="77777777" w:rsidR="00B870B2" w:rsidRPr="006570C3" w:rsidRDefault="00B870B2" w:rsidP="00B870B2">
            <w:pPr>
              <w:ind w:left="138" w:right="-72" w:hanging="138"/>
              <w:rPr>
                <w:rFonts w:ascii="Arial" w:hAnsi="Arial" w:cs="Arial"/>
                <w:snapToGrid w:val="0"/>
                <w:sz w:val="8"/>
                <w:szCs w:val="8"/>
              </w:rPr>
            </w:pPr>
          </w:p>
        </w:tc>
        <w:tc>
          <w:tcPr>
            <w:tcW w:w="358" w:type="pct"/>
            <w:shd w:val="clear" w:color="auto" w:fill="auto"/>
          </w:tcPr>
          <w:p w14:paraId="584964E2" w14:textId="77777777" w:rsidR="00B870B2" w:rsidRPr="006570C3" w:rsidRDefault="00B870B2" w:rsidP="00B870B2">
            <w:pPr>
              <w:ind w:right="-72"/>
              <w:jc w:val="right"/>
              <w:rPr>
                <w:rFonts w:ascii="Arial" w:hAnsi="Arial" w:cs="Arial"/>
                <w:snapToGrid w:val="0"/>
                <w:sz w:val="8"/>
                <w:szCs w:val="8"/>
                <w:cs/>
              </w:rPr>
            </w:pPr>
          </w:p>
        </w:tc>
        <w:tc>
          <w:tcPr>
            <w:tcW w:w="360" w:type="pct"/>
            <w:shd w:val="clear" w:color="auto" w:fill="auto"/>
          </w:tcPr>
          <w:p w14:paraId="12B00A72" w14:textId="77777777" w:rsidR="00B870B2" w:rsidRPr="006570C3" w:rsidRDefault="00B870B2" w:rsidP="00B870B2">
            <w:pPr>
              <w:ind w:right="-72"/>
              <w:jc w:val="right"/>
              <w:rPr>
                <w:rFonts w:ascii="Arial" w:hAnsi="Arial" w:cs="Arial"/>
                <w:snapToGrid w:val="0"/>
                <w:sz w:val="8"/>
                <w:szCs w:val="8"/>
                <w:cs/>
              </w:rPr>
            </w:pPr>
          </w:p>
        </w:tc>
        <w:tc>
          <w:tcPr>
            <w:tcW w:w="391" w:type="pct"/>
          </w:tcPr>
          <w:p w14:paraId="068D70D0" w14:textId="77777777" w:rsidR="00B870B2" w:rsidRPr="006570C3" w:rsidRDefault="00B870B2" w:rsidP="00B870B2">
            <w:pPr>
              <w:ind w:right="-72"/>
              <w:jc w:val="right"/>
              <w:rPr>
                <w:rFonts w:ascii="Arial" w:hAnsi="Arial" w:cs="Arial"/>
                <w:snapToGrid w:val="0"/>
                <w:sz w:val="8"/>
                <w:szCs w:val="8"/>
              </w:rPr>
            </w:pPr>
          </w:p>
        </w:tc>
        <w:tc>
          <w:tcPr>
            <w:tcW w:w="349" w:type="pct"/>
            <w:gridSpan w:val="2"/>
          </w:tcPr>
          <w:p w14:paraId="7B2D9448" w14:textId="77777777" w:rsidR="00B870B2" w:rsidRPr="006570C3" w:rsidRDefault="00B870B2" w:rsidP="00B870B2">
            <w:pPr>
              <w:ind w:right="-72"/>
              <w:jc w:val="right"/>
              <w:rPr>
                <w:rFonts w:ascii="Arial" w:hAnsi="Arial" w:cs="Arial"/>
                <w:snapToGrid w:val="0"/>
                <w:sz w:val="8"/>
                <w:szCs w:val="8"/>
              </w:rPr>
            </w:pPr>
          </w:p>
        </w:tc>
        <w:tc>
          <w:tcPr>
            <w:tcW w:w="348" w:type="pct"/>
          </w:tcPr>
          <w:p w14:paraId="1E9E7B41" w14:textId="77777777" w:rsidR="00B870B2" w:rsidRPr="006570C3" w:rsidRDefault="00B870B2" w:rsidP="00B870B2">
            <w:pPr>
              <w:ind w:right="-72"/>
              <w:jc w:val="right"/>
              <w:rPr>
                <w:rFonts w:ascii="Arial" w:hAnsi="Arial" w:cs="Arial"/>
                <w:snapToGrid w:val="0"/>
                <w:sz w:val="8"/>
                <w:szCs w:val="8"/>
              </w:rPr>
            </w:pPr>
          </w:p>
        </w:tc>
        <w:tc>
          <w:tcPr>
            <w:tcW w:w="374" w:type="pct"/>
          </w:tcPr>
          <w:p w14:paraId="40EB3212" w14:textId="77777777" w:rsidR="00B870B2" w:rsidRPr="006570C3" w:rsidRDefault="00B870B2" w:rsidP="00B870B2">
            <w:pPr>
              <w:ind w:right="-72"/>
              <w:jc w:val="right"/>
              <w:rPr>
                <w:rFonts w:ascii="Arial" w:hAnsi="Arial" w:cs="Arial"/>
                <w:snapToGrid w:val="0"/>
                <w:sz w:val="8"/>
                <w:szCs w:val="8"/>
              </w:rPr>
            </w:pPr>
          </w:p>
        </w:tc>
      </w:tr>
      <w:tr w:rsidR="00B870B2" w:rsidRPr="006570C3" w14:paraId="69836DE0" w14:textId="77777777" w:rsidTr="00B1034D">
        <w:tc>
          <w:tcPr>
            <w:tcW w:w="1299" w:type="pct"/>
            <w:shd w:val="clear" w:color="auto" w:fill="auto"/>
          </w:tcPr>
          <w:p w14:paraId="2B4DFFB1" w14:textId="77777777" w:rsidR="00B870B2" w:rsidRPr="006570C3" w:rsidRDefault="00B870B2" w:rsidP="00B870B2">
            <w:pPr>
              <w:ind w:left="435" w:right="-72"/>
              <w:rPr>
                <w:rFonts w:ascii="Arial" w:hAnsi="Arial" w:cs="Arial"/>
                <w:snapToGrid w:val="0"/>
                <w:sz w:val="16"/>
                <w:szCs w:val="16"/>
              </w:rPr>
            </w:pPr>
            <w:r w:rsidRPr="006570C3">
              <w:rPr>
                <w:rFonts w:ascii="Arial" w:hAnsi="Arial" w:cs="Arial"/>
                <w:snapToGrid w:val="0"/>
                <w:sz w:val="16"/>
                <w:szCs w:val="16"/>
                <w:cs/>
              </w:rPr>
              <w:t xml:space="preserve">- </w:t>
            </w:r>
            <w:r w:rsidRPr="006570C3">
              <w:rPr>
                <w:rFonts w:ascii="Arial" w:hAnsi="Arial" w:cs="Arial"/>
                <w:snapToGrid w:val="0"/>
                <w:sz w:val="16"/>
                <w:szCs w:val="16"/>
              </w:rPr>
              <w:t>B.Grimm Solar Power (Sap Yai) Limited</w:t>
            </w:r>
          </w:p>
        </w:tc>
        <w:tc>
          <w:tcPr>
            <w:tcW w:w="462" w:type="pct"/>
          </w:tcPr>
          <w:p w14:paraId="6A5704B6" w14:textId="77777777" w:rsidR="00B870B2" w:rsidRPr="006570C3" w:rsidRDefault="00B870B2" w:rsidP="00B870B2">
            <w:pPr>
              <w:ind w:left="138" w:right="-72" w:hanging="138"/>
              <w:jc w:val="center"/>
              <w:rPr>
                <w:rFonts w:ascii="Arial" w:hAnsi="Arial" w:cs="Arial"/>
                <w:snapToGrid w:val="0"/>
                <w:sz w:val="16"/>
                <w:szCs w:val="16"/>
              </w:rPr>
            </w:pPr>
            <w:r w:rsidRPr="006570C3">
              <w:rPr>
                <w:rFonts w:ascii="Arial" w:hAnsi="Arial" w:cs="Arial"/>
                <w:snapToGrid w:val="0"/>
                <w:sz w:val="16"/>
                <w:szCs w:val="16"/>
              </w:rPr>
              <w:t>Thailand</w:t>
            </w:r>
          </w:p>
        </w:tc>
        <w:tc>
          <w:tcPr>
            <w:tcW w:w="1059" w:type="pct"/>
            <w:shd w:val="clear" w:color="auto" w:fill="auto"/>
          </w:tcPr>
          <w:p w14:paraId="275CAB09" w14:textId="5C097D9A" w:rsidR="00B870B2" w:rsidRPr="006570C3" w:rsidRDefault="00162A34" w:rsidP="00B870B2">
            <w:pPr>
              <w:ind w:left="138" w:right="-72" w:hanging="138"/>
              <w:rPr>
                <w:rFonts w:ascii="Arial" w:hAnsi="Arial" w:cs="Arial"/>
                <w:snapToGrid w:val="0"/>
                <w:sz w:val="16"/>
                <w:szCs w:val="16"/>
              </w:rPr>
            </w:pPr>
            <w:r w:rsidRPr="006570C3">
              <w:rPr>
                <w:rFonts w:ascii="Arial" w:hAnsi="Arial" w:cs="Arial"/>
                <w:snapToGrid w:val="0"/>
                <w:sz w:val="16"/>
                <w:szCs w:val="16"/>
              </w:rPr>
              <w:t>Electricity generating from solar power    (has not yet commenced operation)</w:t>
            </w:r>
          </w:p>
        </w:tc>
        <w:tc>
          <w:tcPr>
            <w:tcW w:w="358" w:type="pct"/>
            <w:shd w:val="clear" w:color="auto" w:fill="auto"/>
          </w:tcPr>
          <w:p w14:paraId="291A47D8" w14:textId="57DDFF9B"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w:t>
            </w:r>
          </w:p>
        </w:tc>
        <w:tc>
          <w:tcPr>
            <w:tcW w:w="360" w:type="pct"/>
            <w:shd w:val="clear" w:color="auto" w:fill="auto"/>
          </w:tcPr>
          <w:p w14:paraId="7042FF8F" w14:textId="1E6762DD"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w:t>
            </w:r>
          </w:p>
        </w:tc>
        <w:tc>
          <w:tcPr>
            <w:tcW w:w="391" w:type="pct"/>
          </w:tcPr>
          <w:p w14:paraId="555305D6" w14:textId="2D230809"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51.00</w:t>
            </w:r>
          </w:p>
        </w:tc>
        <w:tc>
          <w:tcPr>
            <w:tcW w:w="349" w:type="pct"/>
            <w:gridSpan w:val="2"/>
          </w:tcPr>
          <w:p w14:paraId="6D13CA5E" w14:textId="7824F238"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51.00</w:t>
            </w:r>
          </w:p>
        </w:tc>
        <w:tc>
          <w:tcPr>
            <w:tcW w:w="348" w:type="pct"/>
          </w:tcPr>
          <w:p w14:paraId="6B2FD2F4" w14:textId="77777777"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49.00</w:t>
            </w:r>
          </w:p>
          <w:p w14:paraId="6B54BAE4" w14:textId="77777777" w:rsidR="00B870B2" w:rsidRPr="006570C3" w:rsidRDefault="00B870B2" w:rsidP="00B870B2">
            <w:pPr>
              <w:ind w:right="-72"/>
              <w:jc w:val="right"/>
              <w:rPr>
                <w:rFonts w:ascii="Arial" w:hAnsi="Arial" w:cs="Arial"/>
                <w:snapToGrid w:val="0"/>
                <w:sz w:val="16"/>
                <w:szCs w:val="16"/>
              </w:rPr>
            </w:pPr>
          </w:p>
        </w:tc>
        <w:tc>
          <w:tcPr>
            <w:tcW w:w="374" w:type="pct"/>
          </w:tcPr>
          <w:p w14:paraId="2FDE6DE2" w14:textId="77777777"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49.00</w:t>
            </w:r>
          </w:p>
          <w:p w14:paraId="1398D72C" w14:textId="77777777" w:rsidR="00B870B2" w:rsidRPr="006570C3" w:rsidRDefault="00B870B2" w:rsidP="00B870B2">
            <w:pPr>
              <w:ind w:right="-72"/>
              <w:jc w:val="right"/>
              <w:rPr>
                <w:rFonts w:ascii="Arial" w:hAnsi="Arial" w:cs="Arial"/>
                <w:snapToGrid w:val="0"/>
                <w:sz w:val="16"/>
                <w:szCs w:val="16"/>
              </w:rPr>
            </w:pPr>
          </w:p>
        </w:tc>
      </w:tr>
      <w:tr w:rsidR="00B870B2" w:rsidRPr="006570C3" w14:paraId="36B5BEEB" w14:textId="77777777" w:rsidTr="00B1034D">
        <w:tc>
          <w:tcPr>
            <w:tcW w:w="1299" w:type="pct"/>
            <w:shd w:val="clear" w:color="auto" w:fill="auto"/>
          </w:tcPr>
          <w:p w14:paraId="721B21BC" w14:textId="77777777" w:rsidR="00B870B2" w:rsidRPr="006570C3" w:rsidRDefault="00B870B2" w:rsidP="00B870B2">
            <w:pPr>
              <w:ind w:left="435" w:right="-72"/>
              <w:rPr>
                <w:rFonts w:ascii="Arial" w:hAnsi="Arial" w:cs="Arial"/>
                <w:snapToGrid w:val="0"/>
                <w:sz w:val="8"/>
                <w:szCs w:val="8"/>
                <w:cs/>
              </w:rPr>
            </w:pPr>
          </w:p>
        </w:tc>
        <w:tc>
          <w:tcPr>
            <w:tcW w:w="462" w:type="pct"/>
          </w:tcPr>
          <w:p w14:paraId="15EA10B3" w14:textId="77777777" w:rsidR="00B870B2" w:rsidRPr="006570C3" w:rsidRDefault="00B870B2" w:rsidP="00B870B2">
            <w:pPr>
              <w:ind w:left="138" w:right="-72" w:hanging="138"/>
              <w:jc w:val="center"/>
              <w:rPr>
                <w:rFonts w:ascii="Arial" w:hAnsi="Arial" w:cs="Arial"/>
                <w:snapToGrid w:val="0"/>
                <w:sz w:val="8"/>
                <w:szCs w:val="8"/>
              </w:rPr>
            </w:pPr>
          </w:p>
        </w:tc>
        <w:tc>
          <w:tcPr>
            <w:tcW w:w="1059" w:type="pct"/>
            <w:shd w:val="clear" w:color="auto" w:fill="auto"/>
          </w:tcPr>
          <w:p w14:paraId="4F8F6FFA" w14:textId="77777777" w:rsidR="00B870B2" w:rsidRPr="006570C3" w:rsidRDefault="00B870B2" w:rsidP="00B870B2">
            <w:pPr>
              <w:ind w:left="138" w:right="-72" w:hanging="138"/>
              <w:rPr>
                <w:rFonts w:ascii="Arial" w:hAnsi="Arial" w:cs="Arial"/>
                <w:snapToGrid w:val="0"/>
                <w:sz w:val="8"/>
                <w:szCs w:val="8"/>
              </w:rPr>
            </w:pPr>
          </w:p>
        </w:tc>
        <w:tc>
          <w:tcPr>
            <w:tcW w:w="358" w:type="pct"/>
            <w:shd w:val="clear" w:color="auto" w:fill="auto"/>
          </w:tcPr>
          <w:p w14:paraId="4CC7B890" w14:textId="77777777" w:rsidR="00B870B2" w:rsidRPr="006570C3" w:rsidRDefault="00B870B2" w:rsidP="00B870B2">
            <w:pPr>
              <w:ind w:right="-72"/>
              <w:jc w:val="right"/>
              <w:rPr>
                <w:rFonts w:ascii="Arial" w:hAnsi="Arial" w:cs="Arial"/>
                <w:snapToGrid w:val="0"/>
                <w:sz w:val="8"/>
                <w:szCs w:val="8"/>
              </w:rPr>
            </w:pPr>
          </w:p>
        </w:tc>
        <w:tc>
          <w:tcPr>
            <w:tcW w:w="360" w:type="pct"/>
            <w:shd w:val="clear" w:color="auto" w:fill="auto"/>
          </w:tcPr>
          <w:p w14:paraId="250057FD" w14:textId="77777777" w:rsidR="00B870B2" w:rsidRPr="006570C3" w:rsidRDefault="00B870B2" w:rsidP="00B870B2">
            <w:pPr>
              <w:ind w:right="-72"/>
              <w:jc w:val="right"/>
              <w:rPr>
                <w:rFonts w:ascii="Arial" w:hAnsi="Arial" w:cs="Arial"/>
                <w:snapToGrid w:val="0"/>
                <w:sz w:val="8"/>
                <w:szCs w:val="8"/>
              </w:rPr>
            </w:pPr>
          </w:p>
        </w:tc>
        <w:tc>
          <w:tcPr>
            <w:tcW w:w="391" w:type="pct"/>
          </w:tcPr>
          <w:p w14:paraId="193C3910" w14:textId="77777777" w:rsidR="00B870B2" w:rsidRPr="006570C3" w:rsidRDefault="00B870B2" w:rsidP="00B870B2">
            <w:pPr>
              <w:ind w:right="-72"/>
              <w:jc w:val="right"/>
              <w:rPr>
                <w:rFonts w:ascii="Arial" w:hAnsi="Arial" w:cs="Arial"/>
                <w:snapToGrid w:val="0"/>
                <w:sz w:val="8"/>
                <w:szCs w:val="8"/>
              </w:rPr>
            </w:pPr>
          </w:p>
        </w:tc>
        <w:tc>
          <w:tcPr>
            <w:tcW w:w="349" w:type="pct"/>
            <w:gridSpan w:val="2"/>
          </w:tcPr>
          <w:p w14:paraId="3665DE79" w14:textId="77777777" w:rsidR="00B870B2" w:rsidRPr="006570C3" w:rsidRDefault="00B870B2" w:rsidP="00B870B2">
            <w:pPr>
              <w:ind w:right="-72"/>
              <w:jc w:val="right"/>
              <w:rPr>
                <w:rFonts w:ascii="Arial" w:hAnsi="Arial" w:cs="Arial"/>
                <w:snapToGrid w:val="0"/>
                <w:sz w:val="8"/>
                <w:szCs w:val="8"/>
              </w:rPr>
            </w:pPr>
          </w:p>
        </w:tc>
        <w:tc>
          <w:tcPr>
            <w:tcW w:w="348" w:type="pct"/>
          </w:tcPr>
          <w:p w14:paraId="7D14A29E" w14:textId="77777777" w:rsidR="00B870B2" w:rsidRPr="006570C3" w:rsidRDefault="00B870B2" w:rsidP="00B870B2">
            <w:pPr>
              <w:ind w:right="-72"/>
              <w:jc w:val="right"/>
              <w:rPr>
                <w:rFonts w:ascii="Arial" w:hAnsi="Arial" w:cs="Arial"/>
                <w:snapToGrid w:val="0"/>
                <w:sz w:val="8"/>
                <w:szCs w:val="8"/>
              </w:rPr>
            </w:pPr>
          </w:p>
        </w:tc>
        <w:tc>
          <w:tcPr>
            <w:tcW w:w="374" w:type="pct"/>
          </w:tcPr>
          <w:p w14:paraId="1BAF7F5C" w14:textId="77777777" w:rsidR="00B870B2" w:rsidRPr="006570C3" w:rsidRDefault="00B870B2" w:rsidP="00B870B2">
            <w:pPr>
              <w:ind w:right="-72"/>
              <w:jc w:val="right"/>
              <w:rPr>
                <w:rFonts w:ascii="Arial" w:hAnsi="Arial" w:cs="Arial"/>
                <w:snapToGrid w:val="0"/>
                <w:sz w:val="8"/>
                <w:szCs w:val="8"/>
              </w:rPr>
            </w:pPr>
          </w:p>
        </w:tc>
      </w:tr>
      <w:tr w:rsidR="00B870B2" w:rsidRPr="006570C3" w14:paraId="17F3D46B" w14:textId="77777777" w:rsidTr="00B1034D">
        <w:tc>
          <w:tcPr>
            <w:tcW w:w="1299" w:type="pct"/>
            <w:shd w:val="clear" w:color="auto" w:fill="auto"/>
          </w:tcPr>
          <w:p w14:paraId="0DE699B5" w14:textId="77777777" w:rsidR="00B870B2" w:rsidRPr="006570C3" w:rsidRDefault="00B870B2" w:rsidP="00B870B2">
            <w:pPr>
              <w:ind w:left="435" w:right="-72"/>
              <w:rPr>
                <w:rFonts w:ascii="Arial" w:hAnsi="Arial" w:cs="Arial"/>
                <w:snapToGrid w:val="0"/>
                <w:sz w:val="16"/>
                <w:szCs w:val="16"/>
              </w:rPr>
            </w:pPr>
            <w:r w:rsidRPr="006570C3">
              <w:rPr>
                <w:rFonts w:ascii="Arial" w:hAnsi="Arial" w:cs="Arial"/>
                <w:snapToGrid w:val="0"/>
                <w:sz w:val="16"/>
                <w:szCs w:val="16"/>
                <w:cs/>
              </w:rPr>
              <w:t xml:space="preserve">- </w:t>
            </w:r>
            <w:r w:rsidRPr="006570C3">
              <w:rPr>
                <w:rFonts w:ascii="Arial" w:hAnsi="Arial" w:cs="Arial"/>
                <w:snapToGrid w:val="0"/>
                <w:sz w:val="16"/>
                <w:szCs w:val="16"/>
              </w:rPr>
              <w:t xml:space="preserve">B.Grimm Solar Power (Si Boon Rueang) </w:t>
            </w:r>
          </w:p>
          <w:p w14:paraId="756A16AF" w14:textId="5E389288" w:rsidR="00B870B2" w:rsidRPr="006570C3" w:rsidRDefault="00B870B2" w:rsidP="00B870B2">
            <w:pPr>
              <w:ind w:left="435" w:right="-72"/>
              <w:rPr>
                <w:rFonts w:ascii="Arial" w:hAnsi="Arial" w:cs="Arial"/>
                <w:snapToGrid w:val="0"/>
                <w:sz w:val="16"/>
                <w:szCs w:val="16"/>
              </w:rPr>
            </w:pPr>
            <w:r w:rsidRPr="006570C3">
              <w:rPr>
                <w:rFonts w:ascii="Arial" w:hAnsi="Arial" w:cs="Arial"/>
                <w:snapToGrid w:val="0"/>
                <w:sz w:val="16"/>
                <w:szCs w:val="16"/>
              </w:rPr>
              <w:t xml:space="preserve">     Limited</w:t>
            </w:r>
          </w:p>
        </w:tc>
        <w:tc>
          <w:tcPr>
            <w:tcW w:w="462" w:type="pct"/>
          </w:tcPr>
          <w:p w14:paraId="01F52533" w14:textId="77777777" w:rsidR="00B870B2" w:rsidRPr="006570C3" w:rsidRDefault="00B870B2" w:rsidP="00B870B2">
            <w:pPr>
              <w:ind w:left="138" w:right="-72" w:hanging="138"/>
              <w:jc w:val="center"/>
              <w:rPr>
                <w:rFonts w:ascii="Arial" w:hAnsi="Arial" w:cs="Arial"/>
                <w:snapToGrid w:val="0"/>
                <w:sz w:val="16"/>
                <w:szCs w:val="16"/>
              </w:rPr>
            </w:pPr>
            <w:r w:rsidRPr="006570C3">
              <w:rPr>
                <w:rFonts w:ascii="Arial" w:hAnsi="Arial" w:cs="Arial"/>
                <w:snapToGrid w:val="0"/>
                <w:sz w:val="16"/>
                <w:szCs w:val="16"/>
              </w:rPr>
              <w:t>Thailand</w:t>
            </w:r>
          </w:p>
        </w:tc>
        <w:tc>
          <w:tcPr>
            <w:tcW w:w="1059" w:type="pct"/>
            <w:shd w:val="clear" w:color="auto" w:fill="auto"/>
          </w:tcPr>
          <w:p w14:paraId="34A0BF1D" w14:textId="2D1D0067" w:rsidR="00B870B2" w:rsidRPr="006570C3" w:rsidRDefault="00162A34" w:rsidP="00B870B2">
            <w:pPr>
              <w:ind w:left="138" w:right="-72" w:hanging="138"/>
              <w:rPr>
                <w:rFonts w:ascii="Arial" w:hAnsi="Arial" w:cs="Arial"/>
                <w:snapToGrid w:val="0"/>
                <w:sz w:val="16"/>
                <w:szCs w:val="16"/>
              </w:rPr>
            </w:pPr>
            <w:r w:rsidRPr="006570C3">
              <w:rPr>
                <w:rFonts w:ascii="Arial" w:hAnsi="Arial" w:cs="Arial"/>
                <w:snapToGrid w:val="0"/>
                <w:sz w:val="16"/>
                <w:szCs w:val="16"/>
              </w:rPr>
              <w:t>Electricity generating from solar power    (has not yet commenced operation)</w:t>
            </w:r>
          </w:p>
        </w:tc>
        <w:tc>
          <w:tcPr>
            <w:tcW w:w="358" w:type="pct"/>
            <w:shd w:val="clear" w:color="auto" w:fill="auto"/>
          </w:tcPr>
          <w:p w14:paraId="15D08E1D" w14:textId="7AA3B50C"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cs/>
              </w:rPr>
              <w:t>-</w:t>
            </w:r>
          </w:p>
        </w:tc>
        <w:tc>
          <w:tcPr>
            <w:tcW w:w="360" w:type="pct"/>
            <w:shd w:val="clear" w:color="auto" w:fill="auto"/>
          </w:tcPr>
          <w:p w14:paraId="7CE89917" w14:textId="1BA243C0"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cs/>
              </w:rPr>
              <w:t>-</w:t>
            </w:r>
          </w:p>
        </w:tc>
        <w:tc>
          <w:tcPr>
            <w:tcW w:w="391" w:type="pct"/>
          </w:tcPr>
          <w:p w14:paraId="02460E28" w14:textId="33F805FB"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100.00</w:t>
            </w:r>
          </w:p>
        </w:tc>
        <w:tc>
          <w:tcPr>
            <w:tcW w:w="349" w:type="pct"/>
            <w:gridSpan w:val="2"/>
          </w:tcPr>
          <w:p w14:paraId="5499BF50" w14:textId="4762AE81"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100.00</w:t>
            </w:r>
          </w:p>
        </w:tc>
        <w:tc>
          <w:tcPr>
            <w:tcW w:w="348" w:type="pct"/>
          </w:tcPr>
          <w:p w14:paraId="294D5567" w14:textId="24BCC6C4"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w:t>
            </w:r>
          </w:p>
        </w:tc>
        <w:tc>
          <w:tcPr>
            <w:tcW w:w="374" w:type="pct"/>
          </w:tcPr>
          <w:p w14:paraId="16D22C22" w14:textId="09789ED7"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w:t>
            </w:r>
          </w:p>
        </w:tc>
      </w:tr>
      <w:tr w:rsidR="00B870B2" w:rsidRPr="006570C3" w14:paraId="5171037A" w14:textId="77777777" w:rsidTr="00B1034D">
        <w:tc>
          <w:tcPr>
            <w:tcW w:w="1299" w:type="pct"/>
            <w:shd w:val="clear" w:color="auto" w:fill="auto"/>
          </w:tcPr>
          <w:p w14:paraId="0028CBF7" w14:textId="77777777" w:rsidR="00B870B2" w:rsidRPr="006570C3" w:rsidRDefault="00B870B2" w:rsidP="00B870B2">
            <w:pPr>
              <w:ind w:left="435" w:right="-72"/>
              <w:rPr>
                <w:rFonts w:ascii="Arial" w:hAnsi="Arial" w:cs="Arial"/>
                <w:snapToGrid w:val="0"/>
                <w:sz w:val="8"/>
                <w:szCs w:val="8"/>
              </w:rPr>
            </w:pPr>
          </w:p>
        </w:tc>
        <w:tc>
          <w:tcPr>
            <w:tcW w:w="462" w:type="pct"/>
          </w:tcPr>
          <w:p w14:paraId="382573F6" w14:textId="77777777" w:rsidR="00B870B2" w:rsidRPr="006570C3" w:rsidRDefault="00B870B2" w:rsidP="00B870B2">
            <w:pPr>
              <w:ind w:left="138" w:right="-72" w:hanging="138"/>
              <w:jc w:val="center"/>
              <w:rPr>
                <w:rFonts w:ascii="Arial" w:hAnsi="Arial" w:cs="Arial"/>
                <w:snapToGrid w:val="0"/>
                <w:sz w:val="8"/>
                <w:szCs w:val="8"/>
              </w:rPr>
            </w:pPr>
          </w:p>
        </w:tc>
        <w:tc>
          <w:tcPr>
            <w:tcW w:w="1059" w:type="pct"/>
            <w:shd w:val="clear" w:color="auto" w:fill="auto"/>
          </w:tcPr>
          <w:p w14:paraId="0FDE64CF" w14:textId="77777777" w:rsidR="00B870B2" w:rsidRPr="006570C3" w:rsidRDefault="00B870B2" w:rsidP="00B870B2">
            <w:pPr>
              <w:ind w:left="138" w:right="-72" w:hanging="138"/>
              <w:rPr>
                <w:rFonts w:ascii="Arial" w:hAnsi="Arial" w:cs="Arial"/>
                <w:snapToGrid w:val="0"/>
                <w:sz w:val="8"/>
                <w:szCs w:val="8"/>
              </w:rPr>
            </w:pPr>
          </w:p>
        </w:tc>
        <w:tc>
          <w:tcPr>
            <w:tcW w:w="358" w:type="pct"/>
            <w:shd w:val="clear" w:color="auto" w:fill="auto"/>
          </w:tcPr>
          <w:p w14:paraId="61CE2327" w14:textId="77777777" w:rsidR="00B870B2" w:rsidRPr="006570C3" w:rsidRDefault="00B870B2" w:rsidP="00B870B2">
            <w:pPr>
              <w:ind w:right="-72"/>
              <w:jc w:val="right"/>
              <w:rPr>
                <w:rFonts w:ascii="Arial" w:hAnsi="Arial" w:cs="Arial"/>
                <w:snapToGrid w:val="0"/>
                <w:sz w:val="8"/>
                <w:szCs w:val="8"/>
              </w:rPr>
            </w:pPr>
          </w:p>
        </w:tc>
        <w:tc>
          <w:tcPr>
            <w:tcW w:w="360" w:type="pct"/>
            <w:shd w:val="clear" w:color="auto" w:fill="auto"/>
          </w:tcPr>
          <w:p w14:paraId="3C2773B9" w14:textId="77777777" w:rsidR="00B870B2" w:rsidRPr="006570C3" w:rsidRDefault="00B870B2" w:rsidP="00B870B2">
            <w:pPr>
              <w:ind w:right="-72"/>
              <w:jc w:val="right"/>
              <w:rPr>
                <w:rFonts w:ascii="Arial" w:hAnsi="Arial" w:cs="Arial"/>
                <w:snapToGrid w:val="0"/>
                <w:sz w:val="8"/>
                <w:szCs w:val="8"/>
              </w:rPr>
            </w:pPr>
          </w:p>
        </w:tc>
        <w:tc>
          <w:tcPr>
            <w:tcW w:w="391" w:type="pct"/>
          </w:tcPr>
          <w:p w14:paraId="508F50E7" w14:textId="77777777" w:rsidR="00B870B2" w:rsidRPr="006570C3" w:rsidRDefault="00B870B2" w:rsidP="00B870B2">
            <w:pPr>
              <w:ind w:right="-72"/>
              <w:jc w:val="right"/>
              <w:rPr>
                <w:rFonts w:ascii="Arial" w:hAnsi="Arial" w:cs="Arial"/>
                <w:snapToGrid w:val="0"/>
                <w:sz w:val="8"/>
                <w:szCs w:val="8"/>
              </w:rPr>
            </w:pPr>
          </w:p>
        </w:tc>
        <w:tc>
          <w:tcPr>
            <w:tcW w:w="349" w:type="pct"/>
            <w:gridSpan w:val="2"/>
          </w:tcPr>
          <w:p w14:paraId="251F9FD0" w14:textId="77777777" w:rsidR="00B870B2" w:rsidRPr="006570C3" w:rsidRDefault="00B870B2" w:rsidP="00B870B2">
            <w:pPr>
              <w:ind w:right="-72"/>
              <w:jc w:val="right"/>
              <w:rPr>
                <w:rFonts w:ascii="Arial" w:hAnsi="Arial" w:cs="Arial"/>
                <w:snapToGrid w:val="0"/>
                <w:sz w:val="8"/>
                <w:szCs w:val="8"/>
              </w:rPr>
            </w:pPr>
          </w:p>
        </w:tc>
        <w:tc>
          <w:tcPr>
            <w:tcW w:w="348" w:type="pct"/>
          </w:tcPr>
          <w:p w14:paraId="4942A5A2" w14:textId="77777777" w:rsidR="00B870B2" w:rsidRPr="006570C3" w:rsidRDefault="00B870B2" w:rsidP="00B870B2">
            <w:pPr>
              <w:ind w:right="-72"/>
              <w:jc w:val="right"/>
              <w:rPr>
                <w:rFonts w:ascii="Arial" w:hAnsi="Arial" w:cs="Arial"/>
                <w:snapToGrid w:val="0"/>
                <w:sz w:val="8"/>
                <w:szCs w:val="8"/>
              </w:rPr>
            </w:pPr>
          </w:p>
        </w:tc>
        <w:tc>
          <w:tcPr>
            <w:tcW w:w="374" w:type="pct"/>
          </w:tcPr>
          <w:p w14:paraId="1CD92519" w14:textId="77777777" w:rsidR="00B870B2" w:rsidRPr="006570C3" w:rsidRDefault="00B870B2" w:rsidP="00B870B2">
            <w:pPr>
              <w:ind w:right="-72"/>
              <w:jc w:val="right"/>
              <w:rPr>
                <w:rFonts w:ascii="Arial" w:hAnsi="Arial" w:cs="Arial"/>
                <w:snapToGrid w:val="0"/>
                <w:sz w:val="8"/>
                <w:szCs w:val="8"/>
              </w:rPr>
            </w:pPr>
          </w:p>
        </w:tc>
      </w:tr>
      <w:tr w:rsidR="00B870B2" w:rsidRPr="006570C3" w14:paraId="4860E6C5" w14:textId="77777777" w:rsidTr="00B1034D">
        <w:tc>
          <w:tcPr>
            <w:tcW w:w="1299" w:type="pct"/>
            <w:shd w:val="clear" w:color="auto" w:fill="auto"/>
          </w:tcPr>
          <w:p w14:paraId="779F3F86" w14:textId="10F59959" w:rsidR="00B870B2" w:rsidRPr="006570C3" w:rsidRDefault="00B870B2" w:rsidP="00B870B2">
            <w:pPr>
              <w:ind w:left="435" w:right="-72"/>
              <w:rPr>
                <w:rFonts w:ascii="Arial" w:hAnsi="Arial" w:cs="Arial"/>
                <w:snapToGrid w:val="0"/>
                <w:sz w:val="16"/>
                <w:szCs w:val="16"/>
              </w:rPr>
            </w:pPr>
            <w:r w:rsidRPr="006570C3">
              <w:rPr>
                <w:rFonts w:ascii="Arial" w:hAnsi="Arial" w:cs="Arial"/>
                <w:snapToGrid w:val="0"/>
                <w:sz w:val="16"/>
                <w:szCs w:val="16"/>
                <w:cs/>
              </w:rPr>
              <w:t xml:space="preserve">- </w:t>
            </w:r>
            <w:r w:rsidRPr="006570C3">
              <w:rPr>
                <w:rFonts w:ascii="Arial" w:hAnsi="Arial" w:cs="Arial"/>
                <w:snapToGrid w:val="0"/>
                <w:sz w:val="16"/>
                <w:szCs w:val="16"/>
              </w:rPr>
              <w:t>B.Grimm Solar Power (Wanon Niwat) Limited</w:t>
            </w:r>
          </w:p>
        </w:tc>
        <w:tc>
          <w:tcPr>
            <w:tcW w:w="462" w:type="pct"/>
          </w:tcPr>
          <w:p w14:paraId="33550093" w14:textId="77777777" w:rsidR="00B870B2" w:rsidRPr="006570C3" w:rsidRDefault="00B870B2" w:rsidP="00B870B2">
            <w:pPr>
              <w:ind w:left="138" w:right="-72" w:hanging="138"/>
              <w:jc w:val="center"/>
              <w:rPr>
                <w:rFonts w:ascii="Arial" w:hAnsi="Arial" w:cs="Arial"/>
                <w:snapToGrid w:val="0"/>
                <w:sz w:val="16"/>
                <w:szCs w:val="16"/>
              </w:rPr>
            </w:pPr>
            <w:r w:rsidRPr="006570C3">
              <w:rPr>
                <w:rFonts w:ascii="Arial" w:hAnsi="Arial" w:cs="Arial"/>
                <w:snapToGrid w:val="0"/>
                <w:sz w:val="16"/>
                <w:szCs w:val="16"/>
              </w:rPr>
              <w:t>Thailand</w:t>
            </w:r>
          </w:p>
        </w:tc>
        <w:tc>
          <w:tcPr>
            <w:tcW w:w="1059" w:type="pct"/>
            <w:shd w:val="clear" w:color="auto" w:fill="auto"/>
          </w:tcPr>
          <w:p w14:paraId="5F03DBD8" w14:textId="46D2496D" w:rsidR="00B870B2" w:rsidRPr="006570C3" w:rsidRDefault="000C4FCA" w:rsidP="00B870B2">
            <w:pPr>
              <w:ind w:left="138" w:right="-72" w:hanging="138"/>
              <w:rPr>
                <w:rFonts w:ascii="Arial" w:hAnsi="Arial" w:cs="Arial"/>
                <w:snapToGrid w:val="0"/>
                <w:sz w:val="16"/>
                <w:szCs w:val="16"/>
              </w:rPr>
            </w:pPr>
            <w:r w:rsidRPr="006570C3">
              <w:rPr>
                <w:rFonts w:ascii="Arial" w:hAnsi="Arial" w:cs="Arial"/>
                <w:snapToGrid w:val="0"/>
                <w:sz w:val="16"/>
                <w:szCs w:val="16"/>
              </w:rPr>
              <w:t>Electricity generating from solar power    (has not yet commenced operation)</w:t>
            </w:r>
          </w:p>
        </w:tc>
        <w:tc>
          <w:tcPr>
            <w:tcW w:w="358" w:type="pct"/>
            <w:shd w:val="clear" w:color="auto" w:fill="auto"/>
          </w:tcPr>
          <w:p w14:paraId="3215E282" w14:textId="75658218"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cs/>
              </w:rPr>
              <w:t>-</w:t>
            </w:r>
          </w:p>
        </w:tc>
        <w:tc>
          <w:tcPr>
            <w:tcW w:w="360" w:type="pct"/>
            <w:shd w:val="clear" w:color="auto" w:fill="auto"/>
          </w:tcPr>
          <w:p w14:paraId="0C9F646E" w14:textId="1F91E95C"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cs/>
              </w:rPr>
              <w:t>-</w:t>
            </w:r>
          </w:p>
        </w:tc>
        <w:tc>
          <w:tcPr>
            <w:tcW w:w="391" w:type="pct"/>
          </w:tcPr>
          <w:p w14:paraId="59DC8336" w14:textId="4D0A4E51"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100.00</w:t>
            </w:r>
          </w:p>
        </w:tc>
        <w:tc>
          <w:tcPr>
            <w:tcW w:w="349" w:type="pct"/>
            <w:gridSpan w:val="2"/>
          </w:tcPr>
          <w:p w14:paraId="7BA291BE" w14:textId="75EABB91"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100.00</w:t>
            </w:r>
          </w:p>
        </w:tc>
        <w:tc>
          <w:tcPr>
            <w:tcW w:w="348" w:type="pct"/>
          </w:tcPr>
          <w:p w14:paraId="26BE3224" w14:textId="792204DF"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w:t>
            </w:r>
          </w:p>
        </w:tc>
        <w:tc>
          <w:tcPr>
            <w:tcW w:w="374" w:type="pct"/>
          </w:tcPr>
          <w:p w14:paraId="69965C54" w14:textId="01C51FEA"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w:t>
            </w:r>
          </w:p>
        </w:tc>
      </w:tr>
      <w:tr w:rsidR="00B870B2" w:rsidRPr="006570C3" w14:paraId="29716104" w14:textId="77777777" w:rsidTr="00B1034D">
        <w:tc>
          <w:tcPr>
            <w:tcW w:w="1299" w:type="pct"/>
            <w:shd w:val="clear" w:color="auto" w:fill="auto"/>
          </w:tcPr>
          <w:p w14:paraId="4881EEC1" w14:textId="77777777" w:rsidR="00B870B2" w:rsidRPr="006570C3" w:rsidRDefault="00B870B2" w:rsidP="00B870B2">
            <w:pPr>
              <w:ind w:left="435" w:right="-72"/>
              <w:rPr>
                <w:rFonts w:ascii="Arial" w:hAnsi="Arial" w:cs="Arial"/>
                <w:snapToGrid w:val="0"/>
                <w:sz w:val="8"/>
                <w:szCs w:val="8"/>
              </w:rPr>
            </w:pPr>
          </w:p>
        </w:tc>
        <w:tc>
          <w:tcPr>
            <w:tcW w:w="462" w:type="pct"/>
          </w:tcPr>
          <w:p w14:paraId="3BB13E20" w14:textId="77777777" w:rsidR="00B870B2" w:rsidRPr="006570C3" w:rsidRDefault="00B870B2" w:rsidP="00B870B2">
            <w:pPr>
              <w:ind w:left="138" w:right="-72" w:hanging="138"/>
              <w:jc w:val="center"/>
              <w:rPr>
                <w:rFonts w:ascii="Arial" w:hAnsi="Arial" w:cs="Arial"/>
                <w:snapToGrid w:val="0"/>
                <w:sz w:val="8"/>
                <w:szCs w:val="8"/>
              </w:rPr>
            </w:pPr>
          </w:p>
        </w:tc>
        <w:tc>
          <w:tcPr>
            <w:tcW w:w="1059" w:type="pct"/>
            <w:shd w:val="clear" w:color="auto" w:fill="auto"/>
          </w:tcPr>
          <w:p w14:paraId="19A92D91" w14:textId="77777777" w:rsidR="00B870B2" w:rsidRPr="006570C3" w:rsidRDefault="00B870B2" w:rsidP="00B870B2">
            <w:pPr>
              <w:ind w:left="138" w:right="-72" w:hanging="138"/>
              <w:rPr>
                <w:rFonts w:ascii="Arial" w:hAnsi="Arial" w:cs="Arial"/>
                <w:snapToGrid w:val="0"/>
                <w:sz w:val="8"/>
                <w:szCs w:val="8"/>
              </w:rPr>
            </w:pPr>
          </w:p>
        </w:tc>
        <w:tc>
          <w:tcPr>
            <w:tcW w:w="358" w:type="pct"/>
            <w:shd w:val="clear" w:color="auto" w:fill="auto"/>
          </w:tcPr>
          <w:p w14:paraId="0A45C249" w14:textId="77777777" w:rsidR="00B870B2" w:rsidRPr="006570C3" w:rsidRDefault="00B870B2" w:rsidP="00B870B2">
            <w:pPr>
              <w:ind w:right="-72"/>
              <w:jc w:val="right"/>
              <w:rPr>
                <w:rFonts w:ascii="Arial" w:hAnsi="Arial" w:cs="Arial"/>
                <w:snapToGrid w:val="0"/>
                <w:sz w:val="8"/>
                <w:szCs w:val="8"/>
              </w:rPr>
            </w:pPr>
          </w:p>
        </w:tc>
        <w:tc>
          <w:tcPr>
            <w:tcW w:w="360" w:type="pct"/>
            <w:shd w:val="clear" w:color="auto" w:fill="auto"/>
          </w:tcPr>
          <w:p w14:paraId="313B1D3F" w14:textId="77777777" w:rsidR="00B870B2" w:rsidRPr="006570C3" w:rsidRDefault="00B870B2" w:rsidP="00B870B2">
            <w:pPr>
              <w:ind w:right="-72"/>
              <w:jc w:val="right"/>
              <w:rPr>
                <w:rFonts w:ascii="Arial" w:hAnsi="Arial" w:cs="Arial"/>
                <w:snapToGrid w:val="0"/>
                <w:sz w:val="8"/>
                <w:szCs w:val="8"/>
              </w:rPr>
            </w:pPr>
          </w:p>
        </w:tc>
        <w:tc>
          <w:tcPr>
            <w:tcW w:w="391" w:type="pct"/>
          </w:tcPr>
          <w:p w14:paraId="43DDD29A" w14:textId="77777777" w:rsidR="00B870B2" w:rsidRPr="006570C3" w:rsidRDefault="00B870B2" w:rsidP="00B870B2">
            <w:pPr>
              <w:ind w:right="-72"/>
              <w:jc w:val="right"/>
              <w:rPr>
                <w:rFonts w:ascii="Arial" w:hAnsi="Arial" w:cs="Arial"/>
                <w:snapToGrid w:val="0"/>
                <w:sz w:val="8"/>
                <w:szCs w:val="8"/>
              </w:rPr>
            </w:pPr>
          </w:p>
        </w:tc>
        <w:tc>
          <w:tcPr>
            <w:tcW w:w="349" w:type="pct"/>
            <w:gridSpan w:val="2"/>
          </w:tcPr>
          <w:p w14:paraId="2FE53A2F" w14:textId="77777777" w:rsidR="00B870B2" w:rsidRPr="006570C3" w:rsidRDefault="00B870B2" w:rsidP="00B870B2">
            <w:pPr>
              <w:ind w:right="-72"/>
              <w:jc w:val="right"/>
              <w:rPr>
                <w:rFonts w:ascii="Arial" w:hAnsi="Arial" w:cs="Arial"/>
                <w:snapToGrid w:val="0"/>
                <w:sz w:val="8"/>
                <w:szCs w:val="8"/>
              </w:rPr>
            </w:pPr>
          </w:p>
        </w:tc>
        <w:tc>
          <w:tcPr>
            <w:tcW w:w="348" w:type="pct"/>
          </w:tcPr>
          <w:p w14:paraId="07F5E78F" w14:textId="77777777" w:rsidR="00B870B2" w:rsidRPr="006570C3" w:rsidRDefault="00B870B2" w:rsidP="00B870B2">
            <w:pPr>
              <w:ind w:right="-72"/>
              <w:jc w:val="right"/>
              <w:rPr>
                <w:rFonts w:ascii="Arial" w:hAnsi="Arial" w:cs="Arial"/>
                <w:snapToGrid w:val="0"/>
                <w:sz w:val="8"/>
                <w:szCs w:val="8"/>
              </w:rPr>
            </w:pPr>
          </w:p>
        </w:tc>
        <w:tc>
          <w:tcPr>
            <w:tcW w:w="374" w:type="pct"/>
          </w:tcPr>
          <w:p w14:paraId="7FC0FB30" w14:textId="77777777" w:rsidR="00B870B2" w:rsidRPr="006570C3" w:rsidRDefault="00B870B2" w:rsidP="00B870B2">
            <w:pPr>
              <w:ind w:right="-72"/>
              <w:jc w:val="right"/>
              <w:rPr>
                <w:rFonts w:ascii="Arial" w:hAnsi="Arial" w:cs="Arial"/>
                <w:snapToGrid w:val="0"/>
                <w:sz w:val="8"/>
                <w:szCs w:val="8"/>
              </w:rPr>
            </w:pPr>
          </w:p>
        </w:tc>
      </w:tr>
      <w:tr w:rsidR="00B870B2" w:rsidRPr="006570C3" w14:paraId="79008858" w14:textId="77777777" w:rsidTr="00B1034D">
        <w:tc>
          <w:tcPr>
            <w:tcW w:w="1299" w:type="pct"/>
            <w:shd w:val="clear" w:color="auto" w:fill="auto"/>
          </w:tcPr>
          <w:p w14:paraId="7DA3A49A" w14:textId="4C4624CB" w:rsidR="00B870B2" w:rsidRPr="006570C3" w:rsidRDefault="00B870B2" w:rsidP="00B870B2">
            <w:pPr>
              <w:ind w:left="435" w:right="-72"/>
              <w:rPr>
                <w:rFonts w:ascii="Arial" w:hAnsi="Arial" w:cs="Arial"/>
                <w:snapToGrid w:val="0"/>
                <w:sz w:val="16"/>
                <w:szCs w:val="16"/>
              </w:rPr>
            </w:pPr>
            <w:r w:rsidRPr="006570C3">
              <w:rPr>
                <w:rFonts w:ascii="Arial" w:hAnsi="Arial" w:cs="Arial"/>
                <w:snapToGrid w:val="0"/>
                <w:sz w:val="16"/>
                <w:szCs w:val="16"/>
                <w:cs/>
              </w:rPr>
              <w:t xml:space="preserve">- </w:t>
            </w:r>
            <w:r w:rsidRPr="006570C3">
              <w:rPr>
                <w:rFonts w:ascii="Arial" w:hAnsi="Arial" w:cs="Arial"/>
                <w:snapToGrid w:val="0"/>
                <w:sz w:val="16"/>
                <w:szCs w:val="16"/>
              </w:rPr>
              <w:t>B.Grimm Solar Power (Yang Talat) Limited</w:t>
            </w:r>
          </w:p>
        </w:tc>
        <w:tc>
          <w:tcPr>
            <w:tcW w:w="462" w:type="pct"/>
          </w:tcPr>
          <w:p w14:paraId="09EE9319" w14:textId="77777777" w:rsidR="00B870B2" w:rsidRPr="006570C3" w:rsidRDefault="00B870B2" w:rsidP="00B870B2">
            <w:pPr>
              <w:ind w:left="138" w:right="-72" w:hanging="138"/>
              <w:jc w:val="center"/>
              <w:rPr>
                <w:rFonts w:ascii="Arial" w:hAnsi="Arial" w:cs="Arial"/>
                <w:snapToGrid w:val="0"/>
                <w:sz w:val="16"/>
                <w:szCs w:val="16"/>
              </w:rPr>
            </w:pPr>
            <w:r w:rsidRPr="006570C3">
              <w:rPr>
                <w:rFonts w:ascii="Arial" w:hAnsi="Arial" w:cs="Arial"/>
                <w:snapToGrid w:val="0"/>
                <w:sz w:val="16"/>
                <w:szCs w:val="16"/>
              </w:rPr>
              <w:t>Thailand</w:t>
            </w:r>
          </w:p>
        </w:tc>
        <w:tc>
          <w:tcPr>
            <w:tcW w:w="1059" w:type="pct"/>
            <w:shd w:val="clear" w:color="auto" w:fill="auto"/>
          </w:tcPr>
          <w:p w14:paraId="208DCFF8" w14:textId="19A11628" w:rsidR="00B870B2" w:rsidRPr="006570C3" w:rsidRDefault="000C4FCA" w:rsidP="00B870B2">
            <w:pPr>
              <w:ind w:left="138" w:right="-72" w:hanging="138"/>
              <w:rPr>
                <w:rFonts w:ascii="Arial" w:hAnsi="Arial" w:cs="Arial"/>
                <w:snapToGrid w:val="0"/>
                <w:sz w:val="16"/>
                <w:szCs w:val="16"/>
              </w:rPr>
            </w:pPr>
            <w:r w:rsidRPr="006570C3">
              <w:rPr>
                <w:rFonts w:ascii="Arial" w:hAnsi="Arial" w:cs="Arial"/>
                <w:snapToGrid w:val="0"/>
                <w:sz w:val="16"/>
                <w:szCs w:val="16"/>
              </w:rPr>
              <w:t>Electricity generating from solar power    (has not yet commenced operation)</w:t>
            </w:r>
          </w:p>
        </w:tc>
        <w:tc>
          <w:tcPr>
            <w:tcW w:w="358" w:type="pct"/>
            <w:shd w:val="clear" w:color="auto" w:fill="auto"/>
          </w:tcPr>
          <w:p w14:paraId="7B70252C" w14:textId="523CD2EC"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cs/>
              </w:rPr>
              <w:t>-</w:t>
            </w:r>
          </w:p>
        </w:tc>
        <w:tc>
          <w:tcPr>
            <w:tcW w:w="360" w:type="pct"/>
            <w:shd w:val="clear" w:color="auto" w:fill="auto"/>
          </w:tcPr>
          <w:p w14:paraId="184EFF26" w14:textId="3F51DD9E"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cs/>
              </w:rPr>
              <w:t>-</w:t>
            </w:r>
          </w:p>
        </w:tc>
        <w:tc>
          <w:tcPr>
            <w:tcW w:w="391" w:type="pct"/>
          </w:tcPr>
          <w:p w14:paraId="299F1984" w14:textId="1F6B54FE"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100.00</w:t>
            </w:r>
          </w:p>
        </w:tc>
        <w:tc>
          <w:tcPr>
            <w:tcW w:w="349" w:type="pct"/>
            <w:gridSpan w:val="2"/>
          </w:tcPr>
          <w:p w14:paraId="57A2A615" w14:textId="05454898"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100.00</w:t>
            </w:r>
          </w:p>
        </w:tc>
        <w:tc>
          <w:tcPr>
            <w:tcW w:w="348" w:type="pct"/>
          </w:tcPr>
          <w:p w14:paraId="15CA5843" w14:textId="2921DDA4"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w:t>
            </w:r>
          </w:p>
        </w:tc>
        <w:tc>
          <w:tcPr>
            <w:tcW w:w="374" w:type="pct"/>
          </w:tcPr>
          <w:p w14:paraId="0EA8B3A5" w14:textId="1DA783D4" w:rsidR="00B870B2" w:rsidRPr="006570C3" w:rsidRDefault="00B870B2" w:rsidP="00B870B2">
            <w:pPr>
              <w:ind w:right="-72"/>
              <w:jc w:val="right"/>
              <w:rPr>
                <w:rFonts w:ascii="Arial" w:hAnsi="Arial" w:cs="Arial"/>
                <w:snapToGrid w:val="0"/>
                <w:sz w:val="16"/>
                <w:szCs w:val="16"/>
              </w:rPr>
            </w:pPr>
            <w:r w:rsidRPr="006570C3">
              <w:rPr>
                <w:rFonts w:ascii="Arial" w:hAnsi="Arial" w:cs="Arial"/>
                <w:snapToGrid w:val="0"/>
                <w:sz w:val="16"/>
                <w:szCs w:val="16"/>
              </w:rPr>
              <w:t>-</w:t>
            </w:r>
          </w:p>
        </w:tc>
      </w:tr>
    </w:tbl>
    <w:p w14:paraId="4DA568F9" w14:textId="06BF2DF7" w:rsidR="00FF1960" w:rsidRPr="006570C3" w:rsidRDefault="00FF1960" w:rsidP="00352576">
      <w:pPr>
        <w:tabs>
          <w:tab w:val="left" w:pos="540"/>
        </w:tabs>
        <w:rPr>
          <w:rFonts w:ascii="Arial" w:hAnsi="Arial" w:cs="Arial"/>
          <w:b/>
          <w:bCs/>
          <w:caps/>
          <w:sz w:val="20"/>
          <w:szCs w:val="20"/>
        </w:rPr>
      </w:pPr>
    </w:p>
    <w:p w14:paraId="6F530C75" w14:textId="4222A04F" w:rsidR="009D456E" w:rsidRPr="006570C3" w:rsidRDefault="009D456E" w:rsidP="00352576">
      <w:pPr>
        <w:tabs>
          <w:tab w:val="left" w:pos="540"/>
        </w:tabs>
        <w:rPr>
          <w:rFonts w:ascii="Arial" w:hAnsi="Arial" w:cs="Arial"/>
          <w:b/>
          <w:bCs/>
          <w:caps/>
          <w:sz w:val="20"/>
          <w:szCs w:val="20"/>
        </w:rPr>
      </w:pPr>
    </w:p>
    <w:p w14:paraId="456CD27D" w14:textId="3142BD80" w:rsidR="00E5552F" w:rsidRPr="006570C3" w:rsidRDefault="00E5552F">
      <w:pPr>
        <w:rPr>
          <w:rFonts w:ascii="Arial" w:hAnsi="Arial" w:cs="Arial"/>
          <w:b/>
          <w:bCs/>
          <w:caps/>
          <w:sz w:val="20"/>
          <w:szCs w:val="20"/>
        </w:rPr>
      </w:pPr>
      <w:r w:rsidRPr="006570C3">
        <w:rPr>
          <w:rFonts w:ascii="Arial" w:hAnsi="Arial" w:cs="Arial"/>
          <w:b/>
          <w:bCs/>
          <w:caps/>
          <w:sz w:val="20"/>
          <w:szCs w:val="20"/>
        </w:rPr>
        <w:br w:type="page"/>
      </w:r>
    </w:p>
    <w:p w14:paraId="08AAD4D5" w14:textId="5CDE2FC7" w:rsidR="007A16C2" w:rsidRPr="006570C3" w:rsidRDefault="007A16C2" w:rsidP="00352576">
      <w:pPr>
        <w:tabs>
          <w:tab w:val="left" w:pos="540"/>
        </w:tabs>
        <w:rPr>
          <w:rFonts w:ascii="Arial" w:hAnsi="Arial" w:cs="Arial"/>
          <w:b/>
          <w:bCs/>
          <w:caps/>
          <w:sz w:val="20"/>
          <w:szCs w:val="20"/>
        </w:rPr>
      </w:pPr>
    </w:p>
    <w:p w14:paraId="52DBC713" w14:textId="77777777" w:rsidR="00AF14B0" w:rsidRPr="006570C3" w:rsidRDefault="00AF14B0" w:rsidP="00352576">
      <w:pPr>
        <w:tabs>
          <w:tab w:val="left" w:pos="540"/>
        </w:tabs>
        <w:rPr>
          <w:rFonts w:ascii="Arial" w:hAnsi="Arial" w:cs="Arial"/>
          <w:b/>
          <w:bCs/>
          <w:caps/>
          <w:sz w:val="20"/>
          <w:szCs w:val="20"/>
        </w:rPr>
      </w:pPr>
    </w:p>
    <w:p w14:paraId="59C65BF9" w14:textId="35376315" w:rsidR="009E532A" w:rsidRPr="006570C3" w:rsidRDefault="00B45524" w:rsidP="009A5E34">
      <w:pPr>
        <w:tabs>
          <w:tab w:val="left" w:pos="540"/>
        </w:tabs>
        <w:ind w:left="540" w:hanging="540"/>
        <w:rPr>
          <w:rFonts w:ascii="Arial" w:hAnsi="Arial" w:cs="Arial"/>
          <w:sz w:val="20"/>
          <w:szCs w:val="20"/>
        </w:rPr>
      </w:pPr>
      <w:r w:rsidRPr="006570C3">
        <w:rPr>
          <w:rFonts w:ascii="Arial" w:hAnsi="Arial" w:cs="Arial"/>
          <w:b/>
          <w:bCs/>
          <w:caps/>
          <w:sz w:val="20"/>
          <w:szCs w:val="20"/>
        </w:rPr>
        <w:t>1</w:t>
      </w:r>
      <w:r w:rsidR="009D3E1B" w:rsidRPr="006570C3">
        <w:rPr>
          <w:rFonts w:ascii="Arial" w:hAnsi="Arial" w:cs="Arial"/>
          <w:b/>
          <w:bCs/>
          <w:caps/>
          <w:sz w:val="20"/>
          <w:szCs w:val="20"/>
        </w:rPr>
        <w:t>3</w:t>
      </w:r>
      <w:r w:rsidRPr="006570C3">
        <w:rPr>
          <w:rFonts w:ascii="Arial" w:hAnsi="Arial" w:cs="Arial"/>
          <w:b/>
          <w:bCs/>
          <w:caps/>
          <w:sz w:val="20"/>
          <w:szCs w:val="20"/>
        </w:rPr>
        <w:tab/>
      </w:r>
      <w:r w:rsidRPr="006570C3">
        <w:rPr>
          <w:rFonts w:ascii="Arial" w:hAnsi="Arial" w:cs="Arial"/>
          <w:b/>
          <w:bCs/>
          <w:sz w:val="20"/>
          <w:szCs w:val="20"/>
        </w:rPr>
        <w:t xml:space="preserve">Investments in subsidiaries </w:t>
      </w:r>
      <w:r w:rsidRPr="006570C3">
        <w:rPr>
          <w:rFonts w:ascii="Arial" w:hAnsi="Arial" w:cs="Arial"/>
          <w:sz w:val="20"/>
          <w:szCs w:val="20"/>
        </w:rPr>
        <w:t>(Cont’d)</w:t>
      </w:r>
    </w:p>
    <w:p w14:paraId="46C4FBE0" w14:textId="77777777" w:rsidR="005B658E" w:rsidRPr="006570C3" w:rsidRDefault="005B658E" w:rsidP="00A7244E">
      <w:pPr>
        <w:ind w:left="540"/>
        <w:jc w:val="both"/>
        <w:rPr>
          <w:rFonts w:ascii="Arial" w:hAnsi="Arial" w:cs="Arial"/>
          <w:sz w:val="20"/>
          <w:szCs w:val="20"/>
        </w:rPr>
      </w:pPr>
    </w:p>
    <w:p w14:paraId="137B3492" w14:textId="77777777" w:rsidR="00AF14B0" w:rsidRPr="006570C3" w:rsidRDefault="00AF14B0" w:rsidP="008979B9">
      <w:pPr>
        <w:ind w:left="540"/>
        <w:rPr>
          <w:rFonts w:ascii="Arial" w:hAnsi="Arial" w:cs="Arial"/>
          <w:sz w:val="20"/>
          <w:szCs w:val="20"/>
        </w:rPr>
      </w:pPr>
    </w:p>
    <w:tbl>
      <w:tblPr>
        <w:tblW w:w="5000" w:type="pct"/>
        <w:tblLayout w:type="fixed"/>
        <w:tblLook w:val="04A0" w:firstRow="1" w:lastRow="0" w:firstColumn="1" w:lastColumn="0" w:noHBand="0" w:noVBand="1"/>
      </w:tblPr>
      <w:tblGrid>
        <w:gridCol w:w="3776"/>
        <w:gridCol w:w="1435"/>
        <w:gridCol w:w="3304"/>
        <w:gridCol w:w="1115"/>
        <w:gridCol w:w="1121"/>
        <w:gridCol w:w="1207"/>
        <w:gridCol w:w="12"/>
        <w:gridCol w:w="1075"/>
        <w:gridCol w:w="1164"/>
        <w:gridCol w:w="1167"/>
        <w:gridCol w:w="22"/>
      </w:tblGrid>
      <w:tr w:rsidR="0044719B" w:rsidRPr="006570C3" w14:paraId="25D8742C" w14:textId="77777777" w:rsidTr="00495993">
        <w:trPr>
          <w:trHeight w:val="20"/>
        </w:trPr>
        <w:tc>
          <w:tcPr>
            <w:tcW w:w="1226" w:type="pct"/>
            <w:shd w:val="clear" w:color="auto" w:fill="auto"/>
            <w:vAlign w:val="bottom"/>
          </w:tcPr>
          <w:p w14:paraId="4E142E04" w14:textId="77777777" w:rsidR="0044719B" w:rsidRPr="006570C3" w:rsidRDefault="0044719B" w:rsidP="0044719B">
            <w:pPr>
              <w:ind w:left="435" w:right="-72"/>
              <w:rPr>
                <w:rFonts w:ascii="Arial" w:hAnsi="Arial" w:cs="Arial"/>
                <w:b/>
                <w:bCs/>
                <w:snapToGrid w:val="0"/>
                <w:sz w:val="16"/>
                <w:szCs w:val="16"/>
              </w:rPr>
            </w:pPr>
          </w:p>
        </w:tc>
        <w:tc>
          <w:tcPr>
            <w:tcW w:w="466" w:type="pct"/>
          </w:tcPr>
          <w:p w14:paraId="77363B32" w14:textId="694C5A77" w:rsidR="0044719B" w:rsidRPr="006570C3" w:rsidRDefault="0044719B" w:rsidP="0044719B">
            <w:pPr>
              <w:ind w:left="138" w:right="-72" w:hanging="138"/>
              <w:jc w:val="center"/>
              <w:rPr>
                <w:rFonts w:ascii="Arial" w:hAnsi="Arial" w:cs="Arial"/>
                <w:b/>
                <w:bCs/>
                <w:sz w:val="16"/>
                <w:szCs w:val="16"/>
                <w:lang w:val="en-US"/>
              </w:rPr>
            </w:pPr>
          </w:p>
        </w:tc>
        <w:tc>
          <w:tcPr>
            <w:tcW w:w="1073" w:type="pct"/>
            <w:shd w:val="clear" w:color="auto" w:fill="auto"/>
            <w:vAlign w:val="bottom"/>
          </w:tcPr>
          <w:p w14:paraId="7689F502" w14:textId="77777777" w:rsidR="0044719B" w:rsidRPr="006570C3" w:rsidRDefault="0044719B" w:rsidP="0044719B">
            <w:pPr>
              <w:ind w:left="138" w:right="-72" w:hanging="138"/>
              <w:rPr>
                <w:rFonts w:ascii="Arial" w:hAnsi="Arial" w:cs="Arial"/>
                <w:b/>
                <w:bCs/>
                <w:spacing w:val="-2"/>
                <w:sz w:val="16"/>
                <w:szCs w:val="16"/>
                <w:lang w:val="en-US"/>
              </w:rPr>
            </w:pPr>
          </w:p>
        </w:tc>
        <w:tc>
          <w:tcPr>
            <w:tcW w:w="726" w:type="pct"/>
            <w:gridSpan w:val="2"/>
            <w:shd w:val="clear" w:color="auto" w:fill="auto"/>
            <w:vAlign w:val="bottom"/>
          </w:tcPr>
          <w:p w14:paraId="258933B5" w14:textId="18E78CB4" w:rsidR="0044719B" w:rsidRPr="006570C3" w:rsidRDefault="0044719B" w:rsidP="0044719B">
            <w:pPr>
              <w:ind w:right="-72"/>
              <w:jc w:val="center"/>
              <w:rPr>
                <w:rFonts w:ascii="Arial" w:hAnsi="Arial" w:cs="Arial"/>
                <w:b/>
                <w:bCs/>
                <w:sz w:val="16"/>
                <w:szCs w:val="16"/>
              </w:rPr>
            </w:pPr>
          </w:p>
        </w:tc>
        <w:tc>
          <w:tcPr>
            <w:tcW w:w="745" w:type="pct"/>
            <w:gridSpan w:val="3"/>
          </w:tcPr>
          <w:p w14:paraId="1B916279" w14:textId="285631D3" w:rsidR="0044719B" w:rsidRPr="006570C3" w:rsidRDefault="0044719B" w:rsidP="0044719B">
            <w:pPr>
              <w:ind w:right="-72"/>
              <w:jc w:val="center"/>
              <w:rPr>
                <w:rFonts w:ascii="Arial" w:hAnsi="Arial" w:cs="Arial"/>
                <w:b/>
                <w:bCs/>
                <w:sz w:val="16"/>
                <w:szCs w:val="16"/>
              </w:rPr>
            </w:pPr>
            <w:r w:rsidRPr="006570C3">
              <w:rPr>
                <w:rFonts w:ascii="Arial" w:hAnsi="Arial" w:cs="Arial"/>
                <w:b/>
                <w:bCs/>
                <w:sz w:val="16"/>
                <w:szCs w:val="16"/>
              </w:rPr>
              <w:t xml:space="preserve">Effective proportion of </w:t>
            </w:r>
          </w:p>
        </w:tc>
        <w:tc>
          <w:tcPr>
            <w:tcW w:w="764" w:type="pct"/>
            <w:gridSpan w:val="3"/>
          </w:tcPr>
          <w:p w14:paraId="337B8CE1" w14:textId="6EE87BDA" w:rsidR="0044719B" w:rsidRPr="006570C3" w:rsidRDefault="0044719B" w:rsidP="0044719B">
            <w:pPr>
              <w:ind w:right="-72"/>
              <w:jc w:val="center"/>
              <w:rPr>
                <w:rFonts w:ascii="Arial" w:hAnsi="Arial" w:cs="Arial"/>
                <w:b/>
                <w:bCs/>
                <w:sz w:val="16"/>
                <w:szCs w:val="16"/>
              </w:rPr>
            </w:pPr>
            <w:r w:rsidRPr="006570C3">
              <w:rPr>
                <w:rFonts w:ascii="Arial" w:hAnsi="Arial" w:cs="Arial"/>
                <w:b/>
                <w:bCs/>
                <w:sz w:val="16"/>
                <w:szCs w:val="16"/>
              </w:rPr>
              <w:t>Effective proportion of</w:t>
            </w:r>
          </w:p>
        </w:tc>
      </w:tr>
      <w:tr w:rsidR="0044719B" w:rsidRPr="006570C3" w14:paraId="2FBAEB81" w14:textId="77777777" w:rsidTr="00495993">
        <w:trPr>
          <w:trHeight w:val="20"/>
        </w:trPr>
        <w:tc>
          <w:tcPr>
            <w:tcW w:w="1226" w:type="pct"/>
            <w:shd w:val="clear" w:color="auto" w:fill="auto"/>
            <w:vAlign w:val="bottom"/>
          </w:tcPr>
          <w:p w14:paraId="7452FDFA" w14:textId="77777777" w:rsidR="0044719B" w:rsidRPr="006570C3" w:rsidRDefault="0044719B" w:rsidP="0044719B">
            <w:pPr>
              <w:ind w:left="435" w:right="-72"/>
              <w:rPr>
                <w:rFonts w:ascii="Arial" w:hAnsi="Arial" w:cs="Arial"/>
                <w:b/>
                <w:bCs/>
                <w:snapToGrid w:val="0"/>
                <w:sz w:val="16"/>
                <w:szCs w:val="16"/>
              </w:rPr>
            </w:pPr>
          </w:p>
        </w:tc>
        <w:tc>
          <w:tcPr>
            <w:tcW w:w="466" w:type="pct"/>
          </w:tcPr>
          <w:p w14:paraId="2EE65BC1" w14:textId="3137639E" w:rsidR="0044719B" w:rsidRPr="006570C3" w:rsidRDefault="0044719B" w:rsidP="0044719B">
            <w:pPr>
              <w:ind w:left="138" w:right="-72" w:hanging="138"/>
              <w:jc w:val="center"/>
              <w:rPr>
                <w:rFonts w:ascii="Arial" w:hAnsi="Arial" w:cs="Arial"/>
                <w:b/>
                <w:bCs/>
                <w:sz w:val="16"/>
                <w:szCs w:val="16"/>
                <w:lang w:val="en-US"/>
              </w:rPr>
            </w:pPr>
            <w:r w:rsidRPr="006570C3">
              <w:rPr>
                <w:rFonts w:ascii="Arial" w:hAnsi="Arial" w:cs="Arial"/>
                <w:b/>
                <w:bCs/>
                <w:sz w:val="16"/>
                <w:szCs w:val="16"/>
                <w:lang w:val="en-US"/>
              </w:rPr>
              <w:t>Place of</w:t>
            </w:r>
          </w:p>
        </w:tc>
        <w:tc>
          <w:tcPr>
            <w:tcW w:w="1073" w:type="pct"/>
            <w:shd w:val="clear" w:color="auto" w:fill="auto"/>
            <w:vAlign w:val="bottom"/>
          </w:tcPr>
          <w:p w14:paraId="565ABF5F" w14:textId="77777777" w:rsidR="0044719B" w:rsidRPr="006570C3" w:rsidRDefault="0044719B" w:rsidP="0044719B">
            <w:pPr>
              <w:ind w:left="138" w:right="-72" w:hanging="138"/>
              <w:rPr>
                <w:rFonts w:ascii="Arial" w:hAnsi="Arial" w:cs="Arial"/>
                <w:b/>
                <w:bCs/>
                <w:spacing w:val="-2"/>
                <w:sz w:val="16"/>
                <w:szCs w:val="16"/>
                <w:lang w:val="en-US"/>
              </w:rPr>
            </w:pPr>
          </w:p>
        </w:tc>
        <w:tc>
          <w:tcPr>
            <w:tcW w:w="726" w:type="pct"/>
            <w:gridSpan w:val="2"/>
            <w:shd w:val="clear" w:color="auto" w:fill="auto"/>
          </w:tcPr>
          <w:p w14:paraId="726C8B8E" w14:textId="3B28525C" w:rsidR="0044719B" w:rsidRPr="006570C3" w:rsidRDefault="0044719B" w:rsidP="0044719B">
            <w:pPr>
              <w:ind w:right="-72"/>
              <w:jc w:val="center"/>
              <w:rPr>
                <w:rFonts w:ascii="Arial" w:hAnsi="Arial" w:cs="Arial"/>
                <w:b/>
                <w:bCs/>
                <w:sz w:val="16"/>
                <w:szCs w:val="16"/>
              </w:rPr>
            </w:pPr>
            <w:r w:rsidRPr="006570C3">
              <w:rPr>
                <w:rFonts w:ascii="Arial" w:hAnsi="Arial" w:cs="Arial"/>
                <w:b/>
                <w:bCs/>
                <w:sz w:val="16"/>
                <w:szCs w:val="16"/>
              </w:rPr>
              <w:t>Proportion of equity</w:t>
            </w:r>
          </w:p>
        </w:tc>
        <w:tc>
          <w:tcPr>
            <w:tcW w:w="745" w:type="pct"/>
            <w:gridSpan w:val="3"/>
          </w:tcPr>
          <w:p w14:paraId="4932C3F1" w14:textId="4E958496" w:rsidR="0044719B" w:rsidRPr="006570C3" w:rsidRDefault="0044719B" w:rsidP="0044719B">
            <w:pPr>
              <w:ind w:right="-72"/>
              <w:jc w:val="center"/>
              <w:rPr>
                <w:rFonts w:ascii="Arial" w:hAnsi="Arial" w:cs="Arial"/>
                <w:b/>
                <w:bCs/>
                <w:sz w:val="16"/>
                <w:szCs w:val="16"/>
              </w:rPr>
            </w:pPr>
            <w:r w:rsidRPr="006570C3">
              <w:rPr>
                <w:rFonts w:ascii="Arial" w:hAnsi="Arial" w:cs="Arial"/>
                <w:b/>
                <w:bCs/>
                <w:sz w:val="16"/>
                <w:szCs w:val="16"/>
              </w:rPr>
              <w:t>equity interests held</w:t>
            </w:r>
          </w:p>
        </w:tc>
        <w:tc>
          <w:tcPr>
            <w:tcW w:w="764" w:type="pct"/>
            <w:gridSpan w:val="3"/>
          </w:tcPr>
          <w:p w14:paraId="3B93CA0B" w14:textId="493C7FA9" w:rsidR="0044719B" w:rsidRPr="006570C3" w:rsidRDefault="0044719B" w:rsidP="0044719B">
            <w:pPr>
              <w:ind w:right="-72"/>
              <w:jc w:val="center"/>
              <w:rPr>
                <w:rFonts w:ascii="Arial" w:hAnsi="Arial" w:cs="Arial"/>
                <w:b/>
                <w:bCs/>
                <w:sz w:val="16"/>
                <w:szCs w:val="16"/>
              </w:rPr>
            </w:pPr>
            <w:r w:rsidRPr="006570C3">
              <w:rPr>
                <w:rFonts w:ascii="Arial" w:hAnsi="Arial" w:cs="Arial"/>
                <w:b/>
                <w:bCs/>
                <w:sz w:val="16"/>
                <w:szCs w:val="16"/>
              </w:rPr>
              <w:t>equity interests held by</w:t>
            </w:r>
          </w:p>
        </w:tc>
      </w:tr>
      <w:tr w:rsidR="0044719B" w:rsidRPr="006570C3" w14:paraId="5CB629C2" w14:textId="77777777" w:rsidTr="00495993">
        <w:trPr>
          <w:trHeight w:val="20"/>
        </w:trPr>
        <w:tc>
          <w:tcPr>
            <w:tcW w:w="1226" w:type="pct"/>
            <w:shd w:val="clear" w:color="auto" w:fill="auto"/>
            <w:vAlign w:val="bottom"/>
          </w:tcPr>
          <w:p w14:paraId="42121B61" w14:textId="77777777" w:rsidR="0044719B" w:rsidRPr="006570C3" w:rsidRDefault="0044719B" w:rsidP="0044719B">
            <w:pPr>
              <w:ind w:left="435" w:right="-72"/>
              <w:rPr>
                <w:rFonts w:ascii="Arial" w:hAnsi="Arial" w:cs="Arial"/>
                <w:b/>
                <w:bCs/>
                <w:snapToGrid w:val="0"/>
                <w:sz w:val="16"/>
                <w:szCs w:val="16"/>
              </w:rPr>
            </w:pPr>
          </w:p>
        </w:tc>
        <w:tc>
          <w:tcPr>
            <w:tcW w:w="466" w:type="pct"/>
          </w:tcPr>
          <w:p w14:paraId="4BB13C31" w14:textId="34F57CD1" w:rsidR="0044719B" w:rsidRPr="006570C3" w:rsidRDefault="0044719B" w:rsidP="0044719B">
            <w:pPr>
              <w:ind w:left="138" w:right="-72" w:hanging="138"/>
              <w:jc w:val="center"/>
              <w:rPr>
                <w:rFonts w:ascii="Arial" w:hAnsi="Arial" w:cs="Arial"/>
                <w:b/>
                <w:bCs/>
                <w:sz w:val="16"/>
                <w:szCs w:val="16"/>
                <w:lang w:val="en-US"/>
              </w:rPr>
            </w:pPr>
            <w:r w:rsidRPr="006570C3">
              <w:rPr>
                <w:rFonts w:ascii="Arial" w:hAnsi="Arial" w:cs="Arial"/>
                <w:b/>
                <w:bCs/>
                <w:sz w:val="16"/>
                <w:szCs w:val="16"/>
                <w:lang w:val="en-US"/>
              </w:rPr>
              <w:t>business/</w:t>
            </w:r>
          </w:p>
        </w:tc>
        <w:tc>
          <w:tcPr>
            <w:tcW w:w="1073" w:type="pct"/>
            <w:shd w:val="clear" w:color="auto" w:fill="auto"/>
            <w:vAlign w:val="bottom"/>
          </w:tcPr>
          <w:p w14:paraId="695F097A" w14:textId="77777777" w:rsidR="0044719B" w:rsidRPr="006570C3" w:rsidRDefault="0044719B" w:rsidP="0044719B">
            <w:pPr>
              <w:ind w:left="138" w:right="-72" w:hanging="138"/>
              <w:rPr>
                <w:rFonts w:ascii="Arial" w:hAnsi="Arial" w:cs="Arial"/>
                <w:b/>
                <w:bCs/>
                <w:spacing w:val="-2"/>
                <w:sz w:val="16"/>
                <w:szCs w:val="16"/>
                <w:lang w:val="en-US"/>
              </w:rPr>
            </w:pPr>
          </w:p>
        </w:tc>
        <w:tc>
          <w:tcPr>
            <w:tcW w:w="726" w:type="pct"/>
            <w:gridSpan w:val="2"/>
            <w:shd w:val="clear" w:color="auto" w:fill="auto"/>
          </w:tcPr>
          <w:p w14:paraId="7DFB79D0" w14:textId="0DBF8127" w:rsidR="0044719B" w:rsidRPr="006570C3" w:rsidRDefault="0044719B" w:rsidP="0044719B">
            <w:pPr>
              <w:ind w:right="-72"/>
              <w:jc w:val="center"/>
              <w:rPr>
                <w:rFonts w:ascii="Arial" w:hAnsi="Arial" w:cs="Arial"/>
                <w:b/>
                <w:bCs/>
                <w:sz w:val="16"/>
                <w:szCs w:val="16"/>
              </w:rPr>
            </w:pPr>
            <w:r w:rsidRPr="006570C3">
              <w:rPr>
                <w:rFonts w:ascii="Arial" w:hAnsi="Arial" w:cs="Arial"/>
                <w:b/>
                <w:bCs/>
                <w:sz w:val="16"/>
                <w:szCs w:val="16"/>
              </w:rPr>
              <w:t xml:space="preserve">interests held by parent </w:t>
            </w:r>
          </w:p>
        </w:tc>
        <w:tc>
          <w:tcPr>
            <w:tcW w:w="745" w:type="pct"/>
            <w:gridSpan w:val="3"/>
          </w:tcPr>
          <w:p w14:paraId="337D215E" w14:textId="20539A23" w:rsidR="0044719B" w:rsidRPr="006570C3" w:rsidRDefault="0044719B" w:rsidP="0044719B">
            <w:pPr>
              <w:ind w:right="-72"/>
              <w:jc w:val="center"/>
              <w:rPr>
                <w:rFonts w:ascii="Arial" w:hAnsi="Arial" w:cs="Arial"/>
                <w:b/>
                <w:bCs/>
                <w:sz w:val="16"/>
                <w:szCs w:val="16"/>
              </w:rPr>
            </w:pPr>
            <w:r w:rsidRPr="006570C3">
              <w:rPr>
                <w:rFonts w:ascii="Arial" w:hAnsi="Arial" w:cs="Arial"/>
                <w:b/>
                <w:bCs/>
                <w:sz w:val="16"/>
                <w:szCs w:val="16"/>
              </w:rPr>
              <w:t>by the Group</w:t>
            </w:r>
          </w:p>
        </w:tc>
        <w:tc>
          <w:tcPr>
            <w:tcW w:w="764" w:type="pct"/>
            <w:gridSpan w:val="3"/>
          </w:tcPr>
          <w:p w14:paraId="6275CFEA" w14:textId="1F9AE6C5" w:rsidR="0044719B" w:rsidRPr="006570C3" w:rsidRDefault="0044719B" w:rsidP="0044719B">
            <w:pPr>
              <w:ind w:right="-72"/>
              <w:jc w:val="center"/>
              <w:rPr>
                <w:rFonts w:ascii="Arial" w:hAnsi="Arial" w:cs="Arial"/>
                <w:b/>
                <w:bCs/>
                <w:sz w:val="16"/>
                <w:szCs w:val="16"/>
              </w:rPr>
            </w:pPr>
            <w:r w:rsidRPr="006570C3">
              <w:rPr>
                <w:rFonts w:ascii="Arial" w:hAnsi="Arial" w:cs="Arial"/>
                <w:b/>
                <w:bCs/>
                <w:sz w:val="16"/>
                <w:szCs w:val="16"/>
              </w:rPr>
              <w:t>non-controlling interests</w:t>
            </w:r>
          </w:p>
        </w:tc>
      </w:tr>
      <w:tr w:rsidR="0044719B" w:rsidRPr="006570C3" w14:paraId="6400D1D6" w14:textId="77777777" w:rsidTr="00495993">
        <w:trPr>
          <w:trHeight w:val="20"/>
        </w:trPr>
        <w:tc>
          <w:tcPr>
            <w:tcW w:w="1226" w:type="pct"/>
            <w:shd w:val="clear" w:color="auto" w:fill="auto"/>
            <w:vAlign w:val="bottom"/>
          </w:tcPr>
          <w:p w14:paraId="5261ADCE" w14:textId="77777777" w:rsidR="0044719B" w:rsidRPr="006570C3" w:rsidRDefault="0044719B" w:rsidP="0044719B">
            <w:pPr>
              <w:ind w:left="435" w:right="-72"/>
              <w:rPr>
                <w:rFonts w:ascii="Arial" w:hAnsi="Arial" w:cs="Arial"/>
                <w:b/>
                <w:bCs/>
                <w:snapToGrid w:val="0"/>
                <w:sz w:val="16"/>
                <w:szCs w:val="16"/>
              </w:rPr>
            </w:pPr>
          </w:p>
        </w:tc>
        <w:tc>
          <w:tcPr>
            <w:tcW w:w="466" w:type="pct"/>
          </w:tcPr>
          <w:p w14:paraId="0855A529" w14:textId="48C21E4A" w:rsidR="0044719B" w:rsidRPr="006570C3" w:rsidRDefault="0044719B" w:rsidP="0044719B">
            <w:pPr>
              <w:ind w:left="138" w:right="-72" w:hanging="138"/>
              <w:jc w:val="center"/>
              <w:rPr>
                <w:rFonts w:ascii="Arial" w:hAnsi="Arial" w:cs="Arial"/>
                <w:b/>
                <w:bCs/>
                <w:sz w:val="16"/>
                <w:szCs w:val="16"/>
                <w:lang w:val="en-US"/>
              </w:rPr>
            </w:pPr>
            <w:r w:rsidRPr="006570C3">
              <w:rPr>
                <w:rFonts w:ascii="Arial" w:hAnsi="Arial" w:cs="Arial"/>
                <w:b/>
                <w:bCs/>
                <w:sz w:val="16"/>
                <w:szCs w:val="16"/>
                <w:lang w:val="en-US"/>
              </w:rPr>
              <w:t>Country of</w:t>
            </w:r>
          </w:p>
        </w:tc>
        <w:tc>
          <w:tcPr>
            <w:tcW w:w="1073" w:type="pct"/>
            <w:shd w:val="clear" w:color="auto" w:fill="auto"/>
            <w:vAlign w:val="bottom"/>
          </w:tcPr>
          <w:p w14:paraId="58ADC9E5" w14:textId="77777777" w:rsidR="0044719B" w:rsidRPr="006570C3" w:rsidRDefault="0044719B" w:rsidP="0044719B">
            <w:pPr>
              <w:ind w:left="138" w:right="-72" w:hanging="138"/>
              <w:rPr>
                <w:rFonts w:ascii="Arial" w:hAnsi="Arial" w:cs="Arial"/>
                <w:b/>
                <w:bCs/>
                <w:spacing w:val="-2"/>
                <w:sz w:val="16"/>
                <w:szCs w:val="16"/>
                <w:lang w:val="en-US"/>
              </w:rPr>
            </w:pPr>
          </w:p>
        </w:tc>
        <w:tc>
          <w:tcPr>
            <w:tcW w:w="726" w:type="pct"/>
            <w:gridSpan w:val="2"/>
            <w:shd w:val="clear" w:color="auto" w:fill="auto"/>
          </w:tcPr>
          <w:p w14:paraId="1E273248" w14:textId="076F7E55" w:rsidR="0044719B" w:rsidRPr="006570C3" w:rsidRDefault="0044719B" w:rsidP="0044719B">
            <w:pPr>
              <w:pBdr>
                <w:bottom w:val="single" w:sz="4" w:space="1" w:color="auto"/>
              </w:pBdr>
              <w:ind w:right="-72"/>
              <w:jc w:val="center"/>
              <w:rPr>
                <w:rFonts w:ascii="Arial" w:hAnsi="Arial" w:cs="Arial"/>
                <w:b/>
                <w:bCs/>
                <w:sz w:val="16"/>
                <w:szCs w:val="16"/>
              </w:rPr>
            </w:pPr>
            <w:r w:rsidRPr="006570C3">
              <w:rPr>
                <w:rFonts w:ascii="Arial" w:hAnsi="Arial" w:cs="Arial"/>
                <w:b/>
                <w:bCs/>
                <w:sz w:val="16"/>
                <w:szCs w:val="16"/>
              </w:rPr>
              <w:t>(%)</w:t>
            </w:r>
          </w:p>
        </w:tc>
        <w:tc>
          <w:tcPr>
            <w:tcW w:w="745" w:type="pct"/>
            <w:gridSpan w:val="3"/>
          </w:tcPr>
          <w:p w14:paraId="60C0B0B2" w14:textId="6165BFCA" w:rsidR="0044719B" w:rsidRPr="006570C3" w:rsidRDefault="0044719B" w:rsidP="0044719B">
            <w:pPr>
              <w:pBdr>
                <w:bottom w:val="single" w:sz="4" w:space="1" w:color="auto"/>
              </w:pBdr>
              <w:ind w:right="-72"/>
              <w:jc w:val="center"/>
              <w:rPr>
                <w:rFonts w:ascii="Arial" w:hAnsi="Arial" w:cs="Arial"/>
                <w:b/>
                <w:bCs/>
                <w:sz w:val="16"/>
                <w:szCs w:val="16"/>
              </w:rPr>
            </w:pPr>
            <w:r w:rsidRPr="006570C3">
              <w:rPr>
                <w:rFonts w:ascii="Arial" w:hAnsi="Arial" w:cs="Arial"/>
                <w:b/>
                <w:bCs/>
                <w:sz w:val="16"/>
                <w:szCs w:val="16"/>
              </w:rPr>
              <w:t>(%)</w:t>
            </w:r>
          </w:p>
        </w:tc>
        <w:tc>
          <w:tcPr>
            <w:tcW w:w="764" w:type="pct"/>
            <w:gridSpan w:val="3"/>
          </w:tcPr>
          <w:p w14:paraId="5B4793E0" w14:textId="7D10BEE5" w:rsidR="0044719B" w:rsidRPr="006570C3" w:rsidRDefault="0044719B" w:rsidP="0044719B">
            <w:pPr>
              <w:pBdr>
                <w:bottom w:val="single" w:sz="4" w:space="1" w:color="auto"/>
              </w:pBdr>
              <w:ind w:right="-72"/>
              <w:jc w:val="center"/>
              <w:rPr>
                <w:rFonts w:ascii="Arial" w:hAnsi="Arial" w:cs="Arial"/>
                <w:b/>
                <w:bCs/>
                <w:sz w:val="16"/>
                <w:szCs w:val="16"/>
              </w:rPr>
            </w:pPr>
            <w:r w:rsidRPr="006570C3">
              <w:rPr>
                <w:rFonts w:ascii="Arial" w:hAnsi="Arial" w:cs="Arial"/>
                <w:b/>
                <w:bCs/>
                <w:sz w:val="16"/>
                <w:szCs w:val="16"/>
              </w:rPr>
              <w:t>(%)</w:t>
            </w:r>
          </w:p>
        </w:tc>
      </w:tr>
      <w:tr w:rsidR="006D75B3" w:rsidRPr="006570C3" w14:paraId="292DE7F3" w14:textId="77777777" w:rsidTr="00495993">
        <w:trPr>
          <w:gridAfter w:val="1"/>
          <w:wAfter w:w="7" w:type="pct"/>
          <w:trHeight w:val="20"/>
        </w:trPr>
        <w:tc>
          <w:tcPr>
            <w:tcW w:w="1226" w:type="pct"/>
            <w:shd w:val="clear" w:color="auto" w:fill="auto"/>
            <w:vAlign w:val="bottom"/>
          </w:tcPr>
          <w:p w14:paraId="68F8AF0B" w14:textId="77777777" w:rsidR="006D75B3" w:rsidRPr="006570C3" w:rsidRDefault="006D75B3" w:rsidP="006D75B3">
            <w:pPr>
              <w:pBdr>
                <w:bottom w:val="single" w:sz="4" w:space="1" w:color="auto"/>
              </w:pBdr>
              <w:ind w:left="435" w:right="-72"/>
              <w:jc w:val="center"/>
              <w:rPr>
                <w:rFonts w:ascii="Arial" w:hAnsi="Arial" w:cs="Arial"/>
                <w:b/>
                <w:bCs/>
                <w:snapToGrid w:val="0"/>
                <w:sz w:val="16"/>
                <w:szCs w:val="16"/>
              </w:rPr>
            </w:pPr>
            <w:r w:rsidRPr="006570C3">
              <w:rPr>
                <w:rFonts w:ascii="Arial" w:hAnsi="Arial" w:cs="Arial"/>
                <w:b/>
                <w:bCs/>
                <w:snapToGrid w:val="0"/>
                <w:sz w:val="16"/>
                <w:szCs w:val="16"/>
              </w:rPr>
              <w:t>Name of entity</w:t>
            </w:r>
          </w:p>
        </w:tc>
        <w:tc>
          <w:tcPr>
            <w:tcW w:w="466" w:type="pct"/>
          </w:tcPr>
          <w:p w14:paraId="27601F0D" w14:textId="533566F0" w:rsidR="006D75B3" w:rsidRPr="006570C3" w:rsidRDefault="006D75B3" w:rsidP="006D75B3">
            <w:pPr>
              <w:pBdr>
                <w:bottom w:val="single" w:sz="4" w:space="1" w:color="auto"/>
              </w:pBdr>
              <w:ind w:left="138" w:right="-72" w:hanging="138"/>
              <w:jc w:val="center"/>
              <w:rPr>
                <w:rFonts w:ascii="Arial" w:hAnsi="Arial" w:cs="Arial"/>
                <w:b/>
                <w:bCs/>
                <w:sz w:val="16"/>
                <w:szCs w:val="16"/>
              </w:rPr>
            </w:pPr>
            <w:r w:rsidRPr="006570C3">
              <w:rPr>
                <w:rFonts w:ascii="Arial" w:hAnsi="Arial" w:cs="Arial"/>
                <w:b/>
                <w:bCs/>
                <w:sz w:val="16"/>
                <w:szCs w:val="16"/>
                <w:lang w:val="en-US"/>
              </w:rPr>
              <w:t>incorporation</w:t>
            </w:r>
          </w:p>
        </w:tc>
        <w:tc>
          <w:tcPr>
            <w:tcW w:w="1073" w:type="pct"/>
            <w:shd w:val="clear" w:color="auto" w:fill="auto"/>
            <w:vAlign w:val="bottom"/>
          </w:tcPr>
          <w:p w14:paraId="2D93F856" w14:textId="77777777" w:rsidR="006D75B3" w:rsidRPr="006570C3" w:rsidRDefault="006D75B3" w:rsidP="006D75B3">
            <w:pPr>
              <w:pBdr>
                <w:bottom w:val="single" w:sz="4" w:space="1" w:color="auto"/>
              </w:pBdr>
              <w:ind w:left="138" w:right="-72" w:hanging="138"/>
              <w:jc w:val="center"/>
              <w:rPr>
                <w:rFonts w:ascii="Arial" w:hAnsi="Arial" w:cs="Arial"/>
                <w:b/>
                <w:bCs/>
                <w:spacing w:val="-2"/>
                <w:sz w:val="16"/>
                <w:szCs w:val="16"/>
                <w:lang w:val="en-US"/>
              </w:rPr>
            </w:pPr>
            <w:r w:rsidRPr="006570C3">
              <w:rPr>
                <w:rFonts w:ascii="Arial" w:hAnsi="Arial" w:cs="Arial"/>
                <w:b/>
                <w:bCs/>
                <w:sz w:val="16"/>
                <w:szCs w:val="16"/>
              </w:rPr>
              <w:t>Nature of business</w:t>
            </w:r>
          </w:p>
        </w:tc>
        <w:tc>
          <w:tcPr>
            <w:tcW w:w="362" w:type="pct"/>
            <w:shd w:val="clear" w:color="auto" w:fill="auto"/>
            <w:vAlign w:val="bottom"/>
          </w:tcPr>
          <w:p w14:paraId="20AAC114" w14:textId="08600A86" w:rsidR="006D75B3" w:rsidRPr="006570C3" w:rsidRDefault="006D75B3" w:rsidP="006D75B3">
            <w:pPr>
              <w:pBdr>
                <w:bottom w:val="single" w:sz="4" w:space="1" w:color="auto"/>
              </w:pBdr>
              <w:ind w:right="-72"/>
              <w:jc w:val="right"/>
              <w:rPr>
                <w:rFonts w:ascii="Arial" w:hAnsi="Arial" w:cs="Arial"/>
                <w:b/>
                <w:bCs/>
                <w:sz w:val="16"/>
                <w:szCs w:val="16"/>
              </w:rPr>
            </w:pPr>
            <w:r w:rsidRPr="006570C3">
              <w:rPr>
                <w:rFonts w:ascii="Arial" w:hAnsi="Arial" w:cs="Arial"/>
                <w:b/>
                <w:bCs/>
                <w:sz w:val="16"/>
                <w:szCs w:val="16"/>
              </w:rPr>
              <w:t>2019</w:t>
            </w:r>
          </w:p>
        </w:tc>
        <w:tc>
          <w:tcPr>
            <w:tcW w:w="364" w:type="pct"/>
            <w:shd w:val="clear" w:color="auto" w:fill="auto"/>
            <w:vAlign w:val="bottom"/>
          </w:tcPr>
          <w:p w14:paraId="51BDDAD4" w14:textId="4EDF4E4B" w:rsidR="006D75B3" w:rsidRPr="006570C3" w:rsidRDefault="006D75B3" w:rsidP="006D75B3">
            <w:pPr>
              <w:pBdr>
                <w:bottom w:val="single" w:sz="4" w:space="1" w:color="auto"/>
              </w:pBdr>
              <w:ind w:right="-72"/>
              <w:jc w:val="right"/>
              <w:rPr>
                <w:rFonts w:ascii="Arial" w:hAnsi="Arial" w:cs="Arial"/>
                <w:b/>
                <w:bCs/>
                <w:sz w:val="16"/>
                <w:szCs w:val="16"/>
              </w:rPr>
            </w:pPr>
            <w:r w:rsidRPr="006570C3">
              <w:rPr>
                <w:rFonts w:ascii="Arial" w:hAnsi="Arial" w:cs="Arial"/>
                <w:b/>
                <w:bCs/>
                <w:sz w:val="16"/>
                <w:szCs w:val="16"/>
              </w:rPr>
              <w:t>2018</w:t>
            </w:r>
          </w:p>
        </w:tc>
        <w:tc>
          <w:tcPr>
            <w:tcW w:w="396" w:type="pct"/>
            <w:gridSpan w:val="2"/>
            <w:vAlign w:val="bottom"/>
          </w:tcPr>
          <w:p w14:paraId="7B80EA8D" w14:textId="73C8FBB0" w:rsidR="006D75B3" w:rsidRPr="006570C3" w:rsidRDefault="006D75B3" w:rsidP="006D75B3">
            <w:pPr>
              <w:pBdr>
                <w:bottom w:val="single" w:sz="4" w:space="1" w:color="auto"/>
              </w:pBdr>
              <w:ind w:right="-72"/>
              <w:jc w:val="right"/>
              <w:rPr>
                <w:rFonts w:ascii="Arial" w:hAnsi="Arial" w:cs="Arial"/>
                <w:b/>
                <w:bCs/>
                <w:sz w:val="16"/>
                <w:szCs w:val="16"/>
              </w:rPr>
            </w:pPr>
            <w:r w:rsidRPr="006570C3">
              <w:rPr>
                <w:rFonts w:ascii="Arial" w:hAnsi="Arial" w:cs="Arial"/>
                <w:b/>
                <w:bCs/>
                <w:sz w:val="16"/>
                <w:szCs w:val="16"/>
              </w:rPr>
              <w:t>2019</w:t>
            </w:r>
          </w:p>
        </w:tc>
        <w:tc>
          <w:tcPr>
            <w:tcW w:w="349" w:type="pct"/>
            <w:vAlign w:val="bottom"/>
          </w:tcPr>
          <w:p w14:paraId="1BB326E0" w14:textId="61EF9AA7" w:rsidR="006D75B3" w:rsidRPr="006570C3" w:rsidRDefault="006D75B3" w:rsidP="006D75B3">
            <w:pPr>
              <w:pBdr>
                <w:bottom w:val="single" w:sz="4" w:space="1" w:color="auto"/>
              </w:pBdr>
              <w:ind w:right="-72"/>
              <w:jc w:val="right"/>
              <w:rPr>
                <w:rFonts w:ascii="Arial" w:hAnsi="Arial" w:cs="Arial"/>
                <w:b/>
                <w:bCs/>
                <w:sz w:val="16"/>
                <w:szCs w:val="16"/>
              </w:rPr>
            </w:pPr>
            <w:r w:rsidRPr="006570C3">
              <w:rPr>
                <w:rFonts w:ascii="Arial" w:hAnsi="Arial" w:cs="Arial"/>
                <w:b/>
                <w:bCs/>
                <w:sz w:val="16"/>
                <w:szCs w:val="16"/>
              </w:rPr>
              <w:t>2018</w:t>
            </w:r>
          </w:p>
        </w:tc>
        <w:tc>
          <w:tcPr>
            <w:tcW w:w="378" w:type="pct"/>
            <w:vAlign w:val="bottom"/>
          </w:tcPr>
          <w:p w14:paraId="42E71865" w14:textId="2177D0CE" w:rsidR="006D75B3" w:rsidRPr="006570C3" w:rsidRDefault="006D75B3" w:rsidP="006D75B3">
            <w:pPr>
              <w:pBdr>
                <w:bottom w:val="single" w:sz="4" w:space="1" w:color="auto"/>
              </w:pBdr>
              <w:ind w:right="-72"/>
              <w:jc w:val="right"/>
              <w:rPr>
                <w:rFonts w:ascii="Arial" w:hAnsi="Arial" w:cs="Arial"/>
                <w:b/>
                <w:bCs/>
                <w:sz w:val="16"/>
                <w:szCs w:val="16"/>
              </w:rPr>
            </w:pPr>
            <w:r w:rsidRPr="006570C3">
              <w:rPr>
                <w:rFonts w:ascii="Arial" w:hAnsi="Arial" w:cs="Arial"/>
                <w:b/>
                <w:bCs/>
                <w:sz w:val="16"/>
                <w:szCs w:val="16"/>
              </w:rPr>
              <w:t>2019</w:t>
            </w:r>
          </w:p>
        </w:tc>
        <w:tc>
          <w:tcPr>
            <w:tcW w:w="379" w:type="pct"/>
            <w:vAlign w:val="bottom"/>
          </w:tcPr>
          <w:p w14:paraId="369FBD4C" w14:textId="568CA8DE" w:rsidR="006D75B3" w:rsidRPr="006570C3" w:rsidRDefault="006D75B3" w:rsidP="006D75B3">
            <w:pPr>
              <w:pBdr>
                <w:bottom w:val="single" w:sz="4" w:space="1" w:color="auto"/>
              </w:pBdr>
              <w:ind w:right="-72"/>
              <w:jc w:val="right"/>
              <w:rPr>
                <w:rFonts w:ascii="Arial" w:hAnsi="Arial" w:cs="Arial"/>
                <w:b/>
                <w:bCs/>
                <w:sz w:val="16"/>
                <w:szCs w:val="16"/>
              </w:rPr>
            </w:pPr>
            <w:r w:rsidRPr="006570C3">
              <w:rPr>
                <w:rFonts w:ascii="Arial" w:hAnsi="Arial" w:cs="Arial"/>
                <w:b/>
                <w:bCs/>
                <w:sz w:val="16"/>
                <w:szCs w:val="16"/>
              </w:rPr>
              <w:t>2018</w:t>
            </w:r>
          </w:p>
        </w:tc>
      </w:tr>
      <w:tr w:rsidR="00385E73" w:rsidRPr="006570C3" w14:paraId="6B80ED20" w14:textId="77777777" w:rsidTr="00385E73">
        <w:trPr>
          <w:gridAfter w:val="1"/>
          <w:wAfter w:w="7" w:type="pct"/>
          <w:trHeight w:val="20"/>
        </w:trPr>
        <w:tc>
          <w:tcPr>
            <w:tcW w:w="1226" w:type="pct"/>
            <w:shd w:val="clear" w:color="auto" w:fill="auto"/>
          </w:tcPr>
          <w:p w14:paraId="612818DC" w14:textId="77777777" w:rsidR="00385E73" w:rsidRPr="006570C3" w:rsidRDefault="00385E73" w:rsidP="00385E73">
            <w:pPr>
              <w:tabs>
                <w:tab w:val="left" w:pos="2191"/>
              </w:tabs>
              <w:ind w:left="435" w:right="-72"/>
              <w:rPr>
                <w:rFonts w:ascii="Arial" w:hAnsi="Arial" w:cs="Arial"/>
                <w:snapToGrid w:val="0"/>
                <w:sz w:val="8"/>
                <w:szCs w:val="8"/>
                <w:cs/>
              </w:rPr>
            </w:pPr>
          </w:p>
        </w:tc>
        <w:tc>
          <w:tcPr>
            <w:tcW w:w="466" w:type="pct"/>
          </w:tcPr>
          <w:p w14:paraId="5A4EA9FB" w14:textId="77777777" w:rsidR="00385E73" w:rsidRPr="006570C3" w:rsidRDefault="00385E73" w:rsidP="00385E73">
            <w:pPr>
              <w:ind w:left="138" w:right="-72" w:hanging="138"/>
              <w:jc w:val="center"/>
              <w:rPr>
                <w:rFonts w:ascii="Arial" w:hAnsi="Arial" w:cs="Arial"/>
                <w:sz w:val="8"/>
                <w:szCs w:val="8"/>
              </w:rPr>
            </w:pPr>
          </w:p>
        </w:tc>
        <w:tc>
          <w:tcPr>
            <w:tcW w:w="1073" w:type="pct"/>
            <w:shd w:val="clear" w:color="auto" w:fill="auto"/>
          </w:tcPr>
          <w:p w14:paraId="16DBD7E8" w14:textId="77777777" w:rsidR="00385E73" w:rsidRPr="006570C3" w:rsidRDefault="00385E73" w:rsidP="00385E73">
            <w:pPr>
              <w:ind w:left="138" w:right="-72" w:hanging="138"/>
              <w:rPr>
                <w:rFonts w:ascii="Arial" w:hAnsi="Arial" w:cs="Arial"/>
                <w:spacing w:val="-2"/>
                <w:sz w:val="8"/>
                <w:szCs w:val="8"/>
                <w:lang w:val="en-US"/>
              </w:rPr>
            </w:pPr>
          </w:p>
        </w:tc>
        <w:tc>
          <w:tcPr>
            <w:tcW w:w="362" w:type="pct"/>
            <w:shd w:val="clear" w:color="auto" w:fill="auto"/>
            <w:vAlign w:val="bottom"/>
          </w:tcPr>
          <w:p w14:paraId="0AF68AF8" w14:textId="77777777" w:rsidR="00385E73" w:rsidRPr="006570C3" w:rsidRDefault="00385E73" w:rsidP="00385E73">
            <w:pPr>
              <w:ind w:right="-72"/>
              <w:jc w:val="right"/>
              <w:rPr>
                <w:rFonts w:ascii="Arial" w:hAnsi="Arial" w:cs="Arial"/>
                <w:sz w:val="8"/>
                <w:szCs w:val="8"/>
                <w:cs/>
              </w:rPr>
            </w:pPr>
          </w:p>
        </w:tc>
        <w:tc>
          <w:tcPr>
            <w:tcW w:w="364" w:type="pct"/>
            <w:shd w:val="clear" w:color="auto" w:fill="auto"/>
            <w:vAlign w:val="bottom"/>
          </w:tcPr>
          <w:p w14:paraId="2F3DFB9A" w14:textId="77777777" w:rsidR="00385E73" w:rsidRPr="006570C3" w:rsidRDefault="00385E73" w:rsidP="00385E73">
            <w:pPr>
              <w:ind w:right="-72"/>
              <w:jc w:val="right"/>
              <w:rPr>
                <w:rFonts w:ascii="Arial" w:hAnsi="Arial" w:cs="Arial"/>
                <w:sz w:val="8"/>
                <w:szCs w:val="8"/>
                <w:cs/>
              </w:rPr>
            </w:pPr>
          </w:p>
        </w:tc>
        <w:tc>
          <w:tcPr>
            <w:tcW w:w="392" w:type="pct"/>
            <w:vAlign w:val="bottom"/>
          </w:tcPr>
          <w:p w14:paraId="77E9FC90" w14:textId="77777777" w:rsidR="00385E73" w:rsidRPr="006570C3" w:rsidRDefault="00385E73" w:rsidP="00385E73">
            <w:pPr>
              <w:ind w:right="-72"/>
              <w:jc w:val="right"/>
              <w:rPr>
                <w:rFonts w:ascii="Arial" w:hAnsi="Arial" w:cs="Arial"/>
                <w:sz w:val="8"/>
                <w:szCs w:val="8"/>
                <w:cs/>
              </w:rPr>
            </w:pPr>
          </w:p>
        </w:tc>
        <w:tc>
          <w:tcPr>
            <w:tcW w:w="353" w:type="pct"/>
            <w:gridSpan w:val="2"/>
          </w:tcPr>
          <w:p w14:paraId="668B144D" w14:textId="77777777" w:rsidR="00385E73" w:rsidRPr="006570C3" w:rsidRDefault="00385E73" w:rsidP="00385E73">
            <w:pPr>
              <w:ind w:right="-72"/>
              <w:jc w:val="right"/>
              <w:rPr>
                <w:rFonts w:ascii="Arial" w:hAnsi="Arial" w:cs="Arial"/>
                <w:sz w:val="8"/>
                <w:szCs w:val="8"/>
                <w:cs/>
              </w:rPr>
            </w:pPr>
          </w:p>
        </w:tc>
        <w:tc>
          <w:tcPr>
            <w:tcW w:w="378" w:type="pct"/>
          </w:tcPr>
          <w:p w14:paraId="0096AEB6" w14:textId="77777777" w:rsidR="00385E73" w:rsidRPr="006570C3" w:rsidRDefault="00385E73" w:rsidP="00385E73">
            <w:pPr>
              <w:ind w:right="-72"/>
              <w:jc w:val="right"/>
              <w:rPr>
                <w:rFonts w:ascii="Arial" w:hAnsi="Arial" w:cs="Arial"/>
                <w:sz w:val="8"/>
                <w:szCs w:val="8"/>
                <w:cs/>
              </w:rPr>
            </w:pPr>
          </w:p>
        </w:tc>
        <w:tc>
          <w:tcPr>
            <w:tcW w:w="379" w:type="pct"/>
          </w:tcPr>
          <w:p w14:paraId="2FB91C56" w14:textId="77777777" w:rsidR="00385E73" w:rsidRPr="006570C3" w:rsidRDefault="00385E73" w:rsidP="00385E73">
            <w:pPr>
              <w:ind w:right="-72"/>
              <w:jc w:val="right"/>
              <w:rPr>
                <w:rFonts w:ascii="Arial" w:hAnsi="Arial" w:cs="Arial"/>
                <w:sz w:val="8"/>
                <w:szCs w:val="8"/>
                <w:cs/>
              </w:rPr>
            </w:pPr>
          </w:p>
        </w:tc>
      </w:tr>
      <w:tr w:rsidR="00385E73" w:rsidRPr="006570C3" w14:paraId="40B1A7F7" w14:textId="77777777" w:rsidTr="00B1034D">
        <w:trPr>
          <w:gridAfter w:val="1"/>
          <w:wAfter w:w="7" w:type="pct"/>
          <w:trHeight w:val="20"/>
        </w:trPr>
        <w:tc>
          <w:tcPr>
            <w:tcW w:w="1226" w:type="pct"/>
            <w:shd w:val="clear" w:color="auto" w:fill="auto"/>
          </w:tcPr>
          <w:p w14:paraId="4C15E0D1" w14:textId="77777777" w:rsidR="00385E73" w:rsidRPr="006570C3" w:rsidRDefault="00385E73" w:rsidP="00385E73">
            <w:pPr>
              <w:ind w:left="435" w:right="-72"/>
              <w:rPr>
                <w:rFonts w:ascii="Arial" w:hAnsi="Arial" w:cs="Arial"/>
                <w:snapToGrid w:val="0"/>
                <w:sz w:val="16"/>
                <w:szCs w:val="16"/>
              </w:rPr>
            </w:pPr>
            <w:r w:rsidRPr="006570C3">
              <w:rPr>
                <w:rFonts w:ascii="Arial" w:hAnsi="Arial" w:cs="Arial"/>
                <w:snapToGrid w:val="0"/>
                <w:sz w:val="16"/>
                <w:szCs w:val="16"/>
              </w:rPr>
              <w:t>B.Grimm Solar Power (Sakaeo) 1 Limited</w:t>
            </w:r>
          </w:p>
        </w:tc>
        <w:tc>
          <w:tcPr>
            <w:tcW w:w="466" w:type="pct"/>
          </w:tcPr>
          <w:p w14:paraId="7E5EA1A4" w14:textId="77777777" w:rsidR="00385E73" w:rsidRPr="006570C3" w:rsidRDefault="00385E73" w:rsidP="00385E73">
            <w:pPr>
              <w:ind w:left="138" w:right="-72" w:hanging="138"/>
              <w:jc w:val="center"/>
              <w:rPr>
                <w:rFonts w:ascii="Arial" w:hAnsi="Arial" w:cs="Arial"/>
                <w:snapToGrid w:val="0"/>
                <w:sz w:val="16"/>
                <w:szCs w:val="16"/>
              </w:rPr>
            </w:pPr>
            <w:r w:rsidRPr="006570C3">
              <w:rPr>
                <w:rFonts w:ascii="Arial" w:hAnsi="Arial" w:cs="Arial"/>
                <w:snapToGrid w:val="0"/>
                <w:sz w:val="16"/>
                <w:szCs w:val="16"/>
              </w:rPr>
              <w:t>Thailand</w:t>
            </w:r>
          </w:p>
        </w:tc>
        <w:tc>
          <w:tcPr>
            <w:tcW w:w="1073" w:type="pct"/>
            <w:shd w:val="clear" w:color="auto" w:fill="auto"/>
          </w:tcPr>
          <w:p w14:paraId="0F6C0A1D" w14:textId="77777777" w:rsidR="00385E73" w:rsidRPr="006570C3" w:rsidRDefault="00385E73" w:rsidP="00385E73">
            <w:pPr>
              <w:ind w:right="-72"/>
              <w:rPr>
                <w:rFonts w:ascii="Arial" w:hAnsi="Arial" w:cs="Arial"/>
                <w:snapToGrid w:val="0"/>
                <w:sz w:val="16"/>
                <w:szCs w:val="16"/>
              </w:rPr>
            </w:pPr>
            <w:r w:rsidRPr="006570C3">
              <w:rPr>
                <w:rFonts w:ascii="Arial" w:hAnsi="Arial" w:cs="Arial"/>
                <w:snapToGrid w:val="0"/>
                <w:sz w:val="16"/>
                <w:szCs w:val="16"/>
              </w:rPr>
              <w:t>Electricity generating from solar power</w:t>
            </w:r>
          </w:p>
        </w:tc>
        <w:tc>
          <w:tcPr>
            <w:tcW w:w="362" w:type="pct"/>
            <w:shd w:val="clear" w:color="auto" w:fill="auto"/>
          </w:tcPr>
          <w:p w14:paraId="3ECCC5FD" w14:textId="5F31FEEF" w:rsidR="00385E73" w:rsidRPr="006570C3" w:rsidRDefault="00385E73" w:rsidP="00385E73">
            <w:pPr>
              <w:ind w:right="-72"/>
              <w:jc w:val="right"/>
              <w:rPr>
                <w:rFonts w:ascii="Arial" w:hAnsi="Arial" w:cs="Arial"/>
                <w:snapToGrid w:val="0"/>
                <w:sz w:val="16"/>
                <w:szCs w:val="16"/>
              </w:rPr>
            </w:pPr>
            <w:r w:rsidRPr="006570C3">
              <w:rPr>
                <w:rFonts w:ascii="Arial" w:hAnsi="Arial" w:cs="Arial"/>
                <w:snapToGrid w:val="0"/>
                <w:sz w:val="16"/>
                <w:szCs w:val="16"/>
              </w:rPr>
              <w:t>99.9</w:t>
            </w:r>
            <w:r w:rsidR="00652385" w:rsidRPr="006570C3">
              <w:rPr>
                <w:rFonts w:ascii="Arial" w:hAnsi="Arial" w:cs="Arial"/>
                <w:snapToGrid w:val="0"/>
                <w:sz w:val="16"/>
                <w:szCs w:val="16"/>
              </w:rPr>
              <w:t>9</w:t>
            </w:r>
          </w:p>
        </w:tc>
        <w:tc>
          <w:tcPr>
            <w:tcW w:w="364" w:type="pct"/>
            <w:shd w:val="clear" w:color="auto" w:fill="auto"/>
          </w:tcPr>
          <w:p w14:paraId="50D45160" w14:textId="5F29AC2B" w:rsidR="00385E73" w:rsidRPr="006570C3" w:rsidRDefault="00385E73" w:rsidP="00385E73">
            <w:pPr>
              <w:ind w:right="-72"/>
              <w:jc w:val="right"/>
              <w:rPr>
                <w:rFonts w:ascii="Arial" w:hAnsi="Arial" w:cs="Arial"/>
                <w:snapToGrid w:val="0"/>
                <w:sz w:val="16"/>
                <w:szCs w:val="16"/>
              </w:rPr>
            </w:pPr>
            <w:r w:rsidRPr="006570C3">
              <w:rPr>
                <w:rFonts w:ascii="Arial" w:hAnsi="Arial" w:cs="Arial"/>
                <w:snapToGrid w:val="0"/>
                <w:sz w:val="16"/>
                <w:szCs w:val="16"/>
              </w:rPr>
              <w:t>99.9</w:t>
            </w:r>
            <w:r w:rsidR="00652385" w:rsidRPr="006570C3">
              <w:rPr>
                <w:rFonts w:ascii="Arial" w:hAnsi="Arial" w:cs="Arial"/>
                <w:snapToGrid w:val="0"/>
                <w:sz w:val="16"/>
                <w:szCs w:val="16"/>
              </w:rPr>
              <w:t>9</w:t>
            </w:r>
          </w:p>
        </w:tc>
        <w:tc>
          <w:tcPr>
            <w:tcW w:w="392" w:type="pct"/>
          </w:tcPr>
          <w:p w14:paraId="7C42C13D" w14:textId="1FC2B6D9" w:rsidR="00385E73" w:rsidRPr="006570C3" w:rsidRDefault="00921785" w:rsidP="00385E73">
            <w:pPr>
              <w:ind w:right="-72"/>
              <w:jc w:val="right"/>
              <w:rPr>
                <w:rFonts w:ascii="Arial" w:hAnsi="Arial" w:cs="Arial"/>
                <w:snapToGrid w:val="0"/>
                <w:sz w:val="16"/>
                <w:szCs w:val="16"/>
              </w:rPr>
            </w:pPr>
            <w:r w:rsidRPr="006570C3">
              <w:rPr>
                <w:rFonts w:ascii="Arial" w:hAnsi="Arial" w:cs="Arial"/>
                <w:snapToGrid w:val="0"/>
                <w:sz w:val="16"/>
                <w:szCs w:val="16"/>
              </w:rPr>
              <w:t>99.9</w:t>
            </w:r>
            <w:r w:rsidR="00652385" w:rsidRPr="006570C3">
              <w:rPr>
                <w:rFonts w:ascii="Arial" w:hAnsi="Arial" w:cs="Arial"/>
                <w:snapToGrid w:val="0"/>
                <w:sz w:val="16"/>
                <w:szCs w:val="16"/>
              </w:rPr>
              <w:t>9</w:t>
            </w:r>
          </w:p>
        </w:tc>
        <w:tc>
          <w:tcPr>
            <w:tcW w:w="353" w:type="pct"/>
            <w:gridSpan w:val="2"/>
          </w:tcPr>
          <w:p w14:paraId="27FC3A8C" w14:textId="2FAF7159" w:rsidR="00385E73" w:rsidRPr="006570C3" w:rsidRDefault="00385E73" w:rsidP="00385E73">
            <w:pPr>
              <w:ind w:right="-72"/>
              <w:jc w:val="right"/>
              <w:rPr>
                <w:rFonts w:ascii="Arial" w:hAnsi="Arial" w:cs="Arial"/>
                <w:snapToGrid w:val="0"/>
                <w:sz w:val="16"/>
                <w:szCs w:val="16"/>
              </w:rPr>
            </w:pPr>
            <w:r w:rsidRPr="006570C3">
              <w:rPr>
                <w:rFonts w:ascii="Arial" w:hAnsi="Arial" w:cs="Arial"/>
                <w:snapToGrid w:val="0"/>
                <w:sz w:val="16"/>
                <w:szCs w:val="16"/>
              </w:rPr>
              <w:t>99.9</w:t>
            </w:r>
            <w:r w:rsidR="00652385" w:rsidRPr="006570C3">
              <w:rPr>
                <w:rFonts w:ascii="Arial" w:hAnsi="Arial" w:cs="Arial"/>
                <w:snapToGrid w:val="0"/>
                <w:sz w:val="16"/>
                <w:szCs w:val="16"/>
              </w:rPr>
              <w:t>9</w:t>
            </w:r>
          </w:p>
        </w:tc>
        <w:tc>
          <w:tcPr>
            <w:tcW w:w="378" w:type="pct"/>
          </w:tcPr>
          <w:p w14:paraId="125ECA3B" w14:textId="1C931648" w:rsidR="00385E73" w:rsidRPr="006570C3" w:rsidRDefault="00921785" w:rsidP="00385E73">
            <w:pPr>
              <w:ind w:right="-72"/>
              <w:jc w:val="right"/>
              <w:rPr>
                <w:rFonts w:ascii="Arial" w:hAnsi="Arial" w:cs="Arial"/>
                <w:snapToGrid w:val="0"/>
                <w:sz w:val="16"/>
                <w:szCs w:val="16"/>
              </w:rPr>
            </w:pPr>
            <w:r w:rsidRPr="006570C3">
              <w:rPr>
                <w:rFonts w:ascii="Arial" w:hAnsi="Arial" w:cs="Arial"/>
                <w:snapToGrid w:val="0"/>
                <w:sz w:val="16"/>
                <w:szCs w:val="16"/>
              </w:rPr>
              <w:t>0.0</w:t>
            </w:r>
            <w:r w:rsidR="00652385" w:rsidRPr="006570C3">
              <w:rPr>
                <w:rFonts w:ascii="Arial" w:hAnsi="Arial" w:cs="Arial"/>
                <w:snapToGrid w:val="0"/>
                <w:sz w:val="16"/>
                <w:szCs w:val="16"/>
              </w:rPr>
              <w:t>1</w:t>
            </w:r>
          </w:p>
        </w:tc>
        <w:tc>
          <w:tcPr>
            <w:tcW w:w="379" w:type="pct"/>
          </w:tcPr>
          <w:p w14:paraId="5980E3D7" w14:textId="5FF5C786" w:rsidR="00385E73" w:rsidRPr="006570C3" w:rsidRDefault="00385E73" w:rsidP="00385E73">
            <w:pPr>
              <w:ind w:right="-72"/>
              <w:jc w:val="right"/>
              <w:rPr>
                <w:rFonts w:ascii="Arial" w:hAnsi="Arial" w:cs="Arial"/>
                <w:snapToGrid w:val="0"/>
                <w:sz w:val="16"/>
                <w:szCs w:val="16"/>
              </w:rPr>
            </w:pPr>
            <w:r w:rsidRPr="006570C3">
              <w:rPr>
                <w:rFonts w:ascii="Arial" w:hAnsi="Arial" w:cs="Arial"/>
                <w:snapToGrid w:val="0"/>
                <w:sz w:val="16"/>
                <w:szCs w:val="16"/>
              </w:rPr>
              <w:t>0.0</w:t>
            </w:r>
            <w:r w:rsidR="00652385" w:rsidRPr="006570C3">
              <w:rPr>
                <w:rFonts w:ascii="Arial" w:hAnsi="Arial" w:cs="Arial"/>
                <w:snapToGrid w:val="0"/>
                <w:sz w:val="16"/>
                <w:szCs w:val="16"/>
              </w:rPr>
              <w:t>1</w:t>
            </w:r>
          </w:p>
        </w:tc>
      </w:tr>
      <w:tr w:rsidR="00385E73" w:rsidRPr="006570C3" w14:paraId="635089B6" w14:textId="77777777" w:rsidTr="00B1034D">
        <w:trPr>
          <w:gridAfter w:val="1"/>
          <w:wAfter w:w="7" w:type="pct"/>
          <w:trHeight w:val="20"/>
        </w:trPr>
        <w:tc>
          <w:tcPr>
            <w:tcW w:w="1226" w:type="pct"/>
            <w:shd w:val="clear" w:color="auto" w:fill="auto"/>
          </w:tcPr>
          <w:p w14:paraId="7A85880B" w14:textId="77777777" w:rsidR="00385E73" w:rsidRPr="006570C3" w:rsidRDefault="00385E73" w:rsidP="00385E73">
            <w:pPr>
              <w:ind w:left="435" w:right="-72"/>
              <w:rPr>
                <w:rFonts w:ascii="Arial" w:hAnsi="Arial" w:cs="Arial"/>
                <w:snapToGrid w:val="0"/>
                <w:sz w:val="8"/>
                <w:szCs w:val="8"/>
              </w:rPr>
            </w:pPr>
          </w:p>
        </w:tc>
        <w:tc>
          <w:tcPr>
            <w:tcW w:w="466" w:type="pct"/>
          </w:tcPr>
          <w:p w14:paraId="6FC0FB9D" w14:textId="77777777" w:rsidR="00385E73" w:rsidRPr="006570C3" w:rsidRDefault="00385E73" w:rsidP="00385E73">
            <w:pPr>
              <w:ind w:left="138" w:right="-72" w:hanging="138"/>
              <w:jc w:val="center"/>
              <w:rPr>
                <w:rFonts w:ascii="Arial" w:hAnsi="Arial" w:cs="Arial"/>
                <w:snapToGrid w:val="0"/>
                <w:sz w:val="8"/>
                <w:szCs w:val="8"/>
              </w:rPr>
            </w:pPr>
          </w:p>
        </w:tc>
        <w:tc>
          <w:tcPr>
            <w:tcW w:w="1073" w:type="pct"/>
            <w:shd w:val="clear" w:color="auto" w:fill="auto"/>
          </w:tcPr>
          <w:p w14:paraId="5981AC58" w14:textId="77777777" w:rsidR="00385E73" w:rsidRPr="006570C3" w:rsidRDefault="00385E73" w:rsidP="00385E73">
            <w:pPr>
              <w:ind w:left="138" w:right="-72" w:hanging="138"/>
              <w:rPr>
                <w:rFonts w:ascii="Arial" w:hAnsi="Arial" w:cs="Arial"/>
                <w:snapToGrid w:val="0"/>
                <w:sz w:val="8"/>
                <w:szCs w:val="8"/>
              </w:rPr>
            </w:pPr>
          </w:p>
        </w:tc>
        <w:tc>
          <w:tcPr>
            <w:tcW w:w="362" w:type="pct"/>
            <w:shd w:val="clear" w:color="auto" w:fill="auto"/>
          </w:tcPr>
          <w:p w14:paraId="5EBDA4FA" w14:textId="77777777" w:rsidR="00385E73" w:rsidRPr="006570C3" w:rsidRDefault="00385E73" w:rsidP="00385E73">
            <w:pPr>
              <w:ind w:right="-72"/>
              <w:jc w:val="right"/>
              <w:rPr>
                <w:rFonts w:ascii="Arial" w:hAnsi="Arial" w:cs="Arial"/>
                <w:snapToGrid w:val="0"/>
                <w:sz w:val="8"/>
                <w:szCs w:val="8"/>
              </w:rPr>
            </w:pPr>
          </w:p>
        </w:tc>
        <w:tc>
          <w:tcPr>
            <w:tcW w:w="364" w:type="pct"/>
            <w:shd w:val="clear" w:color="auto" w:fill="auto"/>
          </w:tcPr>
          <w:p w14:paraId="2C6EF213" w14:textId="77777777" w:rsidR="00385E73" w:rsidRPr="006570C3" w:rsidRDefault="00385E73" w:rsidP="00385E73">
            <w:pPr>
              <w:ind w:right="-72"/>
              <w:jc w:val="right"/>
              <w:rPr>
                <w:rFonts w:ascii="Arial" w:hAnsi="Arial" w:cs="Arial"/>
                <w:snapToGrid w:val="0"/>
                <w:sz w:val="8"/>
                <w:szCs w:val="8"/>
              </w:rPr>
            </w:pPr>
          </w:p>
        </w:tc>
        <w:tc>
          <w:tcPr>
            <w:tcW w:w="392" w:type="pct"/>
          </w:tcPr>
          <w:p w14:paraId="374981EB" w14:textId="77777777" w:rsidR="00385E73" w:rsidRPr="006570C3" w:rsidRDefault="00385E73" w:rsidP="00385E73">
            <w:pPr>
              <w:ind w:right="-72"/>
              <w:jc w:val="right"/>
              <w:rPr>
                <w:rFonts w:ascii="Arial" w:hAnsi="Arial" w:cs="Arial"/>
                <w:snapToGrid w:val="0"/>
                <w:sz w:val="8"/>
                <w:szCs w:val="8"/>
              </w:rPr>
            </w:pPr>
          </w:p>
        </w:tc>
        <w:tc>
          <w:tcPr>
            <w:tcW w:w="353" w:type="pct"/>
            <w:gridSpan w:val="2"/>
          </w:tcPr>
          <w:p w14:paraId="1A09E4FF" w14:textId="77777777" w:rsidR="00385E73" w:rsidRPr="006570C3" w:rsidRDefault="00385E73" w:rsidP="00385E73">
            <w:pPr>
              <w:ind w:right="-72"/>
              <w:jc w:val="right"/>
              <w:rPr>
                <w:rFonts w:ascii="Arial" w:hAnsi="Arial" w:cs="Arial"/>
                <w:snapToGrid w:val="0"/>
                <w:sz w:val="8"/>
                <w:szCs w:val="8"/>
              </w:rPr>
            </w:pPr>
          </w:p>
        </w:tc>
        <w:tc>
          <w:tcPr>
            <w:tcW w:w="378" w:type="pct"/>
          </w:tcPr>
          <w:p w14:paraId="08A2CF33" w14:textId="77777777" w:rsidR="00385E73" w:rsidRPr="006570C3" w:rsidRDefault="00385E73" w:rsidP="00385E73">
            <w:pPr>
              <w:ind w:right="-72"/>
              <w:jc w:val="right"/>
              <w:rPr>
                <w:rFonts w:ascii="Arial" w:hAnsi="Arial" w:cs="Arial"/>
                <w:snapToGrid w:val="0"/>
                <w:sz w:val="8"/>
                <w:szCs w:val="8"/>
              </w:rPr>
            </w:pPr>
          </w:p>
        </w:tc>
        <w:tc>
          <w:tcPr>
            <w:tcW w:w="379" w:type="pct"/>
          </w:tcPr>
          <w:p w14:paraId="68F392B8" w14:textId="77777777" w:rsidR="00385E73" w:rsidRPr="006570C3" w:rsidRDefault="00385E73" w:rsidP="00385E73">
            <w:pPr>
              <w:ind w:right="-72"/>
              <w:jc w:val="right"/>
              <w:rPr>
                <w:rFonts w:ascii="Arial" w:hAnsi="Arial" w:cs="Arial"/>
                <w:snapToGrid w:val="0"/>
                <w:sz w:val="8"/>
                <w:szCs w:val="8"/>
              </w:rPr>
            </w:pPr>
          </w:p>
        </w:tc>
      </w:tr>
      <w:tr w:rsidR="00921785" w:rsidRPr="006570C3" w14:paraId="25D3121F" w14:textId="77777777" w:rsidTr="00B1034D">
        <w:trPr>
          <w:gridAfter w:val="1"/>
          <w:wAfter w:w="7" w:type="pct"/>
          <w:trHeight w:val="20"/>
        </w:trPr>
        <w:tc>
          <w:tcPr>
            <w:tcW w:w="1226" w:type="pct"/>
            <w:shd w:val="clear" w:color="auto" w:fill="auto"/>
          </w:tcPr>
          <w:p w14:paraId="23C00866" w14:textId="77777777" w:rsidR="00921785" w:rsidRPr="006570C3" w:rsidRDefault="00921785" w:rsidP="00921785">
            <w:pPr>
              <w:ind w:left="435" w:right="-72"/>
              <w:rPr>
                <w:rFonts w:ascii="Arial" w:hAnsi="Arial" w:cs="Arial"/>
                <w:snapToGrid w:val="0"/>
                <w:sz w:val="16"/>
                <w:szCs w:val="16"/>
              </w:rPr>
            </w:pPr>
            <w:r w:rsidRPr="006570C3">
              <w:rPr>
                <w:rFonts w:ascii="Arial" w:hAnsi="Arial" w:cs="Arial"/>
                <w:snapToGrid w:val="0"/>
                <w:sz w:val="16"/>
                <w:szCs w:val="16"/>
              </w:rPr>
              <w:t>B.Grimm Power Service Limited</w:t>
            </w:r>
          </w:p>
        </w:tc>
        <w:tc>
          <w:tcPr>
            <w:tcW w:w="466" w:type="pct"/>
          </w:tcPr>
          <w:p w14:paraId="190EFF82" w14:textId="77777777" w:rsidR="00921785" w:rsidRPr="006570C3" w:rsidRDefault="00921785" w:rsidP="00921785">
            <w:pPr>
              <w:ind w:left="138" w:right="-72" w:hanging="138"/>
              <w:jc w:val="center"/>
              <w:rPr>
                <w:rFonts w:ascii="Arial" w:hAnsi="Arial" w:cs="Arial"/>
                <w:snapToGrid w:val="0"/>
                <w:sz w:val="16"/>
                <w:szCs w:val="16"/>
              </w:rPr>
            </w:pPr>
            <w:r w:rsidRPr="006570C3">
              <w:rPr>
                <w:rFonts w:ascii="Arial" w:hAnsi="Arial" w:cs="Arial"/>
                <w:snapToGrid w:val="0"/>
                <w:sz w:val="16"/>
                <w:szCs w:val="16"/>
              </w:rPr>
              <w:t>Thailand</w:t>
            </w:r>
          </w:p>
        </w:tc>
        <w:tc>
          <w:tcPr>
            <w:tcW w:w="1073" w:type="pct"/>
            <w:shd w:val="clear" w:color="auto" w:fill="auto"/>
          </w:tcPr>
          <w:p w14:paraId="6F6CD885" w14:textId="77777777" w:rsidR="00921785" w:rsidRPr="006570C3" w:rsidRDefault="00921785" w:rsidP="00921785">
            <w:pPr>
              <w:ind w:right="-72"/>
              <w:rPr>
                <w:rFonts w:ascii="Arial" w:hAnsi="Arial" w:cs="Arial"/>
                <w:snapToGrid w:val="0"/>
                <w:sz w:val="16"/>
                <w:szCs w:val="16"/>
              </w:rPr>
            </w:pPr>
            <w:r w:rsidRPr="006570C3">
              <w:rPr>
                <w:rFonts w:ascii="Arial" w:hAnsi="Arial" w:cs="Arial"/>
                <w:snapToGrid w:val="0"/>
                <w:sz w:val="16"/>
                <w:szCs w:val="16"/>
              </w:rPr>
              <w:t>Operation and maintenance service</w:t>
            </w:r>
          </w:p>
        </w:tc>
        <w:tc>
          <w:tcPr>
            <w:tcW w:w="362" w:type="pct"/>
            <w:shd w:val="clear" w:color="auto" w:fill="auto"/>
          </w:tcPr>
          <w:p w14:paraId="3DBB4C4B" w14:textId="03533D47"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100.00</w:t>
            </w:r>
          </w:p>
        </w:tc>
        <w:tc>
          <w:tcPr>
            <w:tcW w:w="364" w:type="pct"/>
            <w:shd w:val="clear" w:color="auto" w:fill="auto"/>
          </w:tcPr>
          <w:p w14:paraId="556ABB54" w14:textId="770E81E2"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100.00</w:t>
            </w:r>
          </w:p>
        </w:tc>
        <w:tc>
          <w:tcPr>
            <w:tcW w:w="392" w:type="pct"/>
          </w:tcPr>
          <w:p w14:paraId="7AA1566F" w14:textId="7B3AD5E7"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100.00</w:t>
            </w:r>
          </w:p>
        </w:tc>
        <w:tc>
          <w:tcPr>
            <w:tcW w:w="353" w:type="pct"/>
            <w:gridSpan w:val="2"/>
          </w:tcPr>
          <w:p w14:paraId="1A7DE71F" w14:textId="4F6FFC05"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100.00</w:t>
            </w:r>
          </w:p>
        </w:tc>
        <w:tc>
          <w:tcPr>
            <w:tcW w:w="378" w:type="pct"/>
          </w:tcPr>
          <w:p w14:paraId="6B186168" w14:textId="115636D3"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w:t>
            </w:r>
          </w:p>
        </w:tc>
        <w:tc>
          <w:tcPr>
            <w:tcW w:w="379" w:type="pct"/>
          </w:tcPr>
          <w:p w14:paraId="215DC81F" w14:textId="6C33E575"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w:t>
            </w:r>
          </w:p>
        </w:tc>
      </w:tr>
      <w:tr w:rsidR="00921785" w:rsidRPr="006570C3" w14:paraId="3EEEF90F" w14:textId="77777777" w:rsidTr="00B1034D">
        <w:trPr>
          <w:gridAfter w:val="1"/>
          <w:wAfter w:w="7" w:type="pct"/>
          <w:trHeight w:val="20"/>
        </w:trPr>
        <w:tc>
          <w:tcPr>
            <w:tcW w:w="1226" w:type="pct"/>
            <w:shd w:val="clear" w:color="auto" w:fill="auto"/>
          </w:tcPr>
          <w:p w14:paraId="2D6B0654" w14:textId="77777777" w:rsidR="00921785" w:rsidRPr="006570C3" w:rsidRDefault="00921785" w:rsidP="00921785">
            <w:pPr>
              <w:ind w:left="435" w:right="-72"/>
              <w:rPr>
                <w:rFonts w:ascii="Arial" w:hAnsi="Arial" w:cs="Arial"/>
                <w:snapToGrid w:val="0"/>
                <w:sz w:val="8"/>
                <w:szCs w:val="8"/>
              </w:rPr>
            </w:pPr>
          </w:p>
        </w:tc>
        <w:tc>
          <w:tcPr>
            <w:tcW w:w="466" w:type="pct"/>
          </w:tcPr>
          <w:p w14:paraId="7DDEA0E6" w14:textId="77777777" w:rsidR="00921785" w:rsidRPr="006570C3" w:rsidRDefault="00921785" w:rsidP="00921785">
            <w:pPr>
              <w:ind w:left="138" w:right="-72" w:hanging="138"/>
              <w:jc w:val="center"/>
              <w:rPr>
                <w:rFonts w:ascii="Arial" w:hAnsi="Arial" w:cs="Arial"/>
                <w:snapToGrid w:val="0"/>
                <w:sz w:val="8"/>
                <w:szCs w:val="8"/>
              </w:rPr>
            </w:pPr>
          </w:p>
        </w:tc>
        <w:tc>
          <w:tcPr>
            <w:tcW w:w="1073" w:type="pct"/>
            <w:shd w:val="clear" w:color="auto" w:fill="auto"/>
          </w:tcPr>
          <w:p w14:paraId="60CF9655" w14:textId="77777777" w:rsidR="00921785" w:rsidRPr="006570C3" w:rsidRDefault="00921785" w:rsidP="00921785">
            <w:pPr>
              <w:ind w:left="138" w:right="-72" w:hanging="138"/>
              <w:rPr>
                <w:rFonts w:ascii="Arial" w:hAnsi="Arial" w:cs="Arial"/>
                <w:snapToGrid w:val="0"/>
                <w:sz w:val="8"/>
                <w:szCs w:val="8"/>
              </w:rPr>
            </w:pPr>
          </w:p>
        </w:tc>
        <w:tc>
          <w:tcPr>
            <w:tcW w:w="362" w:type="pct"/>
            <w:shd w:val="clear" w:color="auto" w:fill="auto"/>
          </w:tcPr>
          <w:p w14:paraId="16C7219C" w14:textId="77777777" w:rsidR="00921785" w:rsidRPr="006570C3" w:rsidRDefault="00921785" w:rsidP="00921785">
            <w:pPr>
              <w:ind w:right="-72"/>
              <w:jc w:val="right"/>
              <w:rPr>
                <w:rFonts w:ascii="Arial" w:hAnsi="Arial" w:cs="Arial"/>
                <w:snapToGrid w:val="0"/>
                <w:sz w:val="8"/>
                <w:szCs w:val="8"/>
              </w:rPr>
            </w:pPr>
          </w:p>
        </w:tc>
        <w:tc>
          <w:tcPr>
            <w:tcW w:w="364" w:type="pct"/>
            <w:shd w:val="clear" w:color="auto" w:fill="auto"/>
          </w:tcPr>
          <w:p w14:paraId="70611245" w14:textId="77777777" w:rsidR="00921785" w:rsidRPr="006570C3" w:rsidRDefault="00921785" w:rsidP="00921785">
            <w:pPr>
              <w:ind w:right="-72"/>
              <w:jc w:val="right"/>
              <w:rPr>
                <w:rFonts w:ascii="Arial" w:hAnsi="Arial" w:cs="Arial"/>
                <w:snapToGrid w:val="0"/>
                <w:sz w:val="8"/>
                <w:szCs w:val="8"/>
              </w:rPr>
            </w:pPr>
          </w:p>
        </w:tc>
        <w:tc>
          <w:tcPr>
            <w:tcW w:w="392" w:type="pct"/>
          </w:tcPr>
          <w:p w14:paraId="5706CE89" w14:textId="77777777" w:rsidR="00921785" w:rsidRPr="006570C3" w:rsidRDefault="00921785" w:rsidP="00921785">
            <w:pPr>
              <w:ind w:right="-72"/>
              <w:jc w:val="right"/>
              <w:rPr>
                <w:rFonts w:ascii="Arial" w:hAnsi="Arial" w:cs="Arial"/>
                <w:snapToGrid w:val="0"/>
                <w:sz w:val="8"/>
                <w:szCs w:val="8"/>
              </w:rPr>
            </w:pPr>
          </w:p>
        </w:tc>
        <w:tc>
          <w:tcPr>
            <w:tcW w:w="353" w:type="pct"/>
            <w:gridSpan w:val="2"/>
          </w:tcPr>
          <w:p w14:paraId="3B2E4625" w14:textId="77777777" w:rsidR="00921785" w:rsidRPr="006570C3" w:rsidRDefault="00921785" w:rsidP="00921785">
            <w:pPr>
              <w:ind w:right="-72"/>
              <w:jc w:val="right"/>
              <w:rPr>
                <w:rFonts w:ascii="Arial" w:hAnsi="Arial" w:cs="Arial"/>
                <w:snapToGrid w:val="0"/>
                <w:sz w:val="8"/>
                <w:szCs w:val="8"/>
              </w:rPr>
            </w:pPr>
          </w:p>
        </w:tc>
        <w:tc>
          <w:tcPr>
            <w:tcW w:w="378" w:type="pct"/>
          </w:tcPr>
          <w:p w14:paraId="7945D440" w14:textId="77777777" w:rsidR="00921785" w:rsidRPr="006570C3" w:rsidRDefault="00921785" w:rsidP="00921785">
            <w:pPr>
              <w:ind w:right="-72"/>
              <w:jc w:val="right"/>
              <w:rPr>
                <w:rFonts w:ascii="Arial" w:hAnsi="Arial" w:cs="Arial"/>
                <w:snapToGrid w:val="0"/>
                <w:sz w:val="8"/>
                <w:szCs w:val="8"/>
              </w:rPr>
            </w:pPr>
          </w:p>
        </w:tc>
        <w:tc>
          <w:tcPr>
            <w:tcW w:w="379" w:type="pct"/>
          </w:tcPr>
          <w:p w14:paraId="06ECA127" w14:textId="77777777" w:rsidR="00921785" w:rsidRPr="006570C3" w:rsidRDefault="00921785" w:rsidP="00921785">
            <w:pPr>
              <w:ind w:right="-72"/>
              <w:jc w:val="right"/>
              <w:rPr>
                <w:rFonts w:ascii="Arial" w:hAnsi="Arial" w:cs="Arial"/>
                <w:snapToGrid w:val="0"/>
                <w:sz w:val="8"/>
                <w:szCs w:val="8"/>
              </w:rPr>
            </w:pPr>
          </w:p>
        </w:tc>
      </w:tr>
      <w:tr w:rsidR="00921785" w:rsidRPr="006570C3" w14:paraId="1831D129" w14:textId="77777777" w:rsidTr="00B1034D">
        <w:trPr>
          <w:gridAfter w:val="1"/>
          <w:wAfter w:w="7" w:type="pct"/>
          <w:trHeight w:val="20"/>
        </w:trPr>
        <w:tc>
          <w:tcPr>
            <w:tcW w:w="1226" w:type="pct"/>
            <w:shd w:val="clear" w:color="auto" w:fill="auto"/>
          </w:tcPr>
          <w:p w14:paraId="70D58E83" w14:textId="77777777" w:rsidR="00921785" w:rsidRPr="006570C3" w:rsidRDefault="00921785" w:rsidP="00921785">
            <w:pPr>
              <w:ind w:left="435" w:right="-72"/>
              <w:rPr>
                <w:rFonts w:ascii="Arial" w:hAnsi="Arial" w:cs="Arial"/>
                <w:snapToGrid w:val="0"/>
                <w:sz w:val="16"/>
                <w:szCs w:val="16"/>
              </w:rPr>
            </w:pPr>
            <w:r w:rsidRPr="006570C3">
              <w:rPr>
                <w:rFonts w:ascii="Arial" w:hAnsi="Arial" w:cs="Arial"/>
                <w:snapToGrid w:val="0"/>
                <w:sz w:val="16"/>
                <w:szCs w:val="16"/>
              </w:rPr>
              <w:t>Bothong Wind Farm Limited</w:t>
            </w:r>
          </w:p>
        </w:tc>
        <w:tc>
          <w:tcPr>
            <w:tcW w:w="466" w:type="pct"/>
          </w:tcPr>
          <w:p w14:paraId="4BC91E2B" w14:textId="77777777" w:rsidR="00921785" w:rsidRPr="006570C3" w:rsidRDefault="00921785" w:rsidP="00921785">
            <w:pPr>
              <w:ind w:left="138" w:right="-72" w:hanging="138"/>
              <w:jc w:val="center"/>
              <w:rPr>
                <w:rFonts w:ascii="Arial" w:hAnsi="Arial" w:cs="Arial"/>
                <w:snapToGrid w:val="0"/>
                <w:sz w:val="16"/>
                <w:szCs w:val="16"/>
              </w:rPr>
            </w:pPr>
            <w:r w:rsidRPr="006570C3">
              <w:rPr>
                <w:rFonts w:ascii="Arial" w:hAnsi="Arial" w:cs="Arial"/>
                <w:snapToGrid w:val="0"/>
                <w:sz w:val="16"/>
                <w:szCs w:val="16"/>
              </w:rPr>
              <w:t>Thailand</w:t>
            </w:r>
          </w:p>
        </w:tc>
        <w:tc>
          <w:tcPr>
            <w:tcW w:w="1073" w:type="pct"/>
            <w:shd w:val="clear" w:color="auto" w:fill="auto"/>
          </w:tcPr>
          <w:p w14:paraId="7D9724B8" w14:textId="4298EAB8" w:rsidR="00921785" w:rsidRPr="006570C3" w:rsidRDefault="00921785" w:rsidP="00921785">
            <w:pPr>
              <w:ind w:left="138" w:right="-72" w:hanging="138"/>
              <w:rPr>
                <w:rFonts w:ascii="Arial" w:hAnsi="Arial" w:cs="Arial"/>
                <w:snapToGrid w:val="0"/>
                <w:sz w:val="16"/>
                <w:szCs w:val="16"/>
              </w:rPr>
            </w:pPr>
            <w:r w:rsidRPr="006570C3">
              <w:rPr>
                <w:rFonts w:ascii="Arial" w:hAnsi="Arial" w:cs="Arial"/>
                <w:snapToGrid w:val="0"/>
                <w:sz w:val="16"/>
                <w:szCs w:val="16"/>
              </w:rPr>
              <w:t xml:space="preserve">Electricity generating </w:t>
            </w:r>
            <w:r w:rsidR="00413B45" w:rsidRPr="006570C3">
              <w:rPr>
                <w:rFonts w:ascii="Arial" w:hAnsi="Arial" w:cs="Arial"/>
                <w:snapToGrid w:val="0"/>
                <w:sz w:val="16"/>
                <w:szCs w:val="16"/>
              </w:rPr>
              <w:t>from wind power</w:t>
            </w:r>
            <w:r w:rsidR="0007113A" w:rsidRPr="006570C3">
              <w:rPr>
                <w:rFonts w:ascii="Arial" w:hAnsi="Arial" w:cs="Arial"/>
                <w:snapToGrid w:val="0"/>
                <w:sz w:val="16"/>
                <w:szCs w:val="16"/>
              </w:rPr>
              <w:t xml:space="preserve">                      </w:t>
            </w:r>
            <w:r w:rsidRPr="006570C3">
              <w:rPr>
                <w:rFonts w:ascii="Arial" w:hAnsi="Arial" w:cs="Arial"/>
                <w:snapToGrid w:val="0"/>
                <w:sz w:val="16"/>
                <w:szCs w:val="16"/>
              </w:rPr>
              <w:t>(</w:t>
            </w:r>
            <w:r w:rsidR="0007113A" w:rsidRPr="006570C3">
              <w:rPr>
                <w:rFonts w:ascii="Arial" w:hAnsi="Arial" w:cs="Arial"/>
                <w:snapToGrid w:val="0"/>
                <w:sz w:val="16"/>
                <w:szCs w:val="16"/>
              </w:rPr>
              <w:t>construction in progress</w:t>
            </w:r>
            <w:r w:rsidRPr="006570C3">
              <w:rPr>
                <w:rFonts w:ascii="Arial" w:hAnsi="Arial" w:cs="Arial"/>
                <w:snapToGrid w:val="0"/>
                <w:sz w:val="16"/>
                <w:szCs w:val="16"/>
              </w:rPr>
              <w:t>)</w:t>
            </w:r>
          </w:p>
        </w:tc>
        <w:tc>
          <w:tcPr>
            <w:tcW w:w="362" w:type="pct"/>
            <w:shd w:val="clear" w:color="auto" w:fill="auto"/>
          </w:tcPr>
          <w:p w14:paraId="2A68A387" w14:textId="2B62716F"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74.00</w:t>
            </w:r>
          </w:p>
        </w:tc>
        <w:tc>
          <w:tcPr>
            <w:tcW w:w="364" w:type="pct"/>
            <w:shd w:val="clear" w:color="auto" w:fill="auto"/>
          </w:tcPr>
          <w:p w14:paraId="0B562F1D" w14:textId="5E0CB895"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74.00</w:t>
            </w:r>
          </w:p>
        </w:tc>
        <w:tc>
          <w:tcPr>
            <w:tcW w:w="392" w:type="pct"/>
          </w:tcPr>
          <w:p w14:paraId="045A2070" w14:textId="26181163"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92.20</w:t>
            </w:r>
          </w:p>
        </w:tc>
        <w:tc>
          <w:tcPr>
            <w:tcW w:w="353" w:type="pct"/>
            <w:gridSpan w:val="2"/>
          </w:tcPr>
          <w:p w14:paraId="109B254F" w14:textId="0307B83E"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92.20</w:t>
            </w:r>
          </w:p>
        </w:tc>
        <w:tc>
          <w:tcPr>
            <w:tcW w:w="378" w:type="pct"/>
          </w:tcPr>
          <w:p w14:paraId="2AF2F927" w14:textId="3381E809"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7.80</w:t>
            </w:r>
          </w:p>
        </w:tc>
        <w:tc>
          <w:tcPr>
            <w:tcW w:w="379" w:type="pct"/>
          </w:tcPr>
          <w:p w14:paraId="464D2283" w14:textId="1BE915D1"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7.80</w:t>
            </w:r>
          </w:p>
        </w:tc>
      </w:tr>
      <w:tr w:rsidR="00921785" w:rsidRPr="006570C3" w14:paraId="32A12DC2" w14:textId="77777777" w:rsidTr="00B1034D">
        <w:trPr>
          <w:gridAfter w:val="1"/>
          <w:wAfter w:w="7" w:type="pct"/>
          <w:trHeight w:val="20"/>
        </w:trPr>
        <w:tc>
          <w:tcPr>
            <w:tcW w:w="1226" w:type="pct"/>
            <w:shd w:val="clear" w:color="auto" w:fill="auto"/>
          </w:tcPr>
          <w:p w14:paraId="4A31D601" w14:textId="77777777" w:rsidR="00921785" w:rsidRPr="006570C3" w:rsidRDefault="00921785" w:rsidP="00921785">
            <w:pPr>
              <w:ind w:left="435" w:right="-72"/>
              <w:rPr>
                <w:rFonts w:ascii="Arial" w:hAnsi="Arial" w:cs="Arial"/>
                <w:snapToGrid w:val="0"/>
                <w:sz w:val="8"/>
                <w:szCs w:val="8"/>
              </w:rPr>
            </w:pPr>
          </w:p>
        </w:tc>
        <w:tc>
          <w:tcPr>
            <w:tcW w:w="466" w:type="pct"/>
          </w:tcPr>
          <w:p w14:paraId="74EBC278" w14:textId="77777777" w:rsidR="00921785" w:rsidRPr="006570C3" w:rsidRDefault="00921785" w:rsidP="00921785">
            <w:pPr>
              <w:ind w:left="138" w:right="-72" w:hanging="138"/>
              <w:jc w:val="center"/>
              <w:rPr>
                <w:rFonts w:ascii="Arial" w:hAnsi="Arial" w:cs="Arial"/>
                <w:snapToGrid w:val="0"/>
                <w:sz w:val="8"/>
                <w:szCs w:val="8"/>
              </w:rPr>
            </w:pPr>
          </w:p>
        </w:tc>
        <w:tc>
          <w:tcPr>
            <w:tcW w:w="1073" w:type="pct"/>
            <w:shd w:val="clear" w:color="auto" w:fill="auto"/>
          </w:tcPr>
          <w:p w14:paraId="13907B32" w14:textId="77777777" w:rsidR="00921785" w:rsidRPr="006570C3" w:rsidRDefault="00921785" w:rsidP="00921785">
            <w:pPr>
              <w:ind w:left="138" w:right="-72" w:hanging="138"/>
              <w:rPr>
                <w:rFonts w:ascii="Arial" w:hAnsi="Arial" w:cs="Arial"/>
                <w:snapToGrid w:val="0"/>
                <w:sz w:val="8"/>
                <w:szCs w:val="8"/>
              </w:rPr>
            </w:pPr>
          </w:p>
        </w:tc>
        <w:tc>
          <w:tcPr>
            <w:tcW w:w="362" w:type="pct"/>
            <w:shd w:val="clear" w:color="auto" w:fill="auto"/>
          </w:tcPr>
          <w:p w14:paraId="28D2DB8C" w14:textId="77777777" w:rsidR="00921785" w:rsidRPr="006570C3" w:rsidRDefault="00921785" w:rsidP="00921785">
            <w:pPr>
              <w:ind w:right="-72"/>
              <w:jc w:val="right"/>
              <w:rPr>
                <w:rFonts w:ascii="Arial" w:hAnsi="Arial" w:cs="Arial"/>
                <w:snapToGrid w:val="0"/>
                <w:sz w:val="8"/>
                <w:szCs w:val="8"/>
              </w:rPr>
            </w:pPr>
          </w:p>
        </w:tc>
        <w:tc>
          <w:tcPr>
            <w:tcW w:w="364" w:type="pct"/>
            <w:shd w:val="clear" w:color="auto" w:fill="auto"/>
          </w:tcPr>
          <w:p w14:paraId="3C3D4E0B" w14:textId="77777777" w:rsidR="00921785" w:rsidRPr="006570C3" w:rsidRDefault="00921785" w:rsidP="00921785">
            <w:pPr>
              <w:ind w:right="-72"/>
              <w:jc w:val="right"/>
              <w:rPr>
                <w:rFonts w:ascii="Arial" w:hAnsi="Arial" w:cs="Arial"/>
                <w:snapToGrid w:val="0"/>
                <w:sz w:val="8"/>
                <w:szCs w:val="8"/>
              </w:rPr>
            </w:pPr>
          </w:p>
        </w:tc>
        <w:tc>
          <w:tcPr>
            <w:tcW w:w="392" w:type="pct"/>
          </w:tcPr>
          <w:p w14:paraId="16E7E114" w14:textId="77777777" w:rsidR="00921785" w:rsidRPr="006570C3" w:rsidRDefault="00921785" w:rsidP="00921785">
            <w:pPr>
              <w:ind w:right="-72"/>
              <w:jc w:val="right"/>
              <w:rPr>
                <w:rFonts w:ascii="Arial" w:hAnsi="Arial" w:cs="Arial"/>
                <w:snapToGrid w:val="0"/>
                <w:sz w:val="8"/>
                <w:szCs w:val="8"/>
              </w:rPr>
            </w:pPr>
          </w:p>
        </w:tc>
        <w:tc>
          <w:tcPr>
            <w:tcW w:w="353" w:type="pct"/>
            <w:gridSpan w:val="2"/>
          </w:tcPr>
          <w:p w14:paraId="58B27104" w14:textId="77777777" w:rsidR="00921785" w:rsidRPr="006570C3" w:rsidRDefault="00921785" w:rsidP="00921785">
            <w:pPr>
              <w:ind w:right="-72"/>
              <w:jc w:val="right"/>
              <w:rPr>
                <w:rFonts w:ascii="Arial" w:hAnsi="Arial" w:cs="Arial"/>
                <w:snapToGrid w:val="0"/>
                <w:sz w:val="8"/>
                <w:szCs w:val="8"/>
              </w:rPr>
            </w:pPr>
          </w:p>
        </w:tc>
        <w:tc>
          <w:tcPr>
            <w:tcW w:w="378" w:type="pct"/>
          </w:tcPr>
          <w:p w14:paraId="50A67B7F" w14:textId="77777777" w:rsidR="00921785" w:rsidRPr="006570C3" w:rsidRDefault="00921785" w:rsidP="00921785">
            <w:pPr>
              <w:ind w:right="-72"/>
              <w:jc w:val="right"/>
              <w:rPr>
                <w:rFonts w:ascii="Arial" w:hAnsi="Arial" w:cs="Arial"/>
                <w:snapToGrid w:val="0"/>
                <w:sz w:val="8"/>
                <w:szCs w:val="8"/>
              </w:rPr>
            </w:pPr>
          </w:p>
        </w:tc>
        <w:tc>
          <w:tcPr>
            <w:tcW w:w="379" w:type="pct"/>
          </w:tcPr>
          <w:p w14:paraId="1DDC9732" w14:textId="77777777" w:rsidR="00921785" w:rsidRPr="006570C3" w:rsidRDefault="00921785" w:rsidP="00921785">
            <w:pPr>
              <w:ind w:right="-72"/>
              <w:jc w:val="right"/>
              <w:rPr>
                <w:rFonts w:ascii="Arial" w:hAnsi="Arial" w:cs="Arial"/>
                <w:snapToGrid w:val="0"/>
                <w:sz w:val="8"/>
                <w:szCs w:val="8"/>
              </w:rPr>
            </w:pPr>
          </w:p>
        </w:tc>
      </w:tr>
      <w:tr w:rsidR="00921785" w:rsidRPr="006570C3" w14:paraId="4E35DCEC" w14:textId="77777777" w:rsidTr="00B1034D">
        <w:trPr>
          <w:gridAfter w:val="1"/>
          <w:wAfter w:w="7" w:type="pct"/>
          <w:trHeight w:val="20"/>
        </w:trPr>
        <w:tc>
          <w:tcPr>
            <w:tcW w:w="1226" w:type="pct"/>
            <w:shd w:val="clear" w:color="auto" w:fill="auto"/>
          </w:tcPr>
          <w:p w14:paraId="6C654816" w14:textId="77777777" w:rsidR="00921785" w:rsidRPr="006570C3" w:rsidRDefault="00921785" w:rsidP="00921785">
            <w:pPr>
              <w:ind w:left="435" w:right="-72"/>
              <w:rPr>
                <w:rFonts w:ascii="Arial" w:hAnsi="Arial" w:cs="Arial"/>
                <w:snapToGrid w:val="0"/>
                <w:sz w:val="16"/>
                <w:szCs w:val="16"/>
              </w:rPr>
            </w:pPr>
            <w:r w:rsidRPr="006570C3">
              <w:rPr>
                <w:rFonts w:ascii="Arial" w:hAnsi="Arial" w:cs="Arial"/>
                <w:snapToGrid w:val="0"/>
                <w:sz w:val="16"/>
                <w:szCs w:val="16"/>
              </w:rPr>
              <w:t>B.Grimm Power (Chonburi) 1 Limited</w:t>
            </w:r>
          </w:p>
        </w:tc>
        <w:tc>
          <w:tcPr>
            <w:tcW w:w="466" w:type="pct"/>
          </w:tcPr>
          <w:p w14:paraId="048B6151" w14:textId="77777777" w:rsidR="00921785" w:rsidRPr="006570C3" w:rsidRDefault="00921785" w:rsidP="00921785">
            <w:pPr>
              <w:ind w:left="138" w:right="-72" w:hanging="138"/>
              <w:jc w:val="center"/>
              <w:rPr>
                <w:rFonts w:ascii="Arial" w:hAnsi="Arial" w:cs="Arial"/>
                <w:snapToGrid w:val="0"/>
                <w:sz w:val="16"/>
                <w:szCs w:val="16"/>
              </w:rPr>
            </w:pPr>
            <w:r w:rsidRPr="006570C3">
              <w:rPr>
                <w:rFonts w:ascii="Arial" w:hAnsi="Arial" w:cs="Arial"/>
                <w:snapToGrid w:val="0"/>
                <w:sz w:val="16"/>
                <w:szCs w:val="16"/>
              </w:rPr>
              <w:t>Thailand</w:t>
            </w:r>
          </w:p>
        </w:tc>
        <w:tc>
          <w:tcPr>
            <w:tcW w:w="1073" w:type="pct"/>
            <w:shd w:val="clear" w:color="auto" w:fill="auto"/>
          </w:tcPr>
          <w:p w14:paraId="72211480" w14:textId="6D833B3F" w:rsidR="00921785" w:rsidRPr="006570C3" w:rsidRDefault="00921785" w:rsidP="00921785">
            <w:pPr>
              <w:ind w:left="138" w:right="-72" w:hanging="138"/>
              <w:rPr>
                <w:rFonts w:ascii="Arial" w:hAnsi="Arial" w:cs="Arial"/>
                <w:snapToGrid w:val="0"/>
                <w:sz w:val="16"/>
                <w:szCs w:val="16"/>
              </w:rPr>
            </w:pPr>
            <w:r w:rsidRPr="006570C3">
              <w:rPr>
                <w:rFonts w:ascii="Arial" w:hAnsi="Arial" w:cs="Arial"/>
                <w:snapToGrid w:val="0"/>
                <w:sz w:val="16"/>
                <w:szCs w:val="16"/>
              </w:rPr>
              <w:t>Electricity generating (has not yet commenced operation)</w:t>
            </w:r>
          </w:p>
        </w:tc>
        <w:tc>
          <w:tcPr>
            <w:tcW w:w="362" w:type="pct"/>
            <w:shd w:val="clear" w:color="auto" w:fill="auto"/>
          </w:tcPr>
          <w:p w14:paraId="7A1C558D" w14:textId="7AA68258"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99.97</w:t>
            </w:r>
          </w:p>
        </w:tc>
        <w:tc>
          <w:tcPr>
            <w:tcW w:w="364" w:type="pct"/>
            <w:shd w:val="clear" w:color="auto" w:fill="auto"/>
          </w:tcPr>
          <w:p w14:paraId="2C0B0786" w14:textId="35C92942"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99.97</w:t>
            </w:r>
          </w:p>
        </w:tc>
        <w:tc>
          <w:tcPr>
            <w:tcW w:w="392" w:type="pct"/>
          </w:tcPr>
          <w:p w14:paraId="3E2C588D" w14:textId="2946D686"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99.97</w:t>
            </w:r>
          </w:p>
        </w:tc>
        <w:tc>
          <w:tcPr>
            <w:tcW w:w="353" w:type="pct"/>
            <w:gridSpan w:val="2"/>
          </w:tcPr>
          <w:p w14:paraId="464DEDE4" w14:textId="12188A81"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99.97</w:t>
            </w:r>
          </w:p>
        </w:tc>
        <w:tc>
          <w:tcPr>
            <w:tcW w:w="378" w:type="pct"/>
          </w:tcPr>
          <w:p w14:paraId="36AC2769" w14:textId="19AF81A1"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0.03</w:t>
            </w:r>
          </w:p>
        </w:tc>
        <w:tc>
          <w:tcPr>
            <w:tcW w:w="379" w:type="pct"/>
          </w:tcPr>
          <w:p w14:paraId="0570A9FC" w14:textId="30C9FC02"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0.03</w:t>
            </w:r>
          </w:p>
        </w:tc>
      </w:tr>
      <w:tr w:rsidR="00921785" w:rsidRPr="006570C3" w14:paraId="548C6785" w14:textId="77777777" w:rsidTr="00B1034D">
        <w:trPr>
          <w:gridAfter w:val="1"/>
          <w:wAfter w:w="7" w:type="pct"/>
          <w:trHeight w:val="20"/>
        </w:trPr>
        <w:tc>
          <w:tcPr>
            <w:tcW w:w="1226" w:type="pct"/>
            <w:shd w:val="clear" w:color="auto" w:fill="auto"/>
          </w:tcPr>
          <w:p w14:paraId="0369224E" w14:textId="77777777" w:rsidR="00921785" w:rsidRPr="006570C3" w:rsidRDefault="00921785" w:rsidP="00921785">
            <w:pPr>
              <w:ind w:left="435" w:right="-72"/>
              <w:rPr>
                <w:rFonts w:ascii="Arial" w:hAnsi="Arial" w:cs="Arial"/>
                <w:snapToGrid w:val="0"/>
                <w:sz w:val="8"/>
                <w:szCs w:val="8"/>
              </w:rPr>
            </w:pPr>
          </w:p>
        </w:tc>
        <w:tc>
          <w:tcPr>
            <w:tcW w:w="466" w:type="pct"/>
          </w:tcPr>
          <w:p w14:paraId="7355B245" w14:textId="77777777" w:rsidR="00921785" w:rsidRPr="006570C3" w:rsidRDefault="00921785" w:rsidP="00921785">
            <w:pPr>
              <w:ind w:left="138" w:right="-72" w:hanging="138"/>
              <w:jc w:val="center"/>
              <w:rPr>
                <w:rFonts w:ascii="Arial" w:hAnsi="Arial" w:cs="Arial"/>
                <w:snapToGrid w:val="0"/>
                <w:sz w:val="8"/>
                <w:szCs w:val="8"/>
              </w:rPr>
            </w:pPr>
          </w:p>
        </w:tc>
        <w:tc>
          <w:tcPr>
            <w:tcW w:w="1073" w:type="pct"/>
            <w:shd w:val="clear" w:color="auto" w:fill="auto"/>
          </w:tcPr>
          <w:p w14:paraId="39A4FA27" w14:textId="77777777" w:rsidR="00921785" w:rsidRPr="006570C3" w:rsidRDefault="00921785" w:rsidP="00921785">
            <w:pPr>
              <w:ind w:left="138" w:right="-72" w:hanging="138"/>
              <w:rPr>
                <w:rFonts w:ascii="Arial" w:hAnsi="Arial" w:cs="Arial"/>
                <w:snapToGrid w:val="0"/>
                <w:sz w:val="8"/>
                <w:szCs w:val="8"/>
              </w:rPr>
            </w:pPr>
          </w:p>
        </w:tc>
        <w:tc>
          <w:tcPr>
            <w:tcW w:w="362" w:type="pct"/>
            <w:shd w:val="clear" w:color="auto" w:fill="auto"/>
          </w:tcPr>
          <w:p w14:paraId="091D7207" w14:textId="77777777" w:rsidR="00921785" w:rsidRPr="006570C3" w:rsidRDefault="00921785" w:rsidP="00921785">
            <w:pPr>
              <w:ind w:right="-72"/>
              <w:jc w:val="right"/>
              <w:rPr>
                <w:rFonts w:ascii="Arial" w:hAnsi="Arial" w:cs="Arial"/>
                <w:snapToGrid w:val="0"/>
                <w:sz w:val="8"/>
                <w:szCs w:val="8"/>
              </w:rPr>
            </w:pPr>
          </w:p>
        </w:tc>
        <w:tc>
          <w:tcPr>
            <w:tcW w:w="364" w:type="pct"/>
            <w:shd w:val="clear" w:color="auto" w:fill="auto"/>
          </w:tcPr>
          <w:p w14:paraId="49AC3170" w14:textId="77777777" w:rsidR="00921785" w:rsidRPr="006570C3" w:rsidRDefault="00921785" w:rsidP="00921785">
            <w:pPr>
              <w:ind w:right="-72"/>
              <w:jc w:val="right"/>
              <w:rPr>
                <w:rFonts w:ascii="Arial" w:hAnsi="Arial" w:cs="Arial"/>
                <w:snapToGrid w:val="0"/>
                <w:sz w:val="8"/>
                <w:szCs w:val="8"/>
              </w:rPr>
            </w:pPr>
          </w:p>
        </w:tc>
        <w:tc>
          <w:tcPr>
            <w:tcW w:w="392" w:type="pct"/>
          </w:tcPr>
          <w:p w14:paraId="6DF166AF" w14:textId="77777777" w:rsidR="00921785" w:rsidRPr="006570C3" w:rsidRDefault="00921785" w:rsidP="00921785">
            <w:pPr>
              <w:ind w:right="-72"/>
              <w:jc w:val="right"/>
              <w:rPr>
                <w:rFonts w:ascii="Arial" w:hAnsi="Arial" w:cs="Arial"/>
                <w:snapToGrid w:val="0"/>
                <w:sz w:val="8"/>
                <w:szCs w:val="8"/>
              </w:rPr>
            </w:pPr>
          </w:p>
        </w:tc>
        <w:tc>
          <w:tcPr>
            <w:tcW w:w="353" w:type="pct"/>
            <w:gridSpan w:val="2"/>
          </w:tcPr>
          <w:p w14:paraId="60FD2EF9" w14:textId="77777777" w:rsidR="00921785" w:rsidRPr="006570C3" w:rsidRDefault="00921785" w:rsidP="00921785">
            <w:pPr>
              <w:ind w:right="-72"/>
              <w:jc w:val="right"/>
              <w:rPr>
                <w:rFonts w:ascii="Arial" w:hAnsi="Arial" w:cs="Arial"/>
                <w:snapToGrid w:val="0"/>
                <w:sz w:val="8"/>
                <w:szCs w:val="8"/>
              </w:rPr>
            </w:pPr>
          </w:p>
        </w:tc>
        <w:tc>
          <w:tcPr>
            <w:tcW w:w="378" w:type="pct"/>
          </w:tcPr>
          <w:p w14:paraId="6BFFF9C5" w14:textId="77777777" w:rsidR="00921785" w:rsidRPr="006570C3" w:rsidRDefault="00921785" w:rsidP="00921785">
            <w:pPr>
              <w:ind w:right="-72"/>
              <w:jc w:val="right"/>
              <w:rPr>
                <w:rFonts w:ascii="Arial" w:hAnsi="Arial" w:cs="Arial"/>
                <w:snapToGrid w:val="0"/>
                <w:sz w:val="8"/>
                <w:szCs w:val="8"/>
              </w:rPr>
            </w:pPr>
          </w:p>
        </w:tc>
        <w:tc>
          <w:tcPr>
            <w:tcW w:w="379" w:type="pct"/>
          </w:tcPr>
          <w:p w14:paraId="561DE94F" w14:textId="77777777" w:rsidR="00921785" w:rsidRPr="006570C3" w:rsidRDefault="00921785" w:rsidP="00921785">
            <w:pPr>
              <w:ind w:right="-72"/>
              <w:jc w:val="right"/>
              <w:rPr>
                <w:rFonts w:ascii="Arial" w:hAnsi="Arial" w:cs="Arial"/>
                <w:snapToGrid w:val="0"/>
                <w:sz w:val="8"/>
                <w:szCs w:val="8"/>
              </w:rPr>
            </w:pPr>
          </w:p>
        </w:tc>
      </w:tr>
      <w:tr w:rsidR="00921785" w:rsidRPr="006570C3" w14:paraId="6F77CFE9" w14:textId="77777777" w:rsidTr="00B1034D">
        <w:trPr>
          <w:gridAfter w:val="1"/>
          <w:wAfter w:w="7" w:type="pct"/>
          <w:trHeight w:val="20"/>
        </w:trPr>
        <w:tc>
          <w:tcPr>
            <w:tcW w:w="1226" w:type="pct"/>
            <w:shd w:val="clear" w:color="auto" w:fill="auto"/>
          </w:tcPr>
          <w:p w14:paraId="296C41C5" w14:textId="77777777" w:rsidR="00921785" w:rsidRPr="006570C3" w:rsidRDefault="00921785" w:rsidP="00921785">
            <w:pPr>
              <w:ind w:left="435" w:right="-72"/>
              <w:rPr>
                <w:rFonts w:ascii="Arial" w:hAnsi="Arial" w:cs="Arial"/>
                <w:snapToGrid w:val="0"/>
                <w:sz w:val="16"/>
                <w:szCs w:val="16"/>
              </w:rPr>
            </w:pPr>
            <w:r w:rsidRPr="006570C3">
              <w:rPr>
                <w:rFonts w:ascii="Arial" w:hAnsi="Arial" w:cs="Arial"/>
                <w:snapToGrid w:val="0"/>
                <w:sz w:val="16"/>
                <w:szCs w:val="16"/>
              </w:rPr>
              <w:t>B.Grimm Power (Chonburi) 2 Limited</w:t>
            </w:r>
          </w:p>
        </w:tc>
        <w:tc>
          <w:tcPr>
            <w:tcW w:w="466" w:type="pct"/>
          </w:tcPr>
          <w:p w14:paraId="3923DDFC" w14:textId="77777777" w:rsidR="00921785" w:rsidRPr="006570C3" w:rsidRDefault="00921785" w:rsidP="00921785">
            <w:pPr>
              <w:ind w:left="138" w:right="-72" w:hanging="138"/>
              <w:jc w:val="center"/>
              <w:rPr>
                <w:rFonts w:ascii="Arial" w:hAnsi="Arial" w:cs="Arial"/>
                <w:snapToGrid w:val="0"/>
                <w:sz w:val="16"/>
                <w:szCs w:val="16"/>
              </w:rPr>
            </w:pPr>
            <w:r w:rsidRPr="006570C3">
              <w:rPr>
                <w:rFonts w:ascii="Arial" w:hAnsi="Arial" w:cs="Arial"/>
                <w:snapToGrid w:val="0"/>
                <w:sz w:val="16"/>
                <w:szCs w:val="16"/>
              </w:rPr>
              <w:t>Thailand</w:t>
            </w:r>
          </w:p>
        </w:tc>
        <w:tc>
          <w:tcPr>
            <w:tcW w:w="1073" w:type="pct"/>
            <w:shd w:val="clear" w:color="auto" w:fill="auto"/>
          </w:tcPr>
          <w:p w14:paraId="3007E7F6" w14:textId="5E84E03D" w:rsidR="00921785" w:rsidRPr="006570C3" w:rsidRDefault="00921785" w:rsidP="00921785">
            <w:pPr>
              <w:ind w:left="138" w:right="-72" w:hanging="138"/>
              <w:rPr>
                <w:rFonts w:ascii="Arial" w:hAnsi="Arial" w:cs="Arial"/>
                <w:snapToGrid w:val="0"/>
                <w:sz w:val="16"/>
                <w:szCs w:val="16"/>
              </w:rPr>
            </w:pPr>
            <w:r w:rsidRPr="006570C3">
              <w:rPr>
                <w:rFonts w:ascii="Arial" w:hAnsi="Arial" w:cs="Arial"/>
                <w:snapToGrid w:val="0"/>
                <w:sz w:val="16"/>
                <w:szCs w:val="16"/>
              </w:rPr>
              <w:t>Electricity generating (has not yet commenced operation)</w:t>
            </w:r>
          </w:p>
        </w:tc>
        <w:tc>
          <w:tcPr>
            <w:tcW w:w="362" w:type="pct"/>
            <w:shd w:val="clear" w:color="auto" w:fill="auto"/>
          </w:tcPr>
          <w:p w14:paraId="3A5A92EC" w14:textId="60E364B3"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99.97</w:t>
            </w:r>
          </w:p>
        </w:tc>
        <w:tc>
          <w:tcPr>
            <w:tcW w:w="364" w:type="pct"/>
            <w:shd w:val="clear" w:color="auto" w:fill="auto"/>
          </w:tcPr>
          <w:p w14:paraId="3FC3374F" w14:textId="26264F72"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99.97</w:t>
            </w:r>
          </w:p>
        </w:tc>
        <w:tc>
          <w:tcPr>
            <w:tcW w:w="392" w:type="pct"/>
          </w:tcPr>
          <w:p w14:paraId="3F2DA7CB" w14:textId="1DA08BDA"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99.97</w:t>
            </w:r>
          </w:p>
        </w:tc>
        <w:tc>
          <w:tcPr>
            <w:tcW w:w="353" w:type="pct"/>
            <w:gridSpan w:val="2"/>
          </w:tcPr>
          <w:p w14:paraId="558AE545" w14:textId="01BF6A03"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99.97</w:t>
            </w:r>
          </w:p>
        </w:tc>
        <w:tc>
          <w:tcPr>
            <w:tcW w:w="378" w:type="pct"/>
          </w:tcPr>
          <w:p w14:paraId="4C8A6FB1" w14:textId="7D0CC797"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0.03</w:t>
            </w:r>
          </w:p>
        </w:tc>
        <w:tc>
          <w:tcPr>
            <w:tcW w:w="379" w:type="pct"/>
          </w:tcPr>
          <w:p w14:paraId="75EBBB27" w14:textId="51A3B3B4"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0.03</w:t>
            </w:r>
          </w:p>
        </w:tc>
      </w:tr>
      <w:tr w:rsidR="00921785" w:rsidRPr="006570C3" w14:paraId="44CDE2FA" w14:textId="77777777" w:rsidTr="00B1034D">
        <w:trPr>
          <w:gridAfter w:val="1"/>
          <w:wAfter w:w="7" w:type="pct"/>
          <w:trHeight w:val="20"/>
        </w:trPr>
        <w:tc>
          <w:tcPr>
            <w:tcW w:w="1226" w:type="pct"/>
            <w:shd w:val="clear" w:color="auto" w:fill="auto"/>
          </w:tcPr>
          <w:p w14:paraId="62700A83" w14:textId="77777777" w:rsidR="00921785" w:rsidRPr="006570C3" w:rsidRDefault="00921785" w:rsidP="00921785">
            <w:pPr>
              <w:ind w:left="435" w:right="-72"/>
              <w:rPr>
                <w:rFonts w:ascii="Arial" w:hAnsi="Arial" w:cs="Arial"/>
                <w:snapToGrid w:val="0"/>
                <w:sz w:val="8"/>
                <w:szCs w:val="8"/>
              </w:rPr>
            </w:pPr>
          </w:p>
        </w:tc>
        <w:tc>
          <w:tcPr>
            <w:tcW w:w="466" w:type="pct"/>
          </w:tcPr>
          <w:p w14:paraId="7F5040F1" w14:textId="77777777" w:rsidR="00921785" w:rsidRPr="006570C3" w:rsidRDefault="00921785" w:rsidP="00921785">
            <w:pPr>
              <w:ind w:left="138" w:right="-72" w:hanging="138"/>
              <w:jc w:val="center"/>
              <w:rPr>
                <w:rFonts w:ascii="Arial" w:hAnsi="Arial" w:cs="Arial"/>
                <w:snapToGrid w:val="0"/>
                <w:sz w:val="8"/>
                <w:szCs w:val="8"/>
              </w:rPr>
            </w:pPr>
          </w:p>
        </w:tc>
        <w:tc>
          <w:tcPr>
            <w:tcW w:w="1073" w:type="pct"/>
            <w:shd w:val="clear" w:color="auto" w:fill="auto"/>
          </w:tcPr>
          <w:p w14:paraId="44D85955" w14:textId="77777777" w:rsidR="00921785" w:rsidRPr="006570C3" w:rsidRDefault="00921785" w:rsidP="00921785">
            <w:pPr>
              <w:ind w:left="138" w:right="-72" w:hanging="138"/>
              <w:rPr>
                <w:rFonts w:ascii="Arial" w:hAnsi="Arial" w:cs="Arial"/>
                <w:snapToGrid w:val="0"/>
                <w:sz w:val="8"/>
                <w:szCs w:val="8"/>
              </w:rPr>
            </w:pPr>
          </w:p>
        </w:tc>
        <w:tc>
          <w:tcPr>
            <w:tcW w:w="362" w:type="pct"/>
            <w:shd w:val="clear" w:color="auto" w:fill="auto"/>
          </w:tcPr>
          <w:p w14:paraId="3AE7EE6A" w14:textId="77777777" w:rsidR="00921785" w:rsidRPr="006570C3" w:rsidRDefault="00921785" w:rsidP="00921785">
            <w:pPr>
              <w:ind w:right="-72"/>
              <w:jc w:val="right"/>
              <w:rPr>
                <w:rFonts w:ascii="Arial" w:hAnsi="Arial" w:cs="Arial"/>
                <w:snapToGrid w:val="0"/>
                <w:sz w:val="8"/>
                <w:szCs w:val="8"/>
              </w:rPr>
            </w:pPr>
          </w:p>
        </w:tc>
        <w:tc>
          <w:tcPr>
            <w:tcW w:w="364" w:type="pct"/>
            <w:shd w:val="clear" w:color="auto" w:fill="auto"/>
          </w:tcPr>
          <w:p w14:paraId="6EB23EDB" w14:textId="77777777" w:rsidR="00921785" w:rsidRPr="006570C3" w:rsidRDefault="00921785" w:rsidP="00921785">
            <w:pPr>
              <w:ind w:right="-72"/>
              <w:jc w:val="right"/>
              <w:rPr>
                <w:rFonts w:ascii="Arial" w:hAnsi="Arial" w:cs="Arial"/>
                <w:snapToGrid w:val="0"/>
                <w:sz w:val="8"/>
                <w:szCs w:val="8"/>
              </w:rPr>
            </w:pPr>
          </w:p>
        </w:tc>
        <w:tc>
          <w:tcPr>
            <w:tcW w:w="392" w:type="pct"/>
          </w:tcPr>
          <w:p w14:paraId="47225C68" w14:textId="77777777" w:rsidR="00921785" w:rsidRPr="006570C3" w:rsidRDefault="00921785" w:rsidP="00921785">
            <w:pPr>
              <w:ind w:right="-72"/>
              <w:jc w:val="right"/>
              <w:rPr>
                <w:rFonts w:ascii="Arial" w:hAnsi="Arial" w:cs="Arial"/>
                <w:snapToGrid w:val="0"/>
                <w:sz w:val="8"/>
                <w:szCs w:val="8"/>
              </w:rPr>
            </w:pPr>
          </w:p>
        </w:tc>
        <w:tc>
          <w:tcPr>
            <w:tcW w:w="353" w:type="pct"/>
            <w:gridSpan w:val="2"/>
          </w:tcPr>
          <w:p w14:paraId="0C3FDD92" w14:textId="77777777" w:rsidR="00921785" w:rsidRPr="006570C3" w:rsidRDefault="00921785" w:rsidP="00921785">
            <w:pPr>
              <w:ind w:right="-72"/>
              <w:jc w:val="right"/>
              <w:rPr>
                <w:rFonts w:ascii="Arial" w:hAnsi="Arial" w:cs="Arial"/>
                <w:snapToGrid w:val="0"/>
                <w:sz w:val="8"/>
                <w:szCs w:val="8"/>
              </w:rPr>
            </w:pPr>
          </w:p>
        </w:tc>
        <w:tc>
          <w:tcPr>
            <w:tcW w:w="378" w:type="pct"/>
          </w:tcPr>
          <w:p w14:paraId="0923F113" w14:textId="77777777" w:rsidR="00921785" w:rsidRPr="006570C3" w:rsidRDefault="00921785" w:rsidP="00921785">
            <w:pPr>
              <w:ind w:right="-72"/>
              <w:jc w:val="right"/>
              <w:rPr>
                <w:rFonts w:ascii="Arial" w:hAnsi="Arial" w:cs="Arial"/>
                <w:snapToGrid w:val="0"/>
                <w:sz w:val="8"/>
                <w:szCs w:val="8"/>
              </w:rPr>
            </w:pPr>
          </w:p>
        </w:tc>
        <w:tc>
          <w:tcPr>
            <w:tcW w:w="379" w:type="pct"/>
          </w:tcPr>
          <w:p w14:paraId="42E420DF" w14:textId="77777777" w:rsidR="00921785" w:rsidRPr="006570C3" w:rsidRDefault="00921785" w:rsidP="00921785">
            <w:pPr>
              <w:ind w:right="-72"/>
              <w:jc w:val="right"/>
              <w:rPr>
                <w:rFonts w:ascii="Arial" w:hAnsi="Arial" w:cs="Arial"/>
                <w:snapToGrid w:val="0"/>
                <w:sz w:val="8"/>
                <w:szCs w:val="8"/>
              </w:rPr>
            </w:pPr>
          </w:p>
        </w:tc>
      </w:tr>
      <w:tr w:rsidR="00921785" w:rsidRPr="006570C3" w14:paraId="6F5E3C9D" w14:textId="77777777" w:rsidTr="00B1034D">
        <w:trPr>
          <w:gridAfter w:val="1"/>
          <w:wAfter w:w="7" w:type="pct"/>
          <w:trHeight w:val="20"/>
        </w:trPr>
        <w:tc>
          <w:tcPr>
            <w:tcW w:w="1226" w:type="pct"/>
            <w:shd w:val="clear" w:color="auto" w:fill="auto"/>
          </w:tcPr>
          <w:p w14:paraId="2989741A" w14:textId="77777777" w:rsidR="00921785" w:rsidRPr="006570C3" w:rsidRDefault="00921785" w:rsidP="00921785">
            <w:pPr>
              <w:ind w:left="435" w:right="-72"/>
              <w:rPr>
                <w:rFonts w:ascii="Arial" w:hAnsi="Arial" w:cs="Arial"/>
                <w:snapToGrid w:val="0"/>
                <w:sz w:val="16"/>
                <w:szCs w:val="16"/>
              </w:rPr>
            </w:pPr>
            <w:r w:rsidRPr="006570C3">
              <w:rPr>
                <w:rFonts w:ascii="Arial" w:hAnsi="Arial" w:cs="Arial"/>
                <w:snapToGrid w:val="0"/>
                <w:sz w:val="16"/>
                <w:szCs w:val="16"/>
              </w:rPr>
              <w:t>B.Grimm Power (Cambodia) Co., Ltd.</w:t>
            </w:r>
          </w:p>
        </w:tc>
        <w:tc>
          <w:tcPr>
            <w:tcW w:w="466" w:type="pct"/>
          </w:tcPr>
          <w:p w14:paraId="1937D6C6" w14:textId="77777777" w:rsidR="00921785" w:rsidRPr="006570C3" w:rsidRDefault="00921785" w:rsidP="00921785">
            <w:pPr>
              <w:ind w:left="138" w:right="-72" w:hanging="138"/>
              <w:jc w:val="center"/>
              <w:rPr>
                <w:rFonts w:ascii="Arial" w:hAnsi="Arial" w:cs="Arial"/>
                <w:snapToGrid w:val="0"/>
                <w:sz w:val="16"/>
                <w:szCs w:val="16"/>
              </w:rPr>
            </w:pPr>
            <w:r w:rsidRPr="006570C3">
              <w:rPr>
                <w:rFonts w:ascii="Arial" w:hAnsi="Arial" w:cs="Arial"/>
                <w:snapToGrid w:val="0"/>
                <w:sz w:val="16"/>
                <w:szCs w:val="16"/>
              </w:rPr>
              <w:t>Cambodia</w:t>
            </w:r>
          </w:p>
        </w:tc>
        <w:tc>
          <w:tcPr>
            <w:tcW w:w="1073" w:type="pct"/>
            <w:shd w:val="clear" w:color="auto" w:fill="auto"/>
          </w:tcPr>
          <w:p w14:paraId="0E372ECB" w14:textId="77777777" w:rsidR="00921785" w:rsidRPr="006570C3" w:rsidRDefault="00921785" w:rsidP="00921785">
            <w:pPr>
              <w:ind w:left="138" w:right="-72" w:hanging="138"/>
              <w:rPr>
                <w:rFonts w:ascii="Arial" w:hAnsi="Arial" w:cs="Arial"/>
                <w:snapToGrid w:val="0"/>
                <w:sz w:val="16"/>
                <w:szCs w:val="16"/>
              </w:rPr>
            </w:pPr>
            <w:r w:rsidRPr="006570C3">
              <w:rPr>
                <w:rFonts w:ascii="Arial" w:hAnsi="Arial" w:cs="Arial"/>
                <w:snapToGrid w:val="0"/>
                <w:sz w:val="16"/>
                <w:szCs w:val="16"/>
              </w:rPr>
              <w:t>Investing in electric power business</w:t>
            </w:r>
          </w:p>
        </w:tc>
        <w:tc>
          <w:tcPr>
            <w:tcW w:w="362" w:type="pct"/>
            <w:shd w:val="clear" w:color="auto" w:fill="auto"/>
          </w:tcPr>
          <w:p w14:paraId="760AD272" w14:textId="0E9B1540"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100.00</w:t>
            </w:r>
          </w:p>
        </w:tc>
        <w:tc>
          <w:tcPr>
            <w:tcW w:w="364" w:type="pct"/>
            <w:shd w:val="clear" w:color="auto" w:fill="auto"/>
          </w:tcPr>
          <w:p w14:paraId="1838622B" w14:textId="12C38134"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100.00</w:t>
            </w:r>
          </w:p>
        </w:tc>
        <w:tc>
          <w:tcPr>
            <w:tcW w:w="392" w:type="pct"/>
          </w:tcPr>
          <w:p w14:paraId="461ABDC0" w14:textId="17C04E71"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100.00</w:t>
            </w:r>
          </w:p>
        </w:tc>
        <w:tc>
          <w:tcPr>
            <w:tcW w:w="353" w:type="pct"/>
            <w:gridSpan w:val="2"/>
          </w:tcPr>
          <w:p w14:paraId="0AEE3616" w14:textId="28FFB584"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100.00</w:t>
            </w:r>
          </w:p>
        </w:tc>
        <w:tc>
          <w:tcPr>
            <w:tcW w:w="378" w:type="pct"/>
          </w:tcPr>
          <w:p w14:paraId="6F9D9A78" w14:textId="6E51DE58"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w:t>
            </w:r>
          </w:p>
        </w:tc>
        <w:tc>
          <w:tcPr>
            <w:tcW w:w="379" w:type="pct"/>
          </w:tcPr>
          <w:p w14:paraId="0C3BDB71" w14:textId="65B2E267"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rPr>
              <w:t>-</w:t>
            </w:r>
          </w:p>
        </w:tc>
      </w:tr>
      <w:tr w:rsidR="00921785" w:rsidRPr="006570C3" w14:paraId="3A2650EA" w14:textId="77777777" w:rsidTr="00B1034D">
        <w:trPr>
          <w:gridAfter w:val="1"/>
          <w:wAfter w:w="7" w:type="pct"/>
          <w:trHeight w:val="20"/>
        </w:trPr>
        <w:tc>
          <w:tcPr>
            <w:tcW w:w="1226" w:type="pct"/>
            <w:shd w:val="clear" w:color="auto" w:fill="auto"/>
          </w:tcPr>
          <w:p w14:paraId="0D484694" w14:textId="77777777" w:rsidR="00921785" w:rsidRPr="006570C3" w:rsidRDefault="00921785" w:rsidP="00921785">
            <w:pPr>
              <w:ind w:left="435" w:right="-72"/>
              <w:rPr>
                <w:rFonts w:ascii="Arial" w:hAnsi="Arial" w:cs="Arial"/>
                <w:snapToGrid w:val="0"/>
                <w:sz w:val="8"/>
                <w:szCs w:val="8"/>
              </w:rPr>
            </w:pPr>
          </w:p>
        </w:tc>
        <w:tc>
          <w:tcPr>
            <w:tcW w:w="466" w:type="pct"/>
          </w:tcPr>
          <w:p w14:paraId="28C852D7" w14:textId="77777777" w:rsidR="00921785" w:rsidRPr="006570C3" w:rsidRDefault="00921785" w:rsidP="00921785">
            <w:pPr>
              <w:ind w:left="138" w:right="-72" w:hanging="138"/>
              <w:jc w:val="center"/>
              <w:rPr>
                <w:rFonts w:ascii="Arial" w:hAnsi="Arial" w:cs="Arial"/>
                <w:snapToGrid w:val="0"/>
                <w:sz w:val="8"/>
                <w:szCs w:val="8"/>
              </w:rPr>
            </w:pPr>
          </w:p>
        </w:tc>
        <w:tc>
          <w:tcPr>
            <w:tcW w:w="1073" w:type="pct"/>
            <w:shd w:val="clear" w:color="auto" w:fill="auto"/>
          </w:tcPr>
          <w:p w14:paraId="281EC8FD" w14:textId="77777777" w:rsidR="00921785" w:rsidRPr="006570C3" w:rsidRDefault="00921785" w:rsidP="00921785">
            <w:pPr>
              <w:ind w:left="138" w:right="-72" w:hanging="138"/>
              <w:rPr>
                <w:rFonts w:ascii="Arial" w:hAnsi="Arial" w:cs="Arial"/>
                <w:snapToGrid w:val="0"/>
                <w:sz w:val="8"/>
                <w:szCs w:val="8"/>
              </w:rPr>
            </w:pPr>
          </w:p>
        </w:tc>
        <w:tc>
          <w:tcPr>
            <w:tcW w:w="362" w:type="pct"/>
            <w:shd w:val="clear" w:color="auto" w:fill="auto"/>
          </w:tcPr>
          <w:p w14:paraId="4011654E" w14:textId="77777777" w:rsidR="00921785" w:rsidRPr="006570C3" w:rsidRDefault="00921785" w:rsidP="00921785">
            <w:pPr>
              <w:ind w:right="-72"/>
              <w:jc w:val="right"/>
              <w:rPr>
                <w:rFonts w:ascii="Arial" w:hAnsi="Arial" w:cs="Arial"/>
                <w:snapToGrid w:val="0"/>
                <w:sz w:val="8"/>
                <w:szCs w:val="8"/>
              </w:rPr>
            </w:pPr>
          </w:p>
        </w:tc>
        <w:tc>
          <w:tcPr>
            <w:tcW w:w="364" w:type="pct"/>
            <w:shd w:val="clear" w:color="auto" w:fill="auto"/>
          </w:tcPr>
          <w:p w14:paraId="7668418A" w14:textId="77777777" w:rsidR="00921785" w:rsidRPr="006570C3" w:rsidRDefault="00921785" w:rsidP="00921785">
            <w:pPr>
              <w:ind w:right="-72"/>
              <w:jc w:val="right"/>
              <w:rPr>
                <w:rFonts w:ascii="Arial" w:hAnsi="Arial" w:cs="Arial"/>
                <w:snapToGrid w:val="0"/>
                <w:sz w:val="8"/>
                <w:szCs w:val="8"/>
              </w:rPr>
            </w:pPr>
          </w:p>
        </w:tc>
        <w:tc>
          <w:tcPr>
            <w:tcW w:w="392" w:type="pct"/>
          </w:tcPr>
          <w:p w14:paraId="18A75408" w14:textId="77777777" w:rsidR="00921785" w:rsidRPr="006570C3" w:rsidRDefault="00921785" w:rsidP="00921785">
            <w:pPr>
              <w:ind w:right="-72"/>
              <w:jc w:val="right"/>
              <w:rPr>
                <w:rFonts w:ascii="Arial" w:hAnsi="Arial" w:cs="Arial"/>
                <w:snapToGrid w:val="0"/>
                <w:sz w:val="8"/>
                <w:szCs w:val="8"/>
              </w:rPr>
            </w:pPr>
          </w:p>
        </w:tc>
        <w:tc>
          <w:tcPr>
            <w:tcW w:w="353" w:type="pct"/>
            <w:gridSpan w:val="2"/>
          </w:tcPr>
          <w:p w14:paraId="664F64FC" w14:textId="77777777" w:rsidR="00921785" w:rsidRPr="006570C3" w:rsidRDefault="00921785" w:rsidP="00921785">
            <w:pPr>
              <w:ind w:right="-72"/>
              <w:jc w:val="right"/>
              <w:rPr>
                <w:rFonts w:ascii="Arial" w:hAnsi="Arial" w:cs="Arial"/>
                <w:snapToGrid w:val="0"/>
                <w:sz w:val="8"/>
                <w:szCs w:val="8"/>
              </w:rPr>
            </w:pPr>
          </w:p>
        </w:tc>
        <w:tc>
          <w:tcPr>
            <w:tcW w:w="378" w:type="pct"/>
          </w:tcPr>
          <w:p w14:paraId="0EE20C97" w14:textId="77777777" w:rsidR="00921785" w:rsidRPr="006570C3" w:rsidRDefault="00921785" w:rsidP="00921785">
            <w:pPr>
              <w:ind w:right="-72"/>
              <w:jc w:val="right"/>
              <w:rPr>
                <w:rFonts w:ascii="Arial" w:hAnsi="Arial" w:cs="Arial"/>
                <w:snapToGrid w:val="0"/>
                <w:sz w:val="8"/>
                <w:szCs w:val="8"/>
              </w:rPr>
            </w:pPr>
          </w:p>
        </w:tc>
        <w:tc>
          <w:tcPr>
            <w:tcW w:w="379" w:type="pct"/>
          </w:tcPr>
          <w:p w14:paraId="1109A5B2" w14:textId="77777777" w:rsidR="00921785" w:rsidRPr="006570C3" w:rsidRDefault="00921785" w:rsidP="00921785">
            <w:pPr>
              <w:ind w:right="-72"/>
              <w:jc w:val="right"/>
              <w:rPr>
                <w:rFonts w:ascii="Arial" w:hAnsi="Arial" w:cs="Arial"/>
                <w:snapToGrid w:val="0"/>
                <w:sz w:val="8"/>
                <w:szCs w:val="8"/>
              </w:rPr>
            </w:pPr>
          </w:p>
        </w:tc>
      </w:tr>
      <w:tr w:rsidR="00711A92" w:rsidRPr="006570C3" w14:paraId="3011933E" w14:textId="77777777" w:rsidTr="00B1034D">
        <w:trPr>
          <w:gridAfter w:val="1"/>
          <w:wAfter w:w="7" w:type="pct"/>
          <w:trHeight w:val="20"/>
        </w:trPr>
        <w:tc>
          <w:tcPr>
            <w:tcW w:w="1226" w:type="pct"/>
            <w:shd w:val="clear" w:color="auto" w:fill="auto"/>
          </w:tcPr>
          <w:p w14:paraId="6AFB0423" w14:textId="7BAD761F" w:rsidR="00711A92" w:rsidRPr="006570C3" w:rsidRDefault="00711A92" w:rsidP="00711A92">
            <w:pPr>
              <w:ind w:left="435" w:right="-72"/>
              <w:rPr>
                <w:rFonts w:ascii="Arial" w:hAnsi="Arial" w:cs="Arial"/>
                <w:snapToGrid w:val="0"/>
                <w:sz w:val="16"/>
                <w:szCs w:val="16"/>
              </w:rPr>
            </w:pPr>
            <w:r w:rsidRPr="006570C3">
              <w:rPr>
                <w:rFonts w:ascii="Arial" w:hAnsi="Arial" w:cs="Arial"/>
                <w:snapToGrid w:val="0"/>
                <w:sz w:val="16"/>
                <w:szCs w:val="16"/>
              </w:rPr>
              <w:t xml:space="preserve">B.Grimm Yanhee Solar Power Limited </w:t>
            </w:r>
          </w:p>
        </w:tc>
        <w:tc>
          <w:tcPr>
            <w:tcW w:w="466" w:type="pct"/>
          </w:tcPr>
          <w:p w14:paraId="3ADA9878" w14:textId="77777777" w:rsidR="00711A92" w:rsidRPr="006570C3" w:rsidRDefault="00711A92" w:rsidP="00711A92">
            <w:pPr>
              <w:ind w:left="138" w:right="-72" w:hanging="138"/>
              <w:jc w:val="center"/>
              <w:rPr>
                <w:rFonts w:ascii="Arial" w:hAnsi="Arial" w:cs="Arial"/>
                <w:snapToGrid w:val="0"/>
                <w:sz w:val="16"/>
                <w:szCs w:val="16"/>
              </w:rPr>
            </w:pPr>
            <w:r w:rsidRPr="006570C3">
              <w:rPr>
                <w:rFonts w:ascii="Arial" w:hAnsi="Arial" w:cs="Arial"/>
                <w:snapToGrid w:val="0"/>
                <w:sz w:val="16"/>
                <w:szCs w:val="16"/>
              </w:rPr>
              <w:t>Thailand</w:t>
            </w:r>
          </w:p>
        </w:tc>
        <w:tc>
          <w:tcPr>
            <w:tcW w:w="1073" w:type="pct"/>
            <w:shd w:val="clear" w:color="auto" w:fill="auto"/>
          </w:tcPr>
          <w:p w14:paraId="6F1800D8" w14:textId="77777777" w:rsidR="00711A92" w:rsidRPr="006570C3" w:rsidRDefault="00711A92" w:rsidP="00711A92">
            <w:pPr>
              <w:ind w:right="-72"/>
              <w:rPr>
                <w:rFonts w:ascii="Arial" w:hAnsi="Arial" w:cs="Arial"/>
                <w:snapToGrid w:val="0"/>
                <w:sz w:val="16"/>
                <w:szCs w:val="16"/>
              </w:rPr>
            </w:pPr>
            <w:r w:rsidRPr="006570C3">
              <w:rPr>
                <w:rFonts w:ascii="Arial" w:hAnsi="Arial" w:cs="Arial"/>
                <w:snapToGrid w:val="0"/>
                <w:sz w:val="16"/>
                <w:szCs w:val="16"/>
              </w:rPr>
              <w:t>Electricity generating from solar power</w:t>
            </w:r>
          </w:p>
        </w:tc>
        <w:tc>
          <w:tcPr>
            <w:tcW w:w="362" w:type="pct"/>
            <w:shd w:val="clear" w:color="auto" w:fill="auto"/>
          </w:tcPr>
          <w:p w14:paraId="06E542BA" w14:textId="6E8AF324" w:rsidR="00711A92" w:rsidRPr="006570C3" w:rsidRDefault="00711A92" w:rsidP="00711A92">
            <w:pPr>
              <w:ind w:right="-72"/>
              <w:jc w:val="right"/>
              <w:rPr>
                <w:rFonts w:ascii="Arial" w:hAnsi="Arial" w:cs="Arial"/>
                <w:snapToGrid w:val="0"/>
                <w:sz w:val="16"/>
                <w:szCs w:val="16"/>
              </w:rPr>
            </w:pPr>
            <w:r w:rsidRPr="006570C3">
              <w:rPr>
                <w:rFonts w:ascii="Arial" w:hAnsi="Arial" w:cs="Arial"/>
                <w:snapToGrid w:val="0"/>
                <w:sz w:val="16"/>
                <w:szCs w:val="16"/>
              </w:rPr>
              <w:t>99.99</w:t>
            </w:r>
          </w:p>
        </w:tc>
        <w:tc>
          <w:tcPr>
            <w:tcW w:w="364" w:type="pct"/>
            <w:shd w:val="clear" w:color="auto" w:fill="auto"/>
          </w:tcPr>
          <w:p w14:paraId="243D8E8C" w14:textId="50EA999F" w:rsidR="00711A92" w:rsidRPr="006570C3" w:rsidRDefault="00711A92" w:rsidP="00711A92">
            <w:pPr>
              <w:ind w:right="-72"/>
              <w:jc w:val="right"/>
              <w:rPr>
                <w:rFonts w:ascii="Arial" w:hAnsi="Arial" w:cs="Arial"/>
                <w:snapToGrid w:val="0"/>
                <w:sz w:val="16"/>
                <w:szCs w:val="16"/>
              </w:rPr>
            </w:pPr>
            <w:r w:rsidRPr="006570C3">
              <w:rPr>
                <w:rFonts w:ascii="Arial" w:hAnsi="Arial" w:cs="Arial"/>
                <w:snapToGrid w:val="0"/>
                <w:sz w:val="16"/>
                <w:szCs w:val="16"/>
              </w:rPr>
              <w:t>99.99</w:t>
            </w:r>
          </w:p>
        </w:tc>
        <w:tc>
          <w:tcPr>
            <w:tcW w:w="392" w:type="pct"/>
          </w:tcPr>
          <w:p w14:paraId="68925471" w14:textId="478E1034" w:rsidR="00711A92" w:rsidRPr="006570C3" w:rsidRDefault="00711A92" w:rsidP="00711A92">
            <w:pPr>
              <w:ind w:right="-72"/>
              <w:jc w:val="right"/>
              <w:rPr>
                <w:rFonts w:ascii="Arial" w:hAnsi="Arial" w:cs="Arial"/>
                <w:snapToGrid w:val="0"/>
                <w:sz w:val="16"/>
                <w:szCs w:val="16"/>
              </w:rPr>
            </w:pPr>
            <w:r w:rsidRPr="006570C3">
              <w:rPr>
                <w:rFonts w:ascii="Arial" w:hAnsi="Arial" w:cs="Arial"/>
                <w:snapToGrid w:val="0"/>
                <w:sz w:val="16"/>
                <w:szCs w:val="16"/>
              </w:rPr>
              <w:t>99.99</w:t>
            </w:r>
          </w:p>
        </w:tc>
        <w:tc>
          <w:tcPr>
            <w:tcW w:w="353" w:type="pct"/>
            <w:gridSpan w:val="2"/>
          </w:tcPr>
          <w:p w14:paraId="50BE6D1C" w14:textId="4FC274E7" w:rsidR="00711A92" w:rsidRPr="006570C3" w:rsidRDefault="00711A92" w:rsidP="00711A92">
            <w:pPr>
              <w:ind w:right="-72"/>
              <w:jc w:val="right"/>
              <w:rPr>
                <w:rFonts w:ascii="Arial" w:hAnsi="Arial" w:cs="Arial"/>
                <w:snapToGrid w:val="0"/>
                <w:sz w:val="16"/>
                <w:szCs w:val="16"/>
              </w:rPr>
            </w:pPr>
            <w:r w:rsidRPr="006570C3">
              <w:rPr>
                <w:rFonts w:ascii="Arial" w:hAnsi="Arial" w:cs="Arial"/>
                <w:snapToGrid w:val="0"/>
                <w:sz w:val="16"/>
                <w:szCs w:val="16"/>
              </w:rPr>
              <w:t>99.99</w:t>
            </w:r>
          </w:p>
        </w:tc>
        <w:tc>
          <w:tcPr>
            <w:tcW w:w="378" w:type="pct"/>
          </w:tcPr>
          <w:p w14:paraId="346CA0E4" w14:textId="18FE5C6E" w:rsidR="00711A92" w:rsidRPr="006570C3" w:rsidRDefault="00711A92" w:rsidP="00711A92">
            <w:pPr>
              <w:ind w:right="-72"/>
              <w:jc w:val="right"/>
              <w:rPr>
                <w:rFonts w:ascii="Arial" w:hAnsi="Arial" w:cs="Arial"/>
                <w:snapToGrid w:val="0"/>
                <w:sz w:val="16"/>
                <w:szCs w:val="16"/>
              </w:rPr>
            </w:pPr>
            <w:r w:rsidRPr="006570C3">
              <w:rPr>
                <w:rFonts w:ascii="Arial" w:hAnsi="Arial" w:cs="Arial"/>
                <w:snapToGrid w:val="0"/>
                <w:sz w:val="16"/>
                <w:szCs w:val="16"/>
              </w:rPr>
              <w:t>0.01</w:t>
            </w:r>
          </w:p>
        </w:tc>
        <w:tc>
          <w:tcPr>
            <w:tcW w:w="379" w:type="pct"/>
          </w:tcPr>
          <w:p w14:paraId="46651CE0" w14:textId="2E7B6AE1" w:rsidR="00711A92" w:rsidRPr="006570C3" w:rsidRDefault="00CC28AF" w:rsidP="00711A92">
            <w:pPr>
              <w:ind w:right="-72"/>
              <w:jc w:val="right"/>
              <w:rPr>
                <w:rFonts w:ascii="Arial" w:hAnsi="Arial" w:cs="Arial"/>
                <w:snapToGrid w:val="0"/>
                <w:sz w:val="16"/>
                <w:szCs w:val="16"/>
              </w:rPr>
            </w:pPr>
            <w:r w:rsidRPr="006570C3">
              <w:rPr>
                <w:rFonts w:ascii="Arial" w:hAnsi="Arial" w:cs="Arial"/>
                <w:snapToGrid w:val="0"/>
                <w:sz w:val="16"/>
                <w:szCs w:val="16"/>
              </w:rPr>
              <w:t xml:space="preserve">  </w:t>
            </w:r>
            <w:r w:rsidR="00711A92" w:rsidRPr="006570C3">
              <w:rPr>
                <w:rFonts w:ascii="Arial" w:hAnsi="Arial" w:cs="Arial"/>
                <w:snapToGrid w:val="0"/>
                <w:sz w:val="16"/>
                <w:szCs w:val="16"/>
              </w:rPr>
              <w:t>0.01</w:t>
            </w:r>
          </w:p>
        </w:tc>
      </w:tr>
      <w:tr w:rsidR="00921785" w:rsidRPr="006570C3" w14:paraId="426A1812" w14:textId="77777777" w:rsidTr="00B1034D">
        <w:trPr>
          <w:gridAfter w:val="1"/>
          <w:wAfter w:w="7" w:type="pct"/>
          <w:trHeight w:val="20"/>
        </w:trPr>
        <w:tc>
          <w:tcPr>
            <w:tcW w:w="1226" w:type="pct"/>
            <w:shd w:val="clear" w:color="auto" w:fill="auto"/>
          </w:tcPr>
          <w:p w14:paraId="2D4A9182" w14:textId="77777777" w:rsidR="00921785" w:rsidRPr="006570C3" w:rsidRDefault="00921785" w:rsidP="00921785">
            <w:pPr>
              <w:ind w:left="435" w:right="-72"/>
              <w:rPr>
                <w:rFonts w:ascii="Arial" w:hAnsi="Arial" w:cs="Arial"/>
                <w:snapToGrid w:val="0"/>
                <w:sz w:val="8"/>
                <w:szCs w:val="8"/>
              </w:rPr>
            </w:pPr>
          </w:p>
        </w:tc>
        <w:tc>
          <w:tcPr>
            <w:tcW w:w="466" w:type="pct"/>
          </w:tcPr>
          <w:p w14:paraId="20BCF5DB" w14:textId="77777777" w:rsidR="00921785" w:rsidRPr="006570C3" w:rsidRDefault="00921785" w:rsidP="00921785">
            <w:pPr>
              <w:ind w:left="138" w:right="-72" w:hanging="138"/>
              <w:jc w:val="center"/>
              <w:rPr>
                <w:rFonts w:ascii="Arial" w:hAnsi="Arial" w:cs="Arial"/>
                <w:snapToGrid w:val="0"/>
                <w:sz w:val="8"/>
                <w:szCs w:val="8"/>
              </w:rPr>
            </w:pPr>
          </w:p>
        </w:tc>
        <w:tc>
          <w:tcPr>
            <w:tcW w:w="1073" w:type="pct"/>
            <w:shd w:val="clear" w:color="auto" w:fill="auto"/>
          </w:tcPr>
          <w:p w14:paraId="0C308CEE" w14:textId="77777777" w:rsidR="00921785" w:rsidRPr="006570C3" w:rsidRDefault="00921785" w:rsidP="00921785">
            <w:pPr>
              <w:ind w:left="138" w:right="-72" w:hanging="138"/>
              <w:rPr>
                <w:rFonts w:ascii="Arial" w:hAnsi="Arial" w:cs="Arial"/>
                <w:snapToGrid w:val="0"/>
                <w:sz w:val="8"/>
                <w:szCs w:val="8"/>
              </w:rPr>
            </w:pPr>
          </w:p>
        </w:tc>
        <w:tc>
          <w:tcPr>
            <w:tcW w:w="362" w:type="pct"/>
            <w:shd w:val="clear" w:color="auto" w:fill="auto"/>
          </w:tcPr>
          <w:p w14:paraId="3D9B4D0B" w14:textId="77777777" w:rsidR="00921785" w:rsidRPr="006570C3" w:rsidRDefault="00921785" w:rsidP="00921785">
            <w:pPr>
              <w:ind w:right="-72"/>
              <w:jc w:val="right"/>
              <w:rPr>
                <w:rFonts w:ascii="Arial" w:hAnsi="Arial" w:cs="Arial"/>
                <w:snapToGrid w:val="0"/>
                <w:sz w:val="8"/>
                <w:szCs w:val="8"/>
              </w:rPr>
            </w:pPr>
          </w:p>
        </w:tc>
        <w:tc>
          <w:tcPr>
            <w:tcW w:w="364" w:type="pct"/>
            <w:shd w:val="clear" w:color="auto" w:fill="auto"/>
          </w:tcPr>
          <w:p w14:paraId="09E77CE3" w14:textId="77777777" w:rsidR="00921785" w:rsidRPr="006570C3" w:rsidRDefault="00921785" w:rsidP="00921785">
            <w:pPr>
              <w:ind w:right="-72"/>
              <w:jc w:val="right"/>
              <w:rPr>
                <w:rFonts w:ascii="Arial" w:hAnsi="Arial" w:cs="Arial"/>
                <w:snapToGrid w:val="0"/>
                <w:sz w:val="8"/>
                <w:szCs w:val="8"/>
              </w:rPr>
            </w:pPr>
          </w:p>
        </w:tc>
        <w:tc>
          <w:tcPr>
            <w:tcW w:w="392" w:type="pct"/>
          </w:tcPr>
          <w:p w14:paraId="10AEB46F" w14:textId="77777777" w:rsidR="00921785" w:rsidRPr="006570C3" w:rsidRDefault="00921785" w:rsidP="00921785">
            <w:pPr>
              <w:ind w:right="-72"/>
              <w:jc w:val="right"/>
              <w:rPr>
                <w:rFonts w:ascii="Arial" w:hAnsi="Arial" w:cs="Arial"/>
                <w:snapToGrid w:val="0"/>
                <w:sz w:val="8"/>
                <w:szCs w:val="8"/>
              </w:rPr>
            </w:pPr>
          </w:p>
        </w:tc>
        <w:tc>
          <w:tcPr>
            <w:tcW w:w="353" w:type="pct"/>
            <w:gridSpan w:val="2"/>
          </w:tcPr>
          <w:p w14:paraId="194CC0FF" w14:textId="77777777" w:rsidR="00921785" w:rsidRPr="006570C3" w:rsidRDefault="00921785" w:rsidP="00921785">
            <w:pPr>
              <w:ind w:right="-72"/>
              <w:jc w:val="right"/>
              <w:rPr>
                <w:rFonts w:ascii="Arial" w:hAnsi="Arial" w:cs="Arial"/>
                <w:snapToGrid w:val="0"/>
                <w:sz w:val="8"/>
                <w:szCs w:val="8"/>
              </w:rPr>
            </w:pPr>
          </w:p>
        </w:tc>
        <w:tc>
          <w:tcPr>
            <w:tcW w:w="378" w:type="pct"/>
          </w:tcPr>
          <w:p w14:paraId="3094B2BB" w14:textId="77777777" w:rsidR="00921785" w:rsidRPr="006570C3" w:rsidRDefault="00921785" w:rsidP="00921785">
            <w:pPr>
              <w:ind w:right="-72"/>
              <w:jc w:val="right"/>
              <w:rPr>
                <w:rFonts w:ascii="Arial" w:hAnsi="Arial" w:cs="Arial"/>
                <w:snapToGrid w:val="0"/>
                <w:sz w:val="8"/>
                <w:szCs w:val="8"/>
              </w:rPr>
            </w:pPr>
          </w:p>
        </w:tc>
        <w:tc>
          <w:tcPr>
            <w:tcW w:w="379" w:type="pct"/>
          </w:tcPr>
          <w:p w14:paraId="53997D55" w14:textId="77777777" w:rsidR="00921785" w:rsidRPr="006570C3" w:rsidRDefault="00921785" w:rsidP="00921785">
            <w:pPr>
              <w:ind w:right="-72"/>
              <w:jc w:val="right"/>
              <w:rPr>
                <w:rFonts w:ascii="Arial" w:hAnsi="Arial" w:cs="Arial"/>
                <w:snapToGrid w:val="0"/>
                <w:sz w:val="8"/>
                <w:szCs w:val="8"/>
              </w:rPr>
            </w:pPr>
          </w:p>
        </w:tc>
      </w:tr>
      <w:tr w:rsidR="00921785" w:rsidRPr="006570C3" w14:paraId="57EB1723" w14:textId="77777777" w:rsidTr="005A4F43">
        <w:trPr>
          <w:gridAfter w:val="1"/>
          <w:wAfter w:w="7" w:type="pct"/>
          <w:trHeight w:val="20"/>
        </w:trPr>
        <w:tc>
          <w:tcPr>
            <w:tcW w:w="1226" w:type="pct"/>
            <w:shd w:val="clear" w:color="auto" w:fill="auto"/>
          </w:tcPr>
          <w:p w14:paraId="63514A28" w14:textId="170AC4B4" w:rsidR="00921785" w:rsidRPr="006570C3" w:rsidRDefault="00921785" w:rsidP="00921785">
            <w:pPr>
              <w:ind w:left="435" w:right="-72"/>
              <w:rPr>
                <w:rFonts w:ascii="Arial" w:hAnsi="Arial" w:cs="Arial"/>
                <w:snapToGrid w:val="0"/>
                <w:sz w:val="16"/>
                <w:szCs w:val="16"/>
              </w:rPr>
            </w:pPr>
            <w:r w:rsidRPr="006570C3">
              <w:rPr>
                <w:rFonts w:ascii="Arial" w:hAnsi="Arial" w:cs="Arial"/>
                <w:snapToGrid w:val="0"/>
                <w:sz w:val="16"/>
                <w:szCs w:val="16"/>
              </w:rPr>
              <w:t>B.Grimm Power Korea Limited</w:t>
            </w:r>
          </w:p>
        </w:tc>
        <w:tc>
          <w:tcPr>
            <w:tcW w:w="466" w:type="pct"/>
          </w:tcPr>
          <w:p w14:paraId="4096C2D6" w14:textId="6CD480F9" w:rsidR="00921785" w:rsidRPr="006570C3" w:rsidRDefault="0078564F" w:rsidP="00921785">
            <w:pPr>
              <w:ind w:left="138" w:right="-72" w:hanging="138"/>
              <w:jc w:val="center"/>
              <w:rPr>
                <w:rFonts w:ascii="Arial" w:hAnsi="Arial" w:cs="Arial"/>
                <w:snapToGrid w:val="0"/>
                <w:sz w:val="16"/>
                <w:szCs w:val="16"/>
              </w:rPr>
            </w:pPr>
            <w:r w:rsidRPr="006570C3">
              <w:rPr>
                <w:rFonts w:ascii="Arial" w:hAnsi="Arial" w:cs="Arial"/>
                <w:snapToGrid w:val="0"/>
                <w:sz w:val="16"/>
                <w:szCs w:val="16"/>
              </w:rPr>
              <w:t>T</w:t>
            </w:r>
            <w:r w:rsidR="00921785" w:rsidRPr="006570C3">
              <w:rPr>
                <w:rFonts w:ascii="Arial" w:hAnsi="Arial" w:cs="Arial"/>
                <w:snapToGrid w:val="0"/>
                <w:sz w:val="16"/>
                <w:szCs w:val="16"/>
              </w:rPr>
              <w:t xml:space="preserve">he Republic </w:t>
            </w:r>
            <w:r w:rsidR="00921785" w:rsidRPr="006570C3">
              <w:rPr>
                <w:rFonts w:ascii="Arial" w:hAnsi="Arial" w:cs="Arial"/>
                <w:snapToGrid w:val="0"/>
                <w:sz w:val="16"/>
                <w:szCs w:val="16"/>
              </w:rPr>
              <w:br/>
              <w:t>of Korea</w:t>
            </w:r>
          </w:p>
        </w:tc>
        <w:tc>
          <w:tcPr>
            <w:tcW w:w="1073" w:type="pct"/>
            <w:shd w:val="clear" w:color="auto" w:fill="auto"/>
          </w:tcPr>
          <w:p w14:paraId="72BD7191" w14:textId="469F73CD" w:rsidR="00921785" w:rsidRPr="006570C3" w:rsidRDefault="00921785" w:rsidP="00921785">
            <w:pPr>
              <w:ind w:right="-72"/>
              <w:rPr>
                <w:rFonts w:ascii="Arial" w:hAnsi="Arial" w:cs="Arial"/>
                <w:snapToGrid w:val="0"/>
                <w:sz w:val="16"/>
                <w:szCs w:val="16"/>
              </w:rPr>
            </w:pPr>
            <w:r w:rsidRPr="006570C3">
              <w:rPr>
                <w:rFonts w:ascii="Arial" w:hAnsi="Arial" w:cs="Arial"/>
                <w:snapToGrid w:val="0"/>
                <w:sz w:val="16"/>
                <w:szCs w:val="16"/>
              </w:rPr>
              <w:t>Investing in electric power business</w:t>
            </w:r>
          </w:p>
        </w:tc>
        <w:tc>
          <w:tcPr>
            <w:tcW w:w="362" w:type="pct"/>
            <w:shd w:val="clear" w:color="auto" w:fill="auto"/>
          </w:tcPr>
          <w:p w14:paraId="68BAC21B" w14:textId="711C024B"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cs/>
              </w:rPr>
              <w:t>100.00</w:t>
            </w:r>
          </w:p>
        </w:tc>
        <w:tc>
          <w:tcPr>
            <w:tcW w:w="364" w:type="pct"/>
            <w:shd w:val="clear" w:color="auto" w:fill="auto"/>
          </w:tcPr>
          <w:p w14:paraId="5FB57E84" w14:textId="5A90E6AA"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cs/>
              </w:rPr>
              <w:t>-</w:t>
            </w:r>
          </w:p>
        </w:tc>
        <w:tc>
          <w:tcPr>
            <w:tcW w:w="392" w:type="pct"/>
          </w:tcPr>
          <w:p w14:paraId="50C37FB2" w14:textId="03EDE57F"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cs/>
              </w:rPr>
              <w:t>100.00</w:t>
            </w:r>
          </w:p>
        </w:tc>
        <w:tc>
          <w:tcPr>
            <w:tcW w:w="353" w:type="pct"/>
            <w:gridSpan w:val="2"/>
          </w:tcPr>
          <w:p w14:paraId="77069F29" w14:textId="5889F587"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cs/>
              </w:rPr>
              <w:t>-</w:t>
            </w:r>
          </w:p>
        </w:tc>
        <w:tc>
          <w:tcPr>
            <w:tcW w:w="378" w:type="pct"/>
          </w:tcPr>
          <w:p w14:paraId="5414DD62" w14:textId="3F9D2551"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cs/>
              </w:rPr>
              <w:t>-</w:t>
            </w:r>
          </w:p>
        </w:tc>
        <w:tc>
          <w:tcPr>
            <w:tcW w:w="379" w:type="pct"/>
          </w:tcPr>
          <w:p w14:paraId="3F7DCB3F" w14:textId="0AAD7623"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cs/>
              </w:rPr>
              <w:t>-</w:t>
            </w:r>
          </w:p>
        </w:tc>
      </w:tr>
      <w:tr w:rsidR="00921785" w:rsidRPr="006570C3" w14:paraId="2992AF8D" w14:textId="77777777" w:rsidTr="00B1034D">
        <w:trPr>
          <w:gridAfter w:val="1"/>
          <w:wAfter w:w="7" w:type="pct"/>
          <w:trHeight w:val="20"/>
        </w:trPr>
        <w:tc>
          <w:tcPr>
            <w:tcW w:w="1226" w:type="pct"/>
            <w:shd w:val="clear" w:color="auto" w:fill="auto"/>
          </w:tcPr>
          <w:p w14:paraId="5C69E82B" w14:textId="77777777" w:rsidR="00921785" w:rsidRPr="006570C3" w:rsidRDefault="00921785" w:rsidP="00921785">
            <w:pPr>
              <w:ind w:left="435" w:right="-72"/>
              <w:rPr>
                <w:rFonts w:ascii="Arial" w:hAnsi="Arial" w:cs="Arial"/>
                <w:snapToGrid w:val="0"/>
                <w:sz w:val="8"/>
                <w:szCs w:val="8"/>
              </w:rPr>
            </w:pPr>
          </w:p>
        </w:tc>
        <w:tc>
          <w:tcPr>
            <w:tcW w:w="466" w:type="pct"/>
          </w:tcPr>
          <w:p w14:paraId="65FCB0E8" w14:textId="77777777" w:rsidR="00921785" w:rsidRPr="006570C3" w:rsidRDefault="00921785" w:rsidP="00921785">
            <w:pPr>
              <w:ind w:left="138" w:right="-72" w:hanging="138"/>
              <w:jc w:val="center"/>
              <w:rPr>
                <w:rFonts w:ascii="Arial" w:hAnsi="Arial" w:cs="Arial"/>
                <w:snapToGrid w:val="0"/>
                <w:sz w:val="8"/>
                <w:szCs w:val="8"/>
              </w:rPr>
            </w:pPr>
          </w:p>
        </w:tc>
        <w:tc>
          <w:tcPr>
            <w:tcW w:w="1073" w:type="pct"/>
            <w:shd w:val="clear" w:color="auto" w:fill="auto"/>
          </w:tcPr>
          <w:p w14:paraId="2A1B94B7" w14:textId="77777777" w:rsidR="00921785" w:rsidRPr="006570C3" w:rsidRDefault="00921785" w:rsidP="00921785">
            <w:pPr>
              <w:ind w:left="138" w:right="-72" w:hanging="138"/>
              <w:rPr>
                <w:rFonts w:ascii="Arial" w:hAnsi="Arial" w:cs="Arial"/>
                <w:snapToGrid w:val="0"/>
                <w:sz w:val="8"/>
                <w:szCs w:val="8"/>
              </w:rPr>
            </w:pPr>
          </w:p>
        </w:tc>
        <w:tc>
          <w:tcPr>
            <w:tcW w:w="362" w:type="pct"/>
            <w:shd w:val="clear" w:color="auto" w:fill="auto"/>
          </w:tcPr>
          <w:p w14:paraId="7F25018D" w14:textId="77777777" w:rsidR="00921785" w:rsidRPr="006570C3" w:rsidRDefault="00921785" w:rsidP="00921785">
            <w:pPr>
              <w:ind w:right="-72"/>
              <w:jc w:val="right"/>
              <w:rPr>
                <w:rFonts w:ascii="Arial" w:hAnsi="Arial" w:cs="Arial"/>
                <w:snapToGrid w:val="0"/>
                <w:sz w:val="8"/>
                <w:szCs w:val="8"/>
              </w:rPr>
            </w:pPr>
          </w:p>
        </w:tc>
        <w:tc>
          <w:tcPr>
            <w:tcW w:w="364" w:type="pct"/>
            <w:shd w:val="clear" w:color="auto" w:fill="auto"/>
          </w:tcPr>
          <w:p w14:paraId="49B96C97" w14:textId="77777777" w:rsidR="00921785" w:rsidRPr="006570C3" w:rsidRDefault="00921785" w:rsidP="00921785">
            <w:pPr>
              <w:ind w:right="-72"/>
              <w:jc w:val="right"/>
              <w:rPr>
                <w:rFonts w:ascii="Arial" w:hAnsi="Arial" w:cs="Arial"/>
                <w:snapToGrid w:val="0"/>
                <w:sz w:val="8"/>
                <w:szCs w:val="8"/>
              </w:rPr>
            </w:pPr>
          </w:p>
        </w:tc>
        <w:tc>
          <w:tcPr>
            <w:tcW w:w="392" w:type="pct"/>
          </w:tcPr>
          <w:p w14:paraId="6987CC1F" w14:textId="77777777" w:rsidR="00921785" w:rsidRPr="006570C3" w:rsidRDefault="00921785" w:rsidP="00921785">
            <w:pPr>
              <w:ind w:right="-72"/>
              <w:jc w:val="right"/>
              <w:rPr>
                <w:rFonts w:ascii="Arial" w:hAnsi="Arial" w:cs="Arial"/>
                <w:snapToGrid w:val="0"/>
                <w:sz w:val="8"/>
                <w:szCs w:val="8"/>
              </w:rPr>
            </w:pPr>
          </w:p>
        </w:tc>
        <w:tc>
          <w:tcPr>
            <w:tcW w:w="353" w:type="pct"/>
            <w:gridSpan w:val="2"/>
          </w:tcPr>
          <w:p w14:paraId="19AEB75A" w14:textId="77777777" w:rsidR="00921785" w:rsidRPr="006570C3" w:rsidRDefault="00921785" w:rsidP="00921785">
            <w:pPr>
              <w:ind w:right="-72"/>
              <w:jc w:val="right"/>
              <w:rPr>
                <w:rFonts w:ascii="Arial" w:hAnsi="Arial" w:cs="Arial"/>
                <w:snapToGrid w:val="0"/>
                <w:sz w:val="8"/>
                <w:szCs w:val="8"/>
              </w:rPr>
            </w:pPr>
          </w:p>
        </w:tc>
        <w:tc>
          <w:tcPr>
            <w:tcW w:w="378" w:type="pct"/>
          </w:tcPr>
          <w:p w14:paraId="5EBCB55C" w14:textId="77777777" w:rsidR="00921785" w:rsidRPr="006570C3" w:rsidRDefault="00921785" w:rsidP="00921785">
            <w:pPr>
              <w:ind w:right="-72"/>
              <w:jc w:val="right"/>
              <w:rPr>
                <w:rFonts w:ascii="Arial" w:hAnsi="Arial" w:cs="Arial"/>
                <w:snapToGrid w:val="0"/>
                <w:sz w:val="8"/>
                <w:szCs w:val="8"/>
              </w:rPr>
            </w:pPr>
          </w:p>
        </w:tc>
        <w:tc>
          <w:tcPr>
            <w:tcW w:w="379" w:type="pct"/>
          </w:tcPr>
          <w:p w14:paraId="08867712" w14:textId="77777777" w:rsidR="00921785" w:rsidRPr="006570C3" w:rsidRDefault="00921785" w:rsidP="00921785">
            <w:pPr>
              <w:ind w:right="-72"/>
              <w:jc w:val="right"/>
              <w:rPr>
                <w:rFonts w:ascii="Arial" w:hAnsi="Arial" w:cs="Arial"/>
                <w:snapToGrid w:val="0"/>
                <w:sz w:val="8"/>
                <w:szCs w:val="8"/>
              </w:rPr>
            </w:pPr>
          </w:p>
        </w:tc>
      </w:tr>
      <w:tr w:rsidR="00921785" w:rsidRPr="006570C3" w14:paraId="2CB1771B" w14:textId="77777777" w:rsidTr="002A6608">
        <w:trPr>
          <w:gridAfter w:val="1"/>
          <w:wAfter w:w="7" w:type="pct"/>
          <w:trHeight w:val="20"/>
        </w:trPr>
        <w:tc>
          <w:tcPr>
            <w:tcW w:w="1226" w:type="pct"/>
            <w:shd w:val="clear" w:color="auto" w:fill="auto"/>
            <w:vAlign w:val="bottom"/>
          </w:tcPr>
          <w:p w14:paraId="2B31121F" w14:textId="0C23ACCD" w:rsidR="00921785" w:rsidRPr="006570C3" w:rsidRDefault="00921785" w:rsidP="00921785">
            <w:pPr>
              <w:ind w:left="435" w:right="-72"/>
              <w:rPr>
                <w:rFonts w:ascii="Arial" w:hAnsi="Arial" w:cs="Arial"/>
                <w:snapToGrid w:val="0"/>
                <w:sz w:val="16"/>
                <w:szCs w:val="16"/>
              </w:rPr>
            </w:pPr>
            <w:r w:rsidRPr="006570C3">
              <w:rPr>
                <w:rFonts w:ascii="Arial" w:hAnsi="Arial" w:cs="Arial"/>
                <w:snapToGrid w:val="0"/>
                <w:sz w:val="16"/>
                <w:szCs w:val="16"/>
              </w:rPr>
              <w:t>B.Grimm Power (Malaysia) Sdn. Bhd.</w:t>
            </w:r>
          </w:p>
        </w:tc>
        <w:tc>
          <w:tcPr>
            <w:tcW w:w="466" w:type="pct"/>
          </w:tcPr>
          <w:p w14:paraId="1490EF54" w14:textId="7FA25B13" w:rsidR="00921785" w:rsidRPr="006570C3" w:rsidRDefault="00921785" w:rsidP="00921785">
            <w:pPr>
              <w:ind w:left="138" w:right="-72" w:hanging="138"/>
              <w:jc w:val="center"/>
              <w:rPr>
                <w:rFonts w:ascii="Arial" w:hAnsi="Arial" w:cs="Arial"/>
                <w:snapToGrid w:val="0"/>
                <w:sz w:val="16"/>
                <w:szCs w:val="16"/>
              </w:rPr>
            </w:pPr>
            <w:r w:rsidRPr="006570C3">
              <w:rPr>
                <w:rFonts w:ascii="Arial" w:hAnsi="Arial" w:cs="Arial"/>
                <w:snapToGrid w:val="0"/>
                <w:sz w:val="16"/>
                <w:szCs w:val="16"/>
              </w:rPr>
              <w:t>Malaysia</w:t>
            </w:r>
          </w:p>
        </w:tc>
        <w:tc>
          <w:tcPr>
            <w:tcW w:w="1073" w:type="pct"/>
            <w:shd w:val="clear" w:color="auto" w:fill="auto"/>
          </w:tcPr>
          <w:p w14:paraId="173A289C" w14:textId="5F815EEE" w:rsidR="00921785" w:rsidRPr="006570C3" w:rsidRDefault="00921785" w:rsidP="00921785">
            <w:pPr>
              <w:ind w:right="-72"/>
              <w:rPr>
                <w:rFonts w:ascii="Arial" w:hAnsi="Arial" w:cs="Arial"/>
                <w:snapToGrid w:val="0"/>
                <w:sz w:val="16"/>
                <w:szCs w:val="16"/>
              </w:rPr>
            </w:pPr>
            <w:r w:rsidRPr="006570C3">
              <w:rPr>
                <w:rFonts w:ascii="Arial" w:hAnsi="Arial" w:cs="Arial"/>
                <w:snapToGrid w:val="0"/>
                <w:sz w:val="16"/>
                <w:szCs w:val="16"/>
              </w:rPr>
              <w:t>Investing in electric power business</w:t>
            </w:r>
          </w:p>
        </w:tc>
        <w:tc>
          <w:tcPr>
            <w:tcW w:w="362" w:type="pct"/>
            <w:shd w:val="clear" w:color="auto" w:fill="auto"/>
          </w:tcPr>
          <w:p w14:paraId="2D3499E7" w14:textId="3ABD1D52"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cs/>
              </w:rPr>
              <w:t>100.00</w:t>
            </w:r>
          </w:p>
        </w:tc>
        <w:tc>
          <w:tcPr>
            <w:tcW w:w="364" w:type="pct"/>
            <w:shd w:val="clear" w:color="auto" w:fill="auto"/>
          </w:tcPr>
          <w:p w14:paraId="5600F35B" w14:textId="041AAD28"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cs/>
              </w:rPr>
              <w:t>-</w:t>
            </w:r>
          </w:p>
        </w:tc>
        <w:tc>
          <w:tcPr>
            <w:tcW w:w="392" w:type="pct"/>
          </w:tcPr>
          <w:p w14:paraId="7D84CBFD" w14:textId="0E718D42"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cs/>
              </w:rPr>
              <w:t>100.00</w:t>
            </w:r>
          </w:p>
        </w:tc>
        <w:tc>
          <w:tcPr>
            <w:tcW w:w="353" w:type="pct"/>
            <w:gridSpan w:val="2"/>
          </w:tcPr>
          <w:p w14:paraId="6A929242" w14:textId="3544D985"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cs/>
              </w:rPr>
              <w:t>-</w:t>
            </w:r>
          </w:p>
        </w:tc>
        <w:tc>
          <w:tcPr>
            <w:tcW w:w="378" w:type="pct"/>
          </w:tcPr>
          <w:p w14:paraId="1401D6CE" w14:textId="2D59942A"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cs/>
              </w:rPr>
              <w:t>-</w:t>
            </w:r>
          </w:p>
        </w:tc>
        <w:tc>
          <w:tcPr>
            <w:tcW w:w="379" w:type="pct"/>
          </w:tcPr>
          <w:p w14:paraId="259A54BC" w14:textId="6095E8B8" w:rsidR="00921785" w:rsidRPr="006570C3" w:rsidRDefault="00921785" w:rsidP="00921785">
            <w:pPr>
              <w:ind w:right="-72"/>
              <w:jc w:val="right"/>
              <w:rPr>
                <w:rFonts w:ascii="Arial" w:hAnsi="Arial" w:cs="Arial"/>
                <w:snapToGrid w:val="0"/>
                <w:sz w:val="16"/>
                <w:szCs w:val="16"/>
              </w:rPr>
            </w:pPr>
            <w:r w:rsidRPr="006570C3">
              <w:rPr>
                <w:rFonts w:ascii="Arial" w:hAnsi="Arial" w:cs="Arial"/>
                <w:snapToGrid w:val="0"/>
                <w:sz w:val="16"/>
                <w:szCs w:val="16"/>
                <w:cs/>
              </w:rPr>
              <w:t>-</w:t>
            </w:r>
          </w:p>
        </w:tc>
      </w:tr>
    </w:tbl>
    <w:p w14:paraId="467DA86F" w14:textId="77777777" w:rsidR="00B24B40" w:rsidRPr="006570C3" w:rsidRDefault="00B24B40" w:rsidP="0044719B">
      <w:pPr>
        <w:ind w:left="540"/>
        <w:jc w:val="both"/>
        <w:rPr>
          <w:rFonts w:ascii="Arial" w:hAnsi="Arial" w:cs="Arial"/>
          <w:sz w:val="20"/>
          <w:szCs w:val="20"/>
        </w:rPr>
      </w:pPr>
      <w:bookmarkStart w:id="12" w:name="OLE_LINK5"/>
    </w:p>
    <w:p w14:paraId="006BD37A" w14:textId="4D905DE1" w:rsidR="009D456E" w:rsidRPr="006570C3" w:rsidRDefault="009D456E" w:rsidP="009D456E">
      <w:pPr>
        <w:rPr>
          <w:rFonts w:ascii="Arial" w:hAnsi="Arial" w:cs="Arial"/>
          <w:b/>
          <w:bCs/>
          <w:caps/>
          <w:sz w:val="20"/>
          <w:szCs w:val="20"/>
        </w:rPr>
      </w:pPr>
    </w:p>
    <w:p w14:paraId="366E6059" w14:textId="77777777" w:rsidR="00B06B1F" w:rsidRPr="006570C3" w:rsidRDefault="00B06B1F" w:rsidP="009D456E">
      <w:pPr>
        <w:rPr>
          <w:rFonts w:ascii="Arial" w:hAnsi="Arial" w:cs="Arial"/>
          <w:b/>
          <w:bCs/>
          <w:caps/>
          <w:sz w:val="20"/>
          <w:szCs w:val="20"/>
        </w:rPr>
        <w:sectPr w:rsidR="00B06B1F" w:rsidRPr="006570C3" w:rsidSect="0002734B">
          <w:headerReference w:type="even" r:id="rId12"/>
          <w:headerReference w:type="first" r:id="rId13"/>
          <w:pgSz w:w="16838" w:h="11906" w:orient="landscape" w:code="9"/>
          <w:pgMar w:top="1440" w:right="720" w:bottom="720" w:left="720" w:header="706" w:footer="706" w:gutter="0"/>
          <w:cols w:space="720"/>
          <w:docGrid w:linePitch="326"/>
        </w:sectPr>
      </w:pPr>
    </w:p>
    <w:p w14:paraId="4B66682D" w14:textId="77777777" w:rsidR="00CA437B" w:rsidRPr="006570C3" w:rsidRDefault="00CA437B" w:rsidP="00417174">
      <w:pPr>
        <w:tabs>
          <w:tab w:val="left" w:pos="540"/>
        </w:tabs>
        <w:rPr>
          <w:rFonts w:ascii="Arial" w:hAnsi="Arial" w:cs="Arial"/>
          <w:caps/>
          <w:sz w:val="20"/>
          <w:szCs w:val="20"/>
        </w:rPr>
      </w:pPr>
    </w:p>
    <w:p w14:paraId="6834ED75" w14:textId="77777777" w:rsidR="00CA437B" w:rsidRPr="006570C3" w:rsidRDefault="00CA437B" w:rsidP="00417174">
      <w:pPr>
        <w:tabs>
          <w:tab w:val="left" w:pos="540"/>
        </w:tabs>
        <w:rPr>
          <w:rFonts w:ascii="Arial" w:hAnsi="Arial" w:cs="Arial"/>
          <w:caps/>
          <w:sz w:val="20"/>
          <w:szCs w:val="20"/>
        </w:rPr>
      </w:pPr>
    </w:p>
    <w:p w14:paraId="201FEC8F" w14:textId="3CD01031" w:rsidR="00417174" w:rsidRPr="006570C3" w:rsidRDefault="009D456E" w:rsidP="00803690">
      <w:pPr>
        <w:tabs>
          <w:tab w:val="left" w:pos="540"/>
        </w:tabs>
        <w:rPr>
          <w:rFonts w:ascii="Arial" w:hAnsi="Arial" w:cs="Arial"/>
          <w:sz w:val="20"/>
          <w:szCs w:val="20"/>
        </w:rPr>
      </w:pPr>
      <w:r w:rsidRPr="006570C3">
        <w:rPr>
          <w:rFonts w:ascii="Arial" w:hAnsi="Arial" w:cs="Arial"/>
          <w:b/>
          <w:bCs/>
          <w:caps/>
          <w:sz w:val="20"/>
          <w:szCs w:val="20"/>
        </w:rPr>
        <w:t>13</w:t>
      </w:r>
      <w:r w:rsidR="00417174" w:rsidRPr="006570C3">
        <w:rPr>
          <w:rFonts w:ascii="Arial" w:hAnsi="Arial" w:cs="Arial"/>
          <w:b/>
          <w:bCs/>
          <w:caps/>
          <w:sz w:val="20"/>
          <w:szCs w:val="20"/>
        </w:rPr>
        <w:tab/>
      </w:r>
      <w:r w:rsidR="00417174" w:rsidRPr="006570C3">
        <w:rPr>
          <w:rFonts w:ascii="Arial" w:hAnsi="Arial" w:cs="Arial"/>
          <w:b/>
          <w:bCs/>
          <w:sz w:val="20"/>
          <w:szCs w:val="20"/>
        </w:rPr>
        <w:t xml:space="preserve">Investments in subsidiaries </w:t>
      </w:r>
      <w:r w:rsidR="00417174" w:rsidRPr="006570C3">
        <w:rPr>
          <w:rFonts w:ascii="Arial" w:hAnsi="Arial" w:cs="Arial"/>
          <w:sz w:val="20"/>
          <w:szCs w:val="20"/>
        </w:rPr>
        <w:t>(Cont’d)</w:t>
      </w:r>
    </w:p>
    <w:p w14:paraId="03C2E572" w14:textId="0B66B5C6" w:rsidR="00417174" w:rsidRPr="006570C3" w:rsidRDefault="00417174" w:rsidP="00417174">
      <w:pPr>
        <w:ind w:left="540"/>
        <w:jc w:val="both"/>
        <w:rPr>
          <w:rFonts w:ascii="Arial" w:hAnsi="Arial" w:cs="Arial"/>
          <w:sz w:val="20"/>
          <w:szCs w:val="20"/>
        </w:rPr>
      </w:pPr>
    </w:p>
    <w:p w14:paraId="049C2EF5" w14:textId="77777777" w:rsidR="00413307" w:rsidRPr="006570C3" w:rsidRDefault="00413307" w:rsidP="00413307">
      <w:pPr>
        <w:ind w:left="540"/>
        <w:jc w:val="both"/>
        <w:rPr>
          <w:rFonts w:ascii="Arial" w:hAnsi="Arial" w:cs="Arial"/>
          <w:sz w:val="20"/>
          <w:szCs w:val="20"/>
        </w:rPr>
      </w:pPr>
    </w:p>
    <w:p w14:paraId="76C21EFA" w14:textId="77777777" w:rsidR="00413307" w:rsidRPr="006570C3" w:rsidRDefault="00413307" w:rsidP="00413307">
      <w:pPr>
        <w:ind w:left="540"/>
        <w:jc w:val="both"/>
        <w:rPr>
          <w:rFonts w:ascii="Arial" w:hAnsi="Arial" w:cstheme="minorBidi"/>
          <w:sz w:val="20"/>
          <w:szCs w:val="20"/>
          <w:lang w:val="en-US"/>
        </w:rPr>
      </w:pPr>
      <w:r w:rsidRPr="006570C3">
        <w:rPr>
          <w:rFonts w:ascii="Arial" w:hAnsi="Arial" w:cs="Arial"/>
          <w:sz w:val="20"/>
          <w:szCs w:val="20"/>
          <w:lang w:val="en-US"/>
        </w:rPr>
        <w:t>As at 31 December 2019, under the terms and conditions of long-term credit facility agreements of subsidiaries, the Group pledged all ordinary shares of 9 subsidiaries as collateral for the long-term borrowings (2018: 11 subsidiaries).</w:t>
      </w:r>
    </w:p>
    <w:p w14:paraId="7E58292B" w14:textId="77777777" w:rsidR="00B24B40" w:rsidRPr="006570C3" w:rsidRDefault="00B24B40" w:rsidP="00417174">
      <w:pPr>
        <w:ind w:left="540"/>
        <w:jc w:val="both"/>
        <w:rPr>
          <w:rFonts w:ascii="Arial" w:hAnsi="Arial" w:cs="Arial"/>
          <w:sz w:val="20"/>
          <w:szCs w:val="20"/>
        </w:rPr>
      </w:pPr>
    </w:p>
    <w:bookmarkEnd w:id="12"/>
    <w:p w14:paraId="68F08D2F" w14:textId="77777777" w:rsidR="00413307" w:rsidRPr="006570C3" w:rsidRDefault="00413307" w:rsidP="00413307">
      <w:pPr>
        <w:ind w:left="540"/>
        <w:jc w:val="both"/>
        <w:rPr>
          <w:rFonts w:ascii="Arial" w:hAnsi="Arial" w:cs="Arial"/>
          <w:sz w:val="20"/>
          <w:szCs w:val="20"/>
        </w:rPr>
      </w:pPr>
      <w:r w:rsidRPr="006570C3">
        <w:rPr>
          <w:rFonts w:ascii="Arial" w:hAnsi="Arial" w:cs="Arial"/>
          <w:sz w:val="20"/>
          <w:szCs w:val="20"/>
        </w:rPr>
        <w:t xml:space="preserve">The total non-controlling interests as at 31 December 2019 is Baht 10,532.86 million </w:t>
      </w:r>
      <w:r w:rsidRPr="006570C3">
        <w:rPr>
          <w:rFonts w:ascii="Arial" w:hAnsi="Arial" w:cs="Arial"/>
          <w:sz w:val="20"/>
          <w:szCs w:val="20"/>
          <w:lang w:val="en-US"/>
        </w:rPr>
        <w:t xml:space="preserve">(2018: </w:t>
      </w:r>
      <w:r w:rsidRPr="006570C3">
        <w:rPr>
          <w:rFonts w:ascii="Arial" w:hAnsi="Arial" w:cs="Arial"/>
          <w:sz w:val="20"/>
          <w:szCs w:val="20"/>
        </w:rPr>
        <w:t>Baht 8,485.67 million</w:t>
      </w:r>
      <w:r w:rsidRPr="006570C3">
        <w:rPr>
          <w:rFonts w:ascii="Arial" w:hAnsi="Arial" w:cs="Arial"/>
          <w:sz w:val="20"/>
          <w:szCs w:val="20"/>
          <w:lang w:val="en-US"/>
        </w:rPr>
        <w:t>)</w:t>
      </w:r>
      <w:r w:rsidRPr="006570C3">
        <w:rPr>
          <w:rFonts w:ascii="Arial" w:hAnsi="Arial" w:cs="Arial"/>
          <w:sz w:val="20"/>
          <w:szCs w:val="20"/>
        </w:rPr>
        <w:t xml:space="preserve"> of which Baht 6,312.13 million belongs to Amata B.Grimm Power Limited </w:t>
      </w:r>
      <w:r w:rsidRPr="006570C3">
        <w:rPr>
          <w:rFonts w:ascii="Arial" w:hAnsi="Arial" w:cs="Arial"/>
          <w:sz w:val="20"/>
          <w:szCs w:val="20"/>
          <w:lang w:val="en-US"/>
        </w:rPr>
        <w:t xml:space="preserve">(2018: </w:t>
      </w:r>
      <w:r w:rsidRPr="006570C3">
        <w:rPr>
          <w:rFonts w:ascii="Arial" w:hAnsi="Arial" w:cs="Arial"/>
          <w:sz w:val="20"/>
          <w:szCs w:val="20"/>
        </w:rPr>
        <w:t>Baht 5,679.14 million</w:t>
      </w:r>
      <w:r w:rsidRPr="006570C3">
        <w:rPr>
          <w:rFonts w:ascii="Arial" w:hAnsi="Arial" w:cs="Arial"/>
          <w:sz w:val="20"/>
          <w:szCs w:val="20"/>
          <w:lang w:val="en-US"/>
        </w:rPr>
        <w:t>)</w:t>
      </w:r>
      <w:r w:rsidRPr="006570C3">
        <w:rPr>
          <w:rFonts w:ascii="Arial" w:hAnsi="Arial" w:cs="Arial"/>
          <w:sz w:val="20"/>
          <w:szCs w:val="20"/>
        </w:rPr>
        <w:t>. The non-controlling interests in respect of the others is not material.</w:t>
      </w:r>
    </w:p>
    <w:p w14:paraId="57CBBC31" w14:textId="77777777" w:rsidR="00413307" w:rsidRPr="006570C3" w:rsidRDefault="00413307" w:rsidP="00413307">
      <w:pPr>
        <w:ind w:left="540"/>
        <w:jc w:val="both"/>
        <w:rPr>
          <w:rFonts w:ascii="Arial" w:hAnsi="Arial" w:cstheme="minorBidi"/>
          <w:caps/>
          <w:sz w:val="20"/>
          <w:szCs w:val="20"/>
        </w:rPr>
      </w:pPr>
    </w:p>
    <w:p w14:paraId="3D9B119E" w14:textId="25B65CE1" w:rsidR="003D0EED" w:rsidRPr="006570C3" w:rsidRDefault="00DC386D" w:rsidP="00CA6957">
      <w:pPr>
        <w:ind w:left="547"/>
        <w:jc w:val="both"/>
        <w:rPr>
          <w:rFonts w:ascii="Arial" w:hAnsi="Arial" w:cs="Arial"/>
          <w:b/>
          <w:bCs/>
          <w:sz w:val="20"/>
          <w:szCs w:val="20"/>
        </w:rPr>
      </w:pPr>
      <w:r w:rsidRPr="006570C3">
        <w:rPr>
          <w:rFonts w:ascii="Arial" w:hAnsi="Arial" w:cs="Arial"/>
          <w:b/>
          <w:bCs/>
          <w:sz w:val="20"/>
          <w:szCs w:val="20"/>
        </w:rPr>
        <w:t>Sum</w:t>
      </w:r>
      <w:r w:rsidR="00806777" w:rsidRPr="006570C3">
        <w:rPr>
          <w:rFonts w:ascii="Arial" w:hAnsi="Arial" w:cs="Arial"/>
          <w:b/>
          <w:bCs/>
          <w:sz w:val="20"/>
          <w:szCs w:val="20"/>
        </w:rPr>
        <w:t>marised financial information of</w:t>
      </w:r>
      <w:r w:rsidRPr="006570C3">
        <w:rPr>
          <w:rFonts w:ascii="Arial" w:hAnsi="Arial" w:cs="Arial"/>
          <w:b/>
          <w:bCs/>
          <w:sz w:val="20"/>
          <w:szCs w:val="20"/>
        </w:rPr>
        <w:t xml:space="preserve"> </w:t>
      </w:r>
      <w:r w:rsidR="00972B67" w:rsidRPr="006570C3">
        <w:rPr>
          <w:rFonts w:ascii="Arial" w:hAnsi="Arial" w:cs="Arial"/>
          <w:b/>
          <w:bCs/>
          <w:sz w:val="20"/>
          <w:szCs w:val="20"/>
        </w:rPr>
        <w:t xml:space="preserve">a </w:t>
      </w:r>
      <w:r w:rsidRPr="006570C3">
        <w:rPr>
          <w:rFonts w:ascii="Arial" w:hAnsi="Arial" w:cs="Arial"/>
          <w:b/>
          <w:bCs/>
          <w:sz w:val="20"/>
          <w:szCs w:val="20"/>
        </w:rPr>
        <w:t>subsidiar</w:t>
      </w:r>
      <w:r w:rsidR="00972B67" w:rsidRPr="006570C3">
        <w:rPr>
          <w:rFonts w:ascii="Arial" w:hAnsi="Arial" w:cs="Arial"/>
          <w:b/>
          <w:bCs/>
          <w:sz w:val="20"/>
          <w:szCs w:val="20"/>
        </w:rPr>
        <w:t>y</w:t>
      </w:r>
      <w:r w:rsidRPr="006570C3">
        <w:rPr>
          <w:rFonts w:ascii="Arial" w:hAnsi="Arial" w:cs="Arial"/>
          <w:b/>
          <w:bCs/>
          <w:sz w:val="20"/>
          <w:szCs w:val="20"/>
        </w:rPr>
        <w:t xml:space="preserve"> with material non-controlling interests</w:t>
      </w:r>
    </w:p>
    <w:p w14:paraId="7A9049FE" w14:textId="77777777" w:rsidR="00B24B40" w:rsidRPr="006570C3" w:rsidRDefault="00B24B40" w:rsidP="003115F5">
      <w:pPr>
        <w:ind w:left="547"/>
        <w:jc w:val="both"/>
        <w:rPr>
          <w:rFonts w:ascii="Arial" w:hAnsi="Arial" w:cs="Arial"/>
          <w:sz w:val="20"/>
          <w:szCs w:val="20"/>
        </w:rPr>
      </w:pPr>
    </w:p>
    <w:p w14:paraId="269220EA" w14:textId="5EC33A08" w:rsidR="00711EE3" w:rsidRPr="006570C3" w:rsidRDefault="00711EE3" w:rsidP="003115F5">
      <w:pPr>
        <w:ind w:left="547"/>
        <w:jc w:val="both"/>
        <w:rPr>
          <w:rFonts w:ascii="Arial" w:hAnsi="Arial" w:cs="Arial"/>
          <w:sz w:val="20"/>
          <w:szCs w:val="20"/>
        </w:rPr>
      </w:pPr>
      <w:r w:rsidRPr="006570C3">
        <w:rPr>
          <w:rFonts w:ascii="Arial" w:hAnsi="Arial" w:cs="Arial"/>
          <w:sz w:val="20"/>
          <w:szCs w:val="20"/>
        </w:rPr>
        <w:t>Summarised statement of financial position</w:t>
      </w:r>
      <w:r w:rsidR="00847939" w:rsidRPr="006570C3">
        <w:rPr>
          <w:rFonts w:ascii="Arial" w:hAnsi="Arial" w:cs="Arial"/>
          <w:sz w:val="20"/>
          <w:szCs w:val="20"/>
        </w:rPr>
        <w:t xml:space="preserve"> as at 31 December:</w:t>
      </w:r>
    </w:p>
    <w:p w14:paraId="6A966F50" w14:textId="77777777" w:rsidR="00265A97" w:rsidRPr="006570C3" w:rsidRDefault="00265A97" w:rsidP="003115F5">
      <w:pPr>
        <w:ind w:left="547"/>
        <w:jc w:val="both"/>
        <w:rPr>
          <w:rFonts w:ascii="Arial" w:hAnsi="Arial" w:cs="Arial"/>
          <w:sz w:val="20"/>
          <w:szCs w:val="20"/>
        </w:rPr>
      </w:pPr>
    </w:p>
    <w:tbl>
      <w:tblPr>
        <w:tblW w:w="9360" w:type="dxa"/>
        <w:tblInd w:w="108" w:type="dxa"/>
        <w:tblLayout w:type="fixed"/>
        <w:tblLook w:val="0000" w:firstRow="0" w:lastRow="0" w:firstColumn="0" w:lastColumn="0" w:noHBand="0" w:noVBand="0"/>
      </w:tblPr>
      <w:tblGrid>
        <w:gridCol w:w="5832"/>
        <w:gridCol w:w="1710"/>
        <w:gridCol w:w="1799"/>
        <w:gridCol w:w="19"/>
      </w:tblGrid>
      <w:tr w:rsidR="006C4D30" w:rsidRPr="006570C3" w14:paraId="424A50D2" w14:textId="77777777" w:rsidTr="00FF1960">
        <w:trPr>
          <w:gridAfter w:val="1"/>
          <w:wAfter w:w="19" w:type="dxa"/>
          <w:trHeight w:val="20"/>
        </w:trPr>
        <w:tc>
          <w:tcPr>
            <w:tcW w:w="5832" w:type="dxa"/>
          </w:tcPr>
          <w:p w14:paraId="4F058082" w14:textId="77777777" w:rsidR="0010576F" w:rsidRPr="006570C3" w:rsidRDefault="0010576F" w:rsidP="003115F5">
            <w:pPr>
              <w:ind w:left="324"/>
              <w:rPr>
                <w:rFonts w:ascii="Arial" w:hAnsi="Arial" w:cs="Arial"/>
                <w:sz w:val="20"/>
                <w:szCs w:val="20"/>
              </w:rPr>
            </w:pPr>
          </w:p>
        </w:tc>
        <w:tc>
          <w:tcPr>
            <w:tcW w:w="3509" w:type="dxa"/>
            <w:gridSpan w:val="2"/>
          </w:tcPr>
          <w:p w14:paraId="5BA2B157" w14:textId="05ADC331" w:rsidR="0010576F" w:rsidRPr="006570C3" w:rsidRDefault="0010576F" w:rsidP="00BA485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6570C3">
              <w:rPr>
                <w:rFonts w:ascii="Arial" w:hAnsi="Arial" w:cs="Arial"/>
                <w:b/>
                <w:bCs/>
                <w:sz w:val="20"/>
                <w:szCs w:val="20"/>
                <w:lang w:val="en-US"/>
              </w:rPr>
              <w:t>Amata B.Grimm Power Limited</w:t>
            </w:r>
          </w:p>
          <w:p w14:paraId="0B7A3DDC" w14:textId="0A0755ED" w:rsidR="0010576F" w:rsidRPr="006570C3" w:rsidRDefault="00383786" w:rsidP="00BA485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2"/>
                <w:sz w:val="20"/>
                <w:szCs w:val="20"/>
                <w:lang w:val="en-US"/>
              </w:rPr>
            </w:pPr>
            <w:r w:rsidRPr="006570C3">
              <w:rPr>
                <w:rFonts w:ascii="Arial" w:hAnsi="Arial" w:cs="Arial"/>
                <w:b/>
                <w:bCs/>
                <w:spacing w:val="-2"/>
                <w:sz w:val="20"/>
                <w:szCs w:val="20"/>
                <w:lang w:val="en-US"/>
              </w:rPr>
              <w:t>(</w:t>
            </w:r>
            <w:r w:rsidR="001E270C" w:rsidRPr="006570C3">
              <w:rPr>
                <w:rFonts w:ascii="Arial" w:hAnsi="Arial" w:cs="Arial"/>
                <w:b/>
                <w:bCs/>
                <w:spacing w:val="-2"/>
                <w:sz w:val="20"/>
                <w:szCs w:val="20"/>
                <w:lang w:val="en-US"/>
              </w:rPr>
              <w:t>c</w:t>
            </w:r>
            <w:r w:rsidRPr="006570C3">
              <w:rPr>
                <w:rFonts w:ascii="Arial" w:hAnsi="Arial" w:cs="Arial"/>
                <w:b/>
                <w:bCs/>
                <w:spacing w:val="-2"/>
                <w:sz w:val="20"/>
                <w:szCs w:val="20"/>
                <w:lang w:val="en-US"/>
              </w:rPr>
              <w:t>onsolidated financial statements)</w:t>
            </w:r>
          </w:p>
        </w:tc>
      </w:tr>
      <w:tr w:rsidR="006C4D30" w:rsidRPr="006570C3" w14:paraId="20C40BB1" w14:textId="77777777" w:rsidTr="00FF1960">
        <w:trPr>
          <w:trHeight w:val="20"/>
        </w:trPr>
        <w:tc>
          <w:tcPr>
            <w:tcW w:w="5832" w:type="dxa"/>
          </w:tcPr>
          <w:p w14:paraId="5F314759" w14:textId="77777777" w:rsidR="00FF59E7" w:rsidRPr="006570C3" w:rsidRDefault="00FF59E7" w:rsidP="003115F5">
            <w:pPr>
              <w:ind w:left="324"/>
              <w:rPr>
                <w:rFonts w:ascii="Arial" w:hAnsi="Arial" w:cs="Arial"/>
                <w:sz w:val="20"/>
                <w:szCs w:val="20"/>
              </w:rPr>
            </w:pPr>
          </w:p>
        </w:tc>
        <w:tc>
          <w:tcPr>
            <w:tcW w:w="1710" w:type="dxa"/>
            <w:vAlign w:val="bottom"/>
          </w:tcPr>
          <w:p w14:paraId="008B1061" w14:textId="6F43C2C0" w:rsidR="00FF59E7" w:rsidRPr="006570C3" w:rsidRDefault="00FF59E7" w:rsidP="0085704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rPr>
              <w:t>201</w:t>
            </w:r>
            <w:r w:rsidR="00B06B1F" w:rsidRPr="006570C3">
              <w:rPr>
                <w:rFonts w:ascii="Arial" w:hAnsi="Arial" w:cs="Arial"/>
                <w:b/>
                <w:bCs/>
                <w:sz w:val="20"/>
                <w:szCs w:val="20"/>
              </w:rPr>
              <w:t>9</w:t>
            </w:r>
          </w:p>
        </w:tc>
        <w:tc>
          <w:tcPr>
            <w:tcW w:w="1818" w:type="dxa"/>
            <w:gridSpan w:val="2"/>
            <w:vAlign w:val="bottom"/>
          </w:tcPr>
          <w:p w14:paraId="7200140E" w14:textId="50E80CDC" w:rsidR="00FF59E7" w:rsidRPr="006570C3" w:rsidRDefault="00FF59E7" w:rsidP="003115F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rPr>
              <w:t>201</w:t>
            </w:r>
            <w:r w:rsidR="00B06B1F" w:rsidRPr="006570C3">
              <w:rPr>
                <w:rFonts w:ascii="Arial" w:hAnsi="Arial" w:cs="Arial"/>
                <w:b/>
                <w:bCs/>
                <w:sz w:val="20"/>
                <w:szCs w:val="20"/>
              </w:rPr>
              <w:t>8</w:t>
            </w:r>
          </w:p>
        </w:tc>
      </w:tr>
      <w:tr w:rsidR="006C4D30" w:rsidRPr="006570C3" w14:paraId="3627E818" w14:textId="77777777" w:rsidTr="00FF1960">
        <w:trPr>
          <w:trHeight w:val="20"/>
        </w:trPr>
        <w:tc>
          <w:tcPr>
            <w:tcW w:w="5832" w:type="dxa"/>
          </w:tcPr>
          <w:p w14:paraId="06BA017F" w14:textId="77777777" w:rsidR="00617107" w:rsidRPr="006570C3" w:rsidRDefault="00617107" w:rsidP="00617107">
            <w:pPr>
              <w:ind w:left="324"/>
              <w:rPr>
                <w:rFonts w:ascii="Arial" w:hAnsi="Arial" w:cs="Arial"/>
                <w:sz w:val="20"/>
                <w:szCs w:val="20"/>
              </w:rPr>
            </w:pPr>
          </w:p>
        </w:tc>
        <w:tc>
          <w:tcPr>
            <w:tcW w:w="1710" w:type="dxa"/>
            <w:vAlign w:val="bottom"/>
          </w:tcPr>
          <w:p w14:paraId="28D82C18" w14:textId="6ABB3429" w:rsidR="00617107" w:rsidRPr="006570C3" w:rsidRDefault="00975B21" w:rsidP="006171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pacing w:val="-2"/>
                <w:sz w:val="20"/>
                <w:szCs w:val="20"/>
              </w:rPr>
              <w:t>Baht ’000</w:t>
            </w:r>
          </w:p>
        </w:tc>
        <w:tc>
          <w:tcPr>
            <w:tcW w:w="1818" w:type="dxa"/>
            <w:gridSpan w:val="2"/>
            <w:vAlign w:val="bottom"/>
          </w:tcPr>
          <w:p w14:paraId="08206F16" w14:textId="153C48C5" w:rsidR="00617107" w:rsidRPr="006570C3" w:rsidRDefault="00975B21" w:rsidP="006171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pacing w:val="-2"/>
                <w:sz w:val="20"/>
                <w:szCs w:val="20"/>
              </w:rPr>
              <w:t>Baht ’000</w:t>
            </w:r>
          </w:p>
        </w:tc>
      </w:tr>
      <w:tr w:rsidR="006C4D30" w:rsidRPr="006570C3" w14:paraId="7C68FFD1" w14:textId="77777777" w:rsidTr="00FF1960">
        <w:trPr>
          <w:trHeight w:val="20"/>
        </w:trPr>
        <w:tc>
          <w:tcPr>
            <w:tcW w:w="5832" w:type="dxa"/>
          </w:tcPr>
          <w:p w14:paraId="33FFBE9B" w14:textId="77777777" w:rsidR="00FF59E7" w:rsidRPr="006570C3" w:rsidRDefault="00FF59E7" w:rsidP="003115F5">
            <w:pPr>
              <w:ind w:left="324"/>
              <w:rPr>
                <w:rFonts w:ascii="Arial" w:hAnsi="Arial" w:cs="Arial"/>
                <w:sz w:val="12"/>
                <w:szCs w:val="12"/>
              </w:rPr>
            </w:pPr>
          </w:p>
        </w:tc>
        <w:tc>
          <w:tcPr>
            <w:tcW w:w="1710" w:type="dxa"/>
          </w:tcPr>
          <w:p w14:paraId="75400AA2" w14:textId="77777777" w:rsidR="00FF59E7" w:rsidRPr="006570C3" w:rsidRDefault="00FF59E7" w:rsidP="003115F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818" w:type="dxa"/>
            <w:gridSpan w:val="2"/>
          </w:tcPr>
          <w:p w14:paraId="34E4F03F" w14:textId="77777777" w:rsidR="00FF59E7" w:rsidRPr="006570C3" w:rsidRDefault="00FF59E7" w:rsidP="003115F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C4D30" w:rsidRPr="006570C3" w14:paraId="6CCD34DC" w14:textId="77777777" w:rsidTr="00FF1960">
        <w:trPr>
          <w:trHeight w:val="20"/>
        </w:trPr>
        <w:tc>
          <w:tcPr>
            <w:tcW w:w="5832" w:type="dxa"/>
          </w:tcPr>
          <w:p w14:paraId="632AE3D1" w14:textId="0572DFBE" w:rsidR="003115F5" w:rsidRPr="006570C3" w:rsidRDefault="003115F5" w:rsidP="003115F5">
            <w:pPr>
              <w:ind w:left="324"/>
              <w:rPr>
                <w:rFonts w:ascii="Arial" w:hAnsi="Arial" w:cs="Arial"/>
                <w:b/>
                <w:bCs/>
                <w:sz w:val="20"/>
                <w:szCs w:val="20"/>
              </w:rPr>
            </w:pPr>
            <w:r w:rsidRPr="006570C3">
              <w:rPr>
                <w:rFonts w:ascii="Arial" w:hAnsi="Arial" w:cs="Arial"/>
                <w:b/>
                <w:bCs/>
                <w:sz w:val="20"/>
                <w:szCs w:val="20"/>
                <w:lang w:val="en-US"/>
              </w:rPr>
              <w:t>Current:</w:t>
            </w:r>
          </w:p>
        </w:tc>
        <w:tc>
          <w:tcPr>
            <w:tcW w:w="1710" w:type="dxa"/>
          </w:tcPr>
          <w:p w14:paraId="7F72C288" w14:textId="77777777" w:rsidR="003115F5" w:rsidRPr="006570C3" w:rsidRDefault="003115F5" w:rsidP="003115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818" w:type="dxa"/>
            <w:gridSpan w:val="2"/>
          </w:tcPr>
          <w:p w14:paraId="709DD40A" w14:textId="77777777" w:rsidR="003115F5" w:rsidRPr="006570C3" w:rsidRDefault="003115F5" w:rsidP="003115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653E78" w:rsidRPr="006570C3" w14:paraId="35E6DF7A" w14:textId="77777777" w:rsidTr="00B33886">
        <w:trPr>
          <w:trHeight w:val="20"/>
        </w:trPr>
        <w:tc>
          <w:tcPr>
            <w:tcW w:w="5832" w:type="dxa"/>
          </w:tcPr>
          <w:p w14:paraId="1771BC82" w14:textId="77777777" w:rsidR="00653E78" w:rsidRPr="006570C3" w:rsidRDefault="00653E78" w:rsidP="00653E78">
            <w:pPr>
              <w:ind w:left="324"/>
              <w:rPr>
                <w:rFonts w:ascii="Arial" w:hAnsi="Arial" w:cs="Arial"/>
                <w:sz w:val="20"/>
                <w:szCs w:val="20"/>
              </w:rPr>
            </w:pPr>
            <w:r w:rsidRPr="006570C3">
              <w:rPr>
                <w:rFonts w:ascii="Arial" w:hAnsi="Arial" w:cs="Arial"/>
                <w:sz w:val="20"/>
                <w:szCs w:val="20"/>
                <w:lang w:val="en-US"/>
              </w:rPr>
              <w:t>Assets</w:t>
            </w:r>
          </w:p>
        </w:tc>
        <w:tc>
          <w:tcPr>
            <w:tcW w:w="1710" w:type="dxa"/>
            <w:vAlign w:val="bottom"/>
          </w:tcPr>
          <w:p w14:paraId="01597FF4" w14:textId="79F19F57" w:rsidR="00653E78" w:rsidRPr="006570C3" w:rsidRDefault="00653E78" w:rsidP="00653E78">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cs/>
              </w:rPr>
              <w:t>13</w:t>
            </w:r>
            <w:r w:rsidRPr="006570C3">
              <w:rPr>
                <w:rFonts w:ascii="Arial" w:hAnsi="Arial" w:cs="Arial"/>
                <w:sz w:val="20"/>
                <w:szCs w:val="20"/>
              </w:rPr>
              <w:t>,570,117</w:t>
            </w:r>
          </w:p>
        </w:tc>
        <w:tc>
          <w:tcPr>
            <w:tcW w:w="1818" w:type="dxa"/>
            <w:gridSpan w:val="2"/>
            <w:vAlign w:val="bottom"/>
          </w:tcPr>
          <w:p w14:paraId="618E5402" w14:textId="1811D75E" w:rsidR="00653E78" w:rsidRPr="006570C3" w:rsidRDefault="00653E78" w:rsidP="00653E78">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12,817,364</w:t>
            </w:r>
          </w:p>
        </w:tc>
      </w:tr>
      <w:tr w:rsidR="00653E78" w:rsidRPr="006570C3" w14:paraId="1FC85986" w14:textId="77777777" w:rsidTr="00B33886">
        <w:trPr>
          <w:trHeight w:val="20"/>
        </w:trPr>
        <w:tc>
          <w:tcPr>
            <w:tcW w:w="5832" w:type="dxa"/>
          </w:tcPr>
          <w:p w14:paraId="75182A54" w14:textId="77777777" w:rsidR="00653E78" w:rsidRPr="006570C3" w:rsidRDefault="00653E78" w:rsidP="00653E78">
            <w:pPr>
              <w:ind w:left="324"/>
              <w:rPr>
                <w:rFonts w:ascii="Arial" w:hAnsi="Arial" w:cs="Arial"/>
                <w:sz w:val="20"/>
                <w:szCs w:val="20"/>
              </w:rPr>
            </w:pPr>
            <w:r w:rsidRPr="006570C3">
              <w:rPr>
                <w:rFonts w:ascii="Arial" w:hAnsi="Arial" w:cs="Arial"/>
                <w:sz w:val="20"/>
                <w:szCs w:val="20"/>
                <w:lang w:val="en-US"/>
              </w:rPr>
              <w:t>Liabilities</w:t>
            </w:r>
          </w:p>
        </w:tc>
        <w:tc>
          <w:tcPr>
            <w:tcW w:w="1710" w:type="dxa"/>
            <w:vAlign w:val="bottom"/>
          </w:tcPr>
          <w:p w14:paraId="3B1CBEA5" w14:textId="457ABBF3" w:rsidR="00653E78" w:rsidRPr="006570C3" w:rsidRDefault="00653E78" w:rsidP="00653E78">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cs/>
              </w:rPr>
            </w:pPr>
            <w:r w:rsidRPr="006570C3">
              <w:rPr>
                <w:rFonts w:ascii="Arial" w:hAnsi="Arial" w:cs="Arial"/>
                <w:sz w:val="20"/>
                <w:szCs w:val="20"/>
              </w:rPr>
              <w:t>(6,255,182)</w:t>
            </w:r>
          </w:p>
        </w:tc>
        <w:tc>
          <w:tcPr>
            <w:tcW w:w="1818" w:type="dxa"/>
            <w:gridSpan w:val="2"/>
            <w:vAlign w:val="bottom"/>
          </w:tcPr>
          <w:p w14:paraId="58CA8998" w14:textId="6AFC4291" w:rsidR="00653E78" w:rsidRPr="006570C3" w:rsidRDefault="00653E78" w:rsidP="00653E78">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(5,689,224)</w:t>
            </w:r>
          </w:p>
        </w:tc>
      </w:tr>
      <w:tr w:rsidR="00653E78" w:rsidRPr="006570C3" w14:paraId="269491A7" w14:textId="77777777" w:rsidTr="00FF1960">
        <w:trPr>
          <w:trHeight w:val="20"/>
        </w:trPr>
        <w:tc>
          <w:tcPr>
            <w:tcW w:w="5832" w:type="dxa"/>
          </w:tcPr>
          <w:p w14:paraId="455F6ADC" w14:textId="77777777" w:rsidR="00653E78" w:rsidRPr="006570C3" w:rsidRDefault="00653E78" w:rsidP="00653E78">
            <w:pPr>
              <w:ind w:left="324"/>
              <w:rPr>
                <w:rFonts w:ascii="Arial" w:hAnsi="Arial" w:cs="Arial"/>
                <w:b/>
                <w:bCs/>
                <w:sz w:val="12"/>
                <w:szCs w:val="12"/>
                <w:lang w:val="en-US"/>
              </w:rPr>
            </w:pPr>
          </w:p>
        </w:tc>
        <w:tc>
          <w:tcPr>
            <w:tcW w:w="1710" w:type="dxa"/>
          </w:tcPr>
          <w:p w14:paraId="78934645" w14:textId="77777777" w:rsidR="00653E78" w:rsidRPr="006570C3" w:rsidRDefault="00653E78" w:rsidP="00653E7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818" w:type="dxa"/>
            <w:gridSpan w:val="2"/>
          </w:tcPr>
          <w:p w14:paraId="44FBC8CA" w14:textId="77777777" w:rsidR="00653E78" w:rsidRPr="006570C3" w:rsidRDefault="00653E78" w:rsidP="00653E7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53E78" w:rsidRPr="006570C3" w14:paraId="693F586F" w14:textId="77777777" w:rsidTr="00B33886">
        <w:trPr>
          <w:trHeight w:val="20"/>
        </w:trPr>
        <w:tc>
          <w:tcPr>
            <w:tcW w:w="5832" w:type="dxa"/>
          </w:tcPr>
          <w:p w14:paraId="641F3894" w14:textId="1ADF0890" w:rsidR="00653E78" w:rsidRPr="006570C3" w:rsidRDefault="00653E78" w:rsidP="00653E78">
            <w:pPr>
              <w:ind w:left="324"/>
              <w:rPr>
                <w:rFonts w:ascii="Arial" w:hAnsi="Arial" w:cs="Arial"/>
                <w:b/>
                <w:bCs/>
                <w:sz w:val="20"/>
                <w:szCs w:val="20"/>
              </w:rPr>
            </w:pPr>
            <w:r w:rsidRPr="006570C3">
              <w:rPr>
                <w:rFonts w:ascii="Arial" w:hAnsi="Arial" w:cs="Arial"/>
                <w:b/>
                <w:bCs/>
                <w:sz w:val="20"/>
                <w:szCs w:val="20"/>
                <w:lang w:val="en-US"/>
              </w:rPr>
              <w:t xml:space="preserve">Total </w:t>
            </w:r>
            <w:r w:rsidR="00621892" w:rsidRPr="006570C3">
              <w:rPr>
                <w:rFonts w:ascii="Arial" w:hAnsi="Arial" w:cs="Arial"/>
                <w:b/>
                <w:bCs/>
                <w:sz w:val="20"/>
                <w:szCs w:val="20"/>
                <w:lang w:val="en-US"/>
              </w:rPr>
              <w:t xml:space="preserve">net </w:t>
            </w:r>
            <w:r w:rsidRPr="006570C3">
              <w:rPr>
                <w:rFonts w:ascii="Arial" w:hAnsi="Arial" w:cs="Arial"/>
                <w:b/>
                <w:bCs/>
                <w:sz w:val="20"/>
                <w:szCs w:val="20"/>
                <w:lang w:val="en-US"/>
              </w:rPr>
              <w:t>current assets</w:t>
            </w:r>
          </w:p>
        </w:tc>
        <w:tc>
          <w:tcPr>
            <w:tcW w:w="1710" w:type="dxa"/>
          </w:tcPr>
          <w:p w14:paraId="1CCA69DF" w14:textId="7A07DCBD" w:rsidR="00653E78" w:rsidRPr="006570C3" w:rsidRDefault="00653E78" w:rsidP="00653E78">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7,314,935</w:t>
            </w:r>
          </w:p>
        </w:tc>
        <w:tc>
          <w:tcPr>
            <w:tcW w:w="1818" w:type="dxa"/>
            <w:gridSpan w:val="2"/>
          </w:tcPr>
          <w:p w14:paraId="1C4C5D44" w14:textId="178880A1" w:rsidR="00653E78" w:rsidRPr="006570C3" w:rsidRDefault="00653E78" w:rsidP="00653E78">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7,128,140</w:t>
            </w:r>
          </w:p>
        </w:tc>
      </w:tr>
      <w:tr w:rsidR="00653E78" w:rsidRPr="006570C3" w14:paraId="2FE9C12F" w14:textId="77777777" w:rsidTr="00FF1960">
        <w:trPr>
          <w:trHeight w:val="20"/>
        </w:trPr>
        <w:tc>
          <w:tcPr>
            <w:tcW w:w="5832" w:type="dxa"/>
          </w:tcPr>
          <w:p w14:paraId="3E308E04" w14:textId="77777777" w:rsidR="00653E78" w:rsidRPr="006570C3" w:rsidRDefault="00653E78" w:rsidP="00653E78">
            <w:pPr>
              <w:ind w:left="324"/>
              <w:rPr>
                <w:rFonts w:ascii="Arial" w:hAnsi="Arial" w:cs="Arial"/>
                <w:b/>
                <w:bCs/>
                <w:sz w:val="20"/>
                <w:szCs w:val="20"/>
                <w:lang w:val="en-US"/>
              </w:rPr>
            </w:pPr>
          </w:p>
        </w:tc>
        <w:tc>
          <w:tcPr>
            <w:tcW w:w="1710" w:type="dxa"/>
          </w:tcPr>
          <w:p w14:paraId="67C4F44F" w14:textId="77777777" w:rsidR="00653E78" w:rsidRPr="006570C3" w:rsidRDefault="00653E78" w:rsidP="00653E7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818" w:type="dxa"/>
            <w:gridSpan w:val="2"/>
          </w:tcPr>
          <w:p w14:paraId="09DD7822" w14:textId="77777777" w:rsidR="00653E78" w:rsidRPr="006570C3" w:rsidRDefault="00653E78" w:rsidP="00653E7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653E78" w:rsidRPr="006570C3" w14:paraId="2225CA80" w14:textId="77777777" w:rsidTr="00FF1960">
        <w:trPr>
          <w:trHeight w:val="20"/>
        </w:trPr>
        <w:tc>
          <w:tcPr>
            <w:tcW w:w="5832" w:type="dxa"/>
          </w:tcPr>
          <w:p w14:paraId="35A4F1E1" w14:textId="22FE2503" w:rsidR="00653E78" w:rsidRPr="006570C3" w:rsidRDefault="00653E78" w:rsidP="00653E78">
            <w:pPr>
              <w:ind w:left="324"/>
              <w:rPr>
                <w:rFonts w:ascii="Arial" w:hAnsi="Arial" w:cs="Arial"/>
                <w:b/>
                <w:bCs/>
                <w:sz w:val="20"/>
                <w:szCs w:val="20"/>
              </w:rPr>
            </w:pPr>
            <w:r w:rsidRPr="006570C3">
              <w:rPr>
                <w:rFonts w:ascii="Arial" w:hAnsi="Arial" w:cs="Arial"/>
                <w:b/>
                <w:bCs/>
                <w:sz w:val="20"/>
                <w:szCs w:val="20"/>
                <w:lang w:val="en-US"/>
              </w:rPr>
              <w:t>Non-current:</w:t>
            </w:r>
          </w:p>
        </w:tc>
        <w:tc>
          <w:tcPr>
            <w:tcW w:w="1710" w:type="dxa"/>
          </w:tcPr>
          <w:p w14:paraId="13E01B5C" w14:textId="77777777" w:rsidR="00653E78" w:rsidRPr="006570C3" w:rsidRDefault="00653E78" w:rsidP="00653E7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818" w:type="dxa"/>
            <w:gridSpan w:val="2"/>
          </w:tcPr>
          <w:p w14:paraId="17864B00" w14:textId="77777777" w:rsidR="00653E78" w:rsidRPr="006570C3" w:rsidRDefault="00653E78" w:rsidP="00653E7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653E78" w:rsidRPr="006570C3" w14:paraId="61622CBD" w14:textId="77777777" w:rsidTr="00B33886">
        <w:trPr>
          <w:trHeight w:val="20"/>
        </w:trPr>
        <w:tc>
          <w:tcPr>
            <w:tcW w:w="5832" w:type="dxa"/>
          </w:tcPr>
          <w:p w14:paraId="1ED65E5A" w14:textId="77777777" w:rsidR="00653E78" w:rsidRPr="006570C3" w:rsidRDefault="00653E78" w:rsidP="00653E78">
            <w:pPr>
              <w:ind w:left="324"/>
              <w:rPr>
                <w:rFonts w:ascii="Arial" w:hAnsi="Arial" w:cs="Arial"/>
                <w:sz w:val="20"/>
                <w:szCs w:val="20"/>
              </w:rPr>
            </w:pPr>
            <w:r w:rsidRPr="006570C3">
              <w:rPr>
                <w:rFonts w:ascii="Arial" w:hAnsi="Arial" w:cs="Arial"/>
                <w:sz w:val="20"/>
                <w:szCs w:val="20"/>
                <w:lang w:val="en-US"/>
              </w:rPr>
              <w:t>Assets</w:t>
            </w:r>
          </w:p>
        </w:tc>
        <w:tc>
          <w:tcPr>
            <w:tcW w:w="1710" w:type="dxa"/>
            <w:vAlign w:val="bottom"/>
          </w:tcPr>
          <w:p w14:paraId="20EE71F9" w14:textId="31E05858" w:rsidR="00653E78" w:rsidRPr="006570C3" w:rsidRDefault="00653E78" w:rsidP="00653E78">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37,868,484</w:t>
            </w:r>
          </w:p>
        </w:tc>
        <w:tc>
          <w:tcPr>
            <w:tcW w:w="1818" w:type="dxa"/>
            <w:gridSpan w:val="2"/>
            <w:vAlign w:val="bottom"/>
          </w:tcPr>
          <w:p w14:paraId="769717AC" w14:textId="2FF597E1" w:rsidR="00653E78" w:rsidRPr="006570C3" w:rsidRDefault="00653E78" w:rsidP="00653E78">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40,277,662</w:t>
            </w:r>
          </w:p>
        </w:tc>
      </w:tr>
      <w:tr w:rsidR="00653E78" w:rsidRPr="006570C3" w14:paraId="00D0F9CF" w14:textId="77777777" w:rsidTr="00B33886">
        <w:trPr>
          <w:trHeight w:val="20"/>
        </w:trPr>
        <w:tc>
          <w:tcPr>
            <w:tcW w:w="5832" w:type="dxa"/>
          </w:tcPr>
          <w:p w14:paraId="0E5B3B89" w14:textId="77777777" w:rsidR="00653E78" w:rsidRPr="006570C3" w:rsidRDefault="00653E78" w:rsidP="00653E78">
            <w:pPr>
              <w:ind w:left="324"/>
              <w:rPr>
                <w:rFonts w:ascii="Arial" w:hAnsi="Arial" w:cs="Arial"/>
                <w:sz w:val="20"/>
                <w:szCs w:val="20"/>
              </w:rPr>
            </w:pPr>
            <w:r w:rsidRPr="006570C3">
              <w:rPr>
                <w:rFonts w:ascii="Arial" w:hAnsi="Arial" w:cs="Arial"/>
                <w:sz w:val="20"/>
                <w:szCs w:val="20"/>
                <w:lang w:val="en-US"/>
              </w:rPr>
              <w:t>Liabilities</w:t>
            </w:r>
          </w:p>
        </w:tc>
        <w:tc>
          <w:tcPr>
            <w:tcW w:w="1710" w:type="dxa"/>
            <w:vAlign w:val="bottom"/>
          </w:tcPr>
          <w:p w14:paraId="5D07A752" w14:textId="06A9EFC1" w:rsidR="00653E78" w:rsidRPr="006570C3" w:rsidRDefault="00653E78" w:rsidP="00653E78">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(30,740,970)</w:t>
            </w:r>
          </w:p>
        </w:tc>
        <w:tc>
          <w:tcPr>
            <w:tcW w:w="1818" w:type="dxa"/>
            <w:gridSpan w:val="2"/>
            <w:vAlign w:val="bottom"/>
          </w:tcPr>
          <w:p w14:paraId="09AAE99B" w14:textId="0172CE86" w:rsidR="00653E78" w:rsidRPr="006570C3" w:rsidRDefault="00653E78" w:rsidP="00653E78">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(34,317,440)</w:t>
            </w:r>
          </w:p>
        </w:tc>
      </w:tr>
      <w:tr w:rsidR="00653E78" w:rsidRPr="006570C3" w14:paraId="6E3C8565" w14:textId="77777777" w:rsidTr="00FF1960">
        <w:trPr>
          <w:trHeight w:val="20"/>
        </w:trPr>
        <w:tc>
          <w:tcPr>
            <w:tcW w:w="5832" w:type="dxa"/>
          </w:tcPr>
          <w:p w14:paraId="2201E6C3" w14:textId="77777777" w:rsidR="00653E78" w:rsidRPr="006570C3" w:rsidRDefault="00653E78" w:rsidP="00653E78">
            <w:pPr>
              <w:ind w:left="324"/>
              <w:rPr>
                <w:rFonts w:ascii="Arial" w:hAnsi="Arial" w:cs="Arial"/>
                <w:sz w:val="12"/>
                <w:szCs w:val="12"/>
                <w:lang w:val="en-US"/>
              </w:rPr>
            </w:pPr>
          </w:p>
        </w:tc>
        <w:tc>
          <w:tcPr>
            <w:tcW w:w="1710" w:type="dxa"/>
          </w:tcPr>
          <w:p w14:paraId="3DFE972A" w14:textId="77777777" w:rsidR="00653E78" w:rsidRPr="006570C3" w:rsidRDefault="00653E78" w:rsidP="00653E7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818" w:type="dxa"/>
            <w:gridSpan w:val="2"/>
          </w:tcPr>
          <w:p w14:paraId="6AF9F54E" w14:textId="77777777" w:rsidR="00653E78" w:rsidRPr="006570C3" w:rsidRDefault="00653E78" w:rsidP="00653E7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53E78" w:rsidRPr="006570C3" w14:paraId="44DC3542" w14:textId="77777777" w:rsidTr="00B33886">
        <w:trPr>
          <w:trHeight w:val="20"/>
        </w:trPr>
        <w:tc>
          <w:tcPr>
            <w:tcW w:w="5832" w:type="dxa"/>
          </w:tcPr>
          <w:p w14:paraId="6C0C1C97" w14:textId="2F63207E" w:rsidR="00653E78" w:rsidRPr="000465BE" w:rsidRDefault="00653E78" w:rsidP="00653E78">
            <w:pPr>
              <w:ind w:left="324"/>
              <w:rPr>
                <w:rFonts w:ascii="Arial" w:hAnsi="Arial" w:cs="Arial"/>
                <w:b/>
                <w:bCs/>
                <w:sz w:val="20"/>
                <w:szCs w:val="20"/>
                <w:lang w:val="fr-FR"/>
              </w:rPr>
            </w:pPr>
            <w:r w:rsidRPr="000465BE">
              <w:rPr>
                <w:rFonts w:ascii="Arial" w:hAnsi="Arial" w:cs="Arial"/>
                <w:b/>
                <w:bCs/>
                <w:sz w:val="20"/>
                <w:szCs w:val="20"/>
                <w:lang w:val="fr-FR"/>
              </w:rPr>
              <w:t xml:space="preserve">Total </w:t>
            </w:r>
            <w:r w:rsidR="00621892" w:rsidRPr="000465BE">
              <w:rPr>
                <w:rFonts w:ascii="Arial" w:hAnsi="Arial" w:cs="Arial"/>
                <w:b/>
                <w:bCs/>
                <w:sz w:val="20"/>
                <w:szCs w:val="20"/>
                <w:lang w:val="fr-FR"/>
              </w:rPr>
              <w:t xml:space="preserve">net </w:t>
            </w:r>
            <w:r w:rsidRPr="000465BE">
              <w:rPr>
                <w:rFonts w:ascii="Arial" w:hAnsi="Arial" w:cs="Arial"/>
                <w:b/>
                <w:bCs/>
                <w:sz w:val="20"/>
                <w:szCs w:val="20"/>
                <w:lang w:val="fr-FR"/>
              </w:rPr>
              <w:t>non-current</w:t>
            </w:r>
            <w:r w:rsidR="00621892" w:rsidRPr="000465BE">
              <w:rPr>
                <w:rFonts w:ascii="Arial" w:hAnsi="Arial" w:cs="Arial"/>
                <w:b/>
                <w:bCs/>
                <w:sz w:val="20"/>
                <w:szCs w:val="20"/>
                <w:lang w:val="fr-FR"/>
              </w:rPr>
              <w:t xml:space="preserve"> </w:t>
            </w:r>
            <w:r w:rsidRPr="000465BE">
              <w:rPr>
                <w:rFonts w:ascii="Arial" w:hAnsi="Arial" w:cs="Arial"/>
                <w:b/>
                <w:bCs/>
                <w:sz w:val="20"/>
                <w:szCs w:val="20"/>
                <w:lang w:val="fr-FR"/>
              </w:rPr>
              <w:t xml:space="preserve">assets </w:t>
            </w:r>
          </w:p>
        </w:tc>
        <w:tc>
          <w:tcPr>
            <w:tcW w:w="1710" w:type="dxa"/>
            <w:vAlign w:val="bottom"/>
          </w:tcPr>
          <w:p w14:paraId="27B1B502" w14:textId="28CD1BC1" w:rsidR="00653E78" w:rsidRPr="006570C3" w:rsidRDefault="00653E78" w:rsidP="00653E78">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7,127,514</w:t>
            </w:r>
          </w:p>
        </w:tc>
        <w:tc>
          <w:tcPr>
            <w:tcW w:w="1818" w:type="dxa"/>
            <w:gridSpan w:val="2"/>
            <w:vAlign w:val="bottom"/>
          </w:tcPr>
          <w:p w14:paraId="6779DF2C" w14:textId="6D521A44" w:rsidR="00653E78" w:rsidRPr="006570C3" w:rsidRDefault="00653E78" w:rsidP="00653E78">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5,960,222</w:t>
            </w:r>
          </w:p>
        </w:tc>
      </w:tr>
      <w:tr w:rsidR="00653E78" w:rsidRPr="006570C3" w14:paraId="0779DD06" w14:textId="77777777" w:rsidTr="00FF1960">
        <w:trPr>
          <w:trHeight w:val="20"/>
        </w:trPr>
        <w:tc>
          <w:tcPr>
            <w:tcW w:w="5832" w:type="dxa"/>
          </w:tcPr>
          <w:p w14:paraId="4EF4093B" w14:textId="77777777" w:rsidR="00653E78" w:rsidRPr="006570C3" w:rsidRDefault="00653E78" w:rsidP="00653E78">
            <w:pPr>
              <w:ind w:left="324"/>
              <w:rPr>
                <w:rFonts w:ascii="Arial" w:hAnsi="Arial" w:cs="Arial"/>
                <w:b/>
                <w:bCs/>
                <w:sz w:val="12"/>
                <w:szCs w:val="12"/>
              </w:rPr>
            </w:pPr>
          </w:p>
        </w:tc>
        <w:tc>
          <w:tcPr>
            <w:tcW w:w="1710" w:type="dxa"/>
          </w:tcPr>
          <w:p w14:paraId="0312F7A0" w14:textId="77777777" w:rsidR="00653E78" w:rsidRPr="006570C3" w:rsidRDefault="00653E78" w:rsidP="00653E7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818" w:type="dxa"/>
            <w:gridSpan w:val="2"/>
          </w:tcPr>
          <w:p w14:paraId="09B26AC7" w14:textId="77777777" w:rsidR="00653E78" w:rsidRPr="006570C3" w:rsidRDefault="00653E78" w:rsidP="00653E7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53E78" w:rsidRPr="006570C3" w14:paraId="3936DBA8" w14:textId="77777777" w:rsidTr="00B33886">
        <w:trPr>
          <w:trHeight w:val="20"/>
        </w:trPr>
        <w:tc>
          <w:tcPr>
            <w:tcW w:w="5832" w:type="dxa"/>
          </w:tcPr>
          <w:p w14:paraId="6920E19B" w14:textId="77777777" w:rsidR="00653E78" w:rsidRPr="006570C3" w:rsidRDefault="00653E78" w:rsidP="00653E78">
            <w:pPr>
              <w:ind w:left="324"/>
              <w:rPr>
                <w:rFonts w:ascii="Arial" w:hAnsi="Arial" w:cs="Arial"/>
                <w:b/>
                <w:bCs/>
                <w:sz w:val="20"/>
                <w:szCs w:val="20"/>
              </w:rPr>
            </w:pPr>
            <w:r w:rsidRPr="006570C3">
              <w:rPr>
                <w:rFonts w:ascii="Arial" w:hAnsi="Arial" w:cs="Arial"/>
                <w:b/>
                <w:bCs/>
                <w:sz w:val="20"/>
                <w:szCs w:val="20"/>
                <w:lang w:val="en-US"/>
              </w:rPr>
              <w:t>Net assets</w:t>
            </w:r>
          </w:p>
        </w:tc>
        <w:tc>
          <w:tcPr>
            <w:tcW w:w="1710" w:type="dxa"/>
          </w:tcPr>
          <w:p w14:paraId="2D7BDA84" w14:textId="412F69EB" w:rsidR="00653E78" w:rsidRPr="006570C3" w:rsidRDefault="00653E78" w:rsidP="00653E78">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14,442,449</w:t>
            </w:r>
          </w:p>
        </w:tc>
        <w:tc>
          <w:tcPr>
            <w:tcW w:w="1818" w:type="dxa"/>
            <w:gridSpan w:val="2"/>
          </w:tcPr>
          <w:p w14:paraId="037AC051" w14:textId="3CE17A71" w:rsidR="00653E78" w:rsidRPr="006570C3" w:rsidRDefault="00653E78" w:rsidP="00653E78">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13,088,362</w:t>
            </w:r>
          </w:p>
        </w:tc>
      </w:tr>
      <w:tr w:rsidR="00621892" w:rsidRPr="006570C3" w14:paraId="00CC1668" w14:textId="77777777" w:rsidTr="00B33886">
        <w:trPr>
          <w:trHeight w:val="20"/>
        </w:trPr>
        <w:tc>
          <w:tcPr>
            <w:tcW w:w="5832" w:type="dxa"/>
          </w:tcPr>
          <w:p w14:paraId="11A5688A" w14:textId="77777777" w:rsidR="00621892" w:rsidRPr="006570C3" w:rsidRDefault="00621892" w:rsidP="00653E78">
            <w:pPr>
              <w:ind w:left="324"/>
              <w:rPr>
                <w:rFonts w:ascii="Arial" w:hAnsi="Arial" w:cs="Arial"/>
                <w:b/>
                <w:bCs/>
                <w:sz w:val="12"/>
                <w:szCs w:val="12"/>
                <w:lang w:val="en-US"/>
              </w:rPr>
            </w:pPr>
          </w:p>
        </w:tc>
        <w:tc>
          <w:tcPr>
            <w:tcW w:w="1710" w:type="dxa"/>
          </w:tcPr>
          <w:p w14:paraId="11A826D7" w14:textId="77777777" w:rsidR="00621892" w:rsidRPr="006570C3" w:rsidRDefault="00621892" w:rsidP="00621892">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818" w:type="dxa"/>
            <w:gridSpan w:val="2"/>
          </w:tcPr>
          <w:p w14:paraId="7AE6BC20" w14:textId="77777777" w:rsidR="00621892" w:rsidRPr="006570C3" w:rsidRDefault="00621892" w:rsidP="00621892">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r>
      <w:tr w:rsidR="00621892" w:rsidRPr="006570C3" w14:paraId="6CF6037F" w14:textId="77777777" w:rsidTr="00B33886">
        <w:trPr>
          <w:trHeight w:val="20"/>
        </w:trPr>
        <w:tc>
          <w:tcPr>
            <w:tcW w:w="5832" w:type="dxa"/>
          </w:tcPr>
          <w:p w14:paraId="2CD34EF4" w14:textId="2FABDFE8" w:rsidR="00621892" w:rsidRPr="006570C3" w:rsidRDefault="00BC39A4" w:rsidP="00653E78">
            <w:pPr>
              <w:ind w:left="324"/>
              <w:rPr>
                <w:rFonts w:ascii="Arial" w:hAnsi="Arial" w:cs="Arial"/>
                <w:b/>
                <w:bCs/>
                <w:sz w:val="20"/>
                <w:szCs w:val="20"/>
                <w:lang w:val="en-US"/>
              </w:rPr>
            </w:pPr>
            <w:r w:rsidRPr="006570C3">
              <w:rPr>
                <w:rFonts w:ascii="Arial" w:hAnsi="Arial" w:cs="Arial"/>
                <w:b/>
                <w:bCs/>
                <w:sz w:val="20"/>
                <w:szCs w:val="20"/>
                <w:lang w:val="en-US"/>
              </w:rPr>
              <w:t>Non-controlling</w:t>
            </w:r>
            <w:r w:rsidR="00492E7E" w:rsidRPr="006570C3">
              <w:rPr>
                <w:rFonts w:ascii="Arial" w:hAnsi="Arial" w:cs="Arial"/>
                <w:b/>
                <w:bCs/>
                <w:sz w:val="20"/>
                <w:szCs w:val="20"/>
                <w:lang w:val="en-US"/>
              </w:rPr>
              <w:t xml:space="preserve"> interests</w:t>
            </w:r>
          </w:p>
        </w:tc>
        <w:tc>
          <w:tcPr>
            <w:tcW w:w="1710" w:type="dxa"/>
          </w:tcPr>
          <w:p w14:paraId="4188AB33" w14:textId="72690679" w:rsidR="00621892" w:rsidRPr="006570C3" w:rsidRDefault="00BC39A4" w:rsidP="00653E78">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6,252,674</w:t>
            </w:r>
          </w:p>
        </w:tc>
        <w:tc>
          <w:tcPr>
            <w:tcW w:w="1818" w:type="dxa"/>
            <w:gridSpan w:val="2"/>
          </w:tcPr>
          <w:p w14:paraId="331CA516" w14:textId="14A4562B" w:rsidR="00621892" w:rsidRPr="006570C3" w:rsidRDefault="00BC39A4" w:rsidP="00653E78">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5,853,282</w:t>
            </w:r>
          </w:p>
        </w:tc>
      </w:tr>
    </w:tbl>
    <w:p w14:paraId="08959B32" w14:textId="77777777" w:rsidR="00711EE3" w:rsidRPr="006570C3" w:rsidRDefault="00711EE3" w:rsidP="003115F5">
      <w:pPr>
        <w:ind w:left="540"/>
        <w:jc w:val="both"/>
        <w:rPr>
          <w:rFonts w:ascii="Arial" w:hAnsi="Arial" w:cs="Arial"/>
          <w:sz w:val="20"/>
          <w:szCs w:val="20"/>
        </w:rPr>
      </w:pPr>
    </w:p>
    <w:p w14:paraId="7D3D710F" w14:textId="29D08A5D" w:rsidR="00401993" w:rsidRPr="006570C3" w:rsidRDefault="00401993" w:rsidP="003115F5">
      <w:pPr>
        <w:ind w:left="540"/>
        <w:jc w:val="both"/>
        <w:rPr>
          <w:rFonts w:ascii="Arial" w:hAnsi="Arial" w:cs="Arial"/>
          <w:sz w:val="20"/>
          <w:szCs w:val="20"/>
        </w:rPr>
      </w:pPr>
      <w:r w:rsidRPr="006570C3">
        <w:rPr>
          <w:rFonts w:ascii="Arial" w:hAnsi="Arial" w:cs="Arial"/>
          <w:sz w:val="20"/>
          <w:szCs w:val="20"/>
        </w:rPr>
        <w:t>Summarised statement of comprehensive income for the year ended 31 December:</w:t>
      </w:r>
    </w:p>
    <w:p w14:paraId="392753B2" w14:textId="77777777" w:rsidR="00401993" w:rsidRPr="006570C3" w:rsidRDefault="00401993" w:rsidP="003115F5">
      <w:pPr>
        <w:ind w:left="540"/>
        <w:jc w:val="both"/>
        <w:rPr>
          <w:rFonts w:ascii="Arial" w:hAnsi="Arial" w:cs="Arial"/>
          <w:sz w:val="20"/>
          <w:szCs w:val="20"/>
        </w:rPr>
      </w:pPr>
    </w:p>
    <w:tbl>
      <w:tblPr>
        <w:tblW w:w="9342" w:type="dxa"/>
        <w:tblInd w:w="108" w:type="dxa"/>
        <w:tblLayout w:type="fixed"/>
        <w:tblLook w:val="0000" w:firstRow="0" w:lastRow="0" w:firstColumn="0" w:lastColumn="0" w:noHBand="0" w:noVBand="0"/>
      </w:tblPr>
      <w:tblGrid>
        <w:gridCol w:w="5832"/>
        <w:gridCol w:w="1800"/>
        <w:gridCol w:w="1681"/>
        <w:gridCol w:w="29"/>
      </w:tblGrid>
      <w:tr w:rsidR="006C4D30" w:rsidRPr="006570C3" w14:paraId="1BFC78EE" w14:textId="77777777" w:rsidTr="00FF1960">
        <w:trPr>
          <w:gridAfter w:val="1"/>
          <w:wAfter w:w="29" w:type="dxa"/>
          <w:trHeight w:val="20"/>
        </w:trPr>
        <w:tc>
          <w:tcPr>
            <w:tcW w:w="5832" w:type="dxa"/>
            <w:vAlign w:val="bottom"/>
          </w:tcPr>
          <w:p w14:paraId="34C2A842" w14:textId="77777777" w:rsidR="00401993" w:rsidRPr="006570C3" w:rsidRDefault="00401993" w:rsidP="00BA4855">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3481" w:type="dxa"/>
            <w:gridSpan w:val="2"/>
            <w:vAlign w:val="bottom"/>
          </w:tcPr>
          <w:p w14:paraId="2ABDC897" w14:textId="77777777" w:rsidR="00401993" w:rsidRPr="006570C3" w:rsidRDefault="00401993" w:rsidP="00BA485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6570C3">
              <w:rPr>
                <w:rFonts w:ascii="Arial" w:hAnsi="Arial" w:cs="Arial"/>
                <w:b/>
                <w:bCs/>
                <w:sz w:val="20"/>
                <w:szCs w:val="20"/>
                <w:lang w:val="en-US"/>
              </w:rPr>
              <w:t>Amata B.Grimm Power Limited</w:t>
            </w:r>
          </w:p>
          <w:p w14:paraId="4DC50FD0" w14:textId="56D26267" w:rsidR="00401993" w:rsidRPr="006570C3" w:rsidRDefault="00401993" w:rsidP="00BA485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2"/>
                <w:sz w:val="20"/>
                <w:szCs w:val="20"/>
                <w:lang w:val="en-US"/>
              </w:rPr>
            </w:pPr>
            <w:r w:rsidRPr="006570C3">
              <w:rPr>
                <w:rFonts w:ascii="Arial" w:hAnsi="Arial" w:cs="Arial"/>
                <w:b/>
                <w:bCs/>
                <w:spacing w:val="-2"/>
                <w:sz w:val="20"/>
                <w:szCs w:val="20"/>
                <w:lang w:val="en-US"/>
              </w:rPr>
              <w:t>(</w:t>
            </w:r>
            <w:r w:rsidR="001E270C" w:rsidRPr="006570C3">
              <w:rPr>
                <w:rFonts w:ascii="Arial" w:hAnsi="Arial" w:cs="Arial"/>
                <w:b/>
                <w:bCs/>
                <w:spacing w:val="-2"/>
                <w:sz w:val="20"/>
                <w:szCs w:val="20"/>
                <w:lang w:val="en-US"/>
              </w:rPr>
              <w:t>c</w:t>
            </w:r>
            <w:r w:rsidR="00352576" w:rsidRPr="006570C3">
              <w:rPr>
                <w:rFonts w:ascii="Arial" w:hAnsi="Arial" w:cs="Arial"/>
                <w:b/>
                <w:bCs/>
                <w:spacing w:val="-2"/>
                <w:sz w:val="20"/>
                <w:szCs w:val="20"/>
                <w:lang w:val="en-US"/>
              </w:rPr>
              <w:t>onsolidated financial statements</w:t>
            </w:r>
            <w:r w:rsidRPr="006570C3">
              <w:rPr>
                <w:rFonts w:ascii="Arial" w:hAnsi="Arial" w:cs="Arial"/>
                <w:b/>
                <w:bCs/>
                <w:spacing w:val="-2"/>
                <w:sz w:val="20"/>
                <w:szCs w:val="20"/>
                <w:lang w:val="en-US"/>
              </w:rPr>
              <w:t>)</w:t>
            </w:r>
          </w:p>
        </w:tc>
      </w:tr>
      <w:tr w:rsidR="00B06B1F" w:rsidRPr="006570C3" w14:paraId="3E615EF6" w14:textId="77777777" w:rsidTr="00FF1960">
        <w:trPr>
          <w:trHeight w:val="20"/>
        </w:trPr>
        <w:tc>
          <w:tcPr>
            <w:tcW w:w="5832" w:type="dxa"/>
            <w:vAlign w:val="bottom"/>
          </w:tcPr>
          <w:p w14:paraId="4C207406" w14:textId="77777777" w:rsidR="00B06B1F" w:rsidRPr="006570C3" w:rsidRDefault="00B06B1F" w:rsidP="00B06B1F">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1800" w:type="dxa"/>
            <w:vAlign w:val="bottom"/>
          </w:tcPr>
          <w:p w14:paraId="140FDAE1" w14:textId="1B724FBF" w:rsidR="00B06B1F" w:rsidRPr="006570C3" w:rsidRDefault="00B06B1F" w:rsidP="00B06B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rPr>
              <w:t>2019</w:t>
            </w:r>
          </w:p>
        </w:tc>
        <w:tc>
          <w:tcPr>
            <w:tcW w:w="1710" w:type="dxa"/>
            <w:gridSpan w:val="2"/>
            <w:vAlign w:val="bottom"/>
          </w:tcPr>
          <w:p w14:paraId="3F4CB544" w14:textId="7EE57024" w:rsidR="00B06B1F" w:rsidRPr="006570C3" w:rsidRDefault="00B06B1F" w:rsidP="00B06B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rPr>
              <w:t>2018</w:t>
            </w:r>
          </w:p>
        </w:tc>
      </w:tr>
      <w:tr w:rsidR="00B06B1F" w:rsidRPr="006570C3" w14:paraId="2E09E121" w14:textId="77777777" w:rsidTr="00FF1960">
        <w:trPr>
          <w:trHeight w:val="20"/>
        </w:trPr>
        <w:tc>
          <w:tcPr>
            <w:tcW w:w="5832" w:type="dxa"/>
            <w:vAlign w:val="bottom"/>
          </w:tcPr>
          <w:p w14:paraId="0862BB64" w14:textId="77777777" w:rsidR="00B06B1F" w:rsidRPr="006570C3" w:rsidRDefault="00B06B1F" w:rsidP="00B06B1F">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1800" w:type="dxa"/>
            <w:vAlign w:val="bottom"/>
          </w:tcPr>
          <w:p w14:paraId="4EBB9151" w14:textId="41BBBB5A" w:rsidR="00B06B1F" w:rsidRPr="006570C3" w:rsidRDefault="00B06B1F" w:rsidP="00B06B1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pacing w:val="-2"/>
                <w:sz w:val="20"/>
                <w:szCs w:val="20"/>
              </w:rPr>
              <w:t>Baht ’000</w:t>
            </w:r>
          </w:p>
        </w:tc>
        <w:tc>
          <w:tcPr>
            <w:tcW w:w="1710" w:type="dxa"/>
            <w:gridSpan w:val="2"/>
            <w:vAlign w:val="bottom"/>
          </w:tcPr>
          <w:p w14:paraId="0CC2ADCA" w14:textId="163C1255" w:rsidR="00B06B1F" w:rsidRPr="006570C3" w:rsidRDefault="00B06B1F" w:rsidP="00B06B1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pacing w:val="-2"/>
                <w:sz w:val="20"/>
                <w:szCs w:val="20"/>
              </w:rPr>
              <w:t>Baht ’000</w:t>
            </w:r>
          </w:p>
        </w:tc>
      </w:tr>
      <w:tr w:rsidR="00B06B1F" w:rsidRPr="006570C3" w14:paraId="4653E05F" w14:textId="77777777" w:rsidTr="00FF1960">
        <w:trPr>
          <w:trHeight w:val="85"/>
        </w:trPr>
        <w:tc>
          <w:tcPr>
            <w:tcW w:w="5832" w:type="dxa"/>
            <w:vAlign w:val="bottom"/>
          </w:tcPr>
          <w:p w14:paraId="4C0E6875" w14:textId="77777777" w:rsidR="00B06B1F" w:rsidRPr="006570C3" w:rsidRDefault="00B06B1F" w:rsidP="00B06B1F">
            <w:pPr>
              <w:tabs>
                <w:tab w:val="left" w:pos="1134"/>
                <w:tab w:val="left" w:pos="1276"/>
                <w:tab w:val="center" w:pos="3402"/>
                <w:tab w:val="center" w:pos="4536"/>
                <w:tab w:val="center" w:pos="5670"/>
                <w:tab w:val="center" w:pos="6804"/>
                <w:tab w:val="right" w:pos="7655"/>
              </w:tabs>
              <w:ind w:left="324"/>
              <w:rPr>
                <w:rFonts w:ascii="Arial" w:hAnsi="Arial" w:cs="Arial"/>
                <w:sz w:val="12"/>
                <w:szCs w:val="12"/>
              </w:rPr>
            </w:pPr>
          </w:p>
        </w:tc>
        <w:tc>
          <w:tcPr>
            <w:tcW w:w="1800" w:type="dxa"/>
            <w:vAlign w:val="bottom"/>
          </w:tcPr>
          <w:p w14:paraId="5FCA368E" w14:textId="77777777" w:rsidR="00B06B1F" w:rsidRPr="006570C3" w:rsidRDefault="00B06B1F" w:rsidP="00B06B1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10" w:type="dxa"/>
            <w:gridSpan w:val="2"/>
            <w:vAlign w:val="bottom"/>
          </w:tcPr>
          <w:p w14:paraId="6B9BCE8F" w14:textId="77777777" w:rsidR="00B06B1F" w:rsidRPr="006570C3" w:rsidRDefault="00B06B1F" w:rsidP="00B06B1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53E78" w:rsidRPr="006570C3" w14:paraId="6394359B" w14:textId="77777777" w:rsidTr="00B33886">
        <w:trPr>
          <w:trHeight w:val="20"/>
        </w:trPr>
        <w:tc>
          <w:tcPr>
            <w:tcW w:w="5832" w:type="dxa"/>
            <w:vAlign w:val="bottom"/>
          </w:tcPr>
          <w:p w14:paraId="17E01446" w14:textId="47D96568" w:rsidR="00653E78" w:rsidRPr="006570C3" w:rsidRDefault="00653E78" w:rsidP="00653E78">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6570C3">
              <w:rPr>
                <w:rFonts w:ascii="Arial" w:hAnsi="Arial" w:cs="Arial"/>
                <w:sz w:val="20"/>
                <w:szCs w:val="20"/>
                <w:lang w:val="en-US"/>
              </w:rPr>
              <w:t>Revenue</w:t>
            </w:r>
          </w:p>
        </w:tc>
        <w:tc>
          <w:tcPr>
            <w:tcW w:w="1800" w:type="dxa"/>
          </w:tcPr>
          <w:p w14:paraId="0A766F84" w14:textId="2F7A14D9" w:rsidR="00653E78" w:rsidRPr="006570C3" w:rsidRDefault="00653E78" w:rsidP="00653E78">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27,872,451</w:t>
            </w:r>
          </w:p>
        </w:tc>
        <w:tc>
          <w:tcPr>
            <w:tcW w:w="1710" w:type="dxa"/>
            <w:gridSpan w:val="2"/>
          </w:tcPr>
          <w:p w14:paraId="7CA0C343" w14:textId="35206B61" w:rsidR="00653E78" w:rsidRPr="006570C3" w:rsidRDefault="00653E78" w:rsidP="00653E78">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24,814,859</w:t>
            </w:r>
          </w:p>
        </w:tc>
      </w:tr>
      <w:tr w:rsidR="00653E78" w:rsidRPr="006570C3" w14:paraId="0CE89248" w14:textId="77777777" w:rsidTr="00B33886">
        <w:trPr>
          <w:trHeight w:val="20"/>
        </w:trPr>
        <w:tc>
          <w:tcPr>
            <w:tcW w:w="5832" w:type="dxa"/>
            <w:vAlign w:val="bottom"/>
          </w:tcPr>
          <w:p w14:paraId="7DB47322" w14:textId="77777777" w:rsidR="00653E78" w:rsidRPr="006570C3" w:rsidRDefault="00653E78" w:rsidP="00653E78">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570C3">
              <w:rPr>
                <w:rFonts w:ascii="Arial" w:hAnsi="Arial" w:cs="Arial"/>
                <w:sz w:val="20"/>
                <w:szCs w:val="20"/>
                <w:lang w:val="en-US"/>
              </w:rPr>
              <w:t>Other income</w:t>
            </w:r>
          </w:p>
        </w:tc>
        <w:tc>
          <w:tcPr>
            <w:tcW w:w="1800" w:type="dxa"/>
          </w:tcPr>
          <w:p w14:paraId="0EB1DCEF" w14:textId="797E9BA0" w:rsidR="00653E78" w:rsidRPr="006570C3" w:rsidRDefault="00653E78" w:rsidP="00653E78">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117,004</w:t>
            </w:r>
          </w:p>
        </w:tc>
        <w:tc>
          <w:tcPr>
            <w:tcW w:w="1710" w:type="dxa"/>
            <w:gridSpan w:val="2"/>
          </w:tcPr>
          <w:p w14:paraId="587580C8" w14:textId="7FA3655F" w:rsidR="00653E78" w:rsidRPr="006570C3" w:rsidRDefault="00653E78" w:rsidP="00653E78">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92,524</w:t>
            </w:r>
          </w:p>
        </w:tc>
      </w:tr>
      <w:tr w:rsidR="00653E78" w:rsidRPr="006570C3" w14:paraId="265282BB" w14:textId="77777777" w:rsidTr="00B33886">
        <w:trPr>
          <w:trHeight w:val="20"/>
        </w:trPr>
        <w:tc>
          <w:tcPr>
            <w:tcW w:w="5832" w:type="dxa"/>
            <w:vAlign w:val="bottom"/>
          </w:tcPr>
          <w:p w14:paraId="5E4CC682" w14:textId="6FA03FE0" w:rsidR="00653E78" w:rsidRPr="006570C3" w:rsidRDefault="00653E78" w:rsidP="00653E78">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6570C3">
              <w:rPr>
                <w:rFonts w:ascii="Arial" w:hAnsi="Arial" w:cs="Arial"/>
                <w:sz w:val="20"/>
                <w:szCs w:val="20"/>
                <w:lang w:val="en-US"/>
              </w:rPr>
              <w:t>Profit before income tax</w:t>
            </w:r>
          </w:p>
        </w:tc>
        <w:tc>
          <w:tcPr>
            <w:tcW w:w="1800" w:type="dxa"/>
          </w:tcPr>
          <w:p w14:paraId="426842FE" w14:textId="09253E51" w:rsidR="00653E78" w:rsidRPr="006570C3" w:rsidRDefault="00653E78" w:rsidP="00653E78">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2,729,633</w:t>
            </w:r>
          </w:p>
        </w:tc>
        <w:tc>
          <w:tcPr>
            <w:tcW w:w="1710" w:type="dxa"/>
            <w:gridSpan w:val="2"/>
          </w:tcPr>
          <w:p w14:paraId="34DED4FA" w14:textId="34EF9EB6" w:rsidR="00653E78" w:rsidRPr="006570C3" w:rsidRDefault="00653E78" w:rsidP="00653E78">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2,459,841</w:t>
            </w:r>
          </w:p>
        </w:tc>
      </w:tr>
      <w:tr w:rsidR="00653E78" w:rsidRPr="006570C3" w14:paraId="6DD185AE" w14:textId="77777777" w:rsidTr="00B33886">
        <w:trPr>
          <w:trHeight w:val="20"/>
        </w:trPr>
        <w:tc>
          <w:tcPr>
            <w:tcW w:w="5832" w:type="dxa"/>
            <w:vAlign w:val="bottom"/>
          </w:tcPr>
          <w:p w14:paraId="2461774F" w14:textId="7DD14317" w:rsidR="00653E78" w:rsidRPr="006570C3" w:rsidRDefault="00653E78" w:rsidP="00653E78">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6570C3">
              <w:rPr>
                <w:rFonts w:ascii="Arial" w:hAnsi="Arial" w:cs="Arial"/>
                <w:sz w:val="20"/>
                <w:szCs w:val="20"/>
                <w:lang w:val="en-US"/>
              </w:rPr>
              <w:t>Income tax</w:t>
            </w:r>
          </w:p>
        </w:tc>
        <w:tc>
          <w:tcPr>
            <w:tcW w:w="1800" w:type="dxa"/>
          </w:tcPr>
          <w:p w14:paraId="4A2AE5C5" w14:textId="74D46032" w:rsidR="00653E78" w:rsidRPr="006570C3" w:rsidRDefault="00653E78" w:rsidP="00653E78">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(139,401)</w:t>
            </w:r>
          </w:p>
        </w:tc>
        <w:tc>
          <w:tcPr>
            <w:tcW w:w="1710" w:type="dxa"/>
            <w:gridSpan w:val="2"/>
          </w:tcPr>
          <w:p w14:paraId="6ABD88C3" w14:textId="45590E7F" w:rsidR="00653E78" w:rsidRPr="006570C3" w:rsidRDefault="00653E78" w:rsidP="00653E78">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(177,252)</w:t>
            </w:r>
          </w:p>
        </w:tc>
      </w:tr>
      <w:tr w:rsidR="00653E78" w:rsidRPr="006570C3" w14:paraId="258B4F89" w14:textId="77777777" w:rsidTr="002A6608">
        <w:trPr>
          <w:trHeight w:val="20"/>
        </w:trPr>
        <w:tc>
          <w:tcPr>
            <w:tcW w:w="5832" w:type="dxa"/>
            <w:vAlign w:val="bottom"/>
          </w:tcPr>
          <w:p w14:paraId="2969C8BB" w14:textId="77777777" w:rsidR="00653E78" w:rsidRPr="006570C3" w:rsidRDefault="00653E78" w:rsidP="002A6608">
            <w:pPr>
              <w:tabs>
                <w:tab w:val="left" w:pos="1134"/>
                <w:tab w:val="left" w:pos="1276"/>
                <w:tab w:val="center" w:pos="3402"/>
                <w:tab w:val="center" w:pos="4536"/>
                <w:tab w:val="center" w:pos="5670"/>
                <w:tab w:val="center" w:pos="6804"/>
                <w:tab w:val="right" w:pos="7655"/>
              </w:tabs>
              <w:ind w:left="324"/>
              <w:rPr>
                <w:rFonts w:ascii="Arial" w:hAnsi="Arial" w:cs="Arial"/>
                <w:sz w:val="12"/>
                <w:szCs w:val="12"/>
                <w:lang w:val="en-US"/>
              </w:rPr>
            </w:pPr>
          </w:p>
        </w:tc>
        <w:tc>
          <w:tcPr>
            <w:tcW w:w="1800" w:type="dxa"/>
            <w:vAlign w:val="bottom"/>
          </w:tcPr>
          <w:p w14:paraId="5A468227" w14:textId="77777777" w:rsidR="00653E78" w:rsidRPr="006570C3" w:rsidRDefault="00653E78" w:rsidP="002A66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10" w:type="dxa"/>
            <w:gridSpan w:val="2"/>
            <w:vAlign w:val="bottom"/>
          </w:tcPr>
          <w:p w14:paraId="5DFBF24D" w14:textId="77777777" w:rsidR="00653E78" w:rsidRPr="006570C3" w:rsidRDefault="00653E78" w:rsidP="002A66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53E78" w:rsidRPr="006570C3" w14:paraId="242627AB" w14:textId="77777777" w:rsidTr="00B33886">
        <w:trPr>
          <w:trHeight w:val="20"/>
        </w:trPr>
        <w:tc>
          <w:tcPr>
            <w:tcW w:w="5832" w:type="dxa"/>
            <w:vAlign w:val="bottom"/>
          </w:tcPr>
          <w:p w14:paraId="7B003AD0" w14:textId="339855B7" w:rsidR="00653E78" w:rsidRPr="006570C3" w:rsidRDefault="00653E78" w:rsidP="00653E78">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6570C3">
              <w:rPr>
                <w:rFonts w:ascii="Arial" w:hAnsi="Arial" w:cs="Arial"/>
                <w:sz w:val="20"/>
                <w:szCs w:val="20"/>
                <w:lang w:val="en-US"/>
              </w:rPr>
              <w:t>Post-tax profit from continuing operations</w:t>
            </w:r>
          </w:p>
        </w:tc>
        <w:tc>
          <w:tcPr>
            <w:tcW w:w="1800" w:type="dxa"/>
          </w:tcPr>
          <w:p w14:paraId="52DD36DF" w14:textId="3AC248CE" w:rsidR="00653E78" w:rsidRPr="006570C3" w:rsidRDefault="00653E78" w:rsidP="00653E78">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2,590,232</w:t>
            </w:r>
          </w:p>
        </w:tc>
        <w:tc>
          <w:tcPr>
            <w:tcW w:w="1710" w:type="dxa"/>
            <w:gridSpan w:val="2"/>
          </w:tcPr>
          <w:p w14:paraId="0B8EE5DA" w14:textId="570FD0BD" w:rsidR="00653E78" w:rsidRPr="006570C3" w:rsidRDefault="00653E78" w:rsidP="00653E78">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2,282,589</w:t>
            </w:r>
          </w:p>
        </w:tc>
      </w:tr>
      <w:tr w:rsidR="00653E78" w:rsidRPr="006570C3" w14:paraId="04333C03" w14:textId="77777777" w:rsidTr="00B33886">
        <w:trPr>
          <w:trHeight w:val="20"/>
        </w:trPr>
        <w:tc>
          <w:tcPr>
            <w:tcW w:w="5832" w:type="dxa"/>
            <w:vAlign w:val="bottom"/>
          </w:tcPr>
          <w:p w14:paraId="4AC35430" w14:textId="3E272665" w:rsidR="00653E78" w:rsidRPr="006570C3" w:rsidRDefault="00653E78" w:rsidP="00653E78">
            <w:pPr>
              <w:tabs>
                <w:tab w:val="left" w:pos="1134"/>
                <w:tab w:val="left" w:pos="1276"/>
                <w:tab w:val="center" w:pos="3402"/>
                <w:tab w:val="center" w:pos="4536"/>
                <w:tab w:val="center" w:pos="5670"/>
                <w:tab w:val="center" w:pos="6804"/>
                <w:tab w:val="right" w:pos="7655"/>
              </w:tabs>
              <w:ind w:left="324"/>
              <w:rPr>
                <w:rFonts w:ascii="Arial" w:hAnsi="Arial" w:cs="Arial"/>
                <w:sz w:val="20"/>
                <w:szCs w:val="20"/>
                <w:cs/>
                <w:lang w:val="en-US"/>
              </w:rPr>
            </w:pPr>
            <w:r w:rsidRPr="006570C3">
              <w:rPr>
                <w:rFonts w:ascii="Arial" w:hAnsi="Arial" w:cs="Arial"/>
                <w:sz w:val="20"/>
                <w:szCs w:val="20"/>
                <w:lang w:val="en-US"/>
              </w:rPr>
              <w:t>Other comprehensive expense</w:t>
            </w:r>
          </w:p>
        </w:tc>
        <w:tc>
          <w:tcPr>
            <w:tcW w:w="1800" w:type="dxa"/>
          </w:tcPr>
          <w:p w14:paraId="42818DC7" w14:textId="4A6FCB05" w:rsidR="00653E78" w:rsidRPr="006570C3" w:rsidRDefault="00653E78" w:rsidP="00653E78">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(76,625)</w:t>
            </w:r>
          </w:p>
        </w:tc>
        <w:tc>
          <w:tcPr>
            <w:tcW w:w="1710" w:type="dxa"/>
            <w:gridSpan w:val="2"/>
          </w:tcPr>
          <w:p w14:paraId="7F28EB0C" w14:textId="4FF5D0E2" w:rsidR="00653E78" w:rsidRPr="006570C3" w:rsidRDefault="00653E78" w:rsidP="00653E78">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(16,446)</w:t>
            </w:r>
          </w:p>
        </w:tc>
      </w:tr>
      <w:tr w:rsidR="00B06B1F" w:rsidRPr="006570C3" w14:paraId="0FC6717D" w14:textId="77777777" w:rsidTr="00FF1960">
        <w:trPr>
          <w:trHeight w:val="20"/>
        </w:trPr>
        <w:tc>
          <w:tcPr>
            <w:tcW w:w="5832" w:type="dxa"/>
            <w:vAlign w:val="bottom"/>
          </w:tcPr>
          <w:p w14:paraId="3D5FCCCB" w14:textId="77777777" w:rsidR="00B06B1F" w:rsidRPr="006570C3" w:rsidRDefault="00B06B1F" w:rsidP="00B06B1F">
            <w:pPr>
              <w:tabs>
                <w:tab w:val="left" w:pos="1134"/>
                <w:tab w:val="left" w:pos="1276"/>
                <w:tab w:val="center" w:pos="3402"/>
                <w:tab w:val="center" w:pos="4536"/>
                <w:tab w:val="center" w:pos="5670"/>
                <w:tab w:val="center" w:pos="6804"/>
                <w:tab w:val="right" w:pos="7655"/>
              </w:tabs>
              <w:ind w:left="324"/>
              <w:rPr>
                <w:rFonts w:ascii="Arial" w:hAnsi="Arial" w:cs="Arial"/>
                <w:sz w:val="12"/>
                <w:szCs w:val="12"/>
                <w:lang w:val="en-US"/>
              </w:rPr>
            </w:pPr>
          </w:p>
        </w:tc>
        <w:tc>
          <w:tcPr>
            <w:tcW w:w="1800" w:type="dxa"/>
            <w:vAlign w:val="bottom"/>
          </w:tcPr>
          <w:p w14:paraId="1F405AEB" w14:textId="77777777" w:rsidR="00B06B1F" w:rsidRPr="006570C3" w:rsidRDefault="00B06B1F" w:rsidP="00B06B1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10" w:type="dxa"/>
            <w:gridSpan w:val="2"/>
            <w:vAlign w:val="bottom"/>
          </w:tcPr>
          <w:p w14:paraId="02ECB4AE" w14:textId="77777777" w:rsidR="00B06B1F" w:rsidRPr="006570C3" w:rsidRDefault="00B06B1F" w:rsidP="00B06B1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06B1F" w:rsidRPr="006570C3" w14:paraId="1BB878F7" w14:textId="77777777" w:rsidTr="00B33886">
        <w:trPr>
          <w:trHeight w:val="20"/>
        </w:trPr>
        <w:tc>
          <w:tcPr>
            <w:tcW w:w="5832" w:type="dxa"/>
            <w:vAlign w:val="bottom"/>
          </w:tcPr>
          <w:p w14:paraId="6B9959C6" w14:textId="43494B2D" w:rsidR="00B06B1F" w:rsidRPr="006570C3" w:rsidRDefault="00B06B1F" w:rsidP="00B06B1F">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6570C3">
              <w:rPr>
                <w:rFonts w:ascii="Arial" w:hAnsi="Arial" w:cs="Arial"/>
                <w:sz w:val="20"/>
                <w:szCs w:val="20"/>
                <w:lang w:val="en-US"/>
              </w:rPr>
              <w:t>Total comprehensive income</w:t>
            </w:r>
          </w:p>
        </w:tc>
        <w:tc>
          <w:tcPr>
            <w:tcW w:w="1800" w:type="dxa"/>
          </w:tcPr>
          <w:p w14:paraId="7515F48B" w14:textId="6521234D" w:rsidR="00B06B1F" w:rsidRPr="006570C3" w:rsidRDefault="00653E78" w:rsidP="00653E78">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2,513,607</w:t>
            </w:r>
          </w:p>
        </w:tc>
        <w:tc>
          <w:tcPr>
            <w:tcW w:w="1710" w:type="dxa"/>
            <w:gridSpan w:val="2"/>
          </w:tcPr>
          <w:p w14:paraId="66535CD3" w14:textId="5EBE04E2" w:rsidR="00B06B1F" w:rsidRPr="006570C3" w:rsidRDefault="00B06B1F" w:rsidP="00B06B1F">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2,266,143</w:t>
            </w:r>
          </w:p>
        </w:tc>
      </w:tr>
      <w:tr w:rsidR="00B06B1F" w:rsidRPr="006570C3" w14:paraId="73C0484E" w14:textId="77777777" w:rsidTr="00FF1960">
        <w:trPr>
          <w:trHeight w:val="20"/>
        </w:trPr>
        <w:tc>
          <w:tcPr>
            <w:tcW w:w="5832" w:type="dxa"/>
            <w:vAlign w:val="bottom"/>
          </w:tcPr>
          <w:p w14:paraId="32C211B2" w14:textId="77777777" w:rsidR="00B06B1F" w:rsidRPr="006570C3" w:rsidRDefault="00B06B1F" w:rsidP="00B06B1F">
            <w:pPr>
              <w:tabs>
                <w:tab w:val="left" w:pos="1134"/>
                <w:tab w:val="left" w:pos="1276"/>
                <w:tab w:val="center" w:pos="1519"/>
                <w:tab w:val="center" w:pos="3402"/>
                <w:tab w:val="center" w:pos="4536"/>
                <w:tab w:val="center" w:pos="5670"/>
                <w:tab w:val="right" w:pos="7655"/>
              </w:tabs>
              <w:ind w:left="324"/>
              <w:rPr>
                <w:rFonts w:ascii="Arial" w:hAnsi="Arial" w:cs="Arial"/>
                <w:sz w:val="20"/>
                <w:szCs w:val="20"/>
                <w:lang w:val="en-US"/>
              </w:rPr>
            </w:pPr>
          </w:p>
        </w:tc>
        <w:tc>
          <w:tcPr>
            <w:tcW w:w="1800" w:type="dxa"/>
            <w:vAlign w:val="bottom"/>
          </w:tcPr>
          <w:p w14:paraId="5A2DA2F1" w14:textId="77777777" w:rsidR="00B06B1F" w:rsidRPr="006570C3" w:rsidRDefault="00B06B1F" w:rsidP="00B06B1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10" w:type="dxa"/>
            <w:gridSpan w:val="2"/>
            <w:vAlign w:val="bottom"/>
          </w:tcPr>
          <w:p w14:paraId="23D0EA1E" w14:textId="77777777" w:rsidR="00B06B1F" w:rsidRPr="006570C3" w:rsidRDefault="00B06B1F" w:rsidP="00B06B1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653E78" w:rsidRPr="006570C3" w14:paraId="455286CB" w14:textId="77777777" w:rsidTr="00B33886">
        <w:trPr>
          <w:trHeight w:val="20"/>
        </w:trPr>
        <w:tc>
          <w:tcPr>
            <w:tcW w:w="5832" w:type="dxa"/>
            <w:vAlign w:val="bottom"/>
          </w:tcPr>
          <w:p w14:paraId="3ED1BF9E" w14:textId="2FF980BD" w:rsidR="00653E78" w:rsidRPr="006570C3" w:rsidRDefault="001E270C" w:rsidP="00653E78">
            <w:pPr>
              <w:tabs>
                <w:tab w:val="left" w:pos="1134"/>
                <w:tab w:val="left" w:pos="1276"/>
                <w:tab w:val="center" w:pos="3402"/>
                <w:tab w:val="center" w:pos="4536"/>
                <w:tab w:val="center" w:pos="5670"/>
                <w:tab w:val="center" w:pos="6804"/>
                <w:tab w:val="right" w:pos="7655"/>
              </w:tabs>
              <w:ind w:left="324"/>
              <w:rPr>
                <w:rFonts w:ascii="Arial" w:hAnsi="Arial" w:cs="Arial"/>
                <w:spacing w:val="-6"/>
                <w:sz w:val="20"/>
                <w:szCs w:val="20"/>
                <w:lang w:val="en-US"/>
              </w:rPr>
            </w:pPr>
            <w:r w:rsidRPr="006570C3">
              <w:rPr>
                <w:rFonts w:ascii="Arial" w:hAnsi="Arial" w:cs="Arial"/>
                <w:spacing w:val="-6"/>
                <w:sz w:val="20"/>
                <w:szCs w:val="20"/>
                <w:lang w:val="en-US"/>
              </w:rPr>
              <w:t>Profit</w:t>
            </w:r>
            <w:r w:rsidR="00653E78" w:rsidRPr="006570C3">
              <w:rPr>
                <w:rFonts w:ascii="Arial" w:hAnsi="Arial" w:cs="Arial"/>
                <w:spacing w:val="-6"/>
                <w:sz w:val="20"/>
                <w:szCs w:val="20"/>
                <w:lang w:val="en-US"/>
              </w:rPr>
              <w:t xml:space="preserve"> attributable to non-controlling interests</w:t>
            </w:r>
          </w:p>
        </w:tc>
        <w:tc>
          <w:tcPr>
            <w:tcW w:w="1800" w:type="dxa"/>
          </w:tcPr>
          <w:p w14:paraId="0FB0DD34" w14:textId="3315CBF9" w:rsidR="00653E78" w:rsidRPr="006570C3" w:rsidRDefault="009320A1" w:rsidP="00653E78">
            <w:pPr>
              <w:keepNext/>
              <w:keepLines/>
              <w:tabs>
                <w:tab w:val="left" w:pos="3295"/>
                <w:tab w:val="left" w:pos="9744"/>
              </w:tabs>
              <w:autoSpaceDE w:val="0"/>
              <w:autoSpaceDN w:val="0"/>
              <w:adjustRightInd w:val="0"/>
              <w:ind w:left="115" w:right="-72" w:hanging="115"/>
              <w:contextualSpacing/>
              <w:jc w:val="right"/>
              <w:rPr>
                <w:rFonts w:ascii="Arial" w:hAnsi="Arial" w:cs="Browallia New"/>
                <w:sz w:val="20"/>
                <w:szCs w:val="25"/>
              </w:rPr>
            </w:pPr>
            <w:r w:rsidRPr="006570C3">
              <w:rPr>
                <w:rFonts w:ascii="Arial" w:hAnsi="Arial" w:cs="Browallia New"/>
                <w:sz w:val="20"/>
                <w:szCs w:val="25"/>
              </w:rPr>
              <w:t>1,089,010</w:t>
            </w:r>
          </w:p>
        </w:tc>
        <w:tc>
          <w:tcPr>
            <w:tcW w:w="1710" w:type="dxa"/>
            <w:gridSpan w:val="2"/>
          </w:tcPr>
          <w:p w14:paraId="0F22CE57" w14:textId="0583549B" w:rsidR="00653E78" w:rsidRPr="006570C3" w:rsidRDefault="00653E78" w:rsidP="00653E78">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80</w:t>
            </w:r>
            <w:r w:rsidR="009320A1" w:rsidRPr="006570C3">
              <w:rPr>
                <w:rFonts w:ascii="Arial" w:hAnsi="Arial" w:cs="Arial"/>
                <w:sz w:val="20"/>
                <w:szCs w:val="20"/>
              </w:rPr>
              <w:t>9,963</w:t>
            </w:r>
          </w:p>
        </w:tc>
      </w:tr>
      <w:tr w:rsidR="00653E78" w:rsidRPr="006570C3" w14:paraId="275E69F2" w14:textId="77777777" w:rsidTr="00B33886">
        <w:trPr>
          <w:trHeight w:val="20"/>
        </w:trPr>
        <w:tc>
          <w:tcPr>
            <w:tcW w:w="5832" w:type="dxa"/>
            <w:vAlign w:val="bottom"/>
          </w:tcPr>
          <w:p w14:paraId="11C55531" w14:textId="77777777" w:rsidR="00653E78" w:rsidRPr="006570C3" w:rsidRDefault="00653E78" w:rsidP="00653E78">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570C3">
              <w:rPr>
                <w:rFonts w:ascii="Arial" w:hAnsi="Arial" w:cs="Arial"/>
                <w:sz w:val="20"/>
                <w:szCs w:val="20"/>
                <w:lang w:val="en-US"/>
              </w:rPr>
              <w:t>Dividends paid to non-controlling interests</w:t>
            </w:r>
          </w:p>
        </w:tc>
        <w:tc>
          <w:tcPr>
            <w:tcW w:w="1800" w:type="dxa"/>
          </w:tcPr>
          <w:p w14:paraId="5A62065A" w14:textId="750609AA" w:rsidR="00653E78" w:rsidRPr="006570C3" w:rsidRDefault="00653E78" w:rsidP="00653E78">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676,313</w:t>
            </w:r>
          </w:p>
        </w:tc>
        <w:tc>
          <w:tcPr>
            <w:tcW w:w="1710" w:type="dxa"/>
            <w:gridSpan w:val="2"/>
          </w:tcPr>
          <w:p w14:paraId="2BD86D92" w14:textId="4F69AAAE" w:rsidR="00653E78" w:rsidRPr="006570C3" w:rsidRDefault="00653E78" w:rsidP="00653E78">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719,674</w:t>
            </w:r>
          </w:p>
        </w:tc>
      </w:tr>
    </w:tbl>
    <w:p w14:paraId="25F3011A" w14:textId="679C8F84" w:rsidR="00615A99" w:rsidRPr="006570C3" w:rsidRDefault="00615A99">
      <w:pPr>
        <w:rPr>
          <w:rFonts w:ascii="Arial" w:hAnsi="Arial" w:cs="Arial"/>
          <w:sz w:val="20"/>
          <w:szCs w:val="20"/>
          <w:cs/>
        </w:rPr>
      </w:pPr>
      <w:r w:rsidRPr="006570C3">
        <w:rPr>
          <w:rFonts w:ascii="Arial" w:hAnsi="Arial" w:cs="Arial"/>
          <w:sz w:val="20"/>
          <w:szCs w:val="20"/>
        </w:rPr>
        <w:br w:type="page"/>
      </w:r>
    </w:p>
    <w:p w14:paraId="4D73E058" w14:textId="77777777" w:rsidR="00615A99" w:rsidRPr="006570C3" w:rsidRDefault="00615A99" w:rsidP="007B59C6">
      <w:pPr>
        <w:tabs>
          <w:tab w:val="left" w:pos="540"/>
        </w:tabs>
        <w:contextualSpacing/>
        <w:rPr>
          <w:rFonts w:ascii="Arial" w:hAnsi="Arial" w:cs="Arial"/>
          <w:caps/>
          <w:sz w:val="20"/>
          <w:szCs w:val="20"/>
        </w:rPr>
      </w:pPr>
    </w:p>
    <w:p w14:paraId="6CD69FEC" w14:textId="77777777" w:rsidR="005930CA" w:rsidRPr="006570C3" w:rsidRDefault="005930CA" w:rsidP="007B59C6">
      <w:pPr>
        <w:tabs>
          <w:tab w:val="left" w:pos="540"/>
        </w:tabs>
        <w:contextualSpacing/>
        <w:rPr>
          <w:rFonts w:ascii="Arial" w:hAnsi="Arial" w:cs="Arial"/>
          <w:caps/>
          <w:sz w:val="20"/>
          <w:szCs w:val="20"/>
        </w:rPr>
      </w:pPr>
    </w:p>
    <w:p w14:paraId="20EA1FC9" w14:textId="035676F9" w:rsidR="007B59C6" w:rsidRPr="006570C3" w:rsidRDefault="007B59C6" w:rsidP="007B59C6">
      <w:pPr>
        <w:tabs>
          <w:tab w:val="left" w:pos="540"/>
        </w:tabs>
        <w:contextualSpacing/>
        <w:rPr>
          <w:rFonts w:ascii="Arial" w:hAnsi="Arial" w:cs="Arial"/>
          <w:snapToGrid w:val="0"/>
          <w:sz w:val="20"/>
          <w:szCs w:val="20"/>
          <w:lang w:val="en-US" w:eastAsia="th-TH"/>
        </w:rPr>
      </w:pPr>
      <w:r w:rsidRPr="006570C3">
        <w:rPr>
          <w:rFonts w:ascii="Arial" w:hAnsi="Arial" w:cs="Arial"/>
          <w:b/>
          <w:bCs/>
          <w:caps/>
          <w:sz w:val="20"/>
          <w:szCs w:val="20"/>
        </w:rPr>
        <w:t>1</w:t>
      </w:r>
      <w:r w:rsidR="009D3E1B" w:rsidRPr="006570C3">
        <w:rPr>
          <w:rFonts w:ascii="Arial" w:hAnsi="Arial" w:cs="Arial"/>
          <w:b/>
          <w:bCs/>
          <w:caps/>
          <w:sz w:val="20"/>
          <w:szCs w:val="20"/>
        </w:rPr>
        <w:t>3</w:t>
      </w:r>
      <w:r w:rsidRPr="006570C3">
        <w:rPr>
          <w:rFonts w:ascii="Arial" w:hAnsi="Arial" w:cs="Arial"/>
          <w:b/>
          <w:bCs/>
          <w:caps/>
          <w:sz w:val="20"/>
          <w:szCs w:val="20"/>
        </w:rPr>
        <w:tab/>
      </w:r>
      <w:r w:rsidRPr="006570C3">
        <w:rPr>
          <w:rFonts w:ascii="Arial" w:hAnsi="Arial" w:cs="Arial"/>
          <w:b/>
          <w:bCs/>
          <w:sz w:val="20"/>
          <w:szCs w:val="20"/>
        </w:rPr>
        <w:t xml:space="preserve">Investments in subsidiaries </w:t>
      </w:r>
      <w:r w:rsidRPr="006570C3">
        <w:rPr>
          <w:rFonts w:ascii="Arial" w:hAnsi="Arial" w:cs="Arial"/>
          <w:snapToGrid w:val="0"/>
          <w:sz w:val="20"/>
          <w:szCs w:val="20"/>
          <w:lang w:eastAsia="th-TH"/>
        </w:rPr>
        <w:t>(Cont’d)</w:t>
      </w:r>
    </w:p>
    <w:p w14:paraId="14C0CCE6" w14:textId="77777777" w:rsidR="00BC2167" w:rsidRPr="006570C3" w:rsidRDefault="00BC2167" w:rsidP="003115F5">
      <w:pPr>
        <w:ind w:left="540"/>
        <w:jc w:val="both"/>
        <w:rPr>
          <w:rFonts w:ascii="Arial" w:hAnsi="Arial" w:cs="Arial"/>
          <w:sz w:val="20"/>
          <w:szCs w:val="20"/>
        </w:rPr>
      </w:pPr>
    </w:p>
    <w:p w14:paraId="4F96D2A8" w14:textId="77777777" w:rsidR="00745DC1" w:rsidRPr="006570C3" w:rsidRDefault="00745DC1" w:rsidP="003115F5">
      <w:pPr>
        <w:ind w:left="540"/>
        <w:jc w:val="both"/>
        <w:rPr>
          <w:rFonts w:ascii="Arial" w:hAnsi="Arial" w:cs="Arial"/>
          <w:sz w:val="20"/>
          <w:szCs w:val="20"/>
        </w:rPr>
      </w:pPr>
    </w:p>
    <w:p w14:paraId="4CBBE41C" w14:textId="41CB0CC9" w:rsidR="00117BAE" w:rsidRPr="006570C3" w:rsidRDefault="00117BAE" w:rsidP="003115F5">
      <w:pPr>
        <w:ind w:left="540"/>
        <w:jc w:val="both"/>
        <w:rPr>
          <w:rFonts w:ascii="Arial" w:hAnsi="Arial" w:cs="Arial"/>
          <w:sz w:val="20"/>
          <w:szCs w:val="20"/>
        </w:rPr>
      </w:pPr>
      <w:bookmarkStart w:id="13" w:name="OLE_LINK14"/>
      <w:r w:rsidRPr="006570C3">
        <w:rPr>
          <w:rFonts w:ascii="Arial" w:hAnsi="Arial" w:cs="Arial"/>
          <w:b/>
          <w:bCs/>
          <w:sz w:val="20"/>
          <w:szCs w:val="20"/>
        </w:rPr>
        <w:t xml:space="preserve">Summarised financial information </w:t>
      </w:r>
      <w:r w:rsidR="00E65C16" w:rsidRPr="006570C3">
        <w:rPr>
          <w:rFonts w:ascii="Arial" w:hAnsi="Arial" w:cs="Arial"/>
          <w:b/>
          <w:bCs/>
          <w:sz w:val="20"/>
          <w:szCs w:val="20"/>
        </w:rPr>
        <w:t>of</w:t>
      </w:r>
      <w:r w:rsidRPr="006570C3">
        <w:rPr>
          <w:rFonts w:ascii="Arial" w:hAnsi="Arial" w:cs="Arial"/>
          <w:b/>
          <w:bCs/>
          <w:sz w:val="20"/>
          <w:szCs w:val="20"/>
        </w:rPr>
        <w:t xml:space="preserve"> </w:t>
      </w:r>
      <w:r w:rsidR="00972B67" w:rsidRPr="006570C3">
        <w:rPr>
          <w:rFonts w:ascii="Arial" w:hAnsi="Arial" w:cs="Arial"/>
          <w:b/>
          <w:bCs/>
          <w:sz w:val="20"/>
          <w:szCs w:val="20"/>
        </w:rPr>
        <w:t xml:space="preserve">a </w:t>
      </w:r>
      <w:r w:rsidRPr="006570C3">
        <w:rPr>
          <w:rFonts w:ascii="Arial" w:hAnsi="Arial" w:cs="Arial"/>
          <w:b/>
          <w:bCs/>
          <w:sz w:val="20"/>
          <w:szCs w:val="20"/>
        </w:rPr>
        <w:t>subsidiar</w:t>
      </w:r>
      <w:r w:rsidR="00972B67" w:rsidRPr="006570C3">
        <w:rPr>
          <w:rFonts w:ascii="Arial" w:hAnsi="Arial" w:cs="Arial"/>
          <w:b/>
          <w:bCs/>
          <w:sz w:val="20"/>
          <w:szCs w:val="20"/>
        </w:rPr>
        <w:t>y</w:t>
      </w:r>
      <w:r w:rsidRPr="006570C3">
        <w:rPr>
          <w:rFonts w:ascii="Arial" w:hAnsi="Arial" w:cs="Arial"/>
          <w:b/>
          <w:bCs/>
          <w:sz w:val="20"/>
          <w:szCs w:val="20"/>
        </w:rPr>
        <w:t xml:space="preserve"> with material non-controlling interests</w:t>
      </w:r>
      <w:r w:rsidR="007B6212" w:rsidRPr="006570C3">
        <w:rPr>
          <w:rFonts w:ascii="Arial" w:hAnsi="Arial" w:cs="Arial"/>
          <w:b/>
          <w:bCs/>
          <w:sz w:val="20"/>
          <w:szCs w:val="20"/>
        </w:rPr>
        <w:t xml:space="preserve"> </w:t>
      </w:r>
      <w:r w:rsidRPr="006570C3">
        <w:rPr>
          <w:rFonts w:ascii="Arial" w:hAnsi="Arial" w:cs="Arial"/>
          <w:snapToGrid w:val="0"/>
          <w:sz w:val="20"/>
          <w:szCs w:val="20"/>
          <w:lang w:eastAsia="th-TH"/>
        </w:rPr>
        <w:t>(Cont’d)</w:t>
      </w:r>
    </w:p>
    <w:p w14:paraId="0E0E202A" w14:textId="77777777" w:rsidR="00117BAE" w:rsidRPr="006570C3" w:rsidRDefault="00117BAE" w:rsidP="003115F5">
      <w:pPr>
        <w:ind w:left="540"/>
        <w:jc w:val="both"/>
        <w:rPr>
          <w:rFonts w:ascii="Arial" w:hAnsi="Arial" w:cs="Arial"/>
          <w:sz w:val="20"/>
          <w:szCs w:val="20"/>
        </w:rPr>
      </w:pPr>
    </w:p>
    <w:p w14:paraId="1A486E5F" w14:textId="62ACED76" w:rsidR="00711EE3" w:rsidRPr="006570C3" w:rsidRDefault="00711EE3" w:rsidP="003115F5">
      <w:pPr>
        <w:ind w:left="540"/>
        <w:jc w:val="both"/>
        <w:rPr>
          <w:rFonts w:ascii="Arial" w:hAnsi="Arial" w:cs="Arial"/>
          <w:sz w:val="20"/>
          <w:szCs w:val="20"/>
        </w:rPr>
      </w:pPr>
      <w:r w:rsidRPr="006570C3">
        <w:rPr>
          <w:rFonts w:ascii="Arial" w:hAnsi="Arial" w:cs="Arial"/>
          <w:sz w:val="20"/>
          <w:szCs w:val="20"/>
        </w:rPr>
        <w:t>Summarised statement of cash flow</w:t>
      </w:r>
      <w:r w:rsidR="00C22B96" w:rsidRPr="006570C3">
        <w:rPr>
          <w:rFonts w:ascii="Arial" w:hAnsi="Arial" w:cs="Arial"/>
          <w:sz w:val="20"/>
          <w:szCs w:val="20"/>
        </w:rPr>
        <w:t>s</w:t>
      </w:r>
      <w:r w:rsidR="00745FCA" w:rsidRPr="006570C3">
        <w:rPr>
          <w:rFonts w:ascii="Arial" w:hAnsi="Arial" w:cs="Arial"/>
          <w:sz w:val="20"/>
          <w:szCs w:val="20"/>
        </w:rPr>
        <w:t xml:space="preserve"> for the year ended 31 December:</w:t>
      </w:r>
    </w:p>
    <w:p w14:paraId="67BEE31A" w14:textId="77777777" w:rsidR="00711EE3" w:rsidRPr="006570C3" w:rsidRDefault="00711EE3" w:rsidP="003115F5">
      <w:pPr>
        <w:ind w:left="540"/>
        <w:jc w:val="both"/>
        <w:rPr>
          <w:rFonts w:ascii="Arial" w:hAnsi="Arial" w:cs="Arial"/>
          <w:sz w:val="20"/>
          <w:szCs w:val="20"/>
        </w:rPr>
      </w:pPr>
    </w:p>
    <w:tbl>
      <w:tblPr>
        <w:tblW w:w="9360" w:type="dxa"/>
        <w:tblInd w:w="108" w:type="dxa"/>
        <w:tblLayout w:type="fixed"/>
        <w:tblLook w:val="0000" w:firstRow="0" w:lastRow="0" w:firstColumn="0" w:lastColumn="0" w:noHBand="0" w:noVBand="0"/>
      </w:tblPr>
      <w:tblGrid>
        <w:gridCol w:w="5832"/>
        <w:gridCol w:w="1800"/>
        <w:gridCol w:w="1681"/>
        <w:gridCol w:w="47"/>
      </w:tblGrid>
      <w:tr w:rsidR="006C4D30" w:rsidRPr="006570C3" w14:paraId="166CDB1F" w14:textId="77777777" w:rsidTr="00FF1960">
        <w:trPr>
          <w:gridAfter w:val="1"/>
          <w:wAfter w:w="47" w:type="dxa"/>
          <w:trHeight w:val="20"/>
        </w:trPr>
        <w:tc>
          <w:tcPr>
            <w:tcW w:w="5832" w:type="dxa"/>
          </w:tcPr>
          <w:p w14:paraId="2944523A" w14:textId="77777777" w:rsidR="00BA4855" w:rsidRPr="006570C3" w:rsidRDefault="00BA4855" w:rsidP="00375338">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3481" w:type="dxa"/>
            <w:gridSpan w:val="2"/>
          </w:tcPr>
          <w:p w14:paraId="3D1345A0" w14:textId="77777777" w:rsidR="00BA4855" w:rsidRPr="006570C3" w:rsidRDefault="00BA4855" w:rsidP="0037533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6570C3">
              <w:rPr>
                <w:rFonts w:ascii="Arial" w:hAnsi="Arial" w:cs="Arial"/>
                <w:b/>
                <w:bCs/>
                <w:sz w:val="20"/>
                <w:szCs w:val="20"/>
                <w:lang w:val="en-US"/>
              </w:rPr>
              <w:t>Amata B.Grimm Power Limited</w:t>
            </w:r>
          </w:p>
          <w:p w14:paraId="2762DAB3" w14:textId="2CCB36ED" w:rsidR="00BA4855" w:rsidRPr="006570C3" w:rsidRDefault="00BA4855" w:rsidP="0037533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2"/>
                <w:sz w:val="20"/>
                <w:szCs w:val="20"/>
                <w:lang w:val="en-US"/>
              </w:rPr>
            </w:pPr>
            <w:r w:rsidRPr="006570C3">
              <w:rPr>
                <w:rFonts w:ascii="Arial" w:hAnsi="Arial" w:cs="Arial"/>
                <w:b/>
                <w:bCs/>
                <w:spacing w:val="-2"/>
                <w:sz w:val="20"/>
                <w:szCs w:val="20"/>
                <w:lang w:val="en-US"/>
              </w:rPr>
              <w:t>(</w:t>
            </w:r>
            <w:r w:rsidR="00CE550E" w:rsidRPr="006570C3">
              <w:rPr>
                <w:rFonts w:ascii="Arial" w:hAnsi="Arial" w:cs="Arial"/>
                <w:b/>
                <w:bCs/>
                <w:spacing w:val="-2"/>
                <w:sz w:val="20"/>
                <w:szCs w:val="20"/>
                <w:lang w:val="en-US"/>
              </w:rPr>
              <w:t>c</w:t>
            </w:r>
            <w:r w:rsidRPr="006570C3">
              <w:rPr>
                <w:rFonts w:ascii="Arial" w:hAnsi="Arial" w:cs="Arial"/>
                <w:b/>
                <w:bCs/>
                <w:spacing w:val="-2"/>
                <w:sz w:val="20"/>
                <w:szCs w:val="20"/>
                <w:lang w:val="en-US"/>
              </w:rPr>
              <w:t>onsolidated financial statements)</w:t>
            </w:r>
          </w:p>
        </w:tc>
      </w:tr>
      <w:tr w:rsidR="00B06B1F" w:rsidRPr="006570C3" w14:paraId="3FEF2EC8" w14:textId="77777777" w:rsidTr="00FF1960">
        <w:trPr>
          <w:trHeight w:val="20"/>
        </w:trPr>
        <w:tc>
          <w:tcPr>
            <w:tcW w:w="5832" w:type="dxa"/>
          </w:tcPr>
          <w:p w14:paraId="2AF30DB5" w14:textId="77777777" w:rsidR="00B06B1F" w:rsidRPr="006570C3" w:rsidRDefault="00B06B1F" w:rsidP="00B06B1F">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1800" w:type="dxa"/>
            <w:vAlign w:val="bottom"/>
          </w:tcPr>
          <w:p w14:paraId="49619D3D" w14:textId="2DE393B5" w:rsidR="00B06B1F" w:rsidRPr="006570C3" w:rsidRDefault="00B06B1F" w:rsidP="00B06B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rPr>
              <w:t>2019</w:t>
            </w:r>
          </w:p>
        </w:tc>
        <w:tc>
          <w:tcPr>
            <w:tcW w:w="1728" w:type="dxa"/>
            <w:gridSpan w:val="2"/>
            <w:vAlign w:val="bottom"/>
          </w:tcPr>
          <w:p w14:paraId="40DA07C0" w14:textId="1B8A6A4C" w:rsidR="00B06B1F" w:rsidRPr="006570C3" w:rsidRDefault="00B06B1F" w:rsidP="00B06B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rPr>
              <w:t>2018</w:t>
            </w:r>
          </w:p>
        </w:tc>
      </w:tr>
      <w:tr w:rsidR="00B06B1F" w:rsidRPr="006570C3" w14:paraId="212CDF84" w14:textId="77777777" w:rsidTr="00FF1960">
        <w:trPr>
          <w:trHeight w:val="20"/>
        </w:trPr>
        <w:tc>
          <w:tcPr>
            <w:tcW w:w="5832" w:type="dxa"/>
          </w:tcPr>
          <w:p w14:paraId="78D1A433" w14:textId="77777777" w:rsidR="00B06B1F" w:rsidRPr="006570C3" w:rsidRDefault="00B06B1F" w:rsidP="00B06B1F">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1800" w:type="dxa"/>
            <w:vAlign w:val="bottom"/>
          </w:tcPr>
          <w:p w14:paraId="1D953177" w14:textId="6C4C311C" w:rsidR="00B06B1F" w:rsidRPr="006570C3" w:rsidRDefault="00B06B1F" w:rsidP="00B06B1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pacing w:val="-2"/>
                <w:sz w:val="20"/>
                <w:szCs w:val="20"/>
              </w:rPr>
              <w:t>Baht ’000</w:t>
            </w:r>
          </w:p>
        </w:tc>
        <w:tc>
          <w:tcPr>
            <w:tcW w:w="1728" w:type="dxa"/>
            <w:gridSpan w:val="2"/>
            <w:vAlign w:val="bottom"/>
          </w:tcPr>
          <w:p w14:paraId="7F975C4C" w14:textId="530B2B8A" w:rsidR="00B06B1F" w:rsidRPr="006570C3" w:rsidRDefault="00B06B1F" w:rsidP="00B06B1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pacing w:val="-2"/>
                <w:sz w:val="20"/>
                <w:szCs w:val="20"/>
              </w:rPr>
              <w:t>Baht ’000</w:t>
            </w:r>
          </w:p>
        </w:tc>
      </w:tr>
      <w:tr w:rsidR="00B06B1F" w:rsidRPr="006570C3" w14:paraId="411DDEAB" w14:textId="77777777" w:rsidTr="00FF1960">
        <w:trPr>
          <w:trHeight w:val="20"/>
        </w:trPr>
        <w:tc>
          <w:tcPr>
            <w:tcW w:w="5832" w:type="dxa"/>
          </w:tcPr>
          <w:p w14:paraId="5187A1CB" w14:textId="77777777" w:rsidR="00B06B1F" w:rsidRPr="006570C3" w:rsidRDefault="00B06B1F" w:rsidP="00B06B1F">
            <w:pPr>
              <w:tabs>
                <w:tab w:val="left" w:pos="1134"/>
                <w:tab w:val="left" w:pos="1276"/>
                <w:tab w:val="center" w:pos="3402"/>
                <w:tab w:val="center" w:pos="4536"/>
                <w:tab w:val="center" w:pos="5670"/>
                <w:tab w:val="center" w:pos="6804"/>
                <w:tab w:val="right" w:pos="7655"/>
              </w:tabs>
              <w:ind w:left="324"/>
              <w:rPr>
                <w:rFonts w:ascii="Arial" w:hAnsi="Arial" w:cs="Arial"/>
                <w:sz w:val="12"/>
                <w:szCs w:val="12"/>
              </w:rPr>
            </w:pPr>
          </w:p>
        </w:tc>
        <w:tc>
          <w:tcPr>
            <w:tcW w:w="1800" w:type="dxa"/>
          </w:tcPr>
          <w:p w14:paraId="5B56D697" w14:textId="77777777" w:rsidR="00B06B1F" w:rsidRPr="006570C3" w:rsidRDefault="00B06B1F" w:rsidP="00B06B1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28" w:type="dxa"/>
            <w:gridSpan w:val="2"/>
          </w:tcPr>
          <w:p w14:paraId="2D7343A3" w14:textId="77777777" w:rsidR="00B06B1F" w:rsidRPr="006570C3" w:rsidRDefault="00B06B1F" w:rsidP="00B06B1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53E78" w:rsidRPr="006570C3" w14:paraId="767551BE" w14:textId="77777777" w:rsidTr="00B33886">
        <w:trPr>
          <w:trHeight w:val="20"/>
        </w:trPr>
        <w:tc>
          <w:tcPr>
            <w:tcW w:w="5832" w:type="dxa"/>
            <w:vAlign w:val="bottom"/>
          </w:tcPr>
          <w:p w14:paraId="6434AADA" w14:textId="1B6AF3DA" w:rsidR="00653E78" w:rsidRPr="006570C3" w:rsidRDefault="00653E78" w:rsidP="00653E78">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6570C3">
              <w:rPr>
                <w:rFonts w:ascii="Arial" w:hAnsi="Arial" w:cs="Arial"/>
                <w:sz w:val="20"/>
                <w:szCs w:val="20"/>
                <w:lang w:val="en-US"/>
              </w:rPr>
              <w:t>Cash generated from operations</w:t>
            </w:r>
          </w:p>
        </w:tc>
        <w:tc>
          <w:tcPr>
            <w:tcW w:w="1800" w:type="dxa"/>
          </w:tcPr>
          <w:p w14:paraId="538B5100" w14:textId="2B23FA1C" w:rsidR="00653E78" w:rsidRPr="006570C3" w:rsidRDefault="00653E78" w:rsidP="00653E7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6,035,702</w:t>
            </w:r>
          </w:p>
        </w:tc>
        <w:tc>
          <w:tcPr>
            <w:tcW w:w="1728" w:type="dxa"/>
            <w:gridSpan w:val="2"/>
          </w:tcPr>
          <w:p w14:paraId="22AF44BE" w14:textId="46CB5529" w:rsidR="00653E78" w:rsidRPr="006570C3" w:rsidRDefault="00653E78" w:rsidP="00653E78">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5,566,895</w:t>
            </w:r>
          </w:p>
        </w:tc>
      </w:tr>
      <w:tr w:rsidR="00653E78" w:rsidRPr="006570C3" w14:paraId="57FC8C65" w14:textId="77777777" w:rsidTr="00B33886">
        <w:trPr>
          <w:trHeight w:val="20"/>
        </w:trPr>
        <w:tc>
          <w:tcPr>
            <w:tcW w:w="5832" w:type="dxa"/>
            <w:vAlign w:val="bottom"/>
          </w:tcPr>
          <w:p w14:paraId="1E202A72" w14:textId="0EA2D6A9" w:rsidR="00653E78" w:rsidRPr="006570C3" w:rsidRDefault="00653E78" w:rsidP="00653E78">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6570C3">
              <w:rPr>
                <w:rFonts w:ascii="Arial" w:hAnsi="Arial" w:cs="Arial"/>
                <w:sz w:val="20"/>
                <w:szCs w:val="20"/>
                <w:lang w:val="en-US"/>
              </w:rPr>
              <w:t>Interest paid</w:t>
            </w:r>
          </w:p>
        </w:tc>
        <w:tc>
          <w:tcPr>
            <w:tcW w:w="1800" w:type="dxa"/>
          </w:tcPr>
          <w:p w14:paraId="53090EB6" w14:textId="6E51E813" w:rsidR="00653E78" w:rsidRPr="006570C3" w:rsidRDefault="00315547" w:rsidP="00653E7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(1,834,375)</w:t>
            </w:r>
          </w:p>
        </w:tc>
        <w:tc>
          <w:tcPr>
            <w:tcW w:w="1728" w:type="dxa"/>
            <w:gridSpan w:val="2"/>
          </w:tcPr>
          <w:p w14:paraId="1D8637E8" w14:textId="610D4243" w:rsidR="00653E78" w:rsidRPr="006570C3" w:rsidRDefault="00653E78" w:rsidP="00653E78">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(1,801,264)</w:t>
            </w:r>
          </w:p>
        </w:tc>
      </w:tr>
      <w:tr w:rsidR="00315547" w:rsidRPr="006570C3" w14:paraId="16602424" w14:textId="77777777" w:rsidTr="00B33886">
        <w:trPr>
          <w:trHeight w:val="20"/>
        </w:trPr>
        <w:tc>
          <w:tcPr>
            <w:tcW w:w="5832" w:type="dxa"/>
            <w:vAlign w:val="bottom"/>
          </w:tcPr>
          <w:p w14:paraId="6DFE1860" w14:textId="015726B7" w:rsidR="00315547" w:rsidRPr="006570C3" w:rsidRDefault="00315547" w:rsidP="00315547">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6570C3">
              <w:rPr>
                <w:rFonts w:ascii="Arial" w:hAnsi="Arial" w:cs="Arial"/>
                <w:sz w:val="20"/>
                <w:szCs w:val="20"/>
                <w:lang w:val="en-US"/>
              </w:rPr>
              <w:t>Income tax paid</w:t>
            </w:r>
          </w:p>
        </w:tc>
        <w:tc>
          <w:tcPr>
            <w:tcW w:w="1800" w:type="dxa"/>
          </w:tcPr>
          <w:p w14:paraId="47FA1A1A" w14:textId="27B6D838" w:rsidR="00315547" w:rsidRPr="006570C3" w:rsidRDefault="00315547" w:rsidP="0031554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(176,730)</w:t>
            </w:r>
          </w:p>
        </w:tc>
        <w:tc>
          <w:tcPr>
            <w:tcW w:w="1728" w:type="dxa"/>
            <w:gridSpan w:val="2"/>
          </w:tcPr>
          <w:p w14:paraId="60C841C4" w14:textId="13BB63B6" w:rsidR="00315547" w:rsidRPr="006570C3" w:rsidRDefault="00315547" w:rsidP="00315547">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(162,722)</w:t>
            </w:r>
          </w:p>
        </w:tc>
      </w:tr>
      <w:tr w:rsidR="00315547" w:rsidRPr="006570C3" w14:paraId="3AE8428C" w14:textId="77777777" w:rsidTr="00FF1960">
        <w:trPr>
          <w:trHeight w:val="20"/>
        </w:trPr>
        <w:tc>
          <w:tcPr>
            <w:tcW w:w="5832" w:type="dxa"/>
            <w:vAlign w:val="bottom"/>
          </w:tcPr>
          <w:p w14:paraId="5E80ED8B" w14:textId="77777777" w:rsidR="00315547" w:rsidRPr="006570C3" w:rsidRDefault="00315547" w:rsidP="00315547">
            <w:pPr>
              <w:tabs>
                <w:tab w:val="left" w:pos="1134"/>
                <w:tab w:val="left" w:pos="1276"/>
                <w:tab w:val="center" w:pos="3402"/>
                <w:tab w:val="center" w:pos="4536"/>
                <w:tab w:val="center" w:pos="5670"/>
                <w:tab w:val="center" w:pos="6804"/>
                <w:tab w:val="right" w:pos="7655"/>
              </w:tabs>
              <w:ind w:left="324"/>
              <w:rPr>
                <w:rFonts w:ascii="Arial" w:hAnsi="Arial" w:cs="Arial"/>
                <w:sz w:val="12"/>
                <w:szCs w:val="12"/>
                <w:lang w:val="en-US"/>
              </w:rPr>
            </w:pPr>
          </w:p>
        </w:tc>
        <w:tc>
          <w:tcPr>
            <w:tcW w:w="1800" w:type="dxa"/>
            <w:vAlign w:val="bottom"/>
          </w:tcPr>
          <w:p w14:paraId="1325D400" w14:textId="77777777" w:rsidR="00315547" w:rsidRPr="006570C3" w:rsidRDefault="00315547" w:rsidP="0031554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28" w:type="dxa"/>
            <w:gridSpan w:val="2"/>
            <w:vAlign w:val="bottom"/>
          </w:tcPr>
          <w:p w14:paraId="2D42CA0F" w14:textId="77777777" w:rsidR="00315547" w:rsidRPr="006570C3" w:rsidRDefault="00315547" w:rsidP="0031554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315547" w:rsidRPr="006570C3" w14:paraId="11CEC2EA" w14:textId="77777777" w:rsidTr="0085704F">
        <w:trPr>
          <w:trHeight w:val="20"/>
        </w:trPr>
        <w:tc>
          <w:tcPr>
            <w:tcW w:w="5832" w:type="dxa"/>
            <w:vAlign w:val="bottom"/>
          </w:tcPr>
          <w:p w14:paraId="5C47E828" w14:textId="5B0B53B9" w:rsidR="00315547" w:rsidRPr="006570C3" w:rsidRDefault="00315547" w:rsidP="00315547">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6570C3">
              <w:rPr>
                <w:rFonts w:ascii="Arial" w:hAnsi="Arial" w:cs="Arial"/>
                <w:sz w:val="20"/>
                <w:szCs w:val="20"/>
                <w:lang w:val="en-US"/>
              </w:rPr>
              <w:t>Net cash generated from operating activities</w:t>
            </w:r>
          </w:p>
        </w:tc>
        <w:tc>
          <w:tcPr>
            <w:tcW w:w="1800" w:type="dxa"/>
          </w:tcPr>
          <w:p w14:paraId="4DA23CFE" w14:textId="269CAB2D" w:rsidR="00315547" w:rsidRPr="006570C3" w:rsidRDefault="00315547" w:rsidP="003155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cs/>
              </w:rPr>
              <w:t>4</w:t>
            </w:r>
            <w:r w:rsidRPr="006570C3">
              <w:rPr>
                <w:rFonts w:ascii="Arial" w:hAnsi="Arial" w:cs="Arial"/>
                <w:sz w:val="20"/>
                <w:szCs w:val="20"/>
              </w:rPr>
              <w:t>,</w:t>
            </w:r>
            <w:r w:rsidRPr="006570C3">
              <w:rPr>
                <w:rFonts w:ascii="Arial" w:hAnsi="Arial" w:cs="Arial"/>
                <w:sz w:val="20"/>
                <w:szCs w:val="20"/>
                <w:cs/>
              </w:rPr>
              <w:t>02</w:t>
            </w:r>
            <w:r w:rsidR="00296398" w:rsidRPr="006570C3">
              <w:rPr>
                <w:rFonts w:ascii="Arial" w:hAnsi="Arial" w:cs="Arial"/>
                <w:sz w:val="20"/>
                <w:szCs w:val="20"/>
              </w:rPr>
              <w:t>4</w:t>
            </w:r>
            <w:r w:rsidRPr="006570C3">
              <w:rPr>
                <w:rFonts w:ascii="Arial" w:hAnsi="Arial" w:cs="Arial"/>
                <w:sz w:val="20"/>
                <w:szCs w:val="20"/>
              </w:rPr>
              <w:t>,</w:t>
            </w:r>
            <w:r w:rsidR="00296398" w:rsidRPr="006570C3">
              <w:rPr>
                <w:rFonts w:ascii="Arial" w:hAnsi="Arial" w:cs="Arial"/>
                <w:sz w:val="20"/>
                <w:szCs w:val="20"/>
              </w:rPr>
              <w:t>597</w:t>
            </w:r>
          </w:p>
        </w:tc>
        <w:tc>
          <w:tcPr>
            <w:tcW w:w="1728" w:type="dxa"/>
            <w:gridSpan w:val="2"/>
          </w:tcPr>
          <w:p w14:paraId="640ABCC7" w14:textId="1CCDD243" w:rsidR="00315547" w:rsidRPr="006570C3" w:rsidRDefault="00315547" w:rsidP="0031554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3,602,909</w:t>
            </w:r>
          </w:p>
        </w:tc>
      </w:tr>
      <w:tr w:rsidR="00315547" w:rsidRPr="006570C3" w14:paraId="2D17E8B7" w14:textId="77777777" w:rsidTr="0085704F">
        <w:trPr>
          <w:trHeight w:val="20"/>
        </w:trPr>
        <w:tc>
          <w:tcPr>
            <w:tcW w:w="5832" w:type="dxa"/>
            <w:vAlign w:val="bottom"/>
          </w:tcPr>
          <w:p w14:paraId="0C93920F" w14:textId="77777777" w:rsidR="00315547" w:rsidRPr="006570C3" w:rsidRDefault="00315547" w:rsidP="00315547">
            <w:pPr>
              <w:tabs>
                <w:tab w:val="left" w:pos="1134"/>
                <w:tab w:val="left" w:pos="1276"/>
                <w:tab w:val="center" w:pos="3402"/>
                <w:tab w:val="center" w:pos="4536"/>
                <w:tab w:val="center" w:pos="5670"/>
                <w:tab w:val="center" w:pos="6804"/>
                <w:tab w:val="right" w:pos="7655"/>
              </w:tabs>
              <w:ind w:left="324"/>
              <w:rPr>
                <w:rFonts w:ascii="Arial" w:hAnsi="Arial" w:cs="Arial"/>
                <w:sz w:val="12"/>
                <w:szCs w:val="12"/>
                <w:lang w:val="en-US"/>
              </w:rPr>
            </w:pPr>
          </w:p>
        </w:tc>
        <w:tc>
          <w:tcPr>
            <w:tcW w:w="1800" w:type="dxa"/>
          </w:tcPr>
          <w:p w14:paraId="14570A1E" w14:textId="77777777" w:rsidR="00315547" w:rsidRPr="006570C3" w:rsidRDefault="00315547" w:rsidP="00315547">
            <w:pPr>
              <w:tabs>
                <w:tab w:val="left" w:pos="1134"/>
                <w:tab w:val="left" w:pos="1276"/>
                <w:tab w:val="center" w:pos="3402"/>
                <w:tab w:val="center" w:pos="4536"/>
                <w:tab w:val="center" w:pos="5670"/>
                <w:tab w:val="center" w:pos="6804"/>
                <w:tab w:val="right" w:pos="7655"/>
              </w:tabs>
              <w:ind w:left="324"/>
              <w:rPr>
                <w:rFonts w:ascii="Arial" w:hAnsi="Arial" w:cs="Arial"/>
                <w:sz w:val="12"/>
                <w:szCs w:val="12"/>
                <w:cs/>
                <w:lang w:val="en-US"/>
              </w:rPr>
            </w:pPr>
          </w:p>
        </w:tc>
        <w:tc>
          <w:tcPr>
            <w:tcW w:w="1728" w:type="dxa"/>
            <w:gridSpan w:val="2"/>
          </w:tcPr>
          <w:p w14:paraId="6A2BCB02" w14:textId="77777777" w:rsidR="00315547" w:rsidRPr="006570C3" w:rsidRDefault="00315547" w:rsidP="00315547">
            <w:pPr>
              <w:tabs>
                <w:tab w:val="left" w:pos="1134"/>
                <w:tab w:val="left" w:pos="1276"/>
                <w:tab w:val="center" w:pos="3402"/>
                <w:tab w:val="center" w:pos="4536"/>
                <w:tab w:val="center" w:pos="5670"/>
                <w:tab w:val="center" w:pos="6804"/>
                <w:tab w:val="right" w:pos="7655"/>
              </w:tabs>
              <w:ind w:left="324"/>
              <w:rPr>
                <w:rFonts w:ascii="Arial" w:hAnsi="Arial" w:cs="Arial"/>
                <w:sz w:val="12"/>
                <w:szCs w:val="12"/>
                <w:lang w:val="en-US"/>
              </w:rPr>
            </w:pPr>
          </w:p>
        </w:tc>
      </w:tr>
      <w:tr w:rsidR="00315547" w:rsidRPr="006570C3" w14:paraId="629080ED" w14:textId="77777777" w:rsidTr="0085704F">
        <w:trPr>
          <w:trHeight w:val="20"/>
        </w:trPr>
        <w:tc>
          <w:tcPr>
            <w:tcW w:w="5832" w:type="dxa"/>
            <w:vAlign w:val="bottom"/>
          </w:tcPr>
          <w:p w14:paraId="54C144AF" w14:textId="37AFBE71" w:rsidR="00315547" w:rsidRPr="006570C3" w:rsidRDefault="00315547" w:rsidP="00315547">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6570C3">
              <w:rPr>
                <w:rFonts w:ascii="Arial" w:hAnsi="Arial" w:cs="Arial"/>
                <w:sz w:val="20"/>
                <w:szCs w:val="20"/>
                <w:lang w:val="en-US"/>
              </w:rPr>
              <w:t xml:space="preserve">Net cash </w:t>
            </w:r>
            <w:r w:rsidR="00F92E16" w:rsidRPr="006570C3">
              <w:rPr>
                <w:rFonts w:ascii="Arial" w:hAnsi="Arial" w:cs="Arial"/>
                <w:sz w:val="20"/>
                <w:szCs w:val="20"/>
                <w:lang w:val="en-US"/>
              </w:rPr>
              <w:t>generated from (</w:t>
            </w:r>
            <w:r w:rsidRPr="006570C3">
              <w:rPr>
                <w:rFonts w:ascii="Arial" w:hAnsi="Arial" w:cs="Arial"/>
                <w:sz w:val="20"/>
                <w:szCs w:val="20"/>
                <w:lang w:val="en-US"/>
              </w:rPr>
              <w:t>used in</w:t>
            </w:r>
            <w:r w:rsidR="00F92E16" w:rsidRPr="006570C3">
              <w:rPr>
                <w:rFonts w:ascii="Arial" w:hAnsi="Arial" w:cs="Arial"/>
                <w:sz w:val="20"/>
                <w:szCs w:val="20"/>
                <w:lang w:val="en-US"/>
              </w:rPr>
              <w:t>)</w:t>
            </w:r>
            <w:r w:rsidRPr="006570C3">
              <w:rPr>
                <w:rFonts w:ascii="Arial" w:hAnsi="Arial" w:cs="Arial"/>
                <w:sz w:val="20"/>
                <w:szCs w:val="20"/>
                <w:lang w:val="en-US"/>
              </w:rPr>
              <w:t xml:space="preserve"> investing activities</w:t>
            </w:r>
          </w:p>
        </w:tc>
        <w:tc>
          <w:tcPr>
            <w:tcW w:w="1800" w:type="dxa"/>
          </w:tcPr>
          <w:p w14:paraId="1574D940" w14:textId="0164725A" w:rsidR="00315547" w:rsidRPr="006570C3" w:rsidRDefault="00315547" w:rsidP="003155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358,508</w:t>
            </w:r>
          </w:p>
        </w:tc>
        <w:tc>
          <w:tcPr>
            <w:tcW w:w="1728" w:type="dxa"/>
            <w:gridSpan w:val="2"/>
          </w:tcPr>
          <w:p w14:paraId="3EBF2067" w14:textId="067853BA" w:rsidR="00315547" w:rsidRPr="006570C3" w:rsidRDefault="00315547" w:rsidP="003155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6570C3">
              <w:rPr>
                <w:rFonts w:ascii="Arial" w:hAnsi="Arial" w:cs="Arial"/>
                <w:sz w:val="20"/>
                <w:szCs w:val="20"/>
                <w:lang w:val="en-US"/>
              </w:rPr>
              <w:t>(3,</w:t>
            </w:r>
            <w:r w:rsidRPr="006570C3">
              <w:rPr>
                <w:rFonts w:ascii="Arial" w:hAnsi="Arial" w:cs="Arial"/>
                <w:sz w:val="20"/>
                <w:szCs w:val="20"/>
              </w:rPr>
              <w:t>802</w:t>
            </w:r>
            <w:r w:rsidRPr="006570C3">
              <w:rPr>
                <w:rFonts w:ascii="Arial" w:hAnsi="Arial" w:cs="Arial"/>
                <w:sz w:val="20"/>
                <w:szCs w:val="20"/>
                <w:lang w:val="en-US"/>
              </w:rPr>
              <w:t>,515)</w:t>
            </w:r>
          </w:p>
        </w:tc>
      </w:tr>
      <w:tr w:rsidR="00315547" w:rsidRPr="006570C3" w14:paraId="10FEE465" w14:textId="77777777" w:rsidTr="00FF1960">
        <w:trPr>
          <w:trHeight w:val="20"/>
        </w:trPr>
        <w:tc>
          <w:tcPr>
            <w:tcW w:w="5832" w:type="dxa"/>
            <w:vAlign w:val="bottom"/>
          </w:tcPr>
          <w:p w14:paraId="6FECFB1D" w14:textId="77777777" w:rsidR="00315547" w:rsidRPr="006570C3" w:rsidRDefault="00315547" w:rsidP="00315547">
            <w:pPr>
              <w:tabs>
                <w:tab w:val="left" w:pos="1134"/>
                <w:tab w:val="left" w:pos="1276"/>
                <w:tab w:val="center" w:pos="3402"/>
                <w:tab w:val="center" w:pos="4536"/>
                <w:tab w:val="center" w:pos="5670"/>
                <w:tab w:val="center" w:pos="6804"/>
                <w:tab w:val="right" w:pos="7655"/>
              </w:tabs>
              <w:ind w:left="324"/>
              <w:rPr>
                <w:rFonts w:ascii="Arial" w:hAnsi="Arial" w:cs="Arial"/>
                <w:sz w:val="12"/>
                <w:szCs w:val="12"/>
                <w:lang w:val="en-US"/>
              </w:rPr>
            </w:pPr>
          </w:p>
        </w:tc>
        <w:tc>
          <w:tcPr>
            <w:tcW w:w="1800" w:type="dxa"/>
            <w:vAlign w:val="bottom"/>
          </w:tcPr>
          <w:p w14:paraId="716A680A" w14:textId="77777777" w:rsidR="00315547" w:rsidRPr="006570C3" w:rsidRDefault="00315547" w:rsidP="0031554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28" w:type="dxa"/>
            <w:gridSpan w:val="2"/>
            <w:vAlign w:val="bottom"/>
          </w:tcPr>
          <w:p w14:paraId="1A26460A" w14:textId="77777777" w:rsidR="00315547" w:rsidRPr="006570C3" w:rsidRDefault="00315547" w:rsidP="0031554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315547" w:rsidRPr="006570C3" w14:paraId="5A724281" w14:textId="77777777" w:rsidTr="00B33886">
        <w:trPr>
          <w:trHeight w:val="20"/>
        </w:trPr>
        <w:tc>
          <w:tcPr>
            <w:tcW w:w="5832" w:type="dxa"/>
            <w:vAlign w:val="bottom"/>
          </w:tcPr>
          <w:p w14:paraId="3D97B317" w14:textId="78710DEA" w:rsidR="00315547" w:rsidRPr="006570C3" w:rsidRDefault="00315547" w:rsidP="00315547">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6570C3">
              <w:rPr>
                <w:rFonts w:ascii="Arial" w:hAnsi="Arial" w:cs="Arial"/>
                <w:sz w:val="20"/>
                <w:szCs w:val="20"/>
                <w:lang w:val="en-US"/>
              </w:rPr>
              <w:t>Net cash used in financing activities</w:t>
            </w:r>
          </w:p>
        </w:tc>
        <w:tc>
          <w:tcPr>
            <w:tcW w:w="1800" w:type="dxa"/>
            <w:vAlign w:val="bottom"/>
          </w:tcPr>
          <w:p w14:paraId="7FBE49FA" w14:textId="1001C463" w:rsidR="00315547" w:rsidRPr="006570C3" w:rsidRDefault="00315547" w:rsidP="0031554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(2,676,153)</w:t>
            </w:r>
          </w:p>
        </w:tc>
        <w:tc>
          <w:tcPr>
            <w:tcW w:w="1728" w:type="dxa"/>
            <w:gridSpan w:val="2"/>
            <w:vAlign w:val="bottom"/>
          </w:tcPr>
          <w:p w14:paraId="4228E6BE" w14:textId="349E0E5A" w:rsidR="00315547" w:rsidRPr="006570C3" w:rsidRDefault="00315547" w:rsidP="00315547">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(1,708,237)</w:t>
            </w:r>
          </w:p>
        </w:tc>
      </w:tr>
      <w:tr w:rsidR="00315547" w:rsidRPr="006570C3" w14:paraId="54A72AC4" w14:textId="77777777" w:rsidTr="00FF1960">
        <w:trPr>
          <w:trHeight w:val="20"/>
        </w:trPr>
        <w:tc>
          <w:tcPr>
            <w:tcW w:w="5832" w:type="dxa"/>
            <w:vAlign w:val="bottom"/>
          </w:tcPr>
          <w:p w14:paraId="71DBA5F5" w14:textId="77777777" w:rsidR="00315547" w:rsidRPr="006570C3" w:rsidRDefault="00315547" w:rsidP="00315547">
            <w:pPr>
              <w:tabs>
                <w:tab w:val="left" w:pos="1134"/>
                <w:tab w:val="left" w:pos="1276"/>
                <w:tab w:val="center" w:pos="3402"/>
                <w:tab w:val="center" w:pos="4536"/>
                <w:tab w:val="center" w:pos="5670"/>
                <w:tab w:val="center" w:pos="6804"/>
                <w:tab w:val="right" w:pos="7655"/>
              </w:tabs>
              <w:ind w:left="324"/>
              <w:rPr>
                <w:rFonts w:ascii="Arial" w:hAnsi="Arial" w:cs="Arial"/>
                <w:sz w:val="12"/>
                <w:szCs w:val="12"/>
                <w:lang w:val="en-US"/>
              </w:rPr>
            </w:pPr>
          </w:p>
        </w:tc>
        <w:tc>
          <w:tcPr>
            <w:tcW w:w="1800" w:type="dxa"/>
            <w:vAlign w:val="bottom"/>
          </w:tcPr>
          <w:p w14:paraId="127AA3DD" w14:textId="77777777" w:rsidR="00315547" w:rsidRPr="006570C3" w:rsidRDefault="00315547" w:rsidP="0031554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28" w:type="dxa"/>
            <w:gridSpan w:val="2"/>
            <w:vAlign w:val="bottom"/>
          </w:tcPr>
          <w:p w14:paraId="05ED1281" w14:textId="77777777" w:rsidR="00315547" w:rsidRPr="006570C3" w:rsidRDefault="00315547" w:rsidP="0031554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315547" w:rsidRPr="006570C3" w14:paraId="798149A2" w14:textId="77777777" w:rsidTr="00B33886">
        <w:trPr>
          <w:trHeight w:val="20"/>
        </w:trPr>
        <w:tc>
          <w:tcPr>
            <w:tcW w:w="5832" w:type="dxa"/>
            <w:vAlign w:val="bottom"/>
          </w:tcPr>
          <w:p w14:paraId="4BED751F" w14:textId="1B5B14C3" w:rsidR="00315547" w:rsidRPr="006570C3" w:rsidRDefault="00315547" w:rsidP="00315547">
            <w:pPr>
              <w:tabs>
                <w:tab w:val="left" w:pos="1134"/>
                <w:tab w:val="left" w:pos="1276"/>
                <w:tab w:val="center" w:pos="3402"/>
                <w:tab w:val="center" w:pos="4536"/>
                <w:tab w:val="center" w:pos="5670"/>
                <w:tab w:val="center" w:pos="6804"/>
                <w:tab w:val="right" w:pos="7655"/>
              </w:tabs>
              <w:ind w:left="324"/>
              <w:rPr>
                <w:rFonts w:ascii="Arial" w:hAnsi="Arial" w:cs="Arial"/>
                <w:b/>
                <w:bCs/>
                <w:sz w:val="20"/>
                <w:szCs w:val="20"/>
                <w:lang w:val="en-US"/>
              </w:rPr>
            </w:pPr>
            <w:r w:rsidRPr="006570C3">
              <w:rPr>
                <w:rFonts w:ascii="Arial" w:hAnsi="Arial" w:cs="Arial"/>
                <w:b/>
                <w:bCs/>
                <w:sz w:val="20"/>
                <w:szCs w:val="20"/>
                <w:lang w:val="en-US"/>
              </w:rPr>
              <w:t>Net increase (decrease) in cash and cash equivalents</w:t>
            </w:r>
          </w:p>
        </w:tc>
        <w:tc>
          <w:tcPr>
            <w:tcW w:w="1800" w:type="dxa"/>
          </w:tcPr>
          <w:p w14:paraId="6FB2F35C" w14:textId="75CF00A5" w:rsidR="00315547" w:rsidRPr="006570C3" w:rsidRDefault="00315547" w:rsidP="003155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1,706,952</w:t>
            </w:r>
          </w:p>
        </w:tc>
        <w:tc>
          <w:tcPr>
            <w:tcW w:w="1728" w:type="dxa"/>
            <w:gridSpan w:val="2"/>
          </w:tcPr>
          <w:p w14:paraId="3F2F0D1A" w14:textId="4D56076B" w:rsidR="00315547" w:rsidRPr="006570C3" w:rsidRDefault="00315547" w:rsidP="0031554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(1,907,843)</w:t>
            </w:r>
          </w:p>
        </w:tc>
      </w:tr>
      <w:tr w:rsidR="00315547" w:rsidRPr="006570C3" w14:paraId="188F2C00" w14:textId="77777777" w:rsidTr="00B33886">
        <w:trPr>
          <w:trHeight w:val="20"/>
        </w:trPr>
        <w:tc>
          <w:tcPr>
            <w:tcW w:w="5832" w:type="dxa"/>
            <w:vAlign w:val="bottom"/>
          </w:tcPr>
          <w:p w14:paraId="6AA69F8F" w14:textId="77777777" w:rsidR="00315547" w:rsidRPr="006570C3" w:rsidRDefault="00315547" w:rsidP="00315547">
            <w:pPr>
              <w:tabs>
                <w:tab w:val="left" w:pos="1134"/>
                <w:tab w:val="left" w:pos="1276"/>
                <w:tab w:val="center" w:pos="3402"/>
                <w:tab w:val="center" w:pos="4536"/>
                <w:tab w:val="center" w:pos="5670"/>
                <w:tab w:val="center" w:pos="6804"/>
                <w:tab w:val="right" w:pos="7655"/>
              </w:tabs>
              <w:ind w:left="324"/>
              <w:rPr>
                <w:rFonts w:ascii="Arial" w:hAnsi="Arial" w:cs="Arial"/>
                <w:b/>
                <w:bCs/>
                <w:sz w:val="12"/>
                <w:szCs w:val="12"/>
                <w:lang w:val="en-US"/>
              </w:rPr>
            </w:pPr>
          </w:p>
        </w:tc>
        <w:tc>
          <w:tcPr>
            <w:tcW w:w="1800" w:type="dxa"/>
          </w:tcPr>
          <w:p w14:paraId="1544338D" w14:textId="77777777" w:rsidR="00315547" w:rsidRPr="006570C3" w:rsidRDefault="00315547" w:rsidP="0031554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28" w:type="dxa"/>
            <w:gridSpan w:val="2"/>
          </w:tcPr>
          <w:p w14:paraId="747A72B3" w14:textId="77777777" w:rsidR="00315547" w:rsidRPr="006570C3" w:rsidRDefault="00315547" w:rsidP="00315547">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r>
      <w:tr w:rsidR="00315547" w:rsidRPr="006570C3" w14:paraId="49565880" w14:textId="77777777" w:rsidTr="00B33886">
        <w:trPr>
          <w:trHeight w:val="20"/>
        </w:trPr>
        <w:tc>
          <w:tcPr>
            <w:tcW w:w="5832" w:type="dxa"/>
            <w:vAlign w:val="bottom"/>
          </w:tcPr>
          <w:p w14:paraId="3730D9A5" w14:textId="0DA9CCD0" w:rsidR="00315547" w:rsidRPr="006570C3" w:rsidRDefault="00315547" w:rsidP="00315547">
            <w:pPr>
              <w:tabs>
                <w:tab w:val="left" w:pos="1134"/>
                <w:tab w:val="left" w:pos="1276"/>
                <w:tab w:val="center" w:pos="3402"/>
                <w:tab w:val="center" w:pos="4536"/>
                <w:tab w:val="center" w:pos="5670"/>
                <w:tab w:val="center" w:pos="6804"/>
                <w:tab w:val="right" w:pos="7655"/>
              </w:tabs>
              <w:ind w:left="324"/>
              <w:rPr>
                <w:rFonts w:ascii="Arial" w:hAnsi="Arial" w:cs="Arial"/>
                <w:b/>
                <w:bCs/>
                <w:sz w:val="20"/>
                <w:szCs w:val="20"/>
                <w:lang w:val="en-US"/>
              </w:rPr>
            </w:pPr>
            <w:r w:rsidRPr="006570C3">
              <w:rPr>
                <w:rFonts w:ascii="Arial" w:hAnsi="Arial" w:cs="Arial"/>
                <w:sz w:val="20"/>
                <w:szCs w:val="20"/>
                <w:lang w:val="en-US"/>
              </w:rPr>
              <w:t>Cash and cash equivalents at beginning of the year</w:t>
            </w:r>
          </w:p>
        </w:tc>
        <w:tc>
          <w:tcPr>
            <w:tcW w:w="1800" w:type="dxa"/>
          </w:tcPr>
          <w:p w14:paraId="681A633C" w14:textId="21589E93" w:rsidR="00315547" w:rsidRPr="006570C3" w:rsidRDefault="00315547" w:rsidP="003155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5,517,413</w:t>
            </w:r>
          </w:p>
        </w:tc>
        <w:tc>
          <w:tcPr>
            <w:tcW w:w="1728" w:type="dxa"/>
            <w:gridSpan w:val="2"/>
          </w:tcPr>
          <w:p w14:paraId="575DDBE6" w14:textId="3272D618" w:rsidR="00315547" w:rsidRPr="006570C3" w:rsidRDefault="00315547" w:rsidP="00315547">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7,431,978</w:t>
            </w:r>
          </w:p>
        </w:tc>
      </w:tr>
      <w:tr w:rsidR="00315547" w:rsidRPr="006570C3" w14:paraId="0603F621" w14:textId="77777777" w:rsidTr="00B33886">
        <w:trPr>
          <w:trHeight w:val="20"/>
        </w:trPr>
        <w:tc>
          <w:tcPr>
            <w:tcW w:w="5832" w:type="dxa"/>
            <w:vAlign w:val="bottom"/>
          </w:tcPr>
          <w:p w14:paraId="0DFFF304" w14:textId="7BD03F55" w:rsidR="00315547" w:rsidRPr="006570C3" w:rsidRDefault="00636DEF" w:rsidP="00315547">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6570C3">
              <w:rPr>
                <w:rFonts w:ascii="Arial" w:hAnsi="Arial" w:cs="Arial"/>
                <w:sz w:val="20"/>
                <w:szCs w:val="20"/>
                <w:lang w:val="en-US"/>
              </w:rPr>
              <w:t>Loss on exchange differences</w:t>
            </w:r>
          </w:p>
        </w:tc>
        <w:tc>
          <w:tcPr>
            <w:tcW w:w="1800" w:type="dxa"/>
          </w:tcPr>
          <w:p w14:paraId="2F1A908F" w14:textId="5FC81EC7" w:rsidR="00315547" w:rsidRPr="006570C3" w:rsidRDefault="00315547" w:rsidP="0031554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(29,040)</w:t>
            </w:r>
          </w:p>
        </w:tc>
        <w:tc>
          <w:tcPr>
            <w:tcW w:w="1728" w:type="dxa"/>
            <w:gridSpan w:val="2"/>
          </w:tcPr>
          <w:p w14:paraId="292888F4" w14:textId="6BB497B6" w:rsidR="00315547" w:rsidRPr="006570C3" w:rsidRDefault="00315547" w:rsidP="00315547">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6570C3">
              <w:rPr>
                <w:rFonts w:ascii="Arial" w:hAnsi="Arial" w:cs="Arial"/>
                <w:sz w:val="20"/>
                <w:szCs w:val="20"/>
              </w:rPr>
              <w:t>(6,722)</w:t>
            </w:r>
          </w:p>
        </w:tc>
      </w:tr>
      <w:tr w:rsidR="00315547" w:rsidRPr="006570C3" w14:paraId="74B4547B" w14:textId="77777777" w:rsidTr="00FF1960">
        <w:trPr>
          <w:trHeight w:val="20"/>
        </w:trPr>
        <w:tc>
          <w:tcPr>
            <w:tcW w:w="5832" w:type="dxa"/>
            <w:vAlign w:val="bottom"/>
          </w:tcPr>
          <w:p w14:paraId="3D2F99A5" w14:textId="77777777" w:rsidR="00315547" w:rsidRPr="006570C3" w:rsidRDefault="00315547" w:rsidP="00315547">
            <w:pPr>
              <w:tabs>
                <w:tab w:val="left" w:pos="1134"/>
                <w:tab w:val="left" w:pos="1276"/>
                <w:tab w:val="center" w:pos="3402"/>
                <w:tab w:val="center" w:pos="4536"/>
                <w:tab w:val="center" w:pos="5670"/>
                <w:tab w:val="center" w:pos="6804"/>
                <w:tab w:val="right" w:pos="7655"/>
              </w:tabs>
              <w:ind w:left="324"/>
              <w:rPr>
                <w:rFonts w:ascii="Arial" w:hAnsi="Arial" w:cs="Arial"/>
                <w:sz w:val="12"/>
                <w:szCs w:val="12"/>
                <w:lang w:val="en-US"/>
              </w:rPr>
            </w:pPr>
          </w:p>
        </w:tc>
        <w:tc>
          <w:tcPr>
            <w:tcW w:w="1800" w:type="dxa"/>
            <w:vAlign w:val="bottom"/>
          </w:tcPr>
          <w:p w14:paraId="66262D93" w14:textId="77777777" w:rsidR="00315547" w:rsidRPr="006570C3" w:rsidRDefault="00315547" w:rsidP="0031554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28" w:type="dxa"/>
            <w:gridSpan w:val="2"/>
            <w:vAlign w:val="bottom"/>
          </w:tcPr>
          <w:p w14:paraId="61AF4A0D" w14:textId="77777777" w:rsidR="00315547" w:rsidRPr="006570C3" w:rsidRDefault="00315547" w:rsidP="0031554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315547" w:rsidRPr="006570C3" w14:paraId="509C7110" w14:textId="77777777" w:rsidTr="00B33886">
        <w:trPr>
          <w:trHeight w:val="20"/>
        </w:trPr>
        <w:tc>
          <w:tcPr>
            <w:tcW w:w="5832" w:type="dxa"/>
            <w:vAlign w:val="bottom"/>
          </w:tcPr>
          <w:p w14:paraId="0D7F0691" w14:textId="192AE1F3" w:rsidR="00315547" w:rsidRPr="006570C3" w:rsidRDefault="00315547" w:rsidP="00315547">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6570C3">
              <w:rPr>
                <w:rFonts w:ascii="Arial" w:hAnsi="Arial" w:cs="Arial"/>
                <w:b/>
                <w:bCs/>
                <w:sz w:val="20"/>
                <w:szCs w:val="20"/>
                <w:lang w:val="en-US"/>
              </w:rPr>
              <w:t>Cash and cash equivalents at</w:t>
            </w:r>
            <w:r w:rsidRPr="006570C3">
              <w:rPr>
                <w:rFonts w:ascii="Arial" w:hAnsi="Arial" w:cs="Arial"/>
                <w:b/>
                <w:bCs/>
                <w:sz w:val="20"/>
                <w:szCs w:val="20"/>
                <w:cs/>
                <w:lang w:val="en-US"/>
              </w:rPr>
              <w:t xml:space="preserve"> </w:t>
            </w:r>
            <w:r w:rsidRPr="006570C3">
              <w:rPr>
                <w:rFonts w:ascii="Arial" w:hAnsi="Arial" w:cs="Arial"/>
                <w:b/>
                <w:bCs/>
                <w:sz w:val="20"/>
                <w:szCs w:val="20"/>
                <w:lang w:val="en-US"/>
              </w:rPr>
              <w:t>end of the year</w:t>
            </w:r>
          </w:p>
        </w:tc>
        <w:tc>
          <w:tcPr>
            <w:tcW w:w="1800" w:type="dxa"/>
            <w:vAlign w:val="bottom"/>
          </w:tcPr>
          <w:p w14:paraId="5D2BA24B" w14:textId="05BC9D3B" w:rsidR="00315547" w:rsidRPr="006570C3" w:rsidRDefault="00315547" w:rsidP="0031554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7,195,325</w:t>
            </w:r>
          </w:p>
        </w:tc>
        <w:tc>
          <w:tcPr>
            <w:tcW w:w="1728" w:type="dxa"/>
            <w:gridSpan w:val="2"/>
            <w:vAlign w:val="bottom"/>
          </w:tcPr>
          <w:p w14:paraId="6DFE0B3C" w14:textId="7C4DC79B" w:rsidR="00315547" w:rsidRPr="006570C3" w:rsidRDefault="00315547" w:rsidP="0031554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5,517,413</w:t>
            </w:r>
          </w:p>
        </w:tc>
      </w:tr>
      <w:bookmarkEnd w:id="13"/>
    </w:tbl>
    <w:p w14:paraId="060160A2" w14:textId="77777777" w:rsidR="00CA6957" w:rsidRPr="006570C3" w:rsidRDefault="00CA6957" w:rsidP="00CA6957">
      <w:pPr>
        <w:ind w:left="547"/>
        <w:jc w:val="both"/>
        <w:rPr>
          <w:rFonts w:ascii="Arial" w:hAnsi="Arial" w:cs="Arial"/>
          <w:sz w:val="20"/>
          <w:szCs w:val="20"/>
        </w:rPr>
      </w:pPr>
    </w:p>
    <w:p w14:paraId="7288F3AD" w14:textId="30F97277" w:rsidR="00CA6957" w:rsidRPr="006570C3" w:rsidRDefault="00CA6957" w:rsidP="00CA6957">
      <w:pPr>
        <w:ind w:left="547"/>
        <w:jc w:val="both"/>
        <w:rPr>
          <w:rFonts w:ascii="Arial" w:hAnsi="Arial" w:cs="Arial"/>
          <w:sz w:val="20"/>
          <w:szCs w:val="20"/>
        </w:rPr>
      </w:pPr>
      <w:r w:rsidRPr="006570C3">
        <w:rPr>
          <w:rFonts w:ascii="Arial" w:hAnsi="Arial" w:cs="Arial"/>
          <w:sz w:val="20"/>
          <w:szCs w:val="20"/>
        </w:rPr>
        <w:t>The amounts disclosed are before inter-company eliminations.</w:t>
      </w:r>
      <w:r w:rsidR="00923527" w:rsidRPr="006570C3">
        <w:rPr>
          <w:rFonts w:ascii="Arial" w:hAnsi="Arial" w:cs="Arial"/>
          <w:sz w:val="20"/>
          <w:szCs w:val="20"/>
        </w:rPr>
        <w:t xml:space="preserve"> </w:t>
      </w:r>
    </w:p>
    <w:p w14:paraId="755F0D02" w14:textId="7DA51CFC" w:rsidR="00711EE3" w:rsidRPr="006570C3" w:rsidRDefault="00711EE3" w:rsidP="003115F5">
      <w:pPr>
        <w:ind w:left="540"/>
        <w:jc w:val="both"/>
        <w:rPr>
          <w:rFonts w:ascii="Arial" w:hAnsi="Arial" w:cs="Arial"/>
          <w:sz w:val="20"/>
          <w:szCs w:val="20"/>
        </w:rPr>
      </w:pPr>
    </w:p>
    <w:p w14:paraId="0EFE3261" w14:textId="38B6C3B7" w:rsidR="002F26F2" w:rsidRPr="006570C3" w:rsidRDefault="002F26F2" w:rsidP="003115F5">
      <w:pPr>
        <w:ind w:left="540"/>
        <w:jc w:val="thaiDistribute"/>
        <w:rPr>
          <w:rFonts w:ascii="Arial" w:hAnsi="Arial" w:cs="Arial"/>
          <w:b/>
          <w:bCs/>
          <w:sz w:val="20"/>
          <w:szCs w:val="20"/>
        </w:rPr>
      </w:pPr>
      <w:bookmarkStart w:id="14" w:name="OLE_LINK17"/>
      <w:r w:rsidRPr="006570C3">
        <w:rPr>
          <w:rFonts w:ascii="Arial" w:hAnsi="Arial" w:cs="Arial"/>
          <w:b/>
          <w:bCs/>
          <w:sz w:val="20"/>
          <w:szCs w:val="20"/>
        </w:rPr>
        <w:t>Movements of investments</w:t>
      </w:r>
    </w:p>
    <w:p w14:paraId="00DC0CE9" w14:textId="77777777" w:rsidR="002F26F2" w:rsidRPr="006570C3" w:rsidRDefault="002F26F2" w:rsidP="003115F5">
      <w:pPr>
        <w:ind w:left="540"/>
        <w:jc w:val="thaiDistribute"/>
        <w:rPr>
          <w:rFonts w:ascii="Arial" w:hAnsi="Arial" w:cs="Arial"/>
          <w:sz w:val="20"/>
          <w:szCs w:val="20"/>
        </w:rPr>
      </w:pPr>
    </w:p>
    <w:p w14:paraId="216363A6" w14:textId="34C4E6EE" w:rsidR="00866853" w:rsidRPr="006570C3" w:rsidRDefault="00866853" w:rsidP="003115F5">
      <w:pPr>
        <w:ind w:left="540"/>
        <w:jc w:val="thaiDistribute"/>
        <w:rPr>
          <w:rFonts w:ascii="Arial" w:hAnsi="Arial" w:cs="Arial"/>
          <w:sz w:val="20"/>
          <w:szCs w:val="20"/>
        </w:rPr>
      </w:pPr>
      <w:r w:rsidRPr="006570C3">
        <w:rPr>
          <w:rFonts w:ascii="Arial" w:hAnsi="Arial" w:cs="Arial"/>
          <w:sz w:val="20"/>
          <w:szCs w:val="20"/>
        </w:rPr>
        <w:t>The movements of investments in subsidiaries during the year ended 31 December are as follows:</w:t>
      </w:r>
    </w:p>
    <w:p w14:paraId="7CF294D1" w14:textId="441E386A" w:rsidR="00866853" w:rsidRPr="006570C3" w:rsidRDefault="00866853" w:rsidP="003115F5">
      <w:pPr>
        <w:ind w:left="540"/>
        <w:jc w:val="thaiDistribute"/>
        <w:rPr>
          <w:rFonts w:ascii="Arial" w:hAnsi="Arial" w:cs="Arial"/>
          <w:sz w:val="20"/>
          <w:szCs w:val="20"/>
        </w:rPr>
      </w:pPr>
    </w:p>
    <w:tbl>
      <w:tblPr>
        <w:tblW w:w="9457" w:type="dxa"/>
        <w:tblLayout w:type="fixed"/>
        <w:tblLook w:val="0000" w:firstRow="0" w:lastRow="0" w:firstColumn="0" w:lastColumn="0" w:noHBand="0" w:noVBand="0"/>
      </w:tblPr>
      <w:tblGrid>
        <w:gridCol w:w="6210"/>
        <w:gridCol w:w="1653"/>
        <w:gridCol w:w="1587"/>
        <w:gridCol w:w="7"/>
      </w:tblGrid>
      <w:tr w:rsidR="006C4D30" w:rsidRPr="006570C3" w14:paraId="09A61676" w14:textId="77777777" w:rsidTr="00B1034D">
        <w:tc>
          <w:tcPr>
            <w:tcW w:w="6210" w:type="dxa"/>
            <w:tcBorders>
              <w:top w:val="nil"/>
              <w:left w:val="nil"/>
              <w:bottom w:val="nil"/>
              <w:right w:val="nil"/>
            </w:tcBorders>
            <w:vAlign w:val="bottom"/>
          </w:tcPr>
          <w:p w14:paraId="0776B46A" w14:textId="77777777" w:rsidR="00B1034D" w:rsidRPr="006570C3" w:rsidRDefault="00B1034D" w:rsidP="00B1034D">
            <w:pPr>
              <w:tabs>
                <w:tab w:val="left" w:pos="3295"/>
                <w:tab w:val="left" w:pos="9744"/>
              </w:tabs>
              <w:ind w:left="441" w:right="-108"/>
              <w:contextualSpacing/>
              <w:rPr>
                <w:rFonts w:ascii="Arial" w:hAnsi="Arial" w:cs="Arial"/>
                <w:b/>
                <w:bCs/>
                <w:sz w:val="20"/>
                <w:szCs w:val="20"/>
              </w:rPr>
            </w:pPr>
          </w:p>
        </w:tc>
        <w:tc>
          <w:tcPr>
            <w:tcW w:w="3247" w:type="dxa"/>
            <w:gridSpan w:val="3"/>
            <w:vAlign w:val="bottom"/>
          </w:tcPr>
          <w:p w14:paraId="6FF4073E" w14:textId="77777777" w:rsidR="00B1034D" w:rsidRPr="006570C3" w:rsidRDefault="00B1034D" w:rsidP="00B1034D">
            <w:pPr>
              <w:pBdr>
                <w:bottom w:val="single" w:sz="4" w:space="1" w:color="auto"/>
              </w:pBdr>
              <w:tabs>
                <w:tab w:val="left" w:pos="3295"/>
                <w:tab w:val="right" w:pos="9744"/>
              </w:tabs>
              <w:suppressAutoHyphens/>
              <w:ind w:right="-72" w:firstLine="317"/>
              <w:contextualSpacing/>
              <w:jc w:val="center"/>
              <w:rPr>
                <w:rFonts w:ascii="Arial" w:hAnsi="Arial" w:cs="Arial"/>
                <w:b/>
                <w:bCs/>
                <w:sz w:val="20"/>
                <w:szCs w:val="20"/>
              </w:rPr>
            </w:pPr>
            <w:r w:rsidRPr="006570C3">
              <w:rPr>
                <w:rFonts w:ascii="Arial" w:hAnsi="Arial" w:cs="Arial"/>
                <w:b/>
                <w:bCs/>
                <w:sz w:val="20"/>
                <w:szCs w:val="20"/>
              </w:rPr>
              <w:t xml:space="preserve">Separate </w:t>
            </w:r>
          </w:p>
          <w:p w14:paraId="7FC6D353" w14:textId="77777777" w:rsidR="00B1034D" w:rsidRPr="006570C3" w:rsidRDefault="00B1034D" w:rsidP="00B1034D">
            <w:pPr>
              <w:pBdr>
                <w:bottom w:val="single" w:sz="4" w:space="1" w:color="auto"/>
              </w:pBdr>
              <w:tabs>
                <w:tab w:val="left" w:pos="3295"/>
                <w:tab w:val="right" w:pos="9744"/>
              </w:tabs>
              <w:suppressAutoHyphens/>
              <w:ind w:right="-72" w:firstLine="317"/>
              <w:contextualSpacing/>
              <w:jc w:val="center"/>
              <w:rPr>
                <w:rFonts w:ascii="Arial" w:hAnsi="Arial" w:cs="Arial"/>
                <w:b/>
                <w:bCs/>
                <w:spacing w:val="-2"/>
                <w:sz w:val="20"/>
                <w:szCs w:val="20"/>
              </w:rPr>
            </w:pPr>
            <w:r w:rsidRPr="006570C3">
              <w:rPr>
                <w:rFonts w:ascii="Arial" w:eastAsia="Cordia New" w:hAnsi="Arial" w:cs="Arial"/>
                <w:b/>
                <w:bCs/>
                <w:sz w:val="20"/>
                <w:szCs w:val="20"/>
                <w:lang w:eastAsia="en-GB"/>
              </w:rPr>
              <w:t>financial statements</w:t>
            </w:r>
          </w:p>
        </w:tc>
      </w:tr>
      <w:tr w:rsidR="00B06B1F" w:rsidRPr="006570C3" w14:paraId="28F534C4" w14:textId="77777777" w:rsidTr="00B1034D">
        <w:trPr>
          <w:gridAfter w:val="1"/>
          <w:wAfter w:w="7" w:type="dxa"/>
        </w:trPr>
        <w:tc>
          <w:tcPr>
            <w:tcW w:w="6210" w:type="dxa"/>
            <w:tcBorders>
              <w:top w:val="nil"/>
              <w:left w:val="nil"/>
              <w:bottom w:val="nil"/>
              <w:right w:val="nil"/>
            </w:tcBorders>
            <w:vAlign w:val="bottom"/>
          </w:tcPr>
          <w:p w14:paraId="43B8515B" w14:textId="77777777" w:rsidR="00B06B1F" w:rsidRPr="006570C3" w:rsidRDefault="00B06B1F" w:rsidP="00B06B1F">
            <w:pPr>
              <w:tabs>
                <w:tab w:val="left" w:pos="3295"/>
                <w:tab w:val="left" w:pos="9744"/>
              </w:tabs>
              <w:ind w:left="441" w:right="-108"/>
              <w:contextualSpacing/>
              <w:rPr>
                <w:rFonts w:ascii="Arial" w:hAnsi="Arial" w:cs="Arial"/>
                <w:b/>
                <w:bCs/>
                <w:sz w:val="20"/>
                <w:szCs w:val="20"/>
              </w:rPr>
            </w:pPr>
          </w:p>
        </w:tc>
        <w:tc>
          <w:tcPr>
            <w:tcW w:w="1653" w:type="dxa"/>
            <w:vAlign w:val="bottom"/>
          </w:tcPr>
          <w:p w14:paraId="1115FB82" w14:textId="369023B4" w:rsidR="00B06B1F" w:rsidRPr="006570C3" w:rsidRDefault="00B06B1F" w:rsidP="00B06B1F">
            <w:pPr>
              <w:tabs>
                <w:tab w:val="left" w:pos="3295"/>
                <w:tab w:val="right" w:pos="9744"/>
              </w:tabs>
              <w:suppressAutoHyphens/>
              <w:ind w:right="-72"/>
              <w:contextualSpacing/>
              <w:jc w:val="right"/>
              <w:rPr>
                <w:rFonts w:ascii="Arial" w:hAnsi="Arial" w:cs="Arial"/>
                <w:b/>
                <w:bCs/>
                <w:spacing w:val="-2"/>
                <w:sz w:val="20"/>
                <w:szCs w:val="20"/>
              </w:rPr>
            </w:pPr>
            <w:r w:rsidRPr="006570C3">
              <w:rPr>
                <w:rFonts w:ascii="Arial" w:hAnsi="Arial" w:cs="Arial"/>
                <w:b/>
                <w:bCs/>
                <w:sz w:val="20"/>
                <w:szCs w:val="20"/>
              </w:rPr>
              <w:t>2019</w:t>
            </w:r>
          </w:p>
        </w:tc>
        <w:tc>
          <w:tcPr>
            <w:tcW w:w="1587" w:type="dxa"/>
            <w:vAlign w:val="bottom"/>
          </w:tcPr>
          <w:p w14:paraId="135E6FD7" w14:textId="3D104B91" w:rsidR="00B06B1F" w:rsidRPr="006570C3" w:rsidRDefault="00B06B1F" w:rsidP="00B06B1F">
            <w:pPr>
              <w:tabs>
                <w:tab w:val="left" w:pos="3295"/>
                <w:tab w:val="right" w:pos="9744"/>
              </w:tabs>
              <w:suppressAutoHyphens/>
              <w:ind w:right="-72"/>
              <w:contextualSpacing/>
              <w:jc w:val="right"/>
              <w:rPr>
                <w:rFonts w:ascii="Arial" w:hAnsi="Arial" w:cs="Arial"/>
                <w:b/>
                <w:bCs/>
                <w:spacing w:val="-2"/>
                <w:sz w:val="20"/>
                <w:szCs w:val="20"/>
              </w:rPr>
            </w:pPr>
            <w:r w:rsidRPr="006570C3">
              <w:rPr>
                <w:rFonts w:ascii="Arial" w:hAnsi="Arial" w:cs="Arial"/>
                <w:b/>
                <w:bCs/>
                <w:sz w:val="20"/>
                <w:szCs w:val="20"/>
              </w:rPr>
              <w:t>2018</w:t>
            </w:r>
          </w:p>
        </w:tc>
      </w:tr>
      <w:tr w:rsidR="00B06B1F" w:rsidRPr="006570C3" w14:paraId="6D8C2400" w14:textId="77777777" w:rsidTr="00B1034D">
        <w:trPr>
          <w:gridAfter w:val="1"/>
          <w:wAfter w:w="7" w:type="dxa"/>
        </w:trPr>
        <w:tc>
          <w:tcPr>
            <w:tcW w:w="6210" w:type="dxa"/>
            <w:tcBorders>
              <w:top w:val="nil"/>
              <w:left w:val="nil"/>
              <w:bottom w:val="nil"/>
              <w:right w:val="nil"/>
            </w:tcBorders>
            <w:vAlign w:val="bottom"/>
          </w:tcPr>
          <w:p w14:paraId="61F61CBE" w14:textId="77777777" w:rsidR="00B06B1F" w:rsidRPr="006570C3" w:rsidRDefault="00B06B1F" w:rsidP="00B06B1F">
            <w:pPr>
              <w:tabs>
                <w:tab w:val="left" w:pos="3295"/>
                <w:tab w:val="left" w:pos="9744"/>
              </w:tabs>
              <w:ind w:left="441" w:right="-108"/>
              <w:contextualSpacing/>
              <w:rPr>
                <w:rFonts w:ascii="Arial" w:hAnsi="Arial" w:cs="Arial"/>
                <w:b/>
                <w:bCs/>
                <w:sz w:val="20"/>
                <w:szCs w:val="20"/>
              </w:rPr>
            </w:pPr>
          </w:p>
        </w:tc>
        <w:tc>
          <w:tcPr>
            <w:tcW w:w="1653" w:type="dxa"/>
            <w:vAlign w:val="bottom"/>
          </w:tcPr>
          <w:p w14:paraId="39B98130" w14:textId="068A63DD" w:rsidR="00B06B1F" w:rsidRPr="006570C3" w:rsidRDefault="00B06B1F" w:rsidP="00B06B1F">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c>
          <w:tcPr>
            <w:tcW w:w="1587" w:type="dxa"/>
            <w:vAlign w:val="bottom"/>
          </w:tcPr>
          <w:p w14:paraId="1C9DD1F3" w14:textId="70B3A81B" w:rsidR="00B06B1F" w:rsidRPr="006570C3" w:rsidRDefault="00B06B1F" w:rsidP="00B06B1F">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r>
      <w:tr w:rsidR="00B06B1F" w:rsidRPr="006570C3" w14:paraId="609EAA81" w14:textId="77777777" w:rsidTr="00B1034D">
        <w:trPr>
          <w:gridAfter w:val="1"/>
          <w:wAfter w:w="7" w:type="dxa"/>
          <w:trHeight w:val="74"/>
        </w:trPr>
        <w:tc>
          <w:tcPr>
            <w:tcW w:w="6210" w:type="dxa"/>
            <w:tcBorders>
              <w:top w:val="nil"/>
              <w:left w:val="nil"/>
              <w:bottom w:val="nil"/>
              <w:right w:val="nil"/>
            </w:tcBorders>
            <w:vAlign w:val="bottom"/>
          </w:tcPr>
          <w:p w14:paraId="344E1434" w14:textId="77777777" w:rsidR="00B06B1F" w:rsidRPr="006570C3" w:rsidRDefault="00B06B1F" w:rsidP="00B06B1F">
            <w:pPr>
              <w:tabs>
                <w:tab w:val="left" w:pos="3295"/>
                <w:tab w:val="left" w:pos="9744"/>
              </w:tabs>
              <w:ind w:left="441" w:right="-108"/>
              <w:contextualSpacing/>
              <w:rPr>
                <w:rFonts w:ascii="Arial" w:hAnsi="Arial" w:cs="Arial"/>
                <w:sz w:val="12"/>
                <w:szCs w:val="12"/>
              </w:rPr>
            </w:pPr>
          </w:p>
        </w:tc>
        <w:tc>
          <w:tcPr>
            <w:tcW w:w="1653" w:type="dxa"/>
            <w:vAlign w:val="bottom"/>
          </w:tcPr>
          <w:p w14:paraId="3269E0A3" w14:textId="77777777" w:rsidR="00B06B1F" w:rsidRPr="006570C3" w:rsidRDefault="00B06B1F" w:rsidP="00B06B1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587" w:type="dxa"/>
            <w:vAlign w:val="bottom"/>
          </w:tcPr>
          <w:p w14:paraId="22DBAD93" w14:textId="77777777" w:rsidR="00B06B1F" w:rsidRPr="006570C3" w:rsidRDefault="00B06B1F" w:rsidP="00B06B1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653E78" w:rsidRPr="006570C3" w14:paraId="25A8A1D4" w14:textId="77777777" w:rsidTr="00B33886">
        <w:trPr>
          <w:gridAfter w:val="1"/>
          <w:wAfter w:w="7" w:type="dxa"/>
          <w:trHeight w:val="85"/>
        </w:trPr>
        <w:tc>
          <w:tcPr>
            <w:tcW w:w="6210" w:type="dxa"/>
            <w:tcBorders>
              <w:top w:val="nil"/>
              <w:left w:val="nil"/>
              <w:bottom w:val="nil"/>
              <w:right w:val="nil"/>
            </w:tcBorders>
            <w:vAlign w:val="bottom"/>
          </w:tcPr>
          <w:p w14:paraId="4200095B" w14:textId="45DCF33C" w:rsidR="00653E78" w:rsidRPr="006570C3" w:rsidRDefault="00653E78" w:rsidP="00653E78">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 xml:space="preserve">Opening net book </w:t>
            </w:r>
            <w:r w:rsidR="00246DCB" w:rsidRPr="006570C3">
              <w:rPr>
                <w:rFonts w:ascii="Arial" w:hAnsi="Arial" w:cs="Arial"/>
                <w:sz w:val="20"/>
                <w:szCs w:val="20"/>
              </w:rPr>
              <w:t>value</w:t>
            </w:r>
          </w:p>
        </w:tc>
        <w:tc>
          <w:tcPr>
            <w:tcW w:w="1653" w:type="dxa"/>
            <w:vAlign w:val="bottom"/>
          </w:tcPr>
          <w:p w14:paraId="1673B084" w14:textId="6008C872" w:rsidR="00653E78" w:rsidRPr="006570C3" w:rsidRDefault="00653E78" w:rsidP="00653E78">
            <w:pPr>
              <w:keepNext/>
              <w:keepLines/>
              <w:tabs>
                <w:tab w:val="left" w:pos="3295"/>
                <w:tab w:val="left" w:pos="9744"/>
              </w:tab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9,522,638</w:t>
            </w:r>
          </w:p>
        </w:tc>
        <w:tc>
          <w:tcPr>
            <w:tcW w:w="1587" w:type="dxa"/>
            <w:vAlign w:val="bottom"/>
          </w:tcPr>
          <w:p w14:paraId="6F47843A" w14:textId="67E32337" w:rsidR="00653E78" w:rsidRPr="006570C3" w:rsidRDefault="00653E78" w:rsidP="00653E78">
            <w:pPr>
              <w:keepNext/>
              <w:keepLines/>
              <w:tabs>
                <w:tab w:val="left" w:pos="3295"/>
                <w:tab w:val="left" w:pos="9744"/>
              </w:tab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7,752,864</w:t>
            </w:r>
          </w:p>
        </w:tc>
      </w:tr>
      <w:tr w:rsidR="00653E78" w:rsidRPr="006570C3" w14:paraId="67A80413" w14:textId="77777777" w:rsidTr="00B33886">
        <w:trPr>
          <w:gridAfter w:val="1"/>
          <w:wAfter w:w="7" w:type="dxa"/>
          <w:trHeight w:val="85"/>
        </w:trPr>
        <w:tc>
          <w:tcPr>
            <w:tcW w:w="6210" w:type="dxa"/>
            <w:tcBorders>
              <w:top w:val="nil"/>
              <w:left w:val="nil"/>
              <w:bottom w:val="nil"/>
              <w:right w:val="nil"/>
            </w:tcBorders>
            <w:vAlign w:val="bottom"/>
          </w:tcPr>
          <w:p w14:paraId="51550620" w14:textId="779AFC7A" w:rsidR="00653E78" w:rsidRPr="006570C3" w:rsidRDefault="00653E78" w:rsidP="00653E78">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Business combination</w:t>
            </w:r>
            <w:r w:rsidRPr="006570C3">
              <w:rPr>
                <w:rFonts w:ascii="Arial" w:hAnsi="Arial" w:cs="Arial"/>
                <w:sz w:val="20"/>
                <w:szCs w:val="20"/>
                <w:cs/>
              </w:rPr>
              <w:t xml:space="preserve"> (</w:t>
            </w:r>
            <w:r w:rsidRPr="006570C3">
              <w:rPr>
                <w:rFonts w:ascii="Arial" w:hAnsi="Arial" w:cs="Arial"/>
                <w:sz w:val="20"/>
                <w:szCs w:val="20"/>
              </w:rPr>
              <w:t>Note</w:t>
            </w:r>
            <w:r w:rsidRPr="006570C3">
              <w:rPr>
                <w:rFonts w:ascii="Arial" w:hAnsi="Arial" w:cs="Arial"/>
                <w:sz w:val="20"/>
                <w:szCs w:val="20"/>
                <w:cs/>
              </w:rPr>
              <w:t xml:space="preserve"> </w:t>
            </w:r>
            <w:r w:rsidRPr="006570C3">
              <w:rPr>
                <w:rFonts w:ascii="Arial" w:hAnsi="Arial" w:cs="Arial"/>
                <w:sz w:val="20"/>
                <w:szCs w:val="20"/>
              </w:rPr>
              <w:t>3</w:t>
            </w:r>
            <w:r w:rsidR="00246DCB" w:rsidRPr="006570C3">
              <w:rPr>
                <w:rFonts w:ascii="Arial" w:hAnsi="Arial" w:cs="Arial"/>
                <w:sz w:val="20"/>
                <w:szCs w:val="20"/>
              </w:rPr>
              <w:t>6</w:t>
            </w:r>
            <w:r w:rsidRPr="006570C3">
              <w:rPr>
                <w:rFonts w:ascii="Arial" w:hAnsi="Arial" w:cs="Arial"/>
                <w:sz w:val="20"/>
                <w:szCs w:val="20"/>
                <w:cs/>
              </w:rPr>
              <w:t>)</w:t>
            </w:r>
          </w:p>
        </w:tc>
        <w:tc>
          <w:tcPr>
            <w:tcW w:w="1653" w:type="dxa"/>
            <w:vAlign w:val="bottom"/>
          </w:tcPr>
          <w:p w14:paraId="45D8D7BC" w14:textId="4BFEA2DE" w:rsidR="00653E78" w:rsidRPr="006570C3" w:rsidRDefault="00653E78" w:rsidP="00653E78">
            <w:pPr>
              <w:keepNext/>
              <w:keepLines/>
              <w:tabs>
                <w:tab w:val="left" w:pos="3295"/>
                <w:tab w:val="left" w:pos="9744"/>
              </w:tab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w:t>
            </w:r>
          </w:p>
        </w:tc>
        <w:tc>
          <w:tcPr>
            <w:tcW w:w="1587" w:type="dxa"/>
            <w:vAlign w:val="bottom"/>
          </w:tcPr>
          <w:p w14:paraId="2AD92688" w14:textId="74CE848A" w:rsidR="00653E78" w:rsidRPr="006570C3" w:rsidRDefault="00653E78" w:rsidP="00653E78">
            <w:pPr>
              <w:keepNext/>
              <w:keepLines/>
              <w:tabs>
                <w:tab w:val="left" w:pos="3295"/>
                <w:tab w:val="left" w:pos="9744"/>
              </w:tab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600,000</w:t>
            </w:r>
          </w:p>
        </w:tc>
      </w:tr>
      <w:tr w:rsidR="00653E78" w:rsidRPr="006570C3" w14:paraId="424227AC" w14:textId="77777777" w:rsidTr="00B33886">
        <w:trPr>
          <w:gridAfter w:val="1"/>
          <w:wAfter w:w="7" w:type="dxa"/>
          <w:trHeight w:val="85"/>
        </w:trPr>
        <w:tc>
          <w:tcPr>
            <w:tcW w:w="6210" w:type="dxa"/>
            <w:tcBorders>
              <w:top w:val="nil"/>
              <w:left w:val="nil"/>
              <w:bottom w:val="nil"/>
              <w:right w:val="nil"/>
            </w:tcBorders>
            <w:vAlign w:val="bottom"/>
          </w:tcPr>
          <w:p w14:paraId="33B1307C" w14:textId="72F28A1C" w:rsidR="00653E78" w:rsidRPr="006570C3" w:rsidRDefault="00653E78" w:rsidP="00653E78">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 xml:space="preserve">Transfer from investment in joint venture to subsidiary </w:t>
            </w:r>
            <w:r w:rsidRPr="006570C3">
              <w:rPr>
                <w:rFonts w:ascii="Arial" w:hAnsi="Arial" w:cs="Arial"/>
                <w:sz w:val="20"/>
                <w:szCs w:val="20"/>
              </w:rPr>
              <w:br/>
              <w:t xml:space="preserve">   (Note 14 (b) and 3</w:t>
            </w:r>
            <w:r w:rsidR="00246DCB" w:rsidRPr="006570C3">
              <w:rPr>
                <w:rFonts w:ascii="Arial" w:hAnsi="Arial" w:cs="Arial"/>
                <w:sz w:val="20"/>
                <w:szCs w:val="20"/>
              </w:rPr>
              <w:t>6</w:t>
            </w:r>
            <w:r w:rsidRPr="006570C3">
              <w:rPr>
                <w:rFonts w:ascii="Arial" w:hAnsi="Arial" w:cs="Arial"/>
                <w:sz w:val="20"/>
                <w:szCs w:val="20"/>
              </w:rPr>
              <w:t>)</w:t>
            </w:r>
            <w:r w:rsidRPr="006570C3">
              <w:rPr>
                <w:rFonts w:ascii="Arial" w:hAnsi="Arial" w:cs="Arial"/>
                <w:sz w:val="20"/>
                <w:szCs w:val="20"/>
                <w:lang w:val="en-US"/>
              </w:rPr>
              <w:t xml:space="preserve"> </w:t>
            </w:r>
          </w:p>
        </w:tc>
        <w:tc>
          <w:tcPr>
            <w:tcW w:w="1653" w:type="dxa"/>
            <w:vAlign w:val="bottom"/>
          </w:tcPr>
          <w:p w14:paraId="2F9DC7E2" w14:textId="43BA4C67" w:rsidR="00653E78" w:rsidRPr="006570C3" w:rsidRDefault="00653E78" w:rsidP="00653E78">
            <w:pPr>
              <w:keepNext/>
              <w:keepLines/>
              <w:tabs>
                <w:tab w:val="left" w:pos="3295"/>
                <w:tab w:val="left" w:pos="9744"/>
              </w:tab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w:t>
            </w:r>
          </w:p>
        </w:tc>
        <w:tc>
          <w:tcPr>
            <w:tcW w:w="1587" w:type="dxa"/>
            <w:vAlign w:val="bottom"/>
          </w:tcPr>
          <w:p w14:paraId="530A03D7" w14:textId="20FFC0C4" w:rsidR="00653E78" w:rsidRPr="006570C3" w:rsidRDefault="00653E78" w:rsidP="00653E78">
            <w:pPr>
              <w:keepNext/>
              <w:keepLines/>
              <w:tabs>
                <w:tab w:val="left" w:pos="3295"/>
                <w:tab w:val="left" w:pos="9744"/>
              </w:tab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564,718</w:t>
            </w:r>
          </w:p>
        </w:tc>
      </w:tr>
      <w:tr w:rsidR="00653E78" w:rsidRPr="006570C3" w14:paraId="5829720E" w14:textId="77777777" w:rsidTr="00B33886">
        <w:trPr>
          <w:gridAfter w:val="1"/>
          <w:wAfter w:w="7" w:type="dxa"/>
        </w:trPr>
        <w:tc>
          <w:tcPr>
            <w:tcW w:w="6210" w:type="dxa"/>
            <w:tcBorders>
              <w:top w:val="nil"/>
              <w:left w:val="nil"/>
              <w:bottom w:val="nil"/>
              <w:right w:val="nil"/>
            </w:tcBorders>
            <w:vAlign w:val="bottom"/>
          </w:tcPr>
          <w:p w14:paraId="425F23A2" w14:textId="54E431E9" w:rsidR="00653E78" w:rsidRPr="006570C3" w:rsidRDefault="00653E78" w:rsidP="00653E78">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Additional investments</w:t>
            </w:r>
          </w:p>
        </w:tc>
        <w:tc>
          <w:tcPr>
            <w:tcW w:w="1653" w:type="dxa"/>
            <w:vAlign w:val="bottom"/>
          </w:tcPr>
          <w:p w14:paraId="56E6E540" w14:textId="5D11E5DB" w:rsidR="00653E78" w:rsidRPr="006570C3" w:rsidRDefault="00653E78" w:rsidP="00653E78">
            <w:pPr>
              <w:keepNext/>
              <w:keepLines/>
              <w:tabs>
                <w:tab w:val="left" w:pos="3295"/>
                <w:tab w:val="left" w:pos="9744"/>
              </w:tab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11,395</w:t>
            </w:r>
          </w:p>
        </w:tc>
        <w:tc>
          <w:tcPr>
            <w:tcW w:w="1587" w:type="dxa"/>
            <w:vAlign w:val="bottom"/>
          </w:tcPr>
          <w:p w14:paraId="72F5BB90" w14:textId="33B1777A" w:rsidR="00653E78" w:rsidRPr="006570C3" w:rsidRDefault="00653E78" w:rsidP="00653E78">
            <w:pPr>
              <w:keepNext/>
              <w:keepLines/>
              <w:tabs>
                <w:tab w:val="left" w:pos="3295"/>
                <w:tab w:val="left" w:pos="9744"/>
              </w:tab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583,223</w:t>
            </w:r>
          </w:p>
        </w:tc>
      </w:tr>
      <w:tr w:rsidR="00B06B1F" w:rsidRPr="006570C3" w14:paraId="5ED764E4" w14:textId="77777777" w:rsidTr="00B1034D">
        <w:trPr>
          <w:gridAfter w:val="1"/>
          <w:wAfter w:w="7" w:type="dxa"/>
        </w:trPr>
        <w:tc>
          <w:tcPr>
            <w:tcW w:w="6210" w:type="dxa"/>
            <w:tcBorders>
              <w:top w:val="nil"/>
              <w:left w:val="nil"/>
              <w:bottom w:val="nil"/>
              <w:right w:val="nil"/>
            </w:tcBorders>
            <w:vAlign w:val="bottom"/>
          </w:tcPr>
          <w:p w14:paraId="49096EE8" w14:textId="77777777" w:rsidR="00B06B1F" w:rsidRPr="006570C3" w:rsidRDefault="00B06B1F" w:rsidP="00B06B1F">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 xml:space="preserve">Capital contribution under employee benefits scheme </w:t>
            </w:r>
          </w:p>
        </w:tc>
        <w:tc>
          <w:tcPr>
            <w:tcW w:w="1653" w:type="dxa"/>
            <w:vAlign w:val="bottom"/>
          </w:tcPr>
          <w:p w14:paraId="09F0A2BC" w14:textId="77777777" w:rsidR="00B06B1F" w:rsidRPr="006570C3" w:rsidRDefault="00B06B1F" w:rsidP="00B06B1F">
            <w:pPr>
              <w:keepNext/>
              <w:keepLines/>
              <w:tabs>
                <w:tab w:val="left" w:pos="3295"/>
                <w:tab w:val="left" w:pos="9744"/>
              </w:tabs>
              <w:autoSpaceDE w:val="0"/>
              <w:autoSpaceDN w:val="0"/>
              <w:adjustRightInd w:val="0"/>
              <w:ind w:right="-72"/>
              <w:contextualSpacing/>
              <w:jc w:val="right"/>
              <w:rPr>
                <w:rFonts w:ascii="Arial" w:hAnsi="Arial" w:cs="Arial"/>
                <w:sz w:val="20"/>
                <w:szCs w:val="20"/>
              </w:rPr>
            </w:pPr>
          </w:p>
        </w:tc>
        <w:tc>
          <w:tcPr>
            <w:tcW w:w="1587" w:type="dxa"/>
            <w:vAlign w:val="bottom"/>
          </w:tcPr>
          <w:p w14:paraId="6F9FC1B6" w14:textId="77777777" w:rsidR="00B06B1F" w:rsidRPr="006570C3" w:rsidRDefault="00B06B1F" w:rsidP="00B06B1F">
            <w:pPr>
              <w:keepNext/>
              <w:keepLines/>
              <w:tabs>
                <w:tab w:val="left" w:pos="3295"/>
                <w:tab w:val="left" w:pos="9744"/>
              </w:tabs>
              <w:autoSpaceDE w:val="0"/>
              <w:autoSpaceDN w:val="0"/>
              <w:adjustRightInd w:val="0"/>
              <w:ind w:right="-72"/>
              <w:contextualSpacing/>
              <w:jc w:val="right"/>
              <w:rPr>
                <w:rFonts w:ascii="Arial" w:hAnsi="Arial" w:cs="Arial"/>
                <w:sz w:val="20"/>
                <w:szCs w:val="20"/>
              </w:rPr>
            </w:pPr>
          </w:p>
        </w:tc>
      </w:tr>
      <w:tr w:rsidR="00B06B1F" w:rsidRPr="006570C3" w14:paraId="05940D65" w14:textId="77777777" w:rsidTr="00B33886">
        <w:trPr>
          <w:gridAfter w:val="1"/>
          <w:wAfter w:w="7" w:type="dxa"/>
        </w:trPr>
        <w:tc>
          <w:tcPr>
            <w:tcW w:w="6210" w:type="dxa"/>
            <w:tcBorders>
              <w:top w:val="nil"/>
              <w:left w:val="nil"/>
              <w:bottom w:val="nil"/>
              <w:right w:val="nil"/>
            </w:tcBorders>
            <w:vAlign w:val="bottom"/>
          </w:tcPr>
          <w:p w14:paraId="08466FC0" w14:textId="5F8D5CCD" w:rsidR="00B06B1F" w:rsidRPr="006570C3" w:rsidRDefault="00B06B1F" w:rsidP="00B06B1F">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 xml:space="preserve">   of subsidiaries</w:t>
            </w:r>
          </w:p>
        </w:tc>
        <w:tc>
          <w:tcPr>
            <w:tcW w:w="1653" w:type="dxa"/>
            <w:vAlign w:val="bottom"/>
          </w:tcPr>
          <w:p w14:paraId="1139C1F7" w14:textId="62C77A1C" w:rsidR="00B06B1F" w:rsidRPr="006570C3" w:rsidRDefault="00653E78" w:rsidP="00B06B1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19,779</w:t>
            </w:r>
          </w:p>
        </w:tc>
        <w:tc>
          <w:tcPr>
            <w:tcW w:w="1587" w:type="dxa"/>
            <w:vAlign w:val="bottom"/>
          </w:tcPr>
          <w:p w14:paraId="6FD2D075" w14:textId="7601FDB2" w:rsidR="00B06B1F" w:rsidRPr="006570C3" w:rsidRDefault="00B06B1F" w:rsidP="00B06B1F">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21,833</w:t>
            </w:r>
          </w:p>
        </w:tc>
      </w:tr>
      <w:tr w:rsidR="00B06B1F" w:rsidRPr="006570C3" w14:paraId="446E44D3" w14:textId="77777777" w:rsidTr="00B1034D">
        <w:trPr>
          <w:gridAfter w:val="1"/>
          <w:wAfter w:w="7" w:type="dxa"/>
          <w:trHeight w:val="63"/>
        </w:trPr>
        <w:tc>
          <w:tcPr>
            <w:tcW w:w="6210" w:type="dxa"/>
            <w:tcBorders>
              <w:top w:val="nil"/>
              <w:left w:val="nil"/>
              <w:bottom w:val="nil"/>
              <w:right w:val="nil"/>
            </w:tcBorders>
            <w:vAlign w:val="bottom"/>
          </w:tcPr>
          <w:p w14:paraId="1BD29CF5" w14:textId="77777777" w:rsidR="00B06B1F" w:rsidRPr="006570C3" w:rsidRDefault="00B06B1F" w:rsidP="00B06B1F">
            <w:pPr>
              <w:tabs>
                <w:tab w:val="left" w:pos="3295"/>
                <w:tab w:val="left" w:pos="9744"/>
              </w:tabs>
              <w:ind w:left="441" w:right="-250"/>
              <w:contextualSpacing/>
              <w:rPr>
                <w:rFonts w:ascii="Arial" w:hAnsi="Arial" w:cs="Arial"/>
                <w:sz w:val="12"/>
                <w:szCs w:val="12"/>
              </w:rPr>
            </w:pPr>
          </w:p>
        </w:tc>
        <w:tc>
          <w:tcPr>
            <w:tcW w:w="1653" w:type="dxa"/>
            <w:vAlign w:val="bottom"/>
          </w:tcPr>
          <w:p w14:paraId="79DC1E7E" w14:textId="77777777" w:rsidR="00B06B1F" w:rsidRPr="006570C3" w:rsidRDefault="00B06B1F" w:rsidP="00B06B1F">
            <w:pPr>
              <w:suppressAutoHyphens/>
              <w:ind w:right="-72" w:hanging="20"/>
              <w:jc w:val="right"/>
              <w:rPr>
                <w:rFonts w:ascii="Arial" w:hAnsi="Arial" w:cs="Arial"/>
                <w:sz w:val="12"/>
                <w:szCs w:val="12"/>
              </w:rPr>
            </w:pPr>
          </w:p>
        </w:tc>
        <w:tc>
          <w:tcPr>
            <w:tcW w:w="1587" w:type="dxa"/>
            <w:vAlign w:val="bottom"/>
          </w:tcPr>
          <w:p w14:paraId="0C8AD085" w14:textId="77777777" w:rsidR="00B06B1F" w:rsidRPr="006570C3" w:rsidRDefault="00B06B1F" w:rsidP="00B06B1F">
            <w:pPr>
              <w:suppressAutoHyphens/>
              <w:ind w:right="-72"/>
              <w:jc w:val="right"/>
              <w:rPr>
                <w:rFonts w:ascii="Arial" w:hAnsi="Arial" w:cs="Arial"/>
                <w:sz w:val="12"/>
                <w:szCs w:val="12"/>
              </w:rPr>
            </w:pPr>
          </w:p>
        </w:tc>
      </w:tr>
      <w:tr w:rsidR="00B06B1F" w:rsidRPr="006570C3" w14:paraId="0EC9524E" w14:textId="77777777" w:rsidTr="00B33886">
        <w:trPr>
          <w:gridAfter w:val="1"/>
          <w:wAfter w:w="7" w:type="dxa"/>
          <w:trHeight w:val="65"/>
        </w:trPr>
        <w:tc>
          <w:tcPr>
            <w:tcW w:w="6210" w:type="dxa"/>
            <w:tcBorders>
              <w:top w:val="nil"/>
              <w:left w:val="nil"/>
              <w:bottom w:val="nil"/>
              <w:right w:val="nil"/>
            </w:tcBorders>
            <w:vAlign w:val="bottom"/>
          </w:tcPr>
          <w:p w14:paraId="55532991" w14:textId="46BE48F9" w:rsidR="00B06B1F" w:rsidRPr="006570C3" w:rsidRDefault="00B06B1F" w:rsidP="00B06B1F">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 xml:space="preserve">Closing net book </w:t>
            </w:r>
            <w:r w:rsidR="00BF425F" w:rsidRPr="006570C3">
              <w:rPr>
                <w:rFonts w:ascii="Arial" w:hAnsi="Arial" w:cs="Arial"/>
                <w:sz w:val="20"/>
                <w:szCs w:val="20"/>
              </w:rPr>
              <w:t>value</w:t>
            </w:r>
          </w:p>
        </w:tc>
        <w:tc>
          <w:tcPr>
            <w:tcW w:w="1653" w:type="dxa"/>
            <w:vAlign w:val="bottom"/>
          </w:tcPr>
          <w:p w14:paraId="726E947C" w14:textId="11338457" w:rsidR="00B06B1F" w:rsidRPr="006570C3" w:rsidRDefault="00653E78" w:rsidP="00B06B1F">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9,553,812</w:t>
            </w:r>
          </w:p>
        </w:tc>
        <w:tc>
          <w:tcPr>
            <w:tcW w:w="1587" w:type="dxa"/>
            <w:vAlign w:val="bottom"/>
          </w:tcPr>
          <w:p w14:paraId="17436012" w14:textId="3E921628" w:rsidR="00B06B1F" w:rsidRPr="006570C3" w:rsidRDefault="00B06B1F" w:rsidP="00B06B1F">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9,522,638</w:t>
            </w:r>
          </w:p>
        </w:tc>
      </w:tr>
    </w:tbl>
    <w:p w14:paraId="0AEBE162" w14:textId="77777777" w:rsidR="003115F5" w:rsidRPr="006570C3" w:rsidRDefault="003115F5" w:rsidP="00866853">
      <w:pPr>
        <w:ind w:left="567"/>
        <w:jc w:val="both"/>
        <w:rPr>
          <w:rFonts w:ascii="Arial" w:hAnsi="Arial" w:cs="Arial"/>
          <w:sz w:val="20"/>
          <w:szCs w:val="20"/>
        </w:rPr>
      </w:pPr>
    </w:p>
    <w:p w14:paraId="24267246" w14:textId="027A4E44" w:rsidR="00866853" w:rsidRPr="006570C3" w:rsidRDefault="00866853" w:rsidP="00C16AC5">
      <w:pPr>
        <w:jc w:val="both"/>
        <w:rPr>
          <w:rFonts w:ascii="Arial" w:hAnsi="Arial" w:cs="Arial"/>
          <w:sz w:val="20"/>
          <w:szCs w:val="20"/>
        </w:rPr>
        <w:sectPr w:rsidR="00866853" w:rsidRPr="006570C3" w:rsidSect="0002734B">
          <w:headerReference w:type="even" r:id="rId14"/>
          <w:headerReference w:type="default" r:id="rId15"/>
          <w:footerReference w:type="default" r:id="rId16"/>
          <w:headerReference w:type="first" r:id="rId17"/>
          <w:pgSz w:w="11906" w:h="16838" w:code="9"/>
          <w:pgMar w:top="1440" w:right="720" w:bottom="720" w:left="1728" w:header="706" w:footer="706" w:gutter="0"/>
          <w:cols w:space="720"/>
          <w:docGrid w:linePitch="326"/>
        </w:sectPr>
      </w:pPr>
    </w:p>
    <w:bookmarkEnd w:id="14"/>
    <w:p w14:paraId="00C21F38" w14:textId="1309556C" w:rsidR="005930CA" w:rsidRPr="006570C3" w:rsidRDefault="005930CA" w:rsidP="00A012A9">
      <w:pPr>
        <w:tabs>
          <w:tab w:val="left" w:pos="540"/>
        </w:tabs>
        <w:contextualSpacing/>
        <w:rPr>
          <w:rFonts w:ascii="Arial" w:hAnsi="Arial" w:cs="Arial"/>
          <w:caps/>
          <w:sz w:val="20"/>
          <w:szCs w:val="20"/>
        </w:rPr>
      </w:pPr>
    </w:p>
    <w:p w14:paraId="681ECB33" w14:textId="77777777" w:rsidR="00151897" w:rsidRPr="006570C3" w:rsidRDefault="00151897" w:rsidP="00A012A9">
      <w:pPr>
        <w:tabs>
          <w:tab w:val="left" w:pos="540"/>
        </w:tabs>
        <w:contextualSpacing/>
        <w:rPr>
          <w:rFonts w:ascii="Arial" w:hAnsi="Arial" w:cs="Arial"/>
          <w:caps/>
          <w:sz w:val="20"/>
          <w:szCs w:val="20"/>
        </w:rPr>
      </w:pPr>
    </w:p>
    <w:p w14:paraId="4E81144B" w14:textId="55A48AD4" w:rsidR="005930CA" w:rsidRPr="006570C3" w:rsidRDefault="00CE2BC8" w:rsidP="00C16AC5">
      <w:pPr>
        <w:tabs>
          <w:tab w:val="left" w:pos="540"/>
        </w:tabs>
        <w:contextualSpacing/>
        <w:rPr>
          <w:rFonts w:ascii="Arial" w:hAnsi="Arial" w:cs="Arial"/>
          <w:snapToGrid w:val="0"/>
          <w:sz w:val="20"/>
          <w:szCs w:val="20"/>
          <w:lang w:val="en-US" w:eastAsia="th-TH"/>
        </w:rPr>
      </w:pPr>
      <w:r w:rsidRPr="006570C3">
        <w:rPr>
          <w:rFonts w:ascii="Arial" w:hAnsi="Arial" w:cs="Arial"/>
          <w:b/>
          <w:bCs/>
          <w:caps/>
          <w:sz w:val="20"/>
          <w:szCs w:val="20"/>
        </w:rPr>
        <w:t>1</w:t>
      </w:r>
      <w:r w:rsidR="009D3E1B" w:rsidRPr="006570C3">
        <w:rPr>
          <w:rFonts w:ascii="Arial" w:hAnsi="Arial" w:cs="Arial"/>
          <w:b/>
          <w:bCs/>
          <w:caps/>
          <w:sz w:val="20"/>
          <w:szCs w:val="20"/>
        </w:rPr>
        <w:t>3</w:t>
      </w:r>
      <w:r w:rsidR="00070A6B" w:rsidRPr="006570C3">
        <w:rPr>
          <w:rFonts w:ascii="Arial" w:hAnsi="Arial" w:cs="Arial"/>
          <w:b/>
          <w:bCs/>
          <w:caps/>
          <w:sz w:val="20"/>
          <w:szCs w:val="20"/>
        </w:rPr>
        <w:tab/>
      </w:r>
      <w:r w:rsidR="00070A6B" w:rsidRPr="006570C3">
        <w:rPr>
          <w:rFonts w:ascii="Arial" w:hAnsi="Arial" w:cs="Arial"/>
          <w:b/>
          <w:bCs/>
          <w:sz w:val="20"/>
          <w:szCs w:val="20"/>
        </w:rPr>
        <w:t xml:space="preserve">Investments in subsidiaries </w:t>
      </w:r>
      <w:r w:rsidR="00070A6B" w:rsidRPr="006570C3">
        <w:rPr>
          <w:rFonts w:ascii="Arial" w:hAnsi="Arial" w:cs="Arial"/>
          <w:snapToGrid w:val="0"/>
          <w:sz w:val="20"/>
          <w:szCs w:val="20"/>
          <w:lang w:eastAsia="th-TH"/>
        </w:rPr>
        <w:t>(Cont’d)</w:t>
      </w:r>
    </w:p>
    <w:p w14:paraId="51F1DD36" w14:textId="22263350" w:rsidR="00C16AC5" w:rsidRPr="006570C3" w:rsidRDefault="00C16AC5" w:rsidP="00287E28">
      <w:pPr>
        <w:ind w:left="540"/>
        <w:jc w:val="thaiDistribute"/>
        <w:rPr>
          <w:rFonts w:ascii="Arial" w:hAnsi="Arial" w:cs="Arial"/>
          <w:sz w:val="20"/>
          <w:szCs w:val="20"/>
        </w:rPr>
      </w:pPr>
    </w:p>
    <w:p w14:paraId="2E8B433A" w14:textId="77777777" w:rsidR="00821CF5" w:rsidRPr="006570C3" w:rsidRDefault="00821CF5" w:rsidP="00287E28">
      <w:pPr>
        <w:ind w:left="540"/>
        <w:jc w:val="thaiDistribute"/>
        <w:rPr>
          <w:rFonts w:ascii="Arial" w:hAnsi="Arial" w:cs="Arial"/>
          <w:sz w:val="20"/>
          <w:szCs w:val="20"/>
        </w:rPr>
      </w:pPr>
    </w:p>
    <w:p w14:paraId="412722B7" w14:textId="73F95DCA" w:rsidR="00070A6B" w:rsidRPr="006570C3" w:rsidRDefault="00070A6B" w:rsidP="00287E28">
      <w:pPr>
        <w:ind w:left="540"/>
        <w:jc w:val="thaiDistribute"/>
        <w:rPr>
          <w:rFonts w:ascii="Arial" w:hAnsi="Arial" w:cs="Arial"/>
          <w:snapToGrid w:val="0"/>
          <w:sz w:val="20"/>
          <w:szCs w:val="20"/>
          <w:lang w:eastAsia="th-TH"/>
        </w:rPr>
      </w:pPr>
      <w:r w:rsidRPr="006570C3">
        <w:rPr>
          <w:rFonts w:ascii="Arial" w:hAnsi="Arial" w:cs="Arial"/>
          <w:sz w:val="20"/>
          <w:szCs w:val="20"/>
        </w:rPr>
        <w:t>The significant movements of investments in subsidiaries are as follows:</w:t>
      </w:r>
    </w:p>
    <w:p w14:paraId="67146381" w14:textId="309AFFF1" w:rsidR="00077B4E" w:rsidRPr="006570C3" w:rsidRDefault="00077B4E" w:rsidP="00077B4E">
      <w:pPr>
        <w:ind w:left="540"/>
        <w:jc w:val="thaiDistribute"/>
        <w:rPr>
          <w:rFonts w:ascii="Arial" w:hAnsi="Arial" w:cs="Arial"/>
          <w:sz w:val="20"/>
          <w:szCs w:val="20"/>
        </w:rPr>
      </w:pPr>
    </w:p>
    <w:p w14:paraId="2EED3F97" w14:textId="3A74D868" w:rsidR="00CC1F01" w:rsidRPr="006570C3" w:rsidRDefault="00CC1F01" w:rsidP="00CC1F01">
      <w:pPr>
        <w:ind w:left="540"/>
        <w:jc w:val="thaiDistribute"/>
        <w:rPr>
          <w:rFonts w:ascii="Arial" w:hAnsi="Arial" w:cs="Arial"/>
          <w:b/>
          <w:bCs/>
          <w:sz w:val="20"/>
          <w:szCs w:val="20"/>
        </w:rPr>
      </w:pPr>
      <w:r w:rsidRPr="006570C3">
        <w:rPr>
          <w:rFonts w:ascii="Arial" w:hAnsi="Arial" w:cs="Arial"/>
          <w:b/>
          <w:bCs/>
          <w:sz w:val="20"/>
          <w:szCs w:val="20"/>
        </w:rPr>
        <w:t>2019</w:t>
      </w:r>
    </w:p>
    <w:p w14:paraId="45599C30" w14:textId="2F9EEE11" w:rsidR="00CC1F01" w:rsidRPr="006570C3" w:rsidRDefault="00CC1F01" w:rsidP="00077B4E">
      <w:pPr>
        <w:ind w:left="540"/>
        <w:jc w:val="thaiDistribute"/>
        <w:rPr>
          <w:rFonts w:ascii="Arial" w:hAnsi="Arial" w:cs="Arial"/>
          <w:sz w:val="20"/>
          <w:szCs w:val="20"/>
        </w:rPr>
      </w:pPr>
    </w:p>
    <w:p w14:paraId="7F1FC54F" w14:textId="7847E9D4" w:rsidR="00CC1F01" w:rsidRPr="006570C3" w:rsidRDefault="00CC1F01" w:rsidP="0044719B">
      <w:pPr>
        <w:ind w:left="900" w:hanging="360"/>
        <w:jc w:val="thaiDistribute"/>
        <w:rPr>
          <w:rFonts w:ascii="Arial" w:hAnsi="Arial" w:cs="Arial"/>
          <w:b/>
          <w:bCs/>
          <w:sz w:val="20"/>
          <w:szCs w:val="20"/>
        </w:rPr>
      </w:pPr>
      <w:r w:rsidRPr="006570C3">
        <w:rPr>
          <w:rFonts w:ascii="Arial" w:hAnsi="Arial" w:cs="Arial"/>
          <w:b/>
          <w:bCs/>
          <w:sz w:val="20"/>
          <w:szCs w:val="20"/>
        </w:rPr>
        <w:t>a)</w:t>
      </w:r>
      <w:r w:rsidRPr="006570C3">
        <w:rPr>
          <w:rFonts w:ascii="Arial" w:hAnsi="Arial" w:cs="Arial"/>
          <w:b/>
          <w:bCs/>
          <w:sz w:val="20"/>
          <w:szCs w:val="20"/>
        </w:rPr>
        <w:tab/>
      </w:r>
      <w:r w:rsidR="00C57C9C" w:rsidRPr="006570C3">
        <w:rPr>
          <w:rFonts w:ascii="Arial" w:hAnsi="Arial" w:cs="Arial"/>
          <w:b/>
          <w:bCs/>
          <w:sz w:val="20"/>
          <w:szCs w:val="20"/>
        </w:rPr>
        <w:t>Investments of the Company</w:t>
      </w:r>
    </w:p>
    <w:p w14:paraId="6B6086C3" w14:textId="2FD0E177" w:rsidR="00CC1F01" w:rsidRPr="006570C3" w:rsidRDefault="00CC1F01" w:rsidP="0044719B">
      <w:pPr>
        <w:ind w:left="900"/>
        <w:jc w:val="thaiDistribute"/>
        <w:rPr>
          <w:rFonts w:ascii="Arial" w:hAnsi="Arial" w:cs="Arial"/>
          <w:sz w:val="20"/>
          <w:szCs w:val="20"/>
        </w:rPr>
      </w:pPr>
    </w:p>
    <w:p w14:paraId="38DC267F" w14:textId="77777777" w:rsidR="00C57C9C" w:rsidRPr="006570C3" w:rsidRDefault="00C57C9C" w:rsidP="0044719B">
      <w:pPr>
        <w:ind w:left="900"/>
        <w:jc w:val="thaiDistribute"/>
        <w:rPr>
          <w:rFonts w:ascii="Arial" w:hAnsi="Arial" w:cs="Arial"/>
          <w:b/>
          <w:bCs/>
          <w:sz w:val="20"/>
          <w:szCs w:val="20"/>
        </w:rPr>
      </w:pPr>
      <w:r w:rsidRPr="006570C3">
        <w:rPr>
          <w:rFonts w:ascii="Arial" w:hAnsi="Arial" w:cs="Arial"/>
          <w:b/>
          <w:bCs/>
          <w:sz w:val="20"/>
          <w:szCs w:val="20"/>
        </w:rPr>
        <w:t>B.Grimm Power Korea Limited (“BGPKL”)</w:t>
      </w:r>
    </w:p>
    <w:p w14:paraId="70BD991F" w14:textId="77777777" w:rsidR="00C57C9C" w:rsidRPr="006570C3" w:rsidRDefault="00C57C9C" w:rsidP="0044719B">
      <w:pPr>
        <w:ind w:left="900"/>
        <w:jc w:val="thaiDistribute"/>
        <w:rPr>
          <w:rFonts w:ascii="Arial" w:hAnsi="Arial" w:cs="Arial"/>
          <w:sz w:val="20"/>
          <w:szCs w:val="20"/>
        </w:rPr>
      </w:pPr>
    </w:p>
    <w:p w14:paraId="34A822F0" w14:textId="77777777" w:rsidR="00C57C9C" w:rsidRPr="006570C3" w:rsidRDefault="00C57C9C" w:rsidP="0044719B">
      <w:pPr>
        <w:ind w:left="900"/>
        <w:jc w:val="thaiDistribute"/>
        <w:rPr>
          <w:rFonts w:ascii="Arial" w:hAnsi="Arial" w:cs="Arial"/>
          <w:sz w:val="20"/>
          <w:szCs w:val="20"/>
        </w:rPr>
      </w:pPr>
      <w:r w:rsidRPr="006570C3">
        <w:rPr>
          <w:rFonts w:ascii="Arial" w:hAnsi="Arial" w:cs="Arial"/>
          <w:sz w:val="20"/>
          <w:szCs w:val="20"/>
        </w:rPr>
        <w:t>During the first quarter of 2019, BGPKL, a direct subsidiary, was established in the Republic of Korea to invest in electric power business. BGPKL has registered share capital of Korean Won 300 million (equivalent to Baht 8.46 million). The Company owns 100% interest in BGPKL.</w:t>
      </w:r>
    </w:p>
    <w:p w14:paraId="31512196" w14:textId="77777777" w:rsidR="00C57C9C" w:rsidRPr="006570C3" w:rsidRDefault="00C57C9C" w:rsidP="0044719B">
      <w:pPr>
        <w:ind w:left="900"/>
        <w:jc w:val="thaiDistribute"/>
        <w:rPr>
          <w:rFonts w:ascii="Arial" w:hAnsi="Arial" w:cs="Arial"/>
          <w:sz w:val="20"/>
          <w:szCs w:val="20"/>
        </w:rPr>
      </w:pPr>
    </w:p>
    <w:p w14:paraId="10824D83" w14:textId="77777777" w:rsidR="00C57C9C" w:rsidRPr="006570C3" w:rsidRDefault="00C57C9C" w:rsidP="0044719B">
      <w:pPr>
        <w:ind w:left="900"/>
        <w:jc w:val="thaiDistribute"/>
        <w:rPr>
          <w:rFonts w:ascii="Arial" w:hAnsi="Arial" w:cs="Arial"/>
          <w:b/>
          <w:bCs/>
          <w:sz w:val="20"/>
          <w:szCs w:val="20"/>
        </w:rPr>
      </w:pPr>
      <w:r w:rsidRPr="006570C3">
        <w:rPr>
          <w:rFonts w:ascii="Arial" w:hAnsi="Arial" w:cs="Arial"/>
          <w:b/>
          <w:bCs/>
          <w:sz w:val="20"/>
          <w:szCs w:val="20"/>
        </w:rPr>
        <w:t>B.Grimm Power (Malaysia) Sdn. Bhd. (“BGPMA”)</w:t>
      </w:r>
    </w:p>
    <w:p w14:paraId="71E46225" w14:textId="77777777" w:rsidR="00C57C9C" w:rsidRPr="006570C3" w:rsidRDefault="00C57C9C" w:rsidP="0044719B">
      <w:pPr>
        <w:ind w:left="900"/>
        <w:jc w:val="thaiDistribute"/>
        <w:rPr>
          <w:rFonts w:ascii="Arial" w:hAnsi="Arial" w:cs="Arial"/>
          <w:sz w:val="20"/>
          <w:szCs w:val="20"/>
        </w:rPr>
      </w:pPr>
    </w:p>
    <w:p w14:paraId="61961130" w14:textId="77777777" w:rsidR="00C57C9C" w:rsidRPr="006570C3" w:rsidRDefault="00C57C9C" w:rsidP="0044719B">
      <w:pPr>
        <w:ind w:left="900"/>
        <w:jc w:val="thaiDistribute"/>
        <w:rPr>
          <w:rFonts w:ascii="Arial" w:hAnsi="Arial" w:cs="Arial"/>
          <w:sz w:val="20"/>
          <w:szCs w:val="20"/>
        </w:rPr>
      </w:pPr>
      <w:r w:rsidRPr="006570C3">
        <w:rPr>
          <w:rFonts w:ascii="Arial" w:hAnsi="Arial" w:cs="Arial"/>
          <w:sz w:val="20"/>
          <w:szCs w:val="20"/>
        </w:rPr>
        <w:t>During the second quarter of 2019, BGPMA, a direct subsidiary, was established in Malaysia to invest in electric power business. BGPMA has registered share capital of Malaysian Ringgit 1 (equivalent to Baht 7.7). The Company owns 100% interest in BGPMA.</w:t>
      </w:r>
    </w:p>
    <w:p w14:paraId="551E4011" w14:textId="747350C4" w:rsidR="00C57C9C" w:rsidRPr="006570C3" w:rsidRDefault="00C57C9C" w:rsidP="0044719B">
      <w:pPr>
        <w:ind w:left="900"/>
        <w:jc w:val="thaiDistribute"/>
        <w:rPr>
          <w:rFonts w:ascii="Arial" w:hAnsi="Arial" w:cs="Arial"/>
          <w:sz w:val="20"/>
          <w:szCs w:val="20"/>
        </w:rPr>
      </w:pPr>
    </w:p>
    <w:p w14:paraId="04CFF38C" w14:textId="77777777" w:rsidR="009C3F7F" w:rsidRPr="006570C3" w:rsidRDefault="009C3F7F" w:rsidP="0044719B">
      <w:pPr>
        <w:ind w:left="900"/>
        <w:jc w:val="thaiDistribute"/>
        <w:rPr>
          <w:rFonts w:ascii="Arial" w:hAnsi="Arial" w:cs="Arial"/>
          <w:b/>
          <w:bCs/>
          <w:sz w:val="20"/>
          <w:szCs w:val="20"/>
        </w:rPr>
      </w:pPr>
      <w:r w:rsidRPr="006570C3">
        <w:rPr>
          <w:rFonts w:ascii="Arial" w:hAnsi="Arial" w:cs="Arial"/>
          <w:b/>
          <w:bCs/>
          <w:sz w:val="20"/>
          <w:szCs w:val="20"/>
        </w:rPr>
        <w:t>B.Grimm Power Smart Solution Limited (“BGPSS”) (formerly B.Grimm Renewable Power 3 Limited)</w:t>
      </w:r>
    </w:p>
    <w:p w14:paraId="38BF037F" w14:textId="77777777" w:rsidR="009C3F7F" w:rsidRPr="006570C3" w:rsidRDefault="009C3F7F" w:rsidP="0044719B">
      <w:pPr>
        <w:ind w:left="900"/>
        <w:jc w:val="thaiDistribute"/>
        <w:rPr>
          <w:rFonts w:ascii="Arial" w:hAnsi="Arial" w:cs="Arial"/>
          <w:sz w:val="20"/>
          <w:szCs w:val="20"/>
        </w:rPr>
      </w:pPr>
    </w:p>
    <w:p w14:paraId="12F5FD79" w14:textId="77777777" w:rsidR="009C3F7F" w:rsidRPr="006570C3" w:rsidRDefault="009C3F7F" w:rsidP="0044719B">
      <w:pPr>
        <w:ind w:left="900"/>
        <w:jc w:val="thaiDistribute"/>
        <w:rPr>
          <w:rFonts w:ascii="Arial" w:hAnsi="Arial" w:cs="Arial"/>
          <w:sz w:val="20"/>
          <w:szCs w:val="20"/>
        </w:rPr>
      </w:pPr>
      <w:r w:rsidRPr="006570C3">
        <w:rPr>
          <w:rFonts w:ascii="Arial" w:hAnsi="Arial" w:cs="Arial"/>
          <w:sz w:val="20"/>
          <w:szCs w:val="20"/>
        </w:rPr>
        <w:t xml:space="preserve">During the third quarter of 2019, B.Grimm Renewable Power 3 Limited, a direct subsidiary, registered to change the company’s name with the Ministry of Commerce to be B.Grimm Power Smart Solution Limited. </w:t>
      </w:r>
    </w:p>
    <w:p w14:paraId="0209D8BD" w14:textId="77777777" w:rsidR="009C3F7F" w:rsidRPr="006570C3" w:rsidRDefault="009C3F7F" w:rsidP="0044719B">
      <w:pPr>
        <w:ind w:left="900"/>
        <w:jc w:val="thaiDistribute"/>
        <w:rPr>
          <w:rFonts w:ascii="Arial" w:hAnsi="Arial" w:cs="Arial"/>
          <w:sz w:val="20"/>
          <w:szCs w:val="20"/>
        </w:rPr>
      </w:pPr>
    </w:p>
    <w:p w14:paraId="4ECC6C9A" w14:textId="7CA8C739" w:rsidR="009C3F7F" w:rsidRPr="006570C3" w:rsidRDefault="009C3F7F" w:rsidP="0044719B">
      <w:pPr>
        <w:ind w:left="900"/>
        <w:jc w:val="thaiDistribute"/>
        <w:rPr>
          <w:rFonts w:ascii="Arial" w:hAnsi="Arial" w:cs="Arial"/>
          <w:spacing w:val="-4"/>
          <w:sz w:val="20"/>
          <w:szCs w:val="20"/>
        </w:rPr>
      </w:pPr>
      <w:r w:rsidRPr="006570C3">
        <w:rPr>
          <w:rFonts w:ascii="Arial" w:hAnsi="Arial" w:cs="Arial"/>
          <w:spacing w:val="-4"/>
          <w:sz w:val="20"/>
          <w:szCs w:val="20"/>
        </w:rPr>
        <w:t>During the fourth quarter of 2019, BGPSS called for additional</w:t>
      </w:r>
      <w:r w:rsidR="001E270C" w:rsidRPr="006570C3">
        <w:rPr>
          <w:rFonts w:ascii="Arial" w:hAnsi="Arial" w:cs="Arial"/>
          <w:spacing w:val="-4"/>
          <w:sz w:val="20"/>
          <w:szCs w:val="20"/>
        </w:rPr>
        <w:t xml:space="preserve"> </w:t>
      </w:r>
      <w:r w:rsidRPr="006570C3">
        <w:rPr>
          <w:rFonts w:ascii="Arial" w:hAnsi="Arial" w:cs="Arial"/>
          <w:spacing w:val="-4"/>
          <w:sz w:val="20"/>
          <w:szCs w:val="20"/>
        </w:rPr>
        <w:t>paid-up</w:t>
      </w:r>
      <w:r w:rsidR="001E270C" w:rsidRPr="006570C3">
        <w:rPr>
          <w:rFonts w:ascii="Arial" w:hAnsi="Arial" w:cs="Arial"/>
          <w:spacing w:val="-4"/>
          <w:sz w:val="20"/>
          <w:szCs w:val="20"/>
        </w:rPr>
        <w:t xml:space="preserve"> share</w:t>
      </w:r>
      <w:r w:rsidRPr="006570C3">
        <w:rPr>
          <w:rFonts w:ascii="Arial" w:hAnsi="Arial" w:cs="Arial"/>
          <w:spacing w:val="-4"/>
          <w:sz w:val="20"/>
          <w:szCs w:val="20"/>
        </w:rPr>
        <w:t xml:space="preserve"> capital, and the Company paid for the called-up to maintain the same proportion of holdings, totalling Baht 0.68 million.</w:t>
      </w:r>
    </w:p>
    <w:p w14:paraId="06EE7375" w14:textId="77777777" w:rsidR="009C3F7F" w:rsidRPr="006570C3" w:rsidRDefault="009C3F7F" w:rsidP="0044719B">
      <w:pPr>
        <w:ind w:left="900"/>
        <w:jc w:val="thaiDistribute"/>
        <w:rPr>
          <w:rFonts w:ascii="Arial" w:hAnsi="Arial" w:cs="Arial"/>
          <w:sz w:val="20"/>
          <w:szCs w:val="20"/>
        </w:rPr>
      </w:pPr>
    </w:p>
    <w:p w14:paraId="048CC005" w14:textId="77777777" w:rsidR="00C57C9C" w:rsidRPr="006570C3" w:rsidRDefault="00C57C9C" w:rsidP="0044719B">
      <w:pPr>
        <w:ind w:left="900"/>
        <w:jc w:val="thaiDistribute"/>
        <w:rPr>
          <w:rFonts w:ascii="Arial" w:hAnsi="Arial" w:cs="Arial"/>
          <w:b/>
          <w:bCs/>
          <w:sz w:val="20"/>
          <w:szCs w:val="20"/>
        </w:rPr>
      </w:pPr>
      <w:r w:rsidRPr="006570C3">
        <w:rPr>
          <w:rFonts w:ascii="Arial" w:hAnsi="Arial" w:cs="Arial"/>
          <w:b/>
          <w:bCs/>
          <w:sz w:val="20"/>
          <w:szCs w:val="20"/>
        </w:rPr>
        <w:t>B.Grimm LNG Limited (“BGLNG”) (formerly B.Grimm Renewable Power 4 Limited)</w:t>
      </w:r>
    </w:p>
    <w:p w14:paraId="26AF2C40" w14:textId="77777777" w:rsidR="00C57C9C" w:rsidRPr="006570C3" w:rsidRDefault="00C57C9C" w:rsidP="0044719B">
      <w:pPr>
        <w:ind w:left="900"/>
        <w:jc w:val="thaiDistribute"/>
        <w:rPr>
          <w:rFonts w:ascii="Arial" w:hAnsi="Arial" w:cs="Arial"/>
          <w:sz w:val="20"/>
          <w:szCs w:val="20"/>
        </w:rPr>
      </w:pPr>
    </w:p>
    <w:p w14:paraId="29416214" w14:textId="77777777" w:rsidR="00C57C9C" w:rsidRPr="006570C3" w:rsidRDefault="00C57C9C" w:rsidP="0044719B">
      <w:pPr>
        <w:ind w:left="900"/>
        <w:jc w:val="thaiDistribute"/>
        <w:rPr>
          <w:rFonts w:ascii="Arial" w:hAnsi="Arial" w:cs="Arial"/>
          <w:sz w:val="20"/>
          <w:szCs w:val="20"/>
        </w:rPr>
      </w:pPr>
      <w:r w:rsidRPr="006570C3">
        <w:rPr>
          <w:rFonts w:ascii="Arial" w:hAnsi="Arial" w:cs="Arial"/>
          <w:sz w:val="20"/>
          <w:szCs w:val="20"/>
        </w:rPr>
        <w:t xml:space="preserve">During the third quarter of 2019, B.Grimm Renewable Power 4 Limited, a direct subsidiary, registered to change the company’s name with the Ministry of Commerce to be B.Grimm LNG Limited. </w:t>
      </w:r>
    </w:p>
    <w:p w14:paraId="4C5C500A" w14:textId="77777777" w:rsidR="00C57C9C" w:rsidRPr="006570C3" w:rsidRDefault="00C57C9C" w:rsidP="0044719B">
      <w:pPr>
        <w:ind w:left="900"/>
        <w:jc w:val="thaiDistribute"/>
        <w:rPr>
          <w:rFonts w:ascii="Arial" w:hAnsi="Arial" w:cs="Arial"/>
          <w:sz w:val="20"/>
          <w:szCs w:val="20"/>
        </w:rPr>
      </w:pPr>
    </w:p>
    <w:p w14:paraId="7B6670A3" w14:textId="4FC5CCAE" w:rsidR="00C57C9C" w:rsidRPr="006570C3" w:rsidRDefault="00C57C9C" w:rsidP="0044719B">
      <w:pPr>
        <w:ind w:left="900"/>
        <w:jc w:val="thaiDistribute"/>
        <w:rPr>
          <w:rFonts w:ascii="Arial" w:hAnsi="Arial" w:cs="Arial"/>
          <w:sz w:val="20"/>
          <w:szCs w:val="20"/>
        </w:rPr>
      </w:pPr>
      <w:r w:rsidRPr="006570C3">
        <w:rPr>
          <w:rFonts w:ascii="Arial" w:hAnsi="Arial" w:cs="Arial"/>
          <w:sz w:val="20"/>
          <w:szCs w:val="20"/>
        </w:rPr>
        <w:t>BGLNG increased authorised share capital from Baht 1 million to Baht 10 million by issuing 90,000 new ordinary shares with a par value of Baht 100 each. The Company paid-up for 90,000 shares at Baht 25 per share, totalling Baht 2.25 million.</w:t>
      </w:r>
    </w:p>
    <w:p w14:paraId="7249FC62" w14:textId="1B643F41" w:rsidR="00C57C9C" w:rsidRPr="006570C3" w:rsidRDefault="00C57C9C" w:rsidP="0044719B">
      <w:pPr>
        <w:ind w:left="900"/>
        <w:jc w:val="thaiDistribute"/>
        <w:rPr>
          <w:rFonts w:ascii="Arial" w:hAnsi="Arial" w:cs="Arial"/>
          <w:sz w:val="20"/>
          <w:szCs w:val="20"/>
        </w:rPr>
      </w:pPr>
    </w:p>
    <w:p w14:paraId="4D0A7E75" w14:textId="072325BE" w:rsidR="00C57C9C" w:rsidRPr="006570C3" w:rsidRDefault="00C57C9C" w:rsidP="0044719B">
      <w:pPr>
        <w:ind w:left="900" w:hanging="360"/>
        <w:jc w:val="thaiDistribute"/>
        <w:rPr>
          <w:rFonts w:ascii="Arial" w:hAnsi="Arial" w:cs="Arial"/>
          <w:b/>
          <w:bCs/>
          <w:sz w:val="20"/>
          <w:szCs w:val="20"/>
        </w:rPr>
      </w:pPr>
      <w:r w:rsidRPr="006570C3">
        <w:rPr>
          <w:rFonts w:ascii="Arial" w:hAnsi="Arial" w:cs="Arial"/>
          <w:b/>
          <w:bCs/>
          <w:sz w:val="20"/>
          <w:szCs w:val="20"/>
        </w:rPr>
        <w:t>b)</w:t>
      </w:r>
      <w:r w:rsidRPr="006570C3">
        <w:rPr>
          <w:rFonts w:ascii="Arial" w:hAnsi="Arial" w:cs="Arial"/>
          <w:b/>
          <w:bCs/>
          <w:sz w:val="20"/>
          <w:szCs w:val="20"/>
        </w:rPr>
        <w:tab/>
        <w:t xml:space="preserve">Investments of </w:t>
      </w:r>
      <w:r w:rsidR="00520AE4" w:rsidRPr="006570C3">
        <w:rPr>
          <w:rFonts w:ascii="Arial" w:hAnsi="Arial" w:cs="Arial"/>
          <w:b/>
          <w:bCs/>
          <w:sz w:val="20"/>
          <w:szCs w:val="20"/>
        </w:rPr>
        <w:t>subsidiaries</w:t>
      </w:r>
    </w:p>
    <w:p w14:paraId="4B7606E0" w14:textId="09F29E2A" w:rsidR="00C57C9C" w:rsidRPr="006570C3" w:rsidRDefault="00C57C9C" w:rsidP="0044719B">
      <w:pPr>
        <w:ind w:left="900"/>
        <w:jc w:val="thaiDistribute"/>
        <w:rPr>
          <w:rFonts w:ascii="Arial" w:hAnsi="Arial" w:cs="Arial"/>
          <w:sz w:val="20"/>
          <w:szCs w:val="20"/>
        </w:rPr>
      </w:pPr>
    </w:p>
    <w:p w14:paraId="38962F61" w14:textId="77777777" w:rsidR="00C57C9C" w:rsidRPr="006570C3" w:rsidRDefault="00C57C9C" w:rsidP="0044719B">
      <w:pPr>
        <w:ind w:left="900"/>
        <w:jc w:val="thaiDistribute"/>
        <w:rPr>
          <w:rFonts w:ascii="Arial" w:hAnsi="Arial" w:cs="Arial"/>
          <w:b/>
          <w:bCs/>
          <w:sz w:val="20"/>
          <w:szCs w:val="20"/>
        </w:rPr>
      </w:pPr>
      <w:r w:rsidRPr="006570C3">
        <w:rPr>
          <w:rFonts w:ascii="Arial" w:hAnsi="Arial" w:cs="Arial"/>
          <w:b/>
          <w:bCs/>
          <w:sz w:val="20"/>
          <w:szCs w:val="20"/>
        </w:rPr>
        <w:t>Glow SPP1 Company Limited (“GSPP1”)</w:t>
      </w:r>
    </w:p>
    <w:p w14:paraId="74A46C55" w14:textId="77777777" w:rsidR="00C57C9C" w:rsidRPr="006570C3" w:rsidRDefault="00C57C9C" w:rsidP="0044719B">
      <w:pPr>
        <w:ind w:left="900"/>
        <w:jc w:val="thaiDistribute"/>
        <w:rPr>
          <w:rFonts w:ascii="Arial" w:hAnsi="Arial" w:cs="Arial"/>
          <w:sz w:val="20"/>
          <w:szCs w:val="20"/>
        </w:rPr>
      </w:pPr>
    </w:p>
    <w:p w14:paraId="62DCFFBF" w14:textId="13BFD732" w:rsidR="00C57C9C" w:rsidRPr="006570C3" w:rsidRDefault="00C57C9C" w:rsidP="0044719B">
      <w:pPr>
        <w:ind w:left="900"/>
        <w:jc w:val="thaiDistribute"/>
        <w:rPr>
          <w:rFonts w:ascii="Arial" w:hAnsi="Arial" w:cs="Arial"/>
          <w:spacing w:val="-2"/>
          <w:sz w:val="20"/>
          <w:szCs w:val="20"/>
        </w:rPr>
      </w:pPr>
      <w:r w:rsidRPr="006570C3">
        <w:rPr>
          <w:rFonts w:ascii="Arial" w:hAnsi="Arial" w:cs="Arial"/>
          <w:sz w:val="20"/>
          <w:szCs w:val="20"/>
        </w:rPr>
        <w:t>During the first quarter of 2019, B.Grimm Power Service (Laem Chabang) Limited, an indirect subsidiary, acquired 100% equity interest in GSPP1, for a consideration of Baht 3,300 million.</w:t>
      </w:r>
      <w:r w:rsidR="007201A0" w:rsidRPr="006570C3">
        <w:rPr>
          <w:rFonts w:ascii="Arial" w:hAnsi="Arial" w:cs="Arial"/>
          <w:sz w:val="20"/>
          <w:szCs w:val="20"/>
        </w:rPr>
        <w:t xml:space="preserve"> </w:t>
      </w:r>
      <w:r w:rsidR="000D12D2" w:rsidRPr="006570C3">
        <w:rPr>
          <w:rFonts w:ascii="Arial" w:hAnsi="Arial" w:cs="Arial"/>
          <w:sz w:val="20"/>
          <w:szCs w:val="20"/>
        </w:rPr>
        <w:t>Subsequently</w:t>
      </w:r>
      <w:r w:rsidR="007201A0" w:rsidRPr="006570C3">
        <w:rPr>
          <w:rFonts w:ascii="Arial" w:hAnsi="Arial" w:cs="Arial"/>
          <w:sz w:val="20"/>
          <w:szCs w:val="20"/>
        </w:rPr>
        <w:t xml:space="preserve">, during the fourth quarter of 2019, the subsidiary disposed 25% interest in GSPP1 </w:t>
      </w:r>
      <w:r w:rsidR="00D85F57" w:rsidRPr="006570C3">
        <w:rPr>
          <w:rFonts w:ascii="Arial" w:hAnsi="Arial" w:cs="Arial"/>
          <w:sz w:val="20"/>
          <w:szCs w:val="20"/>
        </w:rPr>
        <w:t>for</w:t>
      </w:r>
      <w:r w:rsidR="007201A0" w:rsidRPr="006570C3">
        <w:rPr>
          <w:rFonts w:ascii="Arial" w:hAnsi="Arial" w:cs="Arial"/>
          <w:sz w:val="20"/>
          <w:szCs w:val="20"/>
        </w:rPr>
        <w:t xml:space="preserve"> </w:t>
      </w:r>
      <w:r w:rsidR="007201A0" w:rsidRPr="006570C3">
        <w:rPr>
          <w:rFonts w:ascii="Arial" w:hAnsi="Arial" w:cs="Arial"/>
          <w:spacing w:val="-2"/>
          <w:sz w:val="20"/>
          <w:szCs w:val="20"/>
        </w:rPr>
        <w:t>a consideration of Baht 825 million.</w:t>
      </w:r>
      <w:r w:rsidRPr="006570C3">
        <w:rPr>
          <w:rFonts w:ascii="Arial" w:hAnsi="Arial" w:cs="Arial"/>
          <w:spacing w:val="-2"/>
          <w:sz w:val="20"/>
          <w:szCs w:val="20"/>
        </w:rPr>
        <w:t xml:space="preserve"> Details of the acquisition </w:t>
      </w:r>
      <w:r w:rsidR="00A06D91" w:rsidRPr="006570C3">
        <w:rPr>
          <w:rFonts w:ascii="Arial" w:hAnsi="Arial" w:cs="Arial"/>
          <w:spacing w:val="-2"/>
          <w:sz w:val="20"/>
          <w:szCs w:val="20"/>
        </w:rPr>
        <w:t>and dispos</w:t>
      </w:r>
      <w:r w:rsidR="00A42554" w:rsidRPr="006570C3">
        <w:rPr>
          <w:rFonts w:ascii="Arial" w:hAnsi="Arial" w:cs="Arial"/>
          <w:spacing w:val="-2"/>
          <w:sz w:val="20"/>
          <w:szCs w:val="20"/>
        </w:rPr>
        <w:t xml:space="preserve">al </w:t>
      </w:r>
      <w:r w:rsidRPr="006570C3">
        <w:rPr>
          <w:rFonts w:ascii="Arial" w:hAnsi="Arial" w:cs="Arial"/>
          <w:spacing w:val="-2"/>
          <w:sz w:val="20"/>
          <w:szCs w:val="20"/>
        </w:rPr>
        <w:t xml:space="preserve">are disclosed in Note </w:t>
      </w:r>
      <w:r w:rsidR="005B051D" w:rsidRPr="006570C3">
        <w:rPr>
          <w:rFonts w:ascii="Arial" w:hAnsi="Arial" w:cs="Arial"/>
          <w:spacing w:val="-2"/>
          <w:sz w:val="20"/>
          <w:szCs w:val="20"/>
        </w:rPr>
        <w:t>36</w:t>
      </w:r>
      <w:r w:rsidRPr="006570C3">
        <w:rPr>
          <w:rFonts w:ascii="Arial" w:hAnsi="Arial" w:cs="Arial"/>
          <w:spacing w:val="-2"/>
          <w:sz w:val="20"/>
          <w:szCs w:val="20"/>
        </w:rPr>
        <w:t>.</w:t>
      </w:r>
    </w:p>
    <w:p w14:paraId="534C40CA" w14:textId="77777777" w:rsidR="00C57C9C" w:rsidRPr="006570C3" w:rsidRDefault="00C57C9C" w:rsidP="0044719B">
      <w:pPr>
        <w:ind w:left="900"/>
        <w:jc w:val="thaiDistribute"/>
        <w:rPr>
          <w:rFonts w:ascii="Arial" w:hAnsi="Arial" w:cs="Arial"/>
          <w:sz w:val="20"/>
          <w:szCs w:val="20"/>
        </w:rPr>
      </w:pPr>
    </w:p>
    <w:p w14:paraId="2F5E6FA2" w14:textId="77777777" w:rsidR="00C57C9C" w:rsidRPr="006570C3" w:rsidRDefault="00C57C9C" w:rsidP="0044719B">
      <w:pPr>
        <w:ind w:left="900"/>
        <w:jc w:val="thaiDistribute"/>
        <w:rPr>
          <w:rFonts w:ascii="Arial" w:hAnsi="Arial" w:cs="Arial"/>
          <w:b/>
          <w:bCs/>
          <w:sz w:val="20"/>
          <w:szCs w:val="20"/>
        </w:rPr>
      </w:pPr>
      <w:r w:rsidRPr="006570C3">
        <w:rPr>
          <w:rFonts w:ascii="Arial" w:hAnsi="Arial" w:cs="Arial"/>
          <w:b/>
          <w:bCs/>
          <w:sz w:val="20"/>
          <w:szCs w:val="20"/>
        </w:rPr>
        <w:t>B.Grimm Solar Power Rooftop Limited (“BSPR”)</w:t>
      </w:r>
    </w:p>
    <w:p w14:paraId="54ED630E" w14:textId="77777777" w:rsidR="00C57C9C" w:rsidRPr="006570C3" w:rsidRDefault="00C57C9C" w:rsidP="0044719B">
      <w:pPr>
        <w:ind w:left="900"/>
        <w:jc w:val="thaiDistribute"/>
        <w:rPr>
          <w:rFonts w:ascii="Arial" w:hAnsi="Arial" w:cs="Arial"/>
          <w:sz w:val="20"/>
          <w:szCs w:val="20"/>
        </w:rPr>
      </w:pPr>
    </w:p>
    <w:p w14:paraId="2CB54DE8" w14:textId="1E619F3A" w:rsidR="00C37CD2" w:rsidRPr="006570C3" w:rsidRDefault="00C57C9C" w:rsidP="00821CF5">
      <w:pPr>
        <w:ind w:left="900"/>
        <w:jc w:val="thaiDistribute"/>
        <w:rPr>
          <w:rFonts w:ascii="Arial" w:hAnsi="Arial" w:cs="Arial"/>
          <w:sz w:val="20"/>
          <w:szCs w:val="20"/>
        </w:rPr>
      </w:pPr>
      <w:r w:rsidRPr="006570C3">
        <w:rPr>
          <w:rFonts w:ascii="Arial" w:hAnsi="Arial" w:cs="Arial"/>
          <w:sz w:val="20"/>
          <w:szCs w:val="20"/>
        </w:rPr>
        <w:t>During the first quarter of 2019, BSPR, a subsidiary of B.Grimm Solar Power 1 Limited (“BGSP1”), increased authorised share capital from Baht 10 million to Baht 251 million by issuing 2,410,000 new ordinary shares with a par value of Baht 100 each. BGSP1 paid-up for 2,410,000 shares at Baht 100 per share, totalling Baht 241 million. In addition, BSPR called for additional paid-up share capital from the existing 100,000 ordinary shares and BGSP1 paid for the called-up to maintain the same proportion of holdings, totalling Baht 6.5 million.</w:t>
      </w:r>
    </w:p>
    <w:p w14:paraId="643781DB" w14:textId="16BAAD85" w:rsidR="00C57C9C" w:rsidRPr="006570C3" w:rsidRDefault="00C57C9C" w:rsidP="00C57C9C">
      <w:pPr>
        <w:ind w:left="851"/>
        <w:jc w:val="thaiDistribute"/>
        <w:rPr>
          <w:rFonts w:ascii="Arial" w:hAnsi="Arial" w:cs="Arial"/>
          <w:sz w:val="20"/>
          <w:szCs w:val="20"/>
        </w:rPr>
      </w:pPr>
    </w:p>
    <w:p w14:paraId="129F8117" w14:textId="77777777" w:rsidR="0044719B" w:rsidRPr="006570C3" w:rsidRDefault="0044719B" w:rsidP="00C57C9C">
      <w:pPr>
        <w:ind w:left="851"/>
        <w:jc w:val="thaiDistribute"/>
        <w:rPr>
          <w:rFonts w:ascii="Arial" w:hAnsi="Arial" w:cs="Arial"/>
          <w:sz w:val="20"/>
          <w:szCs w:val="20"/>
        </w:rPr>
      </w:pPr>
    </w:p>
    <w:p w14:paraId="319C2E0D" w14:textId="77777777" w:rsidR="009D76C9" w:rsidRPr="006570C3" w:rsidRDefault="009D76C9" w:rsidP="00C37CD2">
      <w:pPr>
        <w:tabs>
          <w:tab w:val="left" w:pos="540"/>
        </w:tabs>
        <w:contextualSpacing/>
        <w:rPr>
          <w:rFonts w:ascii="Arial" w:hAnsi="Arial" w:cs="Arial"/>
          <w:b/>
          <w:bCs/>
          <w:caps/>
          <w:sz w:val="20"/>
          <w:szCs w:val="20"/>
        </w:rPr>
      </w:pPr>
    </w:p>
    <w:p w14:paraId="353581ED" w14:textId="77777777" w:rsidR="009D76C9" w:rsidRPr="006570C3" w:rsidRDefault="009D76C9" w:rsidP="00C37CD2">
      <w:pPr>
        <w:tabs>
          <w:tab w:val="left" w:pos="540"/>
        </w:tabs>
        <w:contextualSpacing/>
        <w:rPr>
          <w:rFonts w:ascii="Arial" w:hAnsi="Arial" w:cs="Arial"/>
          <w:b/>
          <w:bCs/>
          <w:caps/>
          <w:sz w:val="20"/>
          <w:szCs w:val="20"/>
        </w:rPr>
      </w:pPr>
    </w:p>
    <w:p w14:paraId="7FF62205" w14:textId="4F9F8170" w:rsidR="00C37CD2" w:rsidRPr="006570C3" w:rsidRDefault="00C37CD2" w:rsidP="00C37CD2">
      <w:pPr>
        <w:tabs>
          <w:tab w:val="left" w:pos="540"/>
        </w:tabs>
        <w:contextualSpacing/>
        <w:rPr>
          <w:rFonts w:ascii="Arial" w:hAnsi="Arial" w:cs="Arial"/>
          <w:snapToGrid w:val="0"/>
          <w:sz w:val="20"/>
          <w:szCs w:val="20"/>
          <w:lang w:val="en-US" w:eastAsia="th-TH"/>
        </w:rPr>
      </w:pPr>
      <w:r w:rsidRPr="006570C3">
        <w:rPr>
          <w:rFonts w:ascii="Arial" w:hAnsi="Arial" w:cs="Arial"/>
          <w:b/>
          <w:bCs/>
          <w:caps/>
          <w:sz w:val="20"/>
          <w:szCs w:val="20"/>
        </w:rPr>
        <w:t>13</w:t>
      </w:r>
      <w:r w:rsidRPr="006570C3">
        <w:rPr>
          <w:rFonts w:ascii="Arial" w:hAnsi="Arial" w:cs="Arial"/>
          <w:b/>
          <w:bCs/>
          <w:caps/>
          <w:sz w:val="20"/>
          <w:szCs w:val="20"/>
        </w:rPr>
        <w:tab/>
      </w:r>
      <w:r w:rsidRPr="006570C3">
        <w:rPr>
          <w:rFonts w:ascii="Arial" w:hAnsi="Arial" w:cs="Arial"/>
          <w:b/>
          <w:bCs/>
          <w:sz w:val="20"/>
          <w:szCs w:val="20"/>
        </w:rPr>
        <w:t xml:space="preserve">Investments in subsidiaries </w:t>
      </w:r>
      <w:r w:rsidRPr="006570C3">
        <w:rPr>
          <w:rFonts w:ascii="Arial" w:hAnsi="Arial" w:cs="Arial"/>
          <w:snapToGrid w:val="0"/>
          <w:sz w:val="20"/>
          <w:szCs w:val="20"/>
          <w:lang w:eastAsia="th-TH"/>
        </w:rPr>
        <w:t>(Cont’d)</w:t>
      </w:r>
    </w:p>
    <w:p w14:paraId="20841706" w14:textId="77777777" w:rsidR="00C37CD2" w:rsidRPr="006570C3" w:rsidRDefault="00C37CD2" w:rsidP="00C37CD2">
      <w:pPr>
        <w:ind w:left="540"/>
        <w:jc w:val="thaiDistribute"/>
        <w:rPr>
          <w:rFonts w:ascii="Arial" w:hAnsi="Arial" w:cs="Arial"/>
          <w:sz w:val="20"/>
          <w:szCs w:val="20"/>
        </w:rPr>
      </w:pPr>
    </w:p>
    <w:p w14:paraId="1CAF4D66" w14:textId="77777777" w:rsidR="00821CF5" w:rsidRPr="006570C3" w:rsidRDefault="00821CF5" w:rsidP="00821CF5">
      <w:pPr>
        <w:ind w:left="540"/>
        <w:jc w:val="thaiDistribute"/>
        <w:rPr>
          <w:rFonts w:ascii="Arial" w:hAnsi="Arial" w:cs="Arial"/>
          <w:sz w:val="20"/>
          <w:szCs w:val="20"/>
        </w:rPr>
      </w:pPr>
    </w:p>
    <w:p w14:paraId="07F0393A" w14:textId="731BE476" w:rsidR="00C37CD2" w:rsidRPr="006570C3" w:rsidRDefault="00C37CD2" w:rsidP="00C37CD2">
      <w:pPr>
        <w:ind w:left="540"/>
        <w:jc w:val="thaiDistribute"/>
        <w:rPr>
          <w:rFonts w:ascii="Arial" w:hAnsi="Arial" w:cs="Arial"/>
          <w:b/>
          <w:bCs/>
          <w:sz w:val="20"/>
          <w:szCs w:val="20"/>
        </w:rPr>
      </w:pPr>
      <w:r w:rsidRPr="006570C3">
        <w:rPr>
          <w:rFonts w:ascii="Arial" w:hAnsi="Arial" w:cs="Arial"/>
          <w:b/>
          <w:bCs/>
          <w:sz w:val="20"/>
          <w:szCs w:val="20"/>
        </w:rPr>
        <w:t xml:space="preserve">2019 </w:t>
      </w:r>
      <w:r w:rsidRPr="006570C3">
        <w:rPr>
          <w:rFonts w:ascii="Arial" w:hAnsi="Arial" w:cs="Arial"/>
          <w:snapToGrid w:val="0"/>
          <w:sz w:val="20"/>
          <w:szCs w:val="20"/>
          <w:lang w:eastAsia="th-TH"/>
        </w:rPr>
        <w:t>(Cont’d)</w:t>
      </w:r>
    </w:p>
    <w:p w14:paraId="3B0DF3E6" w14:textId="21529A32" w:rsidR="00C37CD2" w:rsidRPr="006570C3" w:rsidRDefault="00C37CD2" w:rsidP="0044719B">
      <w:pPr>
        <w:ind w:left="540"/>
        <w:jc w:val="thaiDistribute"/>
        <w:rPr>
          <w:rFonts w:ascii="Arial" w:hAnsi="Arial" w:cs="Arial"/>
          <w:b/>
          <w:bCs/>
          <w:sz w:val="20"/>
          <w:szCs w:val="20"/>
        </w:rPr>
      </w:pPr>
    </w:p>
    <w:p w14:paraId="7D25B28C" w14:textId="023DCD6C" w:rsidR="00C37CD2" w:rsidRPr="006570C3" w:rsidRDefault="00C37CD2" w:rsidP="0044719B">
      <w:pPr>
        <w:ind w:left="900" w:hanging="360"/>
        <w:jc w:val="thaiDistribute"/>
        <w:rPr>
          <w:rFonts w:ascii="Arial" w:hAnsi="Arial" w:cs="Arial"/>
          <w:b/>
          <w:bCs/>
          <w:sz w:val="20"/>
          <w:szCs w:val="20"/>
        </w:rPr>
      </w:pPr>
      <w:r w:rsidRPr="006570C3">
        <w:rPr>
          <w:rFonts w:ascii="Arial" w:hAnsi="Arial" w:cs="Arial"/>
          <w:b/>
          <w:bCs/>
          <w:sz w:val="20"/>
          <w:szCs w:val="20"/>
        </w:rPr>
        <w:t>b)</w:t>
      </w:r>
      <w:r w:rsidR="0044719B" w:rsidRPr="006570C3">
        <w:rPr>
          <w:rFonts w:ascii="Arial" w:hAnsi="Arial" w:cs="Arial"/>
          <w:b/>
          <w:bCs/>
          <w:sz w:val="20"/>
          <w:szCs w:val="20"/>
        </w:rPr>
        <w:tab/>
      </w:r>
      <w:r w:rsidRPr="006570C3">
        <w:rPr>
          <w:rFonts w:ascii="Arial" w:hAnsi="Arial" w:cs="Arial"/>
          <w:b/>
          <w:bCs/>
          <w:sz w:val="20"/>
          <w:szCs w:val="20"/>
        </w:rPr>
        <w:t xml:space="preserve">Investments of subsidiaries </w:t>
      </w:r>
      <w:r w:rsidRPr="006570C3">
        <w:rPr>
          <w:rFonts w:ascii="Arial" w:hAnsi="Arial" w:cs="Arial"/>
          <w:snapToGrid w:val="0"/>
          <w:sz w:val="20"/>
          <w:szCs w:val="20"/>
          <w:lang w:eastAsia="th-TH"/>
        </w:rPr>
        <w:t>(Cont’d)</w:t>
      </w:r>
    </w:p>
    <w:p w14:paraId="77AD3C1E" w14:textId="77777777" w:rsidR="00C57C9C" w:rsidRPr="006570C3" w:rsidRDefault="00C57C9C" w:rsidP="0044719B">
      <w:pPr>
        <w:ind w:left="900"/>
        <w:jc w:val="thaiDistribute"/>
        <w:rPr>
          <w:rFonts w:ascii="Arial" w:hAnsi="Arial" w:cs="Arial"/>
          <w:sz w:val="20"/>
          <w:szCs w:val="20"/>
        </w:rPr>
      </w:pPr>
    </w:p>
    <w:p w14:paraId="4BE8390B" w14:textId="3D625A15" w:rsidR="00C57C9C" w:rsidRPr="006570C3" w:rsidRDefault="00C57C9C" w:rsidP="0044719B">
      <w:pPr>
        <w:ind w:left="900"/>
        <w:jc w:val="thaiDistribute"/>
        <w:rPr>
          <w:rFonts w:ascii="Arial" w:hAnsi="Arial" w:cs="Arial"/>
          <w:b/>
          <w:bCs/>
          <w:sz w:val="20"/>
          <w:szCs w:val="20"/>
        </w:rPr>
      </w:pPr>
      <w:r w:rsidRPr="006570C3">
        <w:rPr>
          <w:rFonts w:ascii="Arial" w:hAnsi="Arial" w:cs="Arial"/>
          <w:b/>
          <w:bCs/>
          <w:sz w:val="20"/>
          <w:szCs w:val="20"/>
        </w:rPr>
        <w:t>Dau Tieng</w:t>
      </w:r>
      <w:r w:rsidR="0091651B" w:rsidRPr="006570C3">
        <w:rPr>
          <w:rFonts w:ascii="Arial" w:hAnsi="Arial" w:cs="Arial"/>
          <w:b/>
          <w:bCs/>
          <w:sz w:val="20"/>
          <w:szCs w:val="20"/>
        </w:rPr>
        <w:t xml:space="preserve"> Tay</w:t>
      </w:r>
      <w:r w:rsidRPr="006570C3">
        <w:rPr>
          <w:rFonts w:ascii="Arial" w:hAnsi="Arial" w:cs="Arial"/>
          <w:b/>
          <w:bCs/>
          <w:sz w:val="20"/>
          <w:szCs w:val="20"/>
        </w:rPr>
        <w:t xml:space="preserve"> Ninh Energy Joint Stock Company (“DTE”)</w:t>
      </w:r>
    </w:p>
    <w:p w14:paraId="26E13570" w14:textId="77777777" w:rsidR="00C57C9C" w:rsidRPr="006570C3" w:rsidRDefault="00C57C9C" w:rsidP="0044719B">
      <w:pPr>
        <w:ind w:left="900"/>
        <w:jc w:val="thaiDistribute"/>
        <w:rPr>
          <w:rFonts w:ascii="Arial" w:hAnsi="Arial" w:cs="Arial"/>
          <w:sz w:val="20"/>
          <w:szCs w:val="20"/>
        </w:rPr>
      </w:pPr>
    </w:p>
    <w:p w14:paraId="28CBC662" w14:textId="77777777" w:rsidR="00C57C9C" w:rsidRPr="006570C3" w:rsidRDefault="00C57C9C" w:rsidP="0044719B">
      <w:pPr>
        <w:ind w:left="900"/>
        <w:jc w:val="thaiDistribute"/>
        <w:rPr>
          <w:rFonts w:ascii="Arial" w:hAnsi="Arial" w:cs="Arial"/>
          <w:sz w:val="20"/>
          <w:szCs w:val="20"/>
        </w:rPr>
      </w:pPr>
      <w:r w:rsidRPr="006570C3">
        <w:rPr>
          <w:rFonts w:ascii="Arial" w:hAnsi="Arial" w:cs="Arial"/>
          <w:sz w:val="20"/>
          <w:szCs w:val="20"/>
        </w:rPr>
        <w:t>During the first quarter of 2019, DTE, a subsidiary of Viet Thai Solar Joint Stock Company (“VTS”), called for additional paid-up share capital and VTS paid for the called-up to maintain the same proportion of holdings, totalling VND 70,780 million.</w:t>
      </w:r>
    </w:p>
    <w:p w14:paraId="2C865606" w14:textId="77777777" w:rsidR="00C57C9C" w:rsidRPr="006570C3" w:rsidRDefault="00C57C9C" w:rsidP="0044719B">
      <w:pPr>
        <w:ind w:left="900"/>
        <w:jc w:val="thaiDistribute"/>
        <w:rPr>
          <w:rFonts w:ascii="Arial" w:hAnsi="Arial" w:cs="Arial"/>
          <w:sz w:val="20"/>
          <w:szCs w:val="20"/>
        </w:rPr>
      </w:pPr>
    </w:p>
    <w:p w14:paraId="389EF567" w14:textId="77777777" w:rsidR="00C57C9C" w:rsidRPr="006570C3" w:rsidRDefault="00C57C9C" w:rsidP="0044719B">
      <w:pPr>
        <w:ind w:left="900"/>
        <w:jc w:val="thaiDistribute"/>
        <w:rPr>
          <w:rFonts w:ascii="Arial" w:hAnsi="Arial" w:cs="Arial"/>
          <w:b/>
          <w:bCs/>
          <w:sz w:val="20"/>
          <w:szCs w:val="20"/>
        </w:rPr>
      </w:pPr>
      <w:r w:rsidRPr="006570C3">
        <w:rPr>
          <w:rFonts w:ascii="Arial" w:hAnsi="Arial" w:cs="Arial"/>
          <w:b/>
          <w:bCs/>
          <w:sz w:val="20"/>
          <w:szCs w:val="20"/>
        </w:rPr>
        <w:t>B.Grimm Solar Power, Inc. (“BGSPI”)</w:t>
      </w:r>
    </w:p>
    <w:p w14:paraId="4539465C" w14:textId="77777777" w:rsidR="00C57C9C" w:rsidRPr="006570C3" w:rsidRDefault="00C57C9C" w:rsidP="0044719B">
      <w:pPr>
        <w:ind w:left="900"/>
        <w:jc w:val="thaiDistribute"/>
        <w:rPr>
          <w:rFonts w:ascii="Arial" w:hAnsi="Arial" w:cs="Arial"/>
          <w:sz w:val="20"/>
          <w:szCs w:val="20"/>
        </w:rPr>
      </w:pPr>
    </w:p>
    <w:p w14:paraId="3BAA5C1E" w14:textId="4FDDD051" w:rsidR="00C57C9C" w:rsidRPr="006570C3" w:rsidRDefault="00C57C9C" w:rsidP="007925D9">
      <w:pPr>
        <w:ind w:left="900"/>
        <w:jc w:val="thaiDistribute"/>
        <w:rPr>
          <w:rFonts w:ascii="Arial" w:hAnsi="Arial" w:cs="Arial"/>
          <w:sz w:val="20"/>
          <w:szCs w:val="20"/>
        </w:rPr>
      </w:pPr>
      <w:r w:rsidRPr="006570C3">
        <w:rPr>
          <w:rFonts w:ascii="Arial" w:hAnsi="Arial" w:cs="Arial"/>
          <w:sz w:val="20"/>
          <w:szCs w:val="20"/>
        </w:rPr>
        <w:t>During the third quarter of 2019, BGSPI, a subsidiary of BSPR, was established in the Republic of the Philippines to operate in electric</w:t>
      </w:r>
      <w:r w:rsidR="001E270C" w:rsidRPr="006570C3">
        <w:rPr>
          <w:rFonts w:ascii="Arial" w:hAnsi="Arial" w:cs="Arial"/>
          <w:sz w:val="20"/>
          <w:szCs w:val="20"/>
        </w:rPr>
        <w:t xml:space="preserve">ity generating </w:t>
      </w:r>
      <w:r w:rsidRPr="006570C3">
        <w:rPr>
          <w:rFonts w:ascii="Arial" w:hAnsi="Arial" w:cs="Arial"/>
          <w:sz w:val="20"/>
          <w:szCs w:val="20"/>
        </w:rPr>
        <w:t>business. BGSPI has registered share capital of Philippine Peso 25 million (equivalent to Baht 15 million). BSPR owns 100% interest in BGSPI.</w:t>
      </w:r>
    </w:p>
    <w:p w14:paraId="0B8D9FED" w14:textId="533CFB2C" w:rsidR="00A1694D" w:rsidRPr="006570C3" w:rsidRDefault="00A1694D" w:rsidP="007925D9">
      <w:pPr>
        <w:ind w:left="900"/>
        <w:jc w:val="thaiDistribute"/>
        <w:rPr>
          <w:rFonts w:ascii="Arial" w:hAnsi="Arial" w:cs="Arial"/>
          <w:sz w:val="20"/>
          <w:szCs w:val="20"/>
        </w:rPr>
      </w:pPr>
    </w:p>
    <w:p w14:paraId="657CAA0A" w14:textId="0363F1D7" w:rsidR="00A1694D" w:rsidRPr="006570C3" w:rsidRDefault="00A1694D" w:rsidP="007925D9">
      <w:pPr>
        <w:ind w:left="900"/>
        <w:jc w:val="thaiDistribute"/>
        <w:rPr>
          <w:rFonts w:ascii="Arial" w:hAnsi="Arial" w:cs="Arial"/>
          <w:b/>
          <w:bCs/>
          <w:sz w:val="20"/>
          <w:szCs w:val="20"/>
        </w:rPr>
      </w:pPr>
      <w:r w:rsidRPr="006570C3">
        <w:rPr>
          <w:rFonts w:ascii="Arial" w:hAnsi="Arial" w:cs="Arial"/>
          <w:b/>
          <w:bCs/>
          <w:sz w:val="20"/>
          <w:szCs w:val="20"/>
        </w:rPr>
        <w:t>Tadsakhoi Power Company Limited ("TSK")</w:t>
      </w:r>
    </w:p>
    <w:p w14:paraId="2C417FDA" w14:textId="67D29141" w:rsidR="00A1694D" w:rsidRPr="006570C3" w:rsidRDefault="00A1694D" w:rsidP="007925D9">
      <w:pPr>
        <w:ind w:left="900"/>
        <w:jc w:val="thaiDistribute"/>
        <w:rPr>
          <w:rFonts w:ascii="Arial" w:hAnsi="Arial" w:cs="Arial"/>
          <w:b/>
          <w:bCs/>
          <w:sz w:val="20"/>
          <w:szCs w:val="20"/>
        </w:rPr>
      </w:pPr>
    </w:p>
    <w:p w14:paraId="141B5A42" w14:textId="4F7B6BD8" w:rsidR="00A1694D" w:rsidRPr="006570C3" w:rsidRDefault="00A1694D" w:rsidP="00265968">
      <w:pPr>
        <w:pStyle w:val="Header"/>
        <w:tabs>
          <w:tab w:val="clear" w:pos="4153"/>
          <w:tab w:val="clear" w:pos="8306"/>
          <w:tab w:val="center" w:pos="4536"/>
          <w:tab w:val="center" w:pos="5670"/>
          <w:tab w:val="center" w:pos="6804"/>
          <w:tab w:val="right" w:pos="7655"/>
        </w:tabs>
        <w:ind w:left="893"/>
        <w:jc w:val="both"/>
        <w:rPr>
          <w:rFonts w:ascii="Arial" w:eastAsia="Cordia New" w:hAnsi="Arial" w:cs="Arial"/>
          <w:sz w:val="20"/>
          <w:szCs w:val="20"/>
          <w:lang w:val="en-US"/>
        </w:rPr>
      </w:pPr>
      <w:r w:rsidRPr="006570C3">
        <w:rPr>
          <w:rFonts w:ascii="Arial" w:hAnsi="Arial" w:cs="Arial"/>
          <w:sz w:val="20"/>
          <w:szCs w:val="20"/>
        </w:rPr>
        <w:t>During the third quarter of 2019, TSK, a subsidiar</w:t>
      </w:r>
      <w:r w:rsidR="005013AB" w:rsidRPr="006570C3">
        <w:rPr>
          <w:rFonts w:ascii="Arial" w:hAnsi="Arial" w:cs="Arial"/>
          <w:sz w:val="20"/>
          <w:szCs w:val="20"/>
        </w:rPr>
        <w:t>y</w:t>
      </w:r>
      <w:r w:rsidRPr="006570C3">
        <w:rPr>
          <w:rFonts w:ascii="Arial" w:hAnsi="Arial" w:cs="Arial"/>
          <w:sz w:val="20"/>
          <w:szCs w:val="20"/>
        </w:rPr>
        <w:t xml:space="preserve"> of B.Grimm Power (Lao) Company Limited</w:t>
      </w:r>
      <w:r w:rsidR="005013AB" w:rsidRPr="006570C3">
        <w:rPr>
          <w:rFonts w:ascii="Arial" w:hAnsi="Arial" w:cs="Arial"/>
          <w:sz w:val="20"/>
          <w:szCs w:val="20"/>
        </w:rPr>
        <w:t xml:space="preserve"> (“BGPL”)</w:t>
      </w:r>
      <w:r w:rsidRPr="006570C3">
        <w:rPr>
          <w:rFonts w:ascii="Arial" w:hAnsi="Arial" w:cs="Arial"/>
          <w:sz w:val="20"/>
          <w:szCs w:val="20"/>
        </w:rPr>
        <w:t xml:space="preserve">, was established in Lao PDR to operate in electricity generating </w:t>
      </w:r>
      <w:r w:rsidR="00BA5803" w:rsidRPr="006570C3">
        <w:rPr>
          <w:rFonts w:ascii="Arial" w:hAnsi="Arial" w:cs="Arial"/>
          <w:sz w:val="20"/>
          <w:szCs w:val="20"/>
        </w:rPr>
        <w:t>from hydropower</w:t>
      </w:r>
      <w:r w:rsidRPr="006570C3">
        <w:rPr>
          <w:rFonts w:ascii="Arial" w:hAnsi="Arial" w:cs="Arial"/>
          <w:sz w:val="20"/>
          <w:szCs w:val="20"/>
        </w:rPr>
        <w:t xml:space="preserve">. </w:t>
      </w:r>
      <w:r w:rsidR="00BA5803" w:rsidRPr="006570C3">
        <w:rPr>
          <w:rFonts w:ascii="Arial" w:hAnsi="Arial" w:cs="Arial"/>
          <w:sz w:val="20"/>
          <w:szCs w:val="20"/>
        </w:rPr>
        <w:br/>
      </w:r>
      <w:r w:rsidRPr="006570C3">
        <w:rPr>
          <w:rFonts w:ascii="Arial" w:hAnsi="Arial" w:cs="Arial"/>
          <w:sz w:val="20"/>
          <w:szCs w:val="20"/>
        </w:rPr>
        <w:t>TSK has registered share capital of Kib 146.20 billion (equivalent to Baht 512.62</w:t>
      </w:r>
      <w:r w:rsidR="005013AB" w:rsidRPr="006570C3">
        <w:rPr>
          <w:rFonts w:ascii="Arial" w:hAnsi="Arial" w:cs="Arial"/>
          <w:sz w:val="20"/>
          <w:szCs w:val="20"/>
        </w:rPr>
        <w:t xml:space="preserve"> million) BGPL owns 70% interest in TSK. </w:t>
      </w:r>
      <w:r w:rsidR="005013AB" w:rsidRPr="006570C3">
        <w:rPr>
          <w:rFonts w:ascii="Arial" w:eastAsia="Cordia New" w:hAnsi="Arial" w:cs="Arial"/>
          <w:sz w:val="20"/>
          <w:szCs w:val="20"/>
          <w:lang w:val="en-US"/>
        </w:rPr>
        <w:t xml:space="preserve">As at 31 December 2019, BGPL </w:t>
      </w:r>
      <w:r w:rsidR="00224898" w:rsidRPr="006570C3">
        <w:rPr>
          <w:rFonts w:ascii="Arial" w:eastAsia="Cordia New" w:hAnsi="Arial" w:cs="Arial"/>
          <w:spacing w:val="-4"/>
          <w:sz w:val="20"/>
          <w:szCs w:val="20"/>
          <w:lang w:val="en-US"/>
        </w:rPr>
        <w:t>has not yet paid for the investment.</w:t>
      </w:r>
    </w:p>
    <w:p w14:paraId="20812BEA" w14:textId="167E78C4" w:rsidR="009C3F7F" w:rsidRPr="006570C3" w:rsidRDefault="009C3F7F" w:rsidP="0044719B">
      <w:pPr>
        <w:ind w:left="900"/>
        <w:jc w:val="thaiDistribute"/>
        <w:rPr>
          <w:rFonts w:ascii="Arial" w:hAnsi="Arial" w:cs="Arial"/>
          <w:sz w:val="20"/>
          <w:szCs w:val="20"/>
        </w:rPr>
      </w:pPr>
    </w:p>
    <w:p w14:paraId="4A24AE2E" w14:textId="77777777" w:rsidR="009C3F7F" w:rsidRPr="006570C3" w:rsidRDefault="009C3F7F" w:rsidP="0044719B">
      <w:pPr>
        <w:ind w:left="900"/>
        <w:jc w:val="thaiDistribute"/>
        <w:rPr>
          <w:rFonts w:ascii="Arial" w:hAnsi="Arial" w:cs="Arial"/>
          <w:b/>
          <w:bCs/>
          <w:sz w:val="20"/>
          <w:szCs w:val="20"/>
        </w:rPr>
      </w:pPr>
      <w:r w:rsidRPr="006570C3">
        <w:rPr>
          <w:rFonts w:ascii="Arial" w:hAnsi="Arial" w:cs="Arial"/>
          <w:b/>
          <w:bCs/>
          <w:sz w:val="20"/>
          <w:szCs w:val="20"/>
        </w:rPr>
        <w:t>Sisophon Clean Power Co., Ltd.</w:t>
      </w:r>
      <w:r w:rsidRPr="006570C3">
        <w:rPr>
          <w:rFonts w:ascii="Arial" w:hAnsi="Arial" w:cs="Arial"/>
          <w:b/>
          <w:bCs/>
          <w:sz w:val="20"/>
          <w:szCs w:val="20"/>
          <w:cs/>
        </w:rPr>
        <w:t xml:space="preserve"> </w:t>
      </w:r>
      <w:r w:rsidRPr="006570C3">
        <w:rPr>
          <w:rFonts w:ascii="Arial" w:hAnsi="Arial" w:cs="Arial"/>
          <w:b/>
          <w:bCs/>
          <w:sz w:val="20"/>
          <w:szCs w:val="20"/>
        </w:rPr>
        <w:t>(“SSCP”)</w:t>
      </w:r>
    </w:p>
    <w:p w14:paraId="7C3B069B" w14:textId="77777777" w:rsidR="009C3F7F" w:rsidRPr="006570C3" w:rsidRDefault="009C3F7F" w:rsidP="0044719B">
      <w:pPr>
        <w:ind w:left="900"/>
        <w:jc w:val="thaiDistribute"/>
        <w:rPr>
          <w:rFonts w:ascii="Arial" w:hAnsi="Arial" w:cs="Arial"/>
          <w:sz w:val="20"/>
          <w:szCs w:val="20"/>
        </w:rPr>
      </w:pPr>
    </w:p>
    <w:p w14:paraId="7F7957B9" w14:textId="2626FFE2" w:rsidR="009C3F7F" w:rsidRPr="006570C3" w:rsidRDefault="009C3F7F" w:rsidP="0044719B">
      <w:pPr>
        <w:ind w:left="900"/>
        <w:jc w:val="thaiDistribute"/>
        <w:rPr>
          <w:rFonts w:ascii="Arial" w:hAnsi="Arial" w:cs="Arial"/>
          <w:sz w:val="20"/>
          <w:szCs w:val="20"/>
        </w:rPr>
      </w:pPr>
      <w:r w:rsidRPr="006570C3">
        <w:rPr>
          <w:rFonts w:ascii="Arial" w:hAnsi="Arial" w:cs="Arial"/>
          <w:sz w:val="20"/>
          <w:szCs w:val="20"/>
        </w:rPr>
        <w:t>During the fourth quarter of 2019, SSCP, a</w:t>
      </w:r>
      <w:r w:rsidR="00CD7CF3" w:rsidRPr="006570C3">
        <w:rPr>
          <w:rFonts w:ascii="Arial" w:hAnsi="Arial" w:cs="Arial"/>
          <w:sz w:val="20"/>
          <w:szCs w:val="20"/>
        </w:rPr>
        <w:t xml:space="preserve"> </w:t>
      </w:r>
      <w:r w:rsidRPr="006570C3">
        <w:rPr>
          <w:rFonts w:ascii="Arial" w:hAnsi="Arial" w:cs="Arial"/>
          <w:sz w:val="20"/>
          <w:szCs w:val="20"/>
        </w:rPr>
        <w:t>subsidiary of BGS</w:t>
      </w:r>
      <w:r w:rsidR="00FC4607" w:rsidRPr="006570C3">
        <w:rPr>
          <w:rFonts w:ascii="Arial" w:hAnsi="Arial" w:cs="Arial"/>
          <w:sz w:val="20"/>
          <w:szCs w:val="20"/>
        </w:rPr>
        <w:t>P</w:t>
      </w:r>
      <w:r w:rsidRPr="006570C3">
        <w:rPr>
          <w:rFonts w:ascii="Arial" w:hAnsi="Arial" w:cs="Arial"/>
          <w:sz w:val="20"/>
          <w:szCs w:val="20"/>
        </w:rPr>
        <w:t xml:space="preserve">1, was established in Cambodia to develop land for future power plant projects. SSCP has registered </w:t>
      </w:r>
      <w:r w:rsidR="00225D07" w:rsidRPr="006570C3">
        <w:rPr>
          <w:rFonts w:ascii="Arial" w:hAnsi="Arial" w:cs="Arial"/>
          <w:sz w:val="20"/>
          <w:szCs w:val="20"/>
        </w:rPr>
        <w:t xml:space="preserve">share </w:t>
      </w:r>
      <w:r w:rsidRPr="006570C3">
        <w:rPr>
          <w:rFonts w:ascii="Arial" w:hAnsi="Arial" w:cs="Arial"/>
          <w:sz w:val="20"/>
          <w:szCs w:val="20"/>
        </w:rPr>
        <w:t>capital of Cambodian Riel 134 million (equivalent to Baht 1 million). BGSP1 owns 100% interest in SSCP.</w:t>
      </w:r>
    </w:p>
    <w:p w14:paraId="0CEBB8FE" w14:textId="77777777" w:rsidR="009C3F7F" w:rsidRPr="006570C3" w:rsidRDefault="009C3F7F" w:rsidP="0044719B">
      <w:pPr>
        <w:ind w:left="900"/>
        <w:jc w:val="thaiDistribute"/>
        <w:rPr>
          <w:rFonts w:ascii="Arial" w:hAnsi="Arial" w:cs="Arial"/>
          <w:b/>
          <w:bCs/>
          <w:sz w:val="20"/>
          <w:szCs w:val="20"/>
        </w:rPr>
      </w:pPr>
    </w:p>
    <w:p w14:paraId="5034430D" w14:textId="77777777" w:rsidR="009C3F7F" w:rsidRPr="006570C3" w:rsidRDefault="009C3F7F" w:rsidP="0044719B">
      <w:pPr>
        <w:ind w:left="900"/>
        <w:jc w:val="thaiDistribute"/>
        <w:rPr>
          <w:rFonts w:ascii="Arial" w:hAnsi="Arial" w:cs="Arial"/>
          <w:b/>
          <w:bCs/>
          <w:sz w:val="20"/>
          <w:szCs w:val="20"/>
        </w:rPr>
      </w:pPr>
      <w:r w:rsidRPr="006570C3">
        <w:rPr>
          <w:rFonts w:ascii="Arial" w:hAnsi="Arial" w:cs="Arial"/>
          <w:b/>
          <w:bCs/>
          <w:sz w:val="20"/>
          <w:szCs w:val="20"/>
        </w:rPr>
        <w:t>Ray Power Supply Co., Ltd. (“Ray Power”)</w:t>
      </w:r>
    </w:p>
    <w:p w14:paraId="7FFD358A" w14:textId="77777777" w:rsidR="009C3F7F" w:rsidRPr="006570C3" w:rsidRDefault="009C3F7F" w:rsidP="0044719B">
      <w:pPr>
        <w:ind w:left="900"/>
        <w:jc w:val="thaiDistribute"/>
        <w:rPr>
          <w:rFonts w:ascii="Arial" w:hAnsi="Arial" w:cs="Arial"/>
          <w:sz w:val="20"/>
          <w:szCs w:val="20"/>
        </w:rPr>
      </w:pPr>
    </w:p>
    <w:p w14:paraId="2FFBFDF3" w14:textId="6A65CBCA" w:rsidR="009C3F7F" w:rsidRPr="006570C3" w:rsidRDefault="009C3F7F" w:rsidP="0044719B">
      <w:pPr>
        <w:ind w:left="900"/>
        <w:jc w:val="thaiDistribute"/>
        <w:rPr>
          <w:rFonts w:ascii="Arial" w:hAnsi="Arial" w:cs="Arial"/>
          <w:sz w:val="20"/>
          <w:szCs w:val="20"/>
        </w:rPr>
      </w:pPr>
      <w:r w:rsidRPr="006570C3">
        <w:rPr>
          <w:rFonts w:ascii="Arial" w:hAnsi="Arial" w:cs="Arial"/>
          <w:sz w:val="20"/>
          <w:szCs w:val="20"/>
        </w:rPr>
        <w:t>During the fourth quarter of 2019, BGSP1 acquired 100% equity interest in Ray Power,</w:t>
      </w:r>
      <w:r w:rsidR="00CD7CF3" w:rsidRPr="006570C3">
        <w:rPr>
          <w:rFonts w:ascii="Arial" w:hAnsi="Arial" w:cs="Arial"/>
          <w:sz w:val="20"/>
          <w:szCs w:val="20"/>
        </w:rPr>
        <w:t xml:space="preserve"> a</w:t>
      </w:r>
      <w:r w:rsidRPr="006570C3">
        <w:rPr>
          <w:rFonts w:ascii="Arial" w:hAnsi="Arial" w:cs="Arial"/>
          <w:sz w:val="20"/>
          <w:szCs w:val="20"/>
        </w:rPr>
        <w:t xml:space="preserve"> registered company</w:t>
      </w:r>
      <w:r w:rsidR="002F3301" w:rsidRPr="006570C3">
        <w:rPr>
          <w:rFonts w:ascii="Arial" w:hAnsi="Arial" w:cs="Arial"/>
          <w:sz w:val="20"/>
          <w:szCs w:val="20"/>
        </w:rPr>
        <w:t>, which</w:t>
      </w:r>
      <w:r w:rsidR="00CA491C" w:rsidRPr="006570C3">
        <w:rPr>
          <w:rFonts w:ascii="Arial" w:hAnsi="Arial" w:cs="Arial"/>
          <w:sz w:val="20"/>
          <w:szCs w:val="20"/>
        </w:rPr>
        <w:t xml:space="preserve"> operates solar power plant project in Cambodia,</w:t>
      </w:r>
      <w:r w:rsidRPr="006570C3">
        <w:rPr>
          <w:rFonts w:ascii="Arial" w:hAnsi="Arial" w:cs="Arial"/>
          <w:sz w:val="20"/>
          <w:szCs w:val="20"/>
        </w:rPr>
        <w:t xml:space="preserve"> </w:t>
      </w:r>
      <w:r w:rsidR="00CD7CF3" w:rsidRPr="006570C3">
        <w:rPr>
          <w:rFonts w:ascii="Arial" w:hAnsi="Arial" w:cs="Arial"/>
          <w:sz w:val="20"/>
          <w:szCs w:val="20"/>
        </w:rPr>
        <w:t>for a consideration</w:t>
      </w:r>
      <w:r w:rsidRPr="006570C3">
        <w:rPr>
          <w:rFonts w:ascii="Arial" w:hAnsi="Arial" w:cs="Arial"/>
          <w:sz w:val="20"/>
          <w:szCs w:val="20"/>
        </w:rPr>
        <w:t xml:space="preserve"> of US Dollar 0.3 million (equivalent to Baht 9.15 million). As a result, Ray Power became subsidiary of the Group. The management of the Group considered the acquisition in accordance with the concepts underlying the procedures used in accounting for the acquisition of subsidiary under TFRS 3 - Business Combinations and concluded that the acquisition of this </w:t>
      </w:r>
      <w:r w:rsidRPr="006570C3">
        <w:rPr>
          <w:rFonts w:ascii="Arial" w:hAnsi="Arial" w:cs="Arial"/>
          <w:spacing w:val="-2"/>
          <w:sz w:val="20"/>
          <w:szCs w:val="20"/>
        </w:rPr>
        <w:t>investment is asset acquisition. The difference between consideration paid and net assets acquired</w:t>
      </w:r>
      <w:r w:rsidRPr="006570C3">
        <w:rPr>
          <w:rFonts w:ascii="Arial" w:hAnsi="Arial" w:cs="Arial"/>
          <w:sz w:val="20"/>
          <w:szCs w:val="20"/>
        </w:rPr>
        <w:t xml:space="preserve"> was considered as value of “right in power purchase agreement” (include in intangible assets).</w:t>
      </w:r>
    </w:p>
    <w:p w14:paraId="714A0ED8" w14:textId="77777777" w:rsidR="009C3F7F" w:rsidRPr="006570C3" w:rsidRDefault="009C3F7F" w:rsidP="0044719B">
      <w:pPr>
        <w:ind w:left="900"/>
        <w:jc w:val="thaiDistribute"/>
        <w:rPr>
          <w:rFonts w:ascii="Arial" w:hAnsi="Arial" w:cs="Arial"/>
          <w:sz w:val="20"/>
          <w:szCs w:val="20"/>
        </w:rPr>
      </w:pPr>
    </w:p>
    <w:p w14:paraId="41285DD1" w14:textId="77777777" w:rsidR="009C3F7F" w:rsidRPr="006570C3" w:rsidRDefault="009C3F7F" w:rsidP="0044719B">
      <w:pPr>
        <w:ind w:left="900"/>
        <w:jc w:val="thaiDistribute"/>
        <w:rPr>
          <w:rFonts w:ascii="Arial" w:hAnsi="Arial" w:cs="Arial"/>
          <w:sz w:val="20"/>
          <w:szCs w:val="20"/>
        </w:rPr>
      </w:pPr>
      <w:r w:rsidRPr="006570C3">
        <w:rPr>
          <w:rFonts w:ascii="Arial" w:hAnsi="Arial" w:cs="Arial"/>
          <w:sz w:val="20"/>
          <w:szCs w:val="20"/>
        </w:rPr>
        <w:t>The following table summarises the consideration paid for Ray Power and the amounts of the assets acquired and liabilities assumed recognised at the acquisition date.</w:t>
      </w:r>
    </w:p>
    <w:p w14:paraId="44A403C0" w14:textId="77777777" w:rsidR="009C3F7F" w:rsidRPr="006570C3" w:rsidRDefault="009C3F7F" w:rsidP="0044719B">
      <w:pPr>
        <w:ind w:left="900"/>
        <w:rPr>
          <w:rFonts w:ascii="Arial" w:hAnsi="Arial" w:cs="Arial"/>
          <w:sz w:val="20"/>
          <w:szCs w:val="20"/>
        </w:rPr>
      </w:pPr>
    </w:p>
    <w:tbl>
      <w:tblPr>
        <w:tblW w:w="9461" w:type="dxa"/>
        <w:tblLayout w:type="fixed"/>
        <w:tblLook w:val="0000" w:firstRow="0" w:lastRow="0" w:firstColumn="0" w:lastColumn="0" w:noHBand="0" w:noVBand="0"/>
      </w:tblPr>
      <w:tblGrid>
        <w:gridCol w:w="8021"/>
        <w:gridCol w:w="1440"/>
      </w:tblGrid>
      <w:tr w:rsidR="009C3F7F" w:rsidRPr="006570C3" w14:paraId="45C4CBFB" w14:textId="77777777" w:rsidTr="0044719B">
        <w:trPr>
          <w:trHeight w:val="20"/>
        </w:trPr>
        <w:tc>
          <w:tcPr>
            <w:tcW w:w="8021" w:type="dxa"/>
          </w:tcPr>
          <w:p w14:paraId="6330BB02" w14:textId="1FD1DE98" w:rsidR="009C3F7F" w:rsidRPr="006570C3" w:rsidRDefault="009C3F7F" w:rsidP="0044719B">
            <w:pPr>
              <w:ind w:left="791"/>
              <w:jc w:val="thaiDistribute"/>
              <w:rPr>
                <w:rFonts w:ascii="Arial" w:hAnsi="Arial" w:cs="Arial"/>
                <w:b/>
                <w:bCs/>
                <w:sz w:val="20"/>
                <w:szCs w:val="20"/>
              </w:rPr>
            </w:pPr>
            <w:r w:rsidRPr="006570C3">
              <w:rPr>
                <w:rFonts w:ascii="Arial" w:hAnsi="Arial" w:cs="Arial"/>
                <w:b/>
                <w:bCs/>
                <w:sz w:val="20"/>
                <w:szCs w:val="20"/>
              </w:rPr>
              <w:t>Consideration paid on 25 December 2019</w:t>
            </w:r>
            <w:r w:rsidR="00C15B41" w:rsidRPr="006570C3">
              <w:rPr>
                <w:rFonts w:ascii="Arial" w:hAnsi="Arial" w:cs="Arial"/>
                <w:b/>
                <w:bCs/>
                <w:sz w:val="20"/>
                <w:szCs w:val="20"/>
              </w:rPr>
              <w:t>:</w:t>
            </w:r>
          </w:p>
        </w:tc>
        <w:tc>
          <w:tcPr>
            <w:tcW w:w="1440" w:type="dxa"/>
          </w:tcPr>
          <w:p w14:paraId="5F8328E5" w14:textId="2063DE85" w:rsidR="0044719B" w:rsidRPr="006570C3" w:rsidRDefault="0044719B" w:rsidP="0044719B">
            <w:pPr>
              <w:ind w:left="540"/>
              <w:jc w:val="right"/>
              <w:rPr>
                <w:rFonts w:ascii="Arial" w:hAnsi="Arial" w:cstheme="minorBidi"/>
                <w:sz w:val="20"/>
                <w:szCs w:val="20"/>
              </w:rPr>
            </w:pPr>
          </w:p>
        </w:tc>
      </w:tr>
      <w:tr w:rsidR="009C3F7F" w:rsidRPr="006570C3" w14:paraId="18BF4E48" w14:textId="77777777" w:rsidTr="0044719B">
        <w:trPr>
          <w:trHeight w:val="20"/>
        </w:trPr>
        <w:tc>
          <w:tcPr>
            <w:tcW w:w="8021" w:type="dxa"/>
          </w:tcPr>
          <w:p w14:paraId="29D24084" w14:textId="77777777" w:rsidR="009C3F7F" w:rsidRPr="006570C3" w:rsidRDefault="009C3F7F" w:rsidP="0044719B">
            <w:pPr>
              <w:tabs>
                <w:tab w:val="left" w:pos="493"/>
              </w:tabs>
              <w:suppressAutoHyphens/>
              <w:ind w:left="791"/>
              <w:rPr>
                <w:rFonts w:ascii="Arial" w:hAnsi="Arial" w:cs="Arial"/>
                <w:snapToGrid w:val="0"/>
                <w:sz w:val="20"/>
                <w:szCs w:val="20"/>
              </w:rPr>
            </w:pPr>
          </w:p>
        </w:tc>
        <w:tc>
          <w:tcPr>
            <w:tcW w:w="1440" w:type="dxa"/>
          </w:tcPr>
          <w:p w14:paraId="0201C3C0" w14:textId="4115F823" w:rsidR="009C3F7F" w:rsidRPr="006570C3" w:rsidRDefault="009C3F7F" w:rsidP="0044719B">
            <w:pPr>
              <w:pBdr>
                <w:bottom w:val="single" w:sz="4" w:space="1" w:color="auto"/>
              </w:pBdr>
              <w:suppressAutoHyphens/>
              <w:ind w:right="-72"/>
              <w:jc w:val="right"/>
              <w:rPr>
                <w:rFonts w:ascii="Arial" w:hAnsi="Arial" w:cs="Arial"/>
                <w:b/>
                <w:bCs/>
                <w:snapToGrid w:val="0"/>
                <w:sz w:val="20"/>
                <w:szCs w:val="20"/>
                <w:cs/>
              </w:rPr>
            </w:pPr>
            <w:r w:rsidRPr="006570C3">
              <w:rPr>
                <w:rFonts w:ascii="Arial" w:hAnsi="Arial" w:cs="Arial"/>
                <w:b/>
                <w:bCs/>
                <w:snapToGrid w:val="0"/>
                <w:sz w:val="20"/>
                <w:szCs w:val="20"/>
              </w:rPr>
              <w:t>Baht</w:t>
            </w:r>
            <w:r w:rsidR="00F7569B" w:rsidRPr="006570C3">
              <w:rPr>
                <w:rFonts w:ascii="Arial" w:hAnsi="Arial" w:cs="Arial"/>
                <w:b/>
                <w:bCs/>
                <w:snapToGrid w:val="0"/>
                <w:sz w:val="20"/>
                <w:szCs w:val="20"/>
              </w:rPr>
              <w:t xml:space="preserve"> ’</w:t>
            </w:r>
            <w:r w:rsidRPr="006570C3">
              <w:rPr>
                <w:rFonts w:ascii="Arial" w:hAnsi="Arial" w:cs="Arial"/>
                <w:b/>
                <w:bCs/>
                <w:snapToGrid w:val="0"/>
                <w:sz w:val="20"/>
                <w:szCs w:val="20"/>
              </w:rPr>
              <w:t>000</w:t>
            </w:r>
          </w:p>
        </w:tc>
      </w:tr>
      <w:tr w:rsidR="009C3F7F" w:rsidRPr="006570C3" w14:paraId="4E176FE8" w14:textId="77777777" w:rsidTr="0044719B">
        <w:trPr>
          <w:trHeight w:val="20"/>
        </w:trPr>
        <w:tc>
          <w:tcPr>
            <w:tcW w:w="8021" w:type="dxa"/>
          </w:tcPr>
          <w:p w14:paraId="7E2AD61A" w14:textId="77777777" w:rsidR="009C3F7F" w:rsidRPr="006570C3" w:rsidRDefault="009C3F7F" w:rsidP="0044719B">
            <w:pPr>
              <w:tabs>
                <w:tab w:val="left" w:pos="493"/>
              </w:tabs>
              <w:suppressAutoHyphens/>
              <w:ind w:left="791"/>
              <w:rPr>
                <w:rFonts w:ascii="Arial" w:hAnsi="Arial" w:cs="Arial"/>
                <w:b/>
                <w:bCs/>
                <w:snapToGrid w:val="0"/>
                <w:sz w:val="12"/>
                <w:szCs w:val="12"/>
              </w:rPr>
            </w:pPr>
          </w:p>
        </w:tc>
        <w:tc>
          <w:tcPr>
            <w:tcW w:w="1440" w:type="dxa"/>
            <w:vAlign w:val="bottom"/>
          </w:tcPr>
          <w:p w14:paraId="4C64B242" w14:textId="77777777" w:rsidR="009C3F7F" w:rsidRPr="006570C3" w:rsidRDefault="009C3F7F" w:rsidP="0044719B">
            <w:pPr>
              <w:suppressAutoHyphens/>
              <w:ind w:right="-72"/>
              <w:jc w:val="right"/>
              <w:rPr>
                <w:rFonts w:ascii="Arial" w:hAnsi="Arial" w:cs="Arial"/>
                <w:snapToGrid w:val="0"/>
                <w:sz w:val="12"/>
                <w:szCs w:val="12"/>
              </w:rPr>
            </w:pPr>
          </w:p>
        </w:tc>
      </w:tr>
      <w:tr w:rsidR="009C3F7F" w:rsidRPr="006570C3" w14:paraId="673260A7" w14:textId="77777777" w:rsidTr="0044719B">
        <w:trPr>
          <w:trHeight w:val="20"/>
        </w:trPr>
        <w:tc>
          <w:tcPr>
            <w:tcW w:w="8021" w:type="dxa"/>
          </w:tcPr>
          <w:p w14:paraId="742D00A1" w14:textId="77777777" w:rsidR="009C3F7F" w:rsidRPr="006570C3" w:rsidRDefault="009C3F7F" w:rsidP="0044719B">
            <w:pPr>
              <w:tabs>
                <w:tab w:val="left" w:pos="493"/>
              </w:tabs>
              <w:suppressAutoHyphens/>
              <w:ind w:left="791"/>
              <w:rPr>
                <w:rFonts w:ascii="Arial" w:hAnsi="Arial" w:cs="Arial"/>
                <w:snapToGrid w:val="0"/>
                <w:sz w:val="20"/>
                <w:szCs w:val="20"/>
              </w:rPr>
            </w:pPr>
            <w:r w:rsidRPr="006570C3">
              <w:rPr>
                <w:rFonts w:ascii="Arial" w:hAnsi="Arial" w:cs="Arial"/>
                <w:sz w:val="20"/>
                <w:szCs w:val="20"/>
              </w:rPr>
              <w:t>Cash</w:t>
            </w:r>
          </w:p>
        </w:tc>
        <w:tc>
          <w:tcPr>
            <w:tcW w:w="1440" w:type="dxa"/>
            <w:vAlign w:val="bottom"/>
          </w:tcPr>
          <w:p w14:paraId="7D7E0929" w14:textId="77777777" w:rsidR="009C3F7F" w:rsidRPr="006570C3" w:rsidRDefault="009C3F7F" w:rsidP="006A1E83">
            <w:pPr>
              <w:pBdr>
                <w:bottom w:val="double" w:sz="4" w:space="1" w:color="auto"/>
              </w:pBdr>
              <w:suppressAutoHyphens/>
              <w:ind w:right="-72"/>
              <w:jc w:val="right"/>
              <w:rPr>
                <w:rFonts w:ascii="Arial" w:hAnsi="Arial" w:cs="Arial"/>
                <w:snapToGrid w:val="0"/>
                <w:sz w:val="20"/>
                <w:szCs w:val="20"/>
              </w:rPr>
            </w:pPr>
            <w:r w:rsidRPr="006570C3">
              <w:rPr>
                <w:rFonts w:ascii="Arial" w:hAnsi="Arial" w:cs="Arial"/>
                <w:snapToGrid w:val="0"/>
                <w:sz w:val="20"/>
                <w:szCs w:val="20"/>
              </w:rPr>
              <w:t>9,145</w:t>
            </w:r>
          </w:p>
        </w:tc>
      </w:tr>
      <w:tr w:rsidR="009C3F7F" w:rsidRPr="006570C3" w14:paraId="2A5EC66F" w14:textId="77777777" w:rsidTr="0044719B">
        <w:trPr>
          <w:trHeight w:val="20"/>
        </w:trPr>
        <w:tc>
          <w:tcPr>
            <w:tcW w:w="8021" w:type="dxa"/>
          </w:tcPr>
          <w:p w14:paraId="12B2E320" w14:textId="77777777" w:rsidR="009C3F7F" w:rsidRPr="006570C3" w:rsidRDefault="009C3F7F" w:rsidP="0044719B">
            <w:pPr>
              <w:tabs>
                <w:tab w:val="left" w:pos="493"/>
              </w:tabs>
              <w:suppressAutoHyphens/>
              <w:ind w:left="791"/>
              <w:rPr>
                <w:rFonts w:ascii="Arial" w:hAnsi="Arial" w:cs="Arial"/>
                <w:snapToGrid w:val="0"/>
                <w:sz w:val="12"/>
                <w:szCs w:val="12"/>
              </w:rPr>
            </w:pPr>
          </w:p>
        </w:tc>
        <w:tc>
          <w:tcPr>
            <w:tcW w:w="1440" w:type="dxa"/>
          </w:tcPr>
          <w:p w14:paraId="73C01126" w14:textId="77777777" w:rsidR="009C3F7F" w:rsidRPr="006570C3" w:rsidRDefault="009C3F7F" w:rsidP="0044719B">
            <w:pPr>
              <w:suppressAutoHyphens/>
              <w:ind w:right="-72"/>
              <w:jc w:val="right"/>
              <w:rPr>
                <w:rFonts w:ascii="Arial" w:hAnsi="Arial" w:cs="Arial"/>
                <w:snapToGrid w:val="0"/>
                <w:sz w:val="12"/>
                <w:szCs w:val="12"/>
              </w:rPr>
            </w:pPr>
          </w:p>
        </w:tc>
      </w:tr>
      <w:tr w:rsidR="009C3F7F" w:rsidRPr="006570C3" w14:paraId="6366CE05" w14:textId="77777777" w:rsidTr="0044719B">
        <w:trPr>
          <w:trHeight w:val="20"/>
        </w:trPr>
        <w:tc>
          <w:tcPr>
            <w:tcW w:w="8021" w:type="dxa"/>
          </w:tcPr>
          <w:p w14:paraId="10EF4BE5" w14:textId="20BF9D41" w:rsidR="009C3F7F" w:rsidRPr="006570C3" w:rsidRDefault="009C3F7F" w:rsidP="00D82DB1">
            <w:pPr>
              <w:tabs>
                <w:tab w:val="left" w:pos="493"/>
              </w:tabs>
              <w:suppressAutoHyphens/>
              <w:ind w:left="791" w:right="-104"/>
              <w:rPr>
                <w:rFonts w:ascii="Arial Bold" w:hAnsi="Arial Bold" w:cs="Arial"/>
                <w:b/>
                <w:bCs/>
                <w:snapToGrid w:val="0"/>
                <w:spacing w:val="-4"/>
                <w:sz w:val="20"/>
                <w:szCs w:val="20"/>
              </w:rPr>
            </w:pPr>
            <w:r w:rsidRPr="006570C3">
              <w:rPr>
                <w:rFonts w:ascii="Arial Bold" w:hAnsi="Arial Bold" w:cs="Arial"/>
                <w:b/>
                <w:bCs/>
                <w:snapToGrid w:val="0"/>
                <w:spacing w:val="-4"/>
                <w:sz w:val="20"/>
                <w:szCs w:val="20"/>
              </w:rPr>
              <w:t>Recognised amounts of identifiable assets acquired and liabilities assumed:</w:t>
            </w:r>
          </w:p>
        </w:tc>
        <w:tc>
          <w:tcPr>
            <w:tcW w:w="1440" w:type="dxa"/>
            <w:vAlign w:val="bottom"/>
          </w:tcPr>
          <w:p w14:paraId="473F532D" w14:textId="77777777" w:rsidR="009C3F7F" w:rsidRPr="006570C3" w:rsidRDefault="009C3F7F" w:rsidP="0044719B">
            <w:pPr>
              <w:suppressAutoHyphens/>
              <w:ind w:right="-72"/>
              <w:jc w:val="right"/>
              <w:rPr>
                <w:rFonts w:ascii="Arial" w:hAnsi="Arial" w:cs="Arial"/>
                <w:snapToGrid w:val="0"/>
                <w:sz w:val="20"/>
                <w:szCs w:val="20"/>
              </w:rPr>
            </w:pPr>
          </w:p>
        </w:tc>
      </w:tr>
      <w:tr w:rsidR="009C3F7F" w:rsidRPr="006570C3" w14:paraId="6E227FC2" w14:textId="77777777" w:rsidTr="0044719B">
        <w:trPr>
          <w:trHeight w:val="20"/>
        </w:trPr>
        <w:tc>
          <w:tcPr>
            <w:tcW w:w="8021" w:type="dxa"/>
          </w:tcPr>
          <w:p w14:paraId="79FA8C80" w14:textId="77777777" w:rsidR="009C3F7F" w:rsidRPr="006570C3" w:rsidRDefault="009C3F7F" w:rsidP="0044719B">
            <w:pPr>
              <w:tabs>
                <w:tab w:val="left" w:pos="493"/>
              </w:tabs>
              <w:suppressAutoHyphens/>
              <w:ind w:left="791"/>
              <w:rPr>
                <w:rFonts w:ascii="Arial" w:hAnsi="Arial" w:cs="Arial"/>
                <w:snapToGrid w:val="0"/>
                <w:sz w:val="20"/>
                <w:szCs w:val="20"/>
              </w:rPr>
            </w:pPr>
          </w:p>
        </w:tc>
        <w:tc>
          <w:tcPr>
            <w:tcW w:w="1440" w:type="dxa"/>
            <w:vAlign w:val="bottom"/>
          </w:tcPr>
          <w:p w14:paraId="1BECFFEA" w14:textId="77777777" w:rsidR="009C3F7F" w:rsidRPr="006570C3" w:rsidRDefault="009C3F7F" w:rsidP="0044719B">
            <w:pPr>
              <w:suppressAutoHyphens/>
              <w:ind w:right="-72"/>
              <w:jc w:val="right"/>
              <w:rPr>
                <w:rFonts w:ascii="Arial" w:hAnsi="Arial" w:cs="Arial"/>
                <w:snapToGrid w:val="0"/>
                <w:sz w:val="20"/>
                <w:szCs w:val="20"/>
              </w:rPr>
            </w:pPr>
          </w:p>
        </w:tc>
      </w:tr>
      <w:tr w:rsidR="009C3F7F" w:rsidRPr="006570C3" w14:paraId="25816276" w14:textId="77777777" w:rsidTr="0044719B">
        <w:trPr>
          <w:trHeight w:val="20"/>
        </w:trPr>
        <w:tc>
          <w:tcPr>
            <w:tcW w:w="8021" w:type="dxa"/>
          </w:tcPr>
          <w:p w14:paraId="3C8C27D1" w14:textId="77777777" w:rsidR="009C3F7F" w:rsidRPr="006570C3" w:rsidRDefault="009C3F7F" w:rsidP="0044719B">
            <w:pPr>
              <w:tabs>
                <w:tab w:val="left" w:pos="493"/>
              </w:tabs>
              <w:suppressAutoHyphens/>
              <w:ind w:left="791"/>
              <w:rPr>
                <w:rFonts w:ascii="Arial" w:hAnsi="Arial" w:cs="Arial"/>
                <w:snapToGrid w:val="0"/>
                <w:sz w:val="20"/>
                <w:szCs w:val="20"/>
              </w:rPr>
            </w:pPr>
            <w:r w:rsidRPr="006570C3">
              <w:rPr>
                <w:rFonts w:ascii="Arial" w:hAnsi="Arial" w:cs="Arial"/>
                <w:snapToGrid w:val="0"/>
                <w:sz w:val="20"/>
                <w:szCs w:val="20"/>
              </w:rPr>
              <w:t>Cash and cash equivalent</w:t>
            </w:r>
          </w:p>
        </w:tc>
        <w:tc>
          <w:tcPr>
            <w:tcW w:w="1440" w:type="dxa"/>
            <w:vAlign w:val="bottom"/>
          </w:tcPr>
          <w:p w14:paraId="67E05DF5" w14:textId="77777777" w:rsidR="009C3F7F" w:rsidRPr="006570C3" w:rsidRDefault="009C3F7F" w:rsidP="0044719B">
            <w:pPr>
              <w:suppressAutoHyphens/>
              <w:ind w:right="-72"/>
              <w:jc w:val="right"/>
              <w:rPr>
                <w:rFonts w:ascii="Arial" w:hAnsi="Arial" w:cs="Arial"/>
                <w:snapToGrid w:val="0"/>
                <w:sz w:val="20"/>
                <w:szCs w:val="20"/>
              </w:rPr>
            </w:pPr>
            <w:r w:rsidRPr="006570C3">
              <w:rPr>
                <w:rFonts w:ascii="Arial" w:hAnsi="Arial" w:cs="Arial"/>
                <w:snapToGrid w:val="0"/>
                <w:sz w:val="20"/>
                <w:szCs w:val="20"/>
              </w:rPr>
              <w:t>151</w:t>
            </w:r>
          </w:p>
        </w:tc>
      </w:tr>
      <w:tr w:rsidR="009C3F7F" w:rsidRPr="006570C3" w14:paraId="4834C423" w14:textId="77777777" w:rsidTr="0044719B">
        <w:trPr>
          <w:trHeight w:val="20"/>
        </w:trPr>
        <w:tc>
          <w:tcPr>
            <w:tcW w:w="8021" w:type="dxa"/>
          </w:tcPr>
          <w:p w14:paraId="6FAB1644" w14:textId="77777777" w:rsidR="009C3F7F" w:rsidRPr="006570C3" w:rsidRDefault="009C3F7F" w:rsidP="0044719B">
            <w:pPr>
              <w:tabs>
                <w:tab w:val="left" w:pos="493"/>
              </w:tabs>
              <w:suppressAutoHyphens/>
              <w:ind w:left="791"/>
              <w:rPr>
                <w:rFonts w:ascii="Arial" w:hAnsi="Arial" w:cstheme="minorBidi"/>
                <w:snapToGrid w:val="0"/>
                <w:sz w:val="20"/>
                <w:szCs w:val="20"/>
                <w:cs/>
              </w:rPr>
            </w:pPr>
            <w:r w:rsidRPr="006570C3">
              <w:rPr>
                <w:rFonts w:ascii="Arial" w:hAnsi="Arial" w:cs="Arial"/>
                <w:snapToGrid w:val="0"/>
                <w:sz w:val="20"/>
                <w:szCs w:val="20"/>
              </w:rPr>
              <w:t>Right in power purchase agreement</w:t>
            </w:r>
          </w:p>
        </w:tc>
        <w:tc>
          <w:tcPr>
            <w:tcW w:w="1440" w:type="dxa"/>
            <w:vAlign w:val="bottom"/>
          </w:tcPr>
          <w:p w14:paraId="118220E6" w14:textId="77777777" w:rsidR="009C3F7F" w:rsidRPr="006570C3" w:rsidRDefault="009C3F7F" w:rsidP="0044719B">
            <w:pPr>
              <w:pBdr>
                <w:bottom w:val="single" w:sz="4" w:space="1" w:color="auto"/>
              </w:pBdr>
              <w:suppressAutoHyphens/>
              <w:ind w:right="-72"/>
              <w:jc w:val="right"/>
              <w:rPr>
                <w:rFonts w:ascii="Arial" w:hAnsi="Arial" w:cs="Arial"/>
                <w:snapToGrid w:val="0"/>
                <w:sz w:val="20"/>
                <w:szCs w:val="20"/>
              </w:rPr>
            </w:pPr>
            <w:r w:rsidRPr="006570C3">
              <w:rPr>
                <w:rFonts w:ascii="Arial" w:hAnsi="Arial" w:cs="Arial"/>
                <w:snapToGrid w:val="0"/>
                <w:sz w:val="20"/>
                <w:szCs w:val="20"/>
              </w:rPr>
              <w:t>8,994</w:t>
            </w:r>
          </w:p>
        </w:tc>
      </w:tr>
      <w:tr w:rsidR="009C3F7F" w:rsidRPr="006570C3" w14:paraId="05FEA01B" w14:textId="77777777" w:rsidTr="0044719B">
        <w:trPr>
          <w:trHeight w:val="20"/>
        </w:trPr>
        <w:tc>
          <w:tcPr>
            <w:tcW w:w="8021" w:type="dxa"/>
          </w:tcPr>
          <w:p w14:paraId="2B554F7A" w14:textId="77777777" w:rsidR="009C3F7F" w:rsidRPr="006570C3" w:rsidRDefault="009C3F7F" w:rsidP="0044719B">
            <w:pPr>
              <w:tabs>
                <w:tab w:val="left" w:pos="493"/>
              </w:tabs>
              <w:suppressAutoHyphens/>
              <w:ind w:left="791"/>
              <w:rPr>
                <w:rFonts w:ascii="Arial" w:hAnsi="Arial" w:cs="Arial"/>
                <w:snapToGrid w:val="0"/>
                <w:sz w:val="12"/>
                <w:szCs w:val="12"/>
              </w:rPr>
            </w:pPr>
          </w:p>
        </w:tc>
        <w:tc>
          <w:tcPr>
            <w:tcW w:w="1440" w:type="dxa"/>
            <w:vAlign w:val="bottom"/>
          </w:tcPr>
          <w:p w14:paraId="02D6D038" w14:textId="77777777" w:rsidR="009C3F7F" w:rsidRPr="006570C3" w:rsidRDefault="009C3F7F" w:rsidP="0044719B">
            <w:pPr>
              <w:suppressAutoHyphens/>
              <w:ind w:right="-72"/>
              <w:jc w:val="right"/>
              <w:rPr>
                <w:rFonts w:ascii="Arial" w:hAnsi="Arial" w:cs="Arial"/>
                <w:snapToGrid w:val="0"/>
                <w:sz w:val="12"/>
                <w:szCs w:val="12"/>
              </w:rPr>
            </w:pPr>
          </w:p>
        </w:tc>
      </w:tr>
      <w:tr w:rsidR="009C3F7F" w:rsidRPr="006570C3" w14:paraId="41166A24" w14:textId="77777777" w:rsidTr="0044719B">
        <w:trPr>
          <w:trHeight w:val="20"/>
        </w:trPr>
        <w:tc>
          <w:tcPr>
            <w:tcW w:w="8021" w:type="dxa"/>
          </w:tcPr>
          <w:p w14:paraId="1450E249" w14:textId="77777777" w:rsidR="009C3F7F" w:rsidRPr="006570C3" w:rsidRDefault="009C3F7F" w:rsidP="0044719B">
            <w:pPr>
              <w:tabs>
                <w:tab w:val="left" w:pos="493"/>
              </w:tabs>
              <w:suppressAutoHyphens/>
              <w:ind w:left="791"/>
              <w:rPr>
                <w:rFonts w:ascii="Arial" w:hAnsi="Arial" w:cs="Arial"/>
                <w:snapToGrid w:val="0"/>
                <w:sz w:val="20"/>
                <w:szCs w:val="20"/>
              </w:rPr>
            </w:pPr>
            <w:r w:rsidRPr="006570C3">
              <w:rPr>
                <w:rFonts w:ascii="Arial" w:hAnsi="Arial" w:cs="Arial"/>
                <w:snapToGrid w:val="0"/>
                <w:sz w:val="20"/>
                <w:szCs w:val="20"/>
              </w:rPr>
              <w:t>Acquired net assets</w:t>
            </w:r>
          </w:p>
        </w:tc>
        <w:tc>
          <w:tcPr>
            <w:tcW w:w="1440" w:type="dxa"/>
            <w:vAlign w:val="bottom"/>
          </w:tcPr>
          <w:p w14:paraId="7E05D702" w14:textId="77777777" w:rsidR="009C3F7F" w:rsidRPr="006570C3" w:rsidRDefault="009C3F7F" w:rsidP="0044719B">
            <w:pPr>
              <w:pBdr>
                <w:bottom w:val="double" w:sz="4" w:space="1" w:color="auto"/>
              </w:pBdr>
              <w:suppressAutoHyphens/>
              <w:ind w:right="-72"/>
              <w:jc w:val="right"/>
              <w:rPr>
                <w:rFonts w:ascii="Arial" w:hAnsi="Arial" w:cs="Arial"/>
                <w:snapToGrid w:val="0"/>
                <w:sz w:val="20"/>
                <w:szCs w:val="20"/>
              </w:rPr>
            </w:pPr>
            <w:r w:rsidRPr="006570C3">
              <w:rPr>
                <w:rFonts w:ascii="Arial" w:hAnsi="Arial" w:cs="Arial"/>
                <w:snapToGrid w:val="0"/>
                <w:sz w:val="20"/>
                <w:szCs w:val="20"/>
              </w:rPr>
              <w:t>9,145</w:t>
            </w:r>
          </w:p>
        </w:tc>
      </w:tr>
    </w:tbl>
    <w:p w14:paraId="7A54A4D8" w14:textId="1C44F572" w:rsidR="00C57C9C" w:rsidRPr="006570C3" w:rsidRDefault="00C57C9C">
      <w:pPr>
        <w:rPr>
          <w:rFonts w:ascii="Arial" w:hAnsi="Arial" w:cs="Arial"/>
          <w:sz w:val="20"/>
          <w:szCs w:val="20"/>
        </w:rPr>
      </w:pPr>
      <w:r w:rsidRPr="006570C3">
        <w:rPr>
          <w:rFonts w:ascii="Arial" w:hAnsi="Arial" w:cs="Arial"/>
          <w:sz w:val="20"/>
          <w:szCs w:val="20"/>
        </w:rPr>
        <w:br w:type="page"/>
      </w:r>
    </w:p>
    <w:p w14:paraId="1C88DD60" w14:textId="49A15FE0" w:rsidR="00C57C9C" w:rsidRPr="006570C3" w:rsidRDefault="00C57C9C" w:rsidP="00C57C9C">
      <w:pPr>
        <w:ind w:left="851"/>
        <w:jc w:val="thaiDistribute"/>
        <w:rPr>
          <w:rFonts w:ascii="Arial" w:hAnsi="Arial" w:cs="Arial"/>
          <w:sz w:val="20"/>
          <w:szCs w:val="20"/>
        </w:rPr>
      </w:pPr>
    </w:p>
    <w:p w14:paraId="4EE7F076" w14:textId="3300C1C6" w:rsidR="00C57C9C" w:rsidRPr="006570C3" w:rsidRDefault="00C57C9C" w:rsidP="00C57C9C">
      <w:pPr>
        <w:ind w:left="851"/>
        <w:jc w:val="thaiDistribute"/>
        <w:rPr>
          <w:rFonts w:ascii="Arial" w:hAnsi="Arial" w:cs="Arial"/>
          <w:sz w:val="20"/>
          <w:szCs w:val="20"/>
        </w:rPr>
      </w:pPr>
    </w:p>
    <w:p w14:paraId="611640C1" w14:textId="77777777" w:rsidR="00C57C9C" w:rsidRPr="006570C3" w:rsidRDefault="00C57C9C" w:rsidP="00C57C9C">
      <w:pPr>
        <w:tabs>
          <w:tab w:val="left" w:pos="540"/>
        </w:tabs>
        <w:contextualSpacing/>
        <w:rPr>
          <w:rFonts w:ascii="Arial" w:hAnsi="Arial" w:cs="Arial"/>
          <w:snapToGrid w:val="0"/>
          <w:sz w:val="20"/>
          <w:szCs w:val="20"/>
          <w:lang w:val="en-US" w:eastAsia="th-TH"/>
        </w:rPr>
      </w:pPr>
      <w:r w:rsidRPr="006570C3">
        <w:rPr>
          <w:rFonts w:ascii="Arial" w:hAnsi="Arial" w:cs="Arial"/>
          <w:b/>
          <w:bCs/>
          <w:caps/>
          <w:sz w:val="20"/>
          <w:szCs w:val="20"/>
        </w:rPr>
        <w:t>13</w:t>
      </w:r>
      <w:r w:rsidRPr="006570C3">
        <w:rPr>
          <w:rFonts w:ascii="Arial" w:hAnsi="Arial" w:cs="Arial"/>
          <w:b/>
          <w:bCs/>
          <w:caps/>
          <w:sz w:val="20"/>
          <w:szCs w:val="20"/>
        </w:rPr>
        <w:tab/>
      </w:r>
      <w:r w:rsidRPr="006570C3">
        <w:rPr>
          <w:rFonts w:ascii="Arial" w:hAnsi="Arial" w:cs="Arial"/>
          <w:b/>
          <w:bCs/>
          <w:sz w:val="20"/>
          <w:szCs w:val="20"/>
        </w:rPr>
        <w:t xml:space="preserve">Investments in subsidiaries </w:t>
      </w:r>
      <w:r w:rsidRPr="006570C3">
        <w:rPr>
          <w:rFonts w:ascii="Arial" w:hAnsi="Arial" w:cs="Arial"/>
          <w:snapToGrid w:val="0"/>
          <w:sz w:val="20"/>
          <w:szCs w:val="20"/>
          <w:lang w:eastAsia="th-TH"/>
        </w:rPr>
        <w:t>(Cont’d)</w:t>
      </w:r>
    </w:p>
    <w:p w14:paraId="2DBF27AC" w14:textId="77777777" w:rsidR="00C57C9C" w:rsidRPr="006570C3" w:rsidRDefault="00C57C9C" w:rsidP="00C57C9C">
      <w:pPr>
        <w:ind w:left="540"/>
        <w:jc w:val="thaiDistribute"/>
        <w:rPr>
          <w:rFonts w:ascii="Arial" w:hAnsi="Arial" w:cs="Arial"/>
          <w:sz w:val="16"/>
          <w:szCs w:val="16"/>
        </w:rPr>
      </w:pPr>
    </w:p>
    <w:p w14:paraId="17476D74" w14:textId="77777777" w:rsidR="00034AD7" w:rsidRPr="006570C3" w:rsidRDefault="00034AD7" w:rsidP="00034AD7">
      <w:pPr>
        <w:ind w:left="540"/>
        <w:jc w:val="thaiDistribute"/>
        <w:rPr>
          <w:rFonts w:ascii="Arial" w:hAnsi="Arial" w:cs="Arial"/>
          <w:sz w:val="16"/>
          <w:szCs w:val="16"/>
        </w:rPr>
      </w:pPr>
    </w:p>
    <w:p w14:paraId="250BFDEF" w14:textId="42646D92" w:rsidR="00F95FE2" w:rsidRPr="006570C3" w:rsidRDefault="00F95FE2" w:rsidP="00077B4E">
      <w:pPr>
        <w:ind w:left="540"/>
        <w:jc w:val="thaiDistribute"/>
        <w:rPr>
          <w:rFonts w:ascii="Arial" w:hAnsi="Arial" w:cs="Arial"/>
          <w:b/>
          <w:bCs/>
          <w:sz w:val="20"/>
          <w:szCs w:val="20"/>
        </w:rPr>
      </w:pPr>
      <w:r w:rsidRPr="006570C3">
        <w:rPr>
          <w:rFonts w:ascii="Arial" w:hAnsi="Arial" w:cs="Arial"/>
          <w:b/>
          <w:bCs/>
          <w:sz w:val="20"/>
          <w:szCs w:val="20"/>
        </w:rPr>
        <w:t>2018</w:t>
      </w:r>
    </w:p>
    <w:p w14:paraId="488AC032" w14:textId="0DFC1F0D" w:rsidR="00614432" w:rsidRPr="006570C3" w:rsidRDefault="00614432" w:rsidP="00077B4E">
      <w:pPr>
        <w:ind w:left="540"/>
        <w:jc w:val="thaiDistribute"/>
        <w:rPr>
          <w:rFonts w:ascii="Arial" w:hAnsi="Arial" w:cs="Arial"/>
          <w:b/>
          <w:bCs/>
          <w:sz w:val="16"/>
          <w:szCs w:val="16"/>
        </w:rPr>
      </w:pPr>
    </w:p>
    <w:p w14:paraId="1C3FE3E2" w14:textId="1C50FB00" w:rsidR="00614432" w:rsidRPr="006570C3" w:rsidRDefault="00614432" w:rsidP="00614432">
      <w:pPr>
        <w:pStyle w:val="ListParagraph"/>
        <w:numPr>
          <w:ilvl w:val="0"/>
          <w:numId w:val="16"/>
        </w:numPr>
        <w:jc w:val="thaiDistribute"/>
        <w:rPr>
          <w:rFonts w:cs="Arial"/>
          <w:b/>
          <w:bCs/>
          <w:sz w:val="20"/>
          <w:szCs w:val="20"/>
        </w:rPr>
      </w:pPr>
      <w:r w:rsidRPr="006570C3">
        <w:rPr>
          <w:rFonts w:cs="Arial"/>
          <w:b/>
          <w:bCs/>
          <w:sz w:val="20"/>
          <w:szCs w:val="20"/>
        </w:rPr>
        <w:t>Investments of the Company</w:t>
      </w:r>
    </w:p>
    <w:p w14:paraId="43A29D04" w14:textId="3CB068A7" w:rsidR="00F95FE2" w:rsidRPr="006570C3" w:rsidRDefault="00F95FE2" w:rsidP="00077B4E">
      <w:pPr>
        <w:ind w:left="540"/>
        <w:jc w:val="thaiDistribute"/>
        <w:rPr>
          <w:rFonts w:ascii="Arial" w:hAnsi="Arial" w:cs="Arial"/>
          <w:sz w:val="18"/>
          <w:szCs w:val="18"/>
        </w:rPr>
      </w:pPr>
    </w:p>
    <w:p w14:paraId="1A555E2B" w14:textId="77777777" w:rsidR="005F6FE5" w:rsidRPr="006570C3" w:rsidRDefault="005F6FE5" w:rsidP="00614432">
      <w:pPr>
        <w:pStyle w:val="Header"/>
        <w:tabs>
          <w:tab w:val="clear" w:pos="4153"/>
          <w:tab w:val="clear" w:pos="8306"/>
          <w:tab w:val="center" w:pos="4536"/>
          <w:tab w:val="center" w:pos="5670"/>
          <w:tab w:val="center" w:pos="6804"/>
          <w:tab w:val="right" w:pos="7655"/>
        </w:tabs>
        <w:ind w:left="900"/>
        <w:jc w:val="both"/>
        <w:rPr>
          <w:rFonts w:ascii="Arial" w:hAnsi="Arial" w:cs="Arial"/>
          <w:b/>
          <w:bCs/>
          <w:sz w:val="20"/>
          <w:szCs w:val="20"/>
          <w:shd w:val="clear" w:color="auto" w:fill="FFFFFF"/>
        </w:rPr>
      </w:pPr>
      <w:r w:rsidRPr="006570C3">
        <w:rPr>
          <w:rFonts w:ascii="Arial" w:hAnsi="Arial" w:cs="Arial"/>
          <w:b/>
          <w:bCs/>
          <w:sz w:val="20"/>
          <w:szCs w:val="20"/>
          <w:shd w:val="clear" w:color="auto" w:fill="FFFFFF"/>
        </w:rPr>
        <w:t>B.Grimm Power (Cambodia) Co., Ltd. (“BGPCAM”)</w:t>
      </w:r>
    </w:p>
    <w:p w14:paraId="580A5B5B" w14:textId="77777777" w:rsidR="005F6FE5" w:rsidRPr="006570C3" w:rsidRDefault="005F6FE5" w:rsidP="00614432">
      <w:pPr>
        <w:pStyle w:val="Header"/>
        <w:tabs>
          <w:tab w:val="clear" w:pos="4153"/>
          <w:tab w:val="clear" w:pos="8306"/>
          <w:tab w:val="center" w:pos="4536"/>
          <w:tab w:val="center" w:pos="5670"/>
          <w:tab w:val="center" w:pos="6804"/>
          <w:tab w:val="right" w:pos="7655"/>
        </w:tabs>
        <w:ind w:left="900"/>
        <w:jc w:val="both"/>
        <w:rPr>
          <w:rFonts w:ascii="Arial" w:hAnsi="Arial" w:cs="Arial"/>
          <w:sz w:val="18"/>
          <w:szCs w:val="18"/>
          <w:shd w:val="clear" w:color="auto" w:fill="FFFFFF"/>
        </w:rPr>
      </w:pPr>
    </w:p>
    <w:p w14:paraId="205F93B1" w14:textId="65D95D52" w:rsidR="005F6FE5" w:rsidRPr="006570C3" w:rsidRDefault="005F6FE5" w:rsidP="00614432">
      <w:pPr>
        <w:pStyle w:val="Header"/>
        <w:tabs>
          <w:tab w:val="clear" w:pos="4153"/>
          <w:tab w:val="clear" w:pos="8306"/>
          <w:tab w:val="center" w:pos="4536"/>
          <w:tab w:val="center" w:pos="5670"/>
          <w:tab w:val="center" w:pos="6804"/>
          <w:tab w:val="right" w:pos="7655"/>
        </w:tabs>
        <w:ind w:left="900"/>
        <w:jc w:val="both"/>
        <w:rPr>
          <w:rFonts w:ascii="Arial" w:eastAsia="Cordia New" w:hAnsi="Arial" w:cs="Arial"/>
          <w:spacing w:val="-4"/>
          <w:sz w:val="20"/>
          <w:szCs w:val="20"/>
          <w:lang w:val="en-US"/>
        </w:rPr>
      </w:pPr>
      <w:r w:rsidRPr="006570C3">
        <w:rPr>
          <w:rFonts w:ascii="Arial" w:hAnsi="Arial" w:cs="Arial"/>
          <w:spacing w:val="-4"/>
          <w:sz w:val="20"/>
          <w:szCs w:val="20"/>
          <w:shd w:val="clear" w:color="auto" w:fill="FFFFFF"/>
        </w:rPr>
        <w:t>On 12 January 2018, BGPCAM, a subsidiary, was established in Cambodia to invest in electric power business. BGPCAM has registered share capital of US Dollar 1,000. The Company owns 100% interest in BGPCAM. A</w:t>
      </w:r>
      <w:r w:rsidRPr="006570C3">
        <w:rPr>
          <w:rFonts w:ascii="Arial" w:eastAsia="Cordia New" w:hAnsi="Arial" w:cs="Arial"/>
          <w:spacing w:val="-4"/>
          <w:sz w:val="20"/>
          <w:szCs w:val="20"/>
          <w:lang w:val="en-US"/>
        </w:rPr>
        <w:t>s of 3</w:t>
      </w:r>
      <w:r w:rsidR="008979B9" w:rsidRPr="006570C3">
        <w:rPr>
          <w:rFonts w:ascii="Arial" w:eastAsia="Cordia New" w:hAnsi="Arial" w:cs="Arial"/>
          <w:spacing w:val="-4"/>
          <w:sz w:val="20"/>
          <w:szCs w:val="20"/>
          <w:lang w:val="en-US"/>
        </w:rPr>
        <w:t>1 December</w:t>
      </w:r>
      <w:r w:rsidRPr="006570C3">
        <w:rPr>
          <w:rFonts w:ascii="Arial" w:eastAsia="Cordia New" w:hAnsi="Arial" w:cs="Arial"/>
          <w:spacing w:val="-4"/>
          <w:sz w:val="20"/>
          <w:szCs w:val="20"/>
          <w:lang w:val="en-US"/>
        </w:rPr>
        <w:t xml:space="preserve"> 201</w:t>
      </w:r>
      <w:r w:rsidR="009444F6" w:rsidRPr="006570C3">
        <w:rPr>
          <w:rFonts w:ascii="Arial" w:eastAsia="Cordia New" w:hAnsi="Arial" w:cs="Arial"/>
          <w:spacing w:val="-4"/>
          <w:sz w:val="20"/>
          <w:szCs w:val="20"/>
          <w:lang w:val="en-US"/>
        </w:rPr>
        <w:t>9</w:t>
      </w:r>
      <w:r w:rsidRPr="006570C3">
        <w:rPr>
          <w:rFonts w:ascii="Arial" w:eastAsia="Cordia New" w:hAnsi="Arial" w:cs="Arial"/>
          <w:spacing w:val="-4"/>
          <w:sz w:val="20"/>
          <w:szCs w:val="20"/>
          <w:lang w:val="en-US"/>
        </w:rPr>
        <w:t>, the Company has not yet paid for the investment.</w:t>
      </w:r>
    </w:p>
    <w:p w14:paraId="0DB1BAC8" w14:textId="77777777" w:rsidR="005F6FE5" w:rsidRPr="006570C3" w:rsidRDefault="005F6FE5" w:rsidP="00614432">
      <w:pPr>
        <w:pStyle w:val="Header"/>
        <w:tabs>
          <w:tab w:val="clear" w:pos="4153"/>
          <w:tab w:val="clear" w:pos="8306"/>
          <w:tab w:val="center" w:pos="4536"/>
          <w:tab w:val="center" w:pos="5670"/>
          <w:tab w:val="center" w:pos="6804"/>
          <w:tab w:val="right" w:pos="7655"/>
        </w:tabs>
        <w:ind w:left="900"/>
        <w:jc w:val="both"/>
        <w:rPr>
          <w:rFonts w:ascii="Arial" w:hAnsi="Arial" w:cs="Arial"/>
          <w:sz w:val="18"/>
          <w:szCs w:val="18"/>
          <w:shd w:val="clear" w:color="auto" w:fill="FFFFFF"/>
        </w:rPr>
      </w:pPr>
    </w:p>
    <w:p w14:paraId="76573716" w14:textId="77777777" w:rsidR="005F6FE5" w:rsidRPr="006570C3" w:rsidRDefault="005F6FE5" w:rsidP="00614432">
      <w:pPr>
        <w:pStyle w:val="Header"/>
        <w:tabs>
          <w:tab w:val="clear" w:pos="4153"/>
          <w:tab w:val="clear" w:pos="8306"/>
          <w:tab w:val="center" w:pos="4536"/>
          <w:tab w:val="center" w:pos="5670"/>
          <w:tab w:val="center" w:pos="6804"/>
          <w:tab w:val="right" w:pos="7655"/>
        </w:tabs>
        <w:ind w:left="900"/>
        <w:jc w:val="both"/>
        <w:rPr>
          <w:rFonts w:ascii="Arial" w:hAnsi="Arial" w:cs="Arial"/>
          <w:b/>
          <w:bCs/>
          <w:sz w:val="20"/>
          <w:szCs w:val="20"/>
          <w:shd w:val="clear" w:color="auto" w:fill="FFFFFF"/>
        </w:rPr>
      </w:pPr>
      <w:r w:rsidRPr="006570C3">
        <w:rPr>
          <w:rFonts w:ascii="Arial" w:hAnsi="Arial" w:cs="Arial"/>
          <w:b/>
          <w:bCs/>
          <w:sz w:val="20"/>
          <w:szCs w:val="20"/>
          <w:shd w:val="clear" w:color="auto" w:fill="FFFFFF"/>
        </w:rPr>
        <w:t xml:space="preserve">Amata B.Grimm Power (Rayong) 3 Limited (“ABPR3”) </w:t>
      </w:r>
    </w:p>
    <w:p w14:paraId="0AE93C2F" w14:textId="77777777" w:rsidR="005F6FE5" w:rsidRPr="006570C3" w:rsidRDefault="005F6FE5" w:rsidP="00614432">
      <w:pPr>
        <w:ind w:left="900"/>
        <w:jc w:val="both"/>
        <w:rPr>
          <w:rFonts w:ascii="Arial" w:hAnsi="Arial" w:cs="Arial"/>
          <w:sz w:val="18"/>
          <w:szCs w:val="18"/>
        </w:rPr>
      </w:pPr>
    </w:p>
    <w:p w14:paraId="30B68DD9" w14:textId="77777777" w:rsidR="005F6FE5" w:rsidRPr="006570C3" w:rsidRDefault="005F6FE5" w:rsidP="00614432">
      <w:pPr>
        <w:pStyle w:val="Header"/>
        <w:tabs>
          <w:tab w:val="clear" w:pos="4153"/>
          <w:tab w:val="clear" w:pos="8306"/>
          <w:tab w:val="center" w:pos="4536"/>
          <w:tab w:val="center" w:pos="5670"/>
          <w:tab w:val="center" w:pos="6804"/>
          <w:tab w:val="right" w:pos="7655"/>
        </w:tabs>
        <w:ind w:left="900"/>
        <w:jc w:val="both"/>
        <w:rPr>
          <w:rFonts w:ascii="Arial" w:hAnsi="Arial" w:cs="Arial"/>
          <w:sz w:val="20"/>
          <w:szCs w:val="20"/>
          <w:shd w:val="clear" w:color="auto" w:fill="FFFFFF"/>
        </w:rPr>
      </w:pPr>
      <w:r w:rsidRPr="006570C3">
        <w:rPr>
          <w:rFonts w:ascii="Arial" w:hAnsi="Arial" w:cs="Arial"/>
          <w:sz w:val="20"/>
          <w:szCs w:val="20"/>
          <w:shd w:val="clear" w:color="auto" w:fill="FFFFFF"/>
        </w:rPr>
        <w:t>On 30 April 2018, ABPR3 called for additional paid-up share capital. The Company paid for additional investment to maintain the same proportion of holdings, totalling Baht 136.17 million.</w:t>
      </w:r>
    </w:p>
    <w:p w14:paraId="666C8F34" w14:textId="77777777" w:rsidR="005F6FE5" w:rsidRPr="006570C3" w:rsidRDefault="005F6FE5" w:rsidP="00614432">
      <w:pPr>
        <w:pStyle w:val="Header"/>
        <w:tabs>
          <w:tab w:val="clear" w:pos="4153"/>
          <w:tab w:val="clear" w:pos="8306"/>
          <w:tab w:val="center" w:pos="4536"/>
          <w:tab w:val="center" w:pos="5670"/>
          <w:tab w:val="center" w:pos="6804"/>
          <w:tab w:val="right" w:pos="7655"/>
        </w:tabs>
        <w:ind w:left="900"/>
        <w:jc w:val="both"/>
        <w:rPr>
          <w:rFonts w:ascii="Arial" w:hAnsi="Arial" w:cs="Arial"/>
          <w:sz w:val="18"/>
          <w:szCs w:val="18"/>
          <w:shd w:val="clear" w:color="auto" w:fill="FFFFFF"/>
        </w:rPr>
      </w:pPr>
    </w:p>
    <w:p w14:paraId="6DBEA1C4" w14:textId="77777777" w:rsidR="005F6FE5" w:rsidRPr="006570C3" w:rsidRDefault="005F6FE5" w:rsidP="00614432">
      <w:pPr>
        <w:pStyle w:val="Header"/>
        <w:tabs>
          <w:tab w:val="clear" w:pos="4153"/>
          <w:tab w:val="clear" w:pos="8306"/>
          <w:tab w:val="center" w:pos="4536"/>
          <w:tab w:val="center" w:pos="5670"/>
          <w:tab w:val="center" w:pos="6804"/>
          <w:tab w:val="right" w:pos="7655"/>
        </w:tabs>
        <w:ind w:left="900"/>
        <w:jc w:val="both"/>
        <w:rPr>
          <w:rFonts w:ascii="Arial" w:hAnsi="Arial" w:cs="Arial"/>
          <w:b/>
          <w:bCs/>
          <w:sz w:val="20"/>
          <w:szCs w:val="20"/>
          <w:shd w:val="clear" w:color="auto" w:fill="FFFFFF"/>
        </w:rPr>
      </w:pPr>
      <w:r w:rsidRPr="006570C3">
        <w:rPr>
          <w:rFonts w:ascii="Arial" w:hAnsi="Arial" w:cs="Arial"/>
          <w:b/>
          <w:bCs/>
          <w:sz w:val="20"/>
          <w:szCs w:val="20"/>
          <w:shd w:val="clear" w:color="auto" w:fill="FFFFFF"/>
        </w:rPr>
        <w:t xml:space="preserve">Amata B.Grimm Power (Rayong) 4 Limited (“ABPR4”) </w:t>
      </w:r>
    </w:p>
    <w:p w14:paraId="4550E147" w14:textId="77777777" w:rsidR="005F6FE5" w:rsidRPr="006570C3" w:rsidRDefault="005F6FE5" w:rsidP="00614432">
      <w:pPr>
        <w:ind w:left="900"/>
        <w:jc w:val="both"/>
        <w:rPr>
          <w:rFonts w:ascii="Arial" w:hAnsi="Arial" w:cs="Arial"/>
          <w:sz w:val="18"/>
          <w:szCs w:val="18"/>
        </w:rPr>
      </w:pPr>
    </w:p>
    <w:p w14:paraId="4ADF2B0C" w14:textId="77777777" w:rsidR="005F6FE5" w:rsidRPr="006570C3" w:rsidRDefault="005F6FE5" w:rsidP="00614432">
      <w:pPr>
        <w:pStyle w:val="Header"/>
        <w:tabs>
          <w:tab w:val="clear" w:pos="4153"/>
          <w:tab w:val="clear" w:pos="8306"/>
          <w:tab w:val="center" w:pos="4536"/>
          <w:tab w:val="center" w:pos="5670"/>
          <w:tab w:val="center" w:pos="6804"/>
          <w:tab w:val="right" w:pos="7655"/>
        </w:tabs>
        <w:ind w:left="900"/>
        <w:jc w:val="both"/>
        <w:rPr>
          <w:rFonts w:ascii="Arial" w:hAnsi="Arial" w:cs="Arial"/>
          <w:sz w:val="20"/>
          <w:szCs w:val="20"/>
          <w:shd w:val="clear" w:color="auto" w:fill="FFFFFF"/>
        </w:rPr>
      </w:pPr>
      <w:r w:rsidRPr="006570C3">
        <w:rPr>
          <w:rFonts w:ascii="Arial" w:hAnsi="Arial" w:cs="Arial"/>
          <w:sz w:val="20"/>
          <w:szCs w:val="20"/>
          <w:shd w:val="clear" w:color="auto" w:fill="FFFFFF"/>
        </w:rPr>
        <w:t>On 30 April 2018, ABPR4 called for additional paid-up share capital. The Company paid for additional investment to maintain the same proportion of holdings, totalling Baht 138.07 million.</w:t>
      </w:r>
    </w:p>
    <w:p w14:paraId="6E83456C" w14:textId="77777777" w:rsidR="005F6FE5" w:rsidRPr="006570C3" w:rsidRDefault="005F6FE5" w:rsidP="00614432">
      <w:pPr>
        <w:pStyle w:val="Header"/>
        <w:tabs>
          <w:tab w:val="clear" w:pos="4153"/>
          <w:tab w:val="clear" w:pos="8306"/>
          <w:tab w:val="center" w:pos="4536"/>
          <w:tab w:val="center" w:pos="5670"/>
          <w:tab w:val="center" w:pos="6804"/>
          <w:tab w:val="right" w:pos="7655"/>
        </w:tabs>
        <w:ind w:left="900"/>
        <w:jc w:val="both"/>
        <w:rPr>
          <w:rFonts w:ascii="Arial" w:hAnsi="Arial" w:cs="Arial"/>
          <w:sz w:val="18"/>
          <w:szCs w:val="18"/>
          <w:shd w:val="clear" w:color="auto" w:fill="FFFFFF"/>
        </w:rPr>
      </w:pPr>
    </w:p>
    <w:p w14:paraId="3D0B26D0" w14:textId="77777777" w:rsidR="005F6FE5" w:rsidRPr="006570C3" w:rsidRDefault="005F6FE5" w:rsidP="00614432">
      <w:pPr>
        <w:pStyle w:val="Header"/>
        <w:tabs>
          <w:tab w:val="clear" w:pos="4153"/>
          <w:tab w:val="clear" w:pos="8306"/>
          <w:tab w:val="center" w:pos="4536"/>
          <w:tab w:val="center" w:pos="5670"/>
          <w:tab w:val="center" w:pos="6804"/>
          <w:tab w:val="right" w:pos="7655"/>
        </w:tabs>
        <w:ind w:left="900"/>
        <w:jc w:val="both"/>
        <w:rPr>
          <w:rFonts w:ascii="Arial" w:hAnsi="Arial" w:cs="Arial"/>
          <w:b/>
          <w:bCs/>
          <w:sz w:val="20"/>
          <w:szCs w:val="20"/>
          <w:shd w:val="clear" w:color="auto" w:fill="FFFFFF"/>
        </w:rPr>
      </w:pPr>
      <w:r w:rsidRPr="006570C3">
        <w:rPr>
          <w:rFonts w:ascii="Arial" w:hAnsi="Arial" w:cs="Arial"/>
          <w:b/>
          <w:bCs/>
          <w:sz w:val="20"/>
          <w:szCs w:val="20"/>
          <w:shd w:val="clear" w:color="auto" w:fill="FFFFFF"/>
        </w:rPr>
        <w:t xml:space="preserve">Amata B.Grimm Power (Rayong) 5 Limited (“ABPR5”) </w:t>
      </w:r>
    </w:p>
    <w:p w14:paraId="6FDCC6A9" w14:textId="77777777" w:rsidR="005F6FE5" w:rsidRPr="006570C3" w:rsidRDefault="005F6FE5" w:rsidP="00614432">
      <w:pPr>
        <w:ind w:left="900"/>
        <w:jc w:val="both"/>
        <w:rPr>
          <w:rFonts w:ascii="Arial" w:hAnsi="Arial" w:cs="Arial"/>
          <w:sz w:val="18"/>
          <w:szCs w:val="18"/>
        </w:rPr>
      </w:pPr>
    </w:p>
    <w:p w14:paraId="03BE3E14" w14:textId="64D7A8F8" w:rsidR="005F6FE5" w:rsidRPr="006570C3" w:rsidRDefault="005F6FE5" w:rsidP="00614432">
      <w:pPr>
        <w:pStyle w:val="Header"/>
        <w:tabs>
          <w:tab w:val="clear" w:pos="4153"/>
          <w:tab w:val="clear" w:pos="8306"/>
          <w:tab w:val="center" w:pos="4536"/>
          <w:tab w:val="center" w:pos="5670"/>
          <w:tab w:val="center" w:pos="6804"/>
          <w:tab w:val="right" w:pos="7655"/>
        </w:tabs>
        <w:ind w:left="900"/>
        <w:jc w:val="both"/>
        <w:rPr>
          <w:rFonts w:ascii="Arial" w:hAnsi="Arial" w:cs="Arial"/>
          <w:sz w:val="20"/>
          <w:szCs w:val="20"/>
          <w:shd w:val="clear" w:color="auto" w:fill="FFFFFF"/>
        </w:rPr>
      </w:pPr>
      <w:r w:rsidRPr="006570C3">
        <w:rPr>
          <w:rFonts w:ascii="Arial" w:hAnsi="Arial" w:cs="Arial"/>
          <w:spacing w:val="-2"/>
          <w:sz w:val="20"/>
          <w:szCs w:val="20"/>
          <w:shd w:val="clear" w:color="auto" w:fill="FFFFFF"/>
        </w:rPr>
        <w:t xml:space="preserve">On 28 February 2018 and 2 July 2018, ABPR5 called for additional paid-up share capital. </w:t>
      </w:r>
      <w:r w:rsidR="00BB5CEA" w:rsidRPr="006570C3">
        <w:rPr>
          <w:rFonts w:ascii="Arial" w:hAnsi="Arial" w:cs="Arial"/>
          <w:spacing w:val="-2"/>
          <w:sz w:val="20"/>
          <w:szCs w:val="20"/>
          <w:shd w:val="clear" w:color="auto" w:fill="FFFFFF"/>
        </w:rPr>
        <w:t xml:space="preserve">                          </w:t>
      </w:r>
      <w:r w:rsidRPr="006570C3">
        <w:rPr>
          <w:rFonts w:ascii="Arial" w:hAnsi="Arial" w:cs="Arial"/>
          <w:spacing w:val="-2"/>
          <w:sz w:val="20"/>
          <w:szCs w:val="20"/>
          <w:shd w:val="clear" w:color="auto" w:fill="FFFFFF"/>
        </w:rPr>
        <w:t>The Company</w:t>
      </w:r>
      <w:r w:rsidRPr="006570C3">
        <w:rPr>
          <w:rFonts w:ascii="Arial" w:hAnsi="Arial" w:cs="Arial"/>
          <w:sz w:val="20"/>
          <w:szCs w:val="20"/>
          <w:shd w:val="clear" w:color="auto" w:fill="FFFFFF"/>
        </w:rPr>
        <w:t xml:space="preserve"> paid for additional investment to maintain the same proportion of holdings, totalling </w:t>
      </w:r>
      <w:r w:rsidR="00BB5CEA" w:rsidRPr="006570C3">
        <w:rPr>
          <w:rFonts w:ascii="Arial" w:hAnsi="Arial" w:cs="Arial"/>
          <w:sz w:val="20"/>
          <w:szCs w:val="20"/>
          <w:shd w:val="clear" w:color="auto" w:fill="FFFFFF"/>
        </w:rPr>
        <w:t xml:space="preserve">               </w:t>
      </w:r>
      <w:r w:rsidRPr="006570C3">
        <w:rPr>
          <w:rFonts w:ascii="Arial" w:hAnsi="Arial" w:cs="Arial"/>
          <w:sz w:val="20"/>
          <w:szCs w:val="20"/>
          <w:shd w:val="clear" w:color="auto" w:fill="FFFFFF"/>
        </w:rPr>
        <w:t>Baht 308.95 million.</w:t>
      </w:r>
    </w:p>
    <w:p w14:paraId="56ABB060" w14:textId="69B9F295" w:rsidR="005F6FE5" w:rsidRPr="006570C3" w:rsidRDefault="005F6FE5" w:rsidP="00077B4E">
      <w:pPr>
        <w:ind w:left="540"/>
        <w:jc w:val="thaiDistribute"/>
        <w:rPr>
          <w:rFonts w:ascii="Arial" w:hAnsi="Arial" w:cs="Arial"/>
          <w:sz w:val="16"/>
          <w:szCs w:val="16"/>
        </w:rPr>
      </w:pPr>
    </w:p>
    <w:p w14:paraId="46CCA75E" w14:textId="1B9C6AA6" w:rsidR="00614432" w:rsidRPr="006570C3" w:rsidRDefault="00614432" w:rsidP="00614432">
      <w:pPr>
        <w:pStyle w:val="ListParagraph"/>
        <w:numPr>
          <w:ilvl w:val="0"/>
          <w:numId w:val="16"/>
        </w:numPr>
        <w:jc w:val="thaiDistribute"/>
        <w:rPr>
          <w:rFonts w:cs="Arial"/>
          <w:b/>
          <w:bCs/>
          <w:sz w:val="20"/>
          <w:szCs w:val="20"/>
        </w:rPr>
      </w:pPr>
      <w:r w:rsidRPr="006570C3">
        <w:rPr>
          <w:rFonts w:cs="Arial"/>
          <w:b/>
          <w:bCs/>
          <w:sz w:val="20"/>
          <w:szCs w:val="20"/>
        </w:rPr>
        <w:t>Investments of subsidiaries</w:t>
      </w:r>
    </w:p>
    <w:p w14:paraId="47635394" w14:textId="77777777" w:rsidR="00614432" w:rsidRPr="006570C3" w:rsidRDefault="00614432" w:rsidP="00077B4E">
      <w:pPr>
        <w:ind w:left="540"/>
        <w:jc w:val="thaiDistribute"/>
        <w:rPr>
          <w:rFonts w:ascii="Arial" w:hAnsi="Arial" w:cs="Arial"/>
          <w:sz w:val="16"/>
          <w:szCs w:val="16"/>
        </w:rPr>
      </w:pPr>
    </w:p>
    <w:p w14:paraId="13AB59D3" w14:textId="77777777" w:rsidR="005F6FE5" w:rsidRPr="006570C3" w:rsidRDefault="005F6FE5" w:rsidP="00D6581A">
      <w:pPr>
        <w:ind w:left="900"/>
        <w:rPr>
          <w:rFonts w:ascii="Arial" w:hAnsi="Arial" w:cs="Arial"/>
          <w:b/>
          <w:bCs/>
          <w:sz w:val="20"/>
          <w:szCs w:val="20"/>
        </w:rPr>
      </w:pPr>
      <w:r w:rsidRPr="006570C3">
        <w:rPr>
          <w:rFonts w:ascii="Arial" w:hAnsi="Arial" w:cs="Arial"/>
          <w:b/>
          <w:bCs/>
          <w:sz w:val="20"/>
          <w:szCs w:val="20"/>
        </w:rPr>
        <w:t>Increase of ownership interests in 7 subsidiaries</w:t>
      </w:r>
    </w:p>
    <w:p w14:paraId="2FA19FF0" w14:textId="77777777" w:rsidR="005F6FE5" w:rsidRPr="006570C3" w:rsidRDefault="005F6FE5" w:rsidP="00D6581A">
      <w:pPr>
        <w:ind w:left="900"/>
        <w:rPr>
          <w:rFonts w:ascii="Arial" w:hAnsi="Arial" w:cs="Arial"/>
          <w:sz w:val="18"/>
          <w:szCs w:val="18"/>
        </w:rPr>
      </w:pPr>
    </w:p>
    <w:p w14:paraId="66817B13" w14:textId="28D87773" w:rsidR="005F6FE5" w:rsidRPr="006570C3" w:rsidRDefault="005F6FE5" w:rsidP="00D6581A">
      <w:pPr>
        <w:ind w:left="900"/>
        <w:rPr>
          <w:rFonts w:ascii="Arial" w:hAnsi="Arial" w:cs="Arial"/>
          <w:sz w:val="20"/>
          <w:szCs w:val="20"/>
        </w:rPr>
      </w:pPr>
      <w:r w:rsidRPr="006570C3">
        <w:rPr>
          <w:rFonts w:ascii="Arial" w:hAnsi="Arial" w:cs="Arial"/>
          <w:sz w:val="20"/>
          <w:szCs w:val="20"/>
        </w:rPr>
        <w:t>7 subsidiaries are:</w:t>
      </w:r>
    </w:p>
    <w:p w14:paraId="136B3D70" w14:textId="77777777" w:rsidR="00506D66" w:rsidRPr="006570C3" w:rsidRDefault="00506D66" w:rsidP="00D6581A">
      <w:pPr>
        <w:ind w:left="900"/>
        <w:rPr>
          <w:rFonts w:ascii="Arial" w:hAnsi="Arial" w:cs="Arial"/>
          <w:sz w:val="18"/>
          <w:szCs w:val="18"/>
        </w:rPr>
      </w:pPr>
    </w:p>
    <w:p w14:paraId="105B6D49" w14:textId="0C88238F" w:rsidR="005F6FE5" w:rsidRPr="006570C3" w:rsidRDefault="005F6FE5" w:rsidP="00D6581A">
      <w:pPr>
        <w:ind w:left="1080" w:hanging="180"/>
        <w:rPr>
          <w:rFonts w:ascii="Arial" w:hAnsi="Arial" w:cs="Arial"/>
          <w:sz w:val="20"/>
          <w:szCs w:val="20"/>
        </w:rPr>
      </w:pPr>
      <w:r w:rsidRPr="006570C3">
        <w:rPr>
          <w:rFonts w:ascii="Arial" w:hAnsi="Arial" w:cs="Arial"/>
          <w:sz w:val="20"/>
          <w:szCs w:val="20"/>
        </w:rPr>
        <w:t>-</w:t>
      </w:r>
      <w:r w:rsidR="00D82DB1" w:rsidRPr="006570C3">
        <w:rPr>
          <w:rFonts w:ascii="Arial" w:hAnsi="Arial" w:cs="Arial"/>
          <w:sz w:val="20"/>
          <w:szCs w:val="20"/>
        </w:rPr>
        <w:tab/>
      </w:r>
      <w:r w:rsidRPr="006570C3">
        <w:rPr>
          <w:rFonts w:ascii="Arial" w:hAnsi="Arial" w:cs="Arial"/>
          <w:sz w:val="20"/>
          <w:szCs w:val="20"/>
        </w:rPr>
        <w:t>B.Grimm Solar Power (Bamnet Narong) Limited</w:t>
      </w:r>
    </w:p>
    <w:p w14:paraId="1E7C33C8" w14:textId="7B2C95E6" w:rsidR="005F6FE5" w:rsidRPr="006570C3" w:rsidRDefault="005F6FE5" w:rsidP="00D6581A">
      <w:pPr>
        <w:ind w:left="1080" w:hanging="180"/>
        <w:rPr>
          <w:rFonts w:ascii="Arial" w:hAnsi="Arial" w:cs="Arial"/>
          <w:sz w:val="20"/>
          <w:szCs w:val="20"/>
        </w:rPr>
      </w:pPr>
      <w:r w:rsidRPr="006570C3">
        <w:rPr>
          <w:rFonts w:ascii="Arial" w:hAnsi="Arial" w:cs="Arial"/>
          <w:sz w:val="20"/>
          <w:szCs w:val="20"/>
        </w:rPr>
        <w:t>-</w:t>
      </w:r>
      <w:r w:rsidR="00D82DB1" w:rsidRPr="006570C3">
        <w:rPr>
          <w:rFonts w:ascii="Arial" w:hAnsi="Arial" w:cs="Arial"/>
          <w:sz w:val="20"/>
          <w:szCs w:val="20"/>
        </w:rPr>
        <w:tab/>
      </w:r>
      <w:r w:rsidRPr="006570C3">
        <w:rPr>
          <w:rFonts w:ascii="Arial" w:hAnsi="Arial" w:cs="Arial"/>
          <w:sz w:val="20"/>
          <w:szCs w:val="20"/>
        </w:rPr>
        <w:t>B.Grimm Solar Power (Cha</w:t>
      </w:r>
      <w:r w:rsidRPr="006570C3">
        <w:rPr>
          <w:rFonts w:ascii="Arial" w:hAnsi="Arial" w:cs="Arial"/>
          <w:sz w:val="20"/>
          <w:szCs w:val="20"/>
          <w:cs/>
        </w:rPr>
        <w:t xml:space="preserve"> </w:t>
      </w:r>
      <w:r w:rsidRPr="006570C3">
        <w:rPr>
          <w:rFonts w:ascii="Arial" w:hAnsi="Arial" w:cs="Arial"/>
          <w:sz w:val="20"/>
          <w:szCs w:val="20"/>
        </w:rPr>
        <w:t>Am) Limited</w:t>
      </w:r>
    </w:p>
    <w:p w14:paraId="1DDB4438" w14:textId="50DACA65" w:rsidR="005F6FE5" w:rsidRPr="006570C3" w:rsidRDefault="005F6FE5" w:rsidP="00D6581A">
      <w:pPr>
        <w:ind w:left="1080" w:hanging="180"/>
        <w:rPr>
          <w:rFonts w:ascii="Arial" w:hAnsi="Arial" w:cs="Arial"/>
          <w:sz w:val="20"/>
          <w:szCs w:val="20"/>
        </w:rPr>
      </w:pPr>
      <w:r w:rsidRPr="006570C3">
        <w:rPr>
          <w:rFonts w:ascii="Arial" w:hAnsi="Arial" w:cs="Arial"/>
          <w:sz w:val="20"/>
          <w:szCs w:val="20"/>
        </w:rPr>
        <w:t>-</w:t>
      </w:r>
      <w:r w:rsidR="00D82DB1" w:rsidRPr="006570C3">
        <w:rPr>
          <w:rFonts w:ascii="Arial" w:hAnsi="Arial" w:cs="Arial"/>
          <w:sz w:val="20"/>
          <w:szCs w:val="20"/>
        </w:rPr>
        <w:tab/>
      </w:r>
      <w:r w:rsidRPr="006570C3">
        <w:rPr>
          <w:rFonts w:ascii="Arial" w:hAnsi="Arial" w:cs="Arial"/>
          <w:sz w:val="20"/>
          <w:szCs w:val="20"/>
        </w:rPr>
        <w:t>B.Grimm Solar Power (Chai Badan) Limited</w:t>
      </w:r>
    </w:p>
    <w:p w14:paraId="7FD4D389" w14:textId="54FA54F0" w:rsidR="005F6FE5" w:rsidRPr="006570C3" w:rsidRDefault="005F6FE5" w:rsidP="00D6581A">
      <w:pPr>
        <w:ind w:left="1080" w:hanging="180"/>
        <w:rPr>
          <w:rFonts w:ascii="Arial" w:hAnsi="Arial" w:cs="Arial"/>
          <w:sz w:val="20"/>
          <w:szCs w:val="20"/>
        </w:rPr>
      </w:pPr>
      <w:r w:rsidRPr="006570C3">
        <w:rPr>
          <w:rFonts w:ascii="Arial" w:hAnsi="Arial" w:cs="Arial"/>
          <w:sz w:val="20"/>
          <w:szCs w:val="20"/>
        </w:rPr>
        <w:t>-</w:t>
      </w:r>
      <w:r w:rsidR="00D82DB1" w:rsidRPr="006570C3">
        <w:rPr>
          <w:rFonts w:ascii="Arial" w:hAnsi="Arial" w:cs="Arial"/>
          <w:sz w:val="20"/>
          <w:szCs w:val="20"/>
        </w:rPr>
        <w:tab/>
      </w:r>
      <w:r w:rsidRPr="006570C3">
        <w:rPr>
          <w:rFonts w:ascii="Arial" w:hAnsi="Arial" w:cs="Arial"/>
          <w:sz w:val="20"/>
          <w:szCs w:val="20"/>
        </w:rPr>
        <w:t>B.Grimm Solar Power (Chon Daen) Limited</w:t>
      </w:r>
    </w:p>
    <w:p w14:paraId="22C41BA4" w14:textId="72901A7C" w:rsidR="005F6FE5" w:rsidRPr="006570C3" w:rsidRDefault="005F6FE5" w:rsidP="00D6581A">
      <w:pPr>
        <w:ind w:left="1080" w:hanging="180"/>
        <w:rPr>
          <w:rFonts w:ascii="Arial" w:hAnsi="Arial" w:cs="Arial"/>
          <w:sz w:val="20"/>
          <w:szCs w:val="20"/>
        </w:rPr>
      </w:pPr>
      <w:r w:rsidRPr="006570C3">
        <w:rPr>
          <w:rFonts w:ascii="Arial" w:hAnsi="Arial" w:cs="Arial"/>
          <w:sz w:val="20"/>
          <w:szCs w:val="20"/>
        </w:rPr>
        <w:t>-</w:t>
      </w:r>
      <w:r w:rsidR="00D82DB1" w:rsidRPr="006570C3">
        <w:rPr>
          <w:rFonts w:ascii="Arial" w:hAnsi="Arial" w:cs="Arial"/>
          <w:sz w:val="20"/>
          <w:szCs w:val="20"/>
        </w:rPr>
        <w:tab/>
      </w:r>
      <w:r w:rsidRPr="006570C3">
        <w:rPr>
          <w:rFonts w:ascii="Arial" w:hAnsi="Arial" w:cs="Arial"/>
          <w:sz w:val="20"/>
          <w:szCs w:val="20"/>
        </w:rPr>
        <w:t>B.Grimm Solar Power (Si Boon Rueang) Limited</w:t>
      </w:r>
    </w:p>
    <w:p w14:paraId="58653992" w14:textId="5F075665" w:rsidR="005F6FE5" w:rsidRPr="006570C3" w:rsidRDefault="005F6FE5" w:rsidP="00D6581A">
      <w:pPr>
        <w:ind w:left="1080" w:hanging="180"/>
        <w:rPr>
          <w:rFonts w:ascii="Arial" w:hAnsi="Arial" w:cs="Arial"/>
          <w:sz w:val="20"/>
          <w:szCs w:val="20"/>
        </w:rPr>
      </w:pPr>
      <w:r w:rsidRPr="006570C3">
        <w:rPr>
          <w:rFonts w:ascii="Arial" w:hAnsi="Arial" w:cs="Arial"/>
          <w:sz w:val="20"/>
          <w:szCs w:val="20"/>
        </w:rPr>
        <w:t>-</w:t>
      </w:r>
      <w:r w:rsidR="00D82DB1" w:rsidRPr="006570C3">
        <w:rPr>
          <w:rFonts w:ascii="Arial" w:hAnsi="Arial" w:cs="Arial"/>
          <w:sz w:val="20"/>
          <w:szCs w:val="20"/>
        </w:rPr>
        <w:tab/>
      </w:r>
      <w:r w:rsidRPr="006570C3">
        <w:rPr>
          <w:rFonts w:ascii="Arial" w:hAnsi="Arial" w:cs="Arial"/>
          <w:sz w:val="20"/>
          <w:szCs w:val="20"/>
        </w:rPr>
        <w:t>B.Grimm Solar Power (Wanon Niwat) Limited</w:t>
      </w:r>
    </w:p>
    <w:p w14:paraId="3E5E6B75" w14:textId="513B73CE" w:rsidR="005F6FE5" w:rsidRPr="006570C3" w:rsidRDefault="005F6FE5" w:rsidP="00D6581A">
      <w:pPr>
        <w:ind w:left="1080" w:hanging="180"/>
        <w:rPr>
          <w:rFonts w:ascii="Arial" w:hAnsi="Arial" w:cs="Arial"/>
          <w:sz w:val="20"/>
          <w:szCs w:val="20"/>
        </w:rPr>
      </w:pPr>
      <w:r w:rsidRPr="006570C3">
        <w:rPr>
          <w:rFonts w:ascii="Arial" w:hAnsi="Arial" w:cs="Arial"/>
          <w:sz w:val="20"/>
          <w:szCs w:val="20"/>
        </w:rPr>
        <w:t>-</w:t>
      </w:r>
      <w:r w:rsidR="00D82DB1" w:rsidRPr="006570C3">
        <w:rPr>
          <w:rFonts w:ascii="Arial" w:hAnsi="Arial" w:cs="Arial"/>
          <w:sz w:val="20"/>
          <w:szCs w:val="20"/>
        </w:rPr>
        <w:tab/>
      </w:r>
      <w:r w:rsidRPr="006570C3">
        <w:rPr>
          <w:rFonts w:ascii="Arial" w:hAnsi="Arial" w:cs="Arial"/>
          <w:sz w:val="20"/>
          <w:szCs w:val="20"/>
        </w:rPr>
        <w:t>B.Grimm Solar Power (Yang Talat) Limited</w:t>
      </w:r>
    </w:p>
    <w:p w14:paraId="474D440A" w14:textId="77777777" w:rsidR="005F6FE5" w:rsidRPr="006570C3" w:rsidRDefault="005F6FE5" w:rsidP="00D6581A">
      <w:pPr>
        <w:ind w:left="900"/>
        <w:rPr>
          <w:rFonts w:ascii="Arial" w:hAnsi="Arial" w:cs="Arial"/>
          <w:sz w:val="18"/>
          <w:szCs w:val="18"/>
        </w:rPr>
      </w:pPr>
    </w:p>
    <w:p w14:paraId="7A3819FB" w14:textId="627E387E" w:rsidR="005F6FE5" w:rsidRPr="006570C3" w:rsidRDefault="005F6FE5" w:rsidP="00D6581A">
      <w:pPr>
        <w:pStyle w:val="Header"/>
        <w:tabs>
          <w:tab w:val="clear" w:pos="4153"/>
          <w:tab w:val="clear" w:pos="8306"/>
          <w:tab w:val="center" w:pos="4536"/>
          <w:tab w:val="center" w:pos="5670"/>
          <w:tab w:val="center" w:pos="6804"/>
          <w:tab w:val="right" w:pos="7655"/>
        </w:tabs>
        <w:ind w:left="900"/>
        <w:jc w:val="both"/>
        <w:rPr>
          <w:rFonts w:ascii="Arial" w:eastAsia="Cordia New" w:hAnsi="Arial" w:cs="Arial"/>
          <w:sz w:val="20"/>
          <w:szCs w:val="20"/>
          <w:lang w:val="en-US"/>
        </w:rPr>
      </w:pPr>
      <w:r w:rsidRPr="006570C3">
        <w:rPr>
          <w:rFonts w:ascii="Arial" w:hAnsi="Arial" w:cs="Arial"/>
          <w:sz w:val="20"/>
          <w:szCs w:val="20"/>
        </w:rPr>
        <w:tab/>
      </w:r>
      <w:r w:rsidRPr="006570C3">
        <w:rPr>
          <w:rFonts w:ascii="Arial" w:hAnsi="Arial" w:cs="Arial"/>
          <w:spacing w:val="-4"/>
          <w:sz w:val="20"/>
          <w:szCs w:val="20"/>
          <w:shd w:val="clear" w:color="auto" w:fill="FFFFFF"/>
        </w:rPr>
        <w:t>On 29 June 2018, BGSP1</w:t>
      </w:r>
      <w:r w:rsidR="00CB4ECD" w:rsidRPr="006570C3">
        <w:rPr>
          <w:rFonts w:ascii="Arial" w:hAnsi="Arial" w:cs="Arial"/>
          <w:spacing w:val="-4"/>
          <w:sz w:val="20"/>
          <w:szCs w:val="20"/>
          <w:shd w:val="clear" w:color="auto" w:fill="FFFFFF"/>
        </w:rPr>
        <w:t>, a direct subsidiary who held</w:t>
      </w:r>
      <w:r w:rsidRPr="006570C3">
        <w:rPr>
          <w:rFonts w:ascii="Arial" w:hAnsi="Arial" w:cs="Arial"/>
          <w:spacing w:val="-4"/>
          <w:sz w:val="20"/>
          <w:szCs w:val="20"/>
          <w:shd w:val="clear" w:color="auto" w:fill="FFFFFF"/>
        </w:rPr>
        <w:t xml:space="preserve"> 51% interests in the above-mentioned subsidiaries</w:t>
      </w:r>
      <w:r w:rsidRPr="006570C3">
        <w:rPr>
          <w:rFonts w:ascii="Arial" w:hAnsi="Arial" w:cs="Arial"/>
          <w:sz w:val="20"/>
          <w:szCs w:val="20"/>
          <w:shd w:val="clear" w:color="auto" w:fill="FFFFFF"/>
        </w:rPr>
        <w:t xml:space="preserve">, acquired the other 49% interests from non-controlling interests in each of those </w:t>
      </w:r>
      <w:r w:rsidR="00BB5CEA" w:rsidRPr="006570C3">
        <w:rPr>
          <w:rFonts w:ascii="Arial" w:hAnsi="Arial" w:cs="Arial"/>
          <w:sz w:val="20"/>
          <w:szCs w:val="20"/>
          <w:shd w:val="clear" w:color="auto" w:fill="FFFFFF"/>
        </w:rPr>
        <w:t xml:space="preserve">                     </w:t>
      </w:r>
      <w:r w:rsidRPr="006570C3">
        <w:rPr>
          <w:rFonts w:ascii="Arial" w:hAnsi="Arial" w:cs="Arial"/>
          <w:sz w:val="20"/>
          <w:szCs w:val="20"/>
          <w:shd w:val="clear" w:color="auto" w:fill="FFFFFF"/>
        </w:rPr>
        <w:t>7 subsidiaries for a total consideration of Baht 515 million. As a result, BGSP1’s ownership interests in 7 subsidiaries increased from 51% to 100%.</w:t>
      </w:r>
      <w:r w:rsidRPr="006570C3">
        <w:rPr>
          <w:rFonts w:ascii="Arial" w:hAnsi="Arial" w:cs="Arial"/>
          <w:sz w:val="20"/>
          <w:szCs w:val="20"/>
        </w:rPr>
        <w:t xml:space="preserve"> </w:t>
      </w:r>
      <w:r w:rsidRPr="006570C3">
        <w:rPr>
          <w:rFonts w:ascii="Arial" w:eastAsia="Cordia New" w:hAnsi="Arial" w:cs="Arial"/>
          <w:sz w:val="20"/>
          <w:szCs w:val="20"/>
          <w:lang w:val="en-US"/>
        </w:rPr>
        <w:t>The carrying amounts of equity of the parent and non-controlling interests were adjusted to reflect change in controlling interest</w:t>
      </w:r>
      <w:r w:rsidR="00933F7A" w:rsidRPr="006570C3">
        <w:rPr>
          <w:rFonts w:ascii="Arial" w:eastAsia="Cordia New" w:hAnsi="Arial" w:cs="Arial"/>
          <w:sz w:val="20"/>
          <w:szCs w:val="20"/>
          <w:lang w:val="en-US"/>
        </w:rPr>
        <w:t>s</w:t>
      </w:r>
      <w:r w:rsidRPr="006570C3">
        <w:rPr>
          <w:rFonts w:ascii="Arial" w:eastAsia="Cordia New" w:hAnsi="Arial" w:cs="Arial"/>
          <w:sz w:val="20"/>
          <w:szCs w:val="20"/>
          <w:lang w:val="en-US"/>
        </w:rPr>
        <w:t xml:space="preserve">. The difference between increase in ownership </w:t>
      </w:r>
      <w:r w:rsidRPr="006570C3">
        <w:rPr>
          <w:rFonts w:ascii="Arial" w:eastAsia="Cordia New" w:hAnsi="Arial" w:cs="Arial"/>
          <w:spacing w:val="-2"/>
          <w:sz w:val="20"/>
          <w:szCs w:val="20"/>
          <w:lang w:val="en-US"/>
        </w:rPr>
        <w:t>interest in 7 subsidiaries and consideration paid was considered as value of “right in power purchase agreement”</w:t>
      </w:r>
      <w:r w:rsidRPr="006570C3">
        <w:rPr>
          <w:rFonts w:ascii="Arial" w:eastAsia="Cordia New" w:hAnsi="Arial" w:cs="Arial"/>
          <w:sz w:val="20"/>
          <w:szCs w:val="20"/>
          <w:lang w:val="en-US"/>
        </w:rPr>
        <w:t xml:space="preserve"> (included in intangible assets). </w:t>
      </w:r>
    </w:p>
    <w:p w14:paraId="1F4A205A" w14:textId="79C7E9B8" w:rsidR="00D666B1" w:rsidRPr="006570C3" w:rsidRDefault="00D666B1" w:rsidP="00D6581A">
      <w:pPr>
        <w:pStyle w:val="Header"/>
        <w:tabs>
          <w:tab w:val="clear" w:pos="4153"/>
          <w:tab w:val="clear" w:pos="8306"/>
          <w:tab w:val="center" w:pos="4536"/>
          <w:tab w:val="center" w:pos="5670"/>
          <w:tab w:val="center" w:pos="6804"/>
          <w:tab w:val="right" w:pos="7655"/>
        </w:tabs>
        <w:ind w:left="900"/>
        <w:jc w:val="both"/>
        <w:rPr>
          <w:rFonts w:ascii="Arial" w:eastAsia="Cordia New" w:hAnsi="Arial" w:cs="Arial"/>
          <w:sz w:val="16"/>
          <w:szCs w:val="16"/>
          <w:lang w:val="en-US"/>
        </w:rPr>
      </w:pPr>
    </w:p>
    <w:p w14:paraId="5AA46179" w14:textId="77777777" w:rsidR="00D666B1" w:rsidRPr="006570C3" w:rsidRDefault="00D666B1" w:rsidP="00D666B1">
      <w:pPr>
        <w:pStyle w:val="Header"/>
        <w:tabs>
          <w:tab w:val="clear" w:pos="4153"/>
          <w:tab w:val="clear" w:pos="8306"/>
          <w:tab w:val="center" w:pos="4536"/>
          <w:tab w:val="center" w:pos="5670"/>
          <w:tab w:val="center" w:pos="6804"/>
          <w:tab w:val="right" w:pos="7655"/>
        </w:tabs>
        <w:ind w:left="900"/>
        <w:jc w:val="both"/>
        <w:rPr>
          <w:rFonts w:ascii="Arial" w:hAnsi="Arial" w:cs="Arial"/>
          <w:spacing w:val="-2"/>
          <w:sz w:val="20"/>
          <w:szCs w:val="20"/>
          <w:shd w:val="clear" w:color="auto" w:fill="FFFFFF"/>
        </w:rPr>
      </w:pPr>
      <w:r w:rsidRPr="006570C3">
        <w:rPr>
          <w:rFonts w:ascii="Arial" w:hAnsi="Arial" w:cs="Arial"/>
          <w:spacing w:val="-2"/>
          <w:sz w:val="20"/>
          <w:szCs w:val="20"/>
          <w:shd w:val="clear" w:color="auto" w:fill="FFFFFF"/>
        </w:rPr>
        <w:t>The transaction can be summarised as follows:</w:t>
      </w:r>
    </w:p>
    <w:p w14:paraId="68B3B948" w14:textId="51D7DED7" w:rsidR="00D666B1" w:rsidRPr="006570C3" w:rsidRDefault="00D666B1" w:rsidP="00D666B1">
      <w:pPr>
        <w:pStyle w:val="Header"/>
        <w:tabs>
          <w:tab w:val="clear" w:pos="4153"/>
          <w:tab w:val="clear" w:pos="8306"/>
          <w:tab w:val="center" w:pos="4536"/>
          <w:tab w:val="center" w:pos="5670"/>
          <w:tab w:val="center" w:pos="6804"/>
          <w:tab w:val="right" w:pos="7655"/>
        </w:tabs>
        <w:jc w:val="both"/>
        <w:rPr>
          <w:rFonts w:ascii="Arial" w:eastAsia="Cordia New" w:hAnsi="Arial" w:cs="Arial"/>
          <w:sz w:val="16"/>
          <w:szCs w:val="16"/>
        </w:rPr>
      </w:pPr>
    </w:p>
    <w:tbl>
      <w:tblPr>
        <w:tblW w:w="9021" w:type="dxa"/>
        <w:tblInd w:w="360" w:type="dxa"/>
        <w:tblLayout w:type="fixed"/>
        <w:tblLook w:val="0000" w:firstRow="0" w:lastRow="0" w:firstColumn="0" w:lastColumn="0" w:noHBand="0" w:noVBand="0"/>
      </w:tblPr>
      <w:tblGrid>
        <w:gridCol w:w="7437"/>
        <w:gridCol w:w="1584"/>
      </w:tblGrid>
      <w:tr w:rsidR="00D666B1" w:rsidRPr="006570C3" w14:paraId="563CAED0" w14:textId="77777777" w:rsidTr="00EC6CC7">
        <w:tc>
          <w:tcPr>
            <w:tcW w:w="7437" w:type="dxa"/>
            <w:tcBorders>
              <w:top w:val="nil"/>
              <w:left w:val="nil"/>
              <w:bottom w:val="nil"/>
              <w:right w:val="nil"/>
            </w:tcBorders>
            <w:vAlign w:val="bottom"/>
          </w:tcPr>
          <w:p w14:paraId="6E37738F" w14:textId="77777777" w:rsidR="00D666B1" w:rsidRPr="006570C3" w:rsidRDefault="00D666B1" w:rsidP="00EC6CC7">
            <w:pPr>
              <w:tabs>
                <w:tab w:val="left" w:pos="3295"/>
                <w:tab w:val="left" w:pos="9744"/>
              </w:tabs>
              <w:ind w:left="435" w:right="-108"/>
              <w:contextualSpacing/>
              <w:rPr>
                <w:rFonts w:ascii="Arial" w:hAnsi="Arial" w:cs="Arial"/>
                <w:b/>
                <w:bCs/>
                <w:sz w:val="20"/>
                <w:szCs w:val="20"/>
              </w:rPr>
            </w:pPr>
          </w:p>
        </w:tc>
        <w:tc>
          <w:tcPr>
            <w:tcW w:w="1584" w:type="dxa"/>
            <w:vAlign w:val="bottom"/>
          </w:tcPr>
          <w:p w14:paraId="60592065" w14:textId="77777777" w:rsidR="00D666B1" w:rsidRPr="006570C3" w:rsidRDefault="00D666B1" w:rsidP="00EC6CC7">
            <w:pPr>
              <w:tabs>
                <w:tab w:val="left" w:pos="3295"/>
                <w:tab w:val="right" w:pos="9744"/>
              </w:tabs>
              <w:suppressAutoHyphens/>
              <w:ind w:left="115" w:right="-72" w:hanging="115"/>
              <w:contextualSpacing/>
              <w:jc w:val="right"/>
              <w:rPr>
                <w:rFonts w:ascii="Arial" w:eastAsia="Cordia New" w:hAnsi="Arial" w:cs="Arial"/>
                <w:b/>
                <w:bCs/>
                <w:sz w:val="20"/>
                <w:szCs w:val="20"/>
                <w:lang w:val="en-US" w:eastAsia="en-GB"/>
              </w:rPr>
            </w:pPr>
            <w:r w:rsidRPr="006570C3">
              <w:rPr>
                <w:rFonts w:ascii="Arial" w:eastAsia="Cordia New" w:hAnsi="Arial" w:cs="Arial"/>
                <w:b/>
                <w:bCs/>
                <w:sz w:val="20"/>
                <w:szCs w:val="20"/>
                <w:lang w:val="en-US" w:eastAsia="en-GB"/>
              </w:rPr>
              <w:t>Consolidated  financial information</w:t>
            </w:r>
          </w:p>
        </w:tc>
      </w:tr>
      <w:tr w:rsidR="00D666B1" w:rsidRPr="006570C3" w14:paraId="687AFBCE" w14:textId="77777777" w:rsidTr="00EC6CC7">
        <w:tc>
          <w:tcPr>
            <w:tcW w:w="7437" w:type="dxa"/>
            <w:tcBorders>
              <w:top w:val="nil"/>
              <w:left w:val="nil"/>
              <w:bottom w:val="nil"/>
              <w:right w:val="nil"/>
            </w:tcBorders>
            <w:vAlign w:val="bottom"/>
          </w:tcPr>
          <w:p w14:paraId="710B3F85" w14:textId="77777777" w:rsidR="00D666B1" w:rsidRPr="006570C3" w:rsidRDefault="00D666B1" w:rsidP="00EC6CC7">
            <w:pPr>
              <w:tabs>
                <w:tab w:val="left" w:pos="3295"/>
                <w:tab w:val="left" w:pos="9744"/>
              </w:tabs>
              <w:ind w:left="435" w:right="-108"/>
              <w:contextualSpacing/>
              <w:rPr>
                <w:rFonts w:ascii="Arial" w:hAnsi="Arial" w:cs="Arial"/>
                <w:b/>
                <w:bCs/>
                <w:sz w:val="20"/>
                <w:szCs w:val="20"/>
              </w:rPr>
            </w:pPr>
          </w:p>
        </w:tc>
        <w:tc>
          <w:tcPr>
            <w:tcW w:w="1584" w:type="dxa"/>
            <w:vAlign w:val="bottom"/>
          </w:tcPr>
          <w:p w14:paraId="5790C8FA" w14:textId="77777777" w:rsidR="00D666B1" w:rsidRPr="006570C3" w:rsidRDefault="00D666B1" w:rsidP="00EC6CC7">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6570C3">
              <w:rPr>
                <w:rFonts w:ascii="Arial" w:eastAsia="Cordia New" w:hAnsi="Arial" w:cs="Arial"/>
                <w:b/>
                <w:bCs/>
                <w:sz w:val="20"/>
                <w:szCs w:val="20"/>
                <w:lang w:val="en-US" w:eastAsia="en-GB"/>
              </w:rPr>
              <w:t>Baht ’000</w:t>
            </w:r>
          </w:p>
        </w:tc>
      </w:tr>
      <w:tr w:rsidR="00D666B1" w:rsidRPr="006570C3" w14:paraId="5CA8476A" w14:textId="77777777" w:rsidTr="00EC6CC7">
        <w:trPr>
          <w:trHeight w:val="20"/>
        </w:trPr>
        <w:tc>
          <w:tcPr>
            <w:tcW w:w="7437" w:type="dxa"/>
            <w:tcBorders>
              <w:top w:val="nil"/>
              <w:left w:val="nil"/>
              <w:bottom w:val="nil"/>
              <w:right w:val="nil"/>
            </w:tcBorders>
            <w:vAlign w:val="bottom"/>
          </w:tcPr>
          <w:p w14:paraId="511AF7A2" w14:textId="77777777" w:rsidR="00D666B1" w:rsidRPr="006570C3" w:rsidRDefault="00D666B1" w:rsidP="00EC6CC7">
            <w:pPr>
              <w:tabs>
                <w:tab w:val="left" w:pos="3295"/>
                <w:tab w:val="left" w:pos="9744"/>
              </w:tabs>
              <w:ind w:left="435" w:right="-108"/>
              <w:contextualSpacing/>
              <w:rPr>
                <w:rFonts w:ascii="Arial" w:hAnsi="Arial" w:cs="Arial"/>
                <w:sz w:val="12"/>
                <w:szCs w:val="12"/>
              </w:rPr>
            </w:pPr>
          </w:p>
        </w:tc>
        <w:tc>
          <w:tcPr>
            <w:tcW w:w="1584" w:type="dxa"/>
            <w:vAlign w:val="bottom"/>
          </w:tcPr>
          <w:p w14:paraId="129AEDFA" w14:textId="77777777" w:rsidR="00D666B1" w:rsidRPr="006570C3" w:rsidRDefault="00D666B1" w:rsidP="00EC6CC7">
            <w:pPr>
              <w:tabs>
                <w:tab w:val="left" w:pos="3295"/>
                <w:tab w:val="right" w:pos="9744"/>
              </w:tabs>
              <w:suppressAutoHyphens/>
              <w:ind w:left="115" w:right="-72" w:hanging="115"/>
              <w:contextualSpacing/>
              <w:jc w:val="right"/>
              <w:rPr>
                <w:rFonts w:ascii="Arial" w:hAnsi="Arial" w:cs="Arial"/>
                <w:b/>
                <w:bCs/>
                <w:spacing w:val="-2"/>
                <w:sz w:val="12"/>
                <w:szCs w:val="12"/>
              </w:rPr>
            </w:pPr>
          </w:p>
        </w:tc>
      </w:tr>
      <w:tr w:rsidR="00D666B1" w:rsidRPr="006570C3" w14:paraId="5713273C" w14:textId="77777777" w:rsidTr="00EC6CC7">
        <w:trPr>
          <w:trHeight w:val="93"/>
        </w:trPr>
        <w:tc>
          <w:tcPr>
            <w:tcW w:w="7437" w:type="dxa"/>
            <w:tcBorders>
              <w:top w:val="nil"/>
              <w:left w:val="nil"/>
              <w:right w:val="nil"/>
            </w:tcBorders>
          </w:tcPr>
          <w:p w14:paraId="3EC8A52B" w14:textId="77777777" w:rsidR="00D666B1" w:rsidRPr="006570C3" w:rsidRDefault="00D666B1" w:rsidP="00EC6CC7">
            <w:pPr>
              <w:tabs>
                <w:tab w:val="left" w:pos="409"/>
                <w:tab w:val="left" w:pos="540"/>
                <w:tab w:val="left" w:pos="3295"/>
                <w:tab w:val="left" w:pos="9744"/>
              </w:tabs>
              <w:ind w:left="435" w:right="-250"/>
              <w:contextualSpacing/>
              <w:rPr>
                <w:rFonts w:ascii="Arial" w:hAnsi="Arial" w:cs="Arial"/>
                <w:sz w:val="20"/>
                <w:szCs w:val="20"/>
                <w:lang w:val="en-US"/>
              </w:rPr>
            </w:pPr>
            <w:r w:rsidRPr="006570C3">
              <w:rPr>
                <w:rFonts w:ascii="Arial" w:hAnsi="Arial" w:cs="Arial"/>
                <w:sz w:val="20"/>
                <w:szCs w:val="20"/>
              </w:rPr>
              <w:t>Carrying value of non-controlling interests acquired</w:t>
            </w:r>
          </w:p>
        </w:tc>
        <w:tc>
          <w:tcPr>
            <w:tcW w:w="1584" w:type="dxa"/>
            <w:vAlign w:val="bottom"/>
          </w:tcPr>
          <w:p w14:paraId="32753F89" w14:textId="77777777" w:rsidR="00D666B1" w:rsidRPr="006570C3" w:rsidRDefault="00D666B1" w:rsidP="00EC6CC7">
            <w:pPr>
              <w:ind w:right="-72"/>
              <w:jc w:val="right"/>
              <w:rPr>
                <w:rFonts w:ascii="Arial" w:hAnsi="Arial" w:cs="Arial"/>
                <w:sz w:val="20"/>
                <w:szCs w:val="20"/>
              </w:rPr>
            </w:pPr>
            <w:r w:rsidRPr="006570C3">
              <w:rPr>
                <w:rFonts w:ascii="Arial" w:hAnsi="Arial" w:cs="Arial"/>
                <w:sz w:val="20"/>
                <w:szCs w:val="20"/>
              </w:rPr>
              <w:t>339,413</w:t>
            </w:r>
          </w:p>
        </w:tc>
      </w:tr>
      <w:tr w:rsidR="00D666B1" w:rsidRPr="006570C3" w14:paraId="66E0A329" w14:textId="77777777" w:rsidTr="00EC6CC7">
        <w:trPr>
          <w:trHeight w:val="93"/>
        </w:trPr>
        <w:tc>
          <w:tcPr>
            <w:tcW w:w="7437" w:type="dxa"/>
            <w:tcBorders>
              <w:top w:val="nil"/>
              <w:left w:val="nil"/>
              <w:bottom w:val="nil"/>
              <w:right w:val="nil"/>
            </w:tcBorders>
            <w:vAlign w:val="center"/>
          </w:tcPr>
          <w:p w14:paraId="14D5190B" w14:textId="77777777" w:rsidR="00D666B1" w:rsidRPr="006570C3" w:rsidRDefault="00D666B1" w:rsidP="00EC6CC7">
            <w:pPr>
              <w:tabs>
                <w:tab w:val="left" w:pos="567"/>
                <w:tab w:val="left" w:pos="709"/>
                <w:tab w:val="left" w:pos="3295"/>
                <w:tab w:val="left" w:pos="9744"/>
              </w:tabs>
              <w:ind w:left="435" w:right="-108"/>
              <w:contextualSpacing/>
              <w:rPr>
                <w:rFonts w:ascii="Arial" w:hAnsi="Arial" w:cs="Arial"/>
                <w:sz w:val="20"/>
                <w:szCs w:val="20"/>
              </w:rPr>
            </w:pPr>
            <w:r w:rsidRPr="006570C3">
              <w:rPr>
                <w:rFonts w:ascii="Arial" w:hAnsi="Arial" w:cs="Arial"/>
                <w:sz w:val="20"/>
                <w:szCs w:val="20"/>
              </w:rPr>
              <w:t>Right in power purchase agreements</w:t>
            </w:r>
          </w:p>
        </w:tc>
        <w:tc>
          <w:tcPr>
            <w:tcW w:w="1584" w:type="dxa"/>
            <w:vAlign w:val="bottom"/>
          </w:tcPr>
          <w:p w14:paraId="4E2E7238" w14:textId="77777777" w:rsidR="00D666B1" w:rsidRPr="006570C3" w:rsidRDefault="00D666B1" w:rsidP="00EC6CC7">
            <w:pPr>
              <w:pBdr>
                <w:bottom w:val="single" w:sz="4" w:space="1" w:color="auto"/>
              </w:pBdr>
              <w:tabs>
                <w:tab w:val="left" w:pos="3295"/>
                <w:tab w:val="right" w:pos="9744"/>
              </w:tabs>
              <w:suppressAutoHyphens/>
              <w:ind w:left="115" w:right="-72" w:hanging="115"/>
              <w:contextualSpacing/>
              <w:jc w:val="right"/>
              <w:rPr>
                <w:rFonts w:ascii="Arial" w:hAnsi="Arial" w:cs="Arial"/>
                <w:sz w:val="20"/>
                <w:szCs w:val="20"/>
              </w:rPr>
            </w:pPr>
            <w:r w:rsidRPr="006570C3">
              <w:rPr>
                <w:rFonts w:ascii="Arial" w:hAnsi="Arial" w:cs="Arial"/>
                <w:sz w:val="20"/>
                <w:szCs w:val="20"/>
              </w:rPr>
              <w:t>175,587</w:t>
            </w:r>
          </w:p>
        </w:tc>
      </w:tr>
      <w:tr w:rsidR="00D666B1" w:rsidRPr="006570C3" w14:paraId="51B93EEF" w14:textId="77777777" w:rsidTr="00EC6CC7">
        <w:trPr>
          <w:trHeight w:val="20"/>
        </w:trPr>
        <w:tc>
          <w:tcPr>
            <w:tcW w:w="7437" w:type="dxa"/>
            <w:tcBorders>
              <w:top w:val="nil"/>
              <w:left w:val="nil"/>
              <w:bottom w:val="nil"/>
              <w:right w:val="nil"/>
            </w:tcBorders>
            <w:vAlign w:val="bottom"/>
          </w:tcPr>
          <w:p w14:paraId="52E04D69" w14:textId="77777777" w:rsidR="00D666B1" w:rsidRPr="006570C3" w:rsidRDefault="00D666B1" w:rsidP="00EC6CC7">
            <w:pPr>
              <w:tabs>
                <w:tab w:val="left" w:pos="3295"/>
                <w:tab w:val="left" w:pos="9744"/>
              </w:tabs>
              <w:ind w:left="435" w:right="-250"/>
              <w:contextualSpacing/>
              <w:rPr>
                <w:rFonts w:ascii="Arial" w:hAnsi="Arial" w:cs="Arial"/>
                <w:sz w:val="12"/>
                <w:szCs w:val="12"/>
              </w:rPr>
            </w:pPr>
          </w:p>
        </w:tc>
        <w:tc>
          <w:tcPr>
            <w:tcW w:w="1584" w:type="dxa"/>
            <w:vAlign w:val="bottom"/>
          </w:tcPr>
          <w:p w14:paraId="0206961B" w14:textId="77777777" w:rsidR="00D666B1" w:rsidRPr="006570C3" w:rsidRDefault="00D666B1" w:rsidP="00EC6CC7">
            <w:pPr>
              <w:tabs>
                <w:tab w:val="left" w:pos="3295"/>
                <w:tab w:val="right" w:pos="9744"/>
              </w:tabs>
              <w:suppressAutoHyphens/>
              <w:ind w:right="-72"/>
              <w:contextualSpacing/>
              <w:jc w:val="right"/>
              <w:rPr>
                <w:rFonts w:ascii="Arial" w:hAnsi="Arial" w:cs="Arial"/>
                <w:spacing w:val="-2"/>
                <w:sz w:val="12"/>
                <w:szCs w:val="12"/>
              </w:rPr>
            </w:pPr>
          </w:p>
        </w:tc>
      </w:tr>
      <w:tr w:rsidR="00D666B1" w:rsidRPr="006570C3" w14:paraId="61D8D2C8" w14:textId="77777777" w:rsidTr="00EC6CC7">
        <w:tc>
          <w:tcPr>
            <w:tcW w:w="7437" w:type="dxa"/>
            <w:tcBorders>
              <w:top w:val="nil"/>
              <w:left w:val="nil"/>
              <w:bottom w:val="nil"/>
              <w:right w:val="nil"/>
            </w:tcBorders>
            <w:vAlign w:val="center"/>
          </w:tcPr>
          <w:p w14:paraId="4AB02859" w14:textId="77777777" w:rsidR="00D666B1" w:rsidRPr="006570C3" w:rsidRDefault="00D666B1" w:rsidP="00EC6CC7">
            <w:pPr>
              <w:tabs>
                <w:tab w:val="left" w:pos="567"/>
                <w:tab w:val="left" w:pos="709"/>
                <w:tab w:val="left" w:pos="3295"/>
                <w:tab w:val="left" w:pos="9744"/>
              </w:tabs>
              <w:ind w:left="435" w:right="-108"/>
              <w:contextualSpacing/>
              <w:rPr>
                <w:rFonts w:ascii="Arial" w:hAnsi="Arial" w:cs="Arial"/>
                <w:sz w:val="20"/>
                <w:szCs w:val="20"/>
              </w:rPr>
            </w:pPr>
            <w:r w:rsidRPr="006570C3">
              <w:rPr>
                <w:rFonts w:ascii="Arial" w:hAnsi="Arial" w:cs="Arial"/>
                <w:sz w:val="20"/>
                <w:szCs w:val="20"/>
              </w:rPr>
              <w:t>Consideration paid to non-controlling interests</w:t>
            </w:r>
          </w:p>
        </w:tc>
        <w:tc>
          <w:tcPr>
            <w:tcW w:w="1584" w:type="dxa"/>
            <w:vAlign w:val="bottom"/>
          </w:tcPr>
          <w:p w14:paraId="6308C0C9" w14:textId="77777777" w:rsidR="00D666B1" w:rsidRPr="006570C3" w:rsidRDefault="00D666B1" w:rsidP="00EC6CC7">
            <w:pPr>
              <w:pBdr>
                <w:bottom w:val="double" w:sz="4" w:space="1" w:color="auto"/>
              </w:pBdr>
              <w:tabs>
                <w:tab w:val="left" w:pos="3295"/>
                <w:tab w:val="right" w:pos="9744"/>
              </w:tabs>
              <w:suppressAutoHyphens/>
              <w:ind w:left="115" w:right="-72" w:hanging="115"/>
              <w:contextualSpacing/>
              <w:jc w:val="right"/>
              <w:rPr>
                <w:rFonts w:ascii="Arial" w:hAnsi="Arial" w:cs="Arial"/>
                <w:sz w:val="20"/>
                <w:szCs w:val="20"/>
              </w:rPr>
            </w:pPr>
            <w:r w:rsidRPr="006570C3">
              <w:rPr>
                <w:rFonts w:ascii="Arial" w:hAnsi="Arial" w:cs="Arial"/>
                <w:sz w:val="20"/>
                <w:szCs w:val="20"/>
              </w:rPr>
              <w:t>515,000</w:t>
            </w:r>
          </w:p>
        </w:tc>
      </w:tr>
    </w:tbl>
    <w:p w14:paraId="7684D60B" w14:textId="77777777" w:rsidR="00D666B1" w:rsidRPr="006570C3" w:rsidRDefault="00D666B1">
      <w:pPr>
        <w:rPr>
          <w:rFonts w:ascii="Arial" w:hAnsi="Arial" w:cs="Arial"/>
          <w:b/>
          <w:bCs/>
          <w:caps/>
          <w:sz w:val="20"/>
          <w:szCs w:val="20"/>
        </w:rPr>
      </w:pPr>
      <w:r w:rsidRPr="006570C3">
        <w:rPr>
          <w:rFonts w:ascii="Arial" w:hAnsi="Arial" w:cs="Arial"/>
          <w:b/>
          <w:bCs/>
          <w:caps/>
          <w:sz w:val="20"/>
          <w:szCs w:val="20"/>
        </w:rPr>
        <w:br w:type="page"/>
      </w:r>
    </w:p>
    <w:p w14:paraId="324D1E0E" w14:textId="77777777" w:rsidR="00CD7CF3" w:rsidRPr="006570C3" w:rsidRDefault="00CD7CF3" w:rsidP="00034AD7">
      <w:pPr>
        <w:tabs>
          <w:tab w:val="left" w:pos="540"/>
        </w:tabs>
        <w:contextualSpacing/>
        <w:rPr>
          <w:rFonts w:ascii="Arial" w:hAnsi="Arial" w:cs="Arial"/>
          <w:b/>
          <w:bCs/>
          <w:caps/>
          <w:sz w:val="20"/>
          <w:szCs w:val="20"/>
        </w:rPr>
      </w:pPr>
    </w:p>
    <w:p w14:paraId="7F4AF920" w14:textId="77777777" w:rsidR="0019752C" w:rsidRPr="006570C3" w:rsidRDefault="0019752C" w:rsidP="00034AD7">
      <w:pPr>
        <w:tabs>
          <w:tab w:val="left" w:pos="540"/>
        </w:tabs>
        <w:contextualSpacing/>
        <w:rPr>
          <w:rFonts w:ascii="Arial" w:hAnsi="Arial" w:cs="Arial"/>
          <w:b/>
          <w:bCs/>
          <w:caps/>
          <w:sz w:val="20"/>
          <w:szCs w:val="20"/>
        </w:rPr>
      </w:pPr>
    </w:p>
    <w:p w14:paraId="382F7F8B" w14:textId="332D88C9" w:rsidR="00034AD7" w:rsidRPr="006570C3" w:rsidRDefault="00034AD7" w:rsidP="00034AD7">
      <w:pPr>
        <w:tabs>
          <w:tab w:val="left" w:pos="540"/>
        </w:tabs>
        <w:contextualSpacing/>
        <w:rPr>
          <w:rFonts w:ascii="Arial" w:hAnsi="Arial" w:cs="Arial"/>
          <w:snapToGrid w:val="0"/>
          <w:sz w:val="20"/>
          <w:szCs w:val="20"/>
          <w:lang w:val="en-US" w:eastAsia="th-TH"/>
        </w:rPr>
      </w:pPr>
      <w:r w:rsidRPr="006570C3">
        <w:rPr>
          <w:rFonts w:ascii="Arial" w:hAnsi="Arial" w:cs="Arial"/>
          <w:b/>
          <w:bCs/>
          <w:caps/>
          <w:sz w:val="20"/>
          <w:szCs w:val="20"/>
        </w:rPr>
        <w:t>13</w:t>
      </w:r>
      <w:r w:rsidRPr="006570C3">
        <w:rPr>
          <w:rFonts w:ascii="Arial" w:hAnsi="Arial" w:cs="Arial"/>
          <w:b/>
          <w:bCs/>
          <w:caps/>
          <w:sz w:val="20"/>
          <w:szCs w:val="20"/>
        </w:rPr>
        <w:tab/>
      </w:r>
      <w:r w:rsidRPr="006570C3">
        <w:rPr>
          <w:rFonts w:ascii="Arial" w:hAnsi="Arial" w:cs="Arial"/>
          <w:b/>
          <w:bCs/>
          <w:sz w:val="20"/>
          <w:szCs w:val="20"/>
        </w:rPr>
        <w:t xml:space="preserve">Investments in subsidiaries </w:t>
      </w:r>
      <w:r w:rsidRPr="006570C3">
        <w:rPr>
          <w:rFonts w:ascii="Arial" w:hAnsi="Arial" w:cs="Arial"/>
          <w:snapToGrid w:val="0"/>
          <w:sz w:val="20"/>
          <w:szCs w:val="20"/>
          <w:lang w:eastAsia="th-TH"/>
        </w:rPr>
        <w:t>(Cont’d)</w:t>
      </w:r>
    </w:p>
    <w:p w14:paraId="6611F482" w14:textId="77777777" w:rsidR="00034AD7" w:rsidRPr="006570C3" w:rsidRDefault="00034AD7" w:rsidP="00ED3F07">
      <w:pPr>
        <w:jc w:val="thaiDistribute"/>
        <w:rPr>
          <w:rFonts w:ascii="Arial" w:hAnsi="Arial" w:cs="Arial"/>
          <w:sz w:val="20"/>
          <w:szCs w:val="20"/>
        </w:rPr>
      </w:pPr>
    </w:p>
    <w:p w14:paraId="586B9B58" w14:textId="78A6EE34" w:rsidR="00034AD7" w:rsidRPr="006570C3" w:rsidRDefault="00034AD7" w:rsidP="00034AD7">
      <w:pPr>
        <w:ind w:left="540"/>
        <w:jc w:val="thaiDistribute"/>
        <w:rPr>
          <w:rFonts w:ascii="Arial" w:hAnsi="Arial" w:cs="Arial"/>
          <w:sz w:val="20"/>
          <w:szCs w:val="20"/>
        </w:rPr>
      </w:pPr>
      <w:r w:rsidRPr="006570C3">
        <w:rPr>
          <w:rFonts w:ascii="Arial" w:hAnsi="Arial" w:cs="Arial"/>
          <w:b/>
          <w:bCs/>
          <w:sz w:val="20"/>
          <w:szCs w:val="20"/>
        </w:rPr>
        <w:t>2018</w:t>
      </w:r>
      <w:r w:rsidRPr="006570C3">
        <w:rPr>
          <w:rFonts w:ascii="Arial" w:hAnsi="Arial" w:cs="Arial"/>
          <w:sz w:val="20"/>
          <w:szCs w:val="20"/>
        </w:rPr>
        <w:t xml:space="preserve"> (Cont’d)</w:t>
      </w:r>
    </w:p>
    <w:p w14:paraId="370D45D0" w14:textId="77777777" w:rsidR="00034AD7" w:rsidRPr="006570C3" w:rsidRDefault="00034AD7" w:rsidP="00034AD7">
      <w:pPr>
        <w:ind w:left="540"/>
        <w:jc w:val="thaiDistribute"/>
        <w:rPr>
          <w:rFonts w:ascii="Arial" w:hAnsi="Arial" w:cs="Arial"/>
          <w:sz w:val="20"/>
          <w:szCs w:val="20"/>
        </w:rPr>
      </w:pPr>
    </w:p>
    <w:p w14:paraId="18D68487" w14:textId="3766D1A0" w:rsidR="00034AD7" w:rsidRPr="006570C3" w:rsidRDefault="00034AD7" w:rsidP="00034AD7">
      <w:pPr>
        <w:pStyle w:val="ListParagraph"/>
        <w:numPr>
          <w:ilvl w:val="0"/>
          <w:numId w:val="19"/>
        </w:numPr>
        <w:jc w:val="thaiDistribute"/>
        <w:rPr>
          <w:rFonts w:cs="Arial"/>
          <w:b/>
          <w:bCs/>
          <w:sz w:val="20"/>
          <w:szCs w:val="20"/>
        </w:rPr>
      </w:pPr>
      <w:r w:rsidRPr="006570C3">
        <w:rPr>
          <w:rFonts w:cs="Arial"/>
          <w:b/>
          <w:bCs/>
          <w:sz w:val="20"/>
          <w:szCs w:val="20"/>
        </w:rPr>
        <w:t xml:space="preserve">Investments of subsidiaries </w:t>
      </w:r>
      <w:r w:rsidRPr="006570C3">
        <w:rPr>
          <w:rFonts w:cs="Arial"/>
          <w:sz w:val="20"/>
          <w:szCs w:val="20"/>
        </w:rPr>
        <w:t>(Cont’d)</w:t>
      </w:r>
    </w:p>
    <w:p w14:paraId="2192D3DD" w14:textId="77777777" w:rsidR="00034AD7" w:rsidRPr="006570C3" w:rsidRDefault="00034AD7" w:rsidP="00034AD7">
      <w:pPr>
        <w:ind w:left="540"/>
        <w:jc w:val="thaiDistribute"/>
        <w:rPr>
          <w:rFonts w:ascii="Arial" w:hAnsi="Arial" w:cs="Arial"/>
          <w:b/>
          <w:bCs/>
          <w:sz w:val="20"/>
          <w:szCs w:val="20"/>
        </w:rPr>
      </w:pPr>
    </w:p>
    <w:p w14:paraId="088DEAD4" w14:textId="77777777" w:rsidR="005F6FE5" w:rsidRPr="006570C3" w:rsidRDefault="005F6FE5" w:rsidP="003A70E7">
      <w:pPr>
        <w:ind w:left="900"/>
        <w:jc w:val="both"/>
        <w:rPr>
          <w:rFonts w:ascii="Arial" w:hAnsi="Arial" w:cs="Arial"/>
          <w:b/>
          <w:bCs/>
          <w:sz w:val="20"/>
          <w:szCs w:val="20"/>
        </w:rPr>
      </w:pPr>
      <w:r w:rsidRPr="006570C3">
        <w:rPr>
          <w:rFonts w:ascii="Arial" w:hAnsi="Arial" w:cs="Arial"/>
          <w:b/>
          <w:bCs/>
          <w:sz w:val="20"/>
          <w:szCs w:val="20"/>
        </w:rPr>
        <w:t>Viet Thai Solar Joint Stock Company (“VTS”) and Dau Tieng Tay Ninh Energy Joint Stock Company (“DTE”)</w:t>
      </w:r>
    </w:p>
    <w:p w14:paraId="47768DD3" w14:textId="77777777" w:rsidR="005F6FE5" w:rsidRPr="006570C3" w:rsidRDefault="005F6FE5" w:rsidP="003A70E7">
      <w:pPr>
        <w:ind w:left="900"/>
        <w:jc w:val="both"/>
        <w:rPr>
          <w:rFonts w:ascii="Arial" w:hAnsi="Arial" w:cs="Arial"/>
          <w:sz w:val="20"/>
          <w:szCs w:val="20"/>
        </w:rPr>
      </w:pPr>
    </w:p>
    <w:p w14:paraId="2A2BA415" w14:textId="3AC2AA89" w:rsidR="005F6FE5" w:rsidRPr="006570C3" w:rsidRDefault="005F6FE5" w:rsidP="003A70E7">
      <w:pPr>
        <w:pStyle w:val="Header"/>
        <w:tabs>
          <w:tab w:val="clear" w:pos="4153"/>
          <w:tab w:val="clear" w:pos="8306"/>
          <w:tab w:val="center" w:pos="4536"/>
          <w:tab w:val="center" w:pos="5670"/>
          <w:tab w:val="center" w:pos="6804"/>
          <w:tab w:val="right" w:pos="7655"/>
        </w:tabs>
        <w:ind w:left="900"/>
        <w:jc w:val="both"/>
        <w:rPr>
          <w:rFonts w:ascii="Arial" w:eastAsia="Cordia New" w:hAnsi="Arial" w:cs="Arial"/>
          <w:spacing w:val="-2"/>
          <w:sz w:val="20"/>
          <w:szCs w:val="20"/>
          <w:lang w:val="en-US"/>
        </w:rPr>
      </w:pPr>
      <w:r w:rsidRPr="006570C3">
        <w:rPr>
          <w:rFonts w:ascii="Arial" w:hAnsi="Arial" w:cs="Arial"/>
          <w:sz w:val="20"/>
          <w:szCs w:val="20"/>
        </w:rPr>
        <w:tab/>
      </w:r>
      <w:r w:rsidRPr="006570C3">
        <w:rPr>
          <w:rFonts w:ascii="Arial" w:hAnsi="Arial" w:cs="Arial"/>
          <w:spacing w:val="-2"/>
          <w:sz w:val="20"/>
          <w:szCs w:val="20"/>
          <w:shd w:val="clear" w:color="auto" w:fill="FFFFFF"/>
        </w:rPr>
        <w:t>On 16 July 2018, B.Grimm Renewable Power 1 Limited (“BGRP1”), a direct subsidiary, paid a consideration of VND 55,000 million and US Dollar 31.50 million (equivalent to Baht 1,</w:t>
      </w:r>
      <w:r w:rsidR="009F1BCF" w:rsidRPr="006570C3">
        <w:rPr>
          <w:rFonts w:ascii="Arial" w:hAnsi="Arial" w:cs="Arial"/>
          <w:spacing w:val="-2"/>
          <w:sz w:val="20"/>
          <w:szCs w:val="20"/>
          <w:shd w:val="clear" w:color="auto" w:fill="FFFFFF"/>
        </w:rPr>
        <w:t>135.4</w:t>
      </w:r>
      <w:r w:rsidRPr="006570C3">
        <w:rPr>
          <w:rFonts w:ascii="Arial" w:hAnsi="Arial" w:cs="Arial"/>
          <w:spacing w:val="-2"/>
          <w:sz w:val="20"/>
          <w:szCs w:val="20"/>
          <w:shd w:val="clear" w:color="auto" w:fill="FFFFFF"/>
        </w:rPr>
        <w:t xml:space="preserve">9 million) to acquire 100% interests in VTS which is a company incorporated in Vietnam. VTS owns 55% interests in DTE which operates solar power plant project in Vietnam. As a result, VTS and DTE became subsidiaries of the Group. </w:t>
      </w:r>
      <w:r w:rsidRPr="006570C3">
        <w:rPr>
          <w:rFonts w:ascii="Arial" w:hAnsi="Arial" w:cs="Arial"/>
          <w:spacing w:val="-2"/>
          <w:sz w:val="20"/>
          <w:szCs w:val="20"/>
          <w:lang w:val="en-US"/>
        </w:rPr>
        <w:t>The management of the Group considered the acquisition in accordance with the concepts underlying the procedures used in accounting for the acquisition of subsidiary under TFRS 3 - Business Combinations and concluded that the acquisition of this investment is assets acquisition.</w:t>
      </w:r>
      <w:r w:rsidRPr="006570C3">
        <w:rPr>
          <w:rFonts w:ascii="Arial" w:eastAsia="Cordia New" w:hAnsi="Arial" w:cs="Arial"/>
          <w:spacing w:val="-2"/>
          <w:sz w:val="20"/>
          <w:szCs w:val="20"/>
          <w:lang w:val="en-US"/>
        </w:rPr>
        <w:t xml:space="preserve"> The difference between consideration paid and net assets acquired was considered as value of “right in power purchase agreement” (included in intangible assets). </w:t>
      </w:r>
    </w:p>
    <w:p w14:paraId="67427798" w14:textId="77777777" w:rsidR="005F6FE5" w:rsidRPr="006570C3" w:rsidRDefault="005F6FE5" w:rsidP="003A70E7">
      <w:pPr>
        <w:pStyle w:val="Header"/>
        <w:tabs>
          <w:tab w:val="clear" w:pos="4153"/>
          <w:tab w:val="clear" w:pos="8306"/>
          <w:tab w:val="center" w:pos="4536"/>
          <w:tab w:val="center" w:pos="5670"/>
          <w:tab w:val="center" w:pos="6804"/>
          <w:tab w:val="right" w:pos="7655"/>
        </w:tabs>
        <w:ind w:left="900"/>
        <w:jc w:val="both"/>
        <w:rPr>
          <w:rFonts w:ascii="Arial" w:eastAsia="Cordia New" w:hAnsi="Arial" w:cs="Arial"/>
          <w:spacing w:val="-2"/>
          <w:sz w:val="20"/>
          <w:szCs w:val="20"/>
          <w:lang w:val="en-US"/>
        </w:rPr>
      </w:pPr>
    </w:p>
    <w:p w14:paraId="7BF2E45F" w14:textId="77777777" w:rsidR="005F6FE5" w:rsidRPr="006570C3" w:rsidRDefault="005F6FE5" w:rsidP="003A70E7">
      <w:pPr>
        <w:pStyle w:val="Header"/>
        <w:tabs>
          <w:tab w:val="clear" w:pos="4153"/>
          <w:tab w:val="clear" w:pos="8306"/>
          <w:tab w:val="center" w:pos="4536"/>
          <w:tab w:val="center" w:pos="5670"/>
          <w:tab w:val="center" w:pos="6804"/>
          <w:tab w:val="right" w:pos="7655"/>
        </w:tabs>
        <w:ind w:left="900"/>
        <w:jc w:val="both"/>
        <w:rPr>
          <w:rFonts w:ascii="Arial" w:eastAsia="Cordia New" w:hAnsi="Arial" w:cs="Arial"/>
          <w:sz w:val="20"/>
          <w:szCs w:val="20"/>
          <w:lang w:val="en-US"/>
        </w:rPr>
      </w:pPr>
      <w:r w:rsidRPr="006570C3">
        <w:rPr>
          <w:rFonts w:ascii="Arial" w:eastAsia="Cordia New" w:hAnsi="Arial" w:cs="Arial"/>
          <w:sz w:val="20"/>
          <w:szCs w:val="20"/>
          <w:lang w:val="en-US"/>
        </w:rPr>
        <w:t>The following table summarises the consideration paid for VTS and the amounts of the assets acquired and liabilities assumed recognised at the acquisition date.</w:t>
      </w:r>
    </w:p>
    <w:p w14:paraId="30300EC4" w14:textId="77777777" w:rsidR="005F6FE5" w:rsidRPr="006570C3" w:rsidRDefault="005F6FE5" w:rsidP="003A70E7">
      <w:pPr>
        <w:pStyle w:val="Header"/>
        <w:tabs>
          <w:tab w:val="clear" w:pos="4153"/>
          <w:tab w:val="clear" w:pos="8306"/>
          <w:tab w:val="center" w:pos="4536"/>
          <w:tab w:val="center" w:pos="5670"/>
          <w:tab w:val="center" w:pos="6804"/>
          <w:tab w:val="right" w:pos="7655"/>
        </w:tabs>
        <w:ind w:left="900"/>
        <w:jc w:val="both"/>
        <w:rPr>
          <w:rFonts w:ascii="Arial" w:hAnsi="Arial" w:cs="Arial"/>
          <w:sz w:val="20"/>
          <w:szCs w:val="20"/>
          <w:shd w:val="clear" w:color="auto" w:fill="FFFFFF"/>
        </w:rPr>
      </w:pPr>
    </w:p>
    <w:tbl>
      <w:tblPr>
        <w:tblW w:w="9119" w:type="dxa"/>
        <w:tblInd w:w="353" w:type="dxa"/>
        <w:tblLayout w:type="fixed"/>
        <w:tblLook w:val="0000" w:firstRow="0" w:lastRow="0" w:firstColumn="0" w:lastColumn="0" w:noHBand="0" w:noVBand="0"/>
      </w:tblPr>
      <w:tblGrid>
        <w:gridCol w:w="7877"/>
        <w:gridCol w:w="1242"/>
      </w:tblGrid>
      <w:tr w:rsidR="006C4D30" w:rsidRPr="006570C3" w14:paraId="4787CBCB" w14:textId="77777777" w:rsidTr="00697BC7">
        <w:tc>
          <w:tcPr>
            <w:tcW w:w="7877" w:type="dxa"/>
            <w:tcBorders>
              <w:top w:val="nil"/>
              <w:left w:val="nil"/>
              <w:bottom w:val="nil"/>
              <w:right w:val="nil"/>
            </w:tcBorders>
            <w:vAlign w:val="bottom"/>
          </w:tcPr>
          <w:p w14:paraId="3EB35197" w14:textId="77777777" w:rsidR="005F6FE5" w:rsidRPr="006570C3" w:rsidRDefault="005F6FE5" w:rsidP="00E77498">
            <w:pPr>
              <w:tabs>
                <w:tab w:val="left" w:pos="3295"/>
                <w:tab w:val="left" w:pos="9744"/>
              </w:tabs>
              <w:ind w:left="435" w:right="-108"/>
              <w:contextualSpacing/>
              <w:rPr>
                <w:rFonts w:ascii="Arial" w:hAnsi="Arial" w:cs="Arial"/>
                <w:b/>
                <w:bCs/>
                <w:sz w:val="20"/>
                <w:szCs w:val="20"/>
              </w:rPr>
            </w:pPr>
            <w:r w:rsidRPr="006570C3">
              <w:rPr>
                <w:rFonts w:ascii="Arial" w:hAnsi="Arial" w:cs="Arial"/>
                <w:b/>
                <w:bCs/>
                <w:sz w:val="20"/>
                <w:szCs w:val="20"/>
                <w:lang w:val="en-US"/>
              </w:rPr>
              <w:t>Consideration paid on 16 July 2018:</w:t>
            </w:r>
          </w:p>
        </w:tc>
        <w:tc>
          <w:tcPr>
            <w:tcW w:w="1242" w:type="dxa"/>
            <w:vAlign w:val="bottom"/>
          </w:tcPr>
          <w:p w14:paraId="004DE646" w14:textId="77777777" w:rsidR="005F6FE5" w:rsidRPr="006570C3" w:rsidRDefault="005F6FE5" w:rsidP="00E77498">
            <w:pPr>
              <w:tabs>
                <w:tab w:val="left" w:pos="3295"/>
                <w:tab w:val="right" w:pos="9744"/>
              </w:tabs>
              <w:suppressAutoHyphens/>
              <w:ind w:left="115" w:right="-72" w:hanging="115"/>
              <w:contextualSpacing/>
              <w:jc w:val="right"/>
              <w:rPr>
                <w:rFonts w:ascii="Arial" w:eastAsia="Cordia New" w:hAnsi="Arial" w:cs="Arial"/>
                <w:b/>
                <w:bCs/>
                <w:sz w:val="20"/>
                <w:szCs w:val="20"/>
                <w:lang w:val="en-US" w:eastAsia="en-GB"/>
              </w:rPr>
            </w:pPr>
          </w:p>
        </w:tc>
      </w:tr>
      <w:tr w:rsidR="006C4D30" w:rsidRPr="006570C3" w14:paraId="3B9F002D" w14:textId="77777777" w:rsidTr="00697BC7">
        <w:tc>
          <w:tcPr>
            <w:tcW w:w="7877" w:type="dxa"/>
            <w:tcBorders>
              <w:top w:val="nil"/>
              <w:left w:val="nil"/>
              <w:bottom w:val="nil"/>
              <w:right w:val="nil"/>
            </w:tcBorders>
            <w:vAlign w:val="bottom"/>
          </w:tcPr>
          <w:p w14:paraId="3FA205B6" w14:textId="77777777" w:rsidR="005F6FE5" w:rsidRPr="006570C3" w:rsidRDefault="005F6FE5" w:rsidP="00E77498">
            <w:pPr>
              <w:tabs>
                <w:tab w:val="left" w:pos="3295"/>
                <w:tab w:val="left" w:pos="9744"/>
              </w:tabs>
              <w:ind w:left="435" w:right="-108"/>
              <w:contextualSpacing/>
              <w:rPr>
                <w:rFonts w:ascii="Arial" w:hAnsi="Arial" w:cs="Arial"/>
                <w:b/>
                <w:bCs/>
                <w:sz w:val="20"/>
                <w:szCs w:val="20"/>
              </w:rPr>
            </w:pPr>
          </w:p>
        </w:tc>
        <w:tc>
          <w:tcPr>
            <w:tcW w:w="1242" w:type="dxa"/>
            <w:vAlign w:val="bottom"/>
          </w:tcPr>
          <w:p w14:paraId="45C1EC9C" w14:textId="77777777" w:rsidR="005F6FE5" w:rsidRPr="006570C3" w:rsidRDefault="005F6FE5" w:rsidP="00E77498">
            <w:pPr>
              <w:pBdr>
                <w:bottom w:val="single" w:sz="4" w:space="1" w:color="auto"/>
              </w:pBdr>
              <w:tabs>
                <w:tab w:val="left" w:pos="3295"/>
                <w:tab w:val="right" w:pos="9744"/>
              </w:tabs>
              <w:suppressAutoHyphens/>
              <w:ind w:left="115" w:right="-72" w:hanging="115"/>
              <w:contextualSpacing/>
              <w:jc w:val="right"/>
              <w:rPr>
                <w:rFonts w:ascii="Arial" w:eastAsia="Cordia New" w:hAnsi="Arial" w:cs="Arial"/>
                <w:b/>
                <w:bCs/>
                <w:sz w:val="20"/>
                <w:szCs w:val="20"/>
                <w:lang w:val="en-US" w:eastAsia="en-GB"/>
              </w:rPr>
            </w:pPr>
            <w:r w:rsidRPr="006570C3">
              <w:rPr>
                <w:rFonts w:ascii="Arial" w:eastAsia="Cordia New" w:hAnsi="Arial" w:cs="Arial"/>
                <w:b/>
                <w:bCs/>
                <w:sz w:val="20"/>
                <w:szCs w:val="20"/>
                <w:lang w:val="en-US" w:eastAsia="en-GB"/>
              </w:rPr>
              <w:t>Baht ’000</w:t>
            </w:r>
          </w:p>
        </w:tc>
      </w:tr>
      <w:tr w:rsidR="006C4D30" w:rsidRPr="006570C3" w14:paraId="2C4BCE51" w14:textId="77777777" w:rsidTr="00697BC7">
        <w:tc>
          <w:tcPr>
            <w:tcW w:w="7877" w:type="dxa"/>
            <w:tcBorders>
              <w:top w:val="nil"/>
              <w:left w:val="nil"/>
              <w:bottom w:val="nil"/>
              <w:right w:val="nil"/>
            </w:tcBorders>
            <w:vAlign w:val="bottom"/>
          </w:tcPr>
          <w:p w14:paraId="5DD6A094" w14:textId="77777777" w:rsidR="005F6FE5" w:rsidRPr="006570C3" w:rsidRDefault="005F6FE5" w:rsidP="00E77498">
            <w:pPr>
              <w:tabs>
                <w:tab w:val="left" w:pos="3295"/>
                <w:tab w:val="left" w:pos="9744"/>
              </w:tabs>
              <w:ind w:left="435" w:right="-108"/>
              <w:contextualSpacing/>
              <w:rPr>
                <w:rFonts w:ascii="Arial" w:hAnsi="Arial" w:cs="Arial"/>
                <w:b/>
                <w:bCs/>
                <w:sz w:val="12"/>
                <w:szCs w:val="12"/>
              </w:rPr>
            </w:pPr>
          </w:p>
        </w:tc>
        <w:tc>
          <w:tcPr>
            <w:tcW w:w="1242" w:type="dxa"/>
            <w:vAlign w:val="bottom"/>
          </w:tcPr>
          <w:p w14:paraId="0DDB2CA1" w14:textId="77777777" w:rsidR="005F6FE5" w:rsidRPr="006570C3" w:rsidRDefault="005F6FE5" w:rsidP="00E77498">
            <w:pPr>
              <w:tabs>
                <w:tab w:val="left" w:pos="3295"/>
                <w:tab w:val="right" w:pos="9744"/>
              </w:tabs>
              <w:suppressAutoHyphens/>
              <w:ind w:left="115" w:right="-72" w:hanging="115"/>
              <w:contextualSpacing/>
              <w:jc w:val="right"/>
              <w:rPr>
                <w:rFonts w:ascii="Arial" w:eastAsia="Cordia New" w:hAnsi="Arial" w:cs="Arial"/>
                <w:b/>
                <w:bCs/>
                <w:sz w:val="12"/>
                <w:szCs w:val="12"/>
                <w:lang w:val="en-US" w:eastAsia="en-GB"/>
              </w:rPr>
            </w:pPr>
          </w:p>
        </w:tc>
      </w:tr>
      <w:tr w:rsidR="006C4D30" w:rsidRPr="006570C3" w14:paraId="22275F0A" w14:textId="77777777" w:rsidTr="00697BC7">
        <w:tc>
          <w:tcPr>
            <w:tcW w:w="7877" w:type="dxa"/>
            <w:tcBorders>
              <w:top w:val="nil"/>
              <w:left w:val="nil"/>
              <w:bottom w:val="nil"/>
              <w:right w:val="nil"/>
            </w:tcBorders>
            <w:vAlign w:val="bottom"/>
          </w:tcPr>
          <w:p w14:paraId="7336CB3F" w14:textId="77777777" w:rsidR="003C1633" w:rsidRPr="006570C3" w:rsidRDefault="003C1633" w:rsidP="00E77498">
            <w:pPr>
              <w:tabs>
                <w:tab w:val="left" w:pos="3295"/>
                <w:tab w:val="left" w:pos="9744"/>
              </w:tabs>
              <w:ind w:left="435" w:right="-108"/>
              <w:contextualSpacing/>
              <w:rPr>
                <w:rFonts w:ascii="Arial" w:hAnsi="Arial" w:cs="Arial"/>
                <w:sz w:val="20"/>
                <w:szCs w:val="20"/>
              </w:rPr>
            </w:pPr>
            <w:r w:rsidRPr="006570C3">
              <w:rPr>
                <w:rFonts w:ascii="Arial" w:hAnsi="Arial" w:cs="Arial"/>
                <w:sz w:val="20"/>
                <w:szCs w:val="20"/>
              </w:rPr>
              <w:t>Cash</w:t>
            </w:r>
          </w:p>
        </w:tc>
        <w:tc>
          <w:tcPr>
            <w:tcW w:w="1242" w:type="dxa"/>
            <w:vAlign w:val="bottom"/>
          </w:tcPr>
          <w:p w14:paraId="18201737" w14:textId="45B8DD19" w:rsidR="003C1633" w:rsidRPr="006570C3" w:rsidRDefault="008B3F5A" w:rsidP="00E77498">
            <w:pPr>
              <w:pBdr>
                <w:bottom w:val="double" w:sz="4" w:space="1" w:color="auto"/>
              </w:pBdr>
              <w:tabs>
                <w:tab w:val="left" w:pos="3295"/>
                <w:tab w:val="right" w:pos="9744"/>
              </w:tabs>
              <w:suppressAutoHyphens/>
              <w:ind w:left="115" w:right="-72" w:hanging="115"/>
              <w:contextualSpacing/>
              <w:jc w:val="right"/>
              <w:rPr>
                <w:rFonts w:ascii="Arial" w:hAnsi="Arial" w:cs="Arial"/>
                <w:sz w:val="20"/>
                <w:szCs w:val="20"/>
              </w:rPr>
            </w:pPr>
            <w:r w:rsidRPr="006570C3">
              <w:rPr>
                <w:rFonts w:ascii="Arial" w:hAnsi="Arial" w:cs="Arial"/>
                <w:sz w:val="20"/>
                <w:szCs w:val="20"/>
              </w:rPr>
              <w:t>1,135,493</w:t>
            </w:r>
          </w:p>
        </w:tc>
      </w:tr>
      <w:tr w:rsidR="006C4D30" w:rsidRPr="006570C3" w14:paraId="6709D42B" w14:textId="77777777" w:rsidTr="00697BC7">
        <w:tc>
          <w:tcPr>
            <w:tcW w:w="7877" w:type="dxa"/>
            <w:tcBorders>
              <w:top w:val="nil"/>
              <w:left w:val="nil"/>
              <w:bottom w:val="nil"/>
              <w:right w:val="nil"/>
            </w:tcBorders>
            <w:vAlign w:val="bottom"/>
          </w:tcPr>
          <w:p w14:paraId="5B75D61A" w14:textId="77777777" w:rsidR="003C1633" w:rsidRPr="006570C3" w:rsidRDefault="003C1633" w:rsidP="00E77498">
            <w:pPr>
              <w:tabs>
                <w:tab w:val="left" w:pos="3295"/>
                <w:tab w:val="left" w:pos="9744"/>
              </w:tabs>
              <w:ind w:left="435" w:right="-108"/>
              <w:contextualSpacing/>
              <w:rPr>
                <w:rFonts w:ascii="Arial" w:hAnsi="Arial" w:cs="Arial"/>
                <w:sz w:val="12"/>
                <w:szCs w:val="12"/>
              </w:rPr>
            </w:pPr>
          </w:p>
        </w:tc>
        <w:tc>
          <w:tcPr>
            <w:tcW w:w="1242" w:type="dxa"/>
            <w:vAlign w:val="center"/>
          </w:tcPr>
          <w:p w14:paraId="52A38A9F" w14:textId="77777777" w:rsidR="003C1633" w:rsidRPr="006570C3" w:rsidRDefault="003C1633" w:rsidP="00E77498">
            <w:pPr>
              <w:tabs>
                <w:tab w:val="left" w:pos="3295"/>
                <w:tab w:val="right" w:pos="9744"/>
              </w:tabs>
              <w:suppressAutoHyphens/>
              <w:ind w:left="115" w:right="-72" w:hanging="115"/>
              <w:contextualSpacing/>
              <w:jc w:val="right"/>
              <w:rPr>
                <w:rFonts w:ascii="Arial" w:hAnsi="Arial" w:cs="Arial"/>
                <w:spacing w:val="-2"/>
                <w:sz w:val="12"/>
                <w:szCs w:val="12"/>
              </w:rPr>
            </w:pPr>
          </w:p>
        </w:tc>
      </w:tr>
      <w:tr w:rsidR="006C4D30" w:rsidRPr="006570C3" w14:paraId="20ABB621" w14:textId="77777777" w:rsidTr="00697BC7">
        <w:tc>
          <w:tcPr>
            <w:tcW w:w="7877" w:type="dxa"/>
            <w:tcBorders>
              <w:top w:val="nil"/>
              <w:left w:val="nil"/>
              <w:bottom w:val="nil"/>
              <w:right w:val="nil"/>
            </w:tcBorders>
            <w:vAlign w:val="bottom"/>
          </w:tcPr>
          <w:p w14:paraId="7F1D70BA" w14:textId="6F22BB9F" w:rsidR="003C1633" w:rsidRPr="006570C3" w:rsidRDefault="003C1633" w:rsidP="00E77498">
            <w:pPr>
              <w:tabs>
                <w:tab w:val="left" w:pos="3295"/>
                <w:tab w:val="left" w:pos="9744"/>
              </w:tabs>
              <w:ind w:left="435" w:right="-108"/>
              <w:contextualSpacing/>
              <w:rPr>
                <w:rFonts w:ascii="Arial Bold" w:hAnsi="Arial Bold" w:cs="Arial"/>
                <w:b/>
                <w:bCs/>
                <w:spacing w:val="-2"/>
                <w:sz w:val="20"/>
                <w:szCs w:val="20"/>
              </w:rPr>
            </w:pPr>
            <w:r w:rsidRPr="006570C3">
              <w:rPr>
                <w:rFonts w:ascii="Arial Bold" w:hAnsi="Arial Bold" w:cs="Arial"/>
                <w:b/>
                <w:bCs/>
                <w:spacing w:val="-2"/>
                <w:sz w:val="20"/>
                <w:szCs w:val="20"/>
              </w:rPr>
              <w:t>Recognised amounts of identifiable assets acquired and liabilities</w:t>
            </w:r>
            <w:r w:rsidR="003A70E7" w:rsidRPr="006570C3">
              <w:rPr>
                <w:rFonts w:ascii="Arial Bold" w:hAnsi="Arial Bold" w:cs="Arial"/>
                <w:b/>
                <w:bCs/>
                <w:spacing w:val="-2"/>
                <w:sz w:val="20"/>
                <w:szCs w:val="20"/>
              </w:rPr>
              <w:t xml:space="preserve"> </w:t>
            </w:r>
            <w:r w:rsidRPr="006570C3">
              <w:rPr>
                <w:rFonts w:ascii="Arial Bold" w:hAnsi="Arial Bold" w:cs="Arial"/>
                <w:b/>
                <w:bCs/>
                <w:spacing w:val="-2"/>
                <w:sz w:val="20"/>
                <w:szCs w:val="20"/>
              </w:rPr>
              <w:t>assumed:</w:t>
            </w:r>
          </w:p>
        </w:tc>
        <w:tc>
          <w:tcPr>
            <w:tcW w:w="1242" w:type="dxa"/>
          </w:tcPr>
          <w:p w14:paraId="277A7A1F" w14:textId="77777777" w:rsidR="003C1633" w:rsidRPr="006570C3" w:rsidRDefault="003C1633" w:rsidP="00E77498">
            <w:pPr>
              <w:tabs>
                <w:tab w:val="left" w:pos="3295"/>
                <w:tab w:val="right" w:pos="9744"/>
              </w:tabs>
              <w:suppressAutoHyphens/>
              <w:ind w:left="115" w:right="-72" w:hanging="115"/>
              <w:contextualSpacing/>
              <w:jc w:val="right"/>
              <w:rPr>
                <w:rFonts w:ascii="Arial" w:eastAsia="Cordia New" w:hAnsi="Arial" w:cs="Arial"/>
                <w:b/>
                <w:bCs/>
                <w:sz w:val="20"/>
                <w:szCs w:val="20"/>
                <w:lang w:val="en-US" w:eastAsia="en-GB"/>
              </w:rPr>
            </w:pPr>
          </w:p>
        </w:tc>
      </w:tr>
      <w:tr w:rsidR="006C4D30" w:rsidRPr="006570C3" w14:paraId="2201D830" w14:textId="77777777" w:rsidTr="00697BC7">
        <w:tc>
          <w:tcPr>
            <w:tcW w:w="7877" w:type="dxa"/>
            <w:tcBorders>
              <w:top w:val="nil"/>
              <w:left w:val="nil"/>
              <w:bottom w:val="nil"/>
              <w:right w:val="nil"/>
            </w:tcBorders>
            <w:vAlign w:val="bottom"/>
          </w:tcPr>
          <w:p w14:paraId="7676D2AC" w14:textId="77777777" w:rsidR="003C1633" w:rsidRPr="006570C3" w:rsidRDefault="003C1633" w:rsidP="00E77498">
            <w:pPr>
              <w:tabs>
                <w:tab w:val="left" w:pos="3295"/>
                <w:tab w:val="left" w:pos="9744"/>
              </w:tabs>
              <w:ind w:left="435" w:right="-108"/>
              <w:contextualSpacing/>
              <w:rPr>
                <w:rFonts w:ascii="Arial" w:hAnsi="Arial" w:cs="Arial"/>
                <w:sz w:val="12"/>
                <w:szCs w:val="12"/>
              </w:rPr>
            </w:pPr>
          </w:p>
        </w:tc>
        <w:tc>
          <w:tcPr>
            <w:tcW w:w="1242" w:type="dxa"/>
            <w:vAlign w:val="bottom"/>
          </w:tcPr>
          <w:p w14:paraId="477D03A6" w14:textId="77777777" w:rsidR="003C1633" w:rsidRPr="006570C3" w:rsidRDefault="003C1633" w:rsidP="00E77498">
            <w:pPr>
              <w:tabs>
                <w:tab w:val="left" w:pos="3295"/>
                <w:tab w:val="right" w:pos="9744"/>
              </w:tabs>
              <w:suppressAutoHyphens/>
              <w:ind w:left="115" w:right="-72" w:hanging="115"/>
              <w:contextualSpacing/>
              <w:jc w:val="right"/>
              <w:rPr>
                <w:rFonts w:ascii="Arial" w:hAnsi="Arial" w:cs="Arial"/>
                <w:b/>
                <w:bCs/>
                <w:spacing w:val="-2"/>
                <w:sz w:val="12"/>
                <w:szCs w:val="12"/>
              </w:rPr>
            </w:pPr>
          </w:p>
        </w:tc>
      </w:tr>
      <w:tr w:rsidR="006C4D30" w:rsidRPr="006570C3" w14:paraId="3F1FAC62" w14:textId="77777777" w:rsidTr="00697BC7">
        <w:tc>
          <w:tcPr>
            <w:tcW w:w="7877" w:type="dxa"/>
            <w:tcBorders>
              <w:top w:val="nil"/>
              <w:left w:val="nil"/>
              <w:bottom w:val="nil"/>
              <w:right w:val="nil"/>
            </w:tcBorders>
            <w:vAlign w:val="bottom"/>
          </w:tcPr>
          <w:p w14:paraId="3BCF7DF5" w14:textId="77777777" w:rsidR="003C1633" w:rsidRPr="006570C3" w:rsidRDefault="003C1633" w:rsidP="00E77498">
            <w:pPr>
              <w:tabs>
                <w:tab w:val="left" w:pos="3295"/>
                <w:tab w:val="left" w:pos="9744"/>
              </w:tabs>
              <w:ind w:left="435" w:right="-108"/>
              <w:contextualSpacing/>
              <w:rPr>
                <w:rFonts w:ascii="Arial" w:hAnsi="Arial" w:cs="Arial"/>
                <w:sz w:val="20"/>
                <w:szCs w:val="20"/>
              </w:rPr>
            </w:pPr>
            <w:r w:rsidRPr="006570C3">
              <w:rPr>
                <w:rFonts w:ascii="Arial" w:hAnsi="Arial" w:cs="Arial"/>
                <w:sz w:val="20"/>
                <w:szCs w:val="20"/>
              </w:rPr>
              <w:t>Consolidated financial information of VTS</w:t>
            </w:r>
          </w:p>
        </w:tc>
        <w:tc>
          <w:tcPr>
            <w:tcW w:w="1242" w:type="dxa"/>
            <w:vAlign w:val="bottom"/>
          </w:tcPr>
          <w:p w14:paraId="221FF5A6" w14:textId="77777777" w:rsidR="003C1633" w:rsidRPr="006570C3" w:rsidRDefault="003C1633" w:rsidP="00E77498">
            <w:pPr>
              <w:tabs>
                <w:tab w:val="left" w:pos="3295"/>
                <w:tab w:val="right" w:pos="9744"/>
              </w:tabs>
              <w:suppressAutoHyphens/>
              <w:ind w:left="115" w:right="-72" w:hanging="115"/>
              <w:contextualSpacing/>
              <w:jc w:val="right"/>
              <w:rPr>
                <w:rFonts w:ascii="Arial" w:hAnsi="Arial" w:cs="Arial"/>
                <w:b/>
                <w:bCs/>
                <w:spacing w:val="-2"/>
                <w:sz w:val="20"/>
                <w:szCs w:val="20"/>
              </w:rPr>
            </w:pPr>
          </w:p>
        </w:tc>
      </w:tr>
      <w:tr w:rsidR="006C4D30" w:rsidRPr="006570C3" w14:paraId="4DC61361" w14:textId="77777777" w:rsidTr="00697BC7">
        <w:tc>
          <w:tcPr>
            <w:tcW w:w="7877" w:type="dxa"/>
            <w:tcBorders>
              <w:top w:val="nil"/>
              <w:left w:val="nil"/>
              <w:right w:val="nil"/>
            </w:tcBorders>
          </w:tcPr>
          <w:p w14:paraId="3D250597" w14:textId="77777777" w:rsidR="003C1633" w:rsidRPr="006570C3" w:rsidRDefault="003C1633" w:rsidP="00E77498">
            <w:pPr>
              <w:tabs>
                <w:tab w:val="left" w:pos="567"/>
                <w:tab w:val="left" w:pos="3295"/>
                <w:tab w:val="left" w:pos="9744"/>
              </w:tabs>
              <w:ind w:left="435" w:right="-250"/>
              <w:contextualSpacing/>
              <w:rPr>
                <w:rFonts w:ascii="Arial" w:hAnsi="Arial" w:cs="Arial"/>
                <w:sz w:val="20"/>
                <w:szCs w:val="20"/>
                <w:lang w:val="en-US"/>
              </w:rPr>
            </w:pPr>
            <w:r w:rsidRPr="006570C3">
              <w:rPr>
                <w:rFonts w:ascii="Arial" w:hAnsi="Arial" w:cs="Arial"/>
                <w:sz w:val="20"/>
                <w:szCs w:val="20"/>
              </w:rPr>
              <w:t xml:space="preserve">   Cash and cash equivalents</w:t>
            </w:r>
          </w:p>
        </w:tc>
        <w:tc>
          <w:tcPr>
            <w:tcW w:w="1242" w:type="dxa"/>
          </w:tcPr>
          <w:p w14:paraId="50545177" w14:textId="68D2B0F9" w:rsidR="003C1633" w:rsidRPr="006570C3" w:rsidRDefault="00637839" w:rsidP="00E77498">
            <w:pPr>
              <w:ind w:right="-72"/>
              <w:jc w:val="right"/>
              <w:rPr>
                <w:rFonts w:ascii="Arial" w:hAnsi="Arial" w:cs="Arial"/>
                <w:sz w:val="20"/>
                <w:szCs w:val="20"/>
              </w:rPr>
            </w:pPr>
            <w:r w:rsidRPr="006570C3">
              <w:rPr>
                <w:rFonts w:ascii="Arial" w:hAnsi="Arial" w:cs="Arial"/>
                <w:sz w:val="20"/>
                <w:szCs w:val="20"/>
              </w:rPr>
              <w:t>43,282</w:t>
            </w:r>
          </w:p>
        </w:tc>
      </w:tr>
      <w:tr w:rsidR="006C4D30" w:rsidRPr="006570C3" w14:paraId="1D3B806F" w14:textId="77777777" w:rsidTr="00697BC7">
        <w:tc>
          <w:tcPr>
            <w:tcW w:w="7877" w:type="dxa"/>
            <w:tcBorders>
              <w:top w:val="nil"/>
              <w:left w:val="nil"/>
              <w:right w:val="nil"/>
            </w:tcBorders>
          </w:tcPr>
          <w:p w14:paraId="42E23F36" w14:textId="77777777" w:rsidR="003C1633" w:rsidRPr="006570C3" w:rsidRDefault="003C1633" w:rsidP="00E77498">
            <w:pPr>
              <w:tabs>
                <w:tab w:val="left" w:pos="409"/>
                <w:tab w:val="left" w:pos="576"/>
                <w:tab w:val="left" w:pos="3295"/>
                <w:tab w:val="left" w:pos="9744"/>
              </w:tabs>
              <w:ind w:left="435" w:right="-250"/>
              <w:contextualSpacing/>
              <w:rPr>
                <w:rFonts w:ascii="Arial" w:hAnsi="Arial" w:cs="Arial"/>
                <w:sz w:val="20"/>
                <w:szCs w:val="20"/>
              </w:rPr>
            </w:pPr>
            <w:r w:rsidRPr="006570C3">
              <w:rPr>
                <w:rFonts w:ascii="Arial" w:hAnsi="Arial" w:cs="Arial"/>
                <w:sz w:val="20"/>
                <w:szCs w:val="20"/>
              </w:rPr>
              <w:t xml:space="preserve">   Other current assets</w:t>
            </w:r>
          </w:p>
        </w:tc>
        <w:tc>
          <w:tcPr>
            <w:tcW w:w="1242" w:type="dxa"/>
          </w:tcPr>
          <w:p w14:paraId="7C9FE5B0" w14:textId="25D7BC8D" w:rsidR="003C1633" w:rsidRPr="006570C3" w:rsidRDefault="00637839" w:rsidP="00E77498">
            <w:pPr>
              <w:ind w:right="-72"/>
              <w:jc w:val="right"/>
              <w:rPr>
                <w:rFonts w:ascii="Arial" w:hAnsi="Arial" w:cs="Arial"/>
                <w:sz w:val="20"/>
                <w:szCs w:val="20"/>
              </w:rPr>
            </w:pPr>
            <w:r w:rsidRPr="006570C3">
              <w:rPr>
                <w:rFonts w:ascii="Arial" w:hAnsi="Arial" w:cs="Arial"/>
                <w:sz w:val="20"/>
                <w:szCs w:val="20"/>
              </w:rPr>
              <w:t>3,675</w:t>
            </w:r>
          </w:p>
        </w:tc>
      </w:tr>
      <w:tr w:rsidR="006C4D30" w:rsidRPr="006570C3" w14:paraId="62ED5416" w14:textId="77777777" w:rsidTr="00697BC7">
        <w:tc>
          <w:tcPr>
            <w:tcW w:w="7877" w:type="dxa"/>
            <w:tcBorders>
              <w:top w:val="nil"/>
              <w:left w:val="nil"/>
              <w:right w:val="nil"/>
            </w:tcBorders>
          </w:tcPr>
          <w:p w14:paraId="0EBAE098" w14:textId="685D72DC" w:rsidR="003C1633" w:rsidRPr="006570C3" w:rsidRDefault="003C1633" w:rsidP="00E77498">
            <w:pPr>
              <w:tabs>
                <w:tab w:val="left" w:pos="409"/>
                <w:tab w:val="left" w:pos="576"/>
                <w:tab w:val="left" w:pos="3295"/>
                <w:tab w:val="left" w:pos="9744"/>
              </w:tabs>
              <w:ind w:left="435" w:right="-250"/>
              <w:contextualSpacing/>
              <w:rPr>
                <w:rFonts w:ascii="Arial" w:hAnsi="Arial" w:cs="Arial"/>
                <w:sz w:val="20"/>
                <w:szCs w:val="20"/>
              </w:rPr>
            </w:pPr>
            <w:r w:rsidRPr="006570C3">
              <w:rPr>
                <w:rFonts w:ascii="Arial" w:hAnsi="Arial" w:cs="Arial"/>
                <w:sz w:val="20"/>
                <w:szCs w:val="20"/>
              </w:rPr>
              <w:t xml:space="preserve">   </w:t>
            </w:r>
            <w:r w:rsidR="00E0294E" w:rsidRPr="006570C3">
              <w:rPr>
                <w:rFonts w:ascii="Arial" w:hAnsi="Arial" w:cs="Arial"/>
                <w:sz w:val="20"/>
                <w:szCs w:val="20"/>
              </w:rPr>
              <w:t>P</w:t>
            </w:r>
            <w:r w:rsidRPr="006570C3">
              <w:rPr>
                <w:rFonts w:ascii="Arial" w:hAnsi="Arial" w:cs="Arial"/>
                <w:sz w:val="20"/>
                <w:szCs w:val="20"/>
              </w:rPr>
              <w:t>lants and equipment, net</w:t>
            </w:r>
          </w:p>
        </w:tc>
        <w:tc>
          <w:tcPr>
            <w:tcW w:w="1242" w:type="dxa"/>
          </w:tcPr>
          <w:p w14:paraId="3246D886" w14:textId="26754303" w:rsidR="003C1633" w:rsidRPr="006570C3" w:rsidRDefault="00637839" w:rsidP="00D9406E">
            <w:pPr>
              <w:ind w:right="-72"/>
              <w:jc w:val="right"/>
              <w:rPr>
                <w:rFonts w:ascii="Arial" w:hAnsi="Arial" w:cs="Arial"/>
                <w:sz w:val="20"/>
                <w:szCs w:val="20"/>
              </w:rPr>
            </w:pPr>
            <w:r w:rsidRPr="006570C3">
              <w:rPr>
                <w:rFonts w:ascii="Arial" w:hAnsi="Arial" w:cs="Arial"/>
                <w:sz w:val="20"/>
                <w:szCs w:val="20"/>
              </w:rPr>
              <w:t>81</w:t>
            </w:r>
            <w:r w:rsidR="003C1633" w:rsidRPr="006570C3">
              <w:rPr>
                <w:rFonts w:ascii="Arial" w:hAnsi="Arial" w:cs="Arial"/>
                <w:sz w:val="20"/>
                <w:szCs w:val="20"/>
              </w:rPr>
              <w:t>,</w:t>
            </w:r>
            <w:r w:rsidRPr="006570C3">
              <w:rPr>
                <w:rFonts w:ascii="Arial" w:hAnsi="Arial" w:cs="Arial"/>
                <w:sz w:val="20"/>
                <w:szCs w:val="20"/>
              </w:rPr>
              <w:t>06</w:t>
            </w:r>
            <w:r w:rsidR="00D9406E" w:rsidRPr="006570C3">
              <w:rPr>
                <w:rFonts w:ascii="Arial" w:hAnsi="Arial" w:cs="Arial"/>
                <w:sz w:val="20"/>
                <w:szCs w:val="20"/>
              </w:rPr>
              <w:t>2</w:t>
            </w:r>
          </w:p>
        </w:tc>
      </w:tr>
      <w:tr w:rsidR="006C4D30" w:rsidRPr="006570C3" w14:paraId="4D321251" w14:textId="77777777" w:rsidTr="00697BC7">
        <w:tc>
          <w:tcPr>
            <w:tcW w:w="7877" w:type="dxa"/>
            <w:tcBorders>
              <w:top w:val="nil"/>
              <w:left w:val="nil"/>
              <w:bottom w:val="nil"/>
              <w:right w:val="nil"/>
            </w:tcBorders>
            <w:vAlign w:val="center"/>
          </w:tcPr>
          <w:p w14:paraId="45BFADCD" w14:textId="7835934D" w:rsidR="003C1633" w:rsidRPr="006570C3" w:rsidRDefault="00D82DB1" w:rsidP="00D82DB1">
            <w:pPr>
              <w:tabs>
                <w:tab w:val="left" w:pos="567"/>
                <w:tab w:val="left" w:pos="709"/>
                <w:tab w:val="left" w:pos="3295"/>
                <w:tab w:val="left" w:pos="9744"/>
              </w:tabs>
              <w:ind w:left="435" w:right="-108" w:hanging="4"/>
              <w:contextualSpacing/>
              <w:rPr>
                <w:rFonts w:ascii="Arial" w:hAnsi="Arial" w:cs="Arial"/>
                <w:sz w:val="20"/>
                <w:szCs w:val="20"/>
              </w:rPr>
            </w:pPr>
            <w:r w:rsidRPr="006570C3">
              <w:rPr>
                <w:rFonts w:ascii="Arial" w:hAnsi="Arial" w:cs="Arial"/>
                <w:sz w:val="20"/>
                <w:szCs w:val="20"/>
              </w:rPr>
              <w:t xml:space="preserve">   </w:t>
            </w:r>
            <w:r w:rsidR="003C1633" w:rsidRPr="006570C3">
              <w:rPr>
                <w:rFonts w:ascii="Arial" w:hAnsi="Arial" w:cs="Arial"/>
                <w:sz w:val="20"/>
                <w:szCs w:val="20"/>
              </w:rPr>
              <w:t>Right in power purchase agreement</w:t>
            </w:r>
          </w:p>
        </w:tc>
        <w:tc>
          <w:tcPr>
            <w:tcW w:w="1242" w:type="dxa"/>
          </w:tcPr>
          <w:p w14:paraId="657B7B32" w14:textId="0A53360B" w:rsidR="003C1633" w:rsidRPr="006570C3" w:rsidRDefault="00637839" w:rsidP="00E77498">
            <w:pPr>
              <w:tabs>
                <w:tab w:val="left" w:pos="3295"/>
                <w:tab w:val="right" w:pos="9744"/>
              </w:tabs>
              <w:suppressAutoHyphens/>
              <w:ind w:left="115" w:right="-72" w:hanging="115"/>
              <w:contextualSpacing/>
              <w:jc w:val="right"/>
              <w:rPr>
                <w:rFonts w:ascii="Arial" w:hAnsi="Arial" w:cs="Arial"/>
                <w:sz w:val="20"/>
                <w:szCs w:val="20"/>
              </w:rPr>
            </w:pPr>
            <w:r w:rsidRPr="006570C3">
              <w:rPr>
                <w:rFonts w:ascii="Arial" w:hAnsi="Arial" w:cs="Arial"/>
                <w:sz w:val="20"/>
                <w:szCs w:val="20"/>
              </w:rPr>
              <w:t>1,055,633</w:t>
            </w:r>
          </w:p>
        </w:tc>
      </w:tr>
      <w:tr w:rsidR="006C4D30" w:rsidRPr="006570C3" w14:paraId="3176753D" w14:textId="77777777" w:rsidTr="00697BC7">
        <w:tc>
          <w:tcPr>
            <w:tcW w:w="7877" w:type="dxa"/>
            <w:tcBorders>
              <w:top w:val="nil"/>
              <w:left w:val="nil"/>
              <w:right w:val="nil"/>
            </w:tcBorders>
          </w:tcPr>
          <w:p w14:paraId="14F58F83" w14:textId="77777777" w:rsidR="003C1633" w:rsidRPr="006570C3" w:rsidRDefault="003C1633" w:rsidP="00E77498">
            <w:pPr>
              <w:tabs>
                <w:tab w:val="left" w:pos="409"/>
                <w:tab w:val="left" w:pos="576"/>
                <w:tab w:val="left" w:pos="3295"/>
                <w:tab w:val="left" w:pos="9744"/>
              </w:tabs>
              <w:ind w:left="435" w:right="-250"/>
              <w:contextualSpacing/>
              <w:rPr>
                <w:rFonts w:ascii="Arial" w:hAnsi="Arial" w:cs="Arial"/>
                <w:sz w:val="20"/>
                <w:szCs w:val="20"/>
              </w:rPr>
            </w:pPr>
            <w:r w:rsidRPr="006570C3">
              <w:rPr>
                <w:rFonts w:ascii="Arial" w:hAnsi="Arial" w:cs="Arial"/>
                <w:sz w:val="20"/>
                <w:szCs w:val="20"/>
              </w:rPr>
              <w:t xml:space="preserve">   Other non-current assets</w:t>
            </w:r>
          </w:p>
        </w:tc>
        <w:tc>
          <w:tcPr>
            <w:tcW w:w="1242" w:type="dxa"/>
          </w:tcPr>
          <w:p w14:paraId="2B8F3F27" w14:textId="4BA503CB" w:rsidR="003C1633" w:rsidRPr="006570C3" w:rsidRDefault="00637839" w:rsidP="00E77498">
            <w:pPr>
              <w:ind w:right="-72"/>
              <w:jc w:val="right"/>
              <w:rPr>
                <w:rFonts w:ascii="Arial" w:hAnsi="Arial" w:cs="Arial"/>
                <w:sz w:val="20"/>
                <w:szCs w:val="20"/>
              </w:rPr>
            </w:pPr>
            <w:r w:rsidRPr="006570C3">
              <w:rPr>
                <w:rFonts w:ascii="Arial" w:hAnsi="Arial" w:cs="Arial"/>
                <w:sz w:val="20"/>
                <w:szCs w:val="20"/>
              </w:rPr>
              <w:t>30,842</w:t>
            </w:r>
          </w:p>
        </w:tc>
      </w:tr>
      <w:tr w:rsidR="006C4D30" w:rsidRPr="006570C3" w14:paraId="6428DEAA" w14:textId="77777777" w:rsidTr="00697BC7">
        <w:tc>
          <w:tcPr>
            <w:tcW w:w="7877" w:type="dxa"/>
            <w:tcBorders>
              <w:top w:val="nil"/>
              <w:left w:val="nil"/>
              <w:right w:val="nil"/>
            </w:tcBorders>
          </w:tcPr>
          <w:p w14:paraId="287C763C" w14:textId="77777777" w:rsidR="003C1633" w:rsidRPr="006570C3" w:rsidRDefault="003C1633" w:rsidP="00E77498">
            <w:pPr>
              <w:tabs>
                <w:tab w:val="left" w:pos="409"/>
                <w:tab w:val="left" w:pos="576"/>
                <w:tab w:val="left" w:pos="3295"/>
                <w:tab w:val="left" w:pos="9744"/>
              </w:tabs>
              <w:ind w:left="435" w:right="-250"/>
              <w:contextualSpacing/>
              <w:rPr>
                <w:rFonts w:ascii="Arial" w:hAnsi="Arial" w:cs="Arial"/>
                <w:sz w:val="20"/>
                <w:szCs w:val="20"/>
              </w:rPr>
            </w:pPr>
            <w:r w:rsidRPr="006570C3">
              <w:rPr>
                <w:rFonts w:ascii="Arial" w:hAnsi="Arial" w:cs="Arial"/>
                <w:sz w:val="20"/>
                <w:szCs w:val="20"/>
              </w:rPr>
              <w:t xml:space="preserve">   Other current liabilities</w:t>
            </w:r>
          </w:p>
        </w:tc>
        <w:tc>
          <w:tcPr>
            <w:tcW w:w="1242" w:type="dxa"/>
          </w:tcPr>
          <w:p w14:paraId="49D0A3CD" w14:textId="347E16AF" w:rsidR="003C1633" w:rsidRPr="006570C3" w:rsidRDefault="00637839" w:rsidP="0079667B">
            <w:pPr>
              <w:ind w:right="-72"/>
              <w:jc w:val="right"/>
              <w:rPr>
                <w:rFonts w:ascii="Arial" w:hAnsi="Arial" w:cs="Arial"/>
                <w:sz w:val="20"/>
                <w:szCs w:val="20"/>
              </w:rPr>
            </w:pPr>
            <w:r w:rsidRPr="006570C3">
              <w:rPr>
                <w:rFonts w:ascii="Arial" w:hAnsi="Arial" w:cs="Arial"/>
                <w:sz w:val="20"/>
                <w:szCs w:val="20"/>
              </w:rPr>
              <w:t>(13,66</w:t>
            </w:r>
            <w:r w:rsidR="0079667B" w:rsidRPr="006570C3">
              <w:rPr>
                <w:rFonts w:ascii="Arial" w:hAnsi="Arial" w:cs="Arial"/>
                <w:sz w:val="20"/>
                <w:szCs w:val="20"/>
              </w:rPr>
              <w:t>1</w:t>
            </w:r>
            <w:r w:rsidR="003C1633" w:rsidRPr="006570C3">
              <w:rPr>
                <w:rFonts w:ascii="Arial" w:hAnsi="Arial" w:cs="Arial"/>
                <w:sz w:val="20"/>
                <w:szCs w:val="20"/>
              </w:rPr>
              <w:t>)</w:t>
            </w:r>
          </w:p>
        </w:tc>
      </w:tr>
      <w:tr w:rsidR="006C4D30" w:rsidRPr="006570C3" w14:paraId="0124F3F5" w14:textId="77777777" w:rsidTr="00697BC7">
        <w:tc>
          <w:tcPr>
            <w:tcW w:w="7877" w:type="dxa"/>
            <w:tcBorders>
              <w:top w:val="nil"/>
              <w:left w:val="nil"/>
              <w:right w:val="nil"/>
            </w:tcBorders>
          </w:tcPr>
          <w:p w14:paraId="0EF30EE1" w14:textId="77777777" w:rsidR="003C1633" w:rsidRPr="006570C3" w:rsidRDefault="003C1633" w:rsidP="00E77498">
            <w:pPr>
              <w:tabs>
                <w:tab w:val="left" w:pos="409"/>
                <w:tab w:val="left" w:pos="576"/>
                <w:tab w:val="left" w:pos="3295"/>
                <w:tab w:val="left" w:pos="9744"/>
              </w:tabs>
              <w:ind w:left="435" w:right="-250"/>
              <w:contextualSpacing/>
              <w:rPr>
                <w:rFonts w:ascii="Arial" w:hAnsi="Arial" w:cs="Arial"/>
                <w:sz w:val="20"/>
                <w:szCs w:val="20"/>
              </w:rPr>
            </w:pPr>
            <w:r w:rsidRPr="006570C3">
              <w:rPr>
                <w:rFonts w:ascii="Arial" w:hAnsi="Arial" w:cs="Arial"/>
                <w:sz w:val="20"/>
                <w:szCs w:val="20"/>
              </w:rPr>
              <w:t xml:space="preserve">   Non-controlling interests in DTE</w:t>
            </w:r>
          </w:p>
        </w:tc>
        <w:tc>
          <w:tcPr>
            <w:tcW w:w="1242" w:type="dxa"/>
          </w:tcPr>
          <w:p w14:paraId="1D8E8F87" w14:textId="40C41ED7" w:rsidR="003C1633" w:rsidRPr="006570C3" w:rsidRDefault="00637839" w:rsidP="00E77498">
            <w:pPr>
              <w:pBdr>
                <w:bottom w:val="single" w:sz="4" w:space="1" w:color="auto"/>
              </w:pBdr>
              <w:ind w:right="-72"/>
              <w:jc w:val="right"/>
              <w:rPr>
                <w:rFonts w:ascii="Arial" w:hAnsi="Arial" w:cs="Arial"/>
                <w:sz w:val="20"/>
                <w:szCs w:val="20"/>
              </w:rPr>
            </w:pPr>
            <w:r w:rsidRPr="006570C3">
              <w:rPr>
                <w:rFonts w:ascii="Arial" w:hAnsi="Arial" w:cs="Arial"/>
                <w:sz w:val="20"/>
                <w:szCs w:val="20"/>
              </w:rPr>
              <w:t>(65,340</w:t>
            </w:r>
            <w:r w:rsidR="003C1633" w:rsidRPr="006570C3">
              <w:rPr>
                <w:rFonts w:ascii="Arial" w:hAnsi="Arial" w:cs="Arial"/>
                <w:sz w:val="20"/>
                <w:szCs w:val="20"/>
              </w:rPr>
              <w:t>)</w:t>
            </w:r>
          </w:p>
        </w:tc>
      </w:tr>
      <w:tr w:rsidR="006C4D30" w:rsidRPr="006570C3" w14:paraId="067A1171" w14:textId="77777777" w:rsidTr="00697BC7">
        <w:tc>
          <w:tcPr>
            <w:tcW w:w="7877" w:type="dxa"/>
            <w:tcBorders>
              <w:top w:val="nil"/>
              <w:left w:val="nil"/>
              <w:right w:val="nil"/>
            </w:tcBorders>
          </w:tcPr>
          <w:p w14:paraId="2D818DFA" w14:textId="77777777" w:rsidR="00E77498" w:rsidRPr="006570C3" w:rsidRDefault="00E77498" w:rsidP="00E77498">
            <w:pPr>
              <w:tabs>
                <w:tab w:val="left" w:pos="409"/>
                <w:tab w:val="left" w:pos="576"/>
                <w:tab w:val="left" w:pos="3295"/>
                <w:tab w:val="left" w:pos="9744"/>
              </w:tabs>
              <w:ind w:left="435" w:right="-250"/>
              <w:contextualSpacing/>
              <w:rPr>
                <w:rFonts w:ascii="Arial" w:hAnsi="Arial" w:cs="Arial"/>
                <w:sz w:val="12"/>
                <w:szCs w:val="12"/>
              </w:rPr>
            </w:pPr>
          </w:p>
        </w:tc>
        <w:tc>
          <w:tcPr>
            <w:tcW w:w="1242" w:type="dxa"/>
          </w:tcPr>
          <w:p w14:paraId="5E308563" w14:textId="77777777" w:rsidR="00E77498" w:rsidRPr="006570C3" w:rsidRDefault="00E77498" w:rsidP="00E77498">
            <w:pPr>
              <w:ind w:right="-72"/>
              <w:jc w:val="right"/>
              <w:rPr>
                <w:rFonts w:ascii="Arial" w:hAnsi="Arial" w:cs="Arial"/>
                <w:sz w:val="12"/>
                <w:szCs w:val="12"/>
              </w:rPr>
            </w:pPr>
          </w:p>
        </w:tc>
      </w:tr>
      <w:tr w:rsidR="003C1633" w:rsidRPr="006570C3" w14:paraId="7409A893" w14:textId="77777777" w:rsidTr="00697BC7">
        <w:tc>
          <w:tcPr>
            <w:tcW w:w="7877" w:type="dxa"/>
            <w:tcBorders>
              <w:top w:val="nil"/>
              <w:left w:val="nil"/>
              <w:right w:val="nil"/>
            </w:tcBorders>
          </w:tcPr>
          <w:p w14:paraId="01AF9D2E" w14:textId="77777777" w:rsidR="003C1633" w:rsidRPr="006570C3" w:rsidRDefault="003C1633" w:rsidP="00E77498">
            <w:pPr>
              <w:tabs>
                <w:tab w:val="left" w:pos="409"/>
                <w:tab w:val="left" w:pos="576"/>
                <w:tab w:val="left" w:pos="3295"/>
                <w:tab w:val="left" w:pos="9744"/>
              </w:tabs>
              <w:ind w:left="435" w:right="-250"/>
              <w:contextualSpacing/>
              <w:rPr>
                <w:rFonts w:ascii="Arial" w:hAnsi="Arial" w:cs="Arial"/>
                <w:sz w:val="20"/>
                <w:szCs w:val="20"/>
              </w:rPr>
            </w:pPr>
            <w:r w:rsidRPr="006570C3">
              <w:rPr>
                <w:rFonts w:ascii="Arial" w:hAnsi="Arial" w:cs="Arial"/>
                <w:sz w:val="20"/>
                <w:szCs w:val="20"/>
              </w:rPr>
              <w:t>Acquired net assets</w:t>
            </w:r>
          </w:p>
        </w:tc>
        <w:tc>
          <w:tcPr>
            <w:tcW w:w="1242" w:type="dxa"/>
          </w:tcPr>
          <w:p w14:paraId="492D9067" w14:textId="7E41E178" w:rsidR="003C1633" w:rsidRPr="006570C3" w:rsidRDefault="0000711A" w:rsidP="00E77498">
            <w:pPr>
              <w:pBdr>
                <w:bottom w:val="double" w:sz="4" w:space="1" w:color="auto"/>
              </w:pBdr>
              <w:ind w:right="-72"/>
              <w:jc w:val="right"/>
              <w:rPr>
                <w:rFonts w:ascii="Arial" w:hAnsi="Arial" w:cs="Arial"/>
                <w:sz w:val="20"/>
                <w:szCs w:val="20"/>
              </w:rPr>
            </w:pPr>
            <w:r w:rsidRPr="006570C3">
              <w:rPr>
                <w:rFonts w:ascii="Arial" w:hAnsi="Arial" w:cs="Arial"/>
                <w:sz w:val="20"/>
                <w:szCs w:val="20"/>
              </w:rPr>
              <w:t>1,135,493</w:t>
            </w:r>
          </w:p>
        </w:tc>
      </w:tr>
    </w:tbl>
    <w:p w14:paraId="273ED42D" w14:textId="77777777" w:rsidR="005F6FE5" w:rsidRPr="006570C3" w:rsidRDefault="005F6FE5" w:rsidP="003A70E7">
      <w:pPr>
        <w:pStyle w:val="Header"/>
        <w:tabs>
          <w:tab w:val="clear" w:pos="4153"/>
          <w:tab w:val="clear" w:pos="8306"/>
          <w:tab w:val="center" w:pos="4536"/>
          <w:tab w:val="center" w:pos="5670"/>
          <w:tab w:val="center" w:pos="6804"/>
          <w:tab w:val="right" w:pos="7655"/>
        </w:tabs>
        <w:ind w:left="893"/>
        <w:jc w:val="both"/>
        <w:rPr>
          <w:rFonts w:ascii="Arial" w:eastAsia="Cordia New" w:hAnsi="Arial" w:cs="Arial"/>
          <w:sz w:val="20"/>
          <w:szCs w:val="20"/>
          <w:lang w:val="en-US"/>
        </w:rPr>
      </w:pPr>
    </w:p>
    <w:p w14:paraId="13469C2B" w14:textId="4329F908" w:rsidR="00ED3F07" w:rsidRPr="006570C3" w:rsidRDefault="005F6FE5" w:rsidP="00ED3F07">
      <w:pPr>
        <w:pStyle w:val="Header"/>
        <w:tabs>
          <w:tab w:val="clear" w:pos="4153"/>
          <w:tab w:val="clear" w:pos="8306"/>
          <w:tab w:val="center" w:pos="4536"/>
          <w:tab w:val="center" w:pos="5670"/>
          <w:tab w:val="center" w:pos="6804"/>
          <w:tab w:val="right" w:pos="7655"/>
        </w:tabs>
        <w:ind w:left="893"/>
        <w:jc w:val="both"/>
        <w:rPr>
          <w:rFonts w:ascii="Arial" w:eastAsia="Cordia New" w:hAnsi="Arial" w:cs="Arial"/>
          <w:sz w:val="20"/>
          <w:szCs w:val="20"/>
          <w:lang w:val="en-US"/>
        </w:rPr>
      </w:pPr>
      <w:r w:rsidRPr="006570C3">
        <w:rPr>
          <w:rFonts w:ascii="Arial" w:eastAsia="Cordia New" w:hAnsi="Arial" w:cs="Arial"/>
          <w:sz w:val="20"/>
          <w:szCs w:val="20"/>
          <w:lang w:val="en-US"/>
        </w:rPr>
        <w:t>As at 3</w:t>
      </w:r>
      <w:r w:rsidR="0059191D" w:rsidRPr="006570C3">
        <w:rPr>
          <w:rFonts w:ascii="Arial" w:eastAsia="Cordia New" w:hAnsi="Arial" w:cs="Arial"/>
          <w:sz w:val="20"/>
          <w:szCs w:val="20"/>
          <w:lang w:val="en-US"/>
        </w:rPr>
        <w:t>1 December</w:t>
      </w:r>
      <w:r w:rsidR="00B06B1F" w:rsidRPr="006570C3">
        <w:rPr>
          <w:rFonts w:ascii="Arial" w:eastAsia="Cordia New" w:hAnsi="Arial" w:cs="Arial"/>
          <w:sz w:val="20"/>
          <w:szCs w:val="20"/>
          <w:lang w:val="en-US"/>
        </w:rPr>
        <w:t xml:space="preserve"> 201</w:t>
      </w:r>
      <w:r w:rsidR="009444F6" w:rsidRPr="006570C3">
        <w:rPr>
          <w:rFonts w:ascii="Arial" w:eastAsia="Cordia New" w:hAnsi="Arial" w:cs="Arial"/>
          <w:sz w:val="20"/>
          <w:szCs w:val="20"/>
          <w:lang w:val="en-US"/>
        </w:rPr>
        <w:t>9</w:t>
      </w:r>
      <w:r w:rsidR="007B6212" w:rsidRPr="006570C3">
        <w:rPr>
          <w:rFonts w:ascii="Arial" w:eastAsia="Cordia New" w:hAnsi="Arial" w:cs="Arial"/>
          <w:sz w:val="20"/>
          <w:szCs w:val="20"/>
          <w:lang w:val="en-US"/>
        </w:rPr>
        <w:t>, the Group has</w:t>
      </w:r>
      <w:r w:rsidRPr="006570C3">
        <w:rPr>
          <w:rFonts w:ascii="Arial" w:eastAsia="Cordia New" w:hAnsi="Arial" w:cs="Arial"/>
          <w:sz w:val="20"/>
          <w:szCs w:val="20"/>
          <w:lang w:val="en-US"/>
        </w:rPr>
        <w:t xml:space="preserve"> outstanding payable arising from the acquisition </w:t>
      </w:r>
      <w:r w:rsidR="00697BC7" w:rsidRPr="006570C3">
        <w:rPr>
          <w:rFonts w:ascii="Arial" w:eastAsia="Cordia New" w:hAnsi="Arial" w:cs="Arial"/>
          <w:sz w:val="20"/>
          <w:szCs w:val="20"/>
          <w:lang w:val="en-US"/>
        </w:rPr>
        <w:br/>
      </w:r>
      <w:r w:rsidRPr="006570C3">
        <w:rPr>
          <w:rFonts w:ascii="Arial" w:eastAsia="Cordia New" w:hAnsi="Arial" w:cs="Arial"/>
          <w:sz w:val="20"/>
          <w:szCs w:val="20"/>
          <w:lang w:val="en-US"/>
        </w:rPr>
        <w:t>of investm</w:t>
      </w:r>
      <w:r w:rsidR="00B06B1F" w:rsidRPr="006570C3">
        <w:rPr>
          <w:rFonts w:ascii="Arial" w:eastAsia="Cordia New" w:hAnsi="Arial" w:cs="Arial"/>
          <w:sz w:val="20"/>
          <w:szCs w:val="20"/>
          <w:lang w:val="en-US"/>
        </w:rPr>
        <w:t xml:space="preserve">ent amounting to US Dollar </w:t>
      </w:r>
      <w:r w:rsidR="009444F6" w:rsidRPr="006570C3">
        <w:rPr>
          <w:rFonts w:ascii="Arial" w:eastAsia="Cordia New" w:hAnsi="Arial" w:cs="Arial"/>
          <w:sz w:val="20"/>
          <w:szCs w:val="20"/>
          <w:lang w:val="en-US"/>
        </w:rPr>
        <w:t>3.15</w:t>
      </w:r>
      <w:r w:rsidR="005374B9" w:rsidRPr="006570C3">
        <w:rPr>
          <w:rFonts w:ascii="Arial" w:eastAsia="Cordia New" w:hAnsi="Arial" w:cs="Arial"/>
          <w:sz w:val="20"/>
          <w:szCs w:val="20"/>
          <w:lang w:val="en-US"/>
        </w:rPr>
        <w:t xml:space="preserve"> million (equivalent to Baht </w:t>
      </w:r>
      <w:r w:rsidR="00A12C89" w:rsidRPr="006570C3">
        <w:rPr>
          <w:rFonts w:ascii="Arial" w:eastAsia="Cordia New" w:hAnsi="Arial" w:cs="Arial"/>
          <w:sz w:val="20"/>
          <w:szCs w:val="20"/>
          <w:lang w:val="en-US"/>
        </w:rPr>
        <w:t>95</w:t>
      </w:r>
      <w:r w:rsidR="009444F6" w:rsidRPr="006570C3">
        <w:rPr>
          <w:rFonts w:ascii="Arial" w:eastAsia="Cordia New" w:hAnsi="Arial" w:cs="Arial"/>
          <w:sz w:val="20"/>
          <w:szCs w:val="20"/>
          <w:lang w:val="en-US"/>
        </w:rPr>
        <w:t>.54</w:t>
      </w:r>
      <w:r w:rsidR="00B06B1F" w:rsidRPr="006570C3">
        <w:rPr>
          <w:rFonts w:ascii="Arial" w:eastAsia="Cordia New" w:hAnsi="Arial" w:cs="Arial"/>
          <w:sz w:val="20"/>
          <w:szCs w:val="20"/>
          <w:lang w:val="en-US"/>
        </w:rPr>
        <w:t xml:space="preserve"> </w:t>
      </w:r>
      <w:r w:rsidRPr="006570C3">
        <w:rPr>
          <w:rFonts w:ascii="Arial" w:eastAsia="Cordia New" w:hAnsi="Arial" w:cs="Arial"/>
          <w:sz w:val="20"/>
          <w:szCs w:val="20"/>
          <w:lang w:val="en-US"/>
        </w:rPr>
        <w:t>million)</w:t>
      </w:r>
      <w:r w:rsidR="00E303CD" w:rsidRPr="006570C3">
        <w:rPr>
          <w:rFonts w:ascii="Arial" w:eastAsia="Cordia New" w:hAnsi="Arial" w:cs="Arial"/>
          <w:sz w:val="20"/>
          <w:szCs w:val="20"/>
          <w:lang w:val="en-US"/>
        </w:rPr>
        <w:t xml:space="preserve"> </w:t>
      </w:r>
      <w:r w:rsidR="009444F6" w:rsidRPr="006570C3">
        <w:rPr>
          <w:rFonts w:ascii="Arial" w:eastAsia="Cordia New" w:hAnsi="Arial" w:cs="Arial"/>
          <w:sz w:val="20"/>
          <w:szCs w:val="20"/>
          <w:lang w:val="en-US"/>
        </w:rPr>
        <w:t xml:space="preserve">(2018: </w:t>
      </w:r>
      <w:r w:rsidR="00697BC7" w:rsidRPr="006570C3">
        <w:rPr>
          <w:rFonts w:ascii="Arial" w:eastAsia="Cordia New" w:hAnsi="Arial" w:cs="Arial"/>
          <w:sz w:val="20"/>
          <w:szCs w:val="20"/>
          <w:lang w:val="en-US"/>
        </w:rPr>
        <w:br/>
      </w:r>
      <w:r w:rsidR="009444F6" w:rsidRPr="006570C3">
        <w:rPr>
          <w:rFonts w:ascii="Arial" w:eastAsia="Cordia New" w:hAnsi="Arial" w:cs="Arial"/>
          <w:sz w:val="20"/>
          <w:szCs w:val="20"/>
          <w:lang w:val="en-US"/>
        </w:rPr>
        <w:t>US Dollars 12.60 million, equivalent to Bah</w:t>
      </w:r>
      <w:r w:rsidR="008B6AFF" w:rsidRPr="006570C3">
        <w:rPr>
          <w:rFonts w:ascii="Arial" w:eastAsia="Cordia New" w:hAnsi="Arial" w:cs="Arial"/>
          <w:sz w:val="20"/>
          <w:szCs w:val="20"/>
          <w:lang w:val="en-US"/>
        </w:rPr>
        <w:t>t</w:t>
      </w:r>
      <w:r w:rsidR="009444F6" w:rsidRPr="006570C3">
        <w:rPr>
          <w:rFonts w:ascii="Arial" w:eastAsia="Cordia New" w:hAnsi="Arial" w:cs="Arial"/>
          <w:sz w:val="20"/>
          <w:szCs w:val="20"/>
          <w:lang w:val="en-US"/>
        </w:rPr>
        <w:t xml:space="preserve"> 410.95 million).</w:t>
      </w:r>
    </w:p>
    <w:p w14:paraId="4A2DA40C" w14:textId="77777777" w:rsidR="00ED3F07" w:rsidRPr="006570C3" w:rsidRDefault="00ED3F07" w:rsidP="00ED3F07">
      <w:pPr>
        <w:jc w:val="thaiDistribute"/>
        <w:rPr>
          <w:rFonts w:cs="Arial"/>
          <w:b/>
          <w:bCs/>
          <w:sz w:val="20"/>
          <w:szCs w:val="20"/>
        </w:rPr>
      </w:pPr>
    </w:p>
    <w:p w14:paraId="53FB3B19" w14:textId="77777777" w:rsidR="00ED3F07" w:rsidRPr="006570C3" w:rsidRDefault="00ED3F07" w:rsidP="00ED3F07">
      <w:pPr>
        <w:ind w:left="893"/>
        <w:jc w:val="both"/>
        <w:rPr>
          <w:rFonts w:ascii="Arial" w:hAnsi="Arial" w:cs="Arial"/>
          <w:b/>
          <w:bCs/>
          <w:sz w:val="20"/>
          <w:szCs w:val="20"/>
        </w:rPr>
      </w:pPr>
      <w:r w:rsidRPr="006570C3">
        <w:rPr>
          <w:rFonts w:ascii="Arial" w:hAnsi="Arial" w:cs="Arial"/>
          <w:b/>
          <w:bCs/>
          <w:sz w:val="20"/>
          <w:szCs w:val="20"/>
        </w:rPr>
        <w:t>Phu Yen TTP Joint Stock Company (“PYT”)</w:t>
      </w:r>
    </w:p>
    <w:p w14:paraId="681706A5" w14:textId="77777777" w:rsidR="00ED3F07" w:rsidRPr="006570C3" w:rsidRDefault="00ED3F07" w:rsidP="00ED3F07">
      <w:pPr>
        <w:ind w:left="893"/>
        <w:jc w:val="both"/>
        <w:rPr>
          <w:rFonts w:ascii="Arial" w:hAnsi="Arial" w:cs="Arial"/>
          <w:sz w:val="20"/>
          <w:szCs w:val="20"/>
        </w:rPr>
      </w:pPr>
    </w:p>
    <w:p w14:paraId="06F15D02" w14:textId="241D2915" w:rsidR="00265968" w:rsidRPr="006570C3" w:rsidRDefault="00ED3F07" w:rsidP="00ED3F07">
      <w:pPr>
        <w:pStyle w:val="Header"/>
        <w:tabs>
          <w:tab w:val="clear" w:pos="4153"/>
          <w:tab w:val="clear" w:pos="8306"/>
          <w:tab w:val="center" w:pos="4536"/>
          <w:tab w:val="center" w:pos="5670"/>
          <w:tab w:val="center" w:pos="6804"/>
          <w:tab w:val="right" w:pos="7655"/>
        </w:tabs>
        <w:ind w:left="893"/>
        <w:jc w:val="both"/>
        <w:rPr>
          <w:rFonts w:ascii="Arial" w:hAnsi="Arial" w:cs="Arial"/>
          <w:b/>
          <w:bCs/>
          <w:caps/>
          <w:sz w:val="20"/>
          <w:szCs w:val="20"/>
          <w:cs/>
        </w:rPr>
      </w:pPr>
      <w:r w:rsidRPr="006570C3">
        <w:rPr>
          <w:rFonts w:ascii="Arial" w:hAnsi="Arial" w:cs="Arial"/>
          <w:sz w:val="20"/>
          <w:szCs w:val="20"/>
        </w:rPr>
        <w:tab/>
      </w:r>
      <w:r w:rsidRPr="006570C3">
        <w:rPr>
          <w:rFonts w:ascii="Arial" w:hAnsi="Arial" w:cs="Arial"/>
          <w:spacing w:val="-2"/>
          <w:sz w:val="20"/>
          <w:szCs w:val="20"/>
          <w:shd w:val="clear" w:color="auto" w:fill="FFFFFF"/>
        </w:rPr>
        <w:t>On 17 September 2018, B.Grimm Renewable Power 2 Limited (“BGRP2”), a direct subsidiary, paid a consideration</w:t>
      </w:r>
      <w:r w:rsidRPr="006570C3">
        <w:rPr>
          <w:rFonts w:ascii="Arial" w:hAnsi="Arial" w:cs="Arial"/>
          <w:sz w:val="20"/>
          <w:szCs w:val="20"/>
          <w:shd w:val="clear" w:color="auto" w:fill="FFFFFF"/>
        </w:rPr>
        <w:t xml:space="preserve"> of US Dollar 35.20 million (equivalent to Baht 1,165.33 million) for shares at par value of PYT which is a company incorporated in Vietnam and operates solar power plant project. As a result, BGRP2 owns 80% interests in PYT and PYT becomes a subsidiary of the Group. </w:t>
      </w:r>
      <w:r w:rsidR="00265968" w:rsidRPr="006570C3">
        <w:rPr>
          <w:rFonts w:ascii="Arial" w:hAnsi="Arial"/>
          <w:b/>
          <w:bCs/>
          <w:caps/>
          <w:sz w:val="20"/>
          <w:szCs w:val="20"/>
          <w:cs/>
        </w:rPr>
        <w:br w:type="page"/>
      </w:r>
    </w:p>
    <w:p w14:paraId="322ED4BD" w14:textId="6908DCE4" w:rsidR="00CD7CF3" w:rsidRPr="006570C3" w:rsidRDefault="00CD7CF3" w:rsidP="00CD7CF3">
      <w:pPr>
        <w:pStyle w:val="Header"/>
        <w:tabs>
          <w:tab w:val="clear" w:pos="4153"/>
          <w:tab w:val="clear" w:pos="8306"/>
          <w:tab w:val="center" w:pos="4536"/>
          <w:tab w:val="center" w:pos="5670"/>
          <w:tab w:val="center" w:pos="6804"/>
          <w:tab w:val="right" w:pos="7655"/>
        </w:tabs>
        <w:jc w:val="both"/>
        <w:rPr>
          <w:rFonts w:ascii="Arial" w:hAnsi="Arial" w:cs="Arial"/>
          <w:sz w:val="20"/>
          <w:szCs w:val="20"/>
          <w:shd w:val="clear" w:color="auto" w:fill="FFFFFF"/>
        </w:rPr>
      </w:pPr>
    </w:p>
    <w:p w14:paraId="140F02A7" w14:textId="77777777" w:rsidR="0035538E" w:rsidRPr="006570C3" w:rsidRDefault="0035538E" w:rsidP="00CD7CF3">
      <w:pPr>
        <w:pStyle w:val="Header"/>
        <w:tabs>
          <w:tab w:val="clear" w:pos="4153"/>
          <w:tab w:val="clear" w:pos="8306"/>
          <w:tab w:val="center" w:pos="4536"/>
          <w:tab w:val="center" w:pos="5670"/>
          <w:tab w:val="center" w:pos="6804"/>
          <w:tab w:val="right" w:pos="7655"/>
        </w:tabs>
        <w:jc w:val="both"/>
        <w:rPr>
          <w:rFonts w:ascii="Arial" w:hAnsi="Arial" w:cs="Arial"/>
          <w:sz w:val="20"/>
          <w:szCs w:val="20"/>
          <w:shd w:val="clear" w:color="auto" w:fill="FFFFFF"/>
        </w:rPr>
      </w:pPr>
    </w:p>
    <w:p w14:paraId="391C64BC" w14:textId="066B9A3D" w:rsidR="00CD7CF3" w:rsidRPr="006570C3" w:rsidRDefault="00CD7CF3" w:rsidP="00CD7CF3">
      <w:pPr>
        <w:tabs>
          <w:tab w:val="left" w:pos="540"/>
        </w:tabs>
        <w:contextualSpacing/>
        <w:rPr>
          <w:rFonts w:ascii="Arial" w:hAnsi="Arial" w:cs="Arial"/>
          <w:sz w:val="20"/>
          <w:szCs w:val="20"/>
          <w:shd w:val="clear" w:color="auto" w:fill="FFFFFF"/>
        </w:rPr>
      </w:pPr>
      <w:r w:rsidRPr="006570C3">
        <w:rPr>
          <w:rFonts w:ascii="Arial" w:hAnsi="Arial" w:cs="Arial"/>
          <w:b/>
          <w:bCs/>
          <w:caps/>
          <w:sz w:val="20"/>
          <w:szCs w:val="20"/>
        </w:rPr>
        <w:t>14</w:t>
      </w:r>
      <w:r w:rsidRPr="006570C3">
        <w:rPr>
          <w:rFonts w:ascii="Arial" w:hAnsi="Arial" w:cs="Arial"/>
          <w:b/>
          <w:bCs/>
          <w:caps/>
          <w:sz w:val="20"/>
          <w:szCs w:val="20"/>
        </w:rPr>
        <w:tab/>
      </w:r>
      <w:r w:rsidRPr="006570C3">
        <w:rPr>
          <w:rFonts w:ascii="Arial" w:hAnsi="Arial" w:cs="Arial"/>
          <w:b/>
          <w:bCs/>
          <w:sz w:val="20"/>
          <w:szCs w:val="20"/>
        </w:rPr>
        <w:t>Investments</w:t>
      </w:r>
      <w:r w:rsidR="0035538E" w:rsidRPr="006570C3">
        <w:rPr>
          <w:rFonts w:ascii="Arial" w:hAnsi="Arial" w:cs="Arial"/>
          <w:b/>
          <w:bCs/>
          <w:sz w:val="20"/>
          <w:szCs w:val="20"/>
        </w:rPr>
        <w:t xml:space="preserve"> </w:t>
      </w:r>
      <w:r w:rsidRPr="006570C3">
        <w:rPr>
          <w:rFonts w:ascii="Arial" w:hAnsi="Arial" w:cs="Arial"/>
          <w:b/>
          <w:bCs/>
          <w:sz w:val="20"/>
          <w:szCs w:val="20"/>
        </w:rPr>
        <w:t>in associate and joint ventures</w:t>
      </w:r>
    </w:p>
    <w:p w14:paraId="770BC076" w14:textId="1EE582C2" w:rsidR="0014263F" w:rsidRPr="006570C3" w:rsidRDefault="0014263F" w:rsidP="00FE3917">
      <w:pPr>
        <w:ind w:left="540"/>
        <w:jc w:val="thaiDistribute"/>
        <w:rPr>
          <w:rFonts w:ascii="Arial" w:hAnsi="Arial" w:cs="Arial"/>
          <w:sz w:val="20"/>
          <w:szCs w:val="20"/>
        </w:rPr>
      </w:pPr>
    </w:p>
    <w:p w14:paraId="65D607E5" w14:textId="77777777" w:rsidR="0035538E" w:rsidRPr="006570C3" w:rsidRDefault="0035538E" w:rsidP="00FE3917">
      <w:pPr>
        <w:ind w:left="540"/>
        <w:jc w:val="thaiDistribute"/>
        <w:rPr>
          <w:rFonts w:ascii="Arial" w:hAnsi="Arial" w:cs="Arial"/>
          <w:sz w:val="20"/>
          <w:szCs w:val="20"/>
        </w:rPr>
      </w:pPr>
    </w:p>
    <w:p w14:paraId="18E36C60" w14:textId="77777777" w:rsidR="0014263F" w:rsidRPr="006570C3" w:rsidRDefault="0014263F" w:rsidP="00FE3917">
      <w:pPr>
        <w:ind w:left="540"/>
        <w:jc w:val="thaiDistribute"/>
        <w:rPr>
          <w:rFonts w:ascii="Arial" w:hAnsi="Arial" w:cs="Arial"/>
          <w:sz w:val="20"/>
          <w:szCs w:val="20"/>
        </w:rPr>
      </w:pPr>
      <w:r w:rsidRPr="006570C3">
        <w:rPr>
          <w:rFonts w:ascii="Arial" w:hAnsi="Arial" w:cs="Arial"/>
          <w:sz w:val="20"/>
          <w:szCs w:val="20"/>
        </w:rPr>
        <w:t>The amounts recognised in the statements of financial position are as follows:</w:t>
      </w:r>
    </w:p>
    <w:p w14:paraId="67C15BF1" w14:textId="77777777" w:rsidR="0014263F" w:rsidRPr="006570C3" w:rsidRDefault="0014263F" w:rsidP="00FE3917">
      <w:pPr>
        <w:ind w:left="540"/>
        <w:jc w:val="thaiDistribute"/>
        <w:rPr>
          <w:rFonts w:ascii="Arial" w:hAnsi="Arial" w:cs="Arial"/>
          <w:sz w:val="20"/>
          <w:szCs w:val="20"/>
        </w:rPr>
      </w:pPr>
    </w:p>
    <w:tbl>
      <w:tblPr>
        <w:tblW w:w="9450" w:type="dxa"/>
        <w:tblLayout w:type="fixed"/>
        <w:tblLook w:val="0000" w:firstRow="0" w:lastRow="0" w:firstColumn="0" w:lastColumn="0" w:noHBand="0" w:noVBand="0"/>
      </w:tblPr>
      <w:tblGrid>
        <w:gridCol w:w="3690"/>
        <w:gridCol w:w="1440"/>
        <w:gridCol w:w="1440"/>
        <w:gridCol w:w="1440"/>
        <w:gridCol w:w="1422"/>
        <w:gridCol w:w="18"/>
      </w:tblGrid>
      <w:tr w:rsidR="006C4D30" w:rsidRPr="006570C3" w14:paraId="55F94F47" w14:textId="77777777" w:rsidTr="0014263F">
        <w:trPr>
          <w:gridAfter w:val="1"/>
          <w:wAfter w:w="18" w:type="dxa"/>
          <w:trHeight w:val="20"/>
        </w:trPr>
        <w:tc>
          <w:tcPr>
            <w:tcW w:w="3690" w:type="dxa"/>
            <w:tcBorders>
              <w:top w:val="nil"/>
              <w:left w:val="nil"/>
              <w:bottom w:val="nil"/>
              <w:right w:val="nil"/>
            </w:tcBorders>
            <w:vAlign w:val="bottom"/>
          </w:tcPr>
          <w:p w14:paraId="7FF107CF" w14:textId="77777777" w:rsidR="0014263F" w:rsidRPr="006570C3" w:rsidRDefault="0014263F" w:rsidP="0014263F">
            <w:pPr>
              <w:tabs>
                <w:tab w:val="left" w:pos="3295"/>
                <w:tab w:val="left" w:pos="9744"/>
              </w:tabs>
              <w:ind w:left="441" w:right="-108"/>
              <w:contextualSpacing/>
              <w:rPr>
                <w:rFonts w:ascii="Arial" w:hAnsi="Arial" w:cs="Arial"/>
                <w:b/>
                <w:bCs/>
                <w:sz w:val="20"/>
                <w:szCs w:val="20"/>
              </w:rPr>
            </w:pPr>
          </w:p>
        </w:tc>
        <w:tc>
          <w:tcPr>
            <w:tcW w:w="2880" w:type="dxa"/>
            <w:gridSpan w:val="2"/>
            <w:vAlign w:val="bottom"/>
          </w:tcPr>
          <w:p w14:paraId="68CFC257" w14:textId="77777777" w:rsidR="00FF1960" w:rsidRPr="006570C3" w:rsidRDefault="0014263F" w:rsidP="0014263F">
            <w:pPr>
              <w:pBdr>
                <w:bottom w:val="single" w:sz="4" w:space="1" w:color="auto"/>
              </w:pBdr>
              <w:suppressAutoHyphens/>
              <w:ind w:right="-72"/>
              <w:contextualSpacing/>
              <w:jc w:val="center"/>
              <w:rPr>
                <w:rFonts w:ascii="Arial" w:hAnsi="Arial" w:cs="Arial"/>
                <w:b/>
                <w:bCs/>
                <w:sz w:val="20"/>
                <w:szCs w:val="20"/>
              </w:rPr>
            </w:pPr>
            <w:r w:rsidRPr="006570C3">
              <w:rPr>
                <w:rFonts w:ascii="Arial" w:hAnsi="Arial" w:cs="Arial"/>
                <w:b/>
                <w:bCs/>
                <w:sz w:val="20"/>
                <w:szCs w:val="20"/>
              </w:rPr>
              <w:t>Consolidated</w:t>
            </w:r>
            <w:r w:rsidR="00742EBC" w:rsidRPr="006570C3">
              <w:rPr>
                <w:rFonts w:ascii="Arial" w:hAnsi="Arial" w:cs="Arial"/>
                <w:b/>
                <w:bCs/>
                <w:sz w:val="20"/>
                <w:szCs w:val="20"/>
              </w:rPr>
              <w:t xml:space="preserve"> </w:t>
            </w:r>
          </w:p>
          <w:p w14:paraId="5CC5998B" w14:textId="592E85CC" w:rsidR="0014263F" w:rsidRPr="006570C3" w:rsidRDefault="00742EBC" w:rsidP="0014263F">
            <w:pPr>
              <w:pBdr>
                <w:bottom w:val="single" w:sz="4" w:space="1" w:color="auto"/>
              </w:pBdr>
              <w:suppressAutoHyphens/>
              <w:ind w:right="-72"/>
              <w:contextualSpacing/>
              <w:jc w:val="center"/>
              <w:rPr>
                <w:rFonts w:ascii="Arial" w:hAnsi="Arial" w:cs="Arial"/>
                <w:b/>
                <w:bCs/>
                <w:spacing w:val="-2"/>
                <w:sz w:val="20"/>
                <w:szCs w:val="20"/>
              </w:rPr>
            </w:pPr>
            <w:r w:rsidRPr="006570C3">
              <w:rPr>
                <w:rFonts w:ascii="Arial" w:hAnsi="Arial" w:cs="Arial"/>
                <w:b/>
                <w:bCs/>
                <w:sz w:val="20"/>
                <w:szCs w:val="20"/>
              </w:rPr>
              <w:t>financial statements</w:t>
            </w:r>
          </w:p>
        </w:tc>
        <w:tc>
          <w:tcPr>
            <w:tcW w:w="2862" w:type="dxa"/>
            <w:gridSpan w:val="2"/>
            <w:vAlign w:val="bottom"/>
          </w:tcPr>
          <w:p w14:paraId="0D45F866" w14:textId="77777777" w:rsidR="00FF1960" w:rsidRPr="006570C3" w:rsidRDefault="0014263F" w:rsidP="0014263F">
            <w:pPr>
              <w:pBdr>
                <w:bottom w:val="single" w:sz="4" w:space="1" w:color="auto"/>
              </w:pBdr>
              <w:tabs>
                <w:tab w:val="left" w:pos="3295"/>
                <w:tab w:val="right" w:pos="9744"/>
              </w:tabs>
              <w:suppressAutoHyphens/>
              <w:ind w:right="-72"/>
              <w:contextualSpacing/>
              <w:jc w:val="center"/>
              <w:rPr>
                <w:rFonts w:ascii="Arial" w:hAnsi="Arial" w:cs="Arial"/>
                <w:b/>
                <w:bCs/>
                <w:sz w:val="20"/>
                <w:szCs w:val="20"/>
              </w:rPr>
            </w:pPr>
            <w:r w:rsidRPr="006570C3">
              <w:rPr>
                <w:rFonts w:ascii="Arial" w:hAnsi="Arial" w:cs="Arial"/>
                <w:b/>
                <w:bCs/>
                <w:sz w:val="20"/>
                <w:szCs w:val="20"/>
              </w:rPr>
              <w:t>Separate</w:t>
            </w:r>
            <w:r w:rsidR="00742EBC" w:rsidRPr="006570C3">
              <w:rPr>
                <w:rFonts w:ascii="Arial" w:hAnsi="Arial" w:cs="Arial"/>
                <w:b/>
                <w:bCs/>
                <w:sz w:val="20"/>
                <w:szCs w:val="20"/>
              </w:rPr>
              <w:t xml:space="preserve"> </w:t>
            </w:r>
          </w:p>
          <w:p w14:paraId="23A04164" w14:textId="5EE188B2" w:rsidR="0014263F" w:rsidRPr="006570C3" w:rsidRDefault="00742EBC" w:rsidP="0014263F">
            <w:pPr>
              <w:pBdr>
                <w:bottom w:val="single" w:sz="4" w:space="1" w:color="auto"/>
              </w:pBdr>
              <w:tabs>
                <w:tab w:val="left" w:pos="3295"/>
                <w:tab w:val="right" w:pos="9744"/>
              </w:tabs>
              <w:suppressAutoHyphens/>
              <w:ind w:right="-72"/>
              <w:contextualSpacing/>
              <w:jc w:val="center"/>
              <w:rPr>
                <w:rFonts w:ascii="Arial" w:hAnsi="Arial" w:cs="Arial"/>
                <w:b/>
                <w:bCs/>
                <w:spacing w:val="-2"/>
                <w:sz w:val="20"/>
                <w:szCs w:val="20"/>
              </w:rPr>
            </w:pPr>
            <w:r w:rsidRPr="006570C3">
              <w:rPr>
                <w:rFonts w:ascii="Arial" w:hAnsi="Arial" w:cs="Arial"/>
                <w:b/>
                <w:bCs/>
                <w:sz w:val="20"/>
                <w:szCs w:val="20"/>
              </w:rPr>
              <w:t>financial statements</w:t>
            </w:r>
          </w:p>
        </w:tc>
      </w:tr>
      <w:tr w:rsidR="006C4D30" w:rsidRPr="006570C3" w14:paraId="055E4257" w14:textId="77777777" w:rsidTr="0014263F">
        <w:trPr>
          <w:trHeight w:val="20"/>
        </w:trPr>
        <w:tc>
          <w:tcPr>
            <w:tcW w:w="3690" w:type="dxa"/>
            <w:tcBorders>
              <w:top w:val="nil"/>
              <w:left w:val="nil"/>
              <w:bottom w:val="nil"/>
              <w:right w:val="nil"/>
            </w:tcBorders>
            <w:vAlign w:val="bottom"/>
          </w:tcPr>
          <w:p w14:paraId="5863283D" w14:textId="77777777" w:rsidR="00FE3917" w:rsidRPr="006570C3" w:rsidRDefault="00FE3917" w:rsidP="00FE3917">
            <w:pPr>
              <w:tabs>
                <w:tab w:val="left" w:pos="3295"/>
                <w:tab w:val="left" w:pos="9744"/>
              </w:tabs>
              <w:ind w:left="441" w:right="-108"/>
              <w:contextualSpacing/>
              <w:rPr>
                <w:rFonts w:ascii="Arial" w:hAnsi="Arial" w:cs="Arial"/>
                <w:b/>
                <w:bCs/>
                <w:sz w:val="20"/>
                <w:szCs w:val="20"/>
              </w:rPr>
            </w:pPr>
          </w:p>
        </w:tc>
        <w:tc>
          <w:tcPr>
            <w:tcW w:w="1440" w:type="dxa"/>
            <w:vAlign w:val="bottom"/>
          </w:tcPr>
          <w:p w14:paraId="2AAD0251" w14:textId="4364ADFA" w:rsidR="00FE3917" w:rsidRPr="006570C3" w:rsidRDefault="00FE3917" w:rsidP="00065351">
            <w:pPr>
              <w:suppressAutoHyphens/>
              <w:ind w:right="-72"/>
              <w:contextualSpacing/>
              <w:jc w:val="right"/>
              <w:rPr>
                <w:rFonts w:ascii="Arial" w:hAnsi="Arial" w:cs="Arial"/>
                <w:b/>
                <w:bCs/>
                <w:spacing w:val="-2"/>
                <w:sz w:val="20"/>
                <w:szCs w:val="20"/>
              </w:rPr>
            </w:pPr>
            <w:r w:rsidRPr="006570C3">
              <w:rPr>
                <w:rFonts w:ascii="Arial" w:hAnsi="Arial" w:cs="Arial"/>
                <w:b/>
                <w:bCs/>
                <w:sz w:val="20"/>
                <w:szCs w:val="20"/>
              </w:rPr>
              <w:t>201</w:t>
            </w:r>
            <w:r w:rsidR="00B06B1F" w:rsidRPr="006570C3">
              <w:rPr>
                <w:rFonts w:ascii="Arial" w:hAnsi="Arial" w:cs="Arial"/>
                <w:b/>
                <w:bCs/>
                <w:sz w:val="20"/>
                <w:szCs w:val="20"/>
              </w:rPr>
              <w:t>9</w:t>
            </w:r>
          </w:p>
        </w:tc>
        <w:tc>
          <w:tcPr>
            <w:tcW w:w="1440" w:type="dxa"/>
            <w:vAlign w:val="bottom"/>
          </w:tcPr>
          <w:p w14:paraId="60C4D77F" w14:textId="35B50FED" w:rsidR="00FE3917" w:rsidRPr="006570C3" w:rsidRDefault="00FE3917" w:rsidP="00FE3917">
            <w:pPr>
              <w:suppressAutoHyphens/>
              <w:ind w:right="-72"/>
              <w:contextualSpacing/>
              <w:jc w:val="right"/>
              <w:rPr>
                <w:rFonts w:ascii="Arial" w:hAnsi="Arial" w:cs="Arial"/>
                <w:b/>
                <w:bCs/>
                <w:spacing w:val="-2"/>
                <w:sz w:val="20"/>
                <w:szCs w:val="20"/>
              </w:rPr>
            </w:pPr>
            <w:r w:rsidRPr="006570C3">
              <w:rPr>
                <w:rFonts w:ascii="Arial" w:hAnsi="Arial" w:cs="Arial"/>
                <w:b/>
                <w:bCs/>
                <w:sz w:val="20"/>
                <w:szCs w:val="20"/>
              </w:rPr>
              <w:t>201</w:t>
            </w:r>
            <w:r w:rsidR="00B06B1F" w:rsidRPr="006570C3">
              <w:rPr>
                <w:rFonts w:ascii="Arial" w:hAnsi="Arial" w:cs="Arial"/>
                <w:b/>
                <w:bCs/>
                <w:sz w:val="20"/>
                <w:szCs w:val="20"/>
              </w:rPr>
              <w:t>8</w:t>
            </w:r>
          </w:p>
        </w:tc>
        <w:tc>
          <w:tcPr>
            <w:tcW w:w="1440" w:type="dxa"/>
            <w:vAlign w:val="bottom"/>
          </w:tcPr>
          <w:p w14:paraId="6B68A6F8" w14:textId="22A42541" w:rsidR="00FE3917" w:rsidRPr="006570C3" w:rsidRDefault="00FE3917" w:rsidP="00A16EA5">
            <w:pPr>
              <w:tabs>
                <w:tab w:val="left" w:pos="3295"/>
                <w:tab w:val="right" w:pos="9744"/>
              </w:tabs>
              <w:suppressAutoHyphens/>
              <w:ind w:right="-72"/>
              <w:contextualSpacing/>
              <w:jc w:val="right"/>
              <w:rPr>
                <w:rFonts w:ascii="Arial" w:hAnsi="Arial" w:cs="Arial"/>
                <w:b/>
                <w:bCs/>
                <w:spacing w:val="-2"/>
                <w:sz w:val="20"/>
                <w:szCs w:val="20"/>
              </w:rPr>
            </w:pPr>
            <w:r w:rsidRPr="006570C3">
              <w:rPr>
                <w:rFonts w:ascii="Arial" w:hAnsi="Arial" w:cs="Arial"/>
                <w:b/>
                <w:bCs/>
                <w:sz w:val="20"/>
                <w:szCs w:val="20"/>
              </w:rPr>
              <w:t>201</w:t>
            </w:r>
            <w:r w:rsidR="00A16EA5" w:rsidRPr="006570C3">
              <w:rPr>
                <w:rFonts w:ascii="Arial" w:hAnsi="Arial" w:cs="Arial"/>
                <w:b/>
                <w:bCs/>
                <w:sz w:val="20"/>
                <w:szCs w:val="20"/>
              </w:rPr>
              <w:t>9</w:t>
            </w:r>
          </w:p>
        </w:tc>
        <w:tc>
          <w:tcPr>
            <w:tcW w:w="1440" w:type="dxa"/>
            <w:gridSpan w:val="2"/>
            <w:vAlign w:val="bottom"/>
          </w:tcPr>
          <w:p w14:paraId="5B8E83AC" w14:textId="0F8F09E6" w:rsidR="00FE3917" w:rsidRPr="006570C3" w:rsidRDefault="00FE3917" w:rsidP="00A16EA5">
            <w:pPr>
              <w:tabs>
                <w:tab w:val="left" w:pos="3295"/>
                <w:tab w:val="right" w:pos="9744"/>
              </w:tabs>
              <w:suppressAutoHyphens/>
              <w:ind w:right="-72"/>
              <w:contextualSpacing/>
              <w:jc w:val="right"/>
              <w:rPr>
                <w:rFonts w:ascii="Arial" w:hAnsi="Arial" w:cs="Arial"/>
                <w:b/>
                <w:bCs/>
                <w:spacing w:val="-2"/>
                <w:sz w:val="20"/>
                <w:szCs w:val="20"/>
              </w:rPr>
            </w:pPr>
            <w:r w:rsidRPr="006570C3">
              <w:rPr>
                <w:rFonts w:ascii="Arial" w:hAnsi="Arial" w:cs="Arial"/>
                <w:b/>
                <w:bCs/>
                <w:sz w:val="20"/>
                <w:szCs w:val="20"/>
              </w:rPr>
              <w:t>201</w:t>
            </w:r>
            <w:r w:rsidR="00A16EA5" w:rsidRPr="006570C3">
              <w:rPr>
                <w:rFonts w:ascii="Arial" w:hAnsi="Arial" w:cs="Arial"/>
                <w:b/>
                <w:bCs/>
                <w:sz w:val="20"/>
                <w:szCs w:val="20"/>
              </w:rPr>
              <w:t>8</w:t>
            </w:r>
          </w:p>
        </w:tc>
      </w:tr>
      <w:tr w:rsidR="006C4D30" w:rsidRPr="006570C3" w14:paraId="37F817DB" w14:textId="77777777" w:rsidTr="0014263F">
        <w:trPr>
          <w:trHeight w:val="20"/>
        </w:trPr>
        <w:tc>
          <w:tcPr>
            <w:tcW w:w="3690" w:type="dxa"/>
            <w:tcBorders>
              <w:top w:val="nil"/>
              <w:left w:val="nil"/>
              <w:bottom w:val="nil"/>
              <w:right w:val="nil"/>
            </w:tcBorders>
            <w:vAlign w:val="bottom"/>
          </w:tcPr>
          <w:p w14:paraId="62CDE1F2" w14:textId="77777777" w:rsidR="00617107" w:rsidRPr="006570C3" w:rsidRDefault="00617107" w:rsidP="00617107">
            <w:pPr>
              <w:tabs>
                <w:tab w:val="left" w:pos="3295"/>
                <w:tab w:val="left" w:pos="9744"/>
              </w:tabs>
              <w:ind w:left="441" w:right="-108"/>
              <w:contextualSpacing/>
              <w:rPr>
                <w:rFonts w:ascii="Arial" w:hAnsi="Arial" w:cs="Arial"/>
                <w:b/>
                <w:bCs/>
                <w:sz w:val="20"/>
                <w:szCs w:val="20"/>
              </w:rPr>
            </w:pPr>
          </w:p>
        </w:tc>
        <w:tc>
          <w:tcPr>
            <w:tcW w:w="1440" w:type="dxa"/>
            <w:vAlign w:val="bottom"/>
          </w:tcPr>
          <w:p w14:paraId="0F61E300" w14:textId="03FA6516" w:rsidR="00617107" w:rsidRPr="006570C3" w:rsidRDefault="00975B21" w:rsidP="00617107">
            <w:pPr>
              <w:pBdr>
                <w:bottom w:val="single" w:sz="4" w:space="1" w:color="auto"/>
              </w:pBdr>
              <w:suppressAutoHyphens/>
              <w:ind w:right="-72"/>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c>
          <w:tcPr>
            <w:tcW w:w="1440" w:type="dxa"/>
            <w:vAlign w:val="bottom"/>
          </w:tcPr>
          <w:p w14:paraId="394E218F" w14:textId="24635AC1" w:rsidR="00617107" w:rsidRPr="006570C3" w:rsidRDefault="00975B21" w:rsidP="00617107">
            <w:pPr>
              <w:pBdr>
                <w:bottom w:val="single" w:sz="4" w:space="1" w:color="auto"/>
              </w:pBdr>
              <w:suppressAutoHyphens/>
              <w:ind w:right="-72"/>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c>
          <w:tcPr>
            <w:tcW w:w="1440" w:type="dxa"/>
            <w:vAlign w:val="bottom"/>
          </w:tcPr>
          <w:p w14:paraId="056A4B63" w14:textId="3B12FFB7" w:rsidR="00617107" w:rsidRPr="006570C3" w:rsidRDefault="00975B21" w:rsidP="00617107">
            <w:pPr>
              <w:pBdr>
                <w:bottom w:val="single" w:sz="4" w:space="1" w:color="auto"/>
              </w:pBdr>
              <w:suppressAutoHyphens/>
              <w:ind w:right="-72"/>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c>
          <w:tcPr>
            <w:tcW w:w="1440" w:type="dxa"/>
            <w:gridSpan w:val="2"/>
            <w:vAlign w:val="bottom"/>
          </w:tcPr>
          <w:p w14:paraId="59DABFAC" w14:textId="19C7DD6F" w:rsidR="00617107" w:rsidRPr="006570C3" w:rsidRDefault="00975B21" w:rsidP="00617107">
            <w:pPr>
              <w:pBdr>
                <w:bottom w:val="single" w:sz="4" w:space="1" w:color="auto"/>
              </w:pBdr>
              <w:suppressAutoHyphens/>
              <w:ind w:right="-72"/>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r>
      <w:tr w:rsidR="006C4D30" w:rsidRPr="006570C3" w14:paraId="4E08F5CC" w14:textId="77777777" w:rsidTr="0014263F">
        <w:trPr>
          <w:trHeight w:val="20"/>
        </w:trPr>
        <w:tc>
          <w:tcPr>
            <w:tcW w:w="3690" w:type="dxa"/>
            <w:tcBorders>
              <w:top w:val="nil"/>
              <w:left w:val="nil"/>
              <w:bottom w:val="nil"/>
              <w:right w:val="nil"/>
            </w:tcBorders>
            <w:vAlign w:val="bottom"/>
          </w:tcPr>
          <w:p w14:paraId="0C23C9D1" w14:textId="77777777" w:rsidR="0014263F" w:rsidRPr="006570C3" w:rsidRDefault="0014263F" w:rsidP="0014263F">
            <w:pPr>
              <w:tabs>
                <w:tab w:val="left" w:pos="3295"/>
                <w:tab w:val="left" w:pos="9744"/>
              </w:tabs>
              <w:ind w:left="441" w:right="-108"/>
              <w:contextualSpacing/>
              <w:rPr>
                <w:rFonts w:ascii="Arial" w:hAnsi="Arial" w:cs="Arial"/>
                <w:b/>
                <w:bCs/>
                <w:sz w:val="12"/>
                <w:szCs w:val="12"/>
              </w:rPr>
            </w:pPr>
          </w:p>
        </w:tc>
        <w:tc>
          <w:tcPr>
            <w:tcW w:w="1440" w:type="dxa"/>
            <w:vAlign w:val="bottom"/>
          </w:tcPr>
          <w:p w14:paraId="540211F8" w14:textId="77777777" w:rsidR="0014263F" w:rsidRPr="006570C3" w:rsidRDefault="0014263F" w:rsidP="0014263F">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6E783606" w14:textId="77777777" w:rsidR="0014263F" w:rsidRPr="006570C3" w:rsidRDefault="0014263F" w:rsidP="0014263F">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14BD89B4" w14:textId="77777777" w:rsidR="0014263F" w:rsidRPr="006570C3" w:rsidRDefault="0014263F" w:rsidP="0014263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gridSpan w:val="2"/>
            <w:vAlign w:val="bottom"/>
          </w:tcPr>
          <w:p w14:paraId="46588C3E" w14:textId="77777777" w:rsidR="0014263F" w:rsidRPr="006570C3" w:rsidRDefault="0014263F" w:rsidP="0014263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653E78" w:rsidRPr="006570C3" w14:paraId="1CE2CB8D" w14:textId="77777777" w:rsidTr="00B33886">
        <w:trPr>
          <w:trHeight w:val="20"/>
        </w:trPr>
        <w:tc>
          <w:tcPr>
            <w:tcW w:w="3690" w:type="dxa"/>
            <w:tcBorders>
              <w:top w:val="nil"/>
              <w:left w:val="nil"/>
              <w:bottom w:val="nil"/>
              <w:right w:val="nil"/>
            </w:tcBorders>
          </w:tcPr>
          <w:p w14:paraId="48CA73B1" w14:textId="30849426" w:rsidR="00653E78" w:rsidRPr="006570C3" w:rsidRDefault="00653E78" w:rsidP="00653E78">
            <w:pPr>
              <w:tabs>
                <w:tab w:val="left" w:pos="3295"/>
                <w:tab w:val="left" w:pos="9744"/>
              </w:tabs>
              <w:ind w:left="441" w:right="-108"/>
              <w:contextualSpacing/>
              <w:rPr>
                <w:rFonts w:ascii="Arial" w:hAnsi="Arial" w:cs="Arial"/>
                <w:sz w:val="20"/>
                <w:szCs w:val="20"/>
              </w:rPr>
            </w:pPr>
            <w:r w:rsidRPr="006570C3">
              <w:rPr>
                <w:rFonts w:ascii="Arial" w:hAnsi="Arial" w:cs="Arial"/>
                <w:sz w:val="20"/>
                <w:szCs w:val="20"/>
                <w:lang w:val="en-US"/>
              </w:rPr>
              <w:t xml:space="preserve">Associate </w:t>
            </w:r>
          </w:p>
        </w:tc>
        <w:tc>
          <w:tcPr>
            <w:tcW w:w="1440" w:type="dxa"/>
            <w:vAlign w:val="bottom"/>
          </w:tcPr>
          <w:p w14:paraId="19C52C50" w14:textId="6C547188" w:rsidR="00653E78" w:rsidRPr="006570C3" w:rsidRDefault="00653E78" w:rsidP="00653E78">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816,249</w:t>
            </w:r>
          </w:p>
        </w:tc>
        <w:tc>
          <w:tcPr>
            <w:tcW w:w="1440" w:type="dxa"/>
            <w:vAlign w:val="bottom"/>
          </w:tcPr>
          <w:p w14:paraId="3C41B8D4" w14:textId="1B8D14A7" w:rsidR="00653E78" w:rsidRPr="006570C3" w:rsidRDefault="00653E78" w:rsidP="00653E78">
            <w:pPr>
              <w:suppressAutoHyphens/>
              <w:ind w:right="-72"/>
              <w:jc w:val="right"/>
              <w:rPr>
                <w:rFonts w:ascii="Arial" w:hAnsi="Arial" w:cs="Arial"/>
                <w:sz w:val="20"/>
                <w:szCs w:val="20"/>
              </w:rPr>
            </w:pPr>
            <w:r w:rsidRPr="006570C3">
              <w:rPr>
                <w:rFonts w:ascii="Arial" w:hAnsi="Arial" w:cs="Arial"/>
                <w:sz w:val="20"/>
                <w:szCs w:val="20"/>
              </w:rPr>
              <w:t>1,148,345</w:t>
            </w:r>
          </w:p>
        </w:tc>
        <w:tc>
          <w:tcPr>
            <w:tcW w:w="1440" w:type="dxa"/>
            <w:vAlign w:val="bottom"/>
          </w:tcPr>
          <w:p w14:paraId="405C6698" w14:textId="0E5DFAB3" w:rsidR="00653E78" w:rsidRPr="006570C3" w:rsidRDefault="00653E78" w:rsidP="00653E78">
            <w:pPr>
              <w:suppressAutoHyphens/>
              <w:ind w:right="-72"/>
              <w:jc w:val="right"/>
              <w:rPr>
                <w:rFonts w:ascii="Arial" w:hAnsi="Arial" w:cs="Arial"/>
                <w:sz w:val="20"/>
                <w:szCs w:val="20"/>
              </w:rPr>
            </w:pPr>
            <w:r w:rsidRPr="006570C3">
              <w:rPr>
                <w:rFonts w:ascii="Arial" w:hAnsi="Arial" w:cs="Arial"/>
                <w:sz w:val="20"/>
                <w:szCs w:val="20"/>
              </w:rPr>
              <w:t>-</w:t>
            </w:r>
          </w:p>
        </w:tc>
        <w:tc>
          <w:tcPr>
            <w:tcW w:w="1440" w:type="dxa"/>
            <w:gridSpan w:val="2"/>
            <w:vAlign w:val="bottom"/>
          </w:tcPr>
          <w:p w14:paraId="33D8BD4C" w14:textId="083661F5" w:rsidR="00653E78" w:rsidRPr="006570C3" w:rsidRDefault="00653E78" w:rsidP="00653E78">
            <w:pPr>
              <w:suppressAutoHyphens/>
              <w:ind w:right="-72"/>
              <w:jc w:val="right"/>
              <w:rPr>
                <w:rFonts w:ascii="Arial" w:hAnsi="Arial" w:cs="Arial"/>
                <w:sz w:val="20"/>
                <w:szCs w:val="20"/>
              </w:rPr>
            </w:pPr>
            <w:r w:rsidRPr="006570C3">
              <w:rPr>
                <w:rFonts w:ascii="Arial" w:hAnsi="Arial" w:cs="Arial"/>
                <w:sz w:val="20"/>
                <w:szCs w:val="20"/>
              </w:rPr>
              <w:t>-</w:t>
            </w:r>
          </w:p>
        </w:tc>
      </w:tr>
      <w:tr w:rsidR="00653E78" w:rsidRPr="006570C3" w14:paraId="1CDE8207" w14:textId="77777777" w:rsidTr="00B33886">
        <w:trPr>
          <w:trHeight w:val="20"/>
        </w:trPr>
        <w:tc>
          <w:tcPr>
            <w:tcW w:w="3690" w:type="dxa"/>
            <w:tcBorders>
              <w:top w:val="nil"/>
              <w:left w:val="nil"/>
              <w:bottom w:val="nil"/>
              <w:right w:val="nil"/>
            </w:tcBorders>
          </w:tcPr>
          <w:p w14:paraId="43A7A9E1" w14:textId="77777777" w:rsidR="00653E78" w:rsidRPr="006570C3" w:rsidRDefault="00653E78" w:rsidP="00653E78">
            <w:pPr>
              <w:tabs>
                <w:tab w:val="left" w:pos="3295"/>
                <w:tab w:val="left" w:pos="9744"/>
              </w:tabs>
              <w:ind w:left="441" w:right="-108"/>
              <w:contextualSpacing/>
              <w:rPr>
                <w:rFonts w:ascii="Arial" w:hAnsi="Arial" w:cs="Arial"/>
                <w:sz w:val="20"/>
                <w:szCs w:val="20"/>
              </w:rPr>
            </w:pPr>
            <w:r w:rsidRPr="006570C3">
              <w:rPr>
                <w:rFonts w:ascii="Arial" w:hAnsi="Arial" w:cs="Arial"/>
                <w:sz w:val="20"/>
                <w:szCs w:val="20"/>
                <w:lang w:val="en-US"/>
              </w:rPr>
              <w:t xml:space="preserve">Joint ventures </w:t>
            </w:r>
          </w:p>
        </w:tc>
        <w:tc>
          <w:tcPr>
            <w:tcW w:w="1440" w:type="dxa"/>
            <w:vAlign w:val="bottom"/>
          </w:tcPr>
          <w:p w14:paraId="122CE56C" w14:textId="2958B0FF" w:rsidR="00653E78" w:rsidRPr="006570C3" w:rsidRDefault="00653E78" w:rsidP="00653E78">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714,294</w:t>
            </w:r>
          </w:p>
        </w:tc>
        <w:tc>
          <w:tcPr>
            <w:tcW w:w="1440" w:type="dxa"/>
            <w:vAlign w:val="bottom"/>
          </w:tcPr>
          <w:p w14:paraId="5F6A1B0D" w14:textId="50C96390" w:rsidR="00653E78" w:rsidRPr="006570C3" w:rsidRDefault="00653E78" w:rsidP="00653E78">
            <w:pPr>
              <w:suppressAutoHyphens/>
              <w:ind w:right="-72"/>
              <w:jc w:val="right"/>
              <w:rPr>
                <w:rFonts w:ascii="Arial" w:hAnsi="Arial" w:cs="Arial"/>
                <w:sz w:val="20"/>
                <w:szCs w:val="20"/>
              </w:rPr>
            </w:pPr>
            <w:r w:rsidRPr="006570C3">
              <w:rPr>
                <w:rFonts w:ascii="Arial" w:hAnsi="Arial" w:cs="Arial"/>
                <w:sz w:val="20"/>
                <w:szCs w:val="20"/>
              </w:rPr>
              <w:t>653,877</w:t>
            </w:r>
          </w:p>
        </w:tc>
        <w:tc>
          <w:tcPr>
            <w:tcW w:w="1440" w:type="dxa"/>
            <w:vAlign w:val="bottom"/>
          </w:tcPr>
          <w:p w14:paraId="049CB21E" w14:textId="58FD62C1" w:rsidR="00653E78" w:rsidRPr="006570C3" w:rsidRDefault="00653E78" w:rsidP="00653E78">
            <w:pPr>
              <w:suppressAutoHyphens/>
              <w:ind w:right="-72"/>
              <w:jc w:val="right"/>
              <w:rPr>
                <w:rFonts w:ascii="Arial" w:hAnsi="Arial" w:cs="Arial"/>
                <w:sz w:val="20"/>
                <w:szCs w:val="20"/>
              </w:rPr>
            </w:pPr>
            <w:r w:rsidRPr="006570C3">
              <w:rPr>
                <w:rFonts w:ascii="Arial" w:hAnsi="Arial" w:cs="Arial"/>
                <w:sz w:val="20"/>
                <w:szCs w:val="20"/>
              </w:rPr>
              <w:t>522,376</w:t>
            </w:r>
          </w:p>
        </w:tc>
        <w:tc>
          <w:tcPr>
            <w:tcW w:w="1440" w:type="dxa"/>
            <w:gridSpan w:val="2"/>
            <w:vAlign w:val="bottom"/>
          </w:tcPr>
          <w:p w14:paraId="0A69EE10" w14:textId="3AC286FF" w:rsidR="00653E78" w:rsidRPr="006570C3" w:rsidRDefault="00653E78" w:rsidP="00653E78">
            <w:pPr>
              <w:suppressAutoHyphens/>
              <w:ind w:right="-72"/>
              <w:jc w:val="right"/>
              <w:rPr>
                <w:rFonts w:ascii="Arial" w:hAnsi="Arial" w:cs="Arial"/>
                <w:sz w:val="20"/>
                <w:szCs w:val="20"/>
              </w:rPr>
            </w:pPr>
            <w:r w:rsidRPr="006570C3">
              <w:rPr>
                <w:rFonts w:ascii="Arial" w:hAnsi="Arial" w:cs="Arial"/>
                <w:sz w:val="20"/>
                <w:szCs w:val="20"/>
              </w:rPr>
              <w:t>509,008</w:t>
            </w:r>
          </w:p>
        </w:tc>
      </w:tr>
    </w:tbl>
    <w:p w14:paraId="6FA92128" w14:textId="77777777" w:rsidR="0014263F" w:rsidRPr="006570C3" w:rsidRDefault="0014263F" w:rsidP="00FE3917">
      <w:pPr>
        <w:tabs>
          <w:tab w:val="left" w:pos="540"/>
        </w:tabs>
        <w:ind w:left="540"/>
        <w:rPr>
          <w:rFonts w:ascii="Arial" w:hAnsi="Arial" w:cs="Arial"/>
          <w:sz w:val="20"/>
          <w:szCs w:val="20"/>
          <w:cs/>
        </w:rPr>
      </w:pPr>
    </w:p>
    <w:p w14:paraId="4669F118" w14:textId="44B0252E" w:rsidR="0014263F" w:rsidRPr="006570C3" w:rsidRDefault="00A819BB" w:rsidP="00FE3917">
      <w:pPr>
        <w:ind w:left="540"/>
        <w:rPr>
          <w:rFonts w:ascii="Arial" w:hAnsi="Arial" w:cs="Arial"/>
          <w:sz w:val="20"/>
          <w:szCs w:val="20"/>
        </w:rPr>
      </w:pPr>
      <w:r w:rsidRPr="006570C3">
        <w:rPr>
          <w:rFonts w:ascii="Arial" w:hAnsi="Arial" w:cs="Arial"/>
          <w:sz w:val="20"/>
          <w:szCs w:val="20"/>
        </w:rPr>
        <w:t xml:space="preserve">The </w:t>
      </w:r>
      <w:r w:rsidR="00DD4E5F" w:rsidRPr="006570C3">
        <w:rPr>
          <w:rFonts w:ascii="Arial" w:hAnsi="Arial" w:cs="Arial"/>
          <w:sz w:val="20"/>
          <w:szCs w:val="20"/>
        </w:rPr>
        <w:t xml:space="preserve">share of profit </w:t>
      </w:r>
      <w:r w:rsidRPr="006570C3">
        <w:rPr>
          <w:rFonts w:ascii="Arial" w:hAnsi="Arial" w:cs="Arial"/>
          <w:sz w:val="20"/>
          <w:szCs w:val="20"/>
        </w:rPr>
        <w:t>recognis</w:t>
      </w:r>
      <w:r w:rsidR="0014263F" w:rsidRPr="006570C3">
        <w:rPr>
          <w:rFonts w:ascii="Arial" w:hAnsi="Arial" w:cs="Arial"/>
          <w:sz w:val="20"/>
          <w:szCs w:val="20"/>
        </w:rPr>
        <w:t>ed in the statem</w:t>
      </w:r>
      <w:r w:rsidR="00CB4ECD" w:rsidRPr="006570C3">
        <w:rPr>
          <w:rFonts w:ascii="Arial" w:hAnsi="Arial" w:cs="Arial"/>
          <w:sz w:val="20"/>
          <w:szCs w:val="20"/>
        </w:rPr>
        <w:t>ents of comprehensive income is</w:t>
      </w:r>
      <w:r w:rsidR="0014263F" w:rsidRPr="006570C3">
        <w:rPr>
          <w:rFonts w:ascii="Arial" w:hAnsi="Arial" w:cs="Arial"/>
          <w:sz w:val="20"/>
          <w:szCs w:val="20"/>
        </w:rPr>
        <w:t xml:space="preserve"> as follows:</w:t>
      </w:r>
    </w:p>
    <w:p w14:paraId="6952FF68" w14:textId="77777777" w:rsidR="0014263F" w:rsidRPr="006570C3" w:rsidRDefault="0014263F" w:rsidP="00FE3917">
      <w:pPr>
        <w:tabs>
          <w:tab w:val="left" w:pos="540"/>
        </w:tabs>
        <w:ind w:left="540"/>
        <w:rPr>
          <w:rFonts w:ascii="Arial" w:hAnsi="Arial" w:cs="Arial"/>
          <w:sz w:val="20"/>
          <w:szCs w:val="20"/>
        </w:rPr>
      </w:pPr>
    </w:p>
    <w:tbl>
      <w:tblPr>
        <w:tblW w:w="9457" w:type="dxa"/>
        <w:tblLayout w:type="fixed"/>
        <w:tblLook w:val="0000" w:firstRow="0" w:lastRow="0" w:firstColumn="0" w:lastColumn="0" w:noHBand="0" w:noVBand="0"/>
      </w:tblPr>
      <w:tblGrid>
        <w:gridCol w:w="6570"/>
        <w:gridCol w:w="1440"/>
        <w:gridCol w:w="1440"/>
        <w:gridCol w:w="7"/>
      </w:tblGrid>
      <w:tr w:rsidR="006C4D30" w:rsidRPr="006570C3" w14:paraId="0CB850FE" w14:textId="77777777" w:rsidTr="0014263F">
        <w:tc>
          <w:tcPr>
            <w:tcW w:w="6570" w:type="dxa"/>
            <w:tcBorders>
              <w:top w:val="nil"/>
              <w:left w:val="nil"/>
              <w:bottom w:val="nil"/>
              <w:right w:val="nil"/>
            </w:tcBorders>
            <w:vAlign w:val="bottom"/>
          </w:tcPr>
          <w:p w14:paraId="301D22E2" w14:textId="77777777" w:rsidR="0014263F" w:rsidRPr="006570C3" w:rsidRDefault="0014263F" w:rsidP="0014263F">
            <w:pPr>
              <w:tabs>
                <w:tab w:val="left" w:pos="3295"/>
                <w:tab w:val="left" w:pos="9744"/>
              </w:tabs>
              <w:ind w:left="441" w:right="-108"/>
              <w:contextualSpacing/>
              <w:rPr>
                <w:rFonts w:ascii="Arial" w:hAnsi="Arial" w:cs="Arial"/>
                <w:b/>
                <w:bCs/>
                <w:sz w:val="20"/>
                <w:szCs w:val="20"/>
              </w:rPr>
            </w:pPr>
          </w:p>
        </w:tc>
        <w:tc>
          <w:tcPr>
            <w:tcW w:w="2887" w:type="dxa"/>
            <w:gridSpan w:val="3"/>
            <w:vAlign w:val="bottom"/>
          </w:tcPr>
          <w:p w14:paraId="57798B9B" w14:textId="77777777" w:rsidR="00FF1960" w:rsidRPr="006570C3" w:rsidRDefault="00742EBC" w:rsidP="0014263F">
            <w:pPr>
              <w:pBdr>
                <w:bottom w:val="single" w:sz="4" w:space="1" w:color="auto"/>
              </w:pBdr>
              <w:suppressAutoHyphens/>
              <w:ind w:right="-72"/>
              <w:contextualSpacing/>
              <w:jc w:val="center"/>
              <w:rPr>
                <w:rFonts w:ascii="Arial" w:hAnsi="Arial" w:cs="Arial"/>
                <w:b/>
                <w:bCs/>
                <w:sz w:val="20"/>
                <w:szCs w:val="20"/>
              </w:rPr>
            </w:pPr>
            <w:r w:rsidRPr="006570C3">
              <w:rPr>
                <w:rFonts w:ascii="Arial" w:hAnsi="Arial" w:cs="Arial"/>
                <w:b/>
                <w:bCs/>
                <w:sz w:val="20"/>
                <w:szCs w:val="20"/>
              </w:rPr>
              <w:t xml:space="preserve">Consolidated </w:t>
            </w:r>
          </w:p>
          <w:p w14:paraId="68CFF35E" w14:textId="0C0FDC0D" w:rsidR="0014263F" w:rsidRPr="006570C3" w:rsidRDefault="00742EBC" w:rsidP="0014263F">
            <w:pPr>
              <w:pBdr>
                <w:bottom w:val="single" w:sz="4" w:space="1" w:color="auto"/>
              </w:pBdr>
              <w:suppressAutoHyphens/>
              <w:ind w:right="-72"/>
              <w:contextualSpacing/>
              <w:jc w:val="center"/>
              <w:rPr>
                <w:rFonts w:ascii="Arial" w:hAnsi="Arial" w:cs="Arial"/>
                <w:b/>
                <w:bCs/>
                <w:spacing w:val="-2"/>
                <w:sz w:val="20"/>
                <w:szCs w:val="20"/>
              </w:rPr>
            </w:pPr>
            <w:r w:rsidRPr="006570C3">
              <w:rPr>
                <w:rFonts w:ascii="Arial" w:hAnsi="Arial" w:cs="Arial"/>
                <w:b/>
                <w:bCs/>
                <w:sz w:val="20"/>
                <w:szCs w:val="20"/>
              </w:rPr>
              <w:t>financial statements</w:t>
            </w:r>
          </w:p>
        </w:tc>
      </w:tr>
      <w:tr w:rsidR="00B06B1F" w:rsidRPr="006570C3" w14:paraId="190F6C8D" w14:textId="77777777" w:rsidTr="0014263F">
        <w:trPr>
          <w:gridAfter w:val="1"/>
          <w:wAfter w:w="7" w:type="dxa"/>
        </w:trPr>
        <w:tc>
          <w:tcPr>
            <w:tcW w:w="6570" w:type="dxa"/>
            <w:tcBorders>
              <w:top w:val="nil"/>
              <w:left w:val="nil"/>
              <w:bottom w:val="nil"/>
              <w:right w:val="nil"/>
            </w:tcBorders>
            <w:vAlign w:val="bottom"/>
          </w:tcPr>
          <w:p w14:paraId="1607CCB5" w14:textId="77777777" w:rsidR="00B06B1F" w:rsidRPr="006570C3" w:rsidRDefault="00B06B1F" w:rsidP="00B06B1F">
            <w:pPr>
              <w:tabs>
                <w:tab w:val="left" w:pos="3295"/>
                <w:tab w:val="left" w:pos="9744"/>
              </w:tabs>
              <w:ind w:left="441" w:right="-108"/>
              <w:contextualSpacing/>
              <w:rPr>
                <w:rFonts w:ascii="Arial" w:hAnsi="Arial" w:cs="Arial"/>
                <w:b/>
                <w:bCs/>
                <w:sz w:val="20"/>
                <w:szCs w:val="20"/>
              </w:rPr>
            </w:pPr>
          </w:p>
        </w:tc>
        <w:tc>
          <w:tcPr>
            <w:tcW w:w="1440" w:type="dxa"/>
            <w:vAlign w:val="bottom"/>
          </w:tcPr>
          <w:p w14:paraId="27B3ACE7" w14:textId="765F6ECB" w:rsidR="00B06B1F" w:rsidRPr="006570C3" w:rsidRDefault="00B06B1F" w:rsidP="00B06B1F">
            <w:pPr>
              <w:suppressAutoHyphens/>
              <w:ind w:right="-72"/>
              <w:contextualSpacing/>
              <w:jc w:val="right"/>
              <w:rPr>
                <w:rFonts w:ascii="Arial" w:hAnsi="Arial" w:cs="Arial"/>
                <w:b/>
                <w:bCs/>
                <w:spacing w:val="-2"/>
                <w:sz w:val="20"/>
                <w:szCs w:val="20"/>
              </w:rPr>
            </w:pPr>
            <w:r w:rsidRPr="006570C3">
              <w:rPr>
                <w:rFonts w:ascii="Arial" w:hAnsi="Arial" w:cs="Arial"/>
                <w:b/>
                <w:bCs/>
                <w:sz w:val="20"/>
                <w:szCs w:val="20"/>
              </w:rPr>
              <w:t>2019</w:t>
            </w:r>
          </w:p>
        </w:tc>
        <w:tc>
          <w:tcPr>
            <w:tcW w:w="1440" w:type="dxa"/>
            <w:vAlign w:val="bottom"/>
          </w:tcPr>
          <w:p w14:paraId="2BDB59C4" w14:textId="6002BB5E" w:rsidR="00B06B1F" w:rsidRPr="006570C3" w:rsidRDefault="00B06B1F" w:rsidP="00B06B1F">
            <w:pPr>
              <w:suppressAutoHyphens/>
              <w:ind w:right="-72"/>
              <w:contextualSpacing/>
              <w:jc w:val="right"/>
              <w:rPr>
                <w:rFonts w:ascii="Arial" w:hAnsi="Arial" w:cs="Arial"/>
                <w:b/>
                <w:bCs/>
                <w:spacing w:val="-2"/>
                <w:sz w:val="20"/>
                <w:szCs w:val="20"/>
              </w:rPr>
            </w:pPr>
            <w:r w:rsidRPr="006570C3">
              <w:rPr>
                <w:rFonts w:ascii="Arial" w:hAnsi="Arial" w:cs="Arial"/>
                <w:b/>
                <w:bCs/>
                <w:sz w:val="20"/>
                <w:szCs w:val="20"/>
              </w:rPr>
              <w:t>2018</w:t>
            </w:r>
          </w:p>
        </w:tc>
      </w:tr>
      <w:tr w:rsidR="00B06B1F" w:rsidRPr="006570C3" w14:paraId="402DD6C6" w14:textId="77777777" w:rsidTr="0014263F">
        <w:trPr>
          <w:gridAfter w:val="1"/>
          <w:wAfter w:w="7" w:type="dxa"/>
        </w:trPr>
        <w:tc>
          <w:tcPr>
            <w:tcW w:w="6570" w:type="dxa"/>
            <w:tcBorders>
              <w:top w:val="nil"/>
              <w:left w:val="nil"/>
              <w:bottom w:val="nil"/>
              <w:right w:val="nil"/>
            </w:tcBorders>
            <w:vAlign w:val="bottom"/>
          </w:tcPr>
          <w:p w14:paraId="7D2F0364" w14:textId="77777777" w:rsidR="00B06B1F" w:rsidRPr="006570C3" w:rsidRDefault="00B06B1F" w:rsidP="00B06B1F">
            <w:pPr>
              <w:tabs>
                <w:tab w:val="left" w:pos="3295"/>
                <w:tab w:val="left" w:pos="9744"/>
              </w:tabs>
              <w:ind w:left="441" w:right="-108"/>
              <w:contextualSpacing/>
              <w:rPr>
                <w:rFonts w:ascii="Arial" w:hAnsi="Arial" w:cs="Arial"/>
                <w:b/>
                <w:bCs/>
                <w:sz w:val="20"/>
                <w:szCs w:val="20"/>
              </w:rPr>
            </w:pPr>
          </w:p>
        </w:tc>
        <w:tc>
          <w:tcPr>
            <w:tcW w:w="1440" w:type="dxa"/>
            <w:vAlign w:val="bottom"/>
          </w:tcPr>
          <w:p w14:paraId="0FA20B24" w14:textId="7ED1ACC7" w:rsidR="00B06B1F" w:rsidRPr="006570C3" w:rsidRDefault="00B06B1F" w:rsidP="00B06B1F">
            <w:pPr>
              <w:pBdr>
                <w:bottom w:val="single" w:sz="4" w:space="1" w:color="auto"/>
              </w:pBdr>
              <w:suppressAutoHyphens/>
              <w:ind w:right="-72"/>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c>
          <w:tcPr>
            <w:tcW w:w="1440" w:type="dxa"/>
            <w:vAlign w:val="bottom"/>
          </w:tcPr>
          <w:p w14:paraId="569228A3" w14:textId="0895A2F4" w:rsidR="00B06B1F" w:rsidRPr="006570C3" w:rsidRDefault="00B06B1F" w:rsidP="00B06B1F">
            <w:pPr>
              <w:pBdr>
                <w:bottom w:val="single" w:sz="4" w:space="1" w:color="auto"/>
              </w:pBdr>
              <w:suppressAutoHyphens/>
              <w:ind w:right="-72"/>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r>
      <w:tr w:rsidR="00B06B1F" w:rsidRPr="006570C3" w14:paraId="143B647B" w14:textId="77777777" w:rsidTr="0014263F">
        <w:trPr>
          <w:gridAfter w:val="1"/>
          <w:wAfter w:w="7" w:type="dxa"/>
        </w:trPr>
        <w:tc>
          <w:tcPr>
            <w:tcW w:w="6570" w:type="dxa"/>
            <w:tcBorders>
              <w:top w:val="nil"/>
              <w:left w:val="nil"/>
              <w:bottom w:val="nil"/>
              <w:right w:val="nil"/>
            </w:tcBorders>
            <w:vAlign w:val="bottom"/>
          </w:tcPr>
          <w:p w14:paraId="7FC42779" w14:textId="77777777" w:rsidR="00B06B1F" w:rsidRPr="006570C3" w:rsidRDefault="00B06B1F" w:rsidP="00B06B1F">
            <w:pPr>
              <w:tabs>
                <w:tab w:val="left" w:pos="3295"/>
                <w:tab w:val="left" w:pos="9744"/>
              </w:tabs>
              <w:ind w:left="441" w:right="-108"/>
              <w:contextualSpacing/>
              <w:rPr>
                <w:rFonts w:ascii="Arial" w:hAnsi="Arial" w:cs="Arial"/>
                <w:b/>
                <w:bCs/>
                <w:sz w:val="12"/>
                <w:szCs w:val="12"/>
              </w:rPr>
            </w:pPr>
          </w:p>
        </w:tc>
        <w:tc>
          <w:tcPr>
            <w:tcW w:w="1440" w:type="dxa"/>
            <w:vAlign w:val="bottom"/>
          </w:tcPr>
          <w:p w14:paraId="232B4D63" w14:textId="77777777" w:rsidR="00B06B1F" w:rsidRPr="006570C3" w:rsidRDefault="00B06B1F" w:rsidP="00B06B1F">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4F448F54" w14:textId="77777777" w:rsidR="00B06B1F" w:rsidRPr="006570C3" w:rsidRDefault="00B06B1F" w:rsidP="00B06B1F">
            <w:pPr>
              <w:keepNext/>
              <w:keepLines/>
              <w:autoSpaceDE w:val="0"/>
              <w:autoSpaceDN w:val="0"/>
              <w:adjustRightInd w:val="0"/>
              <w:ind w:right="-72"/>
              <w:contextualSpacing/>
              <w:jc w:val="right"/>
              <w:rPr>
                <w:rFonts w:ascii="Arial" w:hAnsi="Arial" w:cs="Arial"/>
                <w:b/>
                <w:bCs/>
                <w:sz w:val="12"/>
                <w:szCs w:val="12"/>
              </w:rPr>
            </w:pPr>
          </w:p>
        </w:tc>
      </w:tr>
      <w:tr w:rsidR="00653E78" w:rsidRPr="006570C3" w14:paraId="0E16A79B" w14:textId="77777777" w:rsidTr="00B33886">
        <w:trPr>
          <w:gridAfter w:val="1"/>
          <w:wAfter w:w="7" w:type="dxa"/>
          <w:trHeight w:val="153"/>
        </w:trPr>
        <w:tc>
          <w:tcPr>
            <w:tcW w:w="6570" w:type="dxa"/>
            <w:tcBorders>
              <w:top w:val="nil"/>
              <w:left w:val="nil"/>
              <w:bottom w:val="nil"/>
              <w:right w:val="nil"/>
            </w:tcBorders>
          </w:tcPr>
          <w:p w14:paraId="458A89CA" w14:textId="135C8718" w:rsidR="00653E78" w:rsidRPr="006570C3" w:rsidRDefault="00653E78" w:rsidP="00653E78">
            <w:pPr>
              <w:tabs>
                <w:tab w:val="left" w:pos="3295"/>
                <w:tab w:val="left" w:pos="9744"/>
              </w:tabs>
              <w:ind w:left="441" w:right="-108"/>
              <w:contextualSpacing/>
              <w:rPr>
                <w:rFonts w:ascii="Arial" w:hAnsi="Arial" w:cs="Arial"/>
                <w:sz w:val="20"/>
                <w:szCs w:val="20"/>
              </w:rPr>
            </w:pPr>
            <w:r w:rsidRPr="006570C3">
              <w:rPr>
                <w:rFonts w:ascii="Arial" w:hAnsi="Arial" w:cs="Arial"/>
                <w:sz w:val="20"/>
                <w:szCs w:val="20"/>
                <w:lang w:val="en-US"/>
              </w:rPr>
              <w:t xml:space="preserve">Associate </w:t>
            </w:r>
          </w:p>
        </w:tc>
        <w:tc>
          <w:tcPr>
            <w:tcW w:w="1440" w:type="dxa"/>
          </w:tcPr>
          <w:p w14:paraId="6ED4F2AE" w14:textId="0F208838" w:rsidR="00653E78" w:rsidRPr="006570C3" w:rsidRDefault="00653E78" w:rsidP="00653E78">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54,281</w:t>
            </w:r>
          </w:p>
        </w:tc>
        <w:tc>
          <w:tcPr>
            <w:tcW w:w="1440" w:type="dxa"/>
          </w:tcPr>
          <w:p w14:paraId="7A6EF76A" w14:textId="0D6D0939" w:rsidR="00653E78" w:rsidRPr="006570C3" w:rsidRDefault="00653E78" w:rsidP="00653E78">
            <w:pPr>
              <w:suppressAutoHyphens/>
              <w:ind w:right="-72"/>
              <w:jc w:val="right"/>
              <w:rPr>
                <w:rFonts w:ascii="Arial" w:hAnsi="Arial" w:cs="Arial"/>
                <w:sz w:val="20"/>
                <w:szCs w:val="20"/>
              </w:rPr>
            </w:pPr>
            <w:r w:rsidRPr="006570C3">
              <w:rPr>
                <w:rFonts w:ascii="Arial" w:hAnsi="Arial" w:cs="Arial"/>
                <w:sz w:val="20"/>
                <w:szCs w:val="20"/>
              </w:rPr>
              <w:t>96,184</w:t>
            </w:r>
          </w:p>
        </w:tc>
      </w:tr>
      <w:tr w:rsidR="00653E78" w:rsidRPr="006570C3" w14:paraId="4A3AA732" w14:textId="77777777" w:rsidTr="00B33886">
        <w:trPr>
          <w:gridAfter w:val="1"/>
          <w:wAfter w:w="7" w:type="dxa"/>
          <w:trHeight w:val="90"/>
        </w:trPr>
        <w:tc>
          <w:tcPr>
            <w:tcW w:w="6570" w:type="dxa"/>
            <w:tcBorders>
              <w:top w:val="nil"/>
              <w:left w:val="nil"/>
              <w:bottom w:val="nil"/>
              <w:right w:val="nil"/>
            </w:tcBorders>
          </w:tcPr>
          <w:p w14:paraId="16288FCC" w14:textId="77777777" w:rsidR="00653E78" w:rsidRPr="006570C3" w:rsidRDefault="00653E78" w:rsidP="00653E78">
            <w:pPr>
              <w:tabs>
                <w:tab w:val="left" w:pos="3295"/>
                <w:tab w:val="left" w:pos="9744"/>
              </w:tabs>
              <w:ind w:left="441" w:right="-108"/>
              <w:contextualSpacing/>
              <w:rPr>
                <w:rFonts w:ascii="Arial" w:hAnsi="Arial" w:cs="Arial"/>
                <w:sz w:val="20"/>
                <w:szCs w:val="20"/>
              </w:rPr>
            </w:pPr>
            <w:r w:rsidRPr="006570C3">
              <w:rPr>
                <w:rFonts w:ascii="Arial" w:hAnsi="Arial" w:cs="Arial"/>
                <w:sz w:val="20"/>
                <w:szCs w:val="20"/>
                <w:lang w:val="en-US"/>
              </w:rPr>
              <w:t xml:space="preserve">Joint ventures </w:t>
            </w:r>
          </w:p>
        </w:tc>
        <w:tc>
          <w:tcPr>
            <w:tcW w:w="1440" w:type="dxa"/>
          </w:tcPr>
          <w:p w14:paraId="2D213836" w14:textId="6E1677CD" w:rsidR="00653E78" w:rsidRPr="006570C3" w:rsidRDefault="00653E78" w:rsidP="00653E78">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47,049</w:t>
            </w:r>
          </w:p>
        </w:tc>
        <w:tc>
          <w:tcPr>
            <w:tcW w:w="1440" w:type="dxa"/>
          </w:tcPr>
          <w:p w14:paraId="6E7644CF" w14:textId="5B5FE6D0" w:rsidR="00653E78" w:rsidRPr="006570C3" w:rsidRDefault="00653E78" w:rsidP="00653E78">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85,846</w:t>
            </w:r>
          </w:p>
        </w:tc>
      </w:tr>
      <w:tr w:rsidR="00B06B1F" w:rsidRPr="006570C3" w14:paraId="1891AE20" w14:textId="77777777" w:rsidTr="0014263F">
        <w:trPr>
          <w:gridAfter w:val="1"/>
          <w:wAfter w:w="7" w:type="dxa"/>
          <w:trHeight w:val="90"/>
        </w:trPr>
        <w:tc>
          <w:tcPr>
            <w:tcW w:w="6570" w:type="dxa"/>
            <w:tcBorders>
              <w:top w:val="nil"/>
              <w:left w:val="nil"/>
              <w:bottom w:val="nil"/>
              <w:right w:val="nil"/>
            </w:tcBorders>
          </w:tcPr>
          <w:p w14:paraId="472CF584" w14:textId="77777777" w:rsidR="00B06B1F" w:rsidRPr="006570C3" w:rsidRDefault="00B06B1F" w:rsidP="00B06B1F">
            <w:pPr>
              <w:tabs>
                <w:tab w:val="left" w:pos="3295"/>
                <w:tab w:val="left" w:pos="9744"/>
              </w:tabs>
              <w:ind w:left="441" w:right="-108"/>
              <w:contextualSpacing/>
              <w:rPr>
                <w:rFonts w:ascii="Arial" w:hAnsi="Arial" w:cs="Arial"/>
                <w:sz w:val="12"/>
                <w:szCs w:val="12"/>
                <w:lang w:val="en-US"/>
              </w:rPr>
            </w:pPr>
          </w:p>
        </w:tc>
        <w:tc>
          <w:tcPr>
            <w:tcW w:w="1440" w:type="dxa"/>
          </w:tcPr>
          <w:p w14:paraId="22D3A651" w14:textId="77777777" w:rsidR="00B06B1F" w:rsidRPr="006570C3" w:rsidRDefault="00B06B1F" w:rsidP="00B06B1F">
            <w:pPr>
              <w:keepNext/>
              <w:keepLines/>
              <w:autoSpaceDE w:val="0"/>
              <w:autoSpaceDN w:val="0"/>
              <w:adjustRightInd w:val="0"/>
              <w:ind w:right="-72"/>
              <w:contextualSpacing/>
              <w:jc w:val="right"/>
              <w:rPr>
                <w:rFonts w:ascii="Arial" w:hAnsi="Arial" w:cs="Arial"/>
                <w:sz w:val="12"/>
                <w:szCs w:val="12"/>
              </w:rPr>
            </w:pPr>
          </w:p>
        </w:tc>
        <w:tc>
          <w:tcPr>
            <w:tcW w:w="1440" w:type="dxa"/>
          </w:tcPr>
          <w:p w14:paraId="2CA03157" w14:textId="77777777" w:rsidR="00B06B1F" w:rsidRPr="006570C3" w:rsidRDefault="00B06B1F" w:rsidP="00B06B1F">
            <w:pPr>
              <w:suppressAutoHyphens/>
              <w:ind w:right="-72"/>
              <w:jc w:val="right"/>
              <w:rPr>
                <w:rFonts w:ascii="Arial" w:hAnsi="Arial" w:cs="Arial"/>
                <w:sz w:val="12"/>
                <w:szCs w:val="12"/>
              </w:rPr>
            </w:pPr>
          </w:p>
        </w:tc>
      </w:tr>
      <w:tr w:rsidR="00B06B1F" w:rsidRPr="006570C3" w14:paraId="77092554" w14:textId="77777777" w:rsidTr="0014263F">
        <w:trPr>
          <w:gridAfter w:val="1"/>
          <w:wAfter w:w="7" w:type="dxa"/>
        </w:trPr>
        <w:tc>
          <w:tcPr>
            <w:tcW w:w="6570" w:type="dxa"/>
            <w:tcBorders>
              <w:top w:val="nil"/>
              <w:left w:val="nil"/>
              <w:bottom w:val="nil"/>
              <w:right w:val="nil"/>
            </w:tcBorders>
          </w:tcPr>
          <w:p w14:paraId="27D1BB19" w14:textId="4113AC68" w:rsidR="00B06B1F" w:rsidRPr="006570C3" w:rsidRDefault="00B06B1F" w:rsidP="00B06B1F">
            <w:pPr>
              <w:tabs>
                <w:tab w:val="left" w:pos="3295"/>
                <w:tab w:val="left" w:pos="9744"/>
              </w:tabs>
              <w:ind w:left="441" w:right="-108"/>
              <w:contextualSpacing/>
              <w:rPr>
                <w:rFonts w:ascii="Arial" w:hAnsi="Arial" w:cs="Arial"/>
                <w:sz w:val="20"/>
                <w:szCs w:val="20"/>
              </w:rPr>
            </w:pPr>
          </w:p>
        </w:tc>
        <w:tc>
          <w:tcPr>
            <w:tcW w:w="1440" w:type="dxa"/>
          </w:tcPr>
          <w:p w14:paraId="34036DC6" w14:textId="62D86D08" w:rsidR="00B06B1F" w:rsidRPr="006570C3" w:rsidRDefault="00653E78" w:rsidP="00B06B1F">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fldChar w:fldCharType="begin"/>
            </w:r>
            <w:r w:rsidRPr="006570C3">
              <w:rPr>
                <w:rFonts w:ascii="Arial" w:hAnsi="Arial" w:cs="Arial"/>
                <w:sz w:val="20"/>
                <w:szCs w:val="20"/>
              </w:rPr>
              <w:instrText xml:space="preserve"> =SUM(ABOVE) </w:instrText>
            </w:r>
            <w:r w:rsidRPr="006570C3">
              <w:rPr>
                <w:rFonts w:ascii="Arial" w:hAnsi="Arial" w:cs="Arial"/>
                <w:sz w:val="20"/>
                <w:szCs w:val="20"/>
              </w:rPr>
              <w:fldChar w:fldCharType="separate"/>
            </w:r>
            <w:r w:rsidRPr="006570C3">
              <w:rPr>
                <w:rFonts w:ascii="Arial" w:hAnsi="Arial" w:cs="Arial"/>
                <w:noProof/>
                <w:sz w:val="20"/>
                <w:szCs w:val="20"/>
              </w:rPr>
              <w:t>101,330</w:t>
            </w:r>
            <w:r w:rsidRPr="006570C3">
              <w:rPr>
                <w:rFonts w:ascii="Arial" w:hAnsi="Arial" w:cs="Arial"/>
                <w:sz w:val="20"/>
                <w:szCs w:val="20"/>
              </w:rPr>
              <w:fldChar w:fldCharType="end"/>
            </w:r>
          </w:p>
        </w:tc>
        <w:tc>
          <w:tcPr>
            <w:tcW w:w="1440" w:type="dxa"/>
          </w:tcPr>
          <w:p w14:paraId="0297078C" w14:textId="295BD7CC" w:rsidR="00B06B1F" w:rsidRPr="006570C3" w:rsidRDefault="00B06B1F" w:rsidP="00B06B1F">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182,030</w:t>
            </w:r>
          </w:p>
        </w:tc>
      </w:tr>
    </w:tbl>
    <w:p w14:paraId="4301465F" w14:textId="77777777" w:rsidR="00ED3F07" w:rsidRPr="006570C3" w:rsidRDefault="00ED3F07" w:rsidP="00ED3F07">
      <w:pPr>
        <w:rPr>
          <w:rFonts w:ascii="Arial" w:hAnsi="Arial" w:cs="Arial"/>
          <w:sz w:val="20"/>
          <w:szCs w:val="20"/>
        </w:rPr>
      </w:pPr>
    </w:p>
    <w:p w14:paraId="47233A6E" w14:textId="000731F1" w:rsidR="009A5E34" w:rsidRPr="006570C3" w:rsidRDefault="009A5E34" w:rsidP="00D82DB1">
      <w:pPr>
        <w:ind w:left="900" w:hanging="360"/>
        <w:rPr>
          <w:rFonts w:ascii="Arial" w:hAnsi="Arial" w:cs="Arial"/>
          <w:b/>
          <w:bCs/>
          <w:sz w:val="20"/>
          <w:szCs w:val="20"/>
        </w:rPr>
      </w:pPr>
      <w:r w:rsidRPr="006570C3">
        <w:rPr>
          <w:rFonts w:ascii="Arial" w:hAnsi="Arial" w:cs="Arial"/>
          <w:b/>
          <w:bCs/>
          <w:sz w:val="20"/>
          <w:szCs w:val="20"/>
        </w:rPr>
        <w:t>(a)</w:t>
      </w:r>
      <w:r w:rsidRPr="006570C3">
        <w:rPr>
          <w:rFonts w:ascii="Arial" w:hAnsi="Arial" w:cs="Arial"/>
          <w:b/>
          <w:bCs/>
          <w:sz w:val="20"/>
          <w:szCs w:val="20"/>
          <w:cs/>
        </w:rPr>
        <w:tab/>
      </w:r>
      <w:r w:rsidRPr="006570C3">
        <w:rPr>
          <w:rFonts w:ascii="Arial" w:hAnsi="Arial" w:cs="Arial"/>
          <w:b/>
          <w:bCs/>
          <w:sz w:val="20"/>
          <w:szCs w:val="20"/>
        </w:rPr>
        <w:t>Investment in associate</w:t>
      </w:r>
    </w:p>
    <w:p w14:paraId="2D855B23" w14:textId="77777777" w:rsidR="009A5E34" w:rsidRPr="006570C3" w:rsidRDefault="009A5E34" w:rsidP="009A5E34">
      <w:pPr>
        <w:tabs>
          <w:tab w:val="left" w:pos="1861"/>
        </w:tabs>
        <w:ind w:left="900"/>
        <w:rPr>
          <w:rFonts w:ascii="Arial" w:hAnsi="Arial" w:cs="Arial"/>
          <w:sz w:val="20"/>
          <w:szCs w:val="20"/>
        </w:rPr>
      </w:pPr>
    </w:p>
    <w:p w14:paraId="70062AFF" w14:textId="77777777" w:rsidR="009A5E34" w:rsidRPr="006570C3" w:rsidRDefault="009A5E34" w:rsidP="009A5E34">
      <w:pPr>
        <w:ind w:left="900"/>
        <w:rPr>
          <w:rFonts w:ascii="Arial" w:hAnsi="Arial" w:cs="Arial"/>
          <w:sz w:val="20"/>
          <w:szCs w:val="20"/>
        </w:rPr>
      </w:pPr>
      <w:r w:rsidRPr="006570C3">
        <w:rPr>
          <w:rFonts w:ascii="Arial" w:hAnsi="Arial" w:cs="Arial"/>
          <w:sz w:val="20"/>
          <w:szCs w:val="20"/>
        </w:rPr>
        <w:t>Nature of investment in associate as at 31 December:</w:t>
      </w:r>
    </w:p>
    <w:p w14:paraId="37AC7E4F" w14:textId="77777777" w:rsidR="009A5E34" w:rsidRPr="006570C3" w:rsidRDefault="009A5E34" w:rsidP="009A5E34">
      <w:pPr>
        <w:ind w:left="900"/>
        <w:rPr>
          <w:rFonts w:ascii="Arial" w:hAnsi="Arial" w:cs="Arial"/>
          <w:sz w:val="20"/>
          <w:szCs w:val="20"/>
        </w:rPr>
      </w:pPr>
    </w:p>
    <w:tbl>
      <w:tblPr>
        <w:tblW w:w="9000" w:type="dxa"/>
        <w:tblInd w:w="450" w:type="dxa"/>
        <w:tblLayout w:type="fixed"/>
        <w:tblLook w:val="0000" w:firstRow="0" w:lastRow="0" w:firstColumn="0" w:lastColumn="0" w:noHBand="0" w:noVBand="0"/>
      </w:tblPr>
      <w:tblGrid>
        <w:gridCol w:w="2790"/>
        <w:gridCol w:w="1440"/>
        <w:gridCol w:w="810"/>
        <w:gridCol w:w="810"/>
        <w:gridCol w:w="1530"/>
        <w:gridCol w:w="1620"/>
      </w:tblGrid>
      <w:tr w:rsidR="006C4D30" w:rsidRPr="006570C3" w14:paraId="739A6E2A" w14:textId="77777777" w:rsidTr="009A5E34">
        <w:tc>
          <w:tcPr>
            <w:tcW w:w="2790" w:type="dxa"/>
            <w:vAlign w:val="bottom"/>
          </w:tcPr>
          <w:p w14:paraId="6F767855" w14:textId="77777777" w:rsidR="009A5E34" w:rsidRPr="006570C3" w:rsidRDefault="009A5E34" w:rsidP="009A5E34">
            <w:pPr>
              <w:tabs>
                <w:tab w:val="left" w:pos="1134"/>
                <w:tab w:val="left" w:pos="1276"/>
                <w:tab w:val="center" w:pos="3402"/>
                <w:tab w:val="center" w:pos="4536"/>
                <w:tab w:val="center" w:pos="5670"/>
                <w:tab w:val="center" w:pos="6804"/>
                <w:tab w:val="right" w:pos="7655"/>
              </w:tabs>
              <w:ind w:left="342" w:right="-72"/>
              <w:jc w:val="center"/>
              <w:rPr>
                <w:rFonts w:ascii="Arial" w:hAnsi="Arial" w:cs="Arial"/>
                <w:sz w:val="18"/>
                <w:szCs w:val="18"/>
              </w:rPr>
            </w:pPr>
          </w:p>
        </w:tc>
        <w:tc>
          <w:tcPr>
            <w:tcW w:w="1440" w:type="dxa"/>
            <w:vAlign w:val="bottom"/>
          </w:tcPr>
          <w:p w14:paraId="2EF35AB4" w14:textId="77777777" w:rsidR="009A5E34" w:rsidRPr="006570C3" w:rsidRDefault="009A5E34" w:rsidP="009A5E34">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6570C3">
              <w:rPr>
                <w:rFonts w:ascii="Arial" w:hAnsi="Arial" w:cs="Arial"/>
                <w:b/>
                <w:bCs/>
                <w:sz w:val="18"/>
                <w:szCs w:val="18"/>
                <w:lang w:val="en-US"/>
              </w:rPr>
              <w:t>Place of business/</w:t>
            </w:r>
          </w:p>
          <w:p w14:paraId="48EB6EC0" w14:textId="77777777" w:rsidR="009A5E34" w:rsidRPr="006570C3" w:rsidRDefault="009A5E34" w:rsidP="009A5E34">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6570C3">
              <w:rPr>
                <w:rFonts w:ascii="Arial" w:hAnsi="Arial" w:cs="Arial"/>
                <w:b/>
                <w:bCs/>
                <w:sz w:val="18"/>
                <w:szCs w:val="18"/>
                <w:lang w:val="en-US"/>
              </w:rPr>
              <w:t xml:space="preserve"> Country of</w:t>
            </w:r>
          </w:p>
        </w:tc>
        <w:tc>
          <w:tcPr>
            <w:tcW w:w="1620" w:type="dxa"/>
            <w:gridSpan w:val="2"/>
            <w:vAlign w:val="bottom"/>
          </w:tcPr>
          <w:p w14:paraId="0B04A0E8" w14:textId="77777777" w:rsidR="009A5E34" w:rsidRPr="006570C3" w:rsidRDefault="009A5E34" w:rsidP="009A5E34">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6570C3">
              <w:rPr>
                <w:rFonts w:ascii="Arial" w:hAnsi="Arial" w:cs="Arial"/>
                <w:b/>
                <w:bCs/>
                <w:sz w:val="18"/>
                <w:szCs w:val="18"/>
                <w:lang w:val="en-US"/>
              </w:rPr>
              <w:t>% of ownership interest</w:t>
            </w:r>
          </w:p>
        </w:tc>
        <w:tc>
          <w:tcPr>
            <w:tcW w:w="1530" w:type="dxa"/>
            <w:vAlign w:val="bottom"/>
          </w:tcPr>
          <w:p w14:paraId="4B9DA000" w14:textId="77777777" w:rsidR="009A5E34" w:rsidRPr="006570C3" w:rsidRDefault="009A5E34" w:rsidP="009A5E34">
            <w:pPr>
              <w:tabs>
                <w:tab w:val="center" w:pos="3402"/>
                <w:tab w:val="center" w:pos="4536"/>
                <w:tab w:val="center" w:pos="5670"/>
                <w:tab w:val="center" w:pos="6804"/>
                <w:tab w:val="right" w:pos="7655"/>
              </w:tabs>
              <w:ind w:right="-72"/>
              <w:jc w:val="center"/>
              <w:rPr>
                <w:rFonts w:ascii="Arial" w:hAnsi="Arial" w:cs="Arial"/>
                <w:sz w:val="18"/>
                <w:szCs w:val="18"/>
              </w:rPr>
            </w:pPr>
            <w:r w:rsidRPr="006570C3">
              <w:rPr>
                <w:rFonts w:ascii="Arial" w:hAnsi="Arial" w:cs="Arial"/>
                <w:b/>
                <w:bCs/>
                <w:sz w:val="18"/>
                <w:szCs w:val="18"/>
                <w:lang w:val="en-US"/>
              </w:rPr>
              <w:t>Nature of the</w:t>
            </w:r>
          </w:p>
        </w:tc>
        <w:tc>
          <w:tcPr>
            <w:tcW w:w="1620" w:type="dxa"/>
            <w:vAlign w:val="bottom"/>
          </w:tcPr>
          <w:p w14:paraId="790FF0EB" w14:textId="77777777" w:rsidR="009A5E34" w:rsidRPr="006570C3" w:rsidRDefault="009A5E34" w:rsidP="009A5E34">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6570C3">
              <w:rPr>
                <w:rFonts w:ascii="Arial" w:hAnsi="Arial" w:cs="Arial"/>
                <w:b/>
                <w:bCs/>
                <w:sz w:val="18"/>
                <w:szCs w:val="18"/>
                <w:lang w:val="en-US"/>
              </w:rPr>
              <w:t>Measurement</w:t>
            </w:r>
          </w:p>
        </w:tc>
      </w:tr>
      <w:tr w:rsidR="006C4D30" w:rsidRPr="006570C3" w14:paraId="60EF7DD5" w14:textId="77777777" w:rsidTr="009A5E34">
        <w:tc>
          <w:tcPr>
            <w:tcW w:w="2790" w:type="dxa"/>
            <w:vAlign w:val="bottom"/>
          </w:tcPr>
          <w:p w14:paraId="068138C6" w14:textId="77777777" w:rsidR="009A5E34" w:rsidRPr="006570C3" w:rsidRDefault="009A5E34" w:rsidP="009A5E34">
            <w:pPr>
              <w:pBdr>
                <w:bottom w:val="single" w:sz="4" w:space="1" w:color="auto"/>
              </w:pBdr>
              <w:tabs>
                <w:tab w:val="left" w:pos="1134"/>
                <w:tab w:val="left" w:pos="1276"/>
                <w:tab w:val="center" w:pos="3402"/>
                <w:tab w:val="center" w:pos="4536"/>
                <w:tab w:val="center" w:pos="5670"/>
                <w:tab w:val="center" w:pos="6804"/>
                <w:tab w:val="right" w:pos="7655"/>
              </w:tabs>
              <w:ind w:left="342" w:right="-72"/>
              <w:jc w:val="center"/>
              <w:rPr>
                <w:rFonts w:ascii="Arial" w:hAnsi="Arial" w:cs="Arial"/>
                <w:b/>
                <w:bCs/>
                <w:sz w:val="18"/>
                <w:szCs w:val="18"/>
                <w:lang w:val="en-US"/>
              </w:rPr>
            </w:pPr>
            <w:r w:rsidRPr="006570C3">
              <w:rPr>
                <w:rFonts w:ascii="Arial" w:hAnsi="Arial" w:cs="Arial"/>
                <w:b/>
                <w:bCs/>
                <w:sz w:val="18"/>
                <w:szCs w:val="18"/>
                <w:lang w:val="en-US"/>
              </w:rPr>
              <w:t>Name of entity</w:t>
            </w:r>
          </w:p>
        </w:tc>
        <w:tc>
          <w:tcPr>
            <w:tcW w:w="1440" w:type="dxa"/>
            <w:vAlign w:val="bottom"/>
          </w:tcPr>
          <w:p w14:paraId="266BAC9E" w14:textId="77777777" w:rsidR="009A5E34" w:rsidRPr="006570C3" w:rsidRDefault="009A5E34" w:rsidP="009A5E34">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6570C3">
              <w:rPr>
                <w:rFonts w:ascii="Arial" w:hAnsi="Arial" w:cs="Arial"/>
                <w:b/>
                <w:bCs/>
                <w:sz w:val="18"/>
                <w:szCs w:val="18"/>
                <w:lang w:val="en-US"/>
              </w:rPr>
              <w:t>incorporation</w:t>
            </w:r>
          </w:p>
        </w:tc>
        <w:tc>
          <w:tcPr>
            <w:tcW w:w="810" w:type="dxa"/>
            <w:vAlign w:val="bottom"/>
          </w:tcPr>
          <w:p w14:paraId="0BC9F514" w14:textId="7042FCC5" w:rsidR="009A5E34" w:rsidRPr="006570C3" w:rsidRDefault="009A5E34" w:rsidP="000653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6570C3">
              <w:rPr>
                <w:rFonts w:ascii="Arial" w:hAnsi="Arial" w:cs="Arial"/>
                <w:b/>
                <w:bCs/>
                <w:sz w:val="18"/>
                <w:szCs w:val="18"/>
                <w:lang w:val="en-US"/>
              </w:rPr>
              <w:t>201</w:t>
            </w:r>
            <w:r w:rsidR="00B06B1F" w:rsidRPr="006570C3">
              <w:rPr>
                <w:rFonts w:ascii="Arial" w:hAnsi="Arial" w:cs="Arial"/>
                <w:b/>
                <w:bCs/>
                <w:sz w:val="18"/>
                <w:szCs w:val="18"/>
                <w:lang w:val="en-US"/>
              </w:rPr>
              <w:t>9</w:t>
            </w:r>
          </w:p>
        </w:tc>
        <w:tc>
          <w:tcPr>
            <w:tcW w:w="810" w:type="dxa"/>
            <w:vAlign w:val="bottom"/>
          </w:tcPr>
          <w:p w14:paraId="5DCBC546" w14:textId="5F0F91EA" w:rsidR="009A5E34" w:rsidRPr="006570C3" w:rsidRDefault="009A5E34" w:rsidP="000653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570C3">
              <w:rPr>
                <w:rFonts w:ascii="Arial" w:hAnsi="Arial" w:cs="Arial"/>
                <w:b/>
                <w:bCs/>
                <w:sz w:val="18"/>
                <w:szCs w:val="18"/>
                <w:lang w:val="en-US"/>
              </w:rPr>
              <w:t>201</w:t>
            </w:r>
            <w:r w:rsidR="00B06B1F" w:rsidRPr="006570C3">
              <w:rPr>
                <w:rFonts w:ascii="Arial" w:hAnsi="Arial" w:cs="Arial"/>
                <w:b/>
                <w:bCs/>
                <w:sz w:val="18"/>
                <w:szCs w:val="18"/>
                <w:lang w:val="en-US"/>
              </w:rPr>
              <w:t>8</w:t>
            </w:r>
          </w:p>
        </w:tc>
        <w:tc>
          <w:tcPr>
            <w:tcW w:w="1530" w:type="dxa"/>
            <w:vAlign w:val="bottom"/>
          </w:tcPr>
          <w:p w14:paraId="6D5BF36E" w14:textId="77777777" w:rsidR="009A5E34" w:rsidRPr="006570C3" w:rsidRDefault="009A5E34" w:rsidP="009A5E34">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8"/>
                <w:szCs w:val="18"/>
                <w:lang w:val="en-US"/>
              </w:rPr>
            </w:pPr>
            <w:r w:rsidRPr="006570C3">
              <w:rPr>
                <w:rFonts w:ascii="Arial" w:hAnsi="Arial" w:cs="Arial"/>
                <w:b/>
                <w:bCs/>
                <w:sz w:val="18"/>
                <w:szCs w:val="18"/>
                <w:lang w:val="en-US"/>
              </w:rPr>
              <w:t>relationship</w:t>
            </w:r>
          </w:p>
        </w:tc>
        <w:tc>
          <w:tcPr>
            <w:tcW w:w="1620" w:type="dxa"/>
            <w:vAlign w:val="bottom"/>
          </w:tcPr>
          <w:p w14:paraId="7B96BD77" w14:textId="77777777" w:rsidR="009A5E34" w:rsidRPr="006570C3" w:rsidRDefault="009A5E34" w:rsidP="009A5E34">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6570C3">
              <w:rPr>
                <w:rFonts w:ascii="Arial" w:hAnsi="Arial" w:cs="Arial"/>
                <w:b/>
                <w:bCs/>
                <w:sz w:val="18"/>
                <w:szCs w:val="18"/>
                <w:lang w:val="en-US"/>
              </w:rPr>
              <w:t>method</w:t>
            </w:r>
          </w:p>
        </w:tc>
      </w:tr>
      <w:tr w:rsidR="006C4D30" w:rsidRPr="006570C3" w14:paraId="56B12648" w14:textId="77777777" w:rsidTr="009A5E34">
        <w:tc>
          <w:tcPr>
            <w:tcW w:w="2790" w:type="dxa"/>
            <w:shd w:val="clear" w:color="auto" w:fill="auto"/>
          </w:tcPr>
          <w:p w14:paraId="5EBB3B1B" w14:textId="77777777" w:rsidR="009A5E34" w:rsidRPr="006570C3" w:rsidRDefault="009A5E34" w:rsidP="009A5E34">
            <w:pPr>
              <w:tabs>
                <w:tab w:val="left" w:pos="1134"/>
                <w:tab w:val="left" w:pos="1276"/>
                <w:tab w:val="center" w:pos="3402"/>
                <w:tab w:val="center" w:pos="4536"/>
                <w:tab w:val="center" w:pos="5670"/>
                <w:tab w:val="center" w:pos="6804"/>
                <w:tab w:val="right" w:pos="7655"/>
              </w:tabs>
              <w:ind w:left="342" w:right="-72"/>
              <w:rPr>
                <w:rFonts w:ascii="Arial" w:hAnsi="Arial" w:cs="Arial"/>
                <w:sz w:val="12"/>
                <w:szCs w:val="12"/>
              </w:rPr>
            </w:pPr>
          </w:p>
        </w:tc>
        <w:tc>
          <w:tcPr>
            <w:tcW w:w="1440" w:type="dxa"/>
            <w:shd w:val="clear" w:color="auto" w:fill="auto"/>
          </w:tcPr>
          <w:p w14:paraId="4FD755C5" w14:textId="77777777" w:rsidR="009A5E34" w:rsidRPr="006570C3" w:rsidRDefault="009A5E34" w:rsidP="009A5E34">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810" w:type="dxa"/>
            <w:shd w:val="clear" w:color="auto" w:fill="auto"/>
          </w:tcPr>
          <w:p w14:paraId="1302540A" w14:textId="77777777" w:rsidR="009A5E34" w:rsidRPr="006570C3" w:rsidRDefault="009A5E34" w:rsidP="009A5E3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810" w:type="dxa"/>
            <w:shd w:val="clear" w:color="auto" w:fill="auto"/>
          </w:tcPr>
          <w:p w14:paraId="5B5EC592" w14:textId="77777777" w:rsidR="009A5E34" w:rsidRPr="006570C3" w:rsidRDefault="009A5E34" w:rsidP="009A5E3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530" w:type="dxa"/>
            <w:shd w:val="clear" w:color="auto" w:fill="auto"/>
          </w:tcPr>
          <w:p w14:paraId="5DCE45E2" w14:textId="77777777" w:rsidR="009A5E34" w:rsidRPr="006570C3" w:rsidRDefault="009A5E34" w:rsidP="009A5E34">
            <w:pPr>
              <w:tabs>
                <w:tab w:val="center" w:pos="3402"/>
                <w:tab w:val="center" w:pos="4536"/>
                <w:tab w:val="center" w:pos="5670"/>
                <w:tab w:val="center" w:pos="6804"/>
                <w:tab w:val="right" w:pos="7655"/>
              </w:tabs>
              <w:ind w:right="-72"/>
              <w:jc w:val="center"/>
              <w:rPr>
                <w:rFonts w:ascii="Arial" w:hAnsi="Arial" w:cs="Arial"/>
                <w:sz w:val="12"/>
                <w:szCs w:val="12"/>
              </w:rPr>
            </w:pPr>
          </w:p>
        </w:tc>
        <w:tc>
          <w:tcPr>
            <w:tcW w:w="1620" w:type="dxa"/>
            <w:shd w:val="clear" w:color="auto" w:fill="auto"/>
          </w:tcPr>
          <w:p w14:paraId="4D5BD2C1" w14:textId="77777777" w:rsidR="009A5E34" w:rsidRPr="006570C3" w:rsidRDefault="009A5E34" w:rsidP="009A5E34">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r>
      <w:tr w:rsidR="00653E78" w:rsidRPr="006570C3" w14:paraId="5C69C43B" w14:textId="77777777" w:rsidTr="009A5E34">
        <w:tc>
          <w:tcPr>
            <w:tcW w:w="2790" w:type="dxa"/>
            <w:shd w:val="clear" w:color="auto" w:fill="auto"/>
          </w:tcPr>
          <w:p w14:paraId="65166EC5" w14:textId="77777777" w:rsidR="00653E78" w:rsidRPr="006570C3" w:rsidRDefault="00653E78" w:rsidP="00653E78">
            <w:pPr>
              <w:tabs>
                <w:tab w:val="left" w:pos="1134"/>
                <w:tab w:val="left" w:pos="1276"/>
                <w:tab w:val="center" w:pos="3402"/>
                <w:tab w:val="center" w:pos="4536"/>
                <w:tab w:val="center" w:pos="5670"/>
                <w:tab w:val="center" w:pos="6804"/>
                <w:tab w:val="right" w:pos="7655"/>
              </w:tabs>
              <w:ind w:left="342" w:right="-72"/>
              <w:rPr>
                <w:rFonts w:ascii="Arial" w:hAnsi="Arial" w:cs="Arial"/>
                <w:sz w:val="18"/>
                <w:szCs w:val="18"/>
              </w:rPr>
            </w:pPr>
            <w:bookmarkStart w:id="15" w:name="_Hlk31112480"/>
            <w:r w:rsidRPr="006570C3">
              <w:rPr>
                <w:rFonts w:ascii="Arial" w:hAnsi="Arial" w:cs="Arial"/>
                <w:sz w:val="18"/>
                <w:szCs w:val="18"/>
              </w:rPr>
              <w:t xml:space="preserve">Amata B.Grimm Power </w:t>
            </w:r>
          </w:p>
          <w:p w14:paraId="28A47ADF" w14:textId="77777777" w:rsidR="00653E78" w:rsidRPr="006570C3" w:rsidRDefault="00653E78" w:rsidP="00653E78">
            <w:pPr>
              <w:tabs>
                <w:tab w:val="left" w:pos="1134"/>
                <w:tab w:val="left" w:pos="1276"/>
                <w:tab w:val="center" w:pos="3402"/>
                <w:tab w:val="center" w:pos="4536"/>
                <w:tab w:val="center" w:pos="5670"/>
                <w:tab w:val="center" w:pos="6804"/>
                <w:tab w:val="right" w:pos="7655"/>
              </w:tabs>
              <w:ind w:left="342" w:right="-72"/>
              <w:rPr>
                <w:rFonts w:ascii="Arial" w:hAnsi="Arial" w:cs="Arial"/>
                <w:sz w:val="18"/>
                <w:szCs w:val="18"/>
              </w:rPr>
            </w:pPr>
            <w:r w:rsidRPr="006570C3">
              <w:rPr>
                <w:rFonts w:ascii="Arial" w:hAnsi="Arial" w:cs="Arial"/>
                <w:sz w:val="18"/>
                <w:szCs w:val="18"/>
              </w:rPr>
              <w:t xml:space="preserve">   Power Plant </w:t>
            </w:r>
          </w:p>
          <w:p w14:paraId="490A87CA" w14:textId="77777777" w:rsidR="00653E78" w:rsidRPr="006570C3" w:rsidRDefault="00653E78" w:rsidP="00653E78">
            <w:pPr>
              <w:tabs>
                <w:tab w:val="left" w:pos="1134"/>
                <w:tab w:val="left" w:pos="1276"/>
                <w:tab w:val="center" w:pos="3402"/>
                <w:tab w:val="center" w:pos="4536"/>
                <w:tab w:val="center" w:pos="5670"/>
                <w:tab w:val="center" w:pos="6804"/>
                <w:tab w:val="right" w:pos="7655"/>
              </w:tabs>
              <w:ind w:left="342" w:right="-72"/>
              <w:rPr>
                <w:rFonts w:ascii="Arial" w:hAnsi="Arial" w:cs="Arial"/>
                <w:sz w:val="18"/>
                <w:szCs w:val="18"/>
              </w:rPr>
            </w:pPr>
            <w:r w:rsidRPr="006570C3">
              <w:rPr>
                <w:rFonts w:ascii="Arial" w:hAnsi="Arial" w:cs="Arial"/>
                <w:sz w:val="18"/>
                <w:szCs w:val="18"/>
              </w:rPr>
              <w:t xml:space="preserve">   Infrastructure Fund</w:t>
            </w:r>
            <w:bookmarkEnd w:id="15"/>
          </w:p>
        </w:tc>
        <w:tc>
          <w:tcPr>
            <w:tcW w:w="1440" w:type="dxa"/>
            <w:shd w:val="clear" w:color="auto" w:fill="auto"/>
          </w:tcPr>
          <w:p w14:paraId="340834DD" w14:textId="77777777" w:rsidR="00653E78" w:rsidRPr="006570C3" w:rsidRDefault="00653E78" w:rsidP="00653E7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6570C3">
              <w:rPr>
                <w:rFonts w:ascii="Arial" w:hAnsi="Arial" w:cs="Arial"/>
                <w:sz w:val="18"/>
                <w:szCs w:val="18"/>
              </w:rPr>
              <w:t>Thailand</w:t>
            </w:r>
          </w:p>
        </w:tc>
        <w:tc>
          <w:tcPr>
            <w:tcW w:w="810" w:type="dxa"/>
            <w:shd w:val="clear" w:color="auto" w:fill="auto"/>
          </w:tcPr>
          <w:p w14:paraId="39E0CC04" w14:textId="2DDC33D0" w:rsidR="00653E78" w:rsidRPr="006570C3" w:rsidRDefault="00653E78" w:rsidP="00653E7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570C3">
              <w:rPr>
                <w:rFonts w:ascii="Arial" w:hAnsi="Arial" w:cs="Arial"/>
                <w:sz w:val="18"/>
                <w:szCs w:val="18"/>
              </w:rPr>
              <w:t>29.9</w:t>
            </w:r>
            <w:r w:rsidRPr="006570C3">
              <w:rPr>
                <w:rFonts w:ascii="Arial" w:hAnsi="Arial" w:cs="Arial"/>
                <w:sz w:val="18"/>
                <w:szCs w:val="18"/>
                <w:cs/>
              </w:rPr>
              <w:t>7</w:t>
            </w:r>
          </w:p>
        </w:tc>
        <w:tc>
          <w:tcPr>
            <w:tcW w:w="810" w:type="dxa"/>
            <w:shd w:val="clear" w:color="auto" w:fill="auto"/>
          </w:tcPr>
          <w:p w14:paraId="7FFF8519" w14:textId="61236D5C" w:rsidR="00653E78" w:rsidRPr="006570C3" w:rsidRDefault="00653E78" w:rsidP="00653E7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570C3">
              <w:rPr>
                <w:rFonts w:ascii="Arial" w:hAnsi="Arial" w:cs="Arial"/>
                <w:sz w:val="18"/>
                <w:szCs w:val="18"/>
              </w:rPr>
              <w:t>29.9</w:t>
            </w:r>
            <w:r w:rsidRPr="006570C3">
              <w:rPr>
                <w:rFonts w:ascii="Arial" w:hAnsi="Arial" w:cs="Arial"/>
                <w:sz w:val="18"/>
                <w:szCs w:val="18"/>
                <w:cs/>
              </w:rPr>
              <w:t>7</w:t>
            </w:r>
          </w:p>
        </w:tc>
        <w:tc>
          <w:tcPr>
            <w:tcW w:w="1530" w:type="dxa"/>
            <w:shd w:val="clear" w:color="auto" w:fill="auto"/>
          </w:tcPr>
          <w:p w14:paraId="08A21383" w14:textId="0B3D0E58" w:rsidR="00653E78" w:rsidRPr="006570C3" w:rsidRDefault="00653E78" w:rsidP="00653E78">
            <w:pPr>
              <w:tabs>
                <w:tab w:val="center" w:pos="3402"/>
                <w:tab w:val="center" w:pos="4536"/>
                <w:tab w:val="center" w:pos="5670"/>
                <w:tab w:val="center" w:pos="6804"/>
                <w:tab w:val="right" w:pos="7655"/>
              </w:tabs>
              <w:ind w:right="-72"/>
              <w:jc w:val="center"/>
              <w:rPr>
                <w:rFonts w:ascii="Arial" w:hAnsi="Arial" w:cs="Arial"/>
                <w:sz w:val="18"/>
                <w:szCs w:val="18"/>
              </w:rPr>
            </w:pPr>
            <w:r w:rsidRPr="006570C3">
              <w:rPr>
                <w:rFonts w:ascii="Arial" w:hAnsi="Arial" w:cs="Arial"/>
                <w:sz w:val="18"/>
                <w:szCs w:val="18"/>
              </w:rPr>
              <w:t>Note 1</w:t>
            </w:r>
          </w:p>
        </w:tc>
        <w:tc>
          <w:tcPr>
            <w:tcW w:w="1620" w:type="dxa"/>
            <w:shd w:val="clear" w:color="auto" w:fill="auto"/>
          </w:tcPr>
          <w:p w14:paraId="4CD32CC8" w14:textId="77777777" w:rsidR="00653E78" w:rsidRPr="006570C3" w:rsidRDefault="00653E78" w:rsidP="00653E7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6570C3">
              <w:rPr>
                <w:rFonts w:ascii="Arial" w:hAnsi="Arial" w:cs="Arial"/>
                <w:sz w:val="18"/>
                <w:szCs w:val="18"/>
              </w:rPr>
              <w:t>Equity method</w:t>
            </w:r>
          </w:p>
        </w:tc>
      </w:tr>
    </w:tbl>
    <w:p w14:paraId="6099E186" w14:textId="77777777" w:rsidR="009A5E34" w:rsidRPr="006570C3" w:rsidRDefault="009A5E34" w:rsidP="009A5E34">
      <w:pPr>
        <w:ind w:left="900"/>
        <w:rPr>
          <w:rFonts w:ascii="Arial" w:hAnsi="Arial" w:cs="Arial"/>
          <w:sz w:val="20"/>
          <w:szCs w:val="20"/>
        </w:rPr>
      </w:pPr>
    </w:p>
    <w:p w14:paraId="0A6DC692" w14:textId="4E3C12B8" w:rsidR="009A5E34" w:rsidRPr="006570C3" w:rsidRDefault="009A5E34" w:rsidP="009A5E34">
      <w:pPr>
        <w:ind w:left="900"/>
        <w:jc w:val="thaiDistribute"/>
        <w:rPr>
          <w:rFonts w:ascii="Arial" w:hAnsi="Arial" w:cs="Arial"/>
          <w:spacing w:val="-4"/>
          <w:sz w:val="20"/>
          <w:szCs w:val="20"/>
        </w:rPr>
      </w:pPr>
      <w:r w:rsidRPr="006570C3">
        <w:rPr>
          <w:rFonts w:ascii="Arial" w:hAnsi="Arial" w:cs="Arial"/>
          <w:spacing w:val="-4"/>
          <w:sz w:val="20"/>
          <w:szCs w:val="20"/>
        </w:rPr>
        <w:t>Note 1: Amata B.Grimm Power Power</w:t>
      </w:r>
      <w:r w:rsidR="00CB4ECD" w:rsidRPr="006570C3">
        <w:rPr>
          <w:rFonts w:ascii="Arial" w:hAnsi="Arial" w:cs="Arial"/>
          <w:spacing w:val="-4"/>
          <w:sz w:val="20"/>
          <w:szCs w:val="20"/>
        </w:rPr>
        <w:t xml:space="preserve"> Plant Infrastructure Fund is a power plant infrastructure fund. </w:t>
      </w:r>
      <w:r w:rsidR="00CB4ECD" w:rsidRPr="006570C3">
        <w:rPr>
          <w:rFonts w:ascii="Arial" w:hAnsi="Arial" w:cs="Arial"/>
          <w:sz w:val="20"/>
          <w:szCs w:val="20"/>
        </w:rPr>
        <w:t>The Group</w:t>
      </w:r>
      <w:r w:rsidRPr="006570C3">
        <w:rPr>
          <w:rFonts w:ascii="Arial" w:hAnsi="Arial" w:cs="Arial"/>
          <w:sz w:val="20"/>
          <w:szCs w:val="20"/>
        </w:rPr>
        <w:t xml:space="preserve"> indirectly held the investment units through Amata B.Grimm Power Limited,</w:t>
      </w:r>
      <w:r w:rsidR="00CB4ECD" w:rsidRPr="006570C3">
        <w:rPr>
          <w:rFonts w:ascii="Arial" w:hAnsi="Arial" w:cs="Arial"/>
          <w:sz w:val="20"/>
          <w:szCs w:val="20"/>
        </w:rPr>
        <w:t xml:space="preserve"> which is</w:t>
      </w:r>
      <w:r w:rsidRPr="006570C3">
        <w:rPr>
          <w:rFonts w:ascii="Arial" w:hAnsi="Arial" w:cs="Arial"/>
          <w:sz w:val="20"/>
          <w:szCs w:val="20"/>
        </w:rPr>
        <w:t xml:space="preserve"> a subsidiary.</w:t>
      </w:r>
    </w:p>
    <w:p w14:paraId="3067904E" w14:textId="77777777" w:rsidR="009A5E34" w:rsidRPr="006570C3" w:rsidRDefault="009A5E34" w:rsidP="009A5E34">
      <w:pPr>
        <w:ind w:left="900"/>
        <w:jc w:val="thaiDistribute"/>
        <w:rPr>
          <w:rFonts w:ascii="Arial" w:hAnsi="Arial" w:cs="Arial"/>
          <w:sz w:val="20"/>
          <w:szCs w:val="20"/>
        </w:rPr>
      </w:pPr>
    </w:p>
    <w:p w14:paraId="6E1486B6" w14:textId="3E25B66A" w:rsidR="00265968" w:rsidRPr="006570C3" w:rsidRDefault="009A5E34" w:rsidP="00ED3F07">
      <w:pPr>
        <w:ind w:left="900"/>
        <w:jc w:val="thaiDistribute"/>
        <w:rPr>
          <w:rFonts w:ascii="Arial" w:hAnsi="Arial"/>
          <w:sz w:val="20"/>
          <w:szCs w:val="20"/>
          <w:shd w:val="clear" w:color="auto" w:fill="FFFFFF"/>
          <w:cs/>
        </w:rPr>
      </w:pPr>
      <w:r w:rsidRPr="006570C3">
        <w:rPr>
          <w:rFonts w:ascii="Arial" w:hAnsi="Arial" w:cs="Arial"/>
          <w:sz w:val="20"/>
          <w:szCs w:val="20"/>
          <w:lang w:val="en-US"/>
        </w:rPr>
        <w:t>There are no contingent liabilities relating to the Group’s interest in the associate.</w:t>
      </w:r>
      <w:r w:rsidR="00ED3F07" w:rsidRPr="006570C3">
        <w:rPr>
          <w:rFonts w:ascii="Arial" w:hAnsi="Arial"/>
          <w:sz w:val="20"/>
          <w:szCs w:val="20"/>
          <w:shd w:val="clear" w:color="auto" w:fill="FFFFFF"/>
        </w:rPr>
        <w:t xml:space="preserve"> </w:t>
      </w:r>
    </w:p>
    <w:p w14:paraId="0C6AFA62" w14:textId="08E42BDA" w:rsidR="00ED3F07" w:rsidRPr="006570C3" w:rsidRDefault="00ED3F07" w:rsidP="00ED3F07">
      <w:pPr>
        <w:rPr>
          <w:rFonts w:ascii="Arial" w:hAnsi="Arial" w:cs="Arial"/>
          <w:b/>
          <w:bCs/>
          <w:sz w:val="20"/>
          <w:szCs w:val="20"/>
        </w:rPr>
      </w:pPr>
    </w:p>
    <w:p w14:paraId="3472ECE3" w14:textId="61604B50" w:rsidR="00ED3F07" w:rsidRPr="006570C3" w:rsidRDefault="00ED3F07" w:rsidP="00ED3F07">
      <w:pPr>
        <w:ind w:left="180" w:firstLine="720"/>
        <w:rPr>
          <w:rFonts w:ascii="Arial" w:hAnsi="Arial" w:cs="Arial"/>
          <w:b/>
          <w:bCs/>
          <w:sz w:val="20"/>
          <w:szCs w:val="20"/>
        </w:rPr>
      </w:pPr>
      <w:r w:rsidRPr="006570C3">
        <w:rPr>
          <w:rFonts w:ascii="Arial" w:hAnsi="Arial" w:cs="Arial"/>
          <w:spacing w:val="-4"/>
          <w:sz w:val="20"/>
          <w:szCs w:val="20"/>
          <w:shd w:val="clear" w:color="auto" w:fill="FFFFFF"/>
        </w:rPr>
        <w:t xml:space="preserve">The </w:t>
      </w:r>
      <w:r w:rsidRPr="006570C3">
        <w:rPr>
          <w:rFonts w:ascii="Arial" w:hAnsi="Arial" w:cs="Arial"/>
          <w:sz w:val="20"/>
          <w:szCs w:val="20"/>
          <w:lang w:val="en-US"/>
        </w:rPr>
        <w:t>movements</w:t>
      </w:r>
      <w:r w:rsidRPr="006570C3">
        <w:rPr>
          <w:rFonts w:ascii="Arial" w:hAnsi="Arial" w:cs="Arial"/>
          <w:spacing w:val="-4"/>
          <w:sz w:val="20"/>
          <w:szCs w:val="20"/>
          <w:shd w:val="clear" w:color="auto" w:fill="FFFFFF"/>
        </w:rPr>
        <w:t xml:space="preserve"> of investment in associate</w:t>
      </w:r>
      <w:r w:rsidRPr="006570C3">
        <w:rPr>
          <w:rFonts w:ascii="Arial" w:hAnsi="Arial" w:cs="Arial"/>
          <w:b/>
          <w:bCs/>
          <w:sz w:val="20"/>
          <w:szCs w:val="20"/>
        </w:rPr>
        <w:t xml:space="preserve"> </w:t>
      </w:r>
      <w:r w:rsidRPr="006570C3">
        <w:rPr>
          <w:rFonts w:ascii="Arial" w:hAnsi="Arial" w:cs="Arial"/>
          <w:spacing w:val="-4"/>
          <w:sz w:val="20"/>
          <w:szCs w:val="20"/>
          <w:shd w:val="clear" w:color="auto" w:fill="FFFFFF"/>
        </w:rPr>
        <w:t>during the year ended 31 December</w:t>
      </w:r>
      <w:r w:rsidRPr="006570C3">
        <w:rPr>
          <w:rFonts w:ascii="Arial" w:hAnsi="Arial" w:cs="Arial"/>
          <w:sz w:val="20"/>
          <w:szCs w:val="20"/>
          <w:shd w:val="clear" w:color="auto" w:fill="FFFFFF"/>
        </w:rPr>
        <w:t xml:space="preserve"> are as follows:</w:t>
      </w:r>
    </w:p>
    <w:p w14:paraId="0B1D0D6A" w14:textId="77777777" w:rsidR="00ED3F07" w:rsidRPr="006570C3" w:rsidRDefault="00ED3F07" w:rsidP="00ED3F07">
      <w:pPr>
        <w:rPr>
          <w:rFonts w:ascii="Arial" w:hAnsi="Arial" w:cs="Arial"/>
          <w:b/>
          <w:bCs/>
          <w:sz w:val="20"/>
          <w:szCs w:val="20"/>
        </w:rPr>
      </w:pPr>
    </w:p>
    <w:tbl>
      <w:tblPr>
        <w:tblW w:w="9457" w:type="dxa"/>
        <w:tblLayout w:type="fixed"/>
        <w:tblLook w:val="0000" w:firstRow="0" w:lastRow="0" w:firstColumn="0" w:lastColumn="0" w:noHBand="0" w:noVBand="0"/>
      </w:tblPr>
      <w:tblGrid>
        <w:gridCol w:w="6570"/>
        <w:gridCol w:w="1440"/>
        <w:gridCol w:w="1440"/>
        <w:gridCol w:w="7"/>
      </w:tblGrid>
      <w:tr w:rsidR="006C4D30" w:rsidRPr="006570C3" w14:paraId="040DBE84" w14:textId="77777777" w:rsidTr="0080233D">
        <w:tc>
          <w:tcPr>
            <w:tcW w:w="6570" w:type="dxa"/>
            <w:tcBorders>
              <w:top w:val="nil"/>
              <w:left w:val="nil"/>
              <w:bottom w:val="nil"/>
              <w:right w:val="nil"/>
            </w:tcBorders>
            <w:vAlign w:val="bottom"/>
          </w:tcPr>
          <w:p w14:paraId="2AD3DB04" w14:textId="77777777" w:rsidR="00803690" w:rsidRPr="006570C3" w:rsidRDefault="00803690" w:rsidP="0080233D">
            <w:pPr>
              <w:tabs>
                <w:tab w:val="left" w:pos="3295"/>
                <w:tab w:val="left" w:pos="9744"/>
              </w:tabs>
              <w:ind w:left="795" w:right="-108"/>
              <w:contextualSpacing/>
              <w:rPr>
                <w:rFonts w:ascii="Arial" w:hAnsi="Arial" w:cs="Arial"/>
                <w:b/>
                <w:bCs/>
                <w:sz w:val="20"/>
                <w:szCs w:val="20"/>
              </w:rPr>
            </w:pPr>
          </w:p>
          <w:p w14:paraId="0579816E" w14:textId="2846450D" w:rsidR="001C64BA" w:rsidRPr="006570C3" w:rsidRDefault="001C64BA" w:rsidP="0080233D">
            <w:pPr>
              <w:tabs>
                <w:tab w:val="left" w:pos="3295"/>
                <w:tab w:val="left" w:pos="9744"/>
              </w:tabs>
              <w:ind w:left="795" w:right="-108"/>
              <w:contextualSpacing/>
              <w:rPr>
                <w:rFonts w:ascii="Arial" w:hAnsi="Arial" w:cs="Arial"/>
                <w:b/>
                <w:bCs/>
                <w:sz w:val="20"/>
                <w:szCs w:val="20"/>
              </w:rPr>
            </w:pPr>
          </w:p>
        </w:tc>
        <w:tc>
          <w:tcPr>
            <w:tcW w:w="2887" w:type="dxa"/>
            <w:gridSpan w:val="3"/>
            <w:vAlign w:val="bottom"/>
          </w:tcPr>
          <w:p w14:paraId="2167046C" w14:textId="77777777" w:rsidR="00803690" w:rsidRPr="006570C3" w:rsidRDefault="00803690" w:rsidP="0080233D">
            <w:pPr>
              <w:pBdr>
                <w:bottom w:val="single" w:sz="4" w:space="1" w:color="auto"/>
              </w:pBdr>
              <w:suppressAutoHyphens/>
              <w:ind w:right="-72"/>
              <w:contextualSpacing/>
              <w:jc w:val="center"/>
              <w:rPr>
                <w:rFonts w:ascii="Arial" w:hAnsi="Arial" w:cs="Arial"/>
                <w:b/>
                <w:bCs/>
                <w:sz w:val="20"/>
                <w:szCs w:val="20"/>
              </w:rPr>
            </w:pPr>
            <w:r w:rsidRPr="006570C3">
              <w:rPr>
                <w:rFonts w:ascii="Arial" w:hAnsi="Arial" w:cs="Arial"/>
                <w:b/>
                <w:bCs/>
                <w:sz w:val="20"/>
                <w:szCs w:val="20"/>
              </w:rPr>
              <w:t xml:space="preserve">Consolidated </w:t>
            </w:r>
          </w:p>
          <w:p w14:paraId="08216433" w14:textId="77777777" w:rsidR="00803690" w:rsidRPr="006570C3" w:rsidRDefault="00803690" w:rsidP="0080233D">
            <w:pPr>
              <w:pBdr>
                <w:bottom w:val="single" w:sz="4" w:space="1" w:color="auto"/>
              </w:pBdr>
              <w:suppressAutoHyphens/>
              <w:ind w:right="-72"/>
              <w:contextualSpacing/>
              <w:jc w:val="center"/>
              <w:rPr>
                <w:rFonts w:ascii="Arial" w:hAnsi="Arial" w:cs="Arial"/>
                <w:b/>
                <w:bCs/>
                <w:spacing w:val="-2"/>
                <w:sz w:val="20"/>
                <w:szCs w:val="20"/>
              </w:rPr>
            </w:pPr>
            <w:r w:rsidRPr="006570C3">
              <w:rPr>
                <w:rFonts w:ascii="Arial" w:hAnsi="Arial" w:cs="Arial"/>
                <w:b/>
                <w:bCs/>
                <w:sz w:val="20"/>
                <w:szCs w:val="20"/>
              </w:rPr>
              <w:t>financial statements</w:t>
            </w:r>
          </w:p>
        </w:tc>
      </w:tr>
      <w:tr w:rsidR="006C4D30" w:rsidRPr="006570C3" w14:paraId="6D81EEA7" w14:textId="77777777" w:rsidTr="0080233D">
        <w:trPr>
          <w:gridAfter w:val="1"/>
          <w:wAfter w:w="7" w:type="dxa"/>
        </w:trPr>
        <w:tc>
          <w:tcPr>
            <w:tcW w:w="6570" w:type="dxa"/>
            <w:tcBorders>
              <w:top w:val="nil"/>
              <w:left w:val="nil"/>
              <w:bottom w:val="nil"/>
              <w:right w:val="nil"/>
            </w:tcBorders>
            <w:vAlign w:val="bottom"/>
          </w:tcPr>
          <w:p w14:paraId="1E527418" w14:textId="77777777" w:rsidR="00803690" w:rsidRPr="006570C3" w:rsidRDefault="00803690" w:rsidP="0080233D">
            <w:pPr>
              <w:tabs>
                <w:tab w:val="left" w:pos="3295"/>
                <w:tab w:val="left" w:pos="9744"/>
              </w:tabs>
              <w:ind w:left="795" w:right="-108"/>
              <w:contextualSpacing/>
              <w:rPr>
                <w:rFonts w:ascii="Arial" w:hAnsi="Arial" w:cs="Arial"/>
                <w:b/>
                <w:bCs/>
                <w:sz w:val="20"/>
                <w:szCs w:val="20"/>
              </w:rPr>
            </w:pPr>
          </w:p>
        </w:tc>
        <w:tc>
          <w:tcPr>
            <w:tcW w:w="1440" w:type="dxa"/>
            <w:vAlign w:val="bottom"/>
          </w:tcPr>
          <w:p w14:paraId="5C3C81A7" w14:textId="4AAF978D" w:rsidR="00803690" w:rsidRPr="006570C3" w:rsidRDefault="00803690" w:rsidP="0080233D">
            <w:pPr>
              <w:suppressAutoHyphens/>
              <w:ind w:right="-72"/>
              <w:contextualSpacing/>
              <w:jc w:val="right"/>
              <w:rPr>
                <w:rFonts w:ascii="Arial" w:hAnsi="Arial" w:cs="Arial"/>
                <w:b/>
                <w:bCs/>
                <w:spacing w:val="-2"/>
                <w:sz w:val="20"/>
                <w:szCs w:val="20"/>
              </w:rPr>
            </w:pPr>
            <w:r w:rsidRPr="006570C3">
              <w:rPr>
                <w:rFonts w:ascii="Arial" w:hAnsi="Arial" w:cs="Arial"/>
                <w:b/>
                <w:bCs/>
                <w:sz w:val="20"/>
                <w:szCs w:val="20"/>
              </w:rPr>
              <w:t>201</w:t>
            </w:r>
            <w:r w:rsidR="00B06B1F" w:rsidRPr="006570C3">
              <w:rPr>
                <w:rFonts w:ascii="Arial" w:hAnsi="Arial" w:cs="Arial"/>
                <w:b/>
                <w:bCs/>
                <w:sz w:val="20"/>
                <w:szCs w:val="20"/>
              </w:rPr>
              <w:t>9</w:t>
            </w:r>
          </w:p>
        </w:tc>
        <w:tc>
          <w:tcPr>
            <w:tcW w:w="1440" w:type="dxa"/>
            <w:vAlign w:val="bottom"/>
          </w:tcPr>
          <w:p w14:paraId="1846C1B5" w14:textId="66B0FC3A" w:rsidR="00803690" w:rsidRPr="006570C3" w:rsidRDefault="00803690" w:rsidP="0080233D">
            <w:pPr>
              <w:suppressAutoHyphens/>
              <w:ind w:right="-72"/>
              <w:contextualSpacing/>
              <w:jc w:val="right"/>
              <w:rPr>
                <w:rFonts w:ascii="Arial" w:hAnsi="Arial" w:cs="Arial"/>
                <w:b/>
                <w:bCs/>
                <w:spacing w:val="-2"/>
                <w:sz w:val="20"/>
                <w:szCs w:val="20"/>
              </w:rPr>
            </w:pPr>
            <w:r w:rsidRPr="006570C3">
              <w:rPr>
                <w:rFonts w:ascii="Arial" w:hAnsi="Arial" w:cs="Arial"/>
                <w:b/>
                <w:bCs/>
                <w:sz w:val="20"/>
                <w:szCs w:val="20"/>
              </w:rPr>
              <w:t>201</w:t>
            </w:r>
            <w:r w:rsidR="00B06B1F" w:rsidRPr="006570C3">
              <w:rPr>
                <w:rFonts w:ascii="Arial" w:hAnsi="Arial" w:cs="Arial"/>
                <w:b/>
                <w:bCs/>
                <w:sz w:val="20"/>
                <w:szCs w:val="20"/>
              </w:rPr>
              <w:t>8</w:t>
            </w:r>
          </w:p>
        </w:tc>
      </w:tr>
      <w:tr w:rsidR="006C4D30" w:rsidRPr="006570C3" w14:paraId="5F05EB02" w14:textId="77777777" w:rsidTr="0080233D">
        <w:trPr>
          <w:gridAfter w:val="1"/>
          <w:wAfter w:w="7" w:type="dxa"/>
        </w:trPr>
        <w:tc>
          <w:tcPr>
            <w:tcW w:w="6570" w:type="dxa"/>
            <w:tcBorders>
              <w:top w:val="nil"/>
              <w:left w:val="nil"/>
              <w:bottom w:val="nil"/>
              <w:right w:val="nil"/>
            </w:tcBorders>
            <w:vAlign w:val="bottom"/>
          </w:tcPr>
          <w:p w14:paraId="2CAD7BD3" w14:textId="77777777" w:rsidR="00803690" w:rsidRPr="006570C3" w:rsidRDefault="00803690" w:rsidP="0080233D">
            <w:pPr>
              <w:tabs>
                <w:tab w:val="left" w:pos="3295"/>
                <w:tab w:val="left" w:pos="9744"/>
              </w:tabs>
              <w:ind w:left="795" w:right="-108"/>
              <w:contextualSpacing/>
              <w:rPr>
                <w:rFonts w:ascii="Arial" w:hAnsi="Arial" w:cs="Arial"/>
                <w:b/>
                <w:bCs/>
                <w:sz w:val="20"/>
                <w:szCs w:val="20"/>
              </w:rPr>
            </w:pPr>
          </w:p>
        </w:tc>
        <w:tc>
          <w:tcPr>
            <w:tcW w:w="1440" w:type="dxa"/>
            <w:vAlign w:val="bottom"/>
          </w:tcPr>
          <w:p w14:paraId="16740A92" w14:textId="77777777" w:rsidR="00803690" w:rsidRPr="006570C3" w:rsidRDefault="00803690" w:rsidP="0080233D">
            <w:pPr>
              <w:pBdr>
                <w:bottom w:val="single" w:sz="4" w:space="1" w:color="auto"/>
              </w:pBdr>
              <w:suppressAutoHyphens/>
              <w:ind w:right="-72"/>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c>
          <w:tcPr>
            <w:tcW w:w="1440" w:type="dxa"/>
            <w:vAlign w:val="bottom"/>
          </w:tcPr>
          <w:p w14:paraId="7CC6505D" w14:textId="77777777" w:rsidR="00803690" w:rsidRPr="006570C3" w:rsidRDefault="00803690" w:rsidP="0080233D">
            <w:pPr>
              <w:pBdr>
                <w:bottom w:val="single" w:sz="4" w:space="1" w:color="auto"/>
              </w:pBdr>
              <w:suppressAutoHyphens/>
              <w:ind w:right="-72"/>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r>
      <w:tr w:rsidR="006C4D30" w:rsidRPr="006570C3" w14:paraId="17B9E3A3" w14:textId="77777777" w:rsidTr="0080233D">
        <w:trPr>
          <w:gridAfter w:val="1"/>
          <w:wAfter w:w="7" w:type="dxa"/>
        </w:trPr>
        <w:tc>
          <w:tcPr>
            <w:tcW w:w="6570" w:type="dxa"/>
            <w:tcBorders>
              <w:top w:val="nil"/>
              <w:left w:val="nil"/>
              <w:bottom w:val="nil"/>
              <w:right w:val="nil"/>
            </w:tcBorders>
            <w:vAlign w:val="bottom"/>
          </w:tcPr>
          <w:p w14:paraId="011582DF" w14:textId="77777777" w:rsidR="00803690" w:rsidRPr="006570C3" w:rsidRDefault="00803690" w:rsidP="0080233D">
            <w:pPr>
              <w:tabs>
                <w:tab w:val="left" w:pos="3295"/>
                <w:tab w:val="left" w:pos="9744"/>
              </w:tabs>
              <w:ind w:left="795" w:right="-108"/>
              <w:contextualSpacing/>
              <w:rPr>
                <w:rFonts w:ascii="Arial" w:hAnsi="Arial" w:cs="Arial"/>
                <w:b/>
                <w:bCs/>
                <w:sz w:val="12"/>
                <w:szCs w:val="12"/>
              </w:rPr>
            </w:pPr>
          </w:p>
        </w:tc>
        <w:tc>
          <w:tcPr>
            <w:tcW w:w="1440" w:type="dxa"/>
            <w:vAlign w:val="bottom"/>
          </w:tcPr>
          <w:p w14:paraId="314A6201" w14:textId="77777777" w:rsidR="00803690" w:rsidRPr="006570C3" w:rsidRDefault="00803690" w:rsidP="0080233D">
            <w:pPr>
              <w:suppressAutoHyphens/>
              <w:ind w:right="-72"/>
              <w:contextualSpacing/>
              <w:jc w:val="right"/>
              <w:rPr>
                <w:rFonts w:ascii="Arial" w:hAnsi="Arial" w:cs="Arial"/>
                <w:b/>
                <w:bCs/>
                <w:sz w:val="12"/>
                <w:szCs w:val="12"/>
              </w:rPr>
            </w:pPr>
          </w:p>
        </w:tc>
        <w:tc>
          <w:tcPr>
            <w:tcW w:w="1440" w:type="dxa"/>
            <w:vAlign w:val="bottom"/>
          </w:tcPr>
          <w:p w14:paraId="0D9E94AA" w14:textId="77777777" w:rsidR="00803690" w:rsidRPr="006570C3" w:rsidRDefault="00803690" w:rsidP="0080233D">
            <w:pPr>
              <w:suppressAutoHyphens/>
              <w:ind w:right="-72"/>
              <w:contextualSpacing/>
              <w:jc w:val="right"/>
              <w:rPr>
                <w:rFonts w:ascii="Arial" w:hAnsi="Arial" w:cs="Arial"/>
                <w:b/>
                <w:bCs/>
                <w:sz w:val="12"/>
                <w:szCs w:val="12"/>
              </w:rPr>
            </w:pPr>
          </w:p>
        </w:tc>
      </w:tr>
      <w:tr w:rsidR="00653E78" w:rsidRPr="006570C3" w14:paraId="01A74347" w14:textId="77777777" w:rsidTr="002A6608">
        <w:trPr>
          <w:gridAfter w:val="1"/>
          <w:wAfter w:w="7" w:type="dxa"/>
        </w:trPr>
        <w:tc>
          <w:tcPr>
            <w:tcW w:w="6570" w:type="dxa"/>
            <w:tcBorders>
              <w:top w:val="nil"/>
              <w:left w:val="nil"/>
              <w:bottom w:val="nil"/>
              <w:right w:val="nil"/>
            </w:tcBorders>
            <w:vAlign w:val="bottom"/>
          </w:tcPr>
          <w:p w14:paraId="515EA3F1" w14:textId="4EAA40FA" w:rsidR="00653E78" w:rsidRPr="006570C3" w:rsidRDefault="00653E78" w:rsidP="00653E78">
            <w:pPr>
              <w:tabs>
                <w:tab w:val="left" w:pos="3295"/>
                <w:tab w:val="left" w:pos="9744"/>
              </w:tabs>
              <w:ind w:left="795" w:right="-108"/>
              <w:contextualSpacing/>
              <w:rPr>
                <w:rFonts w:ascii="Arial" w:hAnsi="Arial" w:cs="Arial"/>
                <w:b/>
                <w:bCs/>
                <w:sz w:val="20"/>
                <w:szCs w:val="20"/>
              </w:rPr>
            </w:pPr>
            <w:r w:rsidRPr="006570C3">
              <w:rPr>
                <w:rFonts w:ascii="Arial" w:hAnsi="Arial" w:cs="Arial"/>
                <w:sz w:val="20"/>
                <w:szCs w:val="20"/>
              </w:rPr>
              <w:t xml:space="preserve">Opening net book </w:t>
            </w:r>
            <w:r w:rsidR="00874128" w:rsidRPr="006570C3">
              <w:rPr>
                <w:rFonts w:ascii="Arial" w:hAnsi="Arial" w:cs="Arial"/>
                <w:sz w:val="20"/>
                <w:szCs w:val="20"/>
              </w:rPr>
              <w:t>value</w:t>
            </w:r>
          </w:p>
        </w:tc>
        <w:tc>
          <w:tcPr>
            <w:tcW w:w="1440" w:type="dxa"/>
          </w:tcPr>
          <w:p w14:paraId="36C42DD4" w14:textId="2D54ACCB" w:rsidR="00653E78" w:rsidRPr="006570C3" w:rsidRDefault="00653E78" w:rsidP="00653E78">
            <w:pPr>
              <w:suppressAutoHyphens/>
              <w:ind w:right="-72"/>
              <w:contextualSpacing/>
              <w:jc w:val="right"/>
              <w:rPr>
                <w:rFonts w:ascii="Arial" w:hAnsi="Arial" w:cs="Arial"/>
                <w:sz w:val="20"/>
                <w:szCs w:val="20"/>
              </w:rPr>
            </w:pPr>
            <w:r w:rsidRPr="006570C3">
              <w:rPr>
                <w:rFonts w:ascii="Arial" w:hAnsi="Arial" w:cs="Arial"/>
                <w:sz w:val="20"/>
                <w:szCs w:val="20"/>
              </w:rPr>
              <w:t>1,148,345</w:t>
            </w:r>
          </w:p>
        </w:tc>
        <w:tc>
          <w:tcPr>
            <w:tcW w:w="1440" w:type="dxa"/>
            <w:vAlign w:val="bottom"/>
          </w:tcPr>
          <w:p w14:paraId="1F1EF4EF" w14:textId="5E2551E7" w:rsidR="00653E78" w:rsidRPr="006570C3" w:rsidRDefault="00653E78" w:rsidP="00653E78">
            <w:pPr>
              <w:suppressAutoHyphens/>
              <w:ind w:right="-72"/>
              <w:contextualSpacing/>
              <w:jc w:val="right"/>
              <w:rPr>
                <w:rFonts w:ascii="Arial" w:hAnsi="Arial" w:cs="Arial"/>
                <w:sz w:val="20"/>
                <w:szCs w:val="20"/>
              </w:rPr>
            </w:pPr>
            <w:r w:rsidRPr="006570C3">
              <w:rPr>
                <w:rFonts w:ascii="Arial" w:hAnsi="Arial" w:cs="Arial"/>
                <w:sz w:val="20"/>
                <w:szCs w:val="20"/>
              </w:rPr>
              <w:t>1,358,033</w:t>
            </w:r>
          </w:p>
        </w:tc>
      </w:tr>
      <w:tr w:rsidR="00653E78" w:rsidRPr="006570C3" w14:paraId="770B498C" w14:textId="77777777" w:rsidTr="00B33886">
        <w:trPr>
          <w:gridAfter w:val="1"/>
          <w:wAfter w:w="7" w:type="dxa"/>
        </w:trPr>
        <w:tc>
          <w:tcPr>
            <w:tcW w:w="6570" w:type="dxa"/>
            <w:tcBorders>
              <w:top w:val="nil"/>
              <w:left w:val="nil"/>
              <w:bottom w:val="nil"/>
              <w:right w:val="nil"/>
            </w:tcBorders>
            <w:vAlign w:val="bottom"/>
          </w:tcPr>
          <w:p w14:paraId="08CCB517" w14:textId="1C8B2F97" w:rsidR="00653E78" w:rsidRPr="006570C3" w:rsidRDefault="00653E78" w:rsidP="00653E78">
            <w:pPr>
              <w:tabs>
                <w:tab w:val="left" w:pos="3295"/>
                <w:tab w:val="left" w:pos="9744"/>
              </w:tabs>
              <w:ind w:left="795" w:right="-108"/>
              <w:contextualSpacing/>
              <w:rPr>
                <w:rFonts w:ascii="Arial" w:hAnsi="Arial" w:cs="Arial"/>
                <w:sz w:val="20"/>
                <w:szCs w:val="20"/>
              </w:rPr>
            </w:pPr>
            <w:r w:rsidRPr="006570C3">
              <w:rPr>
                <w:rFonts w:ascii="Arial" w:hAnsi="Arial" w:cs="Arial"/>
                <w:sz w:val="20"/>
                <w:szCs w:val="20"/>
              </w:rPr>
              <w:t>Share of profit</w:t>
            </w:r>
            <w:r w:rsidR="00874128" w:rsidRPr="006570C3">
              <w:rPr>
                <w:rFonts w:ascii="Arial" w:hAnsi="Arial" w:cs="Arial"/>
                <w:sz w:val="20"/>
                <w:szCs w:val="20"/>
              </w:rPr>
              <w:t xml:space="preserve"> from associate</w:t>
            </w:r>
          </w:p>
        </w:tc>
        <w:tc>
          <w:tcPr>
            <w:tcW w:w="1440" w:type="dxa"/>
            <w:vAlign w:val="bottom"/>
          </w:tcPr>
          <w:p w14:paraId="304BF2F9" w14:textId="2475C209" w:rsidR="00653E78" w:rsidRPr="006570C3" w:rsidRDefault="00653E78" w:rsidP="00653E78">
            <w:pPr>
              <w:suppressAutoHyphens/>
              <w:ind w:right="-72"/>
              <w:contextualSpacing/>
              <w:jc w:val="right"/>
              <w:rPr>
                <w:rFonts w:ascii="Arial" w:hAnsi="Arial" w:cs="Arial"/>
                <w:sz w:val="20"/>
                <w:szCs w:val="20"/>
              </w:rPr>
            </w:pPr>
            <w:r w:rsidRPr="006570C3">
              <w:rPr>
                <w:rFonts w:ascii="Arial" w:hAnsi="Arial" w:cs="Arial"/>
                <w:sz w:val="20"/>
                <w:szCs w:val="20"/>
              </w:rPr>
              <w:t>54,281</w:t>
            </w:r>
          </w:p>
        </w:tc>
        <w:tc>
          <w:tcPr>
            <w:tcW w:w="1440" w:type="dxa"/>
            <w:vAlign w:val="bottom"/>
          </w:tcPr>
          <w:p w14:paraId="6CB50199" w14:textId="722DE9FA" w:rsidR="00653E78" w:rsidRPr="006570C3" w:rsidRDefault="00653E78" w:rsidP="00653E78">
            <w:pPr>
              <w:suppressAutoHyphens/>
              <w:ind w:right="-72"/>
              <w:contextualSpacing/>
              <w:jc w:val="right"/>
              <w:rPr>
                <w:rFonts w:ascii="Arial" w:hAnsi="Arial" w:cs="Arial"/>
                <w:sz w:val="20"/>
                <w:szCs w:val="20"/>
              </w:rPr>
            </w:pPr>
            <w:r w:rsidRPr="006570C3">
              <w:rPr>
                <w:rFonts w:ascii="Arial" w:hAnsi="Arial" w:cs="Arial"/>
                <w:sz w:val="20"/>
                <w:szCs w:val="20"/>
              </w:rPr>
              <w:t>96,184</w:t>
            </w:r>
          </w:p>
        </w:tc>
      </w:tr>
      <w:tr w:rsidR="00653E78" w:rsidRPr="006570C3" w14:paraId="371E3C67" w14:textId="77777777" w:rsidTr="00B33886">
        <w:trPr>
          <w:gridAfter w:val="1"/>
          <w:wAfter w:w="7" w:type="dxa"/>
          <w:trHeight w:val="83"/>
        </w:trPr>
        <w:tc>
          <w:tcPr>
            <w:tcW w:w="6570" w:type="dxa"/>
            <w:tcBorders>
              <w:top w:val="nil"/>
              <w:left w:val="nil"/>
              <w:bottom w:val="nil"/>
              <w:right w:val="nil"/>
            </w:tcBorders>
            <w:vAlign w:val="bottom"/>
          </w:tcPr>
          <w:p w14:paraId="071164F1" w14:textId="0A881207" w:rsidR="00653E78" w:rsidRPr="006570C3" w:rsidRDefault="00653E78" w:rsidP="00653E78">
            <w:pPr>
              <w:tabs>
                <w:tab w:val="left" w:pos="3295"/>
                <w:tab w:val="left" w:pos="9744"/>
              </w:tabs>
              <w:ind w:left="795" w:right="-108"/>
              <w:contextualSpacing/>
              <w:rPr>
                <w:rFonts w:ascii="Arial" w:hAnsi="Arial" w:cs="Arial"/>
                <w:sz w:val="20"/>
                <w:szCs w:val="20"/>
              </w:rPr>
            </w:pPr>
            <w:r w:rsidRPr="006570C3">
              <w:rPr>
                <w:rFonts w:ascii="Arial" w:hAnsi="Arial" w:cs="Arial"/>
                <w:sz w:val="20"/>
                <w:szCs w:val="20"/>
              </w:rPr>
              <w:t>Capital reduction</w:t>
            </w:r>
          </w:p>
        </w:tc>
        <w:tc>
          <w:tcPr>
            <w:tcW w:w="1440" w:type="dxa"/>
          </w:tcPr>
          <w:p w14:paraId="415A2660" w14:textId="54A1A863" w:rsidR="00653E78" w:rsidRPr="006570C3" w:rsidRDefault="00653E78" w:rsidP="00653E78">
            <w:pPr>
              <w:suppressAutoHyphens/>
              <w:ind w:right="-72"/>
              <w:contextualSpacing/>
              <w:jc w:val="right"/>
              <w:rPr>
                <w:rFonts w:ascii="Arial" w:hAnsi="Arial" w:cs="Arial"/>
                <w:sz w:val="20"/>
                <w:szCs w:val="20"/>
              </w:rPr>
            </w:pPr>
            <w:r w:rsidRPr="006570C3">
              <w:rPr>
                <w:rFonts w:ascii="Arial" w:hAnsi="Arial" w:cs="Arial"/>
                <w:sz w:val="20"/>
                <w:szCs w:val="20"/>
              </w:rPr>
              <w:t>(299,237)</w:t>
            </w:r>
          </w:p>
        </w:tc>
        <w:tc>
          <w:tcPr>
            <w:tcW w:w="1440" w:type="dxa"/>
          </w:tcPr>
          <w:p w14:paraId="3A7F0CE3" w14:textId="5A0A1BED" w:rsidR="00653E78" w:rsidRPr="006570C3" w:rsidRDefault="00653E78" w:rsidP="00653E78">
            <w:pPr>
              <w:suppressAutoHyphens/>
              <w:ind w:right="-72"/>
              <w:contextualSpacing/>
              <w:jc w:val="right"/>
              <w:rPr>
                <w:rFonts w:ascii="Arial" w:hAnsi="Arial" w:cs="Arial"/>
                <w:sz w:val="20"/>
                <w:szCs w:val="20"/>
              </w:rPr>
            </w:pPr>
            <w:r w:rsidRPr="006570C3">
              <w:rPr>
                <w:rFonts w:ascii="Arial" w:hAnsi="Arial" w:cs="Arial"/>
                <w:sz w:val="20"/>
                <w:szCs w:val="20"/>
              </w:rPr>
              <w:t>(157,935)</w:t>
            </w:r>
          </w:p>
        </w:tc>
      </w:tr>
      <w:tr w:rsidR="00653E78" w:rsidRPr="006570C3" w14:paraId="43CED8B6" w14:textId="77777777" w:rsidTr="00B33886">
        <w:trPr>
          <w:gridAfter w:val="1"/>
          <w:wAfter w:w="7" w:type="dxa"/>
        </w:trPr>
        <w:tc>
          <w:tcPr>
            <w:tcW w:w="6570" w:type="dxa"/>
            <w:tcBorders>
              <w:top w:val="nil"/>
              <w:left w:val="nil"/>
              <w:bottom w:val="nil"/>
              <w:right w:val="nil"/>
            </w:tcBorders>
            <w:vAlign w:val="bottom"/>
          </w:tcPr>
          <w:p w14:paraId="1E001064" w14:textId="41C3B3AA" w:rsidR="00653E78" w:rsidRPr="006570C3" w:rsidRDefault="00653E78" w:rsidP="00653E78">
            <w:pPr>
              <w:tabs>
                <w:tab w:val="left" w:pos="3295"/>
                <w:tab w:val="left" w:pos="9744"/>
              </w:tabs>
              <w:ind w:left="795" w:right="-108"/>
              <w:contextualSpacing/>
              <w:rPr>
                <w:rFonts w:ascii="Arial" w:hAnsi="Arial" w:cs="Arial"/>
                <w:sz w:val="20"/>
                <w:szCs w:val="20"/>
              </w:rPr>
            </w:pPr>
            <w:r w:rsidRPr="006570C3">
              <w:rPr>
                <w:rFonts w:ascii="Arial" w:hAnsi="Arial" w:cs="Arial"/>
                <w:sz w:val="20"/>
                <w:szCs w:val="20"/>
              </w:rPr>
              <w:t xml:space="preserve">Dividends </w:t>
            </w:r>
            <w:r w:rsidR="007537CB" w:rsidRPr="006570C3">
              <w:rPr>
                <w:rFonts w:ascii="Arial" w:hAnsi="Arial" w:cs="Arial"/>
                <w:sz w:val="20"/>
                <w:szCs w:val="20"/>
              </w:rPr>
              <w:t>received</w:t>
            </w:r>
          </w:p>
        </w:tc>
        <w:tc>
          <w:tcPr>
            <w:tcW w:w="1440" w:type="dxa"/>
          </w:tcPr>
          <w:p w14:paraId="03817F0F" w14:textId="58C5C4FD" w:rsidR="00653E78" w:rsidRPr="006570C3" w:rsidRDefault="00653E78" w:rsidP="00653E78">
            <w:pPr>
              <w:pBdr>
                <w:bottom w:val="single" w:sz="4" w:space="1" w:color="auto"/>
              </w:pBdr>
              <w:suppressAutoHyphens/>
              <w:ind w:right="-72"/>
              <w:contextualSpacing/>
              <w:jc w:val="right"/>
              <w:rPr>
                <w:rFonts w:ascii="Arial" w:hAnsi="Arial" w:cs="Arial"/>
                <w:sz w:val="20"/>
                <w:szCs w:val="20"/>
              </w:rPr>
            </w:pPr>
            <w:r w:rsidRPr="006570C3">
              <w:rPr>
                <w:rFonts w:ascii="Arial" w:hAnsi="Arial" w:cs="Arial"/>
                <w:sz w:val="20"/>
                <w:szCs w:val="20"/>
              </w:rPr>
              <w:t>(87,140)</w:t>
            </w:r>
          </w:p>
        </w:tc>
        <w:tc>
          <w:tcPr>
            <w:tcW w:w="1440" w:type="dxa"/>
          </w:tcPr>
          <w:p w14:paraId="19F414CE" w14:textId="77B955FC" w:rsidR="00653E78" w:rsidRPr="006570C3" w:rsidRDefault="00653E78" w:rsidP="00653E78">
            <w:pPr>
              <w:pBdr>
                <w:bottom w:val="single" w:sz="4" w:space="1" w:color="auto"/>
              </w:pBdr>
              <w:suppressAutoHyphens/>
              <w:ind w:right="-72"/>
              <w:contextualSpacing/>
              <w:jc w:val="right"/>
              <w:rPr>
                <w:rFonts w:ascii="Arial" w:hAnsi="Arial" w:cs="Arial"/>
                <w:sz w:val="20"/>
                <w:szCs w:val="20"/>
              </w:rPr>
            </w:pPr>
            <w:r w:rsidRPr="006570C3">
              <w:rPr>
                <w:rFonts w:ascii="Arial" w:hAnsi="Arial" w:cs="Arial"/>
                <w:sz w:val="20"/>
                <w:szCs w:val="20"/>
              </w:rPr>
              <w:t>(147,937)</w:t>
            </w:r>
          </w:p>
        </w:tc>
      </w:tr>
      <w:tr w:rsidR="00B06B1F" w:rsidRPr="006570C3" w14:paraId="7A8941B0" w14:textId="77777777" w:rsidTr="0080233D">
        <w:trPr>
          <w:gridAfter w:val="1"/>
          <w:wAfter w:w="7" w:type="dxa"/>
        </w:trPr>
        <w:tc>
          <w:tcPr>
            <w:tcW w:w="6570" w:type="dxa"/>
            <w:tcBorders>
              <w:top w:val="nil"/>
              <w:left w:val="nil"/>
              <w:bottom w:val="nil"/>
              <w:right w:val="nil"/>
            </w:tcBorders>
            <w:vAlign w:val="bottom"/>
          </w:tcPr>
          <w:p w14:paraId="715C8898" w14:textId="77777777" w:rsidR="00B06B1F" w:rsidRPr="006570C3" w:rsidRDefault="00B06B1F" w:rsidP="00B06B1F">
            <w:pPr>
              <w:tabs>
                <w:tab w:val="left" w:pos="3295"/>
                <w:tab w:val="left" w:pos="9744"/>
              </w:tabs>
              <w:ind w:left="795" w:right="-108"/>
              <w:contextualSpacing/>
              <w:rPr>
                <w:rFonts w:ascii="Arial" w:hAnsi="Arial" w:cs="Arial"/>
                <w:sz w:val="12"/>
                <w:szCs w:val="12"/>
              </w:rPr>
            </w:pPr>
          </w:p>
        </w:tc>
        <w:tc>
          <w:tcPr>
            <w:tcW w:w="1440" w:type="dxa"/>
            <w:vAlign w:val="bottom"/>
          </w:tcPr>
          <w:p w14:paraId="05F11E31" w14:textId="77777777" w:rsidR="00B06B1F" w:rsidRPr="006570C3" w:rsidRDefault="00B06B1F" w:rsidP="00B06B1F">
            <w:pPr>
              <w:suppressAutoHyphens/>
              <w:ind w:right="-72"/>
              <w:contextualSpacing/>
              <w:jc w:val="right"/>
              <w:rPr>
                <w:rFonts w:ascii="Arial" w:hAnsi="Arial" w:cs="Arial"/>
                <w:sz w:val="12"/>
                <w:szCs w:val="12"/>
              </w:rPr>
            </w:pPr>
          </w:p>
        </w:tc>
        <w:tc>
          <w:tcPr>
            <w:tcW w:w="1440" w:type="dxa"/>
            <w:vAlign w:val="bottom"/>
          </w:tcPr>
          <w:p w14:paraId="0E1FF1BB" w14:textId="77777777" w:rsidR="00B06B1F" w:rsidRPr="006570C3" w:rsidRDefault="00B06B1F" w:rsidP="00B06B1F">
            <w:pPr>
              <w:suppressAutoHyphens/>
              <w:ind w:right="-72"/>
              <w:contextualSpacing/>
              <w:jc w:val="right"/>
              <w:rPr>
                <w:rFonts w:ascii="Arial" w:hAnsi="Arial" w:cs="Arial"/>
                <w:sz w:val="12"/>
                <w:szCs w:val="12"/>
              </w:rPr>
            </w:pPr>
          </w:p>
        </w:tc>
      </w:tr>
      <w:tr w:rsidR="00B06B1F" w:rsidRPr="006570C3" w14:paraId="0C0F52F0" w14:textId="77777777" w:rsidTr="00B33886">
        <w:trPr>
          <w:gridAfter w:val="1"/>
          <w:wAfter w:w="7" w:type="dxa"/>
        </w:trPr>
        <w:tc>
          <w:tcPr>
            <w:tcW w:w="6570" w:type="dxa"/>
            <w:tcBorders>
              <w:top w:val="nil"/>
              <w:left w:val="nil"/>
              <w:bottom w:val="nil"/>
              <w:right w:val="nil"/>
            </w:tcBorders>
            <w:vAlign w:val="bottom"/>
          </w:tcPr>
          <w:p w14:paraId="7EA9E3F6" w14:textId="3A8174B5" w:rsidR="00B06B1F" w:rsidRPr="006570C3" w:rsidRDefault="00B06B1F" w:rsidP="00B06B1F">
            <w:pPr>
              <w:tabs>
                <w:tab w:val="left" w:pos="3295"/>
                <w:tab w:val="left" w:pos="9744"/>
              </w:tabs>
              <w:ind w:left="795" w:right="-108"/>
              <w:contextualSpacing/>
              <w:rPr>
                <w:rFonts w:ascii="Arial" w:hAnsi="Arial" w:cs="Arial"/>
                <w:sz w:val="20"/>
                <w:szCs w:val="20"/>
              </w:rPr>
            </w:pPr>
            <w:r w:rsidRPr="006570C3">
              <w:rPr>
                <w:rFonts w:ascii="Arial" w:hAnsi="Arial" w:cs="Arial"/>
                <w:sz w:val="20"/>
                <w:szCs w:val="20"/>
              </w:rPr>
              <w:t xml:space="preserve">Closing net book </w:t>
            </w:r>
            <w:r w:rsidR="00874128" w:rsidRPr="006570C3">
              <w:rPr>
                <w:rFonts w:ascii="Arial" w:hAnsi="Arial" w:cs="Arial"/>
                <w:sz w:val="20"/>
                <w:szCs w:val="20"/>
              </w:rPr>
              <w:t>value</w:t>
            </w:r>
          </w:p>
        </w:tc>
        <w:tc>
          <w:tcPr>
            <w:tcW w:w="1440" w:type="dxa"/>
            <w:vAlign w:val="bottom"/>
          </w:tcPr>
          <w:p w14:paraId="569B4B47" w14:textId="40C6566B" w:rsidR="00B06B1F" w:rsidRPr="006570C3" w:rsidRDefault="00653E78" w:rsidP="00B06B1F">
            <w:pPr>
              <w:pBdr>
                <w:bottom w:val="double" w:sz="4" w:space="1" w:color="auto"/>
              </w:pBdr>
              <w:suppressAutoHyphens/>
              <w:ind w:right="-72"/>
              <w:contextualSpacing/>
              <w:jc w:val="right"/>
              <w:rPr>
                <w:rFonts w:ascii="Arial" w:hAnsi="Arial" w:cs="Arial"/>
                <w:sz w:val="20"/>
                <w:szCs w:val="20"/>
              </w:rPr>
            </w:pPr>
            <w:r w:rsidRPr="006570C3">
              <w:rPr>
                <w:rFonts w:ascii="Arial" w:hAnsi="Arial" w:cs="Arial"/>
                <w:sz w:val="20"/>
                <w:szCs w:val="20"/>
              </w:rPr>
              <w:fldChar w:fldCharType="begin"/>
            </w:r>
            <w:r w:rsidRPr="006570C3">
              <w:rPr>
                <w:rFonts w:ascii="Arial" w:hAnsi="Arial" w:cs="Arial"/>
                <w:sz w:val="20"/>
                <w:szCs w:val="20"/>
              </w:rPr>
              <w:instrText xml:space="preserve"> =SUM(ABOVE) </w:instrText>
            </w:r>
            <w:r w:rsidRPr="006570C3">
              <w:rPr>
                <w:rFonts w:ascii="Arial" w:hAnsi="Arial" w:cs="Arial"/>
                <w:sz w:val="20"/>
                <w:szCs w:val="20"/>
              </w:rPr>
              <w:fldChar w:fldCharType="separate"/>
            </w:r>
            <w:r w:rsidRPr="006570C3">
              <w:rPr>
                <w:rFonts w:ascii="Arial" w:hAnsi="Arial" w:cs="Arial"/>
                <w:noProof/>
                <w:sz w:val="20"/>
                <w:szCs w:val="20"/>
              </w:rPr>
              <w:t>816,249</w:t>
            </w:r>
            <w:r w:rsidRPr="006570C3">
              <w:rPr>
                <w:rFonts w:ascii="Arial" w:hAnsi="Arial" w:cs="Arial"/>
                <w:sz w:val="20"/>
                <w:szCs w:val="20"/>
              </w:rPr>
              <w:fldChar w:fldCharType="end"/>
            </w:r>
          </w:p>
        </w:tc>
        <w:tc>
          <w:tcPr>
            <w:tcW w:w="1440" w:type="dxa"/>
            <w:vAlign w:val="bottom"/>
          </w:tcPr>
          <w:p w14:paraId="1EA3C6D3" w14:textId="42B7A39B" w:rsidR="00B06B1F" w:rsidRPr="006570C3" w:rsidRDefault="00B06B1F" w:rsidP="00B06B1F">
            <w:pPr>
              <w:pBdr>
                <w:bottom w:val="double" w:sz="4" w:space="1" w:color="auto"/>
              </w:pBdr>
              <w:suppressAutoHyphens/>
              <w:ind w:right="-72"/>
              <w:contextualSpacing/>
              <w:jc w:val="right"/>
              <w:rPr>
                <w:rFonts w:ascii="Arial" w:hAnsi="Arial" w:cs="Arial"/>
                <w:sz w:val="20"/>
                <w:szCs w:val="20"/>
              </w:rPr>
            </w:pPr>
            <w:r w:rsidRPr="006570C3">
              <w:rPr>
                <w:rFonts w:ascii="Arial" w:hAnsi="Arial" w:cs="Arial"/>
                <w:sz w:val="20"/>
                <w:szCs w:val="20"/>
              </w:rPr>
              <w:t>1,148,345</w:t>
            </w:r>
          </w:p>
        </w:tc>
      </w:tr>
    </w:tbl>
    <w:p w14:paraId="6A5D15FB" w14:textId="77777777" w:rsidR="00974EE2" w:rsidRPr="006570C3" w:rsidRDefault="00974EE2" w:rsidP="00D82DB1">
      <w:pPr>
        <w:ind w:left="900"/>
        <w:rPr>
          <w:rFonts w:ascii="Arial" w:hAnsi="Arial" w:cs="Arial"/>
          <w:sz w:val="16"/>
          <w:szCs w:val="16"/>
        </w:rPr>
      </w:pPr>
    </w:p>
    <w:p w14:paraId="4F7E7427" w14:textId="6D14CF58" w:rsidR="00B06B1F" w:rsidRPr="006570C3" w:rsidRDefault="00974EE2" w:rsidP="001C64BA">
      <w:pPr>
        <w:ind w:left="900"/>
        <w:jc w:val="thaiDistribute"/>
        <w:rPr>
          <w:rFonts w:ascii="Arial" w:hAnsi="Arial" w:cs="Arial"/>
          <w:sz w:val="20"/>
          <w:szCs w:val="20"/>
        </w:rPr>
      </w:pPr>
      <w:r w:rsidRPr="006570C3">
        <w:rPr>
          <w:rFonts w:ascii="Arial" w:hAnsi="Arial" w:cs="Arial"/>
          <w:spacing w:val="-4"/>
          <w:sz w:val="20"/>
          <w:szCs w:val="20"/>
        </w:rPr>
        <w:t>As at 31 December 2019, the fair value of the Group’s interest in Amata B.Grimm Power Power Plant</w:t>
      </w:r>
      <w:r w:rsidRPr="006570C3">
        <w:rPr>
          <w:rFonts w:ascii="Arial" w:hAnsi="Arial" w:cs="Arial"/>
          <w:sz w:val="20"/>
          <w:szCs w:val="20"/>
        </w:rPr>
        <w:t xml:space="preserve"> Infrastructure Fund, </w:t>
      </w:r>
      <w:r w:rsidR="00874128" w:rsidRPr="006570C3">
        <w:rPr>
          <w:rFonts w:ascii="Arial" w:hAnsi="Arial" w:cs="Arial"/>
          <w:sz w:val="20"/>
          <w:szCs w:val="20"/>
        </w:rPr>
        <w:t>which is</w:t>
      </w:r>
      <w:r w:rsidR="00E53DD4" w:rsidRPr="006570C3">
        <w:rPr>
          <w:rFonts w:ascii="Arial" w:hAnsi="Arial" w:cs="Arial"/>
          <w:sz w:val="20"/>
          <w:szCs w:val="20"/>
        </w:rPr>
        <w:t xml:space="preserve"> a listed fund</w:t>
      </w:r>
      <w:r w:rsidRPr="006570C3">
        <w:rPr>
          <w:rFonts w:ascii="Arial" w:hAnsi="Arial" w:cs="Arial"/>
          <w:sz w:val="20"/>
          <w:szCs w:val="20"/>
        </w:rPr>
        <w:t xml:space="preserve"> in Stock Exchange of Thailand, is Baht </w:t>
      </w:r>
      <w:r w:rsidR="002A6608" w:rsidRPr="006570C3">
        <w:rPr>
          <w:rFonts w:ascii="Arial" w:hAnsi="Arial" w:cs="Arial"/>
          <w:sz w:val="20"/>
          <w:szCs w:val="20"/>
        </w:rPr>
        <w:t>823.58</w:t>
      </w:r>
      <w:r w:rsidRPr="006570C3">
        <w:rPr>
          <w:rFonts w:ascii="Arial" w:hAnsi="Arial" w:cs="Arial"/>
          <w:sz w:val="20"/>
          <w:szCs w:val="20"/>
        </w:rPr>
        <w:t xml:space="preserve"> </w:t>
      </w:r>
      <w:r w:rsidR="00E53DD4" w:rsidRPr="006570C3">
        <w:rPr>
          <w:rFonts w:ascii="Arial" w:hAnsi="Arial" w:cs="Arial"/>
          <w:sz w:val="20"/>
          <w:szCs w:val="20"/>
        </w:rPr>
        <w:t xml:space="preserve">million </w:t>
      </w:r>
      <w:r w:rsidR="001F3791" w:rsidRPr="006570C3">
        <w:rPr>
          <w:rFonts w:ascii="Arial" w:hAnsi="Arial" w:cs="Arial"/>
          <w:sz w:val="20"/>
          <w:szCs w:val="20"/>
        </w:rPr>
        <w:br/>
      </w:r>
      <w:r w:rsidRPr="006570C3">
        <w:rPr>
          <w:rFonts w:ascii="Arial" w:hAnsi="Arial" w:cs="Arial"/>
          <w:sz w:val="20"/>
          <w:szCs w:val="20"/>
        </w:rPr>
        <w:t>(2018: Baht</w:t>
      </w:r>
      <w:r w:rsidR="002A6608" w:rsidRPr="006570C3">
        <w:rPr>
          <w:rFonts w:ascii="Arial" w:hAnsi="Arial" w:cs="Arial"/>
          <w:sz w:val="20"/>
          <w:szCs w:val="20"/>
        </w:rPr>
        <w:t xml:space="preserve"> 1,105.89</w:t>
      </w:r>
      <w:r w:rsidR="00E53DD4" w:rsidRPr="006570C3">
        <w:rPr>
          <w:rFonts w:ascii="Arial" w:hAnsi="Arial" w:cs="Arial"/>
          <w:sz w:val="20"/>
          <w:szCs w:val="20"/>
        </w:rPr>
        <w:t xml:space="preserve"> million</w:t>
      </w:r>
      <w:r w:rsidRPr="006570C3">
        <w:rPr>
          <w:rFonts w:ascii="Arial" w:hAnsi="Arial" w:cs="Arial"/>
          <w:sz w:val="20"/>
          <w:szCs w:val="20"/>
        </w:rPr>
        <w:t>).</w:t>
      </w:r>
    </w:p>
    <w:p w14:paraId="0FE38060" w14:textId="235891EE" w:rsidR="00ED3F07" w:rsidRPr="006570C3" w:rsidRDefault="00ED3F07">
      <w:pPr>
        <w:rPr>
          <w:rFonts w:ascii="Arial" w:hAnsi="Arial" w:cs="Arial"/>
          <w:b/>
          <w:bCs/>
          <w:sz w:val="20"/>
          <w:szCs w:val="20"/>
        </w:rPr>
      </w:pPr>
      <w:r w:rsidRPr="006570C3">
        <w:rPr>
          <w:rFonts w:ascii="Arial" w:hAnsi="Arial" w:cs="Arial"/>
          <w:b/>
          <w:bCs/>
          <w:sz w:val="20"/>
          <w:szCs w:val="20"/>
        </w:rPr>
        <w:br w:type="page"/>
      </w:r>
    </w:p>
    <w:p w14:paraId="3B29D9DC" w14:textId="4F97A513" w:rsidR="00ED3F07" w:rsidRPr="006570C3" w:rsidRDefault="00ED3F07" w:rsidP="00ED3F07">
      <w:pPr>
        <w:tabs>
          <w:tab w:val="left" w:pos="1134"/>
        </w:tabs>
        <w:rPr>
          <w:rFonts w:ascii="Arial" w:hAnsi="Arial" w:cs="Arial"/>
          <w:b/>
          <w:bCs/>
          <w:sz w:val="20"/>
          <w:szCs w:val="20"/>
        </w:rPr>
      </w:pPr>
    </w:p>
    <w:p w14:paraId="07A4AB76" w14:textId="53529460" w:rsidR="00ED3F07" w:rsidRPr="006570C3" w:rsidRDefault="00ED3F07" w:rsidP="00ED3F07">
      <w:pPr>
        <w:tabs>
          <w:tab w:val="left" w:pos="1134"/>
        </w:tabs>
        <w:rPr>
          <w:rFonts w:ascii="Arial" w:hAnsi="Arial" w:cs="Arial"/>
          <w:b/>
          <w:bCs/>
          <w:sz w:val="20"/>
          <w:szCs w:val="20"/>
        </w:rPr>
      </w:pPr>
    </w:p>
    <w:p w14:paraId="4D9F2332" w14:textId="77777777" w:rsidR="00ED3F07" w:rsidRPr="006570C3" w:rsidRDefault="00ED3F07" w:rsidP="00ED3F07">
      <w:pPr>
        <w:tabs>
          <w:tab w:val="left" w:pos="540"/>
        </w:tabs>
        <w:contextualSpacing/>
        <w:rPr>
          <w:rFonts w:ascii="Arial" w:hAnsi="Arial" w:cs="Arial"/>
          <w:snapToGrid w:val="0"/>
          <w:sz w:val="20"/>
          <w:szCs w:val="20"/>
          <w:lang w:eastAsia="th-TH"/>
        </w:rPr>
      </w:pPr>
      <w:r w:rsidRPr="006570C3">
        <w:rPr>
          <w:rFonts w:ascii="Arial" w:hAnsi="Arial" w:cs="Arial"/>
          <w:b/>
          <w:bCs/>
          <w:caps/>
          <w:sz w:val="20"/>
          <w:szCs w:val="20"/>
        </w:rPr>
        <w:t>14</w:t>
      </w:r>
      <w:r w:rsidRPr="006570C3">
        <w:rPr>
          <w:rFonts w:ascii="Arial" w:hAnsi="Arial" w:cs="Arial"/>
          <w:b/>
          <w:bCs/>
          <w:caps/>
          <w:sz w:val="20"/>
          <w:szCs w:val="20"/>
        </w:rPr>
        <w:tab/>
      </w:r>
      <w:r w:rsidRPr="006570C3">
        <w:rPr>
          <w:rFonts w:ascii="Arial" w:hAnsi="Arial" w:cs="Arial"/>
          <w:b/>
          <w:bCs/>
          <w:sz w:val="20"/>
          <w:szCs w:val="20"/>
        </w:rPr>
        <w:t xml:space="preserve">Investments in associate and joint ventures </w:t>
      </w:r>
      <w:r w:rsidRPr="006570C3">
        <w:rPr>
          <w:rFonts w:ascii="Arial" w:hAnsi="Arial" w:cs="Arial"/>
          <w:snapToGrid w:val="0"/>
          <w:sz w:val="20"/>
          <w:szCs w:val="20"/>
          <w:lang w:eastAsia="th-TH"/>
        </w:rPr>
        <w:t>(Cont’d)</w:t>
      </w:r>
    </w:p>
    <w:p w14:paraId="2212FDCB" w14:textId="6D1615D2" w:rsidR="00ED3F07" w:rsidRPr="006570C3" w:rsidRDefault="00ED3F07" w:rsidP="00ED3F07">
      <w:pPr>
        <w:tabs>
          <w:tab w:val="left" w:pos="1134"/>
        </w:tabs>
        <w:rPr>
          <w:rFonts w:ascii="Arial" w:hAnsi="Arial" w:cs="Arial"/>
          <w:b/>
          <w:bCs/>
          <w:sz w:val="20"/>
          <w:szCs w:val="20"/>
        </w:rPr>
      </w:pPr>
    </w:p>
    <w:p w14:paraId="034FFF45" w14:textId="77777777" w:rsidR="00ED3F07" w:rsidRPr="006570C3" w:rsidRDefault="00ED3F07" w:rsidP="00ED3F07">
      <w:pPr>
        <w:tabs>
          <w:tab w:val="left" w:pos="1134"/>
        </w:tabs>
        <w:rPr>
          <w:rFonts w:ascii="Arial" w:hAnsi="Arial" w:cs="Arial"/>
          <w:b/>
          <w:bCs/>
          <w:sz w:val="20"/>
          <w:szCs w:val="20"/>
        </w:rPr>
      </w:pPr>
    </w:p>
    <w:p w14:paraId="4E225846" w14:textId="25C0A916" w:rsidR="0014263F" w:rsidRPr="006570C3" w:rsidRDefault="0014263F" w:rsidP="0014263F">
      <w:pPr>
        <w:tabs>
          <w:tab w:val="left" w:pos="1134"/>
        </w:tabs>
        <w:ind w:left="900" w:hanging="360"/>
        <w:rPr>
          <w:rFonts w:ascii="Arial" w:hAnsi="Arial" w:cs="Arial"/>
          <w:b/>
          <w:bCs/>
          <w:sz w:val="20"/>
          <w:szCs w:val="20"/>
        </w:rPr>
      </w:pPr>
      <w:r w:rsidRPr="006570C3">
        <w:rPr>
          <w:rFonts w:ascii="Arial" w:hAnsi="Arial" w:cs="Arial"/>
          <w:b/>
          <w:bCs/>
          <w:sz w:val="20"/>
          <w:szCs w:val="20"/>
        </w:rPr>
        <w:t>(b)</w:t>
      </w:r>
      <w:r w:rsidRPr="006570C3">
        <w:rPr>
          <w:rFonts w:ascii="Arial" w:hAnsi="Arial" w:cs="Arial"/>
          <w:b/>
          <w:bCs/>
          <w:sz w:val="20"/>
          <w:szCs w:val="20"/>
          <w:cs/>
        </w:rPr>
        <w:tab/>
      </w:r>
      <w:r w:rsidR="00F651C3" w:rsidRPr="006570C3">
        <w:rPr>
          <w:rFonts w:ascii="Arial" w:hAnsi="Arial" w:cs="Arial"/>
          <w:b/>
          <w:bCs/>
          <w:sz w:val="20"/>
          <w:szCs w:val="20"/>
        </w:rPr>
        <w:t>Investments</w:t>
      </w:r>
      <w:r w:rsidRPr="006570C3">
        <w:rPr>
          <w:rFonts w:ascii="Arial" w:hAnsi="Arial" w:cs="Arial"/>
          <w:b/>
          <w:bCs/>
          <w:sz w:val="20"/>
          <w:szCs w:val="20"/>
        </w:rPr>
        <w:t xml:space="preserve"> in joint ventures</w:t>
      </w:r>
    </w:p>
    <w:p w14:paraId="5401B4C6" w14:textId="77777777" w:rsidR="00B24B40" w:rsidRPr="006570C3" w:rsidRDefault="00B24B40" w:rsidP="0014263F">
      <w:pPr>
        <w:ind w:left="900"/>
        <w:jc w:val="both"/>
        <w:rPr>
          <w:rFonts w:ascii="Arial" w:hAnsi="Arial" w:cs="Arial"/>
          <w:sz w:val="16"/>
          <w:szCs w:val="16"/>
        </w:rPr>
      </w:pPr>
    </w:p>
    <w:p w14:paraId="4872F8D2" w14:textId="24FB33DF" w:rsidR="0014263F" w:rsidRPr="006570C3" w:rsidRDefault="0014263F" w:rsidP="0014263F">
      <w:pPr>
        <w:ind w:left="900"/>
        <w:jc w:val="both"/>
        <w:rPr>
          <w:rFonts w:ascii="Arial" w:hAnsi="Arial" w:cs="Arial"/>
          <w:sz w:val="20"/>
          <w:szCs w:val="20"/>
        </w:rPr>
      </w:pPr>
      <w:r w:rsidRPr="006570C3">
        <w:rPr>
          <w:rFonts w:ascii="Arial" w:hAnsi="Arial" w:cs="Arial"/>
          <w:sz w:val="20"/>
          <w:szCs w:val="20"/>
        </w:rPr>
        <w:t xml:space="preserve">The joint ventures listed below have </w:t>
      </w:r>
      <w:r w:rsidR="00D66A34" w:rsidRPr="006570C3">
        <w:rPr>
          <w:rFonts w:ascii="Arial" w:hAnsi="Arial" w:cs="Arial"/>
          <w:sz w:val="20"/>
          <w:szCs w:val="20"/>
        </w:rPr>
        <w:t>ordinary shares</w:t>
      </w:r>
      <w:r w:rsidR="00A66FB4" w:rsidRPr="006570C3">
        <w:rPr>
          <w:rFonts w:ascii="Arial" w:hAnsi="Arial" w:cs="Arial"/>
          <w:sz w:val="20"/>
          <w:szCs w:val="20"/>
        </w:rPr>
        <w:t xml:space="preserve"> </w:t>
      </w:r>
      <w:r w:rsidR="00797137" w:rsidRPr="006570C3">
        <w:rPr>
          <w:rFonts w:ascii="Arial" w:hAnsi="Arial" w:cs="Arial"/>
          <w:sz w:val="20"/>
          <w:szCs w:val="20"/>
        </w:rPr>
        <w:t>which are directly held</w:t>
      </w:r>
      <w:r w:rsidRPr="006570C3">
        <w:rPr>
          <w:rFonts w:ascii="Arial" w:hAnsi="Arial" w:cs="Arial"/>
          <w:sz w:val="20"/>
          <w:szCs w:val="20"/>
        </w:rPr>
        <w:t xml:space="preserve"> by the Group.</w:t>
      </w:r>
    </w:p>
    <w:p w14:paraId="4479B08E" w14:textId="77777777" w:rsidR="00B24B40" w:rsidRPr="006570C3" w:rsidRDefault="00B24B40" w:rsidP="00CF432A">
      <w:pPr>
        <w:ind w:left="900"/>
        <w:rPr>
          <w:rFonts w:ascii="Arial" w:hAnsi="Arial" w:cs="Arial"/>
          <w:sz w:val="16"/>
          <w:szCs w:val="16"/>
        </w:rPr>
      </w:pPr>
    </w:p>
    <w:p w14:paraId="01ADEED0" w14:textId="48803F67" w:rsidR="0014263F" w:rsidRPr="006570C3" w:rsidRDefault="0014263F" w:rsidP="00CF432A">
      <w:pPr>
        <w:ind w:left="900"/>
        <w:rPr>
          <w:rFonts w:ascii="Arial" w:hAnsi="Arial" w:cs="Arial"/>
          <w:sz w:val="20"/>
          <w:szCs w:val="20"/>
        </w:rPr>
      </w:pPr>
      <w:r w:rsidRPr="006570C3">
        <w:rPr>
          <w:rFonts w:ascii="Arial" w:hAnsi="Arial" w:cs="Arial"/>
          <w:sz w:val="20"/>
          <w:szCs w:val="20"/>
        </w:rPr>
        <w:t>Nature of in</w:t>
      </w:r>
      <w:r w:rsidR="00AA2C94" w:rsidRPr="006570C3">
        <w:rPr>
          <w:rFonts w:ascii="Arial" w:hAnsi="Arial" w:cs="Arial"/>
          <w:sz w:val="20"/>
          <w:szCs w:val="20"/>
        </w:rPr>
        <w:t>vestment</w:t>
      </w:r>
      <w:r w:rsidR="001C64BA" w:rsidRPr="006570C3">
        <w:rPr>
          <w:rFonts w:ascii="Arial" w:hAnsi="Arial" w:cs="Arial"/>
          <w:sz w:val="20"/>
          <w:szCs w:val="20"/>
        </w:rPr>
        <w:t>s</w:t>
      </w:r>
      <w:r w:rsidRPr="006570C3">
        <w:rPr>
          <w:rFonts w:ascii="Arial" w:hAnsi="Arial" w:cs="Arial"/>
          <w:sz w:val="20"/>
          <w:szCs w:val="20"/>
        </w:rPr>
        <w:t xml:space="preserve"> in jo</w:t>
      </w:r>
      <w:r w:rsidR="004218F1" w:rsidRPr="006570C3">
        <w:rPr>
          <w:rFonts w:ascii="Arial" w:hAnsi="Arial" w:cs="Arial"/>
          <w:sz w:val="20"/>
          <w:szCs w:val="20"/>
        </w:rPr>
        <w:t xml:space="preserve">int ventures </w:t>
      </w:r>
      <w:r w:rsidR="00AA2C94" w:rsidRPr="006570C3">
        <w:rPr>
          <w:rFonts w:ascii="Arial" w:hAnsi="Arial" w:cs="Arial"/>
          <w:sz w:val="20"/>
          <w:szCs w:val="20"/>
        </w:rPr>
        <w:t xml:space="preserve">as </w:t>
      </w:r>
      <w:r w:rsidR="004218F1" w:rsidRPr="006570C3">
        <w:rPr>
          <w:rFonts w:ascii="Arial" w:hAnsi="Arial" w:cs="Arial"/>
          <w:sz w:val="20"/>
          <w:szCs w:val="20"/>
        </w:rPr>
        <w:t>at 31 December</w:t>
      </w:r>
      <w:r w:rsidRPr="006570C3">
        <w:rPr>
          <w:rFonts w:ascii="Arial" w:hAnsi="Arial" w:cs="Arial"/>
          <w:sz w:val="20"/>
          <w:szCs w:val="20"/>
        </w:rPr>
        <w:t>:</w:t>
      </w:r>
    </w:p>
    <w:p w14:paraId="760A69D7" w14:textId="77777777" w:rsidR="00B24B40" w:rsidRPr="006570C3" w:rsidRDefault="00B24B40" w:rsidP="00CF432A">
      <w:pPr>
        <w:ind w:left="900"/>
        <w:rPr>
          <w:rFonts w:ascii="Arial" w:hAnsi="Arial" w:cs="Arial"/>
          <w:sz w:val="16"/>
          <w:szCs w:val="16"/>
        </w:rPr>
      </w:pPr>
    </w:p>
    <w:tbl>
      <w:tblPr>
        <w:tblW w:w="5000" w:type="pct"/>
        <w:tblLook w:val="0000" w:firstRow="0" w:lastRow="0" w:firstColumn="0" w:lastColumn="0" w:noHBand="0" w:noVBand="0"/>
      </w:tblPr>
      <w:tblGrid>
        <w:gridCol w:w="4125"/>
        <w:gridCol w:w="1404"/>
        <w:gridCol w:w="991"/>
        <w:gridCol w:w="993"/>
        <w:gridCol w:w="1945"/>
      </w:tblGrid>
      <w:tr w:rsidR="006C4D30" w:rsidRPr="006570C3" w14:paraId="7895709B" w14:textId="77777777" w:rsidTr="003F7E21">
        <w:tc>
          <w:tcPr>
            <w:tcW w:w="2181" w:type="pct"/>
            <w:vAlign w:val="bottom"/>
          </w:tcPr>
          <w:p w14:paraId="462FBCE9" w14:textId="77777777" w:rsidR="00AE39CD" w:rsidRPr="006570C3" w:rsidRDefault="00AE39CD" w:rsidP="00E537E3">
            <w:pPr>
              <w:tabs>
                <w:tab w:val="center" w:pos="3402"/>
                <w:tab w:val="center" w:pos="4536"/>
                <w:tab w:val="center" w:pos="5670"/>
                <w:tab w:val="center" w:pos="6804"/>
                <w:tab w:val="right" w:pos="7655"/>
              </w:tabs>
              <w:ind w:left="792" w:right="-72"/>
              <w:jc w:val="center"/>
              <w:rPr>
                <w:rFonts w:ascii="Arial" w:hAnsi="Arial" w:cs="Arial"/>
                <w:b/>
                <w:bCs/>
                <w:sz w:val="18"/>
                <w:szCs w:val="18"/>
                <w:lang w:val="en-US"/>
              </w:rPr>
            </w:pPr>
          </w:p>
        </w:tc>
        <w:tc>
          <w:tcPr>
            <w:tcW w:w="742" w:type="pct"/>
            <w:vAlign w:val="bottom"/>
          </w:tcPr>
          <w:p w14:paraId="4CCDC76D" w14:textId="77777777" w:rsidR="00AE39CD" w:rsidRPr="006570C3" w:rsidRDefault="00AE39CD" w:rsidP="00B06BE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6570C3">
              <w:rPr>
                <w:rFonts w:ascii="Arial" w:hAnsi="Arial" w:cs="Arial"/>
                <w:b/>
                <w:bCs/>
                <w:sz w:val="18"/>
                <w:szCs w:val="18"/>
                <w:lang w:val="en-US"/>
              </w:rPr>
              <w:t>Place of</w:t>
            </w:r>
          </w:p>
          <w:p w14:paraId="7AEBFAD7" w14:textId="5E70C8D9" w:rsidR="00AE39CD" w:rsidRPr="006570C3" w:rsidRDefault="00AE39CD" w:rsidP="00B06BE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6570C3">
              <w:rPr>
                <w:rFonts w:ascii="Arial" w:hAnsi="Arial" w:cs="Arial"/>
                <w:b/>
                <w:bCs/>
                <w:sz w:val="18"/>
                <w:szCs w:val="18"/>
                <w:lang w:val="en-US"/>
              </w:rPr>
              <w:t>Business/</w:t>
            </w:r>
          </w:p>
          <w:p w14:paraId="306F0E3D" w14:textId="4A030B0F" w:rsidR="00AE39CD" w:rsidRPr="006570C3" w:rsidRDefault="00AE39CD" w:rsidP="00B21EDD">
            <w:pPr>
              <w:ind w:right="-72"/>
              <w:jc w:val="center"/>
              <w:rPr>
                <w:rFonts w:ascii="Arial" w:hAnsi="Arial" w:cs="Arial"/>
                <w:b/>
                <w:bCs/>
                <w:sz w:val="18"/>
                <w:szCs w:val="18"/>
                <w:lang w:val="en-US"/>
              </w:rPr>
            </w:pPr>
            <w:r w:rsidRPr="006570C3">
              <w:rPr>
                <w:rFonts w:ascii="Arial" w:hAnsi="Arial" w:cs="Arial"/>
                <w:b/>
                <w:bCs/>
                <w:sz w:val="18"/>
                <w:szCs w:val="18"/>
                <w:lang w:val="en-US"/>
              </w:rPr>
              <w:t>Country of</w:t>
            </w:r>
          </w:p>
        </w:tc>
        <w:tc>
          <w:tcPr>
            <w:tcW w:w="1049" w:type="pct"/>
            <w:gridSpan w:val="2"/>
            <w:vAlign w:val="bottom"/>
          </w:tcPr>
          <w:p w14:paraId="2877A184" w14:textId="0443FF45" w:rsidR="00AE39CD" w:rsidRPr="006570C3" w:rsidRDefault="00AE39CD" w:rsidP="00C66BC3">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8"/>
                <w:szCs w:val="18"/>
                <w:lang w:val="en-US"/>
              </w:rPr>
            </w:pPr>
            <w:r w:rsidRPr="006570C3">
              <w:rPr>
                <w:rFonts w:ascii="Arial" w:hAnsi="Arial" w:cs="Arial"/>
                <w:b/>
                <w:bCs/>
                <w:sz w:val="18"/>
                <w:szCs w:val="18"/>
                <w:lang w:val="en-US"/>
              </w:rPr>
              <w:t>% of ownership interest</w:t>
            </w:r>
          </w:p>
        </w:tc>
        <w:tc>
          <w:tcPr>
            <w:tcW w:w="1028" w:type="pct"/>
            <w:vAlign w:val="bottom"/>
          </w:tcPr>
          <w:p w14:paraId="107C07F1" w14:textId="734B1E00" w:rsidR="00AE39CD" w:rsidRPr="006570C3" w:rsidRDefault="00AE39CD" w:rsidP="00D84944">
            <w:pPr>
              <w:tabs>
                <w:tab w:val="center" w:pos="3402"/>
                <w:tab w:val="center" w:pos="4536"/>
                <w:tab w:val="center" w:pos="5670"/>
                <w:tab w:val="center" w:pos="6804"/>
                <w:tab w:val="right" w:pos="7655"/>
              </w:tabs>
              <w:ind w:right="-72"/>
              <w:jc w:val="center"/>
              <w:rPr>
                <w:rFonts w:ascii="Arial" w:hAnsi="Arial" w:cs="Arial"/>
                <w:b/>
                <w:bCs/>
                <w:sz w:val="18"/>
                <w:szCs w:val="18"/>
                <w:lang w:val="en-US"/>
              </w:rPr>
            </w:pPr>
            <w:r w:rsidRPr="006570C3">
              <w:rPr>
                <w:rFonts w:ascii="Arial" w:hAnsi="Arial" w:cs="Arial"/>
                <w:b/>
                <w:bCs/>
                <w:sz w:val="18"/>
                <w:szCs w:val="18"/>
                <w:lang w:val="en-US"/>
              </w:rPr>
              <w:t>Nature of the</w:t>
            </w:r>
          </w:p>
        </w:tc>
      </w:tr>
      <w:tr w:rsidR="006C4D30" w:rsidRPr="006570C3" w14:paraId="6D5621FC" w14:textId="77777777" w:rsidTr="003F7E21">
        <w:tc>
          <w:tcPr>
            <w:tcW w:w="2181" w:type="pct"/>
            <w:vAlign w:val="bottom"/>
          </w:tcPr>
          <w:p w14:paraId="08AF545E" w14:textId="76F5BC1D" w:rsidR="00AE39CD" w:rsidRPr="006570C3" w:rsidRDefault="00DB74EB" w:rsidP="00E537E3">
            <w:pPr>
              <w:pBdr>
                <w:bottom w:val="single" w:sz="4" w:space="1" w:color="auto"/>
              </w:pBdr>
              <w:tabs>
                <w:tab w:val="center" w:pos="3402"/>
                <w:tab w:val="center" w:pos="4536"/>
                <w:tab w:val="center" w:pos="5670"/>
                <w:tab w:val="center" w:pos="6804"/>
                <w:tab w:val="right" w:pos="7655"/>
              </w:tabs>
              <w:ind w:left="792" w:right="-72"/>
              <w:jc w:val="center"/>
              <w:rPr>
                <w:rFonts w:ascii="Arial" w:hAnsi="Arial" w:cs="Arial"/>
                <w:b/>
                <w:bCs/>
                <w:sz w:val="18"/>
                <w:szCs w:val="18"/>
              </w:rPr>
            </w:pPr>
            <w:r w:rsidRPr="006570C3">
              <w:rPr>
                <w:rFonts w:ascii="Arial" w:hAnsi="Arial" w:cs="Arial"/>
                <w:b/>
                <w:bCs/>
                <w:sz w:val="18"/>
                <w:szCs w:val="18"/>
                <w:lang w:val="en-US"/>
              </w:rPr>
              <w:t>Name of entity</w:t>
            </w:r>
          </w:p>
        </w:tc>
        <w:tc>
          <w:tcPr>
            <w:tcW w:w="742" w:type="pct"/>
            <w:vAlign w:val="bottom"/>
          </w:tcPr>
          <w:p w14:paraId="5D4311B4" w14:textId="71CC0926" w:rsidR="00AE39CD" w:rsidRPr="006570C3" w:rsidRDefault="00AE39CD" w:rsidP="00BD776E">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6570C3">
              <w:rPr>
                <w:rFonts w:ascii="Arial" w:hAnsi="Arial" w:cs="Arial"/>
                <w:b/>
                <w:bCs/>
                <w:sz w:val="18"/>
                <w:szCs w:val="18"/>
                <w:lang w:val="en-US"/>
              </w:rPr>
              <w:t>incorporation</w:t>
            </w:r>
          </w:p>
        </w:tc>
        <w:tc>
          <w:tcPr>
            <w:tcW w:w="524" w:type="pct"/>
            <w:vAlign w:val="bottom"/>
          </w:tcPr>
          <w:p w14:paraId="710AFF41" w14:textId="1E73CF97" w:rsidR="00AE39CD" w:rsidRPr="006570C3" w:rsidRDefault="00AE39CD" w:rsidP="002E047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570C3">
              <w:rPr>
                <w:rFonts w:ascii="Arial" w:hAnsi="Arial" w:cs="Arial"/>
                <w:b/>
                <w:bCs/>
                <w:sz w:val="18"/>
                <w:szCs w:val="18"/>
              </w:rPr>
              <w:t>201</w:t>
            </w:r>
            <w:r w:rsidR="00B06B1F" w:rsidRPr="006570C3">
              <w:rPr>
                <w:rFonts w:ascii="Arial" w:hAnsi="Arial" w:cs="Arial"/>
                <w:b/>
                <w:bCs/>
                <w:sz w:val="18"/>
                <w:szCs w:val="18"/>
              </w:rPr>
              <w:t>9</w:t>
            </w:r>
          </w:p>
        </w:tc>
        <w:tc>
          <w:tcPr>
            <w:tcW w:w="525" w:type="pct"/>
          </w:tcPr>
          <w:p w14:paraId="57790147" w14:textId="66D5C309" w:rsidR="00AE39CD" w:rsidRPr="006570C3" w:rsidRDefault="00AE39CD" w:rsidP="002E0475">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8"/>
                <w:szCs w:val="18"/>
                <w:lang w:val="en-US"/>
              </w:rPr>
            </w:pPr>
            <w:r w:rsidRPr="006570C3">
              <w:rPr>
                <w:rFonts w:ascii="Arial" w:hAnsi="Arial" w:cs="Arial"/>
                <w:b/>
                <w:bCs/>
                <w:sz w:val="18"/>
                <w:szCs w:val="18"/>
                <w:lang w:val="en-US"/>
              </w:rPr>
              <w:t>201</w:t>
            </w:r>
            <w:r w:rsidR="00B06B1F" w:rsidRPr="006570C3">
              <w:rPr>
                <w:rFonts w:ascii="Arial" w:hAnsi="Arial" w:cs="Arial"/>
                <w:b/>
                <w:bCs/>
                <w:sz w:val="18"/>
                <w:szCs w:val="18"/>
                <w:lang w:val="en-US"/>
              </w:rPr>
              <w:t>8</w:t>
            </w:r>
          </w:p>
        </w:tc>
        <w:tc>
          <w:tcPr>
            <w:tcW w:w="1028" w:type="pct"/>
            <w:vAlign w:val="bottom"/>
          </w:tcPr>
          <w:p w14:paraId="4DEF4AC9" w14:textId="019EEB97" w:rsidR="00AE39CD" w:rsidRPr="006570C3" w:rsidRDefault="00AE39CD" w:rsidP="00BB471B">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8"/>
                <w:szCs w:val="18"/>
                <w:cs/>
              </w:rPr>
            </w:pPr>
            <w:r w:rsidRPr="006570C3">
              <w:rPr>
                <w:rFonts w:ascii="Arial" w:hAnsi="Arial" w:cs="Arial"/>
                <w:b/>
                <w:bCs/>
                <w:sz w:val="18"/>
                <w:szCs w:val="18"/>
              </w:rPr>
              <w:t>business</w:t>
            </w:r>
          </w:p>
        </w:tc>
      </w:tr>
      <w:tr w:rsidR="006C4D30" w:rsidRPr="006570C3" w14:paraId="39F09B99" w14:textId="77777777" w:rsidTr="003F7E21">
        <w:tc>
          <w:tcPr>
            <w:tcW w:w="2181" w:type="pct"/>
          </w:tcPr>
          <w:p w14:paraId="1C62B5F6" w14:textId="77777777" w:rsidR="00AE39CD" w:rsidRPr="006570C3" w:rsidRDefault="00AE39CD" w:rsidP="00E537E3">
            <w:pPr>
              <w:tabs>
                <w:tab w:val="left" w:pos="1134"/>
                <w:tab w:val="left" w:pos="1276"/>
                <w:tab w:val="center" w:pos="3402"/>
                <w:tab w:val="center" w:pos="4536"/>
                <w:tab w:val="center" w:pos="5670"/>
                <w:tab w:val="center" w:pos="6804"/>
                <w:tab w:val="right" w:pos="7655"/>
              </w:tabs>
              <w:ind w:left="792" w:right="-72"/>
              <w:rPr>
                <w:rFonts w:ascii="Arial" w:hAnsi="Arial" w:cs="Arial"/>
                <w:sz w:val="12"/>
                <w:szCs w:val="12"/>
                <w:lang w:val="en-US"/>
              </w:rPr>
            </w:pPr>
          </w:p>
        </w:tc>
        <w:tc>
          <w:tcPr>
            <w:tcW w:w="742" w:type="pct"/>
          </w:tcPr>
          <w:p w14:paraId="11EB6A1F" w14:textId="77777777" w:rsidR="00AE39CD" w:rsidRPr="006570C3" w:rsidRDefault="00AE39CD"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524" w:type="pct"/>
          </w:tcPr>
          <w:p w14:paraId="0F52F33E" w14:textId="77777777" w:rsidR="00AE39CD" w:rsidRPr="006570C3" w:rsidRDefault="00AE39CD"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525" w:type="pct"/>
          </w:tcPr>
          <w:p w14:paraId="31A9CE25" w14:textId="77777777" w:rsidR="00AE39CD" w:rsidRPr="006570C3" w:rsidRDefault="00AE39CD"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1028" w:type="pct"/>
          </w:tcPr>
          <w:p w14:paraId="7C4A4C0A" w14:textId="5832D888" w:rsidR="00AE39CD" w:rsidRPr="006570C3" w:rsidRDefault="00AE39CD"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r>
      <w:tr w:rsidR="006C4D30" w:rsidRPr="006570C3" w14:paraId="6128E4E9" w14:textId="77777777" w:rsidTr="003F7E21">
        <w:tc>
          <w:tcPr>
            <w:tcW w:w="2181" w:type="pct"/>
          </w:tcPr>
          <w:p w14:paraId="352C30A5" w14:textId="040E6EB5" w:rsidR="003A7AA1" w:rsidRPr="006570C3" w:rsidRDefault="003A7AA1" w:rsidP="00B21EDD">
            <w:pPr>
              <w:tabs>
                <w:tab w:val="left" w:pos="3295"/>
                <w:tab w:val="left" w:pos="9744"/>
              </w:tabs>
              <w:ind w:left="792" w:right="-72"/>
              <w:contextualSpacing/>
              <w:rPr>
                <w:rFonts w:ascii="Arial" w:hAnsi="Arial" w:cs="Arial"/>
                <w:b/>
                <w:bCs/>
                <w:sz w:val="18"/>
                <w:szCs w:val="18"/>
                <w:u w:val="single"/>
              </w:rPr>
            </w:pPr>
            <w:r w:rsidRPr="006570C3">
              <w:rPr>
                <w:rFonts w:ascii="Arial" w:hAnsi="Arial" w:cs="Arial"/>
                <w:b/>
                <w:bCs/>
                <w:sz w:val="18"/>
                <w:szCs w:val="18"/>
                <w:u w:val="single"/>
              </w:rPr>
              <w:t>Joint ventures of the Company</w:t>
            </w:r>
          </w:p>
        </w:tc>
        <w:tc>
          <w:tcPr>
            <w:tcW w:w="742" w:type="pct"/>
          </w:tcPr>
          <w:p w14:paraId="7B52FB76" w14:textId="77777777" w:rsidR="003A7AA1" w:rsidRPr="006570C3" w:rsidRDefault="003A7AA1"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524" w:type="pct"/>
          </w:tcPr>
          <w:p w14:paraId="3985CFAF" w14:textId="77777777" w:rsidR="003A7AA1" w:rsidRPr="006570C3" w:rsidRDefault="003A7AA1"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525" w:type="pct"/>
          </w:tcPr>
          <w:p w14:paraId="5D7D431D" w14:textId="77777777" w:rsidR="003A7AA1" w:rsidRPr="006570C3" w:rsidRDefault="003A7AA1"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028" w:type="pct"/>
          </w:tcPr>
          <w:p w14:paraId="2984A7DF" w14:textId="77777777" w:rsidR="003A7AA1" w:rsidRPr="006570C3" w:rsidRDefault="003A7AA1" w:rsidP="00B21EDD">
            <w:pPr>
              <w:ind w:left="106" w:right="-72" w:hanging="106"/>
              <w:rPr>
                <w:rFonts w:ascii="Arial" w:hAnsi="Arial" w:cs="Arial"/>
                <w:sz w:val="18"/>
                <w:szCs w:val="18"/>
                <w:lang w:val="en-US"/>
              </w:rPr>
            </w:pPr>
          </w:p>
        </w:tc>
      </w:tr>
      <w:tr w:rsidR="006C4D30" w:rsidRPr="006570C3" w14:paraId="5205EB5E" w14:textId="77777777" w:rsidTr="003F7E21">
        <w:tc>
          <w:tcPr>
            <w:tcW w:w="2181" w:type="pct"/>
          </w:tcPr>
          <w:p w14:paraId="0F75014E" w14:textId="77777777" w:rsidR="00AE7444" w:rsidRPr="006570C3" w:rsidRDefault="00AE7444" w:rsidP="00B21EDD">
            <w:pPr>
              <w:tabs>
                <w:tab w:val="left" w:pos="3295"/>
                <w:tab w:val="left" w:pos="9744"/>
              </w:tabs>
              <w:ind w:left="792" w:right="-72"/>
              <w:contextualSpacing/>
              <w:rPr>
                <w:rFonts w:ascii="Arial" w:hAnsi="Arial" w:cs="Arial"/>
                <w:sz w:val="12"/>
                <w:szCs w:val="12"/>
              </w:rPr>
            </w:pPr>
          </w:p>
        </w:tc>
        <w:tc>
          <w:tcPr>
            <w:tcW w:w="742" w:type="pct"/>
          </w:tcPr>
          <w:p w14:paraId="16BFD0A0" w14:textId="77777777" w:rsidR="00AE7444" w:rsidRPr="006570C3" w:rsidRDefault="00AE7444"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524" w:type="pct"/>
          </w:tcPr>
          <w:p w14:paraId="57B341F2" w14:textId="77777777" w:rsidR="00AE7444" w:rsidRPr="006570C3" w:rsidRDefault="00AE7444"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525" w:type="pct"/>
          </w:tcPr>
          <w:p w14:paraId="12F5C71F" w14:textId="77777777" w:rsidR="00AE7444" w:rsidRPr="006570C3" w:rsidRDefault="00AE7444"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028" w:type="pct"/>
          </w:tcPr>
          <w:p w14:paraId="79E49A71" w14:textId="77777777" w:rsidR="00AE7444" w:rsidRPr="006570C3" w:rsidRDefault="00AE7444" w:rsidP="00B21EDD">
            <w:pPr>
              <w:ind w:left="106" w:right="-72" w:hanging="106"/>
              <w:rPr>
                <w:rFonts w:ascii="Arial" w:hAnsi="Arial" w:cs="Arial"/>
                <w:sz w:val="12"/>
                <w:szCs w:val="12"/>
                <w:lang w:val="en-US"/>
              </w:rPr>
            </w:pPr>
          </w:p>
        </w:tc>
      </w:tr>
      <w:tr w:rsidR="002A6608" w:rsidRPr="006570C3" w14:paraId="32176A4B" w14:textId="77777777" w:rsidTr="003F7E21">
        <w:tc>
          <w:tcPr>
            <w:tcW w:w="2181" w:type="pct"/>
          </w:tcPr>
          <w:p w14:paraId="5E8E07A9" w14:textId="5BA1D95E" w:rsidR="002A6608" w:rsidRPr="006570C3" w:rsidRDefault="002A6608" w:rsidP="002A6608">
            <w:pPr>
              <w:tabs>
                <w:tab w:val="left" w:pos="3295"/>
                <w:tab w:val="left" w:pos="9744"/>
              </w:tabs>
              <w:ind w:left="792" w:right="-72"/>
              <w:contextualSpacing/>
              <w:rPr>
                <w:rFonts w:ascii="Arial" w:hAnsi="Arial" w:cs="Arial"/>
                <w:sz w:val="18"/>
                <w:szCs w:val="18"/>
              </w:rPr>
            </w:pPr>
            <w:r w:rsidRPr="006570C3">
              <w:rPr>
                <w:rFonts w:ascii="Arial" w:hAnsi="Arial" w:cs="Arial"/>
                <w:sz w:val="18"/>
                <w:szCs w:val="18"/>
              </w:rPr>
              <w:t>B.Grimm Sena Solar Power Limited</w:t>
            </w:r>
          </w:p>
        </w:tc>
        <w:tc>
          <w:tcPr>
            <w:tcW w:w="742" w:type="pct"/>
          </w:tcPr>
          <w:p w14:paraId="09C8B863"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6570C3">
              <w:rPr>
                <w:rFonts w:ascii="Arial" w:hAnsi="Arial" w:cs="Arial"/>
                <w:sz w:val="18"/>
                <w:szCs w:val="18"/>
              </w:rPr>
              <w:t>Thailand</w:t>
            </w:r>
          </w:p>
        </w:tc>
        <w:tc>
          <w:tcPr>
            <w:tcW w:w="524" w:type="pct"/>
          </w:tcPr>
          <w:p w14:paraId="74566735" w14:textId="1CFA08AE"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6570C3">
              <w:rPr>
                <w:rFonts w:ascii="Arial" w:hAnsi="Arial" w:cs="Arial"/>
                <w:sz w:val="18"/>
                <w:szCs w:val="18"/>
              </w:rPr>
              <w:t>49.00</w:t>
            </w:r>
          </w:p>
        </w:tc>
        <w:tc>
          <w:tcPr>
            <w:tcW w:w="525" w:type="pct"/>
          </w:tcPr>
          <w:p w14:paraId="39274B16" w14:textId="03548F39"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6570C3">
              <w:rPr>
                <w:rFonts w:ascii="Arial" w:hAnsi="Arial" w:cs="Arial"/>
                <w:sz w:val="18"/>
                <w:szCs w:val="18"/>
              </w:rPr>
              <w:t>49.00</w:t>
            </w:r>
          </w:p>
        </w:tc>
        <w:tc>
          <w:tcPr>
            <w:tcW w:w="1028" w:type="pct"/>
          </w:tcPr>
          <w:p w14:paraId="31C253C4" w14:textId="58E1A808" w:rsidR="002A6608" w:rsidRPr="006570C3" w:rsidRDefault="002A6608" w:rsidP="002A6608">
            <w:pPr>
              <w:ind w:left="106" w:right="-72" w:hanging="106"/>
              <w:rPr>
                <w:rFonts w:ascii="Arial" w:hAnsi="Arial" w:cs="Arial"/>
                <w:sz w:val="18"/>
                <w:szCs w:val="18"/>
              </w:rPr>
            </w:pPr>
            <w:r w:rsidRPr="006570C3">
              <w:rPr>
                <w:rFonts w:ascii="Arial" w:hAnsi="Arial" w:cs="Arial"/>
                <w:sz w:val="18"/>
                <w:szCs w:val="18"/>
                <w:lang w:val="en-US"/>
              </w:rPr>
              <w:t>Investing in</w:t>
            </w:r>
            <w:r w:rsidRPr="006570C3">
              <w:rPr>
                <w:rFonts w:ascii="Arial" w:hAnsi="Arial" w:cs="Arial"/>
                <w:sz w:val="18"/>
                <w:szCs w:val="18"/>
                <w:cs/>
                <w:lang w:val="en-US"/>
              </w:rPr>
              <w:t xml:space="preserve"> </w:t>
            </w:r>
            <w:r w:rsidRPr="006570C3">
              <w:rPr>
                <w:rFonts w:ascii="Arial" w:hAnsi="Arial" w:cs="Arial"/>
                <w:sz w:val="18"/>
                <w:szCs w:val="18"/>
                <w:lang w:val="en-US"/>
              </w:rPr>
              <w:t>business of generati</w:t>
            </w:r>
            <w:r w:rsidR="006413E8" w:rsidRPr="006570C3">
              <w:rPr>
                <w:rFonts w:ascii="Arial" w:hAnsi="Arial" w:cs="Arial"/>
                <w:sz w:val="18"/>
                <w:szCs w:val="18"/>
                <w:lang w:val="en-US"/>
              </w:rPr>
              <w:t>ng</w:t>
            </w:r>
            <w:r w:rsidRPr="006570C3">
              <w:rPr>
                <w:rFonts w:ascii="Arial" w:hAnsi="Arial" w:cs="Arial"/>
                <w:sz w:val="18"/>
                <w:szCs w:val="18"/>
                <w:lang w:val="en-US"/>
              </w:rPr>
              <w:t xml:space="preserve"> and distribution of </w:t>
            </w:r>
            <w:r w:rsidRPr="006570C3">
              <w:rPr>
                <w:rFonts w:ascii="Arial" w:hAnsi="Arial" w:cs="Arial"/>
                <w:sz w:val="18"/>
                <w:szCs w:val="18"/>
                <w:cs/>
                <w:lang w:val="en-US"/>
              </w:rPr>
              <w:br/>
            </w:r>
            <w:r w:rsidRPr="006570C3">
              <w:rPr>
                <w:rFonts w:ascii="Arial" w:hAnsi="Arial" w:cs="Arial"/>
                <w:sz w:val="18"/>
                <w:szCs w:val="18"/>
                <w:lang w:val="en-US"/>
              </w:rPr>
              <w:t xml:space="preserve">electricity from </w:t>
            </w:r>
            <w:r w:rsidRPr="006570C3">
              <w:rPr>
                <w:rFonts w:ascii="Arial" w:hAnsi="Arial" w:cs="Arial"/>
                <w:sz w:val="18"/>
                <w:szCs w:val="18"/>
                <w:cs/>
                <w:lang w:val="en-US"/>
              </w:rPr>
              <w:br/>
            </w:r>
            <w:r w:rsidRPr="006570C3">
              <w:rPr>
                <w:rFonts w:ascii="Arial" w:hAnsi="Arial" w:cs="Arial"/>
                <w:sz w:val="18"/>
                <w:szCs w:val="18"/>
                <w:lang w:val="en-US"/>
              </w:rPr>
              <w:t>solar power</w:t>
            </w:r>
          </w:p>
        </w:tc>
      </w:tr>
      <w:tr w:rsidR="002A6608" w:rsidRPr="006570C3" w14:paraId="7A254F64" w14:textId="77777777" w:rsidTr="003F7E21">
        <w:tc>
          <w:tcPr>
            <w:tcW w:w="2181" w:type="pct"/>
          </w:tcPr>
          <w:p w14:paraId="24DCF735" w14:textId="77777777" w:rsidR="002A6608" w:rsidRPr="006570C3" w:rsidRDefault="002A6608" w:rsidP="002A6608">
            <w:pPr>
              <w:tabs>
                <w:tab w:val="left" w:pos="3295"/>
                <w:tab w:val="left" w:pos="9744"/>
              </w:tabs>
              <w:ind w:left="792" w:right="-72"/>
              <w:contextualSpacing/>
              <w:rPr>
                <w:rFonts w:ascii="Arial" w:hAnsi="Arial" w:cs="Arial"/>
                <w:sz w:val="12"/>
                <w:szCs w:val="12"/>
              </w:rPr>
            </w:pPr>
          </w:p>
        </w:tc>
        <w:tc>
          <w:tcPr>
            <w:tcW w:w="742" w:type="pct"/>
          </w:tcPr>
          <w:p w14:paraId="4C047E9A"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524" w:type="pct"/>
          </w:tcPr>
          <w:p w14:paraId="6379A552"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525" w:type="pct"/>
          </w:tcPr>
          <w:p w14:paraId="4CC830A7"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028" w:type="pct"/>
          </w:tcPr>
          <w:p w14:paraId="36FF45CB" w14:textId="77777777" w:rsidR="002A6608" w:rsidRPr="006570C3" w:rsidRDefault="002A6608" w:rsidP="002A6608">
            <w:pPr>
              <w:ind w:left="106" w:right="-72" w:hanging="106"/>
              <w:rPr>
                <w:rFonts w:ascii="Arial" w:hAnsi="Arial" w:cs="Arial"/>
                <w:sz w:val="12"/>
                <w:szCs w:val="12"/>
                <w:lang w:val="en-US"/>
              </w:rPr>
            </w:pPr>
          </w:p>
        </w:tc>
      </w:tr>
      <w:tr w:rsidR="002A6608" w:rsidRPr="006570C3" w14:paraId="060619E9" w14:textId="77777777" w:rsidTr="003F7E21">
        <w:tc>
          <w:tcPr>
            <w:tcW w:w="2181" w:type="pct"/>
          </w:tcPr>
          <w:p w14:paraId="2F66BA19" w14:textId="588B1596" w:rsidR="002A6608" w:rsidRPr="006570C3" w:rsidRDefault="002A6608" w:rsidP="002A6608">
            <w:pPr>
              <w:tabs>
                <w:tab w:val="left" w:pos="3295"/>
                <w:tab w:val="left" w:pos="9744"/>
              </w:tabs>
              <w:ind w:left="792" w:right="-72"/>
              <w:contextualSpacing/>
              <w:rPr>
                <w:rFonts w:ascii="Arial" w:hAnsi="Arial" w:cs="Arial"/>
                <w:sz w:val="18"/>
                <w:szCs w:val="18"/>
              </w:rPr>
            </w:pPr>
            <w:r w:rsidRPr="006570C3">
              <w:rPr>
                <w:rFonts w:ascii="Arial" w:hAnsi="Arial" w:cs="Arial"/>
                <w:sz w:val="18"/>
                <w:szCs w:val="18"/>
              </w:rPr>
              <w:t xml:space="preserve">with subsidiaries as follows: </w:t>
            </w:r>
          </w:p>
        </w:tc>
        <w:tc>
          <w:tcPr>
            <w:tcW w:w="742" w:type="pct"/>
          </w:tcPr>
          <w:p w14:paraId="12FE0A8E"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524" w:type="pct"/>
          </w:tcPr>
          <w:p w14:paraId="36E7A947"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525" w:type="pct"/>
          </w:tcPr>
          <w:p w14:paraId="7055CB67"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028" w:type="pct"/>
          </w:tcPr>
          <w:p w14:paraId="26691A9E"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rPr>
                <w:rFonts w:ascii="Arial" w:hAnsi="Arial" w:cs="Arial"/>
                <w:sz w:val="18"/>
                <w:szCs w:val="18"/>
                <w:lang w:val="en-US"/>
              </w:rPr>
            </w:pPr>
          </w:p>
        </w:tc>
      </w:tr>
      <w:tr w:rsidR="002A6608" w:rsidRPr="006570C3" w14:paraId="3D69D066" w14:textId="77777777" w:rsidTr="003F7E21">
        <w:tc>
          <w:tcPr>
            <w:tcW w:w="2181" w:type="pct"/>
          </w:tcPr>
          <w:p w14:paraId="2D7780A1" w14:textId="77777777" w:rsidR="002A6608" w:rsidRPr="006570C3" w:rsidRDefault="002A6608" w:rsidP="002A6608">
            <w:pPr>
              <w:tabs>
                <w:tab w:val="left" w:pos="3295"/>
                <w:tab w:val="left" w:pos="9744"/>
              </w:tabs>
              <w:ind w:left="792" w:right="-72"/>
              <w:contextualSpacing/>
              <w:rPr>
                <w:rFonts w:ascii="Arial" w:hAnsi="Arial" w:cs="Arial"/>
                <w:sz w:val="12"/>
                <w:szCs w:val="12"/>
              </w:rPr>
            </w:pPr>
          </w:p>
        </w:tc>
        <w:tc>
          <w:tcPr>
            <w:tcW w:w="742" w:type="pct"/>
          </w:tcPr>
          <w:p w14:paraId="5C8E75AE"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524" w:type="pct"/>
          </w:tcPr>
          <w:p w14:paraId="60458234"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525" w:type="pct"/>
          </w:tcPr>
          <w:p w14:paraId="65A0F79B"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028" w:type="pct"/>
          </w:tcPr>
          <w:p w14:paraId="6B47D2AB"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rPr>
                <w:rFonts w:ascii="Arial" w:hAnsi="Arial" w:cs="Arial"/>
                <w:sz w:val="12"/>
                <w:szCs w:val="12"/>
                <w:lang w:val="en-US"/>
              </w:rPr>
            </w:pPr>
          </w:p>
        </w:tc>
      </w:tr>
      <w:tr w:rsidR="002A6608" w:rsidRPr="006570C3" w14:paraId="427A80EB" w14:textId="77777777" w:rsidTr="003F7E21">
        <w:tc>
          <w:tcPr>
            <w:tcW w:w="2181" w:type="pct"/>
          </w:tcPr>
          <w:p w14:paraId="7403043C" w14:textId="47C29316" w:rsidR="002A6608" w:rsidRPr="006570C3" w:rsidRDefault="002A6608" w:rsidP="002A6608">
            <w:pPr>
              <w:tabs>
                <w:tab w:val="left" w:pos="3295"/>
                <w:tab w:val="left" w:pos="9744"/>
              </w:tabs>
              <w:ind w:left="792" w:right="-72"/>
              <w:contextualSpacing/>
              <w:rPr>
                <w:rFonts w:ascii="Arial" w:hAnsi="Arial" w:cs="Arial"/>
                <w:sz w:val="18"/>
                <w:szCs w:val="18"/>
              </w:rPr>
            </w:pPr>
            <w:r w:rsidRPr="006570C3">
              <w:rPr>
                <w:rFonts w:ascii="Arial" w:hAnsi="Arial" w:cs="Arial"/>
                <w:sz w:val="18"/>
                <w:szCs w:val="18"/>
              </w:rPr>
              <w:t xml:space="preserve">   - Solarwa Company Limited</w:t>
            </w:r>
          </w:p>
        </w:tc>
        <w:tc>
          <w:tcPr>
            <w:tcW w:w="742" w:type="pct"/>
          </w:tcPr>
          <w:p w14:paraId="32C65DFF"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524" w:type="pct"/>
          </w:tcPr>
          <w:p w14:paraId="7F10BE33"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525" w:type="pct"/>
          </w:tcPr>
          <w:p w14:paraId="54DD30D9"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p>
        </w:tc>
        <w:tc>
          <w:tcPr>
            <w:tcW w:w="1028" w:type="pct"/>
          </w:tcPr>
          <w:p w14:paraId="405D9E11" w14:textId="5252FDBE" w:rsidR="002A6608" w:rsidRPr="006570C3" w:rsidRDefault="002A6608" w:rsidP="002A6608">
            <w:pPr>
              <w:tabs>
                <w:tab w:val="left" w:pos="1134"/>
                <w:tab w:val="left" w:pos="1276"/>
                <w:tab w:val="center" w:pos="3402"/>
                <w:tab w:val="center" w:pos="4536"/>
                <w:tab w:val="center" w:pos="5670"/>
                <w:tab w:val="center" w:pos="6804"/>
                <w:tab w:val="right" w:pos="7655"/>
              </w:tabs>
              <w:ind w:right="-72"/>
              <w:rPr>
                <w:rFonts w:ascii="Arial" w:hAnsi="Arial" w:cs="Arial"/>
                <w:sz w:val="18"/>
                <w:szCs w:val="18"/>
                <w:lang w:val="en-US"/>
              </w:rPr>
            </w:pPr>
          </w:p>
        </w:tc>
      </w:tr>
      <w:tr w:rsidR="002A6608" w:rsidRPr="006570C3" w14:paraId="71CF920A" w14:textId="77777777" w:rsidTr="003F7E21">
        <w:tc>
          <w:tcPr>
            <w:tcW w:w="2181" w:type="pct"/>
          </w:tcPr>
          <w:p w14:paraId="70B08AC3" w14:textId="56295FDA" w:rsidR="002A6608" w:rsidRPr="006570C3" w:rsidRDefault="002A6608" w:rsidP="002A6608">
            <w:pPr>
              <w:tabs>
                <w:tab w:val="left" w:pos="3295"/>
                <w:tab w:val="left" w:pos="9744"/>
              </w:tabs>
              <w:ind w:left="792" w:right="-72"/>
              <w:contextualSpacing/>
              <w:rPr>
                <w:rFonts w:ascii="Arial" w:hAnsi="Arial" w:cs="Arial"/>
                <w:sz w:val="18"/>
                <w:szCs w:val="18"/>
              </w:rPr>
            </w:pPr>
            <w:r w:rsidRPr="006570C3">
              <w:rPr>
                <w:rFonts w:ascii="Arial" w:hAnsi="Arial" w:cs="Arial"/>
                <w:sz w:val="18"/>
                <w:szCs w:val="18"/>
              </w:rPr>
              <w:t xml:space="preserve">   - TPS Commercial Company Limited</w:t>
            </w:r>
          </w:p>
        </w:tc>
        <w:tc>
          <w:tcPr>
            <w:tcW w:w="742" w:type="pct"/>
          </w:tcPr>
          <w:p w14:paraId="3FC86169"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524" w:type="pct"/>
          </w:tcPr>
          <w:p w14:paraId="054DDBAE"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525" w:type="pct"/>
          </w:tcPr>
          <w:p w14:paraId="752EE877"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p>
        </w:tc>
        <w:tc>
          <w:tcPr>
            <w:tcW w:w="1028" w:type="pct"/>
          </w:tcPr>
          <w:p w14:paraId="16F15038" w14:textId="44A7D1F8" w:rsidR="002A6608" w:rsidRPr="006570C3" w:rsidRDefault="002A6608" w:rsidP="002A6608">
            <w:pPr>
              <w:tabs>
                <w:tab w:val="left" w:pos="1134"/>
                <w:tab w:val="left" w:pos="1276"/>
                <w:tab w:val="center" w:pos="3402"/>
                <w:tab w:val="center" w:pos="4536"/>
                <w:tab w:val="center" w:pos="5670"/>
                <w:tab w:val="center" w:pos="6804"/>
                <w:tab w:val="right" w:pos="7655"/>
              </w:tabs>
              <w:ind w:right="-72"/>
              <w:rPr>
                <w:rFonts w:ascii="Arial" w:hAnsi="Arial" w:cs="Arial"/>
                <w:sz w:val="18"/>
                <w:szCs w:val="18"/>
                <w:lang w:val="en-US"/>
              </w:rPr>
            </w:pPr>
          </w:p>
        </w:tc>
      </w:tr>
      <w:tr w:rsidR="002A6608" w:rsidRPr="006570C3" w14:paraId="11A022CC" w14:textId="77777777" w:rsidTr="003F7E21">
        <w:tc>
          <w:tcPr>
            <w:tcW w:w="2181" w:type="pct"/>
          </w:tcPr>
          <w:p w14:paraId="290E0A7A" w14:textId="77777777" w:rsidR="002A6608" w:rsidRPr="006570C3" w:rsidRDefault="002A6608" w:rsidP="002A6608">
            <w:pPr>
              <w:tabs>
                <w:tab w:val="left" w:pos="3295"/>
                <w:tab w:val="left" w:pos="9744"/>
              </w:tabs>
              <w:ind w:left="792" w:right="-72"/>
              <w:contextualSpacing/>
              <w:rPr>
                <w:rFonts w:ascii="Arial" w:hAnsi="Arial" w:cs="Arial"/>
                <w:sz w:val="12"/>
                <w:szCs w:val="12"/>
              </w:rPr>
            </w:pPr>
          </w:p>
        </w:tc>
        <w:tc>
          <w:tcPr>
            <w:tcW w:w="742" w:type="pct"/>
          </w:tcPr>
          <w:p w14:paraId="1AB4AE5C"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524" w:type="pct"/>
          </w:tcPr>
          <w:p w14:paraId="2091B034"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525" w:type="pct"/>
          </w:tcPr>
          <w:p w14:paraId="102177E3"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1028" w:type="pct"/>
          </w:tcPr>
          <w:p w14:paraId="6F00ED65"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rPr>
                <w:rFonts w:ascii="Arial" w:hAnsi="Arial" w:cs="Arial"/>
                <w:sz w:val="12"/>
                <w:szCs w:val="12"/>
                <w:lang w:val="en-US"/>
              </w:rPr>
            </w:pPr>
          </w:p>
        </w:tc>
      </w:tr>
      <w:tr w:rsidR="002A6608" w:rsidRPr="006570C3" w14:paraId="0528C3D2" w14:textId="77777777" w:rsidTr="003F7E21">
        <w:tc>
          <w:tcPr>
            <w:tcW w:w="2181" w:type="pct"/>
          </w:tcPr>
          <w:p w14:paraId="37792428" w14:textId="35634086" w:rsidR="002A6608" w:rsidRPr="006570C3" w:rsidRDefault="002A6608" w:rsidP="002A6608">
            <w:pPr>
              <w:tabs>
                <w:tab w:val="left" w:pos="3295"/>
                <w:tab w:val="left" w:pos="9744"/>
              </w:tabs>
              <w:ind w:left="792" w:right="-72"/>
              <w:contextualSpacing/>
              <w:rPr>
                <w:rFonts w:ascii="Arial" w:hAnsi="Arial" w:cs="Arial"/>
                <w:sz w:val="18"/>
                <w:szCs w:val="18"/>
                <w:lang w:val="en-US"/>
              </w:rPr>
            </w:pPr>
            <w:r w:rsidRPr="006570C3">
              <w:rPr>
                <w:rFonts w:ascii="Arial" w:hAnsi="Arial" w:cs="Arial"/>
                <w:sz w:val="18"/>
                <w:szCs w:val="18"/>
                <w:lang w:val="en-US"/>
              </w:rPr>
              <w:t>B.Grimm Power (Poipet) Co.,Ltd.</w:t>
            </w:r>
          </w:p>
          <w:p w14:paraId="33F0213E" w14:textId="77777777" w:rsidR="002A6608" w:rsidRPr="006570C3" w:rsidRDefault="002A6608" w:rsidP="002A6608">
            <w:pPr>
              <w:tabs>
                <w:tab w:val="left" w:pos="3295"/>
                <w:tab w:val="left" w:pos="9744"/>
              </w:tabs>
              <w:ind w:left="792" w:right="-72"/>
              <w:contextualSpacing/>
              <w:rPr>
                <w:rFonts w:ascii="Arial" w:hAnsi="Arial" w:cs="Arial"/>
                <w:sz w:val="18"/>
                <w:szCs w:val="18"/>
                <w:lang w:val="en-US"/>
              </w:rPr>
            </w:pPr>
          </w:p>
          <w:p w14:paraId="2FC0B11D" w14:textId="0A05269B" w:rsidR="002A6608" w:rsidRPr="006570C3" w:rsidRDefault="002A6608" w:rsidP="002A6608">
            <w:pPr>
              <w:tabs>
                <w:tab w:val="left" w:pos="3295"/>
                <w:tab w:val="left" w:pos="9744"/>
              </w:tabs>
              <w:ind w:right="-72"/>
              <w:contextualSpacing/>
              <w:rPr>
                <w:rFonts w:ascii="Arial" w:hAnsi="Arial" w:cs="Arial"/>
                <w:sz w:val="18"/>
                <w:szCs w:val="18"/>
                <w:lang w:val="en-US"/>
              </w:rPr>
            </w:pPr>
          </w:p>
        </w:tc>
        <w:tc>
          <w:tcPr>
            <w:tcW w:w="742" w:type="pct"/>
          </w:tcPr>
          <w:p w14:paraId="759B5035"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6570C3">
              <w:rPr>
                <w:rFonts w:ascii="Arial" w:hAnsi="Arial" w:cs="Arial"/>
                <w:sz w:val="18"/>
                <w:szCs w:val="18"/>
                <w:lang w:val="en-US"/>
              </w:rPr>
              <w:t>Cambodia</w:t>
            </w:r>
          </w:p>
          <w:p w14:paraId="0E577EA1" w14:textId="33F91B02" w:rsidR="002A6608" w:rsidRPr="006570C3" w:rsidRDefault="002A6608" w:rsidP="002A6608">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524" w:type="pct"/>
          </w:tcPr>
          <w:p w14:paraId="3F2BCA7C"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6570C3">
              <w:rPr>
                <w:rFonts w:ascii="Arial" w:hAnsi="Arial" w:cs="Arial"/>
                <w:sz w:val="18"/>
                <w:szCs w:val="18"/>
                <w:cs/>
              </w:rPr>
              <w:t>55.00</w:t>
            </w:r>
          </w:p>
          <w:p w14:paraId="44741A7F" w14:textId="77777777" w:rsidR="002A6608" w:rsidRPr="006570C3" w:rsidRDefault="002A6608" w:rsidP="00A13011">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p w14:paraId="4DA198D7" w14:textId="3F35C4B4" w:rsidR="002A6608" w:rsidRPr="006570C3" w:rsidRDefault="002A6608" w:rsidP="002A6608">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525" w:type="pct"/>
          </w:tcPr>
          <w:p w14:paraId="5E07287D"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6570C3">
              <w:rPr>
                <w:rFonts w:ascii="Arial" w:hAnsi="Arial" w:cs="Arial"/>
                <w:sz w:val="18"/>
                <w:szCs w:val="18"/>
                <w:cs/>
              </w:rPr>
              <w:t>55.00</w:t>
            </w:r>
          </w:p>
          <w:p w14:paraId="53A938C0"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p w14:paraId="4B714C58" w14:textId="2B83B0AE" w:rsidR="002A6608" w:rsidRPr="006570C3" w:rsidRDefault="002A6608" w:rsidP="00A13011">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028" w:type="pct"/>
          </w:tcPr>
          <w:p w14:paraId="548A9672" w14:textId="26BE1000" w:rsidR="002A6608" w:rsidRPr="006570C3" w:rsidRDefault="002A6608" w:rsidP="00D82DB1">
            <w:pPr>
              <w:tabs>
                <w:tab w:val="left" w:pos="1134"/>
                <w:tab w:val="left" w:pos="1276"/>
                <w:tab w:val="center" w:pos="3402"/>
                <w:tab w:val="center" w:pos="4536"/>
                <w:tab w:val="center" w:pos="5670"/>
                <w:tab w:val="center" w:pos="6804"/>
                <w:tab w:val="right" w:pos="7655"/>
              </w:tabs>
              <w:ind w:left="106" w:right="-72" w:hanging="106"/>
              <w:rPr>
                <w:rFonts w:ascii="Arial" w:hAnsi="Arial" w:cs="Arial"/>
                <w:sz w:val="18"/>
                <w:szCs w:val="18"/>
                <w:lang w:val="en-US"/>
              </w:rPr>
            </w:pPr>
            <w:r w:rsidRPr="006570C3">
              <w:rPr>
                <w:rFonts w:ascii="Arial" w:hAnsi="Arial" w:cs="Arial"/>
                <w:sz w:val="18"/>
                <w:szCs w:val="18"/>
                <w:lang w:val="en-US"/>
              </w:rPr>
              <w:t>Operating in</w:t>
            </w:r>
            <w:r w:rsidR="00D82DB1" w:rsidRPr="006570C3">
              <w:rPr>
                <w:rFonts w:ascii="Arial" w:hAnsi="Arial" w:cs="Arial"/>
                <w:sz w:val="18"/>
                <w:szCs w:val="18"/>
                <w:lang w:val="en-US"/>
              </w:rPr>
              <w:t xml:space="preserve"> </w:t>
            </w:r>
            <w:r w:rsidRPr="006570C3">
              <w:rPr>
                <w:rFonts w:ascii="Arial" w:hAnsi="Arial" w:cs="Arial"/>
                <w:sz w:val="18"/>
                <w:szCs w:val="18"/>
                <w:lang w:val="en-US"/>
              </w:rPr>
              <w:t xml:space="preserve">business of distribution of </w:t>
            </w:r>
            <w:r w:rsidRPr="006570C3">
              <w:rPr>
                <w:rFonts w:ascii="Arial" w:hAnsi="Arial" w:cs="Arial"/>
                <w:sz w:val="18"/>
                <w:szCs w:val="18"/>
                <w:cs/>
                <w:lang w:val="en-US"/>
              </w:rPr>
              <w:br/>
            </w:r>
            <w:r w:rsidRPr="006570C3">
              <w:rPr>
                <w:rFonts w:ascii="Arial" w:hAnsi="Arial" w:cs="Arial"/>
                <w:sz w:val="18"/>
                <w:szCs w:val="18"/>
                <w:lang w:val="en-US"/>
              </w:rPr>
              <w:t>electricity</w:t>
            </w:r>
          </w:p>
        </w:tc>
      </w:tr>
      <w:tr w:rsidR="002A6608" w:rsidRPr="006570C3" w14:paraId="2AEE09E3" w14:textId="77777777" w:rsidTr="003F7E21">
        <w:tc>
          <w:tcPr>
            <w:tcW w:w="2181" w:type="pct"/>
          </w:tcPr>
          <w:p w14:paraId="5363E139" w14:textId="2AA01136" w:rsidR="002A6608" w:rsidRPr="006570C3" w:rsidRDefault="002A6608" w:rsidP="002A6608">
            <w:pPr>
              <w:tabs>
                <w:tab w:val="left" w:pos="3295"/>
                <w:tab w:val="left" w:pos="9744"/>
              </w:tabs>
              <w:ind w:left="792" w:right="-72"/>
              <w:contextualSpacing/>
              <w:rPr>
                <w:rFonts w:ascii="Arial" w:hAnsi="Arial" w:cs="Arial"/>
                <w:sz w:val="18"/>
                <w:szCs w:val="18"/>
                <w:lang w:val="en-US"/>
              </w:rPr>
            </w:pPr>
            <w:r w:rsidRPr="006570C3">
              <w:rPr>
                <w:rFonts w:ascii="Arial" w:hAnsi="Arial" w:cs="Arial"/>
                <w:sz w:val="18"/>
                <w:szCs w:val="18"/>
                <w:lang w:val="en-US"/>
              </w:rPr>
              <w:t>Progress Interchem (Thailand) Limited</w:t>
            </w:r>
          </w:p>
        </w:tc>
        <w:tc>
          <w:tcPr>
            <w:tcW w:w="742" w:type="pct"/>
          </w:tcPr>
          <w:p w14:paraId="39C41B67" w14:textId="59C0FE9C"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6570C3">
              <w:rPr>
                <w:rFonts w:ascii="Arial" w:hAnsi="Arial" w:cs="Arial"/>
                <w:sz w:val="18"/>
                <w:szCs w:val="18"/>
                <w:lang w:val="en-US"/>
              </w:rPr>
              <w:t>Thailand</w:t>
            </w:r>
          </w:p>
        </w:tc>
        <w:tc>
          <w:tcPr>
            <w:tcW w:w="524" w:type="pct"/>
          </w:tcPr>
          <w:p w14:paraId="335C1423" w14:textId="35296044"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6570C3">
              <w:rPr>
                <w:rFonts w:ascii="Arial" w:hAnsi="Arial" w:cs="Arial"/>
                <w:sz w:val="18"/>
                <w:szCs w:val="18"/>
                <w:lang w:val="en-US"/>
              </w:rPr>
              <w:t>48.00</w:t>
            </w:r>
          </w:p>
        </w:tc>
        <w:tc>
          <w:tcPr>
            <w:tcW w:w="525" w:type="pct"/>
          </w:tcPr>
          <w:p w14:paraId="6E7D54C2" w14:textId="2BECC4B3"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cs/>
                <w:lang w:val="en-US"/>
              </w:rPr>
            </w:pPr>
            <w:r w:rsidRPr="006570C3">
              <w:rPr>
                <w:rFonts w:ascii="Arial" w:hAnsi="Arial" w:cs="Arial"/>
                <w:sz w:val="18"/>
                <w:szCs w:val="18"/>
                <w:lang w:val="en-US"/>
              </w:rPr>
              <w:t>48.00</w:t>
            </w:r>
          </w:p>
        </w:tc>
        <w:tc>
          <w:tcPr>
            <w:tcW w:w="1028" w:type="pct"/>
          </w:tcPr>
          <w:p w14:paraId="592992B5" w14:textId="56D8F1BF" w:rsidR="002A6608" w:rsidRPr="006570C3" w:rsidRDefault="002A6608" w:rsidP="002A6608">
            <w:pPr>
              <w:tabs>
                <w:tab w:val="left" w:pos="1134"/>
                <w:tab w:val="left" w:pos="1276"/>
                <w:tab w:val="center" w:pos="3402"/>
                <w:tab w:val="center" w:pos="4536"/>
                <w:tab w:val="center" w:pos="5670"/>
                <w:tab w:val="center" w:pos="6804"/>
                <w:tab w:val="right" w:pos="7655"/>
              </w:tabs>
              <w:ind w:left="106" w:right="-72" w:hanging="106"/>
              <w:rPr>
                <w:rFonts w:ascii="Arial" w:hAnsi="Arial" w:cs="Arial"/>
                <w:sz w:val="18"/>
                <w:szCs w:val="18"/>
                <w:lang w:val="en-US"/>
              </w:rPr>
            </w:pPr>
            <w:r w:rsidRPr="006570C3">
              <w:rPr>
                <w:rFonts w:ascii="Arial" w:hAnsi="Arial" w:cs="Arial"/>
                <w:sz w:val="18"/>
                <w:szCs w:val="18"/>
                <w:lang w:val="en-US"/>
              </w:rPr>
              <w:t>Operating in business of generati</w:t>
            </w:r>
            <w:r w:rsidR="00A13011" w:rsidRPr="006570C3">
              <w:rPr>
                <w:rFonts w:ascii="Arial" w:hAnsi="Arial" w:cs="Arial"/>
                <w:sz w:val="18"/>
                <w:szCs w:val="18"/>
                <w:lang w:val="en-US"/>
              </w:rPr>
              <w:t>ng</w:t>
            </w:r>
            <w:r w:rsidRPr="006570C3">
              <w:rPr>
                <w:rFonts w:ascii="Arial" w:hAnsi="Arial" w:cs="Arial"/>
                <w:sz w:val="18"/>
                <w:szCs w:val="18"/>
                <w:lang w:val="en-US"/>
              </w:rPr>
              <w:t xml:space="preserve"> and </w:t>
            </w:r>
            <w:r w:rsidRPr="006570C3">
              <w:rPr>
                <w:rFonts w:ascii="Arial" w:hAnsi="Arial" w:cs="Arial"/>
                <w:sz w:val="18"/>
                <w:szCs w:val="18"/>
                <w:lang w:val="en-US"/>
              </w:rPr>
              <w:br/>
              <w:t>distributio</w:t>
            </w:r>
            <w:r w:rsidR="000931BF" w:rsidRPr="006570C3">
              <w:rPr>
                <w:rFonts w:ascii="Arial" w:hAnsi="Arial" w:cs="Arial"/>
                <w:sz w:val="18"/>
                <w:szCs w:val="18"/>
                <w:lang w:val="en-US"/>
              </w:rPr>
              <w:t>n</w:t>
            </w:r>
            <w:r w:rsidRPr="006570C3">
              <w:rPr>
                <w:rFonts w:ascii="Arial" w:hAnsi="Arial" w:cs="Arial"/>
                <w:sz w:val="18"/>
                <w:szCs w:val="18"/>
                <w:lang w:val="en-US"/>
              </w:rPr>
              <w:t xml:space="preserve"> of </w:t>
            </w:r>
            <w:r w:rsidRPr="006570C3">
              <w:rPr>
                <w:rFonts w:ascii="Arial" w:hAnsi="Arial" w:cs="Arial"/>
                <w:sz w:val="18"/>
                <w:szCs w:val="18"/>
                <w:lang w:val="en-US"/>
              </w:rPr>
              <w:br/>
              <w:t xml:space="preserve">electricity from </w:t>
            </w:r>
            <w:r w:rsidRPr="006570C3">
              <w:rPr>
                <w:rFonts w:ascii="Arial" w:hAnsi="Arial" w:cs="Arial"/>
                <w:sz w:val="18"/>
                <w:szCs w:val="18"/>
                <w:lang w:val="en-US"/>
              </w:rPr>
              <w:br/>
              <w:t>industrial wastes</w:t>
            </w:r>
          </w:p>
        </w:tc>
      </w:tr>
      <w:tr w:rsidR="002A6608" w:rsidRPr="006570C3" w14:paraId="37C8D481" w14:textId="77777777" w:rsidTr="003F7E21">
        <w:tc>
          <w:tcPr>
            <w:tcW w:w="2181" w:type="pct"/>
          </w:tcPr>
          <w:p w14:paraId="5323358F" w14:textId="77777777" w:rsidR="002A6608" w:rsidRPr="006570C3" w:rsidRDefault="002A6608" w:rsidP="002A6608">
            <w:pPr>
              <w:tabs>
                <w:tab w:val="left" w:pos="3295"/>
                <w:tab w:val="left" w:pos="9744"/>
              </w:tabs>
              <w:ind w:left="792" w:right="-72"/>
              <w:contextualSpacing/>
              <w:rPr>
                <w:rFonts w:ascii="Arial" w:hAnsi="Arial" w:cs="Arial"/>
                <w:sz w:val="12"/>
                <w:szCs w:val="12"/>
                <w:lang w:val="en-US"/>
              </w:rPr>
            </w:pPr>
          </w:p>
        </w:tc>
        <w:tc>
          <w:tcPr>
            <w:tcW w:w="742" w:type="pct"/>
          </w:tcPr>
          <w:p w14:paraId="08CA92E8"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524" w:type="pct"/>
          </w:tcPr>
          <w:p w14:paraId="5E728D98"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525" w:type="pct"/>
          </w:tcPr>
          <w:p w14:paraId="6BAEECB6"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1028" w:type="pct"/>
            <w:vAlign w:val="bottom"/>
          </w:tcPr>
          <w:p w14:paraId="30BC02EC"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left="106" w:right="-72" w:hanging="106"/>
              <w:rPr>
                <w:rFonts w:ascii="Arial" w:hAnsi="Arial" w:cs="Arial"/>
                <w:sz w:val="12"/>
                <w:szCs w:val="12"/>
                <w:lang w:val="en-US"/>
              </w:rPr>
            </w:pPr>
          </w:p>
        </w:tc>
      </w:tr>
      <w:tr w:rsidR="003F7E21" w:rsidRPr="006570C3" w14:paraId="59F41780" w14:textId="77777777" w:rsidTr="003F7E21">
        <w:tc>
          <w:tcPr>
            <w:tcW w:w="3972" w:type="pct"/>
            <w:gridSpan w:val="4"/>
          </w:tcPr>
          <w:p w14:paraId="26574EA8" w14:textId="58DA425C" w:rsidR="003F7E21" w:rsidRPr="006570C3" w:rsidRDefault="003F7E21" w:rsidP="003F7E21">
            <w:pPr>
              <w:tabs>
                <w:tab w:val="left" w:pos="3295"/>
                <w:tab w:val="left" w:pos="9744"/>
              </w:tabs>
              <w:ind w:left="792" w:right="-72"/>
              <w:contextualSpacing/>
              <w:rPr>
                <w:rFonts w:ascii="Arial" w:hAnsi="Arial" w:cs="Arial"/>
                <w:sz w:val="18"/>
                <w:szCs w:val="18"/>
                <w:lang w:val="en-US"/>
              </w:rPr>
            </w:pPr>
            <w:r w:rsidRPr="006570C3">
              <w:rPr>
                <w:rFonts w:ascii="Arial" w:hAnsi="Arial" w:cs="Arial"/>
                <w:b/>
                <w:bCs/>
                <w:sz w:val="18"/>
                <w:szCs w:val="18"/>
                <w:u w:val="single"/>
                <w:lang w:val="en-US"/>
              </w:rPr>
              <w:t>Joint ventures of B.Grimm Solar Power Rooftop Limited</w:t>
            </w:r>
          </w:p>
        </w:tc>
        <w:tc>
          <w:tcPr>
            <w:tcW w:w="1028" w:type="pct"/>
          </w:tcPr>
          <w:p w14:paraId="7E7141BE" w14:textId="77777777" w:rsidR="003F7E21" w:rsidRPr="006570C3" w:rsidRDefault="003F7E21" w:rsidP="002A6608">
            <w:pPr>
              <w:tabs>
                <w:tab w:val="left" w:pos="1134"/>
                <w:tab w:val="left" w:pos="1276"/>
                <w:tab w:val="center" w:pos="3402"/>
                <w:tab w:val="center" w:pos="4536"/>
                <w:tab w:val="center" w:pos="5670"/>
                <w:tab w:val="center" w:pos="6804"/>
                <w:tab w:val="right" w:pos="7655"/>
              </w:tabs>
              <w:ind w:left="106" w:right="-72" w:hanging="106"/>
              <w:rPr>
                <w:rFonts w:ascii="Arial" w:hAnsi="Arial" w:cs="Arial"/>
                <w:sz w:val="18"/>
                <w:szCs w:val="18"/>
                <w:lang w:val="en-US"/>
              </w:rPr>
            </w:pPr>
          </w:p>
        </w:tc>
      </w:tr>
      <w:tr w:rsidR="002A6608" w:rsidRPr="006570C3" w14:paraId="5AE4FBF0" w14:textId="77777777" w:rsidTr="003F7E21">
        <w:tc>
          <w:tcPr>
            <w:tcW w:w="2181" w:type="pct"/>
          </w:tcPr>
          <w:p w14:paraId="57674698" w14:textId="77777777" w:rsidR="002A6608" w:rsidRPr="006570C3" w:rsidRDefault="002A6608" w:rsidP="002A6608">
            <w:pPr>
              <w:tabs>
                <w:tab w:val="left" w:pos="3295"/>
                <w:tab w:val="left" w:pos="9744"/>
              </w:tabs>
              <w:ind w:left="792" w:right="-72"/>
              <w:contextualSpacing/>
              <w:rPr>
                <w:rFonts w:ascii="Arial" w:hAnsi="Arial" w:cs="Arial"/>
                <w:sz w:val="12"/>
                <w:szCs w:val="12"/>
                <w:lang w:val="en-US"/>
              </w:rPr>
            </w:pPr>
          </w:p>
        </w:tc>
        <w:tc>
          <w:tcPr>
            <w:tcW w:w="742" w:type="pct"/>
          </w:tcPr>
          <w:p w14:paraId="300C0757"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524" w:type="pct"/>
          </w:tcPr>
          <w:p w14:paraId="58827171"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525" w:type="pct"/>
          </w:tcPr>
          <w:p w14:paraId="1F46D7EA"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1028" w:type="pct"/>
            <w:vAlign w:val="bottom"/>
          </w:tcPr>
          <w:p w14:paraId="7BD5FA01"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left="106" w:right="-72" w:hanging="106"/>
              <w:rPr>
                <w:rFonts w:ascii="Arial" w:hAnsi="Arial" w:cs="Arial"/>
                <w:sz w:val="12"/>
                <w:szCs w:val="12"/>
                <w:lang w:val="en-US"/>
              </w:rPr>
            </w:pPr>
          </w:p>
        </w:tc>
      </w:tr>
      <w:tr w:rsidR="002A6608" w:rsidRPr="006570C3" w14:paraId="7C932D14" w14:textId="77777777" w:rsidTr="003F7E21">
        <w:tc>
          <w:tcPr>
            <w:tcW w:w="2181" w:type="pct"/>
          </w:tcPr>
          <w:p w14:paraId="0CC540B3" w14:textId="170A8B76" w:rsidR="002A6608" w:rsidRPr="006570C3" w:rsidRDefault="002A6608" w:rsidP="002A6608">
            <w:pPr>
              <w:tabs>
                <w:tab w:val="left" w:pos="3295"/>
                <w:tab w:val="left" w:pos="9744"/>
              </w:tabs>
              <w:ind w:left="792" w:right="-72"/>
              <w:contextualSpacing/>
              <w:rPr>
                <w:rFonts w:ascii="Arial" w:hAnsi="Arial" w:cs="Arial"/>
                <w:sz w:val="18"/>
                <w:szCs w:val="18"/>
                <w:lang w:val="en-US"/>
              </w:rPr>
            </w:pPr>
            <w:r w:rsidRPr="006570C3">
              <w:rPr>
                <w:rFonts w:ascii="Arial" w:hAnsi="Arial" w:cs="Arial"/>
                <w:sz w:val="18"/>
                <w:szCs w:val="18"/>
                <w:lang w:val="en-US"/>
              </w:rPr>
              <w:t>B.Grimm S.Napa Solar Power Limited</w:t>
            </w:r>
          </w:p>
        </w:tc>
        <w:tc>
          <w:tcPr>
            <w:tcW w:w="742" w:type="pct"/>
          </w:tcPr>
          <w:p w14:paraId="064FCF0C" w14:textId="0A94E2D8"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6570C3">
              <w:rPr>
                <w:rFonts w:ascii="Arial" w:hAnsi="Arial" w:cs="Arial"/>
                <w:sz w:val="18"/>
                <w:szCs w:val="18"/>
                <w:lang w:val="en-US"/>
              </w:rPr>
              <w:t>Thailand</w:t>
            </w:r>
          </w:p>
        </w:tc>
        <w:tc>
          <w:tcPr>
            <w:tcW w:w="524" w:type="pct"/>
          </w:tcPr>
          <w:p w14:paraId="3EC6C5CB" w14:textId="0F5EDA49"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6570C3">
              <w:rPr>
                <w:rFonts w:ascii="Arial" w:hAnsi="Arial" w:cs="Arial"/>
                <w:sz w:val="18"/>
                <w:szCs w:val="18"/>
                <w:lang w:val="en-US"/>
              </w:rPr>
              <w:t>51.00</w:t>
            </w:r>
          </w:p>
        </w:tc>
        <w:tc>
          <w:tcPr>
            <w:tcW w:w="525" w:type="pct"/>
          </w:tcPr>
          <w:p w14:paraId="6A9ECCB1" w14:textId="714A36F2"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cs/>
                <w:lang w:val="en-US"/>
              </w:rPr>
            </w:pPr>
            <w:r w:rsidRPr="006570C3">
              <w:rPr>
                <w:rFonts w:ascii="Arial" w:hAnsi="Arial" w:cs="Arial"/>
                <w:sz w:val="18"/>
                <w:szCs w:val="18"/>
                <w:lang w:val="en-US"/>
              </w:rPr>
              <w:t>51.00</w:t>
            </w:r>
          </w:p>
        </w:tc>
        <w:tc>
          <w:tcPr>
            <w:tcW w:w="1028" w:type="pct"/>
            <w:vAlign w:val="bottom"/>
          </w:tcPr>
          <w:p w14:paraId="013CEB30" w14:textId="42B90B28" w:rsidR="002A6608" w:rsidRPr="006570C3" w:rsidRDefault="002A6608" w:rsidP="002A6608">
            <w:pPr>
              <w:tabs>
                <w:tab w:val="left" w:pos="1134"/>
                <w:tab w:val="left" w:pos="1276"/>
                <w:tab w:val="center" w:pos="3402"/>
                <w:tab w:val="center" w:pos="4536"/>
                <w:tab w:val="center" w:pos="5670"/>
                <w:tab w:val="center" w:pos="6804"/>
                <w:tab w:val="right" w:pos="7655"/>
              </w:tabs>
              <w:ind w:left="106" w:right="-72" w:hanging="106"/>
              <w:rPr>
                <w:rFonts w:ascii="Arial" w:hAnsi="Arial" w:cs="Arial"/>
                <w:sz w:val="18"/>
                <w:szCs w:val="18"/>
                <w:lang w:val="en-US"/>
              </w:rPr>
            </w:pPr>
            <w:r w:rsidRPr="006570C3">
              <w:rPr>
                <w:rFonts w:ascii="Arial" w:hAnsi="Arial" w:cs="Arial"/>
                <w:sz w:val="18"/>
                <w:szCs w:val="18"/>
                <w:lang w:val="en-US"/>
              </w:rPr>
              <w:t>Operating in business of generati</w:t>
            </w:r>
            <w:r w:rsidR="000931BF" w:rsidRPr="006570C3">
              <w:rPr>
                <w:rFonts w:ascii="Arial" w:hAnsi="Arial" w:cs="Arial"/>
                <w:sz w:val="18"/>
                <w:szCs w:val="18"/>
                <w:lang w:val="en-US"/>
              </w:rPr>
              <w:t>ng</w:t>
            </w:r>
            <w:r w:rsidRPr="006570C3">
              <w:rPr>
                <w:rFonts w:ascii="Arial" w:hAnsi="Arial" w:cs="Arial"/>
                <w:sz w:val="18"/>
                <w:szCs w:val="18"/>
                <w:lang w:val="en-US"/>
              </w:rPr>
              <w:t xml:space="preserve"> and distribution of </w:t>
            </w:r>
          </w:p>
          <w:p w14:paraId="691F9B3C" w14:textId="2F09F652" w:rsidR="002A6608" w:rsidRPr="006570C3" w:rsidRDefault="002A6608" w:rsidP="002A6608">
            <w:pPr>
              <w:tabs>
                <w:tab w:val="left" w:pos="1134"/>
                <w:tab w:val="left" w:pos="1276"/>
                <w:tab w:val="center" w:pos="3402"/>
                <w:tab w:val="center" w:pos="4536"/>
                <w:tab w:val="center" w:pos="5670"/>
                <w:tab w:val="center" w:pos="6804"/>
                <w:tab w:val="right" w:pos="7655"/>
              </w:tabs>
              <w:ind w:left="106" w:right="-72" w:hanging="106"/>
              <w:rPr>
                <w:rFonts w:ascii="Arial" w:hAnsi="Arial" w:cs="Arial"/>
                <w:sz w:val="18"/>
                <w:szCs w:val="18"/>
                <w:lang w:val="en-US"/>
              </w:rPr>
            </w:pPr>
            <w:r w:rsidRPr="006570C3">
              <w:rPr>
                <w:rFonts w:ascii="Arial" w:hAnsi="Arial" w:cs="Arial"/>
                <w:sz w:val="18"/>
                <w:szCs w:val="18"/>
                <w:lang w:val="en-US"/>
              </w:rPr>
              <w:t xml:space="preserve">  electricity from solar rooftop</w:t>
            </w:r>
          </w:p>
        </w:tc>
      </w:tr>
      <w:tr w:rsidR="002A6608" w:rsidRPr="006570C3" w14:paraId="6340D512" w14:textId="77777777" w:rsidTr="003F7E21">
        <w:tc>
          <w:tcPr>
            <w:tcW w:w="2181" w:type="pct"/>
          </w:tcPr>
          <w:p w14:paraId="43B2C338" w14:textId="71CD6EEF" w:rsidR="002A6608" w:rsidRPr="006570C3" w:rsidRDefault="002A6608" w:rsidP="002A6608">
            <w:pPr>
              <w:tabs>
                <w:tab w:val="left" w:pos="3295"/>
                <w:tab w:val="left" w:pos="9744"/>
              </w:tabs>
              <w:ind w:left="792" w:right="-72"/>
              <w:contextualSpacing/>
              <w:rPr>
                <w:rFonts w:ascii="Arial" w:hAnsi="Arial" w:cs="Arial"/>
                <w:spacing w:val="-4"/>
                <w:sz w:val="18"/>
                <w:szCs w:val="18"/>
                <w:lang w:val="en-US"/>
              </w:rPr>
            </w:pPr>
            <w:r w:rsidRPr="006570C3">
              <w:rPr>
                <w:rFonts w:ascii="Arial" w:hAnsi="Arial" w:cs="Arial"/>
                <w:spacing w:val="-4"/>
                <w:sz w:val="18"/>
                <w:szCs w:val="18"/>
                <w:lang w:val="en-US"/>
              </w:rPr>
              <w:t>B.Grimm Spectrum Solar Power Limited</w:t>
            </w:r>
          </w:p>
        </w:tc>
        <w:tc>
          <w:tcPr>
            <w:tcW w:w="742" w:type="pct"/>
          </w:tcPr>
          <w:p w14:paraId="3BF82332" w14:textId="7125C2E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6570C3">
              <w:rPr>
                <w:rFonts w:ascii="Arial" w:hAnsi="Arial" w:cs="Arial"/>
                <w:sz w:val="18"/>
                <w:szCs w:val="18"/>
                <w:lang w:val="en-US"/>
              </w:rPr>
              <w:t>Thailand</w:t>
            </w:r>
          </w:p>
        </w:tc>
        <w:tc>
          <w:tcPr>
            <w:tcW w:w="524" w:type="pct"/>
          </w:tcPr>
          <w:p w14:paraId="396B0590" w14:textId="44E8E43B"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6570C3">
              <w:rPr>
                <w:rFonts w:ascii="Arial" w:hAnsi="Arial" w:cs="Arial"/>
                <w:sz w:val="18"/>
                <w:szCs w:val="18"/>
                <w:lang w:val="en-US"/>
              </w:rPr>
              <w:t>70.00</w:t>
            </w:r>
          </w:p>
        </w:tc>
        <w:tc>
          <w:tcPr>
            <w:tcW w:w="525" w:type="pct"/>
          </w:tcPr>
          <w:p w14:paraId="59C13B54" w14:textId="50E70507" w:rsidR="002A6608" w:rsidRPr="006570C3" w:rsidRDefault="002A6608" w:rsidP="002A660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cs/>
                <w:lang w:val="en-US"/>
              </w:rPr>
            </w:pPr>
            <w:r w:rsidRPr="006570C3">
              <w:rPr>
                <w:rFonts w:ascii="Arial" w:hAnsi="Arial" w:cs="Arial"/>
                <w:sz w:val="18"/>
                <w:szCs w:val="18"/>
                <w:lang w:val="en-US"/>
              </w:rPr>
              <w:t>70.00</w:t>
            </w:r>
          </w:p>
        </w:tc>
        <w:tc>
          <w:tcPr>
            <w:tcW w:w="1028" w:type="pct"/>
            <w:vAlign w:val="bottom"/>
          </w:tcPr>
          <w:p w14:paraId="35C393C5" w14:textId="752D556F" w:rsidR="002A6608" w:rsidRPr="006570C3" w:rsidRDefault="002A6608" w:rsidP="002A6608">
            <w:pPr>
              <w:tabs>
                <w:tab w:val="left" w:pos="1134"/>
                <w:tab w:val="left" w:pos="1276"/>
                <w:tab w:val="center" w:pos="3402"/>
                <w:tab w:val="center" w:pos="4536"/>
                <w:tab w:val="center" w:pos="5670"/>
                <w:tab w:val="center" w:pos="6804"/>
                <w:tab w:val="right" w:pos="7655"/>
              </w:tabs>
              <w:ind w:left="106" w:right="-72" w:hanging="106"/>
              <w:rPr>
                <w:rFonts w:ascii="Arial" w:hAnsi="Arial" w:cs="Arial"/>
                <w:sz w:val="18"/>
                <w:szCs w:val="18"/>
                <w:lang w:val="en-US"/>
              </w:rPr>
            </w:pPr>
            <w:r w:rsidRPr="006570C3">
              <w:rPr>
                <w:rFonts w:ascii="Arial" w:hAnsi="Arial" w:cs="Arial"/>
                <w:sz w:val="18"/>
                <w:szCs w:val="18"/>
                <w:lang w:val="en-US"/>
              </w:rPr>
              <w:t>Operating in business of generati</w:t>
            </w:r>
            <w:r w:rsidR="000931BF" w:rsidRPr="006570C3">
              <w:rPr>
                <w:rFonts w:ascii="Arial" w:hAnsi="Arial" w:cs="Arial"/>
                <w:sz w:val="18"/>
                <w:szCs w:val="18"/>
                <w:lang w:val="en-US"/>
              </w:rPr>
              <w:t>ng</w:t>
            </w:r>
            <w:r w:rsidRPr="006570C3">
              <w:rPr>
                <w:rFonts w:ascii="Arial" w:hAnsi="Arial" w:cs="Arial"/>
                <w:sz w:val="18"/>
                <w:szCs w:val="18"/>
                <w:lang w:val="en-US"/>
              </w:rPr>
              <w:t xml:space="preserve"> and distribution of </w:t>
            </w:r>
          </w:p>
          <w:p w14:paraId="650DF36F" w14:textId="18BB7CC7" w:rsidR="002A6608" w:rsidRPr="006570C3" w:rsidRDefault="002A6608" w:rsidP="002A6608">
            <w:pPr>
              <w:tabs>
                <w:tab w:val="left" w:pos="1134"/>
                <w:tab w:val="left" w:pos="1276"/>
                <w:tab w:val="center" w:pos="3402"/>
                <w:tab w:val="center" w:pos="4536"/>
                <w:tab w:val="center" w:pos="5670"/>
                <w:tab w:val="center" w:pos="6804"/>
                <w:tab w:val="right" w:pos="7655"/>
              </w:tabs>
              <w:ind w:left="106" w:right="-72" w:hanging="106"/>
              <w:rPr>
                <w:rFonts w:ascii="Arial" w:hAnsi="Arial" w:cs="Arial"/>
                <w:sz w:val="18"/>
                <w:szCs w:val="18"/>
                <w:lang w:val="en-US"/>
              </w:rPr>
            </w:pPr>
            <w:r w:rsidRPr="006570C3">
              <w:rPr>
                <w:rFonts w:ascii="Arial" w:hAnsi="Arial" w:cs="Arial"/>
                <w:sz w:val="18"/>
                <w:szCs w:val="18"/>
                <w:lang w:val="en-US"/>
              </w:rPr>
              <w:t xml:space="preserve">  electricity from solar rooftop</w:t>
            </w:r>
          </w:p>
        </w:tc>
      </w:tr>
    </w:tbl>
    <w:p w14:paraId="5495CEF9" w14:textId="77777777" w:rsidR="00B24B40" w:rsidRPr="006570C3" w:rsidRDefault="00B24B40" w:rsidP="009A5E34">
      <w:pPr>
        <w:ind w:left="900"/>
        <w:jc w:val="both"/>
        <w:rPr>
          <w:rFonts w:ascii="Arial" w:hAnsi="Arial" w:cs="Arial"/>
          <w:sz w:val="16"/>
          <w:szCs w:val="16"/>
          <w:lang w:val="en-US"/>
        </w:rPr>
      </w:pPr>
    </w:p>
    <w:p w14:paraId="4C055E05" w14:textId="77777777" w:rsidR="00ED3F07" w:rsidRPr="006570C3" w:rsidRDefault="00AE39CD" w:rsidP="00BF744B">
      <w:pPr>
        <w:ind w:left="900"/>
        <w:jc w:val="both"/>
        <w:rPr>
          <w:rFonts w:ascii="Arial" w:hAnsi="Arial" w:cs="Arial"/>
          <w:sz w:val="20"/>
          <w:szCs w:val="20"/>
          <w:lang w:val="en-US"/>
        </w:rPr>
      </w:pPr>
      <w:r w:rsidRPr="006570C3">
        <w:rPr>
          <w:rFonts w:ascii="Arial" w:hAnsi="Arial" w:cs="Arial"/>
          <w:sz w:val="20"/>
          <w:szCs w:val="20"/>
          <w:lang w:val="en-US"/>
        </w:rPr>
        <w:t>Investments in joint ventures are measure</w:t>
      </w:r>
      <w:r w:rsidR="00E53DD4" w:rsidRPr="006570C3">
        <w:rPr>
          <w:rFonts w:ascii="Arial" w:hAnsi="Arial" w:cs="Arial"/>
          <w:sz w:val="20"/>
          <w:szCs w:val="20"/>
          <w:lang w:val="en-US"/>
        </w:rPr>
        <w:t>d</w:t>
      </w:r>
      <w:r w:rsidRPr="006570C3">
        <w:rPr>
          <w:rFonts w:ascii="Arial" w:hAnsi="Arial" w:cs="Arial"/>
          <w:sz w:val="20"/>
          <w:szCs w:val="20"/>
          <w:lang w:val="en-US"/>
        </w:rPr>
        <w:t xml:space="preserve"> using equity method.</w:t>
      </w:r>
    </w:p>
    <w:p w14:paraId="3FA53C75" w14:textId="77777777" w:rsidR="00ED3F07" w:rsidRPr="006570C3" w:rsidRDefault="00ED3F07" w:rsidP="00ED3F07">
      <w:pPr>
        <w:jc w:val="both"/>
        <w:rPr>
          <w:rFonts w:ascii="Arial" w:hAnsi="Arial" w:cs="Arial"/>
          <w:sz w:val="20"/>
          <w:szCs w:val="20"/>
          <w:lang w:val="en-US"/>
        </w:rPr>
      </w:pPr>
    </w:p>
    <w:p w14:paraId="2333A920" w14:textId="77777777" w:rsidR="00ED3F07" w:rsidRPr="006570C3" w:rsidRDefault="00ED3F07" w:rsidP="00ED3F07">
      <w:pPr>
        <w:ind w:left="900"/>
        <w:jc w:val="both"/>
        <w:rPr>
          <w:rFonts w:ascii="Arial" w:hAnsi="Arial" w:cs="Arial"/>
          <w:sz w:val="20"/>
          <w:szCs w:val="20"/>
          <w:lang w:val="en-US"/>
        </w:rPr>
      </w:pPr>
      <w:r w:rsidRPr="006570C3">
        <w:rPr>
          <w:rFonts w:ascii="Arial" w:hAnsi="Arial" w:cs="Arial"/>
          <w:sz w:val="20"/>
          <w:szCs w:val="20"/>
          <w:lang w:val="en-US"/>
        </w:rPr>
        <w:t>The significant movements of investments in joint ventures are as follows:</w:t>
      </w:r>
    </w:p>
    <w:p w14:paraId="0FEC0898" w14:textId="77777777" w:rsidR="00ED3F07" w:rsidRPr="006570C3" w:rsidRDefault="00ED3F07" w:rsidP="00ED3F07">
      <w:pPr>
        <w:ind w:left="900"/>
        <w:jc w:val="both"/>
        <w:rPr>
          <w:rFonts w:ascii="Arial" w:hAnsi="Arial" w:cs="Arial"/>
          <w:sz w:val="20"/>
          <w:szCs w:val="20"/>
        </w:rPr>
      </w:pPr>
    </w:p>
    <w:p w14:paraId="6D126C22" w14:textId="77777777" w:rsidR="00ED3F07" w:rsidRPr="006570C3" w:rsidRDefault="00ED3F07" w:rsidP="00ED3F07">
      <w:pPr>
        <w:ind w:left="900"/>
        <w:jc w:val="both"/>
        <w:rPr>
          <w:rFonts w:ascii="Arial" w:hAnsi="Arial" w:cs="Arial"/>
          <w:b/>
          <w:bCs/>
          <w:sz w:val="20"/>
          <w:szCs w:val="20"/>
          <w:lang w:val="en-US"/>
        </w:rPr>
      </w:pPr>
      <w:r w:rsidRPr="006570C3">
        <w:rPr>
          <w:rFonts w:ascii="Arial" w:hAnsi="Arial" w:cs="Arial"/>
          <w:b/>
          <w:bCs/>
          <w:sz w:val="20"/>
          <w:szCs w:val="20"/>
        </w:rPr>
        <w:t>2019</w:t>
      </w:r>
    </w:p>
    <w:p w14:paraId="76CB480A" w14:textId="77777777" w:rsidR="00ED3F07" w:rsidRPr="006570C3" w:rsidRDefault="00ED3F07" w:rsidP="00ED3F07">
      <w:pPr>
        <w:ind w:left="900"/>
        <w:jc w:val="both"/>
        <w:rPr>
          <w:rFonts w:ascii="Arial" w:hAnsi="Arial" w:cs="Arial"/>
          <w:sz w:val="20"/>
          <w:szCs w:val="20"/>
        </w:rPr>
      </w:pPr>
    </w:p>
    <w:p w14:paraId="6F9792DA" w14:textId="77777777" w:rsidR="00ED3F07" w:rsidRPr="006570C3" w:rsidRDefault="00ED3F07" w:rsidP="00ED3F07">
      <w:pPr>
        <w:ind w:left="900"/>
        <w:jc w:val="both"/>
        <w:rPr>
          <w:rFonts w:ascii="Arial" w:hAnsi="Arial" w:cs="Arial"/>
          <w:b/>
          <w:bCs/>
          <w:sz w:val="20"/>
          <w:szCs w:val="20"/>
        </w:rPr>
      </w:pPr>
      <w:r w:rsidRPr="006570C3">
        <w:rPr>
          <w:rFonts w:ascii="Arial" w:hAnsi="Arial" w:cs="Arial"/>
          <w:b/>
          <w:bCs/>
          <w:sz w:val="20"/>
          <w:szCs w:val="20"/>
        </w:rPr>
        <w:t>Progress Interchem (Thailand) Limited (“PIC”)</w:t>
      </w:r>
    </w:p>
    <w:p w14:paraId="24E9B2B4" w14:textId="77777777" w:rsidR="00ED3F07" w:rsidRPr="006570C3" w:rsidRDefault="00ED3F07" w:rsidP="00ED3F07">
      <w:pPr>
        <w:ind w:left="900"/>
        <w:jc w:val="both"/>
        <w:rPr>
          <w:rFonts w:ascii="Arial" w:hAnsi="Arial" w:cs="Arial"/>
          <w:sz w:val="20"/>
          <w:szCs w:val="20"/>
        </w:rPr>
      </w:pPr>
    </w:p>
    <w:p w14:paraId="34796075" w14:textId="77777777" w:rsidR="00ED3F07" w:rsidRPr="006570C3" w:rsidRDefault="00ED3F07" w:rsidP="00ED3F07">
      <w:pPr>
        <w:ind w:left="900"/>
        <w:jc w:val="both"/>
        <w:rPr>
          <w:rFonts w:ascii="Arial" w:hAnsi="Arial" w:cs="Arial"/>
          <w:sz w:val="20"/>
          <w:szCs w:val="20"/>
        </w:rPr>
      </w:pPr>
      <w:r w:rsidRPr="006570C3">
        <w:rPr>
          <w:rFonts w:ascii="Arial" w:hAnsi="Arial" w:cs="Arial"/>
          <w:sz w:val="20"/>
          <w:szCs w:val="20"/>
        </w:rPr>
        <w:t>During the third quarter of 2019, PIC, a joint venture of the Company, called for additional share paid-up capital and the Company paid for the called-up to maintain the same proportion of holdings, totalling Baht 13.37 million.</w:t>
      </w:r>
    </w:p>
    <w:p w14:paraId="32027447" w14:textId="77777777" w:rsidR="00ED3F07" w:rsidRPr="006570C3" w:rsidRDefault="00ED3F07" w:rsidP="00ED3F07">
      <w:pPr>
        <w:jc w:val="both"/>
        <w:rPr>
          <w:rFonts w:ascii="Arial" w:hAnsi="Arial" w:cs="Arial"/>
          <w:sz w:val="20"/>
          <w:szCs w:val="20"/>
        </w:rPr>
      </w:pPr>
    </w:p>
    <w:p w14:paraId="3E3765D6" w14:textId="410D304B" w:rsidR="00B24B40" w:rsidRPr="006570C3" w:rsidRDefault="00AE39CD" w:rsidP="00ED3F07">
      <w:pPr>
        <w:jc w:val="both"/>
        <w:rPr>
          <w:rFonts w:ascii="Arial" w:hAnsi="Arial" w:cs="Arial"/>
          <w:sz w:val="20"/>
          <w:szCs w:val="20"/>
          <w:lang w:val="en-US"/>
        </w:rPr>
      </w:pPr>
      <w:r w:rsidRPr="006570C3">
        <w:rPr>
          <w:rFonts w:ascii="Arial" w:hAnsi="Arial" w:cs="Arial"/>
          <w:sz w:val="20"/>
          <w:szCs w:val="20"/>
          <w:lang w:val="en-US"/>
        </w:rPr>
        <w:br w:type="page"/>
      </w:r>
    </w:p>
    <w:p w14:paraId="68889840" w14:textId="77777777" w:rsidR="00B24B40" w:rsidRPr="006570C3" w:rsidRDefault="00B24B40" w:rsidP="00BA20BC">
      <w:pPr>
        <w:tabs>
          <w:tab w:val="left" w:pos="540"/>
        </w:tabs>
        <w:rPr>
          <w:rFonts w:ascii="Arial" w:hAnsi="Arial" w:cs="Arial"/>
          <w:sz w:val="20"/>
          <w:szCs w:val="20"/>
          <w:lang w:val="en-US"/>
        </w:rPr>
      </w:pPr>
    </w:p>
    <w:p w14:paraId="71F39977" w14:textId="77777777" w:rsidR="00B24B40" w:rsidRPr="006570C3" w:rsidRDefault="00B24B40" w:rsidP="00BA20BC">
      <w:pPr>
        <w:tabs>
          <w:tab w:val="left" w:pos="540"/>
        </w:tabs>
        <w:rPr>
          <w:rFonts w:ascii="Arial" w:hAnsi="Arial" w:cs="Arial"/>
          <w:sz w:val="20"/>
          <w:szCs w:val="20"/>
          <w:lang w:val="en-US"/>
        </w:rPr>
      </w:pPr>
    </w:p>
    <w:p w14:paraId="00D3A847" w14:textId="725D2780" w:rsidR="00AE39CD" w:rsidRPr="006570C3" w:rsidRDefault="00B21EDD" w:rsidP="00BA20BC">
      <w:pPr>
        <w:tabs>
          <w:tab w:val="left" w:pos="540"/>
        </w:tabs>
        <w:rPr>
          <w:rFonts w:ascii="Arial" w:hAnsi="Arial" w:cs="Arial"/>
          <w:b/>
          <w:bCs/>
          <w:sz w:val="20"/>
          <w:szCs w:val="20"/>
        </w:rPr>
      </w:pPr>
      <w:r w:rsidRPr="006570C3">
        <w:rPr>
          <w:rFonts w:ascii="Arial" w:hAnsi="Arial" w:cs="Arial"/>
          <w:b/>
          <w:bCs/>
          <w:caps/>
          <w:sz w:val="20"/>
          <w:szCs w:val="20"/>
        </w:rPr>
        <w:t>14</w:t>
      </w:r>
      <w:r w:rsidR="00AE39CD" w:rsidRPr="006570C3">
        <w:rPr>
          <w:rFonts w:ascii="Arial" w:hAnsi="Arial" w:cs="Arial"/>
          <w:b/>
          <w:bCs/>
          <w:caps/>
          <w:sz w:val="20"/>
          <w:szCs w:val="20"/>
        </w:rPr>
        <w:tab/>
      </w:r>
      <w:r w:rsidR="00AE39CD" w:rsidRPr="006570C3">
        <w:rPr>
          <w:rFonts w:ascii="Arial" w:hAnsi="Arial" w:cs="Arial"/>
          <w:b/>
          <w:bCs/>
          <w:sz w:val="20"/>
          <w:szCs w:val="20"/>
        </w:rPr>
        <w:t xml:space="preserve">Investment in associate and joint ventures </w:t>
      </w:r>
      <w:r w:rsidR="00AE39CD" w:rsidRPr="006570C3">
        <w:rPr>
          <w:rFonts w:ascii="Arial" w:hAnsi="Arial" w:cs="Arial"/>
          <w:snapToGrid w:val="0"/>
          <w:sz w:val="20"/>
          <w:szCs w:val="20"/>
          <w:lang w:eastAsia="th-TH"/>
        </w:rPr>
        <w:t>(Cont’d)</w:t>
      </w:r>
    </w:p>
    <w:p w14:paraId="52EB64D0" w14:textId="77777777" w:rsidR="00AE39CD" w:rsidRPr="006570C3" w:rsidRDefault="00AE39CD" w:rsidP="00AE39CD">
      <w:pPr>
        <w:tabs>
          <w:tab w:val="left" w:pos="1134"/>
        </w:tabs>
        <w:ind w:left="540"/>
        <w:rPr>
          <w:rFonts w:ascii="Arial" w:hAnsi="Arial" w:cs="Arial"/>
          <w:sz w:val="20"/>
          <w:szCs w:val="20"/>
        </w:rPr>
      </w:pPr>
    </w:p>
    <w:p w14:paraId="2B87622C" w14:textId="77777777" w:rsidR="00AE39CD" w:rsidRPr="006570C3" w:rsidRDefault="00AE39CD" w:rsidP="00AE39CD">
      <w:pPr>
        <w:tabs>
          <w:tab w:val="left" w:pos="1134"/>
        </w:tabs>
        <w:ind w:left="540"/>
        <w:rPr>
          <w:rFonts w:ascii="Arial" w:hAnsi="Arial" w:cs="Arial"/>
          <w:sz w:val="20"/>
          <w:szCs w:val="20"/>
        </w:rPr>
      </w:pPr>
    </w:p>
    <w:p w14:paraId="03CDF26D" w14:textId="6578FFC0" w:rsidR="00AE39CD" w:rsidRPr="006570C3" w:rsidRDefault="00AE39CD" w:rsidP="00AE39CD">
      <w:pPr>
        <w:tabs>
          <w:tab w:val="left" w:pos="1134"/>
        </w:tabs>
        <w:ind w:left="900" w:hanging="360"/>
        <w:rPr>
          <w:rFonts w:ascii="Arial" w:hAnsi="Arial" w:cs="Arial"/>
          <w:b/>
          <w:bCs/>
          <w:sz w:val="20"/>
          <w:szCs w:val="20"/>
        </w:rPr>
      </w:pPr>
      <w:r w:rsidRPr="006570C3">
        <w:rPr>
          <w:rFonts w:ascii="Arial" w:hAnsi="Arial" w:cs="Arial"/>
          <w:b/>
          <w:bCs/>
          <w:sz w:val="20"/>
          <w:szCs w:val="20"/>
        </w:rPr>
        <w:t>(b)</w:t>
      </w:r>
      <w:r w:rsidRPr="006570C3">
        <w:rPr>
          <w:rFonts w:ascii="Arial" w:hAnsi="Arial" w:cs="Arial"/>
          <w:b/>
          <w:bCs/>
          <w:sz w:val="20"/>
          <w:szCs w:val="20"/>
          <w:cs/>
        </w:rPr>
        <w:tab/>
      </w:r>
      <w:r w:rsidRPr="006570C3">
        <w:rPr>
          <w:rFonts w:ascii="Arial" w:hAnsi="Arial" w:cs="Arial"/>
          <w:b/>
          <w:bCs/>
          <w:sz w:val="20"/>
          <w:szCs w:val="20"/>
        </w:rPr>
        <w:t>In</w:t>
      </w:r>
      <w:r w:rsidR="005F297B" w:rsidRPr="006570C3">
        <w:rPr>
          <w:rFonts w:ascii="Arial" w:hAnsi="Arial" w:cs="Arial"/>
          <w:b/>
          <w:bCs/>
          <w:sz w:val="20"/>
          <w:szCs w:val="20"/>
        </w:rPr>
        <w:t>vestment</w:t>
      </w:r>
      <w:r w:rsidR="00B46062" w:rsidRPr="006570C3">
        <w:rPr>
          <w:rFonts w:ascii="Arial" w:hAnsi="Arial" w:cs="Arial"/>
          <w:b/>
          <w:bCs/>
          <w:sz w:val="20"/>
          <w:szCs w:val="20"/>
        </w:rPr>
        <w:t>s</w:t>
      </w:r>
      <w:r w:rsidRPr="006570C3">
        <w:rPr>
          <w:rFonts w:ascii="Arial" w:hAnsi="Arial" w:cs="Arial"/>
          <w:b/>
          <w:bCs/>
          <w:sz w:val="20"/>
          <w:szCs w:val="20"/>
        </w:rPr>
        <w:t xml:space="preserve"> in joint ventures </w:t>
      </w:r>
      <w:r w:rsidRPr="006570C3">
        <w:rPr>
          <w:rFonts w:ascii="Arial" w:hAnsi="Arial" w:cs="Arial"/>
          <w:snapToGrid w:val="0"/>
          <w:sz w:val="20"/>
          <w:szCs w:val="20"/>
          <w:lang w:eastAsia="th-TH"/>
        </w:rPr>
        <w:t>(Cont’d)</w:t>
      </w:r>
    </w:p>
    <w:p w14:paraId="30EA2717" w14:textId="21EA57BA" w:rsidR="00C57C9C" w:rsidRPr="006570C3" w:rsidRDefault="00C57C9C" w:rsidP="00ED3F07">
      <w:pPr>
        <w:jc w:val="both"/>
        <w:rPr>
          <w:rFonts w:ascii="Arial" w:hAnsi="Arial" w:cs="Arial"/>
          <w:sz w:val="20"/>
          <w:szCs w:val="20"/>
        </w:rPr>
      </w:pPr>
    </w:p>
    <w:p w14:paraId="361B8782" w14:textId="141357E0" w:rsidR="00E90577" w:rsidRPr="006570C3" w:rsidRDefault="00E90577" w:rsidP="00E90577">
      <w:pPr>
        <w:ind w:left="900"/>
        <w:jc w:val="both"/>
        <w:rPr>
          <w:rFonts w:ascii="Arial" w:hAnsi="Arial" w:cs="Arial"/>
          <w:b/>
          <w:bCs/>
          <w:sz w:val="20"/>
          <w:szCs w:val="20"/>
          <w:lang w:val="en-US"/>
        </w:rPr>
      </w:pPr>
      <w:r w:rsidRPr="006570C3">
        <w:rPr>
          <w:rFonts w:ascii="Arial" w:hAnsi="Arial" w:cs="Arial"/>
          <w:b/>
          <w:bCs/>
          <w:sz w:val="20"/>
          <w:szCs w:val="20"/>
        </w:rPr>
        <w:t>2018</w:t>
      </w:r>
    </w:p>
    <w:p w14:paraId="6B4086EB" w14:textId="19493A0F" w:rsidR="00E90577" w:rsidRPr="006570C3" w:rsidRDefault="00E90577" w:rsidP="009A5E34">
      <w:pPr>
        <w:ind w:left="900"/>
        <w:jc w:val="both"/>
        <w:rPr>
          <w:rFonts w:ascii="Arial" w:hAnsi="Arial" w:cs="Arial"/>
          <w:sz w:val="20"/>
          <w:szCs w:val="20"/>
          <w:lang w:val="en-US"/>
        </w:rPr>
      </w:pPr>
    </w:p>
    <w:p w14:paraId="50B91195" w14:textId="77777777" w:rsidR="00AE39CD" w:rsidRPr="006570C3" w:rsidRDefault="00AE39CD" w:rsidP="00AE39CD">
      <w:pPr>
        <w:ind w:left="900"/>
        <w:jc w:val="both"/>
        <w:rPr>
          <w:rFonts w:ascii="Arial" w:hAnsi="Arial" w:cs="Arial"/>
          <w:b/>
          <w:bCs/>
          <w:sz w:val="20"/>
          <w:szCs w:val="20"/>
          <w:lang w:val="en-US"/>
        </w:rPr>
      </w:pPr>
      <w:r w:rsidRPr="006570C3">
        <w:rPr>
          <w:rFonts w:ascii="Arial" w:hAnsi="Arial" w:cs="Arial"/>
          <w:b/>
          <w:bCs/>
          <w:sz w:val="20"/>
          <w:szCs w:val="20"/>
          <w:lang w:val="en-US"/>
        </w:rPr>
        <w:t>Progress Interchem (Thailand) Limited (“PIC”)</w:t>
      </w:r>
    </w:p>
    <w:p w14:paraId="66E45126" w14:textId="77777777" w:rsidR="00AE39CD" w:rsidRPr="006570C3" w:rsidRDefault="00AE39CD" w:rsidP="00AE39CD">
      <w:pPr>
        <w:ind w:left="900"/>
        <w:jc w:val="both"/>
        <w:rPr>
          <w:rFonts w:ascii="Arial" w:hAnsi="Arial" w:cs="Arial"/>
          <w:sz w:val="20"/>
          <w:szCs w:val="20"/>
          <w:lang w:val="en-US"/>
        </w:rPr>
      </w:pPr>
    </w:p>
    <w:p w14:paraId="600A1EB5" w14:textId="06E9F26B" w:rsidR="00AE39CD" w:rsidRPr="006570C3" w:rsidRDefault="00AE39CD" w:rsidP="00CD3E9C">
      <w:pPr>
        <w:ind w:left="900"/>
        <w:jc w:val="thaiDistribute"/>
        <w:rPr>
          <w:rFonts w:ascii="Arial" w:hAnsi="Arial" w:cs="Arial"/>
          <w:spacing w:val="-4"/>
          <w:sz w:val="20"/>
          <w:szCs w:val="20"/>
          <w:lang w:val="en-US"/>
        </w:rPr>
      </w:pPr>
      <w:r w:rsidRPr="006570C3">
        <w:rPr>
          <w:rFonts w:ascii="Arial" w:hAnsi="Arial" w:cs="Arial"/>
          <w:spacing w:val="-4"/>
          <w:sz w:val="20"/>
          <w:szCs w:val="20"/>
          <w:lang w:val="en-US"/>
        </w:rPr>
        <w:t>On 4 January 2018, the Company invested amounting to Baht 99.84 million, representing 48% interest in PIC which operates</w:t>
      </w:r>
      <w:r w:rsidR="00BB10AE" w:rsidRPr="006570C3">
        <w:rPr>
          <w:rFonts w:ascii="Arial" w:hAnsi="Arial" w:cs="Arial"/>
          <w:spacing w:val="-4"/>
          <w:sz w:val="20"/>
          <w:szCs w:val="20"/>
          <w:lang w:val="en-US"/>
        </w:rPr>
        <w:t xml:space="preserve"> </w:t>
      </w:r>
      <w:r w:rsidRPr="006570C3">
        <w:rPr>
          <w:rFonts w:ascii="Arial" w:hAnsi="Arial" w:cs="Arial"/>
          <w:spacing w:val="-4"/>
          <w:sz w:val="20"/>
          <w:szCs w:val="20"/>
          <w:lang w:val="en-US"/>
        </w:rPr>
        <w:t xml:space="preserve">industrial waste-to-energy power plant with an installed capacity of </w:t>
      </w:r>
      <w:r w:rsidR="00CD3E9C" w:rsidRPr="006570C3">
        <w:rPr>
          <w:rFonts w:ascii="Arial" w:hAnsi="Arial" w:cs="Arial"/>
          <w:spacing w:val="-4"/>
          <w:sz w:val="20"/>
          <w:szCs w:val="20"/>
          <w:lang w:val="en-US"/>
        </w:rPr>
        <w:br/>
      </w:r>
      <w:r w:rsidRPr="006570C3">
        <w:rPr>
          <w:rFonts w:ascii="Arial" w:hAnsi="Arial" w:cs="Arial"/>
          <w:spacing w:val="-4"/>
          <w:sz w:val="20"/>
          <w:szCs w:val="20"/>
          <w:lang w:val="en-US"/>
        </w:rPr>
        <w:t>4.8 megawatts. As a result, PIC is considered as a joint venture of the Company. The management of the Group considered the acquisition in accordance with the concepts underlying the procedures used in accounting for the acquisition of subsidiary under TFRS 3 - Business Combinations and concluded that the acquisition of this investment is the assets acquisition.</w:t>
      </w:r>
    </w:p>
    <w:p w14:paraId="7F48E1EA" w14:textId="77777777" w:rsidR="00AE39CD" w:rsidRPr="006570C3" w:rsidRDefault="00AE39CD" w:rsidP="00AE39CD">
      <w:pPr>
        <w:ind w:left="900"/>
        <w:jc w:val="both"/>
        <w:rPr>
          <w:rFonts w:ascii="Arial" w:hAnsi="Arial" w:cs="Arial"/>
          <w:sz w:val="20"/>
          <w:szCs w:val="20"/>
          <w:lang w:val="en-US"/>
        </w:rPr>
      </w:pPr>
    </w:p>
    <w:p w14:paraId="2A0FB7E2" w14:textId="77777777" w:rsidR="00AE39CD" w:rsidRPr="006570C3" w:rsidRDefault="00AE39CD" w:rsidP="00AE39CD">
      <w:pPr>
        <w:ind w:left="900"/>
        <w:jc w:val="both"/>
        <w:rPr>
          <w:rFonts w:ascii="Arial" w:hAnsi="Arial" w:cs="Arial"/>
          <w:b/>
          <w:bCs/>
          <w:sz w:val="20"/>
          <w:szCs w:val="20"/>
          <w:lang w:val="en-US"/>
        </w:rPr>
      </w:pPr>
      <w:r w:rsidRPr="006570C3">
        <w:rPr>
          <w:rFonts w:ascii="Arial" w:hAnsi="Arial" w:cs="Arial"/>
          <w:b/>
          <w:bCs/>
          <w:sz w:val="20"/>
          <w:szCs w:val="20"/>
          <w:lang w:val="en-US"/>
        </w:rPr>
        <w:t>B.Grimm S.Napa Solar Power Limited (“BGSNSP”)</w:t>
      </w:r>
    </w:p>
    <w:p w14:paraId="380E25E7" w14:textId="77777777" w:rsidR="00AE39CD" w:rsidRPr="006570C3" w:rsidRDefault="00AE39CD" w:rsidP="00AE39CD">
      <w:pPr>
        <w:ind w:left="900"/>
        <w:jc w:val="both"/>
        <w:rPr>
          <w:rFonts w:ascii="Arial" w:hAnsi="Arial" w:cs="Arial"/>
          <w:sz w:val="20"/>
          <w:szCs w:val="20"/>
          <w:lang w:val="en-US"/>
        </w:rPr>
      </w:pPr>
    </w:p>
    <w:p w14:paraId="11D0EFBA" w14:textId="2EDD6D3F" w:rsidR="00AE39CD" w:rsidRPr="006570C3" w:rsidRDefault="00AE39CD" w:rsidP="00AE39CD">
      <w:pPr>
        <w:ind w:left="900"/>
        <w:jc w:val="both"/>
        <w:rPr>
          <w:rFonts w:ascii="Arial" w:hAnsi="Arial" w:cs="Arial"/>
          <w:sz w:val="20"/>
          <w:szCs w:val="20"/>
          <w:lang w:val="en-US"/>
        </w:rPr>
      </w:pPr>
      <w:r w:rsidRPr="006570C3">
        <w:rPr>
          <w:rFonts w:ascii="Arial" w:hAnsi="Arial" w:cs="Arial"/>
          <w:sz w:val="20"/>
          <w:szCs w:val="20"/>
          <w:lang w:val="en-US"/>
        </w:rPr>
        <w:t xml:space="preserve">On 10 August 2018, BGSNSP was established in Thailand to operate solar rooftop projects, with the registered share capital of Baht 10 million. </w:t>
      </w:r>
      <w:r w:rsidR="00BB10AE" w:rsidRPr="006570C3">
        <w:rPr>
          <w:rFonts w:ascii="Arial" w:hAnsi="Arial" w:cs="Arial"/>
          <w:sz w:val="20"/>
          <w:szCs w:val="20"/>
          <w:lang w:val="en-US"/>
        </w:rPr>
        <w:t>BSPR</w:t>
      </w:r>
      <w:r w:rsidRPr="006570C3">
        <w:rPr>
          <w:rFonts w:ascii="Arial" w:hAnsi="Arial" w:cs="Arial"/>
          <w:sz w:val="20"/>
          <w:szCs w:val="20"/>
          <w:lang w:val="en-US"/>
        </w:rPr>
        <w:t>, an indirect subsidiary, invested Bah</w:t>
      </w:r>
      <w:r w:rsidR="00E94218" w:rsidRPr="006570C3">
        <w:rPr>
          <w:rFonts w:ascii="Arial" w:hAnsi="Arial" w:cs="Arial"/>
          <w:sz w:val="20"/>
          <w:szCs w:val="20"/>
          <w:lang w:val="en-US"/>
        </w:rPr>
        <w:t>t 2.25 million for 51% interest</w:t>
      </w:r>
      <w:r w:rsidR="000B0857" w:rsidRPr="006570C3">
        <w:rPr>
          <w:rFonts w:ascii="Arial" w:hAnsi="Arial" w:cs="Arial"/>
          <w:sz w:val="20"/>
          <w:szCs w:val="20"/>
          <w:lang w:val="en-US"/>
        </w:rPr>
        <w:t xml:space="preserve"> in BGSNSP.</w:t>
      </w:r>
    </w:p>
    <w:p w14:paraId="17898020" w14:textId="77777777" w:rsidR="00AE39CD" w:rsidRPr="006570C3" w:rsidRDefault="00AE39CD" w:rsidP="00AE39CD">
      <w:pPr>
        <w:ind w:left="900"/>
        <w:jc w:val="both"/>
        <w:rPr>
          <w:rFonts w:ascii="Arial" w:hAnsi="Arial" w:cs="Arial"/>
          <w:sz w:val="20"/>
          <w:szCs w:val="20"/>
          <w:lang w:val="en-US"/>
        </w:rPr>
      </w:pPr>
    </w:p>
    <w:p w14:paraId="1104FF07" w14:textId="77777777" w:rsidR="00AE39CD" w:rsidRPr="006570C3" w:rsidRDefault="00AE39CD" w:rsidP="00AE39CD">
      <w:pPr>
        <w:ind w:left="900"/>
        <w:jc w:val="both"/>
        <w:rPr>
          <w:rFonts w:ascii="Arial" w:hAnsi="Arial" w:cs="Arial"/>
          <w:b/>
          <w:bCs/>
          <w:sz w:val="20"/>
          <w:szCs w:val="20"/>
          <w:lang w:val="en-US"/>
        </w:rPr>
      </w:pPr>
      <w:r w:rsidRPr="006570C3">
        <w:rPr>
          <w:rFonts w:ascii="Arial" w:hAnsi="Arial" w:cs="Arial"/>
          <w:b/>
          <w:bCs/>
          <w:sz w:val="20"/>
          <w:szCs w:val="20"/>
          <w:lang w:val="en-US"/>
        </w:rPr>
        <w:t>B.Grimm Spectrum Solar Power Limited (“BGSSP”)</w:t>
      </w:r>
    </w:p>
    <w:p w14:paraId="07B87A40" w14:textId="77777777" w:rsidR="00AE39CD" w:rsidRPr="006570C3" w:rsidRDefault="00AE39CD" w:rsidP="00AE39CD">
      <w:pPr>
        <w:ind w:left="900"/>
        <w:jc w:val="both"/>
        <w:rPr>
          <w:rFonts w:ascii="Arial" w:hAnsi="Arial" w:cs="Arial"/>
          <w:sz w:val="20"/>
          <w:szCs w:val="20"/>
          <w:lang w:val="en-US"/>
        </w:rPr>
      </w:pPr>
    </w:p>
    <w:p w14:paraId="4B36A066" w14:textId="7319C6D3" w:rsidR="00AE39CD" w:rsidRPr="006570C3" w:rsidRDefault="00AE39CD" w:rsidP="00AE39CD">
      <w:pPr>
        <w:ind w:left="900"/>
        <w:jc w:val="both"/>
        <w:rPr>
          <w:rFonts w:ascii="Arial" w:hAnsi="Arial" w:cs="Arial"/>
          <w:sz w:val="20"/>
          <w:szCs w:val="20"/>
          <w:lang w:val="en-US"/>
        </w:rPr>
      </w:pPr>
      <w:r w:rsidRPr="006570C3">
        <w:rPr>
          <w:rFonts w:ascii="Arial" w:hAnsi="Arial" w:cs="Arial"/>
          <w:sz w:val="20"/>
          <w:szCs w:val="20"/>
          <w:lang w:val="en-US"/>
        </w:rPr>
        <w:t xml:space="preserve">On 28 August 2018, BGSSP was established in Thailand to operate solar rooftop projects, with the registered share capital of Baht 10 million. </w:t>
      </w:r>
      <w:r w:rsidR="00BB10AE" w:rsidRPr="006570C3">
        <w:rPr>
          <w:rFonts w:ascii="Arial" w:hAnsi="Arial" w:cs="Arial"/>
          <w:sz w:val="20"/>
          <w:szCs w:val="20"/>
          <w:lang w:val="en-US"/>
        </w:rPr>
        <w:t xml:space="preserve">BSPR, </w:t>
      </w:r>
      <w:r w:rsidRPr="006570C3">
        <w:rPr>
          <w:rFonts w:ascii="Arial" w:hAnsi="Arial" w:cs="Arial"/>
          <w:sz w:val="20"/>
          <w:szCs w:val="20"/>
          <w:lang w:val="en-US"/>
        </w:rPr>
        <w:t>an indirect subsidiary, invested Bah</w:t>
      </w:r>
      <w:r w:rsidR="00E94218" w:rsidRPr="006570C3">
        <w:rPr>
          <w:rFonts w:ascii="Arial" w:hAnsi="Arial" w:cs="Arial"/>
          <w:sz w:val="20"/>
          <w:szCs w:val="20"/>
          <w:lang w:val="en-US"/>
        </w:rPr>
        <w:t>t 1.75 million for 70% interest</w:t>
      </w:r>
      <w:r w:rsidRPr="006570C3">
        <w:rPr>
          <w:rFonts w:ascii="Arial" w:hAnsi="Arial" w:cs="Arial"/>
          <w:sz w:val="20"/>
          <w:szCs w:val="20"/>
          <w:lang w:val="en-US"/>
        </w:rPr>
        <w:t xml:space="preserve"> in BGSSP.</w:t>
      </w:r>
    </w:p>
    <w:p w14:paraId="2945065A" w14:textId="1559E63F" w:rsidR="00AE39CD" w:rsidRPr="006570C3" w:rsidRDefault="00AE39CD" w:rsidP="009A5E34">
      <w:pPr>
        <w:ind w:left="900"/>
        <w:jc w:val="both"/>
        <w:rPr>
          <w:rFonts w:ascii="Arial" w:hAnsi="Arial" w:cs="Arial"/>
          <w:sz w:val="20"/>
          <w:szCs w:val="20"/>
          <w:lang w:val="en-US"/>
        </w:rPr>
      </w:pPr>
    </w:p>
    <w:p w14:paraId="3CC47EE7" w14:textId="48D5CF0E" w:rsidR="009A5E34" w:rsidRPr="006570C3" w:rsidRDefault="009F6C42" w:rsidP="009A5E34">
      <w:pPr>
        <w:ind w:left="900"/>
        <w:jc w:val="both"/>
        <w:rPr>
          <w:rFonts w:ascii="Arial" w:hAnsi="Arial" w:cs="Arial"/>
          <w:sz w:val="20"/>
          <w:szCs w:val="20"/>
          <w:lang w:val="en-US"/>
        </w:rPr>
      </w:pPr>
      <w:r w:rsidRPr="006570C3">
        <w:rPr>
          <w:rFonts w:ascii="Arial" w:hAnsi="Arial" w:cs="Arial"/>
          <w:sz w:val="20"/>
          <w:szCs w:val="20"/>
          <w:lang w:val="en-US"/>
        </w:rPr>
        <w:t>All</w:t>
      </w:r>
      <w:r w:rsidR="009A5E34" w:rsidRPr="006570C3">
        <w:rPr>
          <w:rFonts w:ascii="Arial" w:hAnsi="Arial" w:cs="Arial"/>
          <w:sz w:val="20"/>
          <w:szCs w:val="20"/>
          <w:lang w:val="en-US"/>
        </w:rPr>
        <w:t xml:space="preserve"> joint ventures are </w:t>
      </w:r>
      <w:r w:rsidR="00BB10AE" w:rsidRPr="006570C3">
        <w:rPr>
          <w:rFonts w:ascii="Arial" w:hAnsi="Arial" w:cs="Arial"/>
          <w:sz w:val="20"/>
          <w:szCs w:val="20"/>
          <w:lang w:val="en-US"/>
        </w:rPr>
        <w:t>company limited and their shares do not have a quoted market price</w:t>
      </w:r>
      <w:r w:rsidR="009A5E34" w:rsidRPr="006570C3">
        <w:rPr>
          <w:rFonts w:ascii="Arial" w:hAnsi="Arial" w:cs="Arial"/>
          <w:sz w:val="20"/>
          <w:szCs w:val="20"/>
          <w:lang w:val="en-US"/>
        </w:rPr>
        <w:t>.</w:t>
      </w:r>
    </w:p>
    <w:p w14:paraId="301ABF1F" w14:textId="2975C7A5" w:rsidR="00497B33" w:rsidRPr="006570C3" w:rsidRDefault="00497B33" w:rsidP="009A5E34">
      <w:pPr>
        <w:ind w:left="900"/>
        <w:jc w:val="both"/>
        <w:rPr>
          <w:rFonts w:ascii="Arial" w:hAnsi="Arial" w:cs="Arial"/>
          <w:sz w:val="20"/>
          <w:szCs w:val="20"/>
          <w:lang w:val="en-US"/>
        </w:rPr>
      </w:pPr>
    </w:p>
    <w:p w14:paraId="2AFA2315" w14:textId="77777777" w:rsidR="00497B33" w:rsidRPr="006570C3" w:rsidRDefault="00497B33" w:rsidP="00497B33">
      <w:pPr>
        <w:ind w:left="900"/>
        <w:rPr>
          <w:rFonts w:ascii="Arial" w:hAnsi="Arial" w:cs="Arial"/>
          <w:b/>
          <w:bCs/>
          <w:sz w:val="20"/>
          <w:szCs w:val="20"/>
          <w:lang w:val="en-US"/>
        </w:rPr>
      </w:pPr>
      <w:r w:rsidRPr="006570C3">
        <w:rPr>
          <w:rFonts w:ascii="Arial" w:hAnsi="Arial" w:cs="Arial"/>
          <w:b/>
          <w:bCs/>
          <w:sz w:val="20"/>
          <w:szCs w:val="20"/>
          <w:lang w:val="en-US"/>
        </w:rPr>
        <w:t>Commitments and contingent liabilities in respect of joint ventures:</w:t>
      </w:r>
    </w:p>
    <w:p w14:paraId="5920B112" w14:textId="77777777" w:rsidR="00497B33" w:rsidRPr="006570C3" w:rsidRDefault="00497B33" w:rsidP="00497B33">
      <w:pPr>
        <w:ind w:left="900"/>
        <w:rPr>
          <w:rFonts w:ascii="Arial" w:hAnsi="Arial" w:cs="Arial"/>
          <w:sz w:val="20"/>
          <w:szCs w:val="20"/>
        </w:rPr>
      </w:pPr>
    </w:p>
    <w:p w14:paraId="5635F493" w14:textId="47AAD984" w:rsidR="00497B33" w:rsidRPr="006570C3" w:rsidRDefault="00210F2C" w:rsidP="00210F2C">
      <w:pPr>
        <w:ind w:left="900"/>
        <w:jc w:val="thaiDistribute"/>
        <w:rPr>
          <w:rFonts w:ascii="Arial" w:hAnsi="Arial" w:cs="Arial"/>
          <w:sz w:val="20"/>
          <w:szCs w:val="20"/>
          <w:lang w:val="en-US"/>
        </w:rPr>
      </w:pPr>
      <w:r w:rsidRPr="00210F2C">
        <w:rPr>
          <w:rFonts w:ascii="Arial" w:hAnsi="Arial" w:cs="Arial"/>
          <w:sz w:val="20"/>
          <w:szCs w:val="20"/>
          <w:lang w:val="en-US"/>
        </w:rPr>
        <w:t>As at 31 December, the joint ventures of the Group have commitments which have not been recognised in the financial statements as follows:</w:t>
      </w:r>
    </w:p>
    <w:p w14:paraId="6EF4A0F6" w14:textId="77777777" w:rsidR="00497B33" w:rsidRPr="006570C3" w:rsidRDefault="00497B33" w:rsidP="00497B33">
      <w:pPr>
        <w:ind w:left="900"/>
        <w:rPr>
          <w:rFonts w:ascii="Arial" w:hAnsi="Arial" w:cs="Arial"/>
          <w:sz w:val="20"/>
          <w:szCs w:val="20"/>
          <w:lang w:val="en-US"/>
        </w:rPr>
      </w:pPr>
    </w:p>
    <w:tbl>
      <w:tblPr>
        <w:tblW w:w="9450" w:type="dxa"/>
        <w:tblLayout w:type="fixed"/>
        <w:tblLook w:val="0000" w:firstRow="0" w:lastRow="0" w:firstColumn="0" w:lastColumn="0" w:noHBand="0" w:noVBand="0"/>
      </w:tblPr>
      <w:tblGrid>
        <w:gridCol w:w="6570"/>
        <w:gridCol w:w="1440"/>
        <w:gridCol w:w="1440"/>
      </w:tblGrid>
      <w:tr w:rsidR="006C4D30" w:rsidRPr="006570C3" w14:paraId="1E52B05A" w14:textId="77777777" w:rsidTr="009052D2">
        <w:tc>
          <w:tcPr>
            <w:tcW w:w="6570" w:type="dxa"/>
            <w:tcBorders>
              <w:top w:val="nil"/>
              <w:left w:val="nil"/>
              <w:bottom w:val="nil"/>
              <w:right w:val="nil"/>
            </w:tcBorders>
            <w:vAlign w:val="bottom"/>
          </w:tcPr>
          <w:p w14:paraId="198B4A88" w14:textId="77777777" w:rsidR="00497B33" w:rsidRPr="006570C3" w:rsidRDefault="00497B33" w:rsidP="00457DAD">
            <w:pPr>
              <w:tabs>
                <w:tab w:val="left" w:pos="3295"/>
                <w:tab w:val="left" w:pos="9744"/>
              </w:tabs>
              <w:ind w:left="789" w:right="-108"/>
              <w:contextualSpacing/>
              <w:rPr>
                <w:rFonts w:ascii="Arial" w:hAnsi="Arial" w:cs="Arial"/>
                <w:b/>
                <w:bCs/>
                <w:sz w:val="20"/>
                <w:szCs w:val="20"/>
              </w:rPr>
            </w:pPr>
          </w:p>
        </w:tc>
        <w:tc>
          <w:tcPr>
            <w:tcW w:w="1440" w:type="dxa"/>
            <w:vAlign w:val="bottom"/>
          </w:tcPr>
          <w:p w14:paraId="0FB6F83C" w14:textId="4D4FDFC8" w:rsidR="00497B33" w:rsidRPr="006570C3" w:rsidRDefault="00497B33" w:rsidP="00457DAD">
            <w:pPr>
              <w:suppressAutoHyphens/>
              <w:ind w:right="-72"/>
              <w:contextualSpacing/>
              <w:jc w:val="right"/>
              <w:rPr>
                <w:rFonts w:ascii="Arial" w:hAnsi="Arial" w:cs="Arial"/>
                <w:b/>
                <w:bCs/>
                <w:spacing w:val="-2"/>
                <w:sz w:val="20"/>
                <w:szCs w:val="20"/>
              </w:rPr>
            </w:pPr>
            <w:r w:rsidRPr="006570C3">
              <w:rPr>
                <w:rFonts w:ascii="Arial" w:hAnsi="Arial" w:cs="Arial"/>
                <w:b/>
                <w:bCs/>
                <w:sz w:val="20"/>
                <w:szCs w:val="20"/>
              </w:rPr>
              <w:t>201</w:t>
            </w:r>
            <w:r w:rsidR="00B06B1F" w:rsidRPr="006570C3">
              <w:rPr>
                <w:rFonts w:ascii="Arial" w:hAnsi="Arial" w:cs="Arial"/>
                <w:b/>
                <w:bCs/>
                <w:sz w:val="20"/>
                <w:szCs w:val="20"/>
              </w:rPr>
              <w:t>9</w:t>
            </w:r>
          </w:p>
        </w:tc>
        <w:tc>
          <w:tcPr>
            <w:tcW w:w="1440" w:type="dxa"/>
            <w:vAlign w:val="bottom"/>
          </w:tcPr>
          <w:p w14:paraId="795DCB71" w14:textId="54E3AE4F" w:rsidR="00497B33" w:rsidRPr="006570C3" w:rsidRDefault="00497B33" w:rsidP="00457DAD">
            <w:pPr>
              <w:suppressAutoHyphens/>
              <w:ind w:right="-72"/>
              <w:contextualSpacing/>
              <w:jc w:val="right"/>
              <w:rPr>
                <w:rFonts w:ascii="Arial" w:hAnsi="Arial" w:cs="Arial"/>
                <w:b/>
                <w:bCs/>
                <w:spacing w:val="-2"/>
                <w:sz w:val="20"/>
                <w:szCs w:val="20"/>
              </w:rPr>
            </w:pPr>
            <w:r w:rsidRPr="006570C3">
              <w:rPr>
                <w:rFonts w:ascii="Arial" w:hAnsi="Arial" w:cs="Arial"/>
                <w:b/>
                <w:bCs/>
                <w:sz w:val="20"/>
                <w:szCs w:val="20"/>
              </w:rPr>
              <w:t>201</w:t>
            </w:r>
            <w:r w:rsidR="00B06B1F" w:rsidRPr="006570C3">
              <w:rPr>
                <w:rFonts w:ascii="Arial" w:hAnsi="Arial" w:cs="Arial"/>
                <w:b/>
                <w:bCs/>
                <w:sz w:val="20"/>
                <w:szCs w:val="20"/>
              </w:rPr>
              <w:t>8</w:t>
            </w:r>
          </w:p>
        </w:tc>
      </w:tr>
      <w:tr w:rsidR="006C4D30" w:rsidRPr="006570C3" w14:paraId="6374974C" w14:textId="77777777" w:rsidTr="009052D2">
        <w:tc>
          <w:tcPr>
            <w:tcW w:w="6570" w:type="dxa"/>
            <w:tcBorders>
              <w:top w:val="nil"/>
              <w:left w:val="nil"/>
              <w:bottom w:val="nil"/>
              <w:right w:val="nil"/>
            </w:tcBorders>
            <w:vAlign w:val="bottom"/>
          </w:tcPr>
          <w:p w14:paraId="654441BD" w14:textId="77777777" w:rsidR="00497B33" w:rsidRPr="006570C3" w:rsidRDefault="00497B33" w:rsidP="00457DAD">
            <w:pPr>
              <w:tabs>
                <w:tab w:val="left" w:pos="3295"/>
                <w:tab w:val="left" w:pos="9744"/>
              </w:tabs>
              <w:ind w:left="789" w:right="-108"/>
              <w:contextualSpacing/>
              <w:rPr>
                <w:rFonts w:ascii="Arial" w:hAnsi="Arial" w:cs="Arial"/>
                <w:b/>
                <w:bCs/>
                <w:sz w:val="20"/>
                <w:szCs w:val="20"/>
              </w:rPr>
            </w:pPr>
          </w:p>
        </w:tc>
        <w:tc>
          <w:tcPr>
            <w:tcW w:w="1440" w:type="dxa"/>
            <w:vAlign w:val="bottom"/>
          </w:tcPr>
          <w:p w14:paraId="069ACFB9" w14:textId="77777777" w:rsidR="00497B33" w:rsidRPr="006570C3" w:rsidRDefault="00497B33" w:rsidP="00457DAD">
            <w:pPr>
              <w:pBdr>
                <w:bottom w:val="single" w:sz="4" w:space="1" w:color="auto"/>
              </w:pBdr>
              <w:suppressAutoHyphens/>
              <w:ind w:right="-72"/>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c>
          <w:tcPr>
            <w:tcW w:w="1440" w:type="dxa"/>
            <w:vAlign w:val="bottom"/>
          </w:tcPr>
          <w:p w14:paraId="7C1F9A6F" w14:textId="77777777" w:rsidR="00497B33" w:rsidRPr="006570C3" w:rsidRDefault="00497B33" w:rsidP="00457DAD">
            <w:pPr>
              <w:pBdr>
                <w:bottom w:val="single" w:sz="4" w:space="1" w:color="auto"/>
              </w:pBdr>
              <w:suppressAutoHyphens/>
              <w:ind w:right="-72"/>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r>
      <w:tr w:rsidR="006C4D30" w:rsidRPr="006570C3" w14:paraId="2BE30291" w14:textId="77777777" w:rsidTr="009052D2">
        <w:tc>
          <w:tcPr>
            <w:tcW w:w="6570" w:type="dxa"/>
            <w:tcBorders>
              <w:top w:val="nil"/>
              <w:left w:val="nil"/>
              <w:bottom w:val="nil"/>
              <w:right w:val="nil"/>
            </w:tcBorders>
            <w:vAlign w:val="bottom"/>
          </w:tcPr>
          <w:p w14:paraId="0ADD2BEF" w14:textId="77777777" w:rsidR="00497B33" w:rsidRPr="006570C3" w:rsidRDefault="00497B33" w:rsidP="00457DAD">
            <w:pPr>
              <w:tabs>
                <w:tab w:val="left" w:pos="3295"/>
                <w:tab w:val="left" w:pos="9744"/>
              </w:tabs>
              <w:ind w:left="789" w:right="-108"/>
              <w:contextualSpacing/>
              <w:rPr>
                <w:rFonts w:ascii="Arial" w:hAnsi="Arial" w:cs="Arial"/>
                <w:b/>
                <w:bCs/>
                <w:sz w:val="12"/>
                <w:szCs w:val="12"/>
              </w:rPr>
            </w:pPr>
          </w:p>
        </w:tc>
        <w:tc>
          <w:tcPr>
            <w:tcW w:w="1440" w:type="dxa"/>
            <w:vAlign w:val="bottom"/>
          </w:tcPr>
          <w:p w14:paraId="61EB23D3" w14:textId="77777777" w:rsidR="00497B33" w:rsidRPr="006570C3" w:rsidRDefault="00497B33" w:rsidP="00457DAD">
            <w:pPr>
              <w:suppressAutoHyphens/>
              <w:ind w:right="-72"/>
              <w:contextualSpacing/>
              <w:jc w:val="right"/>
              <w:rPr>
                <w:rFonts w:ascii="Arial" w:hAnsi="Arial" w:cs="Arial"/>
                <w:b/>
                <w:bCs/>
                <w:sz w:val="12"/>
                <w:szCs w:val="12"/>
              </w:rPr>
            </w:pPr>
          </w:p>
        </w:tc>
        <w:tc>
          <w:tcPr>
            <w:tcW w:w="1440" w:type="dxa"/>
            <w:vAlign w:val="bottom"/>
          </w:tcPr>
          <w:p w14:paraId="14CA31BE" w14:textId="77777777" w:rsidR="00497B33" w:rsidRPr="006570C3" w:rsidRDefault="00497B33" w:rsidP="00457DAD">
            <w:pPr>
              <w:suppressAutoHyphens/>
              <w:ind w:right="-72"/>
              <w:contextualSpacing/>
              <w:jc w:val="right"/>
              <w:rPr>
                <w:rFonts w:ascii="Arial" w:hAnsi="Arial" w:cs="Arial"/>
                <w:b/>
                <w:bCs/>
                <w:sz w:val="12"/>
                <w:szCs w:val="12"/>
              </w:rPr>
            </w:pPr>
          </w:p>
        </w:tc>
      </w:tr>
      <w:tr w:rsidR="00B06B1F" w:rsidRPr="006570C3" w14:paraId="4BBC0B34" w14:textId="77777777" w:rsidTr="009052D2">
        <w:tc>
          <w:tcPr>
            <w:tcW w:w="6570" w:type="dxa"/>
            <w:tcBorders>
              <w:top w:val="nil"/>
              <w:left w:val="nil"/>
              <w:bottom w:val="nil"/>
              <w:right w:val="nil"/>
            </w:tcBorders>
          </w:tcPr>
          <w:p w14:paraId="7B0C902E" w14:textId="77777777" w:rsidR="00B06B1F" w:rsidRPr="006570C3" w:rsidRDefault="00B06B1F" w:rsidP="00B06B1F">
            <w:pPr>
              <w:tabs>
                <w:tab w:val="left" w:pos="3295"/>
                <w:tab w:val="left" w:pos="9744"/>
              </w:tabs>
              <w:ind w:left="789" w:right="-108"/>
              <w:contextualSpacing/>
              <w:rPr>
                <w:rFonts w:ascii="Arial" w:hAnsi="Arial" w:cs="Arial"/>
                <w:sz w:val="20"/>
                <w:szCs w:val="20"/>
              </w:rPr>
            </w:pPr>
            <w:r w:rsidRPr="006570C3">
              <w:rPr>
                <w:rFonts w:ascii="Arial" w:hAnsi="Arial" w:cs="Arial"/>
                <w:sz w:val="20"/>
                <w:szCs w:val="20"/>
              </w:rPr>
              <w:t>Capital commitments</w:t>
            </w:r>
          </w:p>
        </w:tc>
        <w:tc>
          <w:tcPr>
            <w:tcW w:w="1440" w:type="dxa"/>
          </w:tcPr>
          <w:p w14:paraId="2C043870" w14:textId="2834FC84" w:rsidR="00B06B1F" w:rsidRPr="006570C3" w:rsidRDefault="002A6608" w:rsidP="00B06B1F">
            <w:pPr>
              <w:suppressAutoHyphens/>
              <w:ind w:right="-72"/>
              <w:contextualSpacing/>
              <w:jc w:val="right"/>
              <w:rPr>
                <w:rFonts w:ascii="Arial" w:hAnsi="Arial" w:cs="Arial"/>
                <w:sz w:val="20"/>
                <w:szCs w:val="20"/>
                <w:lang w:val="en-US"/>
              </w:rPr>
            </w:pPr>
            <w:r w:rsidRPr="006570C3">
              <w:rPr>
                <w:rFonts w:ascii="Arial" w:hAnsi="Arial" w:cs="Arial"/>
                <w:sz w:val="20"/>
                <w:szCs w:val="20"/>
                <w:lang w:val="en-US"/>
              </w:rPr>
              <w:t>573,382</w:t>
            </w:r>
          </w:p>
        </w:tc>
        <w:tc>
          <w:tcPr>
            <w:tcW w:w="1440" w:type="dxa"/>
          </w:tcPr>
          <w:p w14:paraId="38F5E0C0" w14:textId="4D3782EF" w:rsidR="00B06B1F" w:rsidRPr="006570C3" w:rsidRDefault="00B06B1F" w:rsidP="00B06B1F">
            <w:pPr>
              <w:suppressAutoHyphens/>
              <w:ind w:right="-72"/>
              <w:contextualSpacing/>
              <w:jc w:val="right"/>
              <w:rPr>
                <w:rFonts w:ascii="Arial" w:hAnsi="Arial" w:cs="Arial"/>
                <w:sz w:val="20"/>
                <w:szCs w:val="20"/>
              </w:rPr>
            </w:pPr>
            <w:r w:rsidRPr="006570C3">
              <w:rPr>
                <w:rFonts w:ascii="Arial" w:hAnsi="Arial" w:cs="Arial"/>
                <w:sz w:val="20"/>
                <w:szCs w:val="20"/>
              </w:rPr>
              <w:t>104</w:t>
            </w:r>
          </w:p>
        </w:tc>
      </w:tr>
    </w:tbl>
    <w:p w14:paraId="6FCBC3D6" w14:textId="77777777" w:rsidR="00497B33" w:rsidRPr="006570C3" w:rsidRDefault="00497B33" w:rsidP="0072235B">
      <w:pPr>
        <w:ind w:left="900"/>
        <w:jc w:val="both"/>
        <w:rPr>
          <w:rFonts w:ascii="Arial" w:hAnsi="Arial" w:cs="Arial"/>
          <w:sz w:val="20"/>
          <w:szCs w:val="20"/>
          <w:lang w:val="en-US"/>
        </w:rPr>
      </w:pPr>
    </w:p>
    <w:p w14:paraId="3F700EF3" w14:textId="51E2A04E" w:rsidR="00635382" w:rsidRPr="006570C3" w:rsidRDefault="00635382" w:rsidP="0072235B">
      <w:pPr>
        <w:ind w:left="900"/>
        <w:jc w:val="thaiDistribute"/>
        <w:rPr>
          <w:rFonts w:ascii="Arial" w:hAnsi="Arial" w:cs="Arial"/>
          <w:sz w:val="20"/>
          <w:szCs w:val="20"/>
          <w:lang w:val="en-US"/>
        </w:rPr>
      </w:pPr>
      <w:r w:rsidRPr="006570C3">
        <w:rPr>
          <w:rFonts w:ascii="Arial" w:hAnsi="Arial" w:cs="Arial"/>
          <w:sz w:val="20"/>
          <w:szCs w:val="20"/>
          <w:lang w:val="en-US"/>
        </w:rPr>
        <w:t>There are no contingent liabilities relating to the Group’s interest in the joint ventures.</w:t>
      </w:r>
    </w:p>
    <w:p w14:paraId="234BF053" w14:textId="77777777" w:rsidR="00FF1960" w:rsidRPr="006570C3" w:rsidRDefault="00FF1960">
      <w:pPr>
        <w:rPr>
          <w:rFonts w:ascii="Arial" w:hAnsi="Arial" w:cs="Arial"/>
          <w:sz w:val="20"/>
          <w:szCs w:val="20"/>
          <w:lang w:val="en-US"/>
        </w:rPr>
      </w:pPr>
      <w:r w:rsidRPr="006570C3">
        <w:rPr>
          <w:rFonts w:ascii="Arial" w:hAnsi="Arial" w:cs="Arial"/>
          <w:sz w:val="20"/>
          <w:szCs w:val="20"/>
          <w:lang w:val="en-US"/>
        </w:rPr>
        <w:br w:type="page"/>
      </w:r>
    </w:p>
    <w:p w14:paraId="60F551FA" w14:textId="6090EBED" w:rsidR="00E96CA3" w:rsidRPr="006570C3" w:rsidRDefault="00E96CA3" w:rsidP="00AA5394">
      <w:pPr>
        <w:jc w:val="both"/>
        <w:rPr>
          <w:rFonts w:ascii="Arial" w:hAnsi="Arial" w:cs="Arial"/>
          <w:sz w:val="20"/>
          <w:szCs w:val="20"/>
          <w:lang w:val="en-US"/>
        </w:rPr>
      </w:pPr>
    </w:p>
    <w:p w14:paraId="32B7C315" w14:textId="77777777" w:rsidR="00982578" w:rsidRPr="006570C3" w:rsidRDefault="00982578" w:rsidP="00AA5394">
      <w:pPr>
        <w:jc w:val="both"/>
        <w:rPr>
          <w:rFonts w:ascii="Arial" w:hAnsi="Arial" w:cs="Arial"/>
          <w:sz w:val="20"/>
          <w:szCs w:val="20"/>
          <w:lang w:val="en-US"/>
        </w:rPr>
      </w:pPr>
    </w:p>
    <w:p w14:paraId="77EE198C" w14:textId="413069D8" w:rsidR="00E96CA3" w:rsidRPr="006570C3" w:rsidRDefault="00982578" w:rsidP="00E96CA3">
      <w:pPr>
        <w:tabs>
          <w:tab w:val="left" w:pos="540"/>
        </w:tabs>
        <w:rPr>
          <w:rFonts w:ascii="Arial" w:hAnsi="Arial" w:cs="Arial"/>
          <w:b/>
          <w:bCs/>
          <w:sz w:val="20"/>
          <w:szCs w:val="20"/>
        </w:rPr>
      </w:pPr>
      <w:r w:rsidRPr="006570C3">
        <w:rPr>
          <w:rFonts w:ascii="Arial" w:hAnsi="Arial" w:cs="Arial"/>
          <w:b/>
          <w:bCs/>
          <w:caps/>
          <w:sz w:val="20"/>
          <w:szCs w:val="20"/>
        </w:rPr>
        <w:t>14</w:t>
      </w:r>
      <w:r w:rsidR="00E96CA3" w:rsidRPr="006570C3">
        <w:rPr>
          <w:rFonts w:ascii="Arial" w:hAnsi="Arial" w:cs="Arial"/>
          <w:b/>
          <w:bCs/>
          <w:caps/>
          <w:sz w:val="20"/>
          <w:szCs w:val="20"/>
        </w:rPr>
        <w:tab/>
      </w:r>
      <w:r w:rsidR="00E96CA3" w:rsidRPr="006570C3">
        <w:rPr>
          <w:rFonts w:ascii="Arial" w:hAnsi="Arial" w:cs="Arial"/>
          <w:b/>
          <w:bCs/>
          <w:sz w:val="20"/>
          <w:szCs w:val="20"/>
        </w:rPr>
        <w:t xml:space="preserve">Investment in associate and joint ventures </w:t>
      </w:r>
      <w:r w:rsidR="00E96CA3" w:rsidRPr="006570C3">
        <w:rPr>
          <w:rFonts w:ascii="Arial" w:hAnsi="Arial" w:cs="Arial"/>
          <w:snapToGrid w:val="0"/>
          <w:sz w:val="20"/>
          <w:szCs w:val="20"/>
          <w:lang w:eastAsia="th-TH"/>
        </w:rPr>
        <w:t>(Cont’d)</w:t>
      </w:r>
    </w:p>
    <w:p w14:paraId="4210321B" w14:textId="77EA0B21" w:rsidR="005930CA" w:rsidRPr="006570C3" w:rsidRDefault="005930CA" w:rsidP="00552DEB">
      <w:pPr>
        <w:ind w:left="540"/>
        <w:rPr>
          <w:rFonts w:ascii="Arial" w:hAnsi="Arial" w:cs="Arial"/>
          <w:sz w:val="20"/>
          <w:szCs w:val="20"/>
        </w:rPr>
      </w:pPr>
    </w:p>
    <w:p w14:paraId="68B9DC6F" w14:textId="77777777" w:rsidR="00CF63A2" w:rsidRPr="006570C3" w:rsidRDefault="00CF63A2" w:rsidP="00552DEB">
      <w:pPr>
        <w:ind w:left="540"/>
        <w:rPr>
          <w:rFonts w:ascii="Arial" w:hAnsi="Arial" w:cs="Arial"/>
          <w:sz w:val="20"/>
          <w:szCs w:val="20"/>
        </w:rPr>
      </w:pPr>
    </w:p>
    <w:p w14:paraId="025F0011" w14:textId="36E2F4EA" w:rsidR="005930CA" w:rsidRPr="006570C3" w:rsidRDefault="005930CA" w:rsidP="005930CA">
      <w:pPr>
        <w:tabs>
          <w:tab w:val="left" w:pos="1134"/>
        </w:tabs>
        <w:ind w:left="900" w:hanging="360"/>
        <w:rPr>
          <w:rFonts w:ascii="Arial" w:hAnsi="Arial" w:cs="Arial"/>
          <w:sz w:val="20"/>
          <w:szCs w:val="20"/>
        </w:rPr>
      </w:pPr>
      <w:r w:rsidRPr="006570C3">
        <w:rPr>
          <w:rFonts w:ascii="Arial" w:hAnsi="Arial" w:cs="Arial"/>
          <w:b/>
          <w:bCs/>
          <w:sz w:val="20"/>
          <w:szCs w:val="20"/>
        </w:rPr>
        <w:t>(b)</w:t>
      </w:r>
      <w:r w:rsidRPr="006570C3">
        <w:rPr>
          <w:rFonts w:ascii="Arial" w:hAnsi="Arial" w:cs="Arial"/>
          <w:b/>
          <w:bCs/>
          <w:sz w:val="20"/>
          <w:szCs w:val="20"/>
          <w:cs/>
        </w:rPr>
        <w:tab/>
      </w:r>
      <w:r w:rsidR="008C794B" w:rsidRPr="006570C3">
        <w:rPr>
          <w:rFonts w:ascii="Arial" w:hAnsi="Arial" w:cs="Arial"/>
          <w:b/>
          <w:bCs/>
          <w:sz w:val="20"/>
          <w:szCs w:val="20"/>
        </w:rPr>
        <w:t>In</w:t>
      </w:r>
      <w:r w:rsidR="00C15D5F" w:rsidRPr="006570C3">
        <w:rPr>
          <w:rFonts w:ascii="Arial" w:hAnsi="Arial" w:cs="Arial"/>
          <w:b/>
          <w:bCs/>
          <w:sz w:val="20"/>
          <w:szCs w:val="20"/>
        </w:rPr>
        <w:t>vestments</w:t>
      </w:r>
      <w:r w:rsidR="008C794B" w:rsidRPr="006570C3">
        <w:rPr>
          <w:rFonts w:ascii="Arial" w:hAnsi="Arial" w:cs="Arial"/>
          <w:b/>
          <w:bCs/>
          <w:sz w:val="20"/>
          <w:szCs w:val="20"/>
        </w:rPr>
        <w:t xml:space="preserve"> in joint ventures</w:t>
      </w:r>
      <w:r w:rsidRPr="006570C3">
        <w:rPr>
          <w:rFonts w:ascii="Arial" w:hAnsi="Arial" w:cs="Arial"/>
          <w:b/>
          <w:bCs/>
          <w:sz w:val="20"/>
          <w:szCs w:val="20"/>
        </w:rPr>
        <w:t xml:space="preserve"> </w:t>
      </w:r>
      <w:r w:rsidRPr="006570C3">
        <w:rPr>
          <w:rFonts w:ascii="Arial" w:hAnsi="Arial" w:cs="Arial"/>
          <w:sz w:val="20"/>
          <w:szCs w:val="20"/>
        </w:rPr>
        <w:t>(Cont’d)</w:t>
      </w:r>
    </w:p>
    <w:p w14:paraId="21AAF944" w14:textId="77777777" w:rsidR="0014263F" w:rsidRPr="006570C3" w:rsidRDefault="0014263F" w:rsidP="008D4593">
      <w:pPr>
        <w:tabs>
          <w:tab w:val="left" w:pos="532"/>
        </w:tabs>
        <w:ind w:left="900"/>
        <w:contextualSpacing/>
        <w:rPr>
          <w:rFonts w:ascii="Arial" w:hAnsi="Arial" w:cs="Arial"/>
          <w:sz w:val="20"/>
          <w:szCs w:val="20"/>
        </w:rPr>
      </w:pPr>
    </w:p>
    <w:p w14:paraId="37295D73" w14:textId="18442989" w:rsidR="0014263F" w:rsidRPr="006570C3" w:rsidRDefault="0014263F" w:rsidP="00FF1960">
      <w:pPr>
        <w:tabs>
          <w:tab w:val="center" w:pos="3402"/>
          <w:tab w:val="center" w:pos="4536"/>
          <w:tab w:val="center" w:pos="5670"/>
          <w:tab w:val="center" w:pos="6804"/>
          <w:tab w:val="right" w:pos="7655"/>
        </w:tabs>
        <w:ind w:left="907"/>
        <w:jc w:val="both"/>
        <w:rPr>
          <w:rFonts w:ascii="Arial" w:hAnsi="Arial" w:cs="Arial"/>
          <w:sz w:val="20"/>
          <w:szCs w:val="20"/>
          <w:shd w:val="clear" w:color="auto" w:fill="FFFFFF"/>
        </w:rPr>
      </w:pPr>
      <w:r w:rsidRPr="006570C3">
        <w:rPr>
          <w:rFonts w:ascii="Arial" w:hAnsi="Arial" w:cs="Arial"/>
          <w:spacing w:val="-4"/>
          <w:sz w:val="20"/>
          <w:szCs w:val="20"/>
          <w:shd w:val="clear" w:color="auto" w:fill="FFFFFF"/>
        </w:rPr>
        <w:t xml:space="preserve">The </w:t>
      </w:r>
      <w:r w:rsidRPr="006570C3">
        <w:rPr>
          <w:rFonts w:ascii="Arial" w:hAnsi="Arial" w:cs="Arial"/>
          <w:sz w:val="20"/>
          <w:szCs w:val="20"/>
          <w:lang w:val="en-US"/>
        </w:rPr>
        <w:t>movements</w:t>
      </w:r>
      <w:r w:rsidRPr="006570C3">
        <w:rPr>
          <w:rFonts w:ascii="Arial" w:hAnsi="Arial" w:cs="Arial"/>
          <w:spacing w:val="-4"/>
          <w:sz w:val="20"/>
          <w:szCs w:val="20"/>
          <w:shd w:val="clear" w:color="auto" w:fill="FFFFFF"/>
        </w:rPr>
        <w:t xml:space="preserve"> of </w:t>
      </w:r>
      <w:r w:rsidR="008C794B" w:rsidRPr="006570C3">
        <w:rPr>
          <w:rFonts w:ascii="Arial" w:hAnsi="Arial" w:cs="Arial"/>
          <w:sz w:val="20"/>
          <w:szCs w:val="20"/>
          <w:lang w:val="en-US"/>
        </w:rPr>
        <w:t>in</w:t>
      </w:r>
      <w:r w:rsidR="004A6AD5" w:rsidRPr="006570C3">
        <w:rPr>
          <w:rFonts w:ascii="Arial" w:hAnsi="Arial" w:cs="Arial"/>
          <w:sz w:val="20"/>
          <w:szCs w:val="20"/>
          <w:lang w:val="en-US"/>
        </w:rPr>
        <w:t>vestments</w:t>
      </w:r>
      <w:r w:rsidR="008C794B" w:rsidRPr="006570C3">
        <w:rPr>
          <w:rFonts w:ascii="Arial" w:hAnsi="Arial" w:cs="Arial"/>
          <w:sz w:val="20"/>
          <w:szCs w:val="20"/>
          <w:lang w:val="en-US"/>
        </w:rPr>
        <w:t xml:space="preserve"> in joint ventures</w:t>
      </w:r>
      <w:r w:rsidRPr="006570C3">
        <w:rPr>
          <w:rFonts w:ascii="Arial" w:hAnsi="Arial" w:cs="Arial"/>
          <w:spacing w:val="-4"/>
          <w:sz w:val="20"/>
          <w:szCs w:val="20"/>
          <w:shd w:val="clear" w:color="auto" w:fill="FFFFFF"/>
        </w:rPr>
        <w:t xml:space="preserve"> during the year ended 31 December</w:t>
      </w:r>
      <w:r w:rsidRPr="006570C3">
        <w:rPr>
          <w:rFonts w:ascii="Arial" w:hAnsi="Arial" w:cs="Arial"/>
          <w:sz w:val="20"/>
          <w:szCs w:val="20"/>
          <w:shd w:val="clear" w:color="auto" w:fill="FFFFFF"/>
        </w:rPr>
        <w:t xml:space="preserve"> are as follows:</w:t>
      </w:r>
    </w:p>
    <w:p w14:paraId="7246CAEB" w14:textId="38D2ABB4" w:rsidR="00E4602F" w:rsidRPr="006570C3" w:rsidRDefault="00E4602F" w:rsidP="00FF1960">
      <w:pPr>
        <w:tabs>
          <w:tab w:val="center" w:pos="3402"/>
          <w:tab w:val="center" w:pos="4536"/>
          <w:tab w:val="center" w:pos="5670"/>
          <w:tab w:val="center" w:pos="6804"/>
          <w:tab w:val="right" w:pos="7655"/>
        </w:tabs>
        <w:ind w:left="907"/>
        <w:jc w:val="both"/>
        <w:rPr>
          <w:rFonts w:ascii="Arial" w:hAnsi="Arial" w:cs="Arial"/>
          <w:sz w:val="20"/>
          <w:szCs w:val="20"/>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6C4D30" w:rsidRPr="006570C3" w14:paraId="7B951A0F" w14:textId="77777777" w:rsidTr="00697BC7">
        <w:tc>
          <w:tcPr>
            <w:tcW w:w="3989" w:type="dxa"/>
            <w:tcBorders>
              <w:top w:val="nil"/>
              <w:left w:val="nil"/>
              <w:bottom w:val="nil"/>
              <w:right w:val="nil"/>
            </w:tcBorders>
            <w:vAlign w:val="bottom"/>
          </w:tcPr>
          <w:p w14:paraId="1178D07A" w14:textId="77777777" w:rsidR="00B1034D" w:rsidRPr="006570C3" w:rsidRDefault="00B1034D" w:rsidP="00B1034D">
            <w:pPr>
              <w:tabs>
                <w:tab w:val="left" w:pos="3295"/>
                <w:tab w:val="left" w:pos="9744"/>
              </w:tabs>
              <w:ind w:left="795" w:right="-72"/>
              <w:contextualSpacing/>
              <w:rPr>
                <w:rFonts w:ascii="Arial" w:hAnsi="Arial" w:cs="Arial"/>
                <w:b/>
                <w:bCs/>
                <w:sz w:val="20"/>
                <w:szCs w:val="20"/>
              </w:rPr>
            </w:pPr>
          </w:p>
        </w:tc>
        <w:tc>
          <w:tcPr>
            <w:tcW w:w="2736" w:type="dxa"/>
            <w:gridSpan w:val="2"/>
            <w:vAlign w:val="bottom"/>
          </w:tcPr>
          <w:p w14:paraId="62E2819B" w14:textId="77777777" w:rsidR="00B1034D" w:rsidRPr="006570C3" w:rsidRDefault="00B1034D" w:rsidP="00B1034D">
            <w:pPr>
              <w:pBdr>
                <w:bottom w:val="single" w:sz="4" w:space="1" w:color="auto"/>
              </w:pBdr>
              <w:tabs>
                <w:tab w:val="left" w:pos="3295"/>
                <w:tab w:val="right" w:pos="9744"/>
              </w:tabs>
              <w:suppressAutoHyphens/>
              <w:ind w:right="-72" w:hanging="28"/>
              <w:contextualSpacing/>
              <w:jc w:val="center"/>
              <w:rPr>
                <w:rFonts w:ascii="Arial" w:hAnsi="Arial" w:cs="Arial"/>
                <w:b/>
                <w:bCs/>
                <w:sz w:val="20"/>
                <w:szCs w:val="20"/>
              </w:rPr>
            </w:pPr>
            <w:r w:rsidRPr="006570C3">
              <w:rPr>
                <w:rFonts w:ascii="Arial" w:hAnsi="Arial" w:cs="Arial"/>
                <w:b/>
                <w:bCs/>
                <w:sz w:val="20"/>
                <w:szCs w:val="20"/>
              </w:rPr>
              <w:t>Consolidated</w:t>
            </w:r>
          </w:p>
          <w:p w14:paraId="2692F45F" w14:textId="77777777" w:rsidR="00B1034D" w:rsidRPr="006570C3" w:rsidRDefault="00B1034D" w:rsidP="00B1034D">
            <w:pPr>
              <w:pBdr>
                <w:bottom w:val="single" w:sz="4" w:space="1" w:color="auto"/>
              </w:pBdr>
              <w:tabs>
                <w:tab w:val="left" w:pos="3295"/>
                <w:tab w:val="right" w:pos="9744"/>
              </w:tabs>
              <w:suppressAutoHyphens/>
              <w:ind w:right="-72" w:hanging="28"/>
              <w:contextualSpacing/>
              <w:jc w:val="center"/>
              <w:rPr>
                <w:rFonts w:ascii="Arial" w:hAnsi="Arial" w:cs="Arial"/>
                <w:b/>
                <w:bCs/>
                <w:sz w:val="20"/>
                <w:szCs w:val="20"/>
              </w:rPr>
            </w:pPr>
            <w:r w:rsidRPr="006570C3">
              <w:rPr>
                <w:rFonts w:ascii="Arial" w:hAnsi="Arial" w:cs="Arial"/>
                <w:b/>
                <w:bCs/>
                <w:sz w:val="20"/>
                <w:szCs w:val="20"/>
              </w:rPr>
              <w:t>financial statements</w:t>
            </w:r>
          </w:p>
        </w:tc>
        <w:tc>
          <w:tcPr>
            <w:tcW w:w="2736" w:type="dxa"/>
            <w:gridSpan w:val="2"/>
            <w:vAlign w:val="bottom"/>
          </w:tcPr>
          <w:p w14:paraId="6EB5AAEA" w14:textId="77777777" w:rsidR="00B1034D" w:rsidRPr="006570C3" w:rsidRDefault="00B1034D" w:rsidP="00B1034D">
            <w:pPr>
              <w:pBdr>
                <w:bottom w:val="single" w:sz="4" w:space="1" w:color="auto"/>
              </w:pBdr>
              <w:tabs>
                <w:tab w:val="left" w:pos="3295"/>
                <w:tab w:val="right" w:pos="9744"/>
              </w:tabs>
              <w:suppressAutoHyphens/>
              <w:ind w:right="-72" w:hanging="28"/>
              <w:contextualSpacing/>
              <w:jc w:val="center"/>
              <w:rPr>
                <w:rFonts w:ascii="Arial" w:hAnsi="Arial" w:cs="Arial"/>
                <w:b/>
                <w:bCs/>
                <w:sz w:val="20"/>
                <w:szCs w:val="20"/>
              </w:rPr>
            </w:pPr>
            <w:r w:rsidRPr="006570C3">
              <w:rPr>
                <w:rFonts w:ascii="Arial" w:hAnsi="Arial" w:cs="Arial"/>
                <w:b/>
                <w:bCs/>
                <w:sz w:val="20"/>
                <w:szCs w:val="20"/>
              </w:rPr>
              <w:t>Separate</w:t>
            </w:r>
          </w:p>
          <w:p w14:paraId="4A6ABB02" w14:textId="77777777" w:rsidR="00B1034D" w:rsidRPr="006570C3" w:rsidRDefault="00B1034D" w:rsidP="00B1034D">
            <w:pPr>
              <w:pBdr>
                <w:bottom w:val="single" w:sz="4" w:space="1" w:color="auto"/>
              </w:pBdr>
              <w:tabs>
                <w:tab w:val="left" w:pos="3295"/>
                <w:tab w:val="right" w:pos="9744"/>
              </w:tabs>
              <w:suppressAutoHyphens/>
              <w:ind w:right="-72" w:hanging="28"/>
              <w:contextualSpacing/>
              <w:jc w:val="center"/>
              <w:rPr>
                <w:rFonts w:ascii="Arial" w:hAnsi="Arial" w:cs="Arial"/>
                <w:b/>
                <w:bCs/>
                <w:spacing w:val="-2"/>
                <w:sz w:val="20"/>
                <w:szCs w:val="20"/>
              </w:rPr>
            </w:pPr>
            <w:r w:rsidRPr="006570C3">
              <w:rPr>
                <w:rFonts w:ascii="Arial" w:hAnsi="Arial" w:cs="Arial"/>
                <w:b/>
                <w:bCs/>
                <w:sz w:val="20"/>
                <w:szCs w:val="20"/>
              </w:rPr>
              <w:t>financial statements</w:t>
            </w:r>
          </w:p>
        </w:tc>
      </w:tr>
      <w:tr w:rsidR="00B06B1F" w:rsidRPr="006570C3" w14:paraId="055BAB6A" w14:textId="77777777" w:rsidTr="00697BC7">
        <w:tc>
          <w:tcPr>
            <w:tcW w:w="3989" w:type="dxa"/>
            <w:tcBorders>
              <w:top w:val="nil"/>
              <w:left w:val="nil"/>
              <w:bottom w:val="nil"/>
              <w:right w:val="nil"/>
            </w:tcBorders>
            <w:vAlign w:val="bottom"/>
          </w:tcPr>
          <w:p w14:paraId="2215A597" w14:textId="77777777" w:rsidR="00B06B1F" w:rsidRPr="006570C3" w:rsidRDefault="00B06B1F" w:rsidP="00B06B1F">
            <w:pPr>
              <w:tabs>
                <w:tab w:val="left" w:pos="3295"/>
                <w:tab w:val="left" w:pos="9744"/>
              </w:tabs>
              <w:ind w:left="795" w:right="-72"/>
              <w:contextualSpacing/>
              <w:rPr>
                <w:rFonts w:ascii="Arial" w:hAnsi="Arial" w:cs="Arial"/>
                <w:b/>
                <w:bCs/>
                <w:sz w:val="20"/>
                <w:szCs w:val="20"/>
              </w:rPr>
            </w:pPr>
          </w:p>
        </w:tc>
        <w:tc>
          <w:tcPr>
            <w:tcW w:w="1368" w:type="dxa"/>
            <w:vAlign w:val="bottom"/>
          </w:tcPr>
          <w:p w14:paraId="337E5A50" w14:textId="533571D9" w:rsidR="00B06B1F" w:rsidRPr="006570C3" w:rsidRDefault="00B06B1F" w:rsidP="00B06B1F">
            <w:pPr>
              <w:suppressAutoHyphens/>
              <w:ind w:right="-72" w:hanging="28"/>
              <w:contextualSpacing/>
              <w:jc w:val="right"/>
              <w:rPr>
                <w:rFonts w:ascii="Arial" w:hAnsi="Arial" w:cs="Arial"/>
                <w:b/>
                <w:bCs/>
                <w:spacing w:val="-2"/>
                <w:sz w:val="20"/>
                <w:szCs w:val="20"/>
              </w:rPr>
            </w:pPr>
            <w:r w:rsidRPr="006570C3">
              <w:rPr>
                <w:rFonts w:ascii="Arial" w:hAnsi="Arial" w:cs="Arial"/>
                <w:b/>
                <w:bCs/>
                <w:sz w:val="20"/>
                <w:szCs w:val="20"/>
              </w:rPr>
              <w:t>2019</w:t>
            </w:r>
          </w:p>
        </w:tc>
        <w:tc>
          <w:tcPr>
            <w:tcW w:w="1368" w:type="dxa"/>
            <w:vAlign w:val="bottom"/>
          </w:tcPr>
          <w:p w14:paraId="115B7B58" w14:textId="4F4613AA" w:rsidR="00B06B1F" w:rsidRPr="006570C3" w:rsidRDefault="00B06B1F" w:rsidP="00B06B1F">
            <w:pPr>
              <w:suppressAutoHyphens/>
              <w:ind w:right="-72" w:hanging="28"/>
              <w:contextualSpacing/>
              <w:jc w:val="right"/>
              <w:rPr>
                <w:rFonts w:ascii="Arial" w:hAnsi="Arial" w:cs="Arial"/>
                <w:b/>
                <w:bCs/>
                <w:spacing w:val="-2"/>
                <w:sz w:val="20"/>
                <w:szCs w:val="20"/>
              </w:rPr>
            </w:pPr>
            <w:r w:rsidRPr="006570C3">
              <w:rPr>
                <w:rFonts w:ascii="Arial" w:hAnsi="Arial" w:cs="Arial"/>
                <w:b/>
                <w:bCs/>
                <w:sz w:val="20"/>
                <w:szCs w:val="20"/>
              </w:rPr>
              <w:t>2018</w:t>
            </w:r>
          </w:p>
        </w:tc>
        <w:tc>
          <w:tcPr>
            <w:tcW w:w="1368" w:type="dxa"/>
            <w:vAlign w:val="bottom"/>
          </w:tcPr>
          <w:p w14:paraId="7D978EFF" w14:textId="7B23EE75" w:rsidR="00B06B1F" w:rsidRPr="006570C3" w:rsidRDefault="00B06B1F" w:rsidP="00B06B1F">
            <w:pPr>
              <w:suppressAutoHyphens/>
              <w:ind w:right="-72" w:hanging="28"/>
              <w:contextualSpacing/>
              <w:jc w:val="right"/>
              <w:rPr>
                <w:rFonts w:ascii="Arial" w:hAnsi="Arial" w:cs="Arial"/>
                <w:b/>
                <w:bCs/>
                <w:spacing w:val="-2"/>
                <w:sz w:val="20"/>
                <w:szCs w:val="20"/>
              </w:rPr>
            </w:pPr>
            <w:r w:rsidRPr="006570C3">
              <w:rPr>
                <w:rFonts w:ascii="Arial" w:hAnsi="Arial" w:cs="Arial"/>
                <w:b/>
                <w:bCs/>
                <w:sz w:val="20"/>
                <w:szCs w:val="20"/>
              </w:rPr>
              <w:t>2019</w:t>
            </w:r>
          </w:p>
        </w:tc>
        <w:tc>
          <w:tcPr>
            <w:tcW w:w="1368" w:type="dxa"/>
            <w:vAlign w:val="bottom"/>
          </w:tcPr>
          <w:p w14:paraId="3A55B709" w14:textId="470A641A" w:rsidR="00B06B1F" w:rsidRPr="006570C3" w:rsidRDefault="00B06B1F" w:rsidP="00B06B1F">
            <w:pPr>
              <w:suppressAutoHyphens/>
              <w:ind w:right="-72" w:hanging="28"/>
              <w:contextualSpacing/>
              <w:jc w:val="right"/>
              <w:rPr>
                <w:rFonts w:ascii="Arial" w:hAnsi="Arial" w:cs="Arial"/>
                <w:b/>
                <w:bCs/>
                <w:spacing w:val="-2"/>
                <w:sz w:val="20"/>
                <w:szCs w:val="20"/>
              </w:rPr>
            </w:pPr>
            <w:r w:rsidRPr="006570C3">
              <w:rPr>
                <w:rFonts w:ascii="Arial" w:hAnsi="Arial" w:cs="Arial"/>
                <w:b/>
                <w:bCs/>
                <w:sz w:val="20"/>
                <w:szCs w:val="20"/>
              </w:rPr>
              <w:t>2018</w:t>
            </w:r>
          </w:p>
        </w:tc>
      </w:tr>
      <w:tr w:rsidR="00B06B1F" w:rsidRPr="006570C3" w14:paraId="24E1A34B" w14:textId="77777777" w:rsidTr="00697BC7">
        <w:tc>
          <w:tcPr>
            <w:tcW w:w="3989" w:type="dxa"/>
            <w:tcBorders>
              <w:top w:val="nil"/>
              <w:left w:val="nil"/>
              <w:bottom w:val="nil"/>
              <w:right w:val="nil"/>
            </w:tcBorders>
            <w:vAlign w:val="bottom"/>
          </w:tcPr>
          <w:p w14:paraId="28CBBE80" w14:textId="77777777" w:rsidR="00B06B1F" w:rsidRPr="006570C3" w:rsidRDefault="00B06B1F" w:rsidP="00B06B1F">
            <w:pPr>
              <w:tabs>
                <w:tab w:val="left" w:pos="3295"/>
                <w:tab w:val="left" w:pos="9744"/>
              </w:tabs>
              <w:ind w:left="795" w:right="-72"/>
              <w:contextualSpacing/>
              <w:rPr>
                <w:rFonts w:ascii="Arial" w:hAnsi="Arial" w:cs="Arial"/>
                <w:b/>
                <w:bCs/>
                <w:sz w:val="20"/>
                <w:szCs w:val="20"/>
              </w:rPr>
            </w:pPr>
          </w:p>
        </w:tc>
        <w:tc>
          <w:tcPr>
            <w:tcW w:w="1368" w:type="dxa"/>
            <w:vAlign w:val="bottom"/>
          </w:tcPr>
          <w:p w14:paraId="2B5808CC" w14:textId="77777777" w:rsidR="00B06B1F" w:rsidRPr="006570C3" w:rsidRDefault="00B06B1F" w:rsidP="00B06B1F">
            <w:pPr>
              <w:pBdr>
                <w:bottom w:val="single" w:sz="4" w:space="1" w:color="auto"/>
              </w:pBdr>
              <w:suppressAutoHyphens/>
              <w:ind w:right="-72" w:hanging="28"/>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c>
          <w:tcPr>
            <w:tcW w:w="1368" w:type="dxa"/>
            <w:vAlign w:val="bottom"/>
          </w:tcPr>
          <w:p w14:paraId="6B563AD8" w14:textId="77777777" w:rsidR="00B06B1F" w:rsidRPr="006570C3" w:rsidRDefault="00B06B1F" w:rsidP="00B06B1F">
            <w:pPr>
              <w:pBdr>
                <w:bottom w:val="single" w:sz="4" w:space="1" w:color="auto"/>
              </w:pBdr>
              <w:suppressAutoHyphens/>
              <w:ind w:right="-72" w:hanging="28"/>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c>
          <w:tcPr>
            <w:tcW w:w="1368" w:type="dxa"/>
            <w:vAlign w:val="bottom"/>
          </w:tcPr>
          <w:p w14:paraId="661C6E45" w14:textId="77777777" w:rsidR="00B06B1F" w:rsidRPr="006570C3" w:rsidRDefault="00B06B1F" w:rsidP="00B06B1F">
            <w:pPr>
              <w:pBdr>
                <w:bottom w:val="single" w:sz="4" w:space="1" w:color="auto"/>
              </w:pBdr>
              <w:tabs>
                <w:tab w:val="left" w:pos="3295"/>
                <w:tab w:val="right" w:pos="9744"/>
              </w:tabs>
              <w:suppressAutoHyphens/>
              <w:ind w:right="-72" w:hanging="30"/>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c>
          <w:tcPr>
            <w:tcW w:w="1368" w:type="dxa"/>
            <w:vAlign w:val="bottom"/>
          </w:tcPr>
          <w:p w14:paraId="6BBF4C5E" w14:textId="77777777" w:rsidR="00B06B1F" w:rsidRPr="006570C3" w:rsidRDefault="00B06B1F" w:rsidP="00B06B1F">
            <w:pPr>
              <w:pBdr>
                <w:bottom w:val="single" w:sz="4" w:space="1" w:color="auto"/>
              </w:pBdr>
              <w:tabs>
                <w:tab w:val="left" w:pos="3295"/>
                <w:tab w:val="right" w:pos="9744"/>
              </w:tabs>
              <w:suppressAutoHyphens/>
              <w:ind w:right="-72" w:hanging="28"/>
              <w:contextualSpacing/>
              <w:jc w:val="right"/>
              <w:rPr>
                <w:rFonts w:ascii="Arial" w:hAnsi="Arial" w:cs="Arial"/>
                <w:b/>
                <w:bCs/>
                <w:spacing w:val="-2"/>
                <w:sz w:val="20"/>
                <w:szCs w:val="20"/>
              </w:rPr>
            </w:pPr>
            <w:r w:rsidRPr="006570C3">
              <w:rPr>
                <w:rFonts w:ascii="Arial" w:hAnsi="Arial" w:cs="Arial"/>
                <w:b/>
                <w:bCs/>
                <w:spacing w:val="-2"/>
                <w:sz w:val="20"/>
                <w:szCs w:val="20"/>
              </w:rPr>
              <w:t>Baht ’000</w:t>
            </w:r>
          </w:p>
        </w:tc>
      </w:tr>
      <w:tr w:rsidR="00B06B1F" w:rsidRPr="006570C3" w14:paraId="7BA2DA34" w14:textId="77777777" w:rsidTr="00697BC7">
        <w:tc>
          <w:tcPr>
            <w:tcW w:w="3989" w:type="dxa"/>
            <w:tcBorders>
              <w:top w:val="nil"/>
              <w:left w:val="nil"/>
              <w:bottom w:val="nil"/>
              <w:right w:val="nil"/>
            </w:tcBorders>
            <w:vAlign w:val="bottom"/>
          </w:tcPr>
          <w:p w14:paraId="7F423282" w14:textId="77777777" w:rsidR="00B06B1F" w:rsidRPr="006570C3" w:rsidRDefault="00B06B1F" w:rsidP="00B06B1F">
            <w:pPr>
              <w:tabs>
                <w:tab w:val="left" w:pos="3295"/>
                <w:tab w:val="left" w:pos="9744"/>
              </w:tabs>
              <w:ind w:left="795" w:right="-72"/>
              <w:contextualSpacing/>
              <w:rPr>
                <w:rFonts w:ascii="Arial" w:hAnsi="Arial" w:cs="Arial"/>
                <w:sz w:val="12"/>
                <w:szCs w:val="12"/>
              </w:rPr>
            </w:pPr>
          </w:p>
        </w:tc>
        <w:tc>
          <w:tcPr>
            <w:tcW w:w="1368" w:type="dxa"/>
            <w:vAlign w:val="bottom"/>
          </w:tcPr>
          <w:p w14:paraId="2998A342" w14:textId="77777777" w:rsidR="00B06B1F" w:rsidRPr="006570C3" w:rsidRDefault="00B06B1F" w:rsidP="00B06B1F">
            <w:pPr>
              <w:keepNext/>
              <w:keepLines/>
              <w:autoSpaceDE w:val="0"/>
              <w:autoSpaceDN w:val="0"/>
              <w:adjustRightInd w:val="0"/>
              <w:ind w:right="-72" w:hanging="28"/>
              <w:contextualSpacing/>
              <w:jc w:val="right"/>
              <w:rPr>
                <w:rFonts w:ascii="Arial" w:hAnsi="Arial" w:cs="Arial"/>
                <w:sz w:val="12"/>
                <w:szCs w:val="12"/>
              </w:rPr>
            </w:pPr>
          </w:p>
        </w:tc>
        <w:tc>
          <w:tcPr>
            <w:tcW w:w="1368" w:type="dxa"/>
            <w:vAlign w:val="bottom"/>
          </w:tcPr>
          <w:p w14:paraId="5FBBE288" w14:textId="77777777" w:rsidR="00B06B1F" w:rsidRPr="006570C3" w:rsidRDefault="00B06B1F" w:rsidP="00B06B1F">
            <w:pPr>
              <w:keepNext/>
              <w:keepLines/>
              <w:autoSpaceDE w:val="0"/>
              <w:autoSpaceDN w:val="0"/>
              <w:adjustRightInd w:val="0"/>
              <w:ind w:right="-72" w:hanging="28"/>
              <w:contextualSpacing/>
              <w:jc w:val="right"/>
              <w:rPr>
                <w:rFonts w:ascii="Arial" w:hAnsi="Arial" w:cs="Arial"/>
                <w:sz w:val="12"/>
                <w:szCs w:val="12"/>
              </w:rPr>
            </w:pPr>
          </w:p>
        </w:tc>
        <w:tc>
          <w:tcPr>
            <w:tcW w:w="1368" w:type="dxa"/>
            <w:vAlign w:val="bottom"/>
          </w:tcPr>
          <w:p w14:paraId="45EE6727" w14:textId="77777777" w:rsidR="00B06B1F" w:rsidRPr="006570C3" w:rsidRDefault="00B06B1F" w:rsidP="00B06B1F">
            <w:pPr>
              <w:keepNext/>
              <w:keepLines/>
              <w:tabs>
                <w:tab w:val="left" w:pos="3295"/>
                <w:tab w:val="left" w:pos="9744"/>
              </w:tabs>
              <w:autoSpaceDE w:val="0"/>
              <w:autoSpaceDN w:val="0"/>
              <w:adjustRightInd w:val="0"/>
              <w:ind w:right="-72" w:hanging="30"/>
              <w:contextualSpacing/>
              <w:jc w:val="right"/>
              <w:rPr>
                <w:rFonts w:ascii="Arial" w:hAnsi="Arial" w:cs="Arial"/>
                <w:sz w:val="12"/>
                <w:szCs w:val="12"/>
              </w:rPr>
            </w:pPr>
          </w:p>
        </w:tc>
        <w:tc>
          <w:tcPr>
            <w:tcW w:w="1368" w:type="dxa"/>
            <w:vAlign w:val="bottom"/>
          </w:tcPr>
          <w:p w14:paraId="65F824A6" w14:textId="77777777" w:rsidR="00B06B1F" w:rsidRPr="006570C3" w:rsidRDefault="00B06B1F" w:rsidP="00B06B1F">
            <w:pPr>
              <w:keepNext/>
              <w:keepLines/>
              <w:tabs>
                <w:tab w:val="left" w:pos="3295"/>
                <w:tab w:val="left" w:pos="9744"/>
              </w:tabs>
              <w:autoSpaceDE w:val="0"/>
              <w:autoSpaceDN w:val="0"/>
              <w:adjustRightInd w:val="0"/>
              <w:ind w:right="-72" w:hanging="28"/>
              <w:contextualSpacing/>
              <w:jc w:val="right"/>
              <w:rPr>
                <w:rFonts w:ascii="Arial" w:hAnsi="Arial" w:cs="Arial"/>
                <w:sz w:val="12"/>
                <w:szCs w:val="12"/>
              </w:rPr>
            </w:pPr>
          </w:p>
        </w:tc>
      </w:tr>
      <w:tr w:rsidR="002A6608" w:rsidRPr="006570C3" w14:paraId="66AABE06" w14:textId="77777777" w:rsidTr="00697BC7">
        <w:tc>
          <w:tcPr>
            <w:tcW w:w="3989" w:type="dxa"/>
            <w:tcBorders>
              <w:top w:val="nil"/>
              <w:left w:val="nil"/>
              <w:bottom w:val="nil"/>
              <w:right w:val="nil"/>
            </w:tcBorders>
            <w:vAlign w:val="bottom"/>
          </w:tcPr>
          <w:p w14:paraId="3199FE4B" w14:textId="7B2CACBD" w:rsidR="002A6608" w:rsidRPr="006570C3" w:rsidRDefault="002A6608" w:rsidP="002A6608">
            <w:pPr>
              <w:tabs>
                <w:tab w:val="left" w:pos="3295"/>
                <w:tab w:val="left" w:pos="9744"/>
              </w:tabs>
              <w:ind w:left="795" w:right="-72"/>
              <w:contextualSpacing/>
              <w:rPr>
                <w:rFonts w:ascii="Arial" w:hAnsi="Arial" w:cs="Arial"/>
                <w:sz w:val="20"/>
                <w:szCs w:val="20"/>
              </w:rPr>
            </w:pPr>
            <w:r w:rsidRPr="006570C3">
              <w:rPr>
                <w:rFonts w:ascii="Arial" w:hAnsi="Arial" w:cs="Arial"/>
                <w:sz w:val="20"/>
                <w:szCs w:val="20"/>
              </w:rPr>
              <w:t xml:space="preserve">Opening net book </w:t>
            </w:r>
            <w:r w:rsidR="00BB10AE" w:rsidRPr="006570C3">
              <w:rPr>
                <w:rFonts w:ascii="Arial" w:hAnsi="Arial" w:cs="Arial"/>
                <w:sz w:val="20"/>
                <w:szCs w:val="20"/>
              </w:rPr>
              <w:t>value</w:t>
            </w:r>
          </w:p>
        </w:tc>
        <w:tc>
          <w:tcPr>
            <w:tcW w:w="1368" w:type="dxa"/>
            <w:vAlign w:val="bottom"/>
          </w:tcPr>
          <w:p w14:paraId="7BBD5165" w14:textId="02B4AE83" w:rsidR="002A6608" w:rsidRPr="006570C3" w:rsidRDefault="002A6608" w:rsidP="002A6608">
            <w:pPr>
              <w:keepNext/>
              <w:keepLines/>
              <w:autoSpaceDE w:val="0"/>
              <w:autoSpaceDN w:val="0"/>
              <w:adjustRightInd w:val="0"/>
              <w:ind w:right="-72" w:hanging="28"/>
              <w:contextualSpacing/>
              <w:jc w:val="right"/>
              <w:rPr>
                <w:rFonts w:ascii="Arial" w:hAnsi="Arial" w:cs="Arial"/>
                <w:sz w:val="20"/>
                <w:szCs w:val="20"/>
              </w:rPr>
            </w:pPr>
            <w:r w:rsidRPr="006570C3">
              <w:rPr>
                <w:rFonts w:ascii="Arial" w:hAnsi="Arial" w:cs="Arial"/>
                <w:sz w:val="20"/>
                <w:szCs w:val="20"/>
              </w:rPr>
              <w:t>653,877</w:t>
            </w:r>
          </w:p>
        </w:tc>
        <w:tc>
          <w:tcPr>
            <w:tcW w:w="1368" w:type="dxa"/>
            <w:vAlign w:val="bottom"/>
          </w:tcPr>
          <w:p w14:paraId="28E87AD7" w14:textId="18576182" w:rsidR="002A6608" w:rsidRPr="006570C3" w:rsidRDefault="002A6608" w:rsidP="002A6608">
            <w:pPr>
              <w:keepNext/>
              <w:keepLines/>
              <w:autoSpaceDE w:val="0"/>
              <w:autoSpaceDN w:val="0"/>
              <w:adjustRightInd w:val="0"/>
              <w:ind w:right="-72" w:hanging="28"/>
              <w:contextualSpacing/>
              <w:jc w:val="right"/>
              <w:rPr>
                <w:rFonts w:ascii="Arial" w:hAnsi="Arial" w:cs="Arial"/>
                <w:sz w:val="20"/>
                <w:szCs w:val="20"/>
              </w:rPr>
            </w:pPr>
            <w:r w:rsidRPr="006570C3">
              <w:rPr>
                <w:rFonts w:ascii="Arial" w:hAnsi="Arial" w:cs="Arial"/>
                <w:sz w:val="20"/>
                <w:szCs w:val="20"/>
              </w:rPr>
              <w:t>1,069,544</w:t>
            </w:r>
          </w:p>
        </w:tc>
        <w:tc>
          <w:tcPr>
            <w:tcW w:w="1368" w:type="dxa"/>
            <w:vAlign w:val="bottom"/>
          </w:tcPr>
          <w:p w14:paraId="79BD5A5A" w14:textId="6B447D29" w:rsidR="002A6608" w:rsidRPr="006570C3" w:rsidRDefault="002A6608" w:rsidP="002A6608">
            <w:pPr>
              <w:keepNext/>
              <w:keepLines/>
              <w:tabs>
                <w:tab w:val="left" w:pos="3295"/>
                <w:tab w:val="left" w:pos="9744"/>
              </w:tabs>
              <w:autoSpaceDE w:val="0"/>
              <w:autoSpaceDN w:val="0"/>
              <w:adjustRightInd w:val="0"/>
              <w:ind w:right="-72" w:hanging="30"/>
              <w:contextualSpacing/>
              <w:jc w:val="right"/>
              <w:rPr>
                <w:rFonts w:ascii="Arial" w:hAnsi="Arial" w:cs="Arial"/>
                <w:sz w:val="20"/>
                <w:szCs w:val="20"/>
              </w:rPr>
            </w:pPr>
            <w:r w:rsidRPr="006570C3">
              <w:rPr>
                <w:rFonts w:ascii="Arial" w:hAnsi="Arial" w:cs="Arial"/>
                <w:sz w:val="20"/>
                <w:szCs w:val="20"/>
              </w:rPr>
              <w:t>509,008</w:t>
            </w:r>
          </w:p>
        </w:tc>
        <w:tc>
          <w:tcPr>
            <w:tcW w:w="1368" w:type="dxa"/>
            <w:vAlign w:val="bottom"/>
          </w:tcPr>
          <w:p w14:paraId="70401D23" w14:textId="4F7361CD" w:rsidR="002A6608" w:rsidRPr="006570C3" w:rsidRDefault="002A6608" w:rsidP="002A6608">
            <w:pPr>
              <w:keepNext/>
              <w:keepLines/>
              <w:tabs>
                <w:tab w:val="left" w:pos="3295"/>
                <w:tab w:val="left" w:pos="9744"/>
              </w:tabs>
              <w:autoSpaceDE w:val="0"/>
              <w:autoSpaceDN w:val="0"/>
              <w:adjustRightInd w:val="0"/>
              <w:ind w:right="-72" w:hanging="28"/>
              <w:contextualSpacing/>
              <w:jc w:val="right"/>
              <w:rPr>
                <w:rFonts w:ascii="Arial" w:hAnsi="Arial" w:cs="Arial"/>
                <w:sz w:val="20"/>
                <w:szCs w:val="20"/>
              </w:rPr>
            </w:pPr>
            <w:r w:rsidRPr="006570C3">
              <w:rPr>
                <w:rFonts w:ascii="Arial" w:hAnsi="Arial" w:cs="Arial"/>
                <w:sz w:val="20"/>
                <w:szCs w:val="20"/>
              </w:rPr>
              <w:t>972,661</w:t>
            </w:r>
          </w:p>
        </w:tc>
      </w:tr>
      <w:tr w:rsidR="002A6608" w:rsidRPr="006570C3" w14:paraId="67B9ACB6" w14:textId="77777777" w:rsidTr="00697BC7">
        <w:tc>
          <w:tcPr>
            <w:tcW w:w="3989" w:type="dxa"/>
            <w:tcBorders>
              <w:top w:val="nil"/>
              <w:left w:val="nil"/>
              <w:bottom w:val="nil"/>
              <w:right w:val="nil"/>
            </w:tcBorders>
            <w:vAlign w:val="bottom"/>
          </w:tcPr>
          <w:p w14:paraId="3F48E530" w14:textId="1FDBE9E2" w:rsidR="002A6608" w:rsidRPr="006570C3" w:rsidRDefault="002A6608" w:rsidP="002A6608">
            <w:pPr>
              <w:tabs>
                <w:tab w:val="left" w:pos="3295"/>
                <w:tab w:val="left" w:pos="9744"/>
              </w:tabs>
              <w:ind w:left="795" w:right="-72"/>
              <w:contextualSpacing/>
              <w:rPr>
                <w:rFonts w:ascii="Arial" w:hAnsi="Arial" w:cs="Arial"/>
                <w:sz w:val="20"/>
                <w:szCs w:val="20"/>
              </w:rPr>
            </w:pPr>
            <w:r w:rsidRPr="006570C3">
              <w:rPr>
                <w:rFonts w:ascii="Arial" w:hAnsi="Arial" w:cs="Arial"/>
                <w:sz w:val="20"/>
                <w:szCs w:val="20"/>
              </w:rPr>
              <w:t>Addition</w:t>
            </w:r>
            <w:r w:rsidR="00BB10AE" w:rsidRPr="006570C3">
              <w:rPr>
                <w:rFonts w:ascii="Arial" w:hAnsi="Arial" w:cs="Arial"/>
                <w:sz w:val="20"/>
                <w:szCs w:val="20"/>
              </w:rPr>
              <w:t>s</w:t>
            </w:r>
          </w:p>
        </w:tc>
        <w:tc>
          <w:tcPr>
            <w:tcW w:w="1368" w:type="dxa"/>
            <w:vAlign w:val="bottom"/>
          </w:tcPr>
          <w:p w14:paraId="6A8D49B0" w14:textId="187BD53C" w:rsidR="002A6608" w:rsidRPr="006570C3" w:rsidRDefault="002A6608" w:rsidP="002A6608">
            <w:pPr>
              <w:keepNext/>
              <w:keepLines/>
              <w:autoSpaceDE w:val="0"/>
              <w:autoSpaceDN w:val="0"/>
              <w:adjustRightInd w:val="0"/>
              <w:ind w:right="-72" w:hanging="28"/>
              <w:contextualSpacing/>
              <w:jc w:val="right"/>
              <w:rPr>
                <w:rFonts w:ascii="Arial" w:hAnsi="Arial" w:cs="Arial"/>
                <w:sz w:val="20"/>
                <w:szCs w:val="20"/>
              </w:rPr>
            </w:pPr>
            <w:r w:rsidRPr="006570C3">
              <w:rPr>
                <w:rFonts w:ascii="Arial" w:hAnsi="Arial" w:cs="Arial"/>
                <w:sz w:val="20"/>
                <w:szCs w:val="20"/>
              </w:rPr>
              <w:t>13,368</w:t>
            </w:r>
          </w:p>
        </w:tc>
        <w:tc>
          <w:tcPr>
            <w:tcW w:w="1368" w:type="dxa"/>
            <w:vAlign w:val="bottom"/>
          </w:tcPr>
          <w:p w14:paraId="4950CA51" w14:textId="3B83100D" w:rsidR="002A6608" w:rsidRPr="006570C3" w:rsidRDefault="002A6608" w:rsidP="002A6608">
            <w:pPr>
              <w:keepNext/>
              <w:keepLines/>
              <w:autoSpaceDE w:val="0"/>
              <w:autoSpaceDN w:val="0"/>
              <w:adjustRightInd w:val="0"/>
              <w:ind w:right="-72" w:hanging="28"/>
              <w:contextualSpacing/>
              <w:jc w:val="right"/>
              <w:rPr>
                <w:rFonts w:ascii="Arial" w:hAnsi="Arial" w:cs="Arial"/>
                <w:sz w:val="20"/>
                <w:szCs w:val="20"/>
              </w:rPr>
            </w:pPr>
            <w:r w:rsidRPr="006570C3">
              <w:rPr>
                <w:rFonts w:ascii="Arial" w:hAnsi="Arial" w:cs="Arial"/>
                <w:sz w:val="20"/>
                <w:szCs w:val="20"/>
              </w:rPr>
              <w:t>105,065</w:t>
            </w:r>
          </w:p>
        </w:tc>
        <w:tc>
          <w:tcPr>
            <w:tcW w:w="1368" w:type="dxa"/>
            <w:vAlign w:val="bottom"/>
          </w:tcPr>
          <w:p w14:paraId="3B6E560D" w14:textId="2E0B882F" w:rsidR="002A6608" w:rsidRPr="006570C3" w:rsidRDefault="002A6608" w:rsidP="002A6608">
            <w:pPr>
              <w:keepNext/>
              <w:keepLines/>
              <w:tabs>
                <w:tab w:val="left" w:pos="3295"/>
                <w:tab w:val="left" w:pos="9744"/>
              </w:tabs>
              <w:autoSpaceDE w:val="0"/>
              <w:autoSpaceDN w:val="0"/>
              <w:adjustRightInd w:val="0"/>
              <w:ind w:right="-72" w:hanging="30"/>
              <w:contextualSpacing/>
              <w:jc w:val="right"/>
              <w:rPr>
                <w:rFonts w:ascii="Arial" w:hAnsi="Arial" w:cs="Arial"/>
                <w:sz w:val="20"/>
                <w:szCs w:val="20"/>
              </w:rPr>
            </w:pPr>
            <w:r w:rsidRPr="006570C3">
              <w:rPr>
                <w:rFonts w:ascii="Arial" w:hAnsi="Arial" w:cs="Arial"/>
                <w:sz w:val="20"/>
                <w:szCs w:val="20"/>
              </w:rPr>
              <w:t>13,368</w:t>
            </w:r>
          </w:p>
        </w:tc>
        <w:tc>
          <w:tcPr>
            <w:tcW w:w="1368" w:type="dxa"/>
            <w:vAlign w:val="bottom"/>
          </w:tcPr>
          <w:p w14:paraId="12E7F549" w14:textId="042847AE" w:rsidR="002A6608" w:rsidRPr="006570C3" w:rsidRDefault="002A6608" w:rsidP="002A6608">
            <w:pPr>
              <w:keepNext/>
              <w:keepLines/>
              <w:tabs>
                <w:tab w:val="left" w:pos="3295"/>
                <w:tab w:val="left" w:pos="9744"/>
              </w:tabs>
              <w:autoSpaceDE w:val="0"/>
              <w:autoSpaceDN w:val="0"/>
              <w:adjustRightInd w:val="0"/>
              <w:ind w:right="-72" w:hanging="28"/>
              <w:contextualSpacing/>
              <w:jc w:val="right"/>
              <w:rPr>
                <w:rFonts w:ascii="Arial" w:hAnsi="Arial" w:cs="Arial"/>
                <w:sz w:val="20"/>
                <w:szCs w:val="20"/>
              </w:rPr>
            </w:pPr>
            <w:r w:rsidRPr="006570C3">
              <w:rPr>
                <w:rFonts w:ascii="Arial" w:hAnsi="Arial" w:cs="Arial"/>
                <w:sz w:val="20"/>
                <w:szCs w:val="20"/>
              </w:rPr>
              <w:t>101,065</w:t>
            </w:r>
          </w:p>
        </w:tc>
      </w:tr>
      <w:tr w:rsidR="002A6608" w:rsidRPr="006570C3" w14:paraId="5A27AE27" w14:textId="77777777" w:rsidTr="00697BC7">
        <w:tc>
          <w:tcPr>
            <w:tcW w:w="3989" w:type="dxa"/>
            <w:tcBorders>
              <w:top w:val="nil"/>
              <w:left w:val="nil"/>
              <w:bottom w:val="nil"/>
              <w:right w:val="nil"/>
            </w:tcBorders>
            <w:vAlign w:val="bottom"/>
          </w:tcPr>
          <w:p w14:paraId="04B708BB" w14:textId="5DCBE43C" w:rsidR="002A6608" w:rsidRPr="006570C3" w:rsidRDefault="002A6608" w:rsidP="00D82DB1">
            <w:pPr>
              <w:tabs>
                <w:tab w:val="left" w:pos="3295"/>
                <w:tab w:val="left" w:pos="9744"/>
              </w:tabs>
              <w:ind w:left="795" w:right="-72"/>
              <w:contextualSpacing/>
              <w:rPr>
                <w:rFonts w:ascii="Arial" w:hAnsi="Arial" w:cs="Arial"/>
                <w:sz w:val="20"/>
                <w:szCs w:val="20"/>
              </w:rPr>
            </w:pPr>
            <w:r w:rsidRPr="006570C3">
              <w:rPr>
                <w:rFonts w:ascii="Arial" w:hAnsi="Arial" w:cs="Arial"/>
                <w:sz w:val="20"/>
                <w:szCs w:val="20"/>
              </w:rPr>
              <w:t>Share of profit</w:t>
            </w:r>
            <w:r w:rsidR="00BB10AE" w:rsidRPr="006570C3">
              <w:rPr>
                <w:rFonts w:ascii="Arial" w:hAnsi="Arial" w:cs="Arial"/>
                <w:sz w:val="20"/>
                <w:szCs w:val="20"/>
              </w:rPr>
              <w:t xml:space="preserve"> from joint ventures</w:t>
            </w:r>
          </w:p>
        </w:tc>
        <w:tc>
          <w:tcPr>
            <w:tcW w:w="1368" w:type="dxa"/>
            <w:vAlign w:val="bottom"/>
          </w:tcPr>
          <w:p w14:paraId="7CD6A7DA" w14:textId="1CCAF014" w:rsidR="002A6608" w:rsidRPr="006570C3" w:rsidRDefault="002A6608" w:rsidP="002A6608">
            <w:pPr>
              <w:keepNext/>
              <w:keepLines/>
              <w:autoSpaceDE w:val="0"/>
              <w:autoSpaceDN w:val="0"/>
              <w:adjustRightInd w:val="0"/>
              <w:ind w:right="-72" w:hanging="28"/>
              <w:contextualSpacing/>
              <w:jc w:val="right"/>
              <w:rPr>
                <w:rFonts w:ascii="Arial" w:hAnsi="Arial" w:cs="Arial"/>
                <w:sz w:val="20"/>
                <w:szCs w:val="20"/>
              </w:rPr>
            </w:pPr>
            <w:r w:rsidRPr="006570C3">
              <w:rPr>
                <w:rFonts w:ascii="Arial" w:hAnsi="Arial" w:cs="Arial"/>
                <w:sz w:val="20"/>
                <w:szCs w:val="20"/>
              </w:rPr>
              <w:t>47,049</w:t>
            </w:r>
          </w:p>
        </w:tc>
        <w:tc>
          <w:tcPr>
            <w:tcW w:w="1368" w:type="dxa"/>
            <w:vAlign w:val="bottom"/>
          </w:tcPr>
          <w:p w14:paraId="51F23FB2" w14:textId="470DF3CF" w:rsidR="002A6608" w:rsidRPr="006570C3" w:rsidRDefault="002A6608" w:rsidP="002A6608">
            <w:pPr>
              <w:keepNext/>
              <w:keepLines/>
              <w:autoSpaceDE w:val="0"/>
              <w:autoSpaceDN w:val="0"/>
              <w:adjustRightInd w:val="0"/>
              <w:ind w:right="-72" w:hanging="28"/>
              <w:contextualSpacing/>
              <w:jc w:val="right"/>
              <w:rPr>
                <w:rFonts w:ascii="Arial" w:hAnsi="Arial" w:cs="Arial"/>
                <w:sz w:val="20"/>
                <w:szCs w:val="20"/>
              </w:rPr>
            </w:pPr>
            <w:r w:rsidRPr="006570C3">
              <w:rPr>
                <w:rFonts w:ascii="Arial" w:hAnsi="Arial" w:cs="Arial"/>
                <w:sz w:val="20"/>
                <w:szCs w:val="20"/>
              </w:rPr>
              <w:t>85,846</w:t>
            </w:r>
          </w:p>
        </w:tc>
        <w:tc>
          <w:tcPr>
            <w:tcW w:w="1368" w:type="dxa"/>
            <w:vAlign w:val="bottom"/>
          </w:tcPr>
          <w:p w14:paraId="55825FE9" w14:textId="7D4F34B9" w:rsidR="002A6608" w:rsidRPr="006570C3" w:rsidRDefault="002A6608" w:rsidP="002A6608">
            <w:pPr>
              <w:keepNext/>
              <w:keepLines/>
              <w:tabs>
                <w:tab w:val="left" w:pos="3295"/>
                <w:tab w:val="left" w:pos="9744"/>
              </w:tabs>
              <w:autoSpaceDE w:val="0"/>
              <w:autoSpaceDN w:val="0"/>
              <w:adjustRightInd w:val="0"/>
              <w:ind w:right="-72" w:hanging="30"/>
              <w:contextualSpacing/>
              <w:jc w:val="right"/>
              <w:rPr>
                <w:rFonts w:ascii="Arial" w:hAnsi="Arial" w:cs="Arial"/>
                <w:sz w:val="20"/>
                <w:szCs w:val="20"/>
              </w:rPr>
            </w:pPr>
            <w:r w:rsidRPr="006570C3">
              <w:rPr>
                <w:rFonts w:ascii="Arial" w:hAnsi="Arial" w:cs="Arial"/>
                <w:sz w:val="20"/>
                <w:szCs w:val="20"/>
              </w:rPr>
              <w:t>-</w:t>
            </w:r>
          </w:p>
        </w:tc>
        <w:tc>
          <w:tcPr>
            <w:tcW w:w="1368" w:type="dxa"/>
            <w:vAlign w:val="bottom"/>
          </w:tcPr>
          <w:p w14:paraId="05A65C18" w14:textId="296DDF72" w:rsidR="002A6608" w:rsidRPr="006570C3" w:rsidRDefault="002A6608" w:rsidP="002A6608">
            <w:pPr>
              <w:keepNext/>
              <w:keepLines/>
              <w:tabs>
                <w:tab w:val="left" w:pos="3295"/>
                <w:tab w:val="left" w:pos="9744"/>
              </w:tabs>
              <w:autoSpaceDE w:val="0"/>
              <w:autoSpaceDN w:val="0"/>
              <w:adjustRightInd w:val="0"/>
              <w:ind w:right="-72" w:hanging="28"/>
              <w:contextualSpacing/>
              <w:jc w:val="right"/>
              <w:rPr>
                <w:rFonts w:ascii="Arial" w:hAnsi="Arial" w:cs="Arial"/>
                <w:sz w:val="20"/>
                <w:szCs w:val="20"/>
              </w:rPr>
            </w:pPr>
            <w:r w:rsidRPr="006570C3">
              <w:rPr>
                <w:rFonts w:ascii="Arial" w:hAnsi="Arial" w:cs="Arial"/>
                <w:sz w:val="20"/>
                <w:szCs w:val="20"/>
              </w:rPr>
              <w:t>-</w:t>
            </w:r>
          </w:p>
        </w:tc>
      </w:tr>
      <w:tr w:rsidR="00B06B1F" w:rsidRPr="006570C3" w14:paraId="5C7A106E" w14:textId="77777777" w:rsidTr="00697BC7">
        <w:tc>
          <w:tcPr>
            <w:tcW w:w="3989" w:type="dxa"/>
            <w:tcBorders>
              <w:top w:val="nil"/>
              <w:left w:val="nil"/>
              <w:bottom w:val="nil"/>
              <w:right w:val="nil"/>
            </w:tcBorders>
            <w:vAlign w:val="bottom"/>
          </w:tcPr>
          <w:p w14:paraId="3F50F92A" w14:textId="77777777" w:rsidR="00B06B1F" w:rsidRPr="006570C3" w:rsidRDefault="00B06B1F" w:rsidP="00B06B1F">
            <w:pPr>
              <w:tabs>
                <w:tab w:val="left" w:pos="3295"/>
                <w:tab w:val="left" w:pos="9744"/>
              </w:tabs>
              <w:ind w:left="795" w:right="-72"/>
              <w:contextualSpacing/>
              <w:rPr>
                <w:rFonts w:ascii="Arial" w:hAnsi="Arial" w:cs="Arial"/>
                <w:sz w:val="20"/>
                <w:szCs w:val="20"/>
              </w:rPr>
            </w:pPr>
            <w:r w:rsidRPr="006570C3">
              <w:rPr>
                <w:rFonts w:ascii="Arial" w:hAnsi="Arial" w:cs="Arial"/>
                <w:sz w:val="20"/>
                <w:szCs w:val="20"/>
              </w:rPr>
              <w:t>Transfer from investment in</w:t>
            </w:r>
          </w:p>
        </w:tc>
        <w:tc>
          <w:tcPr>
            <w:tcW w:w="1368" w:type="dxa"/>
            <w:vAlign w:val="bottom"/>
          </w:tcPr>
          <w:p w14:paraId="2073A8C9" w14:textId="77777777" w:rsidR="00B06B1F" w:rsidRPr="006570C3" w:rsidRDefault="00B06B1F" w:rsidP="00B06B1F">
            <w:pPr>
              <w:keepNext/>
              <w:keepLines/>
              <w:autoSpaceDE w:val="0"/>
              <w:autoSpaceDN w:val="0"/>
              <w:adjustRightInd w:val="0"/>
              <w:ind w:right="-72" w:hanging="28"/>
              <w:contextualSpacing/>
              <w:jc w:val="right"/>
              <w:rPr>
                <w:rFonts w:ascii="Arial" w:hAnsi="Arial" w:cs="Arial"/>
                <w:sz w:val="20"/>
                <w:szCs w:val="20"/>
              </w:rPr>
            </w:pPr>
          </w:p>
        </w:tc>
        <w:tc>
          <w:tcPr>
            <w:tcW w:w="1368" w:type="dxa"/>
            <w:vAlign w:val="bottom"/>
          </w:tcPr>
          <w:p w14:paraId="101EE969" w14:textId="77777777" w:rsidR="00B06B1F" w:rsidRPr="006570C3" w:rsidRDefault="00B06B1F" w:rsidP="00B06B1F">
            <w:pPr>
              <w:keepNext/>
              <w:keepLines/>
              <w:autoSpaceDE w:val="0"/>
              <w:autoSpaceDN w:val="0"/>
              <w:adjustRightInd w:val="0"/>
              <w:ind w:right="-72" w:hanging="28"/>
              <w:contextualSpacing/>
              <w:jc w:val="right"/>
              <w:rPr>
                <w:rFonts w:ascii="Arial" w:hAnsi="Arial" w:cs="Arial"/>
                <w:sz w:val="20"/>
                <w:szCs w:val="20"/>
              </w:rPr>
            </w:pPr>
          </w:p>
        </w:tc>
        <w:tc>
          <w:tcPr>
            <w:tcW w:w="1368" w:type="dxa"/>
            <w:vAlign w:val="bottom"/>
          </w:tcPr>
          <w:p w14:paraId="0CED1213" w14:textId="77777777" w:rsidR="00B06B1F" w:rsidRPr="006570C3" w:rsidRDefault="00B06B1F" w:rsidP="00B06B1F">
            <w:pPr>
              <w:keepNext/>
              <w:keepLines/>
              <w:tabs>
                <w:tab w:val="left" w:pos="3295"/>
                <w:tab w:val="left" w:pos="9744"/>
              </w:tabs>
              <w:autoSpaceDE w:val="0"/>
              <w:autoSpaceDN w:val="0"/>
              <w:adjustRightInd w:val="0"/>
              <w:ind w:right="-72" w:hanging="30"/>
              <w:contextualSpacing/>
              <w:jc w:val="right"/>
              <w:rPr>
                <w:rFonts w:ascii="Arial" w:hAnsi="Arial" w:cs="Arial"/>
                <w:sz w:val="20"/>
                <w:szCs w:val="20"/>
              </w:rPr>
            </w:pPr>
          </w:p>
        </w:tc>
        <w:tc>
          <w:tcPr>
            <w:tcW w:w="1368" w:type="dxa"/>
            <w:vAlign w:val="bottom"/>
          </w:tcPr>
          <w:p w14:paraId="7DDB2DD4" w14:textId="77777777" w:rsidR="00B06B1F" w:rsidRPr="006570C3" w:rsidRDefault="00B06B1F" w:rsidP="00B06B1F">
            <w:pPr>
              <w:keepNext/>
              <w:keepLines/>
              <w:tabs>
                <w:tab w:val="left" w:pos="3295"/>
                <w:tab w:val="left" w:pos="9744"/>
              </w:tabs>
              <w:autoSpaceDE w:val="0"/>
              <w:autoSpaceDN w:val="0"/>
              <w:adjustRightInd w:val="0"/>
              <w:ind w:right="-72" w:hanging="28"/>
              <w:contextualSpacing/>
              <w:jc w:val="right"/>
              <w:rPr>
                <w:rFonts w:ascii="Arial" w:hAnsi="Arial" w:cs="Arial"/>
                <w:sz w:val="20"/>
                <w:szCs w:val="20"/>
              </w:rPr>
            </w:pPr>
          </w:p>
        </w:tc>
      </w:tr>
      <w:tr w:rsidR="00B06B1F" w:rsidRPr="006570C3" w14:paraId="7F280C16" w14:textId="77777777" w:rsidTr="00697BC7">
        <w:trPr>
          <w:trHeight w:val="99"/>
        </w:trPr>
        <w:tc>
          <w:tcPr>
            <w:tcW w:w="3989" w:type="dxa"/>
            <w:tcBorders>
              <w:top w:val="nil"/>
              <w:left w:val="nil"/>
              <w:bottom w:val="nil"/>
              <w:right w:val="nil"/>
            </w:tcBorders>
            <w:vAlign w:val="bottom"/>
          </w:tcPr>
          <w:p w14:paraId="51D533E3" w14:textId="77777777" w:rsidR="00B06B1F" w:rsidRPr="006570C3" w:rsidRDefault="00B06B1F" w:rsidP="00B06B1F">
            <w:pPr>
              <w:tabs>
                <w:tab w:val="left" w:pos="3295"/>
                <w:tab w:val="left" w:pos="9744"/>
              </w:tabs>
              <w:ind w:left="795" w:right="-72"/>
              <w:contextualSpacing/>
              <w:rPr>
                <w:rFonts w:ascii="Arial" w:hAnsi="Arial" w:cs="Arial"/>
                <w:sz w:val="20"/>
                <w:szCs w:val="20"/>
              </w:rPr>
            </w:pPr>
            <w:r w:rsidRPr="006570C3">
              <w:rPr>
                <w:rFonts w:ascii="Arial" w:hAnsi="Arial" w:cs="Arial"/>
                <w:sz w:val="20"/>
                <w:szCs w:val="20"/>
              </w:rPr>
              <w:t xml:space="preserve">   joint venture to subsidiary</w:t>
            </w:r>
          </w:p>
        </w:tc>
        <w:tc>
          <w:tcPr>
            <w:tcW w:w="1368" w:type="dxa"/>
            <w:vAlign w:val="bottom"/>
          </w:tcPr>
          <w:p w14:paraId="7B3462D4" w14:textId="77777777" w:rsidR="00B06B1F" w:rsidRPr="006570C3" w:rsidRDefault="00B06B1F" w:rsidP="00B06B1F">
            <w:pPr>
              <w:keepNext/>
              <w:keepLines/>
              <w:autoSpaceDE w:val="0"/>
              <w:autoSpaceDN w:val="0"/>
              <w:adjustRightInd w:val="0"/>
              <w:ind w:right="-72" w:hanging="28"/>
              <w:contextualSpacing/>
              <w:jc w:val="right"/>
              <w:rPr>
                <w:rFonts w:ascii="Arial" w:hAnsi="Arial" w:cs="Arial"/>
                <w:sz w:val="20"/>
                <w:szCs w:val="20"/>
              </w:rPr>
            </w:pPr>
          </w:p>
        </w:tc>
        <w:tc>
          <w:tcPr>
            <w:tcW w:w="1368" w:type="dxa"/>
            <w:vAlign w:val="bottom"/>
          </w:tcPr>
          <w:p w14:paraId="23C05747" w14:textId="77777777" w:rsidR="00B06B1F" w:rsidRPr="006570C3" w:rsidRDefault="00B06B1F" w:rsidP="00B06B1F">
            <w:pPr>
              <w:keepNext/>
              <w:keepLines/>
              <w:autoSpaceDE w:val="0"/>
              <w:autoSpaceDN w:val="0"/>
              <w:adjustRightInd w:val="0"/>
              <w:ind w:right="-72" w:hanging="28"/>
              <w:contextualSpacing/>
              <w:jc w:val="right"/>
              <w:rPr>
                <w:rFonts w:ascii="Arial" w:hAnsi="Arial" w:cs="Arial"/>
                <w:sz w:val="20"/>
                <w:szCs w:val="20"/>
              </w:rPr>
            </w:pPr>
          </w:p>
        </w:tc>
        <w:tc>
          <w:tcPr>
            <w:tcW w:w="1368" w:type="dxa"/>
            <w:vAlign w:val="bottom"/>
          </w:tcPr>
          <w:p w14:paraId="24E106CD" w14:textId="77777777" w:rsidR="00B06B1F" w:rsidRPr="006570C3" w:rsidRDefault="00B06B1F" w:rsidP="00B06B1F">
            <w:pPr>
              <w:keepNext/>
              <w:keepLines/>
              <w:tabs>
                <w:tab w:val="left" w:pos="3295"/>
                <w:tab w:val="left" w:pos="9744"/>
              </w:tabs>
              <w:autoSpaceDE w:val="0"/>
              <w:autoSpaceDN w:val="0"/>
              <w:adjustRightInd w:val="0"/>
              <w:ind w:right="-72" w:hanging="30"/>
              <w:contextualSpacing/>
              <w:jc w:val="right"/>
              <w:rPr>
                <w:rFonts w:ascii="Arial" w:hAnsi="Arial" w:cs="Arial"/>
                <w:sz w:val="20"/>
                <w:szCs w:val="20"/>
              </w:rPr>
            </w:pPr>
          </w:p>
        </w:tc>
        <w:tc>
          <w:tcPr>
            <w:tcW w:w="1368" w:type="dxa"/>
            <w:vAlign w:val="bottom"/>
          </w:tcPr>
          <w:p w14:paraId="67CEAF4D" w14:textId="77777777" w:rsidR="00B06B1F" w:rsidRPr="006570C3" w:rsidRDefault="00B06B1F" w:rsidP="00B06B1F">
            <w:pPr>
              <w:keepNext/>
              <w:keepLines/>
              <w:tabs>
                <w:tab w:val="left" w:pos="3295"/>
                <w:tab w:val="left" w:pos="9744"/>
              </w:tabs>
              <w:autoSpaceDE w:val="0"/>
              <w:autoSpaceDN w:val="0"/>
              <w:adjustRightInd w:val="0"/>
              <w:ind w:right="-72" w:hanging="28"/>
              <w:contextualSpacing/>
              <w:jc w:val="right"/>
              <w:rPr>
                <w:rFonts w:ascii="Arial" w:hAnsi="Arial" w:cs="Arial"/>
                <w:sz w:val="20"/>
                <w:szCs w:val="20"/>
              </w:rPr>
            </w:pPr>
          </w:p>
        </w:tc>
      </w:tr>
      <w:tr w:rsidR="002A6608" w:rsidRPr="006570C3" w14:paraId="2199FD2A" w14:textId="77777777" w:rsidTr="00697BC7">
        <w:trPr>
          <w:trHeight w:val="63"/>
        </w:trPr>
        <w:tc>
          <w:tcPr>
            <w:tcW w:w="3989" w:type="dxa"/>
            <w:tcBorders>
              <w:top w:val="nil"/>
              <w:left w:val="nil"/>
              <w:bottom w:val="nil"/>
              <w:right w:val="nil"/>
            </w:tcBorders>
            <w:vAlign w:val="bottom"/>
          </w:tcPr>
          <w:p w14:paraId="3E64B682" w14:textId="34768E60" w:rsidR="002A6608" w:rsidRPr="006570C3" w:rsidRDefault="002A6608" w:rsidP="002A6608">
            <w:pPr>
              <w:tabs>
                <w:tab w:val="left" w:pos="3295"/>
                <w:tab w:val="left" w:pos="9744"/>
              </w:tabs>
              <w:ind w:left="795" w:right="-72"/>
              <w:contextualSpacing/>
              <w:rPr>
                <w:rFonts w:ascii="Arial" w:hAnsi="Arial" w:cs="Arial"/>
                <w:sz w:val="20"/>
                <w:szCs w:val="20"/>
                <w:cs/>
              </w:rPr>
            </w:pPr>
            <w:r w:rsidRPr="006570C3">
              <w:rPr>
                <w:rFonts w:ascii="Arial" w:hAnsi="Arial" w:cs="Arial"/>
                <w:sz w:val="20"/>
                <w:szCs w:val="20"/>
              </w:rPr>
              <w:t xml:space="preserve">   (Note 13 and 3</w:t>
            </w:r>
            <w:r w:rsidR="00BB10AE" w:rsidRPr="006570C3">
              <w:rPr>
                <w:rFonts w:ascii="Arial" w:hAnsi="Arial" w:cs="Arial"/>
                <w:sz w:val="20"/>
                <w:szCs w:val="20"/>
              </w:rPr>
              <w:t>6</w:t>
            </w:r>
            <w:r w:rsidRPr="006570C3">
              <w:rPr>
                <w:rFonts w:ascii="Arial" w:hAnsi="Arial" w:cs="Arial"/>
                <w:sz w:val="20"/>
                <w:szCs w:val="20"/>
              </w:rPr>
              <w:t>)</w:t>
            </w:r>
          </w:p>
        </w:tc>
        <w:tc>
          <w:tcPr>
            <w:tcW w:w="1368" w:type="dxa"/>
            <w:vAlign w:val="bottom"/>
          </w:tcPr>
          <w:p w14:paraId="38BA5F49" w14:textId="645D6492" w:rsidR="002A6608" w:rsidRPr="006570C3" w:rsidRDefault="002A6608" w:rsidP="002A6608">
            <w:pPr>
              <w:keepNext/>
              <w:keepLines/>
              <w:pBdr>
                <w:bottom w:val="single" w:sz="4" w:space="1" w:color="auto"/>
              </w:pBdr>
              <w:autoSpaceDE w:val="0"/>
              <w:autoSpaceDN w:val="0"/>
              <w:adjustRightInd w:val="0"/>
              <w:ind w:right="-72" w:hanging="28"/>
              <w:contextualSpacing/>
              <w:jc w:val="right"/>
              <w:rPr>
                <w:rFonts w:ascii="Arial" w:hAnsi="Arial" w:cs="Arial"/>
                <w:sz w:val="20"/>
                <w:szCs w:val="20"/>
              </w:rPr>
            </w:pPr>
            <w:r w:rsidRPr="006570C3">
              <w:rPr>
                <w:rFonts w:ascii="Arial" w:hAnsi="Arial" w:cs="Arial"/>
                <w:sz w:val="20"/>
                <w:szCs w:val="20"/>
              </w:rPr>
              <w:t>-</w:t>
            </w:r>
          </w:p>
        </w:tc>
        <w:tc>
          <w:tcPr>
            <w:tcW w:w="1368" w:type="dxa"/>
            <w:vAlign w:val="bottom"/>
          </w:tcPr>
          <w:p w14:paraId="60E646FD" w14:textId="7C196DB0" w:rsidR="002A6608" w:rsidRPr="006570C3" w:rsidRDefault="002A6608" w:rsidP="002A6608">
            <w:pPr>
              <w:pBdr>
                <w:bottom w:val="single" w:sz="4" w:space="1" w:color="auto"/>
              </w:pBdr>
              <w:suppressAutoHyphens/>
              <w:ind w:right="-72" w:hanging="28"/>
              <w:jc w:val="right"/>
              <w:rPr>
                <w:rFonts w:ascii="Arial" w:hAnsi="Arial" w:cs="Arial"/>
                <w:sz w:val="20"/>
                <w:szCs w:val="20"/>
              </w:rPr>
            </w:pPr>
            <w:r w:rsidRPr="006570C3">
              <w:rPr>
                <w:rFonts w:ascii="Arial" w:hAnsi="Arial" w:cs="Arial"/>
                <w:sz w:val="20"/>
                <w:szCs w:val="20"/>
              </w:rPr>
              <w:t>(606,578)</w:t>
            </w:r>
          </w:p>
        </w:tc>
        <w:tc>
          <w:tcPr>
            <w:tcW w:w="1368" w:type="dxa"/>
            <w:vAlign w:val="bottom"/>
          </w:tcPr>
          <w:p w14:paraId="7D3E3F15" w14:textId="769203A0" w:rsidR="002A6608" w:rsidRPr="006570C3" w:rsidRDefault="002A6608" w:rsidP="002A6608">
            <w:pPr>
              <w:pBdr>
                <w:bottom w:val="single" w:sz="4" w:space="1" w:color="auto"/>
              </w:pBdr>
              <w:suppressAutoHyphens/>
              <w:ind w:right="-72" w:hanging="30"/>
              <w:jc w:val="right"/>
              <w:rPr>
                <w:rFonts w:ascii="Arial" w:hAnsi="Arial" w:cs="Arial"/>
                <w:sz w:val="20"/>
                <w:szCs w:val="20"/>
              </w:rPr>
            </w:pPr>
            <w:r w:rsidRPr="006570C3">
              <w:rPr>
                <w:rFonts w:ascii="Arial" w:hAnsi="Arial" w:cs="Arial"/>
                <w:sz w:val="20"/>
                <w:szCs w:val="20"/>
              </w:rPr>
              <w:t>-</w:t>
            </w:r>
          </w:p>
        </w:tc>
        <w:tc>
          <w:tcPr>
            <w:tcW w:w="1368" w:type="dxa"/>
            <w:vAlign w:val="bottom"/>
          </w:tcPr>
          <w:p w14:paraId="58070D67" w14:textId="17C186C8" w:rsidR="002A6608" w:rsidRPr="006570C3" w:rsidRDefault="002A6608" w:rsidP="002A6608">
            <w:pPr>
              <w:pBdr>
                <w:bottom w:val="single" w:sz="4" w:space="1" w:color="auto"/>
              </w:pBdr>
              <w:suppressAutoHyphens/>
              <w:ind w:right="-72" w:hanging="28"/>
              <w:jc w:val="right"/>
              <w:rPr>
                <w:rFonts w:ascii="Arial" w:hAnsi="Arial" w:cs="Arial"/>
                <w:sz w:val="20"/>
                <w:szCs w:val="20"/>
              </w:rPr>
            </w:pPr>
            <w:r w:rsidRPr="006570C3">
              <w:rPr>
                <w:rFonts w:ascii="Arial" w:hAnsi="Arial" w:cs="Arial"/>
                <w:sz w:val="20"/>
                <w:szCs w:val="20"/>
              </w:rPr>
              <w:t>(564,718)</w:t>
            </w:r>
          </w:p>
        </w:tc>
      </w:tr>
      <w:tr w:rsidR="00B06B1F" w:rsidRPr="006570C3" w14:paraId="2879D631" w14:textId="77777777" w:rsidTr="00697BC7">
        <w:trPr>
          <w:trHeight w:val="63"/>
        </w:trPr>
        <w:tc>
          <w:tcPr>
            <w:tcW w:w="3989" w:type="dxa"/>
            <w:tcBorders>
              <w:top w:val="nil"/>
              <w:left w:val="nil"/>
              <w:bottom w:val="nil"/>
              <w:right w:val="nil"/>
            </w:tcBorders>
            <w:vAlign w:val="bottom"/>
          </w:tcPr>
          <w:p w14:paraId="2B91F872" w14:textId="77777777" w:rsidR="00B06B1F" w:rsidRPr="006570C3" w:rsidRDefault="00B06B1F" w:rsidP="00B06B1F">
            <w:pPr>
              <w:tabs>
                <w:tab w:val="left" w:pos="3295"/>
                <w:tab w:val="left" w:pos="9744"/>
              </w:tabs>
              <w:ind w:left="795" w:right="-72"/>
              <w:contextualSpacing/>
              <w:rPr>
                <w:rFonts w:ascii="Arial" w:hAnsi="Arial" w:cs="Arial"/>
                <w:sz w:val="12"/>
                <w:szCs w:val="12"/>
              </w:rPr>
            </w:pPr>
          </w:p>
        </w:tc>
        <w:tc>
          <w:tcPr>
            <w:tcW w:w="1368" w:type="dxa"/>
            <w:vAlign w:val="bottom"/>
          </w:tcPr>
          <w:p w14:paraId="19F4EC22" w14:textId="77777777" w:rsidR="00B06B1F" w:rsidRPr="006570C3" w:rsidRDefault="00B06B1F" w:rsidP="00B06B1F">
            <w:pPr>
              <w:keepNext/>
              <w:keepLines/>
              <w:autoSpaceDE w:val="0"/>
              <w:autoSpaceDN w:val="0"/>
              <w:adjustRightInd w:val="0"/>
              <w:ind w:right="-72" w:hanging="28"/>
              <w:contextualSpacing/>
              <w:jc w:val="right"/>
              <w:rPr>
                <w:rFonts w:ascii="Arial" w:hAnsi="Arial" w:cs="Arial"/>
                <w:sz w:val="12"/>
                <w:szCs w:val="12"/>
              </w:rPr>
            </w:pPr>
          </w:p>
        </w:tc>
        <w:tc>
          <w:tcPr>
            <w:tcW w:w="1368" w:type="dxa"/>
            <w:vAlign w:val="bottom"/>
          </w:tcPr>
          <w:p w14:paraId="64138919" w14:textId="77777777" w:rsidR="00B06B1F" w:rsidRPr="006570C3" w:rsidRDefault="00B06B1F" w:rsidP="00B06B1F">
            <w:pPr>
              <w:suppressAutoHyphens/>
              <w:ind w:right="-72" w:hanging="28"/>
              <w:jc w:val="right"/>
              <w:rPr>
                <w:rFonts w:ascii="Arial" w:eastAsia="Cordia New" w:hAnsi="Arial" w:cs="Arial"/>
                <w:sz w:val="12"/>
                <w:szCs w:val="12"/>
                <w:lang w:eastAsia="en-GB"/>
              </w:rPr>
            </w:pPr>
          </w:p>
        </w:tc>
        <w:tc>
          <w:tcPr>
            <w:tcW w:w="1368" w:type="dxa"/>
            <w:vAlign w:val="bottom"/>
          </w:tcPr>
          <w:p w14:paraId="5C7F7F7D" w14:textId="77777777" w:rsidR="00B06B1F" w:rsidRPr="006570C3" w:rsidRDefault="00B06B1F" w:rsidP="00B06B1F">
            <w:pPr>
              <w:suppressAutoHyphens/>
              <w:ind w:right="-72" w:hanging="30"/>
              <w:jc w:val="right"/>
              <w:rPr>
                <w:rFonts w:ascii="Arial" w:hAnsi="Arial" w:cs="Arial"/>
                <w:spacing w:val="-2"/>
                <w:sz w:val="12"/>
                <w:szCs w:val="12"/>
              </w:rPr>
            </w:pPr>
          </w:p>
        </w:tc>
        <w:tc>
          <w:tcPr>
            <w:tcW w:w="1368" w:type="dxa"/>
            <w:vAlign w:val="bottom"/>
          </w:tcPr>
          <w:p w14:paraId="224ABE78" w14:textId="77777777" w:rsidR="00B06B1F" w:rsidRPr="006570C3" w:rsidRDefault="00B06B1F" w:rsidP="00B06B1F">
            <w:pPr>
              <w:suppressAutoHyphens/>
              <w:ind w:right="-72" w:hanging="28"/>
              <w:jc w:val="right"/>
              <w:rPr>
                <w:rFonts w:ascii="Arial" w:eastAsia="Cordia New" w:hAnsi="Arial" w:cs="Arial"/>
                <w:sz w:val="12"/>
                <w:szCs w:val="12"/>
                <w:lang w:eastAsia="en-GB"/>
              </w:rPr>
            </w:pPr>
          </w:p>
        </w:tc>
      </w:tr>
      <w:tr w:rsidR="002A6608" w:rsidRPr="006570C3" w14:paraId="6F04FB37" w14:textId="77777777" w:rsidTr="00697BC7">
        <w:trPr>
          <w:trHeight w:val="63"/>
        </w:trPr>
        <w:tc>
          <w:tcPr>
            <w:tcW w:w="3989" w:type="dxa"/>
            <w:tcBorders>
              <w:top w:val="nil"/>
              <w:left w:val="nil"/>
              <w:bottom w:val="nil"/>
              <w:right w:val="nil"/>
            </w:tcBorders>
            <w:vAlign w:val="bottom"/>
          </w:tcPr>
          <w:p w14:paraId="651ACC0C" w14:textId="43BCB6E9" w:rsidR="002A6608" w:rsidRPr="006570C3" w:rsidRDefault="002A6608" w:rsidP="002A6608">
            <w:pPr>
              <w:tabs>
                <w:tab w:val="left" w:pos="3295"/>
                <w:tab w:val="left" w:pos="9744"/>
              </w:tabs>
              <w:ind w:left="795" w:right="-72"/>
              <w:contextualSpacing/>
              <w:rPr>
                <w:rFonts w:ascii="Arial" w:hAnsi="Arial" w:cs="Arial"/>
                <w:sz w:val="20"/>
                <w:szCs w:val="20"/>
              </w:rPr>
            </w:pPr>
            <w:r w:rsidRPr="006570C3">
              <w:rPr>
                <w:rFonts w:ascii="Arial" w:hAnsi="Arial" w:cs="Arial"/>
                <w:sz w:val="20"/>
                <w:szCs w:val="20"/>
              </w:rPr>
              <w:t xml:space="preserve">Closing net book </w:t>
            </w:r>
            <w:r w:rsidR="00BB10AE" w:rsidRPr="006570C3">
              <w:rPr>
                <w:rFonts w:ascii="Arial" w:hAnsi="Arial" w:cs="Arial"/>
                <w:sz w:val="20"/>
                <w:szCs w:val="20"/>
              </w:rPr>
              <w:t>value</w:t>
            </w:r>
          </w:p>
        </w:tc>
        <w:tc>
          <w:tcPr>
            <w:tcW w:w="1368" w:type="dxa"/>
            <w:vAlign w:val="bottom"/>
          </w:tcPr>
          <w:p w14:paraId="5012D5AE" w14:textId="5BDD1E2A" w:rsidR="002A6608" w:rsidRPr="006570C3" w:rsidRDefault="002A6608" w:rsidP="002A6608">
            <w:pPr>
              <w:keepNext/>
              <w:keepLines/>
              <w:pBdr>
                <w:bottom w:val="double" w:sz="4" w:space="1" w:color="auto"/>
              </w:pBdr>
              <w:autoSpaceDE w:val="0"/>
              <w:autoSpaceDN w:val="0"/>
              <w:adjustRightInd w:val="0"/>
              <w:ind w:right="-72" w:hanging="28"/>
              <w:contextualSpacing/>
              <w:jc w:val="right"/>
              <w:rPr>
                <w:rFonts w:ascii="Arial" w:hAnsi="Arial" w:cs="Arial"/>
                <w:sz w:val="20"/>
                <w:szCs w:val="20"/>
              </w:rPr>
            </w:pPr>
            <w:r w:rsidRPr="006570C3">
              <w:rPr>
                <w:rFonts w:ascii="Arial" w:hAnsi="Arial" w:cs="Arial"/>
                <w:sz w:val="20"/>
                <w:szCs w:val="20"/>
              </w:rPr>
              <w:t>714,294</w:t>
            </w:r>
          </w:p>
        </w:tc>
        <w:tc>
          <w:tcPr>
            <w:tcW w:w="1368" w:type="dxa"/>
            <w:vAlign w:val="bottom"/>
          </w:tcPr>
          <w:p w14:paraId="7D9C4E92" w14:textId="0C819606" w:rsidR="002A6608" w:rsidRPr="006570C3" w:rsidRDefault="002A6608" w:rsidP="002A6608">
            <w:pPr>
              <w:pBdr>
                <w:bottom w:val="double" w:sz="4" w:space="1" w:color="auto"/>
              </w:pBdr>
              <w:suppressAutoHyphens/>
              <w:ind w:right="-72" w:hanging="28"/>
              <w:jc w:val="right"/>
              <w:rPr>
                <w:rFonts w:ascii="Arial" w:hAnsi="Arial" w:cs="Arial"/>
                <w:sz w:val="20"/>
                <w:szCs w:val="20"/>
              </w:rPr>
            </w:pPr>
            <w:r w:rsidRPr="006570C3">
              <w:rPr>
                <w:rFonts w:ascii="Arial" w:hAnsi="Arial" w:cs="Arial"/>
                <w:sz w:val="20"/>
                <w:szCs w:val="20"/>
              </w:rPr>
              <w:t>653,877</w:t>
            </w:r>
          </w:p>
        </w:tc>
        <w:tc>
          <w:tcPr>
            <w:tcW w:w="1368" w:type="dxa"/>
            <w:vAlign w:val="bottom"/>
          </w:tcPr>
          <w:p w14:paraId="707F397D" w14:textId="626508BE" w:rsidR="002A6608" w:rsidRPr="006570C3" w:rsidRDefault="002A6608" w:rsidP="002A6608">
            <w:pPr>
              <w:pBdr>
                <w:bottom w:val="double" w:sz="4" w:space="1" w:color="auto"/>
              </w:pBdr>
              <w:suppressAutoHyphens/>
              <w:ind w:right="-72" w:hanging="30"/>
              <w:jc w:val="right"/>
              <w:rPr>
                <w:rFonts w:ascii="Arial" w:hAnsi="Arial" w:cs="Arial"/>
                <w:sz w:val="20"/>
                <w:szCs w:val="20"/>
              </w:rPr>
            </w:pPr>
            <w:r w:rsidRPr="006570C3">
              <w:rPr>
                <w:rFonts w:ascii="Arial" w:hAnsi="Arial" w:cs="Arial"/>
                <w:sz w:val="20"/>
                <w:szCs w:val="20"/>
              </w:rPr>
              <w:t>522,376</w:t>
            </w:r>
          </w:p>
        </w:tc>
        <w:tc>
          <w:tcPr>
            <w:tcW w:w="1368" w:type="dxa"/>
            <w:vAlign w:val="bottom"/>
          </w:tcPr>
          <w:p w14:paraId="5BCD5364" w14:textId="6F46D789" w:rsidR="002A6608" w:rsidRPr="006570C3" w:rsidRDefault="002A6608" w:rsidP="002A6608">
            <w:pPr>
              <w:pBdr>
                <w:bottom w:val="double" w:sz="4" w:space="1" w:color="auto"/>
              </w:pBdr>
              <w:suppressAutoHyphens/>
              <w:ind w:right="-72" w:hanging="28"/>
              <w:jc w:val="right"/>
              <w:rPr>
                <w:rFonts w:ascii="Arial" w:hAnsi="Arial" w:cs="Arial"/>
                <w:sz w:val="20"/>
                <w:szCs w:val="20"/>
              </w:rPr>
            </w:pPr>
            <w:r w:rsidRPr="006570C3">
              <w:rPr>
                <w:rFonts w:ascii="Arial" w:hAnsi="Arial" w:cs="Arial"/>
                <w:sz w:val="20"/>
                <w:szCs w:val="20"/>
              </w:rPr>
              <w:t>509,008</w:t>
            </w:r>
          </w:p>
        </w:tc>
      </w:tr>
    </w:tbl>
    <w:p w14:paraId="40727F17" w14:textId="47EF887C" w:rsidR="00571867" w:rsidRPr="006570C3" w:rsidRDefault="00571867" w:rsidP="00F00F05">
      <w:pPr>
        <w:rPr>
          <w:rFonts w:ascii="Arial" w:hAnsi="Arial" w:cs="Arial"/>
          <w:sz w:val="20"/>
          <w:szCs w:val="20"/>
        </w:rPr>
      </w:pPr>
    </w:p>
    <w:p w14:paraId="074C728A" w14:textId="665A5F54" w:rsidR="00057C7F" w:rsidRPr="006570C3" w:rsidRDefault="00057C7F" w:rsidP="0051068B">
      <w:pPr>
        <w:rPr>
          <w:rFonts w:ascii="Arial" w:hAnsi="Arial" w:cs="Arial"/>
          <w:sz w:val="20"/>
          <w:szCs w:val="20"/>
        </w:rPr>
      </w:pPr>
    </w:p>
    <w:p w14:paraId="3B43EB3C" w14:textId="08A031B6" w:rsidR="006260F8" w:rsidRPr="006570C3" w:rsidRDefault="003B1A29" w:rsidP="006260F8">
      <w:pPr>
        <w:ind w:left="540" w:hanging="540"/>
        <w:rPr>
          <w:rFonts w:ascii="Arial" w:hAnsi="Arial" w:cs="Arial"/>
          <w:b/>
          <w:bCs/>
          <w:sz w:val="20"/>
          <w:szCs w:val="20"/>
          <w:lang w:val="en-US"/>
        </w:rPr>
      </w:pPr>
      <w:r w:rsidRPr="006570C3">
        <w:rPr>
          <w:rFonts w:ascii="Arial" w:hAnsi="Arial" w:cs="Arial"/>
          <w:b/>
          <w:bCs/>
          <w:sz w:val="20"/>
          <w:szCs w:val="20"/>
        </w:rPr>
        <w:t>1</w:t>
      </w:r>
      <w:r w:rsidR="001966F1" w:rsidRPr="006570C3">
        <w:rPr>
          <w:rFonts w:ascii="Arial" w:hAnsi="Arial" w:cs="Arial"/>
          <w:b/>
          <w:bCs/>
          <w:sz w:val="20"/>
          <w:szCs w:val="20"/>
        </w:rPr>
        <w:t>5</w:t>
      </w:r>
      <w:r w:rsidR="006260F8" w:rsidRPr="006570C3">
        <w:rPr>
          <w:rFonts w:ascii="Arial" w:hAnsi="Arial" w:cs="Arial"/>
          <w:b/>
          <w:bCs/>
          <w:sz w:val="20"/>
          <w:szCs w:val="20"/>
        </w:rPr>
        <w:tab/>
      </w:r>
      <w:r w:rsidR="006260F8" w:rsidRPr="006570C3">
        <w:rPr>
          <w:rFonts w:ascii="Arial" w:hAnsi="Arial" w:cs="Arial"/>
          <w:b/>
          <w:bCs/>
          <w:sz w:val="20"/>
          <w:szCs w:val="20"/>
          <w:lang w:val="en-US"/>
        </w:rPr>
        <w:t>Investment property</w:t>
      </w:r>
    </w:p>
    <w:p w14:paraId="049FD2BC" w14:textId="36617A36" w:rsidR="00982578" w:rsidRPr="006570C3" w:rsidRDefault="00982578" w:rsidP="00982578">
      <w:pPr>
        <w:ind w:left="540"/>
        <w:rPr>
          <w:rFonts w:ascii="Arial" w:hAnsi="Arial" w:cs="Arial"/>
          <w:sz w:val="20"/>
          <w:szCs w:val="20"/>
          <w:lang w:val="en-US"/>
        </w:rPr>
      </w:pPr>
    </w:p>
    <w:p w14:paraId="549A2AF4" w14:textId="77777777" w:rsidR="00697BC7" w:rsidRPr="006570C3" w:rsidRDefault="00697BC7" w:rsidP="00982578">
      <w:pPr>
        <w:ind w:left="540"/>
        <w:rPr>
          <w:rFonts w:ascii="Arial" w:hAnsi="Arial" w:cs="Arial"/>
          <w:sz w:val="20"/>
          <w:szCs w:val="20"/>
          <w:lang w:val="en-US"/>
        </w:rPr>
      </w:pPr>
    </w:p>
    <w:p w14:paraId="6B12EF8A" w14:textId="6CBD7CB8" w:rsidR="00804AA0" w:rsidRPr="006570C3" w:rsidRDefault="000805ED" w:rsidP="008D4593">
      <w:pPr>
        <w:ind w:left="540"/>
        <w:jc w:val="thaiDistribute"/>
        <w:rPr>
          <w:rFonts w:ascii="Arial" w:hAnsi="Arial" w:cs="Arial"/>
          <w:sz w:val="20"/>
          <w:szCs w:val="20"/>
          <w:lang w:eastAsia="en-GB"/>
        </w:rPr>
      </w:pPr>
      <w:r w:rsidRPr="006570C3">
        <w:rPr>
          <w:rFonts w:ascii="Arial" w:hAnsi="Arial" w:cs="Arial"/>
          <w:sz w:val="20"/>
          <w:szCs w:val="20"/>
          <w:lang w:eastAsia="en-GB"/>
        </w:rPr>
        <w:t>There was no movement in</w:t>
      </w:r>
      <w:r w:rsidR="00B06B1F" w:rsidRPr="006570C3">
        <w:rPr>
          <w:rFonts w:ascii="Arial" w:hAnsi="Arial" w:cs="Arial"/>
          <w:sz w:val="20"/>
          <w:szCs w:val="20"/>
          <w:lang w:eastAsia="en-GB"/>
        </w:rPr>
        <w:t xml:space="preserve"> investment property during 2019 and 2018</w:t>
      </w:r>
      <w:r w:rsidRPr="006570C3">
        <w:rPr>
          <w:rFonts w:ascii="Arial" w:hAnsi="Arial" w:cs="Arial"/>
          <w:sz w:val="20"/>
          <w:szCs w:val="20"/>
          <w:lang w:eastAsia="en-GB"/>
        </w:rPr>
        <w:t>.</w:t>
      </w:r>
    </w:p>
    <w:p w14:paraId="1277A739" w14:textId="77777777" w:rsidR="000805ED" w:rsidRPr="006570C3" w:rsidRDefault="000805ED" w:rsidP="008D4593">
      <w:pPr>
        <w:ind w:left="540"/>
        <w:jc w:val="thaiDistribute"/>
        <w:rPr>
          <w:rFonts w:ascii="Arial" w:hAnsi="Arial" w:cs="Arial"/>
          <w:sz w:val="20"/>
          <w:szCs w:val="20"/>
          <w:lang w:eastAsia="en-GB"/>
        </w:rPr>
      </w:pPr>
    </w:p>
    <w:p w14:paraId="0D42ED60" w14:textId="7E957850" w:rsidR="00772AA7" w:rsidRPr="006570C3" w:rsidRDefault="00F24174" w:rsidP="008D4593">
      <w:pPr>
        <w:ind w:left="540"/>
        <w:jc w:val="both"/>
        <w:rPr>
          <w:rFonts w:ascii="Arial" w:hAnsi="Arial" w:cs="Arial"/>
          <w:sz w:val="20"/>
          <w:szCs w:val="20"/>
          <w:lang w:eastAsia="en-GB"/>
        </w:rPr>
      </w:pPr>
      <w:r w:rsidRPr="006570C3">
        <w:rPr>
          <w:rFonts w:ascii="Arial" w:hAnsi="Arial" w:cs="Arial"/>
          <w:sz w:val="20"/>
          <w:szCs w:val="20"/>
          <w:lang w:eastAsia="en-GB"/>
        </w:rPr>
        <w:t>The investment p</w:t>
      </w:r>
      <w:r w:rsidR="00295092" w:rsidRPr="006570C3">
        <w:rPr>
          <w:rFonts w:ascii="Arial" w:hAnsi="Arial" w:cs="Arial"/>
          <w:sz w:val="20"/>
          <w:szCs w:val="20"/>
          <w:lang w:eastAsia="en-GB"/>
        </w:rPr>
        <w:t>roperty of the Group is land</w:t>
      </w:r>
      <w:r w:rsidRPr="006570C3">
        <w:rPr>
          <w:rFonts w:ascii="Arial" w:hAnsi="Arial" w:cs="Arial"/>
          <w:sz w:val="20"/>
          <w:szCs w:val="20"/>
          <w:lang w:eastAsia="en-GB"/>
        </w:rPr>
        <w:t xml:space="preserve"> held for a currently undetermine</w:t>
      </w:r>
      <w:r w:rsidR="00295092" w:rsidRPr="006570C3">
        <w:rPr>
          <w:rFonts w:ascii="Arial" w:hAnsi="Arial" w:cs="Arial"/>
          <w:sz w:val="20"/>
          <w:szCs w:val="20"/>
          <w:lang w:eastAsia="en-GB"/>
        </w:rPr>
        <w:t>d future use</w:t>
      </w:r>
      <w:r w:rsidRPr="006570C3">
        <w:rPr>
          <w:rFonts w:ascii="Arial" w:hAnsi="Arial" w:cs="Arial"/>
          <w:sz w:val="20"/>
          <w:szCs w:val="20"/>
          <w:lang w:eastAsia="en-GB"/>
        </w:rPr>
        <w:t xml:space="preserve">. The Group has not determined whether it will be held as owner-occupied property or for short-term capital appreciation. </w:t>
      </w:r>
    </w:p>
    <w:p w14:paraId="26880713" w14:textId="77777777" w:rsidR="00772AA7" w:rsidRPr="006570C3" w:rsidRDefault="00772AA7" w:rsidP="008D4593">
      <w:pPr>
        <w:ind w:left="540"/>
        <w:jc w:val="both"/>
        <w:rPr>
          <w:rFonts w:ascii="Arial" w:hAnsi="Arial" w:cs="Arial"/>
          <w:sz w:val="20"/>
          <w:szCs w:val="20"/>
          <w:lang w:eastAsia="en-GB"/>
        </w:rPr>
      </w:pPr>
    </w:p>
    <w:p w14:paraId="24E12D47" w14:textId="283FA611" w:rsidR="00953D23" w:rsidRPr="006570C3" w:rsidRDefault="0062229D" w:rsidP="008D4593">
      <w:pPr>
        <w:ind w:left="540"/>
        <w:jc w:val="thaiDistribute"/>
        <w:rPr>
          <w:rFonts w:ascii="Arial" w:hAnsi="Arial" w:cs="Arial"/>
          <w:sz w:val="20"/>
          <w:szCs w:val="20"/>
          <w:lang w:eastAsia="en-GB"/>
        </w:rPr>
      </w:pPr>
      <w:r w:rsidRPr="006570C3">
        <w:rPr>
          <w:rFonts w:ascii="Arial" w:hAnsi="Arial" w:cs="Arial"/>
          <w:sz w:val="20"/>
          <w:szCs w:val="20"/>
          <w:lang w:eastAsia="en-GB"/>
        </w:rPr>
        <w:t>At 31 December 201</w:t>
      </w:r>
      <w:r w:rsidR="00B06B1F" w:rsidRPr="006570C3">
        <w:rPr>
          <w:rFonts w:ascii="Arial" w:hAnsi="Arial" w:cs="Arial"/>
          <w:sz w:val="20"/>
          <w:szCs w:val="20"/>
          <w:lang w:eastAsia="en-GB"/>
        </w:rPr>
        <w:t>9</w:t>
      </w:r>
      <w:r w:rsidR="00953D23" w:rsidRPr="006570C3">
        <w:rPr>
          <w:rFonts w:ascii="Arial" w:hAnsi="Arial" w:cs="Arial"/>
          <w:sz w:val="20"/>
          <w:szCs w:val="20"/>
          <w:lang w:eastAsia="en-GB"/>
        </w:rPr>
        <w:t>, fair value</w:t>
      </w:r>
      <w:r w:rsidR="008B6AFF" w:rsidRPr="006570C3">
        <w:rPr>
          <w:rFonts w:ascii="Arial" w:hAnsi="Arial" w:cs="Arial"/>
          <w:sz w:val="20"/>
          <w:szCs w:val="20"/>
          <w:lang w:eastAsia="en-GB"/>
        </w:rPr>
        <w:t xml:space="preserve"> </w:t>
      </w:r>
      <w:r w:rsidR="00953D23" w:rsidRPr="006570C3">
        <w:rPr>
          <w:rFonts w:ascii="Arial" w:hAnsi="Arial" w:cs="Arial"/>
          <w:sz w:val="20"/>
          <w:szCs w:val="20"/>
          <w:lang w:eastAsia="en-GB"/>
        </w:rPr>
        <w:t>of investment property w</w:t>
      </w:r>
      <w:r w:rsidR="008B6AFF" w:rsidRPr="006570C3">
        <w:rPr>
          <w:rFonts w:ascii="Arial" w:hAnsi="Arial" w:cs="Arial"/>
          <w:sz w:val="20"/>
          <w:szCs w:val="20"/>
          <w:lang w:eastAsia="en-GB"/>
        </w:rPr>
        <w:t>ere</w:t>
      </w:r>
      <w:r w:rsidR="00953D23" w:rsidRPr="006570C3">
        <w:rPr>
          <w:rFonts w:ascii="Arial" w:hAnsi="Arial" w:cs="Arial"/>
          <w:sz w:val="20"/>
          <w:szCs w:val="20"/>
          <w:lang w:eastAsia="en-GB"/>
        </w:rPr>
        <w:t xml:space="preserve"> Baht</w:t>
      </w:r>
      <w:r w:rsidR="002A6608" w:rsidRPr="006570C3">
        <w:rPr>
          <w:rFonts w:ascii="Arial" w:hAnsi="Arial" w:cs="Arial"/>
          <w:sz w:val="20"/>
          <w:szCs w:val="20"/>
          <w:lang w:eastAsia="en-GB"/>
        </w:rPr>
        <w:t xml:space="preserve"> 15.07</w:t>
      </w:r>
      <w:r w:rsidR="00FD61D2" w:rsidRPr="006570C3">
        <w:rPr>
          <w:rFonts w:ascii="Arial" w:hAnsi="Arial" w:cs="Arial"/>
          <w:sz w:val="20"/>
          <w:szCs w:val="20"/>
          <w:lang w:eastAsia="en-GB"/>
        </w:rPr>
        <w:t xml:space="preserve"> million</w:t>
      </w:r>
      <w:r w:rsidR="00C929BA" w:rsidRPr="006570C3">
        <w:rPr>
          <w:rFonts w:ascii="Arial" w:hAnsi="Arial" w:cs="Arial"/>
          <w:sz w:val="20"/>
          <w:szCs w:val="20"/>
          <w:lang w:eastAsia="en-GB"/>
        </w:rPr>
        <w:t xml:space="preserve">. </w:t>
      </w:r>
      <w:r w:rsidR="00B06B1F" w:rsidRPr="006570C3">
        <w:rPr>
          <w:rFonts w:ascii="Arial" w:hAnsi="Arial" w:cs="Arial"/>
          <w:sz w:val="20"/>
          <w:szCs w:val="20"/>
          <w:lang w:eastAsia="en-GB"/>
        </w:rPr>
        <w:t>(2018</w:t>
      </w:r>
      <w:r w:rsidR="0065278B" w:rsidRPr="006570C3">
        <w:rPr>
          <w:rFonts w:ascii="Arial" w:hAnsi="Arial" w:cs="Arial"/>
          <w:sz w:val="20"/>
          <w:szCs w:val="20"/>
          <w:lang w:eastAsia="en-GB"/>
        </w:rPr>
        <w:t xml:space="preserve">: Baht </w:t>
      </w:r>
      <w:r w:rsidR="00B06B1F" w:rsidRPr="006570C3">
        <w:rPr>
          <w:rFonts w:ascii="Arial" w:hAnsi="Arial" w:cs="Arial"/>
          <w:sz w:val="20"/>
          <w:szCs w:val="20"/>
          <w:lang w:eastAsia="en-GB"/>
        </w:rPr>
        <w:t xml:space="preserve">8.79 </w:t>
      </w:r>
      <w:r w:rsidR="0065278B" w:rsidRPr="006570C3">
        <w:rPr>
          <w:rFonts w:ascii="Arial" w:hAnsi="Arial" w:cs="Arial"/>
          <w:sz w:val="20"/>
          <w:szCs w:val="20"/>
          <w:lang w:eastAsia="en-GB"/>
        </w:rPr>
        <w:t>million)</w:t>
      </w:r>
      <w:r w:rsidR="00FD61D2" w:rsidRPr="006570C3">
        <w:rPr>
          <w:rFonts w:ascii="Arial" w:hAnsi="Arial" w:cs="Arial"/>
          <w:sz w:val="20"/>
          <w:szCs w:val="20"/>
          <w:lang w:eastAsia="en-GB"/>
        </w:rPr>
        <w:t xml:space="preserve"> </w:t>
      </w:r>
      <w:r w:rsidR="00953D23" w:rsidRPr="006570C3">
        <w:rPr>
          <w:rFonts w:ascii="Arial" w:hAnsi="Arial" w:cs="Arial"/>
          <w:sz w:val="20"/>
          <w:szCs w:val="20"/>
          <w:lang w:eastAsia="en-GB"/>
        </w:rPr>
        <w:t>which was appraised by comparing the</w:t>
      </w:r>
      <w:r w:rsidR="00953D23" w:rsidRPr="006570C3">
        <w:rPr>
          <w:rFonts w:ascii="Arial" w:hAnsi="Arial" w:cs="Arial"/>
          <w:sz w:val="20"/>
          <w:szCs w:val="20"/>
          <w:cs/>
          <w:lang w:eastAsia="en-GB"/>
        </w:rPr>
        <w:t xml:space="preserve"> </w:t>
      </w:r>
      <w:r w:rsidR="00953D23" w:rsidRPr="006570C3">
        <w:rPr>
          <w:rFonts w:ascii="Arial" w:hAnsi="Arial" w:cs="Arial"/>
          <w:sz w:val="20"/>
          <w:szCs w:val="20"/>
          <w:lang w:eastAsia="en-GB"/>
        </w:rPr>
        <w:t xml:space="preserve">selling price of </w:t>
      </w:r>
      <w:r w:rsidR="00467062" w:rsidRPr="006570C3">
        <w:rPr>
          <w:rFonts w:ascii="Arial" w:hAnsi="Arial" w:cs="Arial"/>
          <w:sz w:val="20"/>
          <w:szCs w:val="20"/>
          <w:lang w:eastAsia="en-GB"/>
        </w:rPr>
        <w:t xml:space="preserve">comparable </w:t>
      </w:r>
      <w:r w:rsidR="003A7AA1" w:rsidRPr="006570C3">
        <w:rPr>
          <w:rFonts w:ascii="Arial" w:hAnsi="Arial" w:cs="Arial"/>
          <w:sz w:val="20"/>
          <w:szCs w:val="20"/>
          <w:lang w:eastAsia="en-GB"/>
        </w:rPr>
        <w:t>land</w:t>
      </w:r>
      <w:r w:rsidR="00953D23" w:rsidRPr="006570C3">
        <w:rPr>
          <w:rFonts w:ascii="Arial" w:hAnsi="Arial" w:cs="Arial"/>
          <w:sz w:val="20"/>
          <w:szCs w:val="20"/>
          <w:lang w:eastAsia="en-GB"/>
        </w:rPr>
        <w:t xml:space="preserve"> in term of physical conditions and location</w:t>
      </w:r>
      <w:r w:rsidR="003A7AA1" w:rsidRPr="006570C3">
        <w:rPr>
          <w:rFonts w:ascii="Arial" w:hAnsi="Arial" w:cs="Arial"/>
          <w:sz w:val="20"/>
          <w:szCs w:val="20"/>
          <w:lang w:eastAsia="en-GB"/>
        </w:rPr>
        <w:t>,</w:t>
      </w:r>
      <w:r w:rsidR="00953D23" w:rsidRPr="006570C3">
        <w:rPr>
          <w:rFonts w:ascii="Arial" w:hAnsi="Arial" w:cs="Arial"/>
          <w:sz w:val="20"/>
          <w:szCs w:val="20"/>
          <w:lang w:eastAsia="en-GB"/>
        </w:rPr>
        <w:t xml:space="preserve"> with </w:t>
      </w:r>
      <w:r w:rsidR="003149CC" w:rsidRPr="006570C3">
        <w:rPr>
          <w:rFonts w:ascii="Arial" w:hAnsi="Arial" w:cs="Arial"/>
          <w:sz w:val="20"/>
          <w:szCs w:val="20"/>
          <w:lang w:eastAsia="en-GB"/>
        </w:rPr>
        <w:t xml:space="preserve">the </w:t>
      </w:r>
      <w:r w:rsidR="00953D23" w:rsidRPr="006570C3">
        <w:rPr>
          <w:rFonts w:ascii="Arial" w:hAnsi="Arial" w:cs="Arial"/>
          <w:sz w:val="20"/>
          <w:szCs w:val="20"/>
          <w:lang w:eastAsia="en-GB"/>
        </w:rPr>
        <w:t>investment property of the Group and has been made nearly to the date of valuation.</w:t>
      </w:r>
    </w:p>
    <w:p w14:paraId="4B842218" w14:textId="77777777" w:rsidR="00772AA7" w:rsidRPr="006570C3" w:rsidRDefault="00772AA7" w:rsidP="008D4593">
      <w:pPr>
        <w:ind w:left="540"/>
        <w:jc w:val="thaiDistribute"/>
        <w:rPr>
          <w:rFonts w:ascii="Arial" w:hAnsi="Arial" w:cs="Arial"/>
          <w:sz w:val="20"/>
          <w:szCs w:val="20"/>
          <w:lang w:eastAsia="en-GB"/>
        </w:rPr>
      </w:pPr>
    </w:p>
    <w:p w14:paraId="3F83977F" w14:textId="2789F38B" w:rsidR="00804AA0" w:rsidRPr="006570C3" w:rsidRDefault="003149CC" w:rsidP="008D4593">
      <w:pPr>
        <w:ind w:left="540"/>
        <w:jc w:val="thaiDistribute"/>
        <w:rPr>
          <w:rFonts w:ascii="Arial" w:hAnsi="Arial" w:cs="Arial"/>
          <w:sz w:val="20"/>
          <w:szCs w:val="20"/>
          <w:lang w:eastAsia="en-GB"/>
        </w:rPr>
      </w:pPr>
      <w:r w:rsidRPr="006570C3">
        <w:rPr>
          <w:rFonts w:ascii="Arial" w:hAnsi="Arial" w:cs="Arial"/>
          <w:sz w:val="20"/>
          <w:szCs w:val="20"/>
          <w:lang w:eastAsia="en-GB"/>
        </w:rPr>
        <w:t>The fair value</w:t>
      </w:r>
      <w:r w:rsidR="006A1FB0" w:rsidRPr="006570C3">
        <w:rPr>
          <w:rFonts w:ascii="Arial" w:hAnsi="Arial" w:cs="Arial"/>
          <w:sz w:val="20"/>
          <w:szCs w:val="20"/>
          <w:lang w:eastAsia="en-GB"/>
        </w:rPr>
        <w:t xml:space="preserve"> of the investment property is based on</w:t>
      </w:r>
      <w:r w:rsidR="003A7AA1" w:rsidRPr="006570C3">
        <w:rPr>
          <w:rFonts w:ascii="Arial" w:hAnsi="Arial" w:cs="Arial"/>
          <w:sz w:val="20"/>
          <w:szCs w:val="20"/>
          <w:lang w:eastAsia="en-GB"/>
        </w:rPr>
        <w:t xml:space="preserve"> the selling price</w:t>
      </w:r>
      <w:r w:rsidR="00953D23" w:rsidRPr="006570C3">
        <w:rPr>
          <w:rFonts w:ascii="Arial" w:hAnsi="Arial" w:cs="Arial"/>
          <w:sz w:val="20"/>
          <w:szCs w:val="20"/>
          <w:lang w:eastAsia="en-GB"/>
        </w:rPr>
        <w:t xml:space="preserve"> comparison approach </w:t>
      </w:r>
      <w:r w:rsidR="006A1FB0" w:rsidRPr="006570C3">
        <w:rPr>
          <w:rFonts w:ascii="Arial" w:hAnsi="Arial" w:cs="Arial"/>
          <w:sz w:val="20"/>
          <w:szCs w:val="20"/>
          <w:lang w:eastAsia="en-GB"/>
        </w:rPr>
        <w:t>using</w:t>
      </w:r>
      <w:r w:rsidR="00953D23" w:rsidRPr="006570C3">
        <w:rPr>
          <w:rFonts w:ascii="Arial" w:hAnsi="Arial" w:cs="Arial"/>
          <w:sz w:val="20"/>
          <w:szCs w:val="20"/>
          <w:lang w:eastAsia="en-GB"/>
        </w:rPr>
        <w:t xml:space="preserve"> significant observable inputs. The fair value </w:t>
      </w:r>
      <w:r w:rsidR="006A1FB0" w:rsidRPr="006570C3">
        <w:rPr>
          <w:rFonts w:ascii="Arial" w:hAnsi="Arial" w:cs="Arial"/>
          <w:sz w:val="20"/>
          <w:szCs w:val="20"/>
          <w:lang w:eastAsia="en-GB"/>
        </w:rPr>
        <w:t>is within level 2 of the fair value hierarchy</w:t>
      </w:r>
      <w:r w:rsidR="00953D23" w:rsidRPr="006570C3">
        <w:rPr>
          <w:rFonts w:ascii="Arial" w:hAnsi="Arial" w:cs="Arial"/>
          <w:sz w:val="20"/>
          <w:szCs w:val="20"/>
          <w:lang w:eastAsia="en-GB"/>
        </w:rPr>
        <w:t>.</w:t>
      </w:r>
    </w:p>
    <w:p w14:paraId="3CFBFD4B" w14:textId="77777777" w:rsidR="00982578" w:rsidRPr="006570C3" w:rsidRDefault="00982578" w:rsidP="008D4593">
      <w:pPr>
        <w:ind w:left="540"/>
        <w:jc w:val="thaiDistribute"/>
        <w:rPr>
          <w:rFonts w:ascii="Arial" w:hAnsi="Arial" w:cs="Arial"/>
          <w:sz w:val="20"/>
          <w:szCs w:val="20"/>
          <w:lang w:eastAsia="en-GB"/>
        </w:rPr>
      </w:pPr>
    </w:p>
    <w:p w14:paraId="481238E6" w14:textId="77777777" w:rsidR="00772AA7" w:rsidRPr="006570C3" w:rsidRDefault="00772AA7" w:rsidP="00804AA0">
      <w:pPr>
        <w:ind w:left="540" w:firstLine="15"/>
        <w:jc w:val="thaiDistribute"/>
        <w:rPr>
          <w:rFonts w:ascii="Arial" w:hAnsi="Arial" w:cs="Arial"/>
          <w:sz w:val="20"/>
          <w:szCs w:val="20"/>
          <w:lang w:val="en-US"/>
        </w:rPr>
        <w:sectPr w:rsidR="00772AA7" w:rsidRPr="006570C3" w:rsidSect="00571867">
          <w:headerReference w:type="even" r:id="rId18"/>
          <w:headerReference w:type="default" r:id="rId19"/>
          <w:footerReference w:type="default" r:id="rId20"/>
          <w:headerReference w:type="first" r:id="rId21"/>
          <w:pgSz w:w="11906" w:h="16838" w:code="9"/>
          <w:pgMar w:top="720" w:right="720" w:bottom="720" w:left="1728" w:header="706" w:footer="706" w:gutter="0"/>
          <w:cols w:space="720"/>
          <w:docGrid w:linePitch="326"/>
        </w:sectPr>
      </w:pPr>
    </w:p>
    <w:p w14:paraId="342F8249" w14:textId="24F85592" w:rsidR="00A76996" w:rsidRPr="006570C3" w:rsidRDefault="00A76996" w:rsidP="001A71FF">
      <w:pPr>
        <w:suppressAutoHyphens/>
        <w:ind w:left="540" w:hanging="540"/>
        <w:contextualSpacing/>
        <w:rPr>
          <w:rFonts w:ascii="Arial" w:hAnsi="Arial" w:cs="Arial"/>
          <w:sz w:val="20"/>
          <w:szCs w:val="20"/>
        </w:rPr>
      </w:pPr>
    </w:p>
    <w:p w14:paraId="65F788FF" w14:textId="77777777" w:rsidR="00982578" w:rsidRPr="006570C3" w:rsidRDefault="00982578" w:rsidP="001A71FF">
      <w:pPr>
        <w:suppressAutoHyphens/>
        <w:ind w:left="540" w:hanging="540"/>
        <w:contextualSpacing/>
        <w:rPr>
          <w:rFonts w:ascii="Arial" w:hAnsi="Arial" w:cs="Arial"/>
          <w:sz w:val="20"/>
          <w:szCs w:val="20"/>
        </w:rPr>
      </w:pPr>
    </w:p>
    <w:p w14:paraId="12C24615" w14:textId="5045F4D5" w:rsidR="009F7122" w:rsidRPr="006570C3" w:rsidRDefault="003B1A29" w:rsidP="001A71FF">
      <w:pPr>
        <w:suppressAutoHyphens/>
        <w:ind w:left="540" w:hanging="540"/>
        <w:contextualSpacing/>
        <w:rPr>
          <w:rFonts w:ascii="Arial" w:hAnsi="Arial" w:cs="Arial"/>
          <w:b/>
          <w:bCs/>
          <w:sz w:val="20"/>
          <w:szCs w:val="20"/>
        </w:rPr>
      </w:pPr>
      <w:r w:rsidRPr="006570C3">
        <w:rPr>
          <w:rFonts w:ascii="Arial" w:hAnsi="Arial" w:cs="Arial"/>
          <w:b/>
          <w:bCs/>
          <w:sz w:val="20"/>
          <w:szCs w:val="20"/>
        </w:rPr>
        <w:t>1</w:t>
      </w:r>
      <w:r w:rsidR="003B62B4" w:rsidRPr="006570C3">
        <w:rPr>
          <w:rFonts w:ascii="Arial" w:hAnsi="Arial" w:cs="Arial"/>
          <w:b/>
          <w:bCs/>
          <w:sz w:val="20"/>
          <w:szCs w:val="20"/>
        </w:rPr>
        <w:t>6</w:t>
      </w:r>
      <w:r w:rsidR="009F7122" w:rsidRPr="006570C3">
        <w:rPr>
          <w:rFonts w:ascii="Arial" w:hAnsi="Arial" w:cs="Arial"/>
          <w:b/>
          <w:bCs/>
          <w:sz w:val="20"/>
          <w:szCs w:val="20"/>
        </w:rPr>
        <w:tab/>
        <w:t xml:space="preserve">Property, plant and equipment, net </w:t>
      </w:r>
    </w:p>
    <w:p w14:paraId="42076081" w14:textId="25B11FFF" w:rsidR="009F7122" w:rsidRPr="006570C3" w:rsidRDefault="009F7122" w:rsidP="008D4593">
      <w:pPr>
        <w:suppressAutoHyphens/>
        <w:ind w:left="540"/>
        <w:contextualSpacing/>
        <w:rPr>
          <w:rFonts w:ascii="Arial" w:hAnsi="Arial" w:cs="Arial"/>
          <w:sz w:val="20"/>
          <w:szCs w:val="20"/>
        </w:rPr>
      </w:pPr>
    </w:p>
    <w:tbl>
      <w:tblPr>
        <w:tblW w:w="15307" w:type="dxa"/>
        <w:tblInd w:w="107" w:type="dxa"/>
        <w:tblLayout w:type="fixed"/>
        <w:tblCellMar>
          <w:left w:w="107" w:type="dxa"/>
          <w:right w:w="107" w:type="dxa"/>
        </w:tblCellMar>
        <w:tblLook w:val="0000" w:firstRow="0" w:lastRow="0" w:firstColumn="0" w:lastColumn="0" w:noHBand="0" w:noVBand="0"/>
      </w:tblPr>
      <w:tblGrid>
        <w:gridCol w:w="3643"/>
        <w:gridCol w:w="1296"/>
        <w:gridCol w:w="1296"/>
        <w:gridCol w:w="1296"/>
        <w:gridCol w:w="1296"/>
        <w:gridCol w:w="1296"/>
        <w:gridCol w:w="1296"/>
        <w:gridCol w:w="1296"/>
        <w:gridCol w:w="1296"/>
        <w:gridCol w:w="1296"/>
      </w:tblGrid>
      <w:tr w:rsidR="006C4D30" w:rsidRPr="006570C3" w14:paraId="08416D00" w14:textId="77777777" w:rsidTr="00D82DB1">
        <w:tc>
          <w:tcPr>
            <w:tcW w:w="3643" w:type="dxa"/>
            <w:tcBorders>
              <w:top w:val="nil"/>
              <w:left w:val="nil"/>
              <w:bottom w:val="nil"/>
              <w:right w:val="nil"/>
            </w:tcBorders>
            <w:vAlign w:val="bottom"/>
          </w:tcPr>
          <w:p w14:paraId="7854C549" w14:textId="77777777" w:rsidR="00B1034D" w:rsidRPr="006570C3" w:rsidRDefault="00B1034D" w:rsidP="00B1034D">
            <w:pPr>
              <w:ind w:left="330"/>
              <w:contextualSpacing/>
              <w:rPr>
                <w:rFonts w:ascii="Arial" w:hAnsi="Arial" w:cs="Arial"/>
                <w:b/>
                <w:bCs/>
                <w:sz w:val="18"/>
                <w:szCs w:val="18"/>
              </w:rPr>
            </w:pPr>
          </w:p>
        </w:tc>
        <w:tc>
          <w:tcPr>
            <w:tcW w:w="11664" w:type="dxa"/>
            <w:gridSpan w:val="9"/>
            <w:tcBorders>
              <w:top w:val="nil"/>
              <w:left w:val="nil"/>
              <w:right w:val="nil"/>
            </w:tcBorders>
          </w:tcPr>
          <w:p w14:paraId="67216C37" w14:textId="77777777" w:rsidR="00B1034D" w:rsidRPr="006570C3" w:rsidRDefault="00B1034D" w:rsidP="00B1034D">
            <w:pPr>
              <w:pBdr>
                <w:bottom w:val="single" w:sz="4" w:space="1" w:color="auto"/>
              </w:pBdr>
              <w:ind w:right="-72"/>
              <w:contextualSpacing/>
              <w:jc w:val="center"/>
              <w:rPr>
                <w:rFonts w:ascii="Arial" w:hAnsi="Arial" w:cs="Arial"/>
                <w:b/>
                <w:bCs/>
                <w:sz w:val="18"/>
                <w:szCs w:val="18"/>
              </w:rPr>
            </w:pPr>
            <w:r w:rsidRPr="006570C3">
              <w:rPr>
                <w:rFonts w:ascii="Arial" w:hAnsi="Arial" w:cs="Arial"/>
                <w:b/>
                <w:bCs/>
                <w:sz w:val="18"/>
                <w:szCs w:val="18"/>
              </w:rPr>
              <w:t>Consolidated financial statements</w:t>
            </w:r>
          </w:p>
        </w:tc>
      </w:tr>
      <w:tr w:rsidR="006C4D30" w:rsidRPr="006570C3" w14:paraId="631F4785" w14:textId="77777777" w:rsidTr="00D82DB1">
        <w:trPr>
          <w:trHeight w:val="65"/>
        </w:trPr>
        <w:tc>
          <w:tcPr>
            <w:tcW w:w="3643" w:type="dxa"/>
            <w:tcBorders>
              <w:top w:val="nil"/>
              <w:left w:val="nil"/>
              <w:bottom w:val="nil"/>
              <w:right w:val="nil"/>
            </w:tcBorders>
            <w:vAlign w:val="bottom"/>
          </w:tcPr>
          <w:p w14:paraId="50FF4582" w14:textId="77777777" w:rsidR="00B1034D" w:rsidRPr="006570C3" w:rsidRDefault="00B1034D" w:rsidP="00B1034D">
            <w:pPr>
              <w:ind w:left="330"/>
              <w:contextualSpacing/>
              <w:rPr>
                <w:rFonts w:ascii="Arial" w:hAnsi="Arial" w:cs="Arial"/>
                <w:b/>
                <w:bCs/>
                <w:sz w:val="18"/>
                <w:szCs w:val="18"/>
              </w:rPr>
            </w:pPr>
          </w:p>
        </w:tc>
        <w:tc>
          <w:tcPr>
            <w:tcW w:w="1296" w:type="dxa"/>
            <w:tcBorders>
              <w:left w:val="nil"/>
              <w:bottom w:val="nil"/>
              <w:right w:val="nil"/>
            </w:tcBorders>
            <w:vAlign w:val="bottom"/>
          </w:tcPr>
          <w:p w14:paraId="6C1A6204" w14:textId="77777777" w:rsidR="00B1034D" w:rsidRPr="006570C3"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4B2F32D5" w14:textId="77777777" w:rsidR="00B1034D" w:rsidRPr="006570C3"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6CBDE720"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Power plant,</w:t>
            </w:r>
          </w:p>
        </w:tc>
        <w:tc>
          <w:tcPr>
            <w:tcW w:w="1296" w:type="dxa"/>
            <w:tcBorders>
              <w:left w:val="nil"/>
              <w:bottom w:val="nil"/>
              <w:right w:val="nil"/>
            </w:tcBorders>
            <w:vAlign w:val="bottom"/>
          </w:tcPr>
          <w:p w14:paraId="4C5896FB" w14:textId="7ADC33F5" w:rsidR="00B1034D" w:rsidRPr="006570C3"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7DA50BCC" w14:textId="77777777" w:rsidR="00B1034D" w:rsidRPr="006570C3"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3FC29189" w14:textId="77777777" w:rsidR="00B1034D" w:rsidRPr="006570C3"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26561B80" w14:textId="77777777" w:rsidR="00B1034D" w:rsidRPr="006570C3"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tcPr>
          <w:p w14:paraId="5069B219" w14:textId="77777777" w:rsidR="00B1034D" w:rsidRPr="006570C3"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01E2568E" w14:textId="77777777" w:rsidR="00B1034D" w:rsidRPr="006570C3" w:rsidRDefault="00B1034D" w:rsidP="00B1034D">
            <w:pPr>
              <w:ind w:right="-72"/>
              <w:contextualSpacing/>
              <w:jc w:val="right"/>
              <w:rPr>
                <w:rFonts w:ascii="Arial" w:hAnsi="Arial" w:cs="Arial"/>
                <w:b/>
                <w:bCs/>
                <w:sz w:val="18"/>
                <w:szCs w:val="18"/>
              </w:rPr>
            </w:pPr>
          </w:p>
        </w:tc>
      </w:tr>
      <w:tr w:rsidR="004178BE" w:rsidRPr="006570C3" w14:paraId="185041B2" w14:textId="77777777" w:rsidTr="00D82DB1">
        <w:trPr>
          <w:trHeight w:val="65"/>
        </w:trPr>
        <w:tc>
          <w:tcPr>
            <w:tcW w:w="3643" w:type="dxa"/>
            <w:tcBorders>
              <w:top w:val="nil"/>
              <w:left w:val="nil"/>
              <w:bottom w:val="nil"/>
              <w:right w:val="nil"/>
            </w:tcBorders>
            <w:vAlign w:val="bottom"/>
          </w:tcPr>
          <w:p w14:paraId="757A78A2" w14:textId="77777777" w:rsidR="004178BE" w:rsidRPr="006570C3" w:rsidRDefault="004178BE" w:rsidP="00B1034D">
            <w:pPr>
              <w:ind w:left="330"/>
              <w:contextualSpacing/>
              <w:rPr>
                <w:rFonts w:ascii="Arial" w:hAnsi="Arial" w:cs="Arial"/>
                <w:b/>
                <w:bCs/>
                <w:sz w:val="18"/>
                <w:szCs w:val="18"/>
              </w:rPr>
            </w:pPr>
          </w:p>
        </w:tc>
        <w:tc>
          <w:tcPr>
            <w:tcW w:w="1296" w:type="dxa"/>
            <w:tcBorders>
              <w:left w:val="nil"/>
              <w:bottom w:val="nil"/>
              <w:right w:val="nil"/>
            </w:tcBorders>
            <w:vAlign w:val="bottom"/>
          </w:tcPr>
          <w:p w14:paraId="7672D78F" w14:textId="77777777" w:rsidR="004178BE" w:rsidRPr="006570C3" w:rsidRDefault="004178BE"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2EC47AC4" w14:textId="77777777" w:rsidR="004178BE" w:rsidRPr="006570C3" w:rsidRDefault="004178BE"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42A687BF" w14:textId="2BB69203" w:rsidR="004178BE" w:rsidRPr="006570C3" w:rsidRDefault="004178BE" w:rsidP="00B1034D">
            <w:pPr>
              <w:ind w:right="-72"/>
              <w:contextualSpacing/>
              <w:jc w:val="right"/>
              <w:rPr>
                <w:rFonts w:ascii="Arial" w:hAnsi="Arial" w:cs="Arial"/>
                <w:b/>
                <w:bCs/>
                <w:sz w:val="18"/>
                <w:szCs w:val="18"/>
              </w:rPr>
            </w:pPr>
            <w:r w:rsidRPr="006570C3">
              <w:rPr>
                <w:rFonts w:ascii="Arial" w:hAnsi="Arial" w:cs="Arial"/>
                <w:b/>
                <w:bCs/>
                <w:sz w:val="18"/>
                <w:szCs w:val="18"/>
              </w:rPr>
              <w:t>substation,</w:t>
            </w:r>
          </w:p>
        </w:tc>
        <w:tc>
          <w:tcPr>
            <w:tcW w:w="1296" w:type="dxa"/>
            <w:tcBorders>
              <w:left w:val="nil"/>
              <w:bottom w:val="nil"/>
              <w:right w:val="nil"/>
            </w:tcBorders>
            <w:vAlign w:val="bottom"/>
          </w:tcPr>
          <w:p w14:paraId="09B27C5D" w14:textId="3028E3B3" w:rsidR="004178BE" w:rsidRPr="006570C3" w:rsidRDefault="004178BE" w:rsidP="00B1034D">
            <w:pPr>
              <w:ind w:right="-72"/>
              <w:contextualSpacing/>
              <w:jc w:val="right"/>
              <w:rPr>
                <w:rFonts w:ascii="Arial" w:hAnsi="Arial" w:cs="Arial"/>
                <w:b/>
                <w:bCs/>
                <w:sz w:val="18"/>
                <w:szCs w:val="18"/>
              </w:rPr>
            </w:pPr>
            <w:r w:rsidRPr="006570C3">
              <w:rPr>
                <w:rFonts w:ascii="Arial" w:hAnsi="Arial" w:cs="Arial"/>
                <w:b/>
                <w:bCs/>
                <w:sz w:val="18"/>
                <w:szCs w:val="18"/>
              </w:rPr>
              <w:t>Office</w:t>
            </w:r>
          </w:p>
        </w:tc>
        <w:tc>
          <w:tcPr>
            <w:tcW w:w="1296" w:type="dxa"/>
            <w:tcBorders>
              <w:left w:val="nil"/>
              <w:bottom w:val="nil"/>
              <w:right w:val="nil"/>
            </w:tcBorders>
            <w:vAlign w:val="bottom"/>
          </w:tcPr>
          <w:p w14:paraId="1F59A453" w14:textId="77777777" w:rsidR="004178BE" w:rsidRPr="006570C3" w:rsidRDefault="004178BE"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4D01C1E5" w14:textId="77777777" w:rsidR="004178BE" w:rsidRPr="006570C3" w:rsidRDefault="004178BE"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57783B71" w14:textId="77777777" w:rsidR="004178BE" w:rsidRPr="006570C3" w:rsidRDefault="004178BE" w:rsidP="00B1034D">
            <w:pPr>
              <w:ind w:right="-72"/>
              <w:contextualSpacing/>
              <w:jc w:val="right"/>
              <w:rPr>
                <w:rFonts w:ascii="Arial" w:hAnsi="Arial" w:cs="Arial"/>
                <w:b/>
                <w:bCs/>
                <w:sz w:val="18"/>
                <w:szCs w:val="18"/>
              </w:rPr>
            </w:pPr>
          </w:p>
        </w:tc>
        <w:tc>
          <w:tcPr>
            <w:tcW w:w="1296" w:type="dxa"/>
            <w:tcBorders>
              <w:left w:val="nil"/>
              <w:bottom w:val="nil"/>
              <w:right w:val="nil"/>
            </w:tcBorders>
          </w:tcPr>
          <w:p w14:paraId="3A8D424E" w14:textId="77777777" w:rsidR="004178BE" w:rsidRPr="006570C3" w:rsidRDefault="004178BE"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58358586" w14:textId="77777777" w:rsidR="004178BE" w:rsidRPr="006570C3" w:rsidRDefault="004178BE" w:rsidP="00B1034D">
            <w:pPr>
              <w:ind w:right="-72"/>
              <w:contextualSpacing/>
              <w:jc w:val="right"/>
              <w:rPr>
                <w:rFonts w:ascii="Arial" w:hAnsi="Arial" w:cs="Arial"/>
                <w:b/>
                <w:bCs/>
                <w:sz w:val="18"/>
                <w:szCs w:val="18"/>
              </w:rPr>
            </w:pPr>
          </w:p>
        </w:tc>
      </w:tr>
      <w:tr w:rsidR="006C4D30" w:rsidRPr="006570C3" w14:paraId="49C075BD" w14:textId="77777777" w:rsidTr="00D82DB1">
        <w:tc>
          <w:tcPr>
            <w:tcW w:w="3643" w:type="dxa"/>
            <w:tcBorders>
              <w:top w:val="nil"/>
              <w:left w:val="nil"/>
              <w:bottom w:val="nil"/>
              <w:right w:val="nil"/>
            </w:tcBorders>
            <w:vAlign w:val="bottom"/>
          </w:tcPr>
          <w:p w14:paraId="4207B387" w14:textId="77777777" w:rsidR="00B1034D" w:rsidRPr="006570C3" w:rsidRDefault="00B1034D" w:rsidP="00B1034D">
            <w:pPr>
              <w:ind w:left="330"/>
              <w:contextualSpacing/>
              <w:rPr>
                <w:rFonts w:ascii="Arial" w:hAnsi="Arial" w:cs="Arial"/>
                <w:b/>
                <w:bCs/>
                <w:sz w:val="18"/>
                <w:szCs w:val="18"/>
              </w:rPr>
            </w:pPr>
          </w:p>
        </w:tc>
        <w:tc>
          <w:tcPr>
            <w:tcW w:w="1296" w:type="dxa"/>
            <w:tcBorders>
              <w:top w:val="nil"/>
              <w:left w:val="nil"/>
              <w:bottom w:val="nil"/>
              <w:right w:val="nil"/>
            </w:tcBorders>
            <w:vAlign w:val="bottom"/>
          </w:tcPr>
          <w:p w14:paraId="3C7F1656" w14:textId="77777777" w:rsidR="00B1034D" w:rsidRPr="006570C3"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7288C857" w14:textId="77777777" w:rsidR="00B1034D" w:rsidRPr="006570C3"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047AAF6A"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transmission</w:t>
            </w:r>
          </w:p>
        </w:tc>
        <w:tc>
          <w:tcPr>
            <w:tcW w:w="1296" w:type="dxa"/>
            <w:tcBorders>
              <w:top w:val="nil"/>
              <w:left w:val="nil"/>
              <w:bottom w:val="nil"/>
              <w:right w:val="nil"/>
            </w:tcBorders>
            <w:vAlign w:val="bottom"/>
          </w:tcPr>
          <w:p w14:paraId="71A82815"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equipment,</w:t>
            </w:r>
          </w:p>
        </w:tc>
        <w:tc>
          <w:tcPr>
            <w:tcW w:w="1296" w:type="dxa"/>
            <w:tcBorders>
              <w:top w:val="nil"/>
              <w:left w:val="nil"/>
              <w:bottom w:val="nil"/>
              <w:right w:val="nil"/>
            </w:tcBorders>
            <w:vAlign w:val="bottom"/>
          </w:tcPr>
          <w:p w14:paraId="5B169EC5" w14:textId="77777777" w:rsidR="00B1034D" w:rsidRPr="006570C3"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0DD5D033" w14:textId="77777777" w:rsidR="00B1034D" w:rsidRPr="006570C3"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5EA0E5D4" w14:textId="77777777" w:rsidR="00B1034D" w:rsidRPr="006570C3"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tcPr>
          <w:p w14:paraId="5D9DE3C9" w14:textId="77777777" w:rsidR="00B1034D" w:rsidRPr="006570C3"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0D3873D5" w14:textId="77777777" w:rsidR="00B1034D" w:rsidRPr="006570C3" w:rsidRDefault="00B1034D" w:rsidP="00B1034D">
            <w:pPr>
              <w:ind w:right="-72"/>
              <w:contextualSpacing/>
              <w:jc w:val="right"/>
              <w:rPr>
                <w:rFonts w:ascii="Arial" w:hAnsi="Arial" w:cs="Arial"/>
                <w:b/>
                <w:bCs/>
                <w:sz w:val="18"/>
                <w:szCs w:val="18"/>
              </w:rPr>
            </w:pPr>
          </w:p>
        </w:tc>
      </w:tr>
      <w:tr w:rsidR="006C4D30" w:rsidRPr="006570C3" w14:paraId="3449E6BB" w14:textId="77777777" w:rsidTr="00D82DB1">
        <w:tc>
          <w:tcPr>
            <w:tcW w:w="3643" w:type="dxa"/>
            <w:tcBorders>
              <w:top w:val="nil"/>
              <w:left w:val="nil"/>
              <w:bottom w:val="nil"/>
              <w:right w:val="nil"/>
            </w:tcBorders>
            <w:vAlign w:val="bottom"/>
          </w:tcPr>
          <w:p w14:paraId="7771B8CF" w14:textId="77777777" w:rsidR="00B1034D" w:rsidRPr="006570C3" w:rsidRDefault="00B1034D" w:rsidP="00B1034D">
            <w:pPr>
              <w:ind w:left="330"/>
              <w:contextualSpacing/>
              <w:rPr>
                <w:rFonts w:ascii="Arial" w:hAnsi="Arial" w:cs="Arial"/>
                <w:b/>
                <w:bCs/>
                <w:sz w:val="18"/>
                <w:szCs w:val="18"/>
              </w:rPr>
            </w:pPr>
          </w:p>
        </w:tc>
        <w:tc>
          <w:tcPr>
            <w:tcW w:w="1296" w:type="dxa"/>
            <w:tcBorders>
              <w:top w:val="nil"/>
              <w:left w:val="nil"/>
              <w:bottom w:val="nil"/>
              <w:right w:val="nil"/>
            </w:tcBorders>
            <w:vAlign w:val="bottom"/>
          </w:tcPr>
          <w:p w14:paraId="60CBE5A4" w14:textId="77777777" w:rsidR="00B1034D" w:rsidRPr="006570C3"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0935BBF1"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Land</w:t>
            </w:r>
          </w:p>
        </w:tc>
        <w:tc>
          <w:tcPr>
            <w:tcW w:w="1296" w:type="dxa"/>
            <w:tcBorders>
              <w:top w:val="nil"/>
              <w:left w:val="nil"/>
              <w:bottom w:val="nil"/>
              <w:right w:val="nil"/>
            </w:tcBorders>
            <w:vAlign w:val="bottom"/>
          </w:tcPr>
          <w:p w14:paraId="6D77CD96" w14:textId="44B2211E"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system and</w:t>
            </w:r>
            <w:r w:rsidR="004178BE" w:rsidRPr="006570C3">
              <w:rPr>
                <w:rFonts w:ascii="Arial" w:hAnsi="Arial" w:cs="Arial"/>
                <w:b/>
                <w:bCs/>
                <w:sz w:val="18"/>
                <w:szCs w:val="18"/>
              </w:rPr>
              <w:t xml:space="preserve"> </w:t>
            </w:r>
          </w:p>
        </w:tc>
        <w:tc>
          <w:tcPr>
            <w:tcW w:w="1296" w:type="dxa"/>
            <w:tcBorders>
              <w:top w:val="nil"/>
              <w:left w:val="nil"/>
              <w:bottom w:val="nil"/>
              <w:right w:val="nil"/>
            </w:tcBorders>
            <w:vAlign w:val="bottom"/>
          </w:tcPr>
          <w:p w14:paraId="2816E6CF"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furniture and</w:t>
            </w:r>
          </w:p>
        </w:tc>
        <w:tc>
          <w:tcPr>
            <w:tcW w:w="1296" w:type="dxa"/>
            <w:tcBorders>
              <w:top w:val="nil"/>
              <w:left w:val="nil"/>
              <w:bottom w:val="nil"/>
              <w:right w:val="nil"/>
            </w:tcBorders>
            <w:vAlign w:val="bottom"/>
          </w:tcPr>
          <w:p w14:paraId="11A15BA8"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 xml:space="preserve">Building and </w:t>
            </w:r>
          </w:p>
        </w:tc>
        <w:tc>
          <w:tcPr>
            <w:tcW w:w="1296" w:type="dxa"/>
            <w:tcBorders>
              <w:top w:val="nil"/>
              <w:left w:val="nil"/>
              <w:bottom w:val="nil"/>
              <w:right w:val="nil"/>
            </w:tcBorders>
            <w:vAlign w:val="bottom"/>
          </w:tcPr>
          <w:p w14:paraId="7646084E"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Motor</w:t>
            </w:r>
          </w:p>
        </w:tc>
        <w:tc>
          <w:tcPr>
            <w:tcW w:w="1296" w:type="dxa"/>
            <w:tcBorders>
              <w:top w:val="nil"/>
              <w:left w:val="nil"/>
              <w:bottom w:val="nil"/>
              <w:right w:val="nil"/>
            </w:tcBorders>
            <w:vAlign w:val="bottom"/>
          </w:tcPr>
          <w:p w14:paraId="77B99517"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Construction</w:t>
            </w:r>
          </w:p>
        </w:tc>
        <w:tc>
          <w:tcPr>
            <w:tcW w:w="1296" w:type="dxa"/>
            <w:tcBorders>
              <w:top w:val="nil"/>
              <w:left w:val="nil"/>
              <w:bottom w:val="nil"/>
              <w:right w:val="nil"/>
            </w:tcBorders>
          </w:tcPr>
          <w:p w14:paraId="25997DD5" w14:textId="77777777" w:rsidR="00B1034D" w:rsidRPr="006570C3"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0C7D0C34" w14:textId="77777777" w:rsidR="00B1034D" w:rsidRPr="006570C3" w:rsidRDefault="00B1034D" w:rsidP="00B1034D">
            <w:pPr>
              <w:ind w:right="-72"/>
              <w:contextualSpacing/>
              <w:jc w:val="right"/>
              <w:rPr>
                <w:rFonts w:ascii="Arial" w:hAnsi="Arial" w:cs="Arial"/>
                <w:b/>
                <w:bCs/>
                <w:sz w:val="18"/>
                <w:szCs w:val="18"/>
              </w:rPr>
            </w:pPr>
          </w:p>
        </w:tc>
      </w:tr>
      <w:tr w:rsidR="006C4D30" w:rsidRPr="006570C3" w14:paraId="206F253B" w14:textId="77777777" w:rsidTr="00D82DB1">
        <w:tc>
          <w:tcPr>
            <w:tcW w:w="3643" w:type="dxa"/>
            <w:tcBorders>
              <w:top w:val="nil"/>
              <w:left w:val="nil"/>
              <w:bottom w:val="nil"/>
              <w:right w:val="nil"/>
            </w:tcBorders>
            <w:vAlign w:val="bottom"/>
          </w:tcPr>
          <w:p w14:paraId="1225647C" w14:textId="77777777" w:rsidR="00B1034D" w:rsidRPr="006570C3" w:rsidRDefault="00B1034D" w:rsidP="00B1034D">
            <w:pPr>
              <w:ind w:left="330"/>
              <w:contextualSpacing/>
              <w:rPr>
                <w:rFonts w:ascii="Arial" w:hAnsi="Arial" w:cs="Arial"/>
                <w:b/>
                <w:bCs/>
                <w:sz w:val="18"/>
                <w:szCs w:val="18"/>
              </w:rPr>
            </w:pPr>
          </w:p>
        </w:tc>
        <w:tc>
          <w:tcPr>
            <w:tcW w:w="1296" w:type="dxa"/>
            <w:tcBorders>
              <w:top w:val="nil"/>
              <w:left w:val="nil"/>
              <w:bottom w:val="nil"/>
              <w:right w:val="nil"/>
            </w:tcBorders>
            <w:vAlign w:val="bottom"/>
          </w:tcPr>
          <w:p w14:paraId="3F8CA6A3"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Land</w:t>
            </w:r>
          </w:p>
        </w:tc>
        <w:tc>
          <w:tcPr>
            <w:tcW w:w="1296" w:type="dxa"/>
            <w:tcBorders>
              <w:top w:val="nil"/>
              <w:left w:val="nil"/>
              <w:bottom w:val="nil"/>
              <w:right w:val="nil"/>
            </w:tcBorders>
            <w:vAlign w:val="bottom"/>
          </w:tcPr>
          <w:p w14:paraId="11E1A0E5"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improvement</w:t>
            </w:r>
          </w:p>
        </w:tc>
        <w:tc>
          <w:tcPr>
            <w:tcW w:w="1296" w:type="dxa"/>
            <w:tcBorders>
              <w:top w:val="nil"/>
              <w:left w:val="nil"/>
              <w:bottom w:val="nil"/>
              <w:right w:val="nil"/>
            </w:tcBorders>
            <w:vAlign w:val="bottom"/>
          </w:tcPr>
          <w:p w14:paraId="17E63754"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equipment</w:t>
            </w:r>
          </w:p>
        </w:tc>
        <w:tc>
          <w:tcPr>
            <w:tcW w:w="1296" w:type="dxa"/>
            <w:tcBorders>
              <w:top w:val="nil"/>
              <w:left w:val="nil"/>
              <w:bottom w:val="nil"/>
              <w:right w:val="nil"/>
            </w:tcBorders>
            <w:vAlign w:val="bottom"/>
          </w:tcPr>
          <w:p w14:paraId="75E54596"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computer</w:t>
            </w:r>
          </w:p>
        </w:tc>
        <w:tc>
          <w:tcPr>
            <w:tcW w:w="1296" w:type="dxa"/>
            <w:tcBorders>
              <w:top w:val="nil"/>
              <w:left w:val="nil"/>
              <w:bottom w:val="nil"/>
              <w:right w:val="nil"/>
            </w:tcBorders>
            <w:vAlign w:val="bottom"/>
          </w:tcPr>
          <w:p w14:paraId="77AB94E8"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structure</w:t>
            </w:r>
          </w:p>
        </w:tc>
        <w:tc>
          <w:tcPr>
            <w:tcW w:w="1296" w:type="dxa"/>
            <w:tcBorders>
              <w:top w:val="nil"/>
              <w:left w:val="nil"/>
              <w:bottom w:val="nil"/>
              <w:right w:val="nil"/>
            </w:tcBorders>
            <w:vAlign w:val="bottom"/>
          </w:tcPr>
          <w:p w14:paraId="0C7C8D95"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vehicles</w:t>
            </w:r>
          </w:p>
        </w:tc>
        <w:tc>
          <w:tcPr>
            <w:tcW w:w="1296" w:type="dxa"/>
            <w:tcBorders>
              <w:top w:val="nil"/>
              <w:left w:val="nil"/>
              <w:bottom w:val="nil"/>
              <w:right w:val="nil"/>
            </w:tcBorders>
            <w:vAlign w:val="bottom"/>
          </w:tcPr>
          <w:p w14:paraId="21504600"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in progress</w:t>
            </w:r>
          </w:p>
        </w:tc>
        <w:tc>
          <w:tcPr>
            <w:tcW w:w="1296" w:type="dxa"/>
            <w:tcBorders>
              <w:top w:val="nil"/>
              <w:left w:val="nil"/>
              <w:bottom w:val="nil"/>
              <w:right w:val="nil"/>
            </w:tcBorders>
          </w:tcPr>
          <w:p w14:paraId="1F9A42AC"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Spare parts</w:t>
            </w:r>
          </w:p>
        </w:tc>
        <w:tc>
          <w:tcPr>
            <w:tcW w:w="1296" w:type="dxa"/>
            <w:tcBorders>
              <w:top w:val="nil"/>
              <w:left w:val="nil"/>
              <w:bottom w:val="nil"/>
              <w:right w:val="nil"/>
            </w:tcBorders>
            <w:vAlign w:val="bottom"/>
          </w:tcPr>
          <w:p w14:paraId="7BFC7DB3"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Total</w:t>
            </w:r>
          </w:p>
        </w:tc>
      </w:tr>
      <w:tr w:rsidR="006C4D30" w:rsidRPr="006570C3" w14:paraId="05E044C2" w14:textId="77777777" w:rsidTr="00D82DB1">
        <w:tc>
          <w:tcPr>
            <w:tcW w:w="3643" w:type="dxa"/>
            <w:tcBorders>
              <w:top w:val="nil"/>
              <w:left w:val="nil"/>
              <w:bottom w:val="nil"/>
              <w:right w:val="nil"/>
            </w:tcBorders>
            <w:vAlign w:val="bottom"/>
          </w:tcPr>
          <w:p w14:paraId="62F3FCCF" w14:textId="77777777" w:rsidR="00B1034D" w:rsidRPr="006570C3" w:rsidRDefault="00B1034D" w:rsidP="00B1034D">
            <w:pPr>
              <w:ind w:left="330"/>
              <w:contextualSpacing/>
              <w:rPr>
                <w:rFonts w:ascii="Arial" w:hAnsi="Arial" w:cs="Arial"/>
                <w:b/>
                <w:bCs/>
                <w:sz w:val="18"/>
                <w:szCs w:val="18"/>
              </w:rPr>
            </w:pPr>
          </w:p>
        </w:tc>
        <w:tc>
          <w:tcPr>
            <w:tcW w:w="1296" w:type="dxa"/>
            <w:tcBorders>
              <w:top w:val="nil"/>
              <w:left w:val="nil"/>
              <w:bottom w:val="nil"/>
              <w:right w:val="nil"/>
            </w:tcBorders>
            <w:vAlign w:val="bottom"/>
          </w:tcPr>
          <w:p w14:paraId="453669C4" w14:textId="77777777" w:rsidR="00B1034D" w:rsidRPr="006570C3" w:rsidRDefault="00B1034D" w:rsidP="00B1034D">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296" w:type="dxa"/>
            <w:tcBorders>
              <w:top w:val="nil"/>
              <w:left w:val="nil"/>
              <w:bottom w:val="nil"/>
              <w:right w:val="nil"/>
            </w:tcBorders>
            <w:vAlign w:val="bottom"/>
          </w:tcPr>
          <w:p w14:paraId="53845281" w14:textId="77777777" w:rsidR="00B1034D" w:rsidRPr="006570C3" w:rsidRDefault="00B1034D" w:rsidP="00B1034D">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296" w:type="dxa"/>
            <w:tcBorders>
              <w:top w:val="nil"/>
              <w:left w:val="nil"/>
              <w:bottom w:val="nil"/>
              <w:right w:val="nil"/>
            </w:tcBorders>
            <w:vAlign w:val="bottom"/>
          </w:tcPr>
          <w:p w14:paraId="165DF196" w14:textId="77777777" w:rsidR="00B1034D" w:rsidRPr="006570C3" w:rsidRDefault="00B1034D" w:rsidP="00B1034D">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296" w:type="dxa"/>
            <w:tcBorders>
              <w:top w:val="nil"/>
              <w:left w:val="nil"/>
              <w:bottom w:val="nil"/>
              <w:right w:val="nil"/>
            </w:tcBorders>
            <w:vAlign w:val="bottom"/>
          </w:tcPr>
          <w:p w14:paraId="2D09CF5A" w14:textId="77777777" w:rsidR="00B1034D" w:rsidRPr="006570C3" w:rsidRDefault="00B1034D" w:rsidP="00B1034D">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296" w:type="dxa"/>
            <w:tcBorders>
              <w:top w:val="nil"/>
              <w:left w:val="nil"/>
              <w:bottom w:val="nil"/>
              <w:right w:val="nil"/>
            </w:tcBorders>
            <w:vAlign w:val="bottom"/>
          </w:tcPr>
          <w:p w14:paraId="6C646A96" w14:textId="77777777" w:rsidR="00B1034D" w:rsidRPr="006570C3" w:rsidRDefault="00B1034D" w:rsidP="00B1034D">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296" w:type="dxa"/>
            <w:tcBorders>
              <w:top w:val="nil"/>
              <w:left w:val="nil"/>
              <w:bottom w:val="nil"/>
              <w:right w:val="nil"/>
            </w:tcBorders>
            <w:vAlign w:val="bottom"/>
          </w:tcPr>
          <w:p w14:paraId="6359F3DA" w14:textId="77777777" w:rsidR="00B1034D" w:rsidRPr="006570C3" w:rsidRDefault="00B1034D" w:rsidP="00B1034D">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296" w:type="dxa"/>
            <w:tcBorders>
              <w:top w:val="nil"/>
              <w:left w:val="nil"/>
              <w:bottom w:val="nil"/>
              <w:right w:val="nil"/>
            </w:tcBorders>
            <w:vAlign w:val="bottom"/>
          </w:tcPr>
          <w:p w14:paraId="0CECD9AD" w14:textId="77777777" w:rsidR="00B1034D" w:rsidRPr="006570C3" w:rsidRDefault="00B1034D" w:rsidP="00B1034D">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296" w:type="dxa"/>
            <w:tcBorders>
              <w:top w:val="nil"/>
              <w:left w:val="nil"/>
              <w:bottom w:val="nil"/>
              <w:right w:val="nil"/>
            </w:tcBorders>
            <w:vAlign w:val="bottom"/>
          </w:tcPr>
          <w:p w14:paraId="75676F67" w14:textId="77777777" w:rsidR="00B1034D" w:rsidRPr="006570C3" w:rsidRDefault="00B1034D" w:rsidP="00B1034D">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296" w:type="dxa"/>
            <w:tcBorders>
              <w:top w:val="nil"/>
              <w:left w:val="nil"/>
              <w:bottom w:val="nil"/>
              <w:right w:val="nil"/>
            </w:tcBorders>
            <w:vAlign w:val="bottom"/>
          </w:tcPr>
          <w:p w14:paraId="1C29AD0B" w14:textId="77777777" w:rsidR="00B1034D" w:rsidRPr="006570C3" w:rsidRDefault="00B1034D" w:rsidP="00B1034D">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r>
      <w:tr w:rsidR="006C4D30" w:rsidRPr="006570C3" w14:paraId="516AE29F" w14:textId="77777777" w:rsidTr="00D82DB1">
        <w:tc>
          <w:tcPr>
            <w:tcW w:w="3643" w:type="dxa"/>
            <w:tcBorders>
              <w:top w:val="nil"/>
              <w:left w:val="nil"/>
              <w:bottom w:val="nil"/>
              <w:right w:val="nil"/>
            </w:tcBorders>
            <w:vAlign w:val="bottom"/>
          </w:tcPr>
          <w:p w14:paraId="07BA7E14" w14:textId="77777777" w:rsidR="00B1034D" w:rsidRPr="006570C3" w:rsidRDefault="00B1034D" w:rsidP="00B1034D">
            <w:pPr>
              <w:ind w:left="330"/>
              <w:contextualSpacing/>
              <w:rPr>
                <w:rFonts w:ascii="Arial" w:hAnsi="Arial" w:cs="Arial"/>
                <w:sz w:val="18"/>
                <w:szCs w:val="18"/>
              </w:rPr>
            </w:pPr>
          </w:p>
        </w:tc>
        <w:tc>
          <w:tcPr>
            <w:tcW w:w="1296" w:type="dxa"/>
            <w:tcBorders>
              <w:top w:val="nil"/>
              <w:left w:val="nil"/>
              <w:bottom w:val="nil"/>
              <w:right w:val="nil"/>
            </w:tcBorders>
            <w:vAlign w:val="bottom"/>
          </w:tcPr>
          <w:p w14:paraId="18837034" w14:textId="77777777" w:rsidR="00B1034D" w:rsidRPr="006570C3"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5743171" w14:textId="77777777" w:rsidR="00B1034D" w:rsidRPr="006570C3"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5997884" w14:textId="77777777" w:rsidR="00B1034D" w:rsidRPr="006570C3"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BB15031" w14:textId="77777777" w:rsidR="00B1034D" w:rsidRPr="006570C3"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C5E6BC0" w14:textId="77777777" w:rsidR="00B1034D" w:rsidRPr="006570C3"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D5879A5" w14:textId="77777777" w:rsidR="00B1034D" w:rsidRPr="006570C3"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63F8110" w14:textId="77777777" w:rsidR="00B1034D" w:rsidRPr="006570C3" w:rsidRDefault="00B1034D" w:rsidP="00B1034D">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tcPr>
          <w:p w14:paraId="3D471FA6" w14:textId="77777777" w:rsidR="00B1034D" w:rsidRPr="006570C3" w:rsidRDefault="00B1034D" w:rsidP="00B1034D">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C95FF2A" w14:textId="77777777" w:rsidR="00B1034D" w:rsidRPr="006570C3" w:rsidRDefault="00B1034D" w:rsidP="00B1034D">
            <w:pPr>
              <w:tabs>
                <w:tab w:val="left" w:pos="1203"/>
              </w:tabs>
              <w:ind w:right="-72"/>
              <w:contextualSpacing/>
              <w:jc w:val="right"/>
              <w:rPr>
                <w:rFonts w:ascii="Arial" w:hAnsi="Arial" w:cs="Arial"/>
                <w:sz w:val="18"/>
                <w:szCs w:val="18"/>
              </w:rPr>
            </w:pPr>
          </w:p>
        </w:tc>
      </w:tr>
      <w:tr w:rsidR="006C4D30" w:rsidRPr="006570C3" w14:paraId="599E9B13" w14:textId="77777777" w:rsidTr="00D82DB1">
        <w:tc>
          <w:tcPr>
            <w:tcW w:w="3643" w:type="dxa"/>
            <w:tcBorders>
              <w:top w:val="nil"/>
              <w:left w:val="nil"/>
              <w:bottom w:val="nil"/>
              <w:right w:val="nil"/>
            </w:tcBorders>
            <w:vAlign w:val="bottom"/>
          </w:tcPr>
          <w:p w14:paraId="7E9742FC" w14:textId="0D9C67F9" w:rsidR="00B1034D" w:rsidRPr="006570C3" w:rsidRDefault="00B33886" w:rsidP="00B1034D">
            <w:pPr>
              <w:ind w:left="330"/>
              <w:contextualSpacing/>
              <w:rPr>
                <w:rFonts w:ascii="Arial" w:hAnsi="Arial" w:cs="Arial"/>
                <w:sz w:val="18"/>
                <w:szCs w:val="18"/>
              </w:rPr>
            </w:pPr>
            <w:r w:rsidRPr="006570C3">
              <w:rPr>
                <w:rFonts w:ascii="Arial" w:hAnsi="Arial" w:cs="Arial"/>
                <w:b/>
                <w:bCs/>
                <w:sz w:val="18"/>
                <w:szCs w:val="18"/>
              </w:rPr>
              <w:t>At 1 January 2018</w:t>
            </w:r>
          </w:p>
        </w:tc>
        <w:tc>
          <w:tcPr>
            <w:tcW w:w="1296" w:type="dxa"/>
            <w:tcBorders>
              <w:top w:val="nil"/>
              <w:left w:val="nil"/>
              <w:bottom w:val="nil"/>
              <w:right w:val="nil"/>
            </w:tcBorders>
            <w:vAlign w:val="bottom"/>
          </w:tcPr>
          <w:p w14:paraId="0BF1C2C6" w14:textId="77777777" w:rsidR="00B1034D" w:rsidRPr="006570C3"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4C9D7E8" w14:textId="77777777" w:rsidR="00B1034D" w:rsidRPr="006570C3"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E6CBF0A" w14:textId="77777777" w:rsidR="00B1034D" w:rsidRPr="006570C3"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CE9C1B8" w14:textId="77777777" w:rsidR="00B1034D" w:rsidRPr="006570C3"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EB97693" w14:textId="77777777" w:rsidR="00B1034D" w:rsidRPr="006570C3"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C06D13A" w14:textId="77777777" w:rsidR="00B1034D" w:rsidRPr="006570C3"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1C95603C" w14:textId="77777777" w:rsidR="00B1034D" w:rsidRPr="006570C3" w:rsidRDefault="00B1034D" w:rsidP="00B1034D">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tcPr>
          <w:p w14:paraId="2999A02F" w14:textId="77777777" w:rsidR="00B1034D" w:rsidRPr="006570C3" w:rsidRDefault="00B1034D" w:rsidP="00B1034D">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5A3025F" w14:textId="77777777" w:rsidR="00B1034D" w:rsidRPr="006570C3" w:rsidRDefault="00B1034D" w:rsidP="00B1034D">
            <w:pPr>
              <w:tabs>
                <w:tab w:val="left" w:pos="1203"/>
              </w:tabs>
              <w:ind w:right="-72"/>
              <w:contextualSpacing/>
              <w:jc w:val="right"/>
              <w:rPr>
                <w:rFonts w:ascii="Arial" w:hAnsi="Arial" w:cs="Arial"/>
                <w:sz w:val="18"/>
                <w:szCs w:val="18"/>
              </w:rPr>
            </w:pPr>
          </w:p>
        </w:tc>
      </w:tr>
      <w:tr w:rsidR="006C4D30" w:rsidRPr="006570C3" w14:paraId="677BA8AF" w14:textId="77777777" w:rsidTr="00D82DB1">
        <w:trPr>
          <w:trHeight w:val="80"/>
        </w:trPr>
        <w:tc>
          <w:tcPr>
            <w:tcW w:w="3643" w:type="dxa"/>
            <w:tcBorders>
              <w:top w:val="nil"/>
              <w:left w:val="nil"/>
              <w:bottom w:val="nil"/>
              <w:right w:val="nil"/>
            </w:tcBorders>
            <w:vAlign w:val="bottom"/>
          </w:tcPr>
          <w:p w14:paraId="34B01A52" w14:textId="77777777" w:rsidR="00B1034D" w:rsidRPr="006570C3" w:rsidRDefault="00B1034D" w:rsidP="00B1034D">
            <w:pPr>
              <w:ind w:left="330"/>
              <w:contextualSpacing/>
              <w:rPr>
                <w:rFonts w:ascii="Arial" w:hAnsi="Arial" w:cs="Arial"/>
                <w:sz w:val="18"/>
                <w:szCs w:val="18"/>
              </w:rPr>
            </w:pPr>
            <w:r w:rsidRPr="006570C3">
              <w:rPr>
                <w:rFonts w:ascii="Arial" w:hAnsi="Arial" w:cs="Arial"/>
                <w:sz w:val="18"/>
                <w:szCs w:val="18"/>
              </w:rPr>
              <w:t xml:space="preserve">Cost </w:t>
            </w:r>
          </w:p>
        </w:tc>
        <w:tc>
          <w:tcPr>
            <w:tcW w:w="1296" w:type="dxa"/>
            <w:tcBorders>
              <w:top w:val="nil"/>
              <w:left w:val="nil"/>
              <w:bottom w:val="nil"/>
              <w:right w:val="nil"/>
            </w:tcBorders>
          </w:tcPr>
          <w:p w14:paraId="62EE7D46" w14:textId="77777777" w:rsidR="00B1034D" w:rsidRPr="006570C3" w:rsidRDefault="00B1034D" w:rsidP="00B1034D">
            <w:pPr>
              <w:ind w:right="-72"/>
              <w:contextualSpacing/>
              <w:jc w:val="right"/>
              <w:rPr>
                <w:rFonts w:ascii="Arial" w:hAnsi="Arial" w:cs="Arial"/>
                <w:sz w:val="18"/>
                <w:szCs w:val="18"/>
              </w:rPr>
            </w:pPr>
            <w:r w:rsidRPr="006570C3">
              <w:rPr>
                <w:rFonts w:ascii="Arial" w:hAnsi="Arial" w:cs="Arial"/>
                <w:sz w:val="18"/>
                <w:szCs w:val="18"/>
              </w:rPr>
              <w:t>2,277,243</w:t>
            </w:r>
          </w:p>
        </w:tc>
        <w:tc>
          <w:tcPr>
            <w:tcW w:w="1296" w:type="dxa"/>
            <w:tcBorders>
              <w:top w:val="nil"/>
              <w:left w:val="nil"/>
              <w:bottom w:val="nil"/>
              <w:right w:val="nil"/>
            </w:tcBorders>
          </w:tcPr>
          <w:p w14:paraId="7248DD30" w14:textId="77777777" w:rsidR="00B1034D" w:rsidRPr="006570C3" w:rsidRDefault="00B1034D" w:rsidP="00B1034D">
            <w:pPr>
              <w:ind w:right="-72"/>
              <w:contextualSpacing/>
              <w:jc w:val="right"/>
              <w:rPr>
                <w:rFonts w:ascii="Arial" w:hAnsi="Arial" w:cs="Arial"/>
                <w:sz w:val="18"/>
                <w:szCs w:val="18"/>
              </w:rPr>
            </w:pPr>
            <w:r w:rsidRPr="006570C3">
              <w:rPr>
                <w:rFonts w:ascii="Arial" w:hAnsi="Arial" w:cs="Arial"/>
                <w:sz w:val="18"/>
                <w:szCs w:val="18"/>
              </w:rPr>
              <w:t>65,181</w:t>
            </w:r>
          </w:p>
        </w:tc>
        <w:tc>
          <w:tcPr>
            <w:tcW w:w="1296" w:type="dxa"/>
            <w:tcBorders>
              <w:top w:val="nil"/>
              <w:left w:val="nil"/>
              <w:bottom w:val="nil"/>
              <w:right w:val="nil"/>
            </w:tcBorders>
          </w:tcPr>
          <w:p w14:paraId="705A76D1" w14:textId="77777777" w:rsidR="00B1034D" w:rsidRPr="006570C3" w:rsidRDefault="00B1034D" w:rsidP="00B1034D">
            <w:pPr>
              <w:ind w:right="-72"/>
              <w:contextualSpacing/>
              <w:jc w:val="right"/>
              <w:rPr>
                <w:rFonts w:ascii="Arial" w:hAnsi="Arial" w:cs="Arial"/>
                <w:sz w:val="18"/>
                <w:szCs w:val="18"/>
              </w:rPr>
            </w:pPr>
            <w:r w:rsidRPr="006570C3">
              <w:rPr>
                <w:rFonts w:ascii="Arial" w:hAnsi="Arial" w:cs="Arial"/>
                <w:sz w:val="18"/>
                <w:szCs w:val="18"/>
              </w:rPr>
              <w:t>53,631,793</w:t>
            </w:r>
          </w:p>
        </w:tc>
        <w:tc>
          <w:tcPr>
            <w:tcW w:w="1296" w:type="dxa"/>
            <w:tcBorders>
              <w:top w:val="nil"/>
              <w:left w:val="nil"/>
              <w:bottom w:val="nil"/>
              <w:right w:val="nil"/>
            </w:tcBorders>
          </w:tcPr>
          <w:p w14:paraId="598D1DD8" w14:textId="77777777" w:rsidR="00B1034D" w:rsidRPr="006570C3" w:rsidRDefault="00B1034D" w:rsidP="00B1034D">
            <w:pPr>
              <w:ind w:right="-72"/>
              <w:contextualSpacing/>
              <w:jc w:val="right"/>
              <w:rPr>
                <w:rFonts w:ascii="Arial" w:hAnsi="Arial" w:cs="Arial"/>
                <w:sz w:val="18"/>
                <w:szCs w:val="18"/>
              </w:rPr>
            </w:pPr>
            <w:r w:rsidRPr="006570C3">
              <w:rPr>
                <w:rFonts w:ascii="Arial" w:hAnsi="Arial" w:cs="Arial"/>
                <w:sz w:val="18"/>
                <w:szCs w:val="18"/>
              </w:rPr>
              <w:t>278,848</w:t>
            </w:r>
          </w:p>
        </w:tc>
        <w:tc>
          <w:tcPr>
            <w:tcW w:w="1296" w:type="dxa"/>
            <w:tcBorders>
              <w:top w:val="nil"/>
              <w:left w:val="nil"/>
              <w:bottom w:val="nil"/>
              <w:right w:val="nil"/>
            </w:tcBorders>
          </w:tcPr>
          <w:p w14:paraId="15BED34B" w14:textId="77777777" w:rsidR="00B1034D" w:rsidRPr="006570C3" w:rsidRDefault="00B1034D" w:rsidP="00B1034D">
            <w:pPr>
              <w:ind w:right="-72"/>
              <w:contextualSpacing/>
              <w:jc w:val="right"/>
              <w:rPr>
                <w:rFonts w:ascii="Arial" w:hAnsi="Arial" w:cs="Arial"/>
                <w:sz w:val="18"/>
                <w:szCs w:val="18"/>
              </w:rPr>
            </w:pPr>
            <w:r w:rsidRPr="006570C3">
              <w:rPr>
                <w:rFonts w:ascii="Arial" w:hAnsi="Arial" w:cs="Arial"/>
                <w:sz w:val="18"/>
                <w:szCs w:val="18"/>
              </w:rPr>
              <w:t>695,179</w:t>
            </w:r>
          </w:p>
        </w:tc>
        <w:tc>
          <w:tcPr>
            <w:tcW w:w="1296" w:type="dxa"/>
            <w:tcBorders>
              <w:top w:val="nil"/>
              <w:left w:val="nil"/>
              <w:bottom w:val="nil"/>
              <w:right w:val="nil"/>
            </w:tcBorders>
          </w:tcPr>
          <w:p w14:paraId="54BCA655" w14:textId="77777777" w:rsidR="00B1034D" w:rsidRPr="006570C3" w:rsidRDefault="00B1034D" w:rsidP="00B1034D">
            <w:pPr>
              <w:ind w:right="-72"/>
              <w:contextualSpacing/>
              <w:jc w:val="right"/>
              <w:rPr>
                <w:rFonts w:ascii="Arial" w:hAnsi="Arial" w:cs="Arial"/>
                <w:sz w:val="18"/>
                <w:szCs w:val="18"/>
              </w:rPr>
            </w:pPr>
            <w:r w:rsidRPr="006570C3">
              <w:rPr>
                <w:rFonts w:ascii="Arial" w:hAnsi="Arial" w:cs="Arial"/>
                <w:sz w:val="18"/>
                <w:szCs w:val="18"/>
              </w:rPr>
              <w:t>56,357</w:t>
            </w:r>
          </w:p>
        </w:tc>
        <w:tc>
          <w:tcPr>
            <w:tcW w:w="1296" w:type="dxa"/>
            <w:tcBorders>
              <w:top w:val="nil"/>
              <w:left w:val="nil"/>
              <w:bottom w:val="nil"/>
              <w:right w:val="nil"/>
            </w:tcBorders>
          </w:tcPr>
          <w:p w14:paraId="6445ECA9" w14:textId="77777777" w:rsidR="00B1034D" w:rsidRPr="006570C3" w:rsidRDefault="00B1034D" w:rsidP="00B1034D">
            <w:pPr>
              <w:ind w:right="-72"/>
              <w:contextualSpacing/>
              <w:jc w:val="right"/>
              <w:rPr>
                <w:rFonts w:ascii="Arial" w:hAnsi="Arial" w:cs="Arial"/>
                <w:sz w:val="18"/>
                <w:szCs w:val="18"/>
              </w:rPr>
            </w:pPr>
            <w:r w:rsidRPr="006570C3">
              <w:rPr>
                <w:rFonts w:ascii="Arial" w:hAnsi="Arial" w:cs="Arial"/>
                <w:sz w:val="18"/>
                <w:szCs w:val="18"/>
              </w:rPr>
              <w:t>10,996,259</w:t>
            </w:r>
          </w:p>
        </w:tc>
        <w:tc>
          <w:tcPr>
            <w:tcW w:w="1296" w:type="dxa"/>
            <w:tcBorders>
              <w:top w:val="nil"/>
              <w:left w:val="nil"/>
              <w:bottom w:val="nil"/>
              <w:right w:val="nil"/>
            </w:tcBorders>
          </w:tcPr>
          <w:p w14:paraId="6994EACE" w14:textId="77777777" w:rsidR="00B1034D" w:rsidRPr="006570C3" w:rsidRDefault="00B1034D" w:rsidP="00B1034D">
            <w:pPr>
              <w:ind w:right="-72"/>
              <w:contextualSpacing/>
              <w:jc w:val="right"/>
              <w:rPr>
                <w:rFonts w:ascii="Arial" w:hAnsi="Arial" w:cs="Arial"/>
                <w:sz w:val="18"/>
                <w:szCs w:val="18"/>
              </w:rPr>
            </w:pPr>
            <w:r w:rsidRPr="006570C3">
              <w:rPr>
                <w:rFonts w:ascii="Arial" w:hAnsi="Arial" w:cs="Arial"/>
                <w:sz w:val="18"/>
                <w:szCs w:val="18"/>
              </w:rPr>
              <w:t>328,036</w:t>
            </w:r>
          </w:p>
        </w:tc>
        <w:tc>
          <w:tcPr>
            <w:tcW w:w="1296" w:type="dxa"/>
            <w:tcBorders>
              <w:top w:val="nil"/>
              <w:left w:val="nil"/>
              <w:bottom w:val="nil"/>
              <w:right w:val="nil"/>
            </w:tcBorders>
          </w:tcPr>
          <w:p w14:paraId="1100D1C2" w14:textId="77777777" w:rsidR="00B1034D" w:rsidRPr="006570C3" w:rsidRDefault="00B1034D" w:rsidP="00B1034D">
            <w:pPr>
              <w:ind w:right="-72"/>
              <w:contextualSpacing/>
              <w:jc w:val="right"/>
              <w:rPr>
                <w:rFonts w:ascii="Arial" w:hAnsi="Arial" w:cs="Arial"/>
                <w:sz w:val="18"/>
                <w:szCs w:val="18"/>
              </w:rPr>
            </w:pPr>
            <w:r w:rsidRPr="006570C3">
              <w:rPr>
                <w:rFonts w:ascii="Arial" w:hAnsi="Arial" w:cs="Arial"/>
                <w:sz w:val="18"/>
                <w:szCs w:val="18"/>
              </w:rPr>
              <w:t>68,328,896</w:t>
            </w:r>
          </w:p>
        </w:tc>
      </w:tr>
      <w:tr w:rsidR="006C4D30" w:rsidRPr="006570C3" w14:paraId="5A89C826" w14:textId="77777777" w:rsidTr="00D82DB1">
        <w:tc>
          <w:tcPr>
            <w:tcW w:w="3643" w:type="dxa"/>
            <w:tcBorders>
              <w:top w:val="nil"/>
              <w:left w:val="nil"/>
              <w:bottom w:val="nil"/>
              <w:right w:val="nil"/>
            </w:tcBorders>
            <w:vAlign w:val="bottom"/>
          </w:tcPr>
          <w:p w14:paraId="0E033E09" w14:textId="77777777" w:rsidR="00B1034D" w:rsidRPr="006570C3" w:rsidRDefault="00B1034D" w:rsidP="00B1034D">
            <w:pPr>
              <w:ind w:left="330" w:right="-107"/>
              <w:contextualSpacing/>
              <w:rPr>
                <w:rFonts w:ascii="Arial" w:hAnsi="Arial" w:cs="Arial"/>
                <w:sz w:val="18"/>
                <w:szCs w:val="18"/>
              </w:rPr>
            </w:pPr>
            <w:r w:rsidRPr="006570C3">
              <w:rPr>
                <w:rFonts w:ascii="Arial" w:hAnsi="Arial" w:cs="Arial"/>
                <w:sz w:val="18"/>
                <w:szCs w:val="18"/>
                <w:u w:val="single"/>
              </w:rPr>
              <w:t>Less</w:t>
            </w:r>
            <w:r w:rsidRPr="006570C3">
              <w:rPr>
                <w:rFonts w:ascii="Arial" w:hAnsi="Arial" w:cs="Arial"/>
                <w:sz w:val="18"/>
                <w:szCs w:val="18"/>
              </w:rPr>
              <w:t xml:space="preserve">  Accumulated depreciation</w:t>
            </w:r>
          </w:p>
        </w:tc>
        <w:tc>
          <w:tcPr>
            <w:tcW w:w="1296" w:type="dxa"/>
            <w:tcBorders>
              <w:top w:val="nil"/>
              <w:left w:val="nil"/>
              <w:bottom w:val="nil"/>
              <w:right w:val="nil"/>
            </w:tcBorders>
          </w:tcPr>
          <w:p w14:paraId="2D6F876F" w14:textId="77777777" w:rsidR="00B1034D" w:rsidRPr="006570C3" w:rsidRDefault="00B1034D" w:rsidP="00B1034D">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tcPr>
          <w:p w14:paraId="2AAB6E97" w14:textId="77777777" w:rsidR="00B1034D" w:rsidRPr="006570C3" w:rsidRDefault="00B1034D" w:rsidP="00B1034D">
            <w:pPr>
              <w:ind w:right="-72"/>
              <w:contextualSpacing/>
              <w:jc w:val="right"/>
              <w:rPr>
                <w:rFonts w:ascii="Arial" w:hAnsi="Arial" w:cs="Arial"/>
                <w:sz w:val="18"/>
                <w:szCs w:val="18"/>
              </w:rPr>
            </w:pPr>
            <w:r w:rsidRPr="006570C3">
              <w:rPr>
                <w:rFonts w:ascii="Arial" w:hAnsi="Arial" w:cs="Arial"/>
                <w:sz w:val="18"/>
                <w:szCs w:val="18"/>
              </w:rPr>
              <w:t>(14,490)</w:t>
            </w:r>
          </w:p>
        </w:tc>
        <w:tc>
          <w:tcPr>
            <w:tcW w:w="1296" w:type="dxa"/>
            <w:tcBorders>
              <w:top w:val="nil"/>
              <w:left w:val="nil"/>
              <w:bottom w:val="nil"/>
              <w:right w:val="nil"/>
            </w:tcBorders>
          </w:tcPr>
          <w:p w14:paraId="0DBE525A" w14:textId="77777777" w:rsidR="00B1034D" w:rsidRPr="006570C3" w:rsidRDefault="00B1034D" w:rsidP="00B1034D">
            <w:pPr>
              <w:ind w:right="-72"/>
              <w:contextualSpacing/>
              <w:jc w:val="right"/>
              <w:rPr>
                <w:rFonts w:ascii="Arial" w:hAnsi="Arial" w:cs="Arial"/>
                <w:sz w:val="18"/>
                <w:szCs w:val="18"/>
              </w:rPr>
            </w:pPr>
            <w:r w:rsidRPr="006570C3">
              <w:rPr>
                <w:rFonts w:ascii="Arial" w:hAnsi="Arial" w:cs="Arial"/>
                <w:sz w:val="18"/>
                <w:szCs w:val="18"/>
              </w:rPr>
              <w:t>(16,430,551)</w:t>
            </w:r>
          </w:p>
        </w:tc>
        <w:tc>
          <w:tcPr>
            <w:tcW w:w="1296" w:type="dxa"/>
            <w:tcBorders>
              <w:top w:val="nil"/>
              <w:left w:val="nil"/>
              <w:bottom w:val="nil"/>
              <w:right w:val="nil"/>
            </w:tcBorders>
          </w:tcPr>
          <w:p w14:paraId="596A02B6" w14:textId="77777777" w:rsidR="00B1034D" w:rsidRPr="006570C3" w:rsidRDefault="00B1034D" w:rsidP="00B1034D">
            <w:pPr>
              <w:ind w:right="-72"/>
              <w:contextualSpacing/>
              <w:jc w:val="right"/>
              <w:rPr>
                <w:rFonts w:ascii="Arial" w:hAnsi="Arial" w:cs="Arial"/>
                <w:sz w:val="18"/>
                <w:szCs w:val="18"/>
              </w:rPr>
            </w:pPr>
            <w:r w:rsidRPr="006570C3">
              <w:rPr>
                <w:rFonts w:ascii="Arial" w:hAnsi="Arial" w:cs="Arial"/>
                <w:sz w:val="18"/>
                <w:szCs w:val="18"/>
              </w:rPr>
              <w:t>(153,475)</w:t>
            </w:r>
          </w:p>
        </w:tc>
        <w:tc>
          <w:tcPr>
            <w:tcW w:w="1296" w:type="dxa"/>
            <w:tcBorders>
              <w:top w:val="nil"/>
              <w:left w:val="nil"/>
              <w:bottom w:val="nil"/>
              <w:right w:val="nil"/>
            </w:tcBorders>
          </w:tcPr>
          <w:p w14:paraId="52F6ECEA" w14:textId="77777777" w:rsidR="00B1034D" w:rsidRPr="006570C3" w:rsidRDefault="00B1034D" w:rsidP="00B1034D">
            <w:pPr>
              <w:ind w:right="-72"/>
              <w:contextualSpacing/>
              <w:jc w:val="right"/>
              <w:rPr>
                <w:rFonts w:ascii="Arial" w:hAnsi="Arial" w:cs="Arial"/>
                <w:sz w:val="18"/>
                <w:szCs w:val="18"/>
              </w:rPr>
            </w:pPr>
            <w:r w:rsidRPr="006570C3">
              <w:rPr>
                <w:rFonts w:ascii="Arial" w:hAnsi="Arial" w:cs="Arial"/>
                <w:sz w:val="18"/>
                <w:szCs w:val="18"/>
              </w:rPr>
              <w:t>(216,311)</w:t>
            </w:r>
          </w:p>
        </w:tc>
        <w:tc>
          <w:tcPr>
            <w:tcW w:w="1296" w:type="dxa"/>
            <w:tcBorders>
              <w:top w:val="nil"/>
              <w:left w:val="nil"/>
              <w:bottom w:val="nil"/>
              <w:right w:val="nil"/>
            </w:tcBorders>
          </w:tcPr>
          <w:p w14:paraId="65EB9CF4" w14:textId="77777777" w:rsidR="00B1034D" w:rsidRPr="006570C3" w:rsidRDefault="00B1034D" w:rsidP="00B1034D">
            <w:pPr>
              <w:ind w:right="-72"/>
              <w:contextualSpacing/>
              <w:jc w:val="right"/>
              <w:rPr>
                <w:rFonts w:ascii="Arial" w:hAnsi="Arial" w:cs="Arial"/>
                <w:sz w:val="18"/>
                <w:szCs w:val="18"/>
              </w:rPr>
            </w:pPr>
            <w:r w:rsidRPr="006570C3">
              <w:rPr>
                <w:rFonts w:ascii="Arial" w:hAnsi="Arial" w:cs="Arial"/>
                <w:sz w:val="18"/>
                <w:szCs w:val="18"/>
              </w:rPr>
              <w:t>(33,228)</w:t>
            </w:r>
          </w:p>
        </w:tc>
        <w:tc>
          <w:tcPr>
            <w:tcW w:w="1296" w:type="dxa"/>
            <w:tcBorders>
              <w:top w:val="nil"/>
              <w:left w:val="nil"/>
              <w:bottom w:val="nil"/>
              <w:right w:val="nil"/>
            </w:tcBorders>
          </w:tcPr>
          <w:p w14:paraId="1AF13594" w14:textId="77777777" w:rsidR="00B1034D" w:rsidRPr="006570C3" w:rsidRDefault="00B1034D" w:rsidP="00B1034D">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tcPr>
          <w:p w14:paraId="32A128B0" w14:textId="77777777" w:rsidR="00B1034D" w:rsidRPr="006570C3" w:rsidRDefault="00B1034D" w:rsidP="00B1034D">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tcPr>
          <w:p w14:paraId="6BA2AB12" w14:textId="77777777" w:rsidR="00B1034D" w:rsidRPr="006570C3" w:rsidRDefault="00B1034D" w:rsidP="00B1034D">
            <w:pPr>
              <w:ind w:right="-72"/>
              <w:contextualSpacing/>
              <w:jc w:val="right"/>
              <w:rPr>
                <w:rFonts w:ascii="Arial" w:hAnsi="Arial" w:cs="Arial"/>
                <w:sz w:val="18"/>
                <w:szCs w:val="18"/>
              </w:rPr>
            </w:pPr>
            <w:r w:rsidRPr="006570C3">
              <w:rPr>
                <w:rFonts w:ascii="Arial" w:hAnsi="Arial" w:cs="Arial"/>
                <w:sz w:val="18"/>
                <w:szCs w:val="18"/>
              </w:rPr>
              <w:t>(16,848,055)</w:t>
            </w:r>
          </w:p>
        </w:tc>
      </w:tr>
      <w:tr w:rsidR="006C4D30" w:rsidRPr="006570C3" w14:paraId="261BD9CE" w14:textId="77777777" w:rsidTr="00D82DB1">
        <w:tc>
          <w:tcPr>
            <w:tcW w:w="3643" w:type="dxa"/>
            <w:tcBorders>
              <w:top w:val="nil"/>
              <w:left w:val="nil"/>
              <w:bottom w:val="nil"/>
              <w:right w:val="nil"/>
            </w:tcBorders>
            <w:vAlign w:val="bottom"/>
          </w:tcPr>
          <w:p w14:paraId="72D04852" w14:textId="77777777" w:rsidR="00B1034D" w:rsidRPr="006570C3" w:rsidRDefault="00B1034D" w:rsidP="00B1034D">
            <w:pPr>
              <w:ind w:left="330" w:right="-107"/>
              <w:contextualSpacing/>
              <w:rPr>
                <w:rFonts w:ascii="Arial" w:hAnsi="Arial" w:cs="Arial"/>
                <w:sz w:val="18"/>
                <w:szCs w:val="18"/>
              </w:rPr>
            </w:pPr>
            <w:r w:rsidRPr="006570C3">
              <w:rPr>
                <w:rFonts w:ascii="Arial" w:hAnsi="Arial" w:cs="Arial"/>
                <w:sz w:val="18"/>
                <w:szCs w:val="18"/>
                <w:u w:val="single"/>
              </w:rPr>
              <w:t>Less</w:t>
            </w:r>
            <w:r w:rsidRPr="006570C3">
              <w:rPr>
                <w:rFonts w:ascii="Arial" w:hAnsi="Arial" w:cs="Arial"/>
                <w:sz w:val="18"/>
                <w:szCs w:val="18"/>
              </w:rPr>
              <w:t xml:space="preserve">  Provision for impairment</w:t>
            </w:r>
          </w:p>
        </w:tc>
        <w:tc>
          <w:tcPr>
            <w:tcW w:w="1296" w:type="dxa"/>
            <w:tcBorders>
              <w:top w:val="nil"/>
              <w:left w:val="nil"/>
              <w:bottom w:val="nil"/>
              <w:right w:val="nil"/>
            </w:tcBorders>
          </w:tcPr>
          <w:p w14:paraId="3B736EEC" w14:textId="77777777" w:rsidR="00B1034D" w:rsidRPr="006570C3" w:rsidRDefault="00B1034D" w:rsidP="00B1034D">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tcPr>
          <w:p w14:paraId="56731465" w14:textId="77777777" w:rsidR="00B1034D" w:rsidRPr="006570C3" w:rsidRDefault="00B1034D" w:rsidP="00B1034D">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tcPr>
          <w:p w14:paraId="17E25D88" w14:textId="77777777" w:rsidR="00B1034D" w:rsidRPr="006570C3" w:rsidRDefault="00B1034D" w:rsidP="00B1034D">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(140)</w:t>
            </w:r>
          </w:p>
        </w:tc>
        <w:tc>
          <w:tcPr>
            <w:tcW w:w="1296" w:type="dxa"/>
            <w:tcBorders>
              <w:top w:val="nil"/>
              <w:left w:val="nil"/>
              <w:bottom w:val="nil"/>
              <w:right w:val="nil"/>
            </w:tcBorders>
          </w:tcPr>
          <w:p w14:paraId="622AE107" w14:textId="77777777" w:rsidR="00B1034D" w:rsidRPr="006570C3" w:rsidRDefault="00B1034D" w:rsidP="00B1034D">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tcPr>
          <w:p w14:paraId="2207B358" w14:textId="77777777" w:rsidR="00B1034D" w:rsidRPr="006570C3" w:rsidRDefault="00B1034D" w:rsidP="00B1034D">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tcPr>
          <w:p w14:paraId="1C77FCBB" w14:textId="77777777" w:rsidR="00B1034D" w:rsidRPr="006570C3" w:rsidRDefault="00B1034D" w:rsidP="00B1034D">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tcPr>
          <w:p w14:paraId="42274988" w14:textId="77777777" w:rsidR="00B1034D" w:rsidRPr="006570C3" w:rsidRDefault="00B1034D" w:rsidP="00B1034D">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tcPr>
          <w:p w14:paraId="783CB7B3" w14:textId="77777777" w:rsidR="00B1034D" w:rsidRPr="006570C3" w:rsidRDefault="00B1034D" w:rsidP="00B1034D">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(10,849)</w:t>
            </w:r>
          </w:p>
        </w:tc>
        <w:tc>
          <w:tcPr>
            <w:tcW w:w="1296" w:type="dxa"/>
            <w:tcBorders>
              <w:top w:val="nil"/>
              <w:left w:val="nil"/>
              <w:bottom w:val="nil"/>
              <w:right w:val="nil"/>
            </w:tcBorders>
          </w:tcPr>
          <w:p w14:paraId="4C60514D" w14:textId="77777777" w:rsidR="00B1034D" w:rsidRPr="006570C3" w:rsidRDefault="00B1034D" w:rsidP="00B1034D">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(10,989)</w:t>
            </w:r>
          </w:p>
        </w:tc>
      </w:tr>
      <w:tr w:rsidR="006C4D30" w:rsidRPr="006570C3" w14:paraId="5BB4F960" w14:textId="77777777" w:rsidTr="00D82DB1">
        <w:tc>
          <w:tcPr>
            <w:tcW w:w="3643" w:type="dxa"/>
            <w:tcBorders>
              <w:top w:val="nil"/>
              <w:left w:val="nil"/>
              <w:bottom w:val="nil"/>
              <w:right w:val="nil"/>
            </w:tcBorders>
            <w:vAlign w:val="bottom"/>
          </w:tcPr>
          <w:p w14:paraId="157F7DB8" w14:textId="77777777" w:rsidR="00B1034D" w:rsidRPr="006570C3" w:rsidRDefault="00B1034D" w:rsidP="00B1034D">
            <w:pPr>
              <w:ind w:left="330"/>
              <w:contextualSpacing/>
              <w:rPr>
                <w:rFonts w:ascii="Arial" w:hAnsi="Arial" w:cs="Arial"/>
                <w:sz w:val="12"/>
                <w:szCs w:val="12"/>
              </w:rPr>
            </w:pPr>
          </w:p>
        </w:tc>
        <w:tc>
          <w:tcPr>
            <w:tcW w:w="1296" w:type="dxa"/>
            <w:tcBorders>
              <w:top w:val="nil"/>
              <w:left w:val="nil"/>
              <w:bottom w:val="nil"/>
              <w:right w:val="nil"/>
            </w:tcBorders>
            <w:vAlign w:val="bottom"/>
          </w:tcPr>
          <w:p w14:paraId="5706B311" w14:textId="77777777" w:rsidR="00B1034D" w:rsidRPr="006570C3" w:rsidRDefault="00B1034D" w:rsidP="00B1034D">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371067FF" w14:textId="77777777" w:rsidR="00B1034D" w:rsidRPr="006570C3" w:rsidRDefault="00B1034D" w:rsidP="00B1034D">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0B726CCB" w14:textId="77777777" w:rsidR="00B1034D" w:rsidRPr="006570C3" w:rsidRDefault="00B1034D" w:rsidP="00B1034D">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3FC46257" w14:textId="77777777" w:rsidR="00B1034D" w:rsidRPr="006570C3" w:rsidRDefault="00B1034D" w:rsidP="00B1034D">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6BFD7F17" w14:textId="77777777" w:rsidR="00B1034D" w:rsidRPr="006570C3" w:rsidRDefault="00B1034D" w:rsidP="00B1034D">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77018D3D" w14:textId="77777777" w:rsidR="00B1034D" w:rsidRPr="006570C3" w:rsidRDefault="00B1034D" w:rsidP="00B1034D">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11944EFB" w14:textId="77777777" w:rsidR="00B1034D" w:rsidRPr="006570C3" w:rsidRDefault="00B1034D" w:rsidP="00B1034D">
            <w:pPr>
              <w:ind w:right="-72"/>
              <w:contextualSpacing/>
              <w:jc w:val="right"/>
              <w:rPr>
                <w:rFonts w:ascii="Arial" w:hAnsi="Arial" w:cs="Arial"/>
                <w:sz w:val="12"/>
                <w:szCs w:val="12"/>
              </w:rPr>
            </w:pPr>
          </w:p>
        </w:tc>
        <w:tc>
          <w:tcPr>
            <w:tcW w:w="1296" w:type="dxa"/>
            <w:tcBorders>
              <w:top w:val="nil"/>
              <w:left w:val="nil"/>
              <w:bottom w:val="nil"/>
              <w:right w:val="nil"/>
            </w:tcBorders>
          </w:tcPr>
          <w:p w14:paraId="01A6A35E" w14:textId="77777777" w:rsidR="00B1034D" w:rsidRPr="006570C3" w:rsidRDefault="00B1034D" w:rsidP="00B1034D">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70D5F8C1" w14:textId="77777777" w:rsidR="00B1034D" w:rsidRPr="006570C3" w:rsidRDefault="00B1034D" w:rsidP="00B1034D">
            <w:pPr>
              <w:ind w:right="-72"/>
              <w:contextualSpacing/>
              <w:jc w:val="right"/>
              <w:rPr>
                <w:rFonts w:ascii="Arial" w:hAnsi="Arial" w:cs="Arial"/>
                <w:sz w:val="12"/>
                <w:szCs w:val="12"/>
              </w:rPr>
            </w:pPr>
          </w:p>
        </w:tc>
      </w:tr>
      <w:tr w:rsidR="006C4D30" w:rsidRPr="006570C3" w14:paraId="78FF186C" w14:textId="77777777" w:rsidTr="00D82DB1">
        <w:trPr>
          <w:trHeight w:val="63"/>
        </w:trPr>
        <w:tc>
          <w:tcPr>
            <w:tcW w:w="3643" w:type="dxa"/>
            <w:tcBorders>
              <w:top w:val="nil"/>
              <w:left w:val="nil"/>
              <w:bottom w:val="nil"/>
              <w:right w:val="nil"/>
            </w:tcBorders>
          </w:tcPr>
          <w:p w14:paraId="48CFC798" w14:textId="2C2125A4" w:rsidR="00B1034D" w:rsidRPr="006570C3" w:rsidRDefault="00B1034D" w:rsidP="00B1034D">
            <w:pPr>
              <w:ind w:left="330"/>
              <w:contextualSpacing/>
              <w:rPr>
                <w:rFonts w:ascii="Arial" w:hAnsi="Arial" w:cs="Arial"/>
                <w:b/>
                <w:bCs/>
                <w:sz w:val="18"/>
                <w:szCs w:val="18"/>
              </w:rPr>
            </w:pPr>
            <w:r w:rsidRPr="006570C3">
              <w:rPr>
                <w:rFonts w:ascii="Arial" w:hAnsi="Arial" w:cs="Arial"/>
                <w:b/>
                <w:bCs/>
                <w:sz w:val="18"/>
                <w:szCs w:val="18"/>
              </w:rPr>
              <w:t>Net book</w:t>
            </w:r>
            <w:r w:rsidR="00A64B11" w:rsidRPr="006570C3">
              <w:rPr>
                <w:rFonts w:ascii="Arial" w:hAnsi="Arial" w:cs="Arial"/>
                <w:b/>
                <w:bCs/>
                <w:sz w:val="18"/>
                <w:szCs w:val="18"/>
              </w:rPr>
              <w:t xml:space="preserve"> value</w:t>
            </w:r>
          </w:p>
        </w:tc>
        <w:tc>
          <w:tcPr>
            <w:tcW w:w="1296" w:type="dxa"/>
            <w:tcBorders>
              <w:top w:val="nil"/>
              <w:left w:val="nil"/>
              <w:bottom w:val="nil"/>
              <w:right w:val="nil"/>
            </w:tcBorders>
          </w:tcPr>
          <w:p w14:paraId="6628E563" w14:textId="77777777" w:rsidR="00B1034D" w:rsidRPr="006570C3" w:rsidRDefault="00B1034D" w:rsidP="00B1034D">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2,277,243</w:t>
            </w:r>
          </w:p>
        </w:tc>
        <w:tc>
          <w:tcPr>
            <w:tcW w:w="1296" w:type="dxa"/>
            <w:tcBorders>
              <w:top w:val="nil"/>
              <w:left w:val="nil"/>
              <w:bottom w:val="nil"/>
              <w:right w:val="nil"/>
            </w:tcBorders>
          </w:tcPr>
          <w:p w14:paraId="49F4F8A1" w14:textId="77777777" w:rsidR="00B1034D" w:rsidRPr="006570C3" w:rsidRDefault="00B1034D" w:rsidP="00B1034D">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50,691</w:t>
            </w:r>
          </w:p>
        </w:tc>
        <w:tc>
          <w:tcPr>
            <w:tcW w:w="1296" w:type="dxa"/>
            <w:tcBorders>
              <w:top w:val="nil"/>
              <w:left w:val="nil"/>
              <w:bottom w:val="nil"/>
              <w:right w:val="nil"/>
            </w:tcBorders>
          </w:tcPr>
          <w:p w14:paraId="55F32762" w14:textId="77777777" w:rsidR="00B1034D" w:rsidRPr="006570C3" w:rsidRDefault="00B1034D" w:rsidP="00B1034D">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37,201,102</w:t>
            </w:r>
          </w:p>
        </w:tc>
        <w:tc>
          <w:tcPr>
            <w:tcW w:w="1296" w:type="dxa"/>
            <w:tcBorders>
              <w:top w:val="nil"/>
              <w:left w:val="nil"/>
              <w:bottom w:val="nil"/>
              <w:right w:val="nil"/>
            </w:tcBorders>
          </w:tcPr>
          <w:p w14:paraId="6C3AADD8" w14:textId="77777777" w:rsidR="00B1034D" w:rsidRPr="006570C3" w:rsidRDefault="00B1034D" w:rsidP="00B1034D">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125,373</w:t>
            </w:r>
          </w:p>
        </w:tc>
        <w:tc>
          <w:tcPr>
            <w:tcW w:w="1296" w:type="dxa"/>
            <w:tcBorders>
              <w:top w:val="nil"/>
              <w:left w:val="nil"/>
              <w:bottom w:val="nil"/>
              <w:right w:val="nil"/>
            </w:tcBorders>
          </w:tcPr>
          <w:p w14:paraId="222C301B" w14:textId="77777777" w:rsidR="00B1034D" w:rsidRPr="006570C3" w:rsidRDefault="00B1034D" w:rsidP="00B1034D">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478,868</w:t>
            </w:r>
          </w:p>
        </w:tc>
        <w:tc>
          <w:tcPr>
            <w:tcW w:w="1296" w:type="dxa"/>
            <w:tcBorders>
              <w:top w:val="nil"/>
              <w:left w:val="nil"/>
              <w:bottom w:val="nil"/>
              <w:right w:val="nil"/>
            </w:tcBorders>
          </w:tcPr>
          <w:p w14:paraId="143E405F" w14:textId="77777777" w:rsidR="00B1034D" w:rsidRPr="006570C3" w:rsidRDefault="00B1034D" w:rsidP="00B1034D">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23,129</w:t>
            </w:r>
          </w:p>
        </w:tc>
        <w:tc>
          <w:tcPr>
            <w:tcW w:w="1296" w:type="dxa"/>
            <w:tcBorders>
              <w:top w:val="nil"/>
              <w:left w:val="nil"/>
              <w:bottom w:val="nil"/>
              <w:right w:val="nil"/>
            </w:tcBorders>
          </w:tcPr>
          <w:p w14:paraId="333837B5" w14:textId="77777777" w:rsidR="00B1034D" w:rsidRPr="006570C3" w:rsidRDefault="00B1034D" w:rsidP="00B1034D">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10,996,259</w:t>
            </w:r>
          </w:p>
        </w:tc>
        <w:tc>
          <w:tcPr>
            <w:tcW w:w="1296" w:type="dxa"/>
            <w:tcBorders>
              <w:top w:val="nil"/>
              <w:left w:val="nil"/>
              <w:bottom w:val="nil"/>
              <w:right w:val="nil"/>
            </w:tcBorders>
          </w:tcPr>
          <w:p w14:paraId="0EBDE144" w14:textId="77777777" w:rsidR="00B1034D" w:rsidRPr="006570C3" w:rsidRDefault="00B1034D" w:rsidP="00B1034D">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317,187</w:t>
            </w:r>
          </w:p>
        </w:tc>
        <w:tc>
          <w:tcPr>
            <w:tcW w:w="1296" w:type="dxa"/>
            <w:tcBorders>
              <w:top w:val="nil"/>
              <w:left w:val="nil"/>
              <w:bottom w:val="nil"/>
              <w:right w:val="nil"/>
            </w:tcBorders>
          </w:tcPr>
          <w:p w14:paraId="25779E42" w14:textId="77777777" w:rsidR="00B1034D" w:rsidRPr="006570C3" w:rsidRDefault="00B1034D" w:rsidP="00B1034D">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51,469,852</w:t>
            </w:r>
          </w:p>
        </w:tc>
      </w:tr>
      <w:tr w:rsidR="00B33886" w:rsidRPr="006570C3" w14:paraId="2FABFB8D" w14:textId="77777777" w:rsidTr="00D82DB1">
        <w:trPr>
          <w:trHeight w:val="63"/>
        </w:trPr>
        <w:tc>
          <w:tcPr>
            <w:tcW w:w="3643" w:type="dxa"/>
            <w:tcBorders>
              <w:top w:val="nil"/>
              <w:left w:val="nil"/>
              <w:bottom w:val="nil"/>
              <w:right w:val="nil"/>
            </w:tcBorders>
          </w:tcPr>
          <w:p w14:paraId="72B4B13C" w14:textId="77777777" w:rsidR="00B33886" w:rsidRPr="006570C3" w:rsidRDefault="00B33886" w:rsidP="00B1034D">
            <w:pPr>
              <w:ind w:left="330"/>
              <w:contextualSpacing/>
              <w:rPr>
                <w:rFonts w:ascii="Arial" w:hAnsi="Arial" w:cs="Arial"/>
                <w:b/>
                <w:bCs/>
                <w:sz w:val="18"/>
                <w:szCs w:val="18"/>
              </w:rPr>
            </w:pPr>
          </w:p>
        </w:tc>
        <w:tc>
          <w:tcPr>
            <w:tcW w:w="1296" w:type="dxa"/>
            <w:tcBorders>
              <w:top w:val="nil"/>
              <w:left w:val="nil"/>
              <w:bottom w:val="nil"/>
              <w:right w:val="nil"/>
            </w:tcBorders>
          </w:tcPr>
          <w:p w14:paraId="1900478E"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tcPr>
          <w:p w14:paraId="3AC5D6B2"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tcPr>
          <w:p w14:paraId="52CA48C6"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tcPr>
          <w:p w14:paraId="3556B32A"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tcPr>
          <w:p w14:paraId="5A2426ED"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tcPr>
          <w:p w14:paraId="37F635AE"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tcPr>
          <w:p w14:paraId="7B76170B"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tcPr>
          <w:p w14:paraId="7C5F0218"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tcPr>
          <w:p w14:paraId="63E051B8" w14:textId="77777777" w:rsidR="00B33886" w:rsidRPr="006570C3" w:rsidRDefault="00B33886" w:rsidP="00B33886">
            <w:pPr>
              <w:ind w:right="-72"/>
              <w:contextualSpacing/>
              <w:jc w:val="right"/>
              <w:rPr>
                <w:rFonts w:ascii="Arial" w:hAnsi="Arial" w:cs="Arial"/>
                <w:sz w:val="18"/>
                <w:szCs w:val="18"/>
              </w:rPr>
            </w:pPr>
          </w:p>
        </w:tc>
      </w:tr>
      <w:tr w:rsidR="00B33886" w:rsidRPr="006570C3" w14:paraId="3F3A1CF1" w14:textId="77777777" w:rsidTr="00D82DB1">
        <w:trPr>
          <w:trHeight w:val="63"/>
        </w:trPr>
        <w:tc>
          <w:tcPr>
            <w:tcW w:w="3643" w:type="dxa"/>
            <w:tcBorders>
              <w:top w:val="nil"/>
              <w:left w:val="nil"/>
              <w:bottom w:val="nil"/>
              <w:right w:val="nil"/>
            </w:tcBorders>
            <w:vAlign w:val="bottom"/>
          </w:tcPr>
          <w:p w14:paraId="6040808F" w14:textId="6A9742FA" w:rsidR="00B33886" w:rsidRPr="006570C3" w:rsidRDefault="00B33886" w:rsidP="00B33886">
            <w:pPr>
              <w:ind w:left="330"/>
              <w:contextualSpacing/>
              <w:rPr>
                <w:rFonts w:ascii="Arial Bold" w:hAnsi="Arial Bold" w:cs="Arial"/>
                <w:b/>
                <w:bCs/>
                <w:spacing w:val="-4"/>
                <w:sz w:val="18"/>
                <w:szCs w:val="18"/>
              </w:rPr>
            </w:pPr>
            <w:r w:rsidRPr="006570C3">
              <w:rPr>
                <w:rFonts w:ascii="Arial Bold" w:hAnsi="Arial Bold" w:cs="Arial"/>
                <w:b/>
                <w:bCs/>
                <w:spacing w:val="-4"/>
                <w:sz w:val="18"/>
                <w:szCs w:val="18"/>
              </w:rPr>
              <w:t>For the year ended 31 December 2018</w:t>
            </w:r>
          </w:p>
        </w:tc>
        <w:tc>
          <w:tcPr>
            <w:tcW w:w="1296" w:type="dxa"/>
            <w:tcBorders>
              <w:top w:val="nil"/>
              <w:left w:val="nil"/>
              <w:bottom w:val="nil"/>
              <w:right w:val="nil"/>
            </w:tcBorders>
            <w:vAlign w:val="bottom"/>
          </w:tcPr>
          <w:p w14:paraId="2590CEAF"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F55D628"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B059A6A"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101C534"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BF7168F"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11294E69"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8B1C4A5"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tcPr>
          <w:p w14:paraId="56D1D81D"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4B5CB936" w14:textId="77777777" w:rsidR="00B33886" w:rsidRPr="006570C3" w:rsidRDefault="00B33886" w:rsidP="00B33886">
            <w:pPr>
              <w:ind w:right="-72"/>
              <w:contextualSpacing/>
              <w:jc w:val="right"/>
              <w:rPr>
                <w:rFonts w:ascii="Arial" w:hAnsi="Arial" w:cs="Arial"/>
                <w:sz w:val="18"/>
                <w:szCs w:val="18"/>
              </w:rPr>
            </w:pPr>
          </w:p>
        </w:tc>
      </w:tr>
      <w:tr w:rsidR="00B33886" w:rsidRPr="006570C3" w14:paraId="527C5892" w14:textId="77777777" w:rsidTr="00D82DB1">
        <w:trPr>
          <w:trHeight w:val="63"/>
        </w:trPr>
        <w:tc>
          <w:tcPr>
            <w:tcW w:w="3643" w:type="dxa"/>
            <w:tcBorders>
              <w:top w:val="nil"/>
              <w:left w:val="nil"/>
              <w:bottom w:val="nil"/>
              <w:right w:val="nil"/>
            </w:tcBorders>
            <w:vAlign w:val="bottom"/>
          </w:tcPr>
          <w:p w14:paraId="38D3CF36" w14:textId="2908F81C" w:rsidR="00B33886" w:rsidRPr="006570C3" w:rsidRDefault="00B33886" w:rsidP="00B33886">
            <w:pPr>
              <w:ind w:left="330"/>
              <w:contextualSpacing/>
              <w:rPr>
                <w:rFonts w:ascii="Arial" w:hAnsi="Arial" w:cs="Arial"/>
                <w:b/>
                <w:bCs/>
                <w:sz w:val="18"/>
                <w:szCs w:val="18"/>
              </w:rPr>
            </w:pPr>
            <w:r w:rsidRPr="006570C3">
              <w:rPr>
                <w:rFonts w:ascii="Arial" w:hAnsi="Arial" w:cs="Arial"/>
                <w:sz w:val="18"/>
                <w:szCs w:val="18"/>
              </w:rPr>
              <w:t xml:space="preserve">Opening net book </w:t>
            </w:r>
            <w:r w:rsidR="00A64B11" w:rsidRPr="006570C3">
              <w:rPr>
                <w:rFonts w:ascii="Arial" w:hAnsi="Arial" w:cs="Arial"/>
                <w:sz w:val="18"/>
                <w:szCs w:val="18"/>
              </w:rPr>
              <w:t>value</w:t>
            </w:r>
          </w:p>
        </w:tc>
        <w:tc>
          <w:tcPr>
            <w:tcW w:w="1296" w:type="dxa"/>
            <w:tcBorders>
              <w:top w:val="nil"/>
              <w:left w:val="nil"/>
              <w:bottom w:val="nil"/>
              <w:right w:val="nil"/>
            </w:tcBorders>
          </w:tcPr>
          <w:p w14:paraId="30C127AE" w14:textId="58E70904"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2,277,243</w:t>
            </w:r>
          </w:p>
        </w:tc>
        <w:tc>
          <w:tcPr>
            <w:tcW w:w="1296" w:type="dxa"/>
            <w:tcBorders>
              <w:top w:val="nil"/>
              <w:left w:val="nil"/>
              <w:bottom w:val="nil"/>
              <w:right w:val="nil"/>
            </w:tcBorders>
          </w:tcPr>
          <w:p w14:paraId="7D1C089D" w14:textId="3251D045"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50,691</w:t>
            </w:r>
          </w:p>
        </w:tc>
        <w:tc>
          <w:tcPr>
            <w:tcW w:w="1296" w:type="dxa"/>
            <w:tcBorders>
              <w:top w:val="nil"/>
              <w:left w:val="nil"/>
              <w:bottom w:val="nil"/>
              <w:right w:val="nil"/>
            </w:tcBorders>
          </w:tcPr>
          <w:p w14:paraId="37835709" w14:textId="07AFBD8A"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37,201,102</w:t>
            </w:r>
          </w:p>
        </w:tc>
        <w:tc>
          <w:tcPr>
            <w:tcW w:w="1296" w:type="dxa"/>
            <w:tcBorders>
              <w:top w:val="nil"/>
              <w:left w:val="nil"/>
              <w:bottom w:val="nil"/>
              <w:right w:val="nil"/>
            </w:tcBorders>
          </w:tcPr>
          <w:p w14:paraId="44AED29B" w14:textId="7C06FBC5"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125,373</w:t>
            </w:r>
          </w:p>
        </w:tc>
        <w:tc>
          <w:tcPr>
            <w:tcW w:w="1296" w:type="dxa"/>
            <w:tcBorders>
              <w:top w:val="nil"/>
              <w:left w:val="nil"/>
              <w:bottom w:val="nil"/>
              <w:right w:val="nil"/>
            </w:tcBorders>
          </w:tcPr>
          <w:p w14:paraId="01D25217" w14:textId="32F5ADF4"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478,868</w:t>
            </w:r>
          </w:p>
        </w:tc>
        <w:tc>
          <w:tcPr>
            <w:tcW w:w="1296" w:type="dxa"/>
            <w:tcBorders>
              <w:top w:val="nil"/>
              <w:left w:val="nil"/>
              <w:bottom w:val="nil"/>
              <w:right w:val="nil"/>
            </w:tcBorders>
          </w:tcPr>
          <w:p w14:paraId="7CA3DE4B" w14:textId="161F2703"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23,129</w:t>
            </w:r>
          </w:p>
        </w:tc>
        <w:tc>
          <w:tcPr>
            <w:tcW w:w="1296" w:type="dxa"/>
            <w:tcBorders>
              <w:top w:val="nil"/>
              <w:left w:val="nil"/>
              <w:bottom w:val="nil"/>
              <w:right w:val="nil"/>
            </w:tcBorders>
          </w:tcPr>
          <w:p w14:paraId="3593EE51" w14:textId="44284880"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10,996,259</w:t>
            </w:r>
          </w:p>
        </w:tc>
        <w:tc>
          <w:tcPr>
            <w:tcW w:w="1296" w:type="dxa"/>
            <w:tcBorders>
              <w:top w:val="nil"/>
              <w:left w:val="nil"/>
              <w:bottom w:val="nil"/>
              <w:right w:val="nil"/>
            </w:tcBorders>
          </w:tcPr>
          <w:p w14:paraId="072A68C7" w14:textId="587228FF"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317,187</w:t>
            </w:r>
          </w:p>
        </w:tc>
        <w:tc>
          <w:tcPr>
            <w:tcW w:w="1296" w:type="dxa"/>
            <w:tcBorders>
              <w:top w:val="nil"/>
              <w:left w:val="nil"/>
              <w:bottom w:val="nil"/>
              <w:right w:val="nil"/>
            </w:tcBorders>
          </w:tcPr>
          <w:p w14:paraId="01025B7C" w14:textId="2E9B97F4"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51,469,852</w:t>
            </w:r>
          </w:p>
        </w:tc>
      </w:tr>
      <w:tr w:rsidR="00B33886" w:rsidRPr="006570C3" w14:paraId="1E6B611A" w14:textId="77777777" w:rsidTr="00D82DB1">
        <w:trPr>
          <w:trHeight w:val="63"/>
        </w:trPr>
        <w:tc>
          <w:tcPr>
            <w:tcW w:w="3643" w:type="dxa"/>
            <w:tcBorders>
              <w:top w:val="nil"/>
              <w:left w:val="nil"/>
              <w:bottom w:val="nil"/>
              <w:right w:val="nil"/>
            </w:tcBorders>
            <w:vAlign w:val="bottom"/>
          </w:tcPr>
          <w:p w14:paraId="5EDC6893" w14:textId="1878E3B6" w:rsidR="00B33886" w:rsidRPr="006570C3" w:rsidRDefault="00B33886" w:rsidP="00B33886">
            <w:pPr>
              <w:ind w:left="330"/>
              <w:contextualSpacing/>
              <w:rPr>
                <w:rFonts w:ascii="Arial" w:hAnsi="Arial" w:cs="Arial"/>
                <w:sz w:val="18"/>
                <w:szCs w:val="18"/>
              </w:rPr>
            </w:pPr>
            <w:r w:rsidRPr="006570C3">
              <w:rPr>
                <w:rFonts w:ascii="Arial" w:hAnsi="Arial" w:cs="Arial"/>
                <w:sz w:val="18"/>
                <w:szCs w:val="18"/>
              </w:rPr>
              <w:t xml:space="preserve">Additions </w:t>
            </w:r>
          </w:p>
        </w:tc>
        <w:tc>
          <w:tcPr>
            <w:tcW w:w="1296" w:type="dxa"/>
            <w:tcBorders>
              <w:top w:val="nil"/>
              <w:left w:val="nil"/>
              <w:bottom w:val="nil"/>
              <w:right w:val="nil"/>
            </w:tcBorders>
            <w:vAlign w:val="bottom"/>
          </w:tcPr>
          <w:p w14:paraId="48A4BE72" w14:textId="70C4789C"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732AFC98" w14:textId="3C53DB0E"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3,651</w:t>
            </w:r>
          </w:p>
        </w:tc>
        <w:tc>
          <w:tcPr>
            <w:tcW w:w="1296" w:type="dxa"/>
            <w:tcBorders>
              <w:top w:val="nil"/>
              <w:left w:val="nil"/>
              <w:bottom w:val="nil"/>
              <w:right w:val="nil"/>
            </w:tcBorders>
            <w:vAlign w:val="bottom"/>
          </w:tcPr>
          <w:p w14:paraId="5329439C" w14:textId="78076E97"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449,355</w:t>
            </w:r>
          </w:p>
        </w:tc>
        <w:tc>
          <w:tcPr>
            <w:tcW w:w="1296" w:type="dxa"/>
            <w:tcBorders>
              <w:top w:val="nil"/>
              <w:left w:val="nil"/>
              <w:bottom w:val="nil"/>
              <w:right w:val="nil"/>
            </w:tcBorders>
            <w:vAlign w:val="bottom"/>
          </w:tcPr>
          <w:p w14:paraId="7113A331" w14:textId="502A9423"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85,974</w:t>
            </w:r>
          </w:p>
        </w:tc>
        <w:tc>
          <w:tcPr>
            <w:tcW w:w="1296" w:type="dxa"/>
            <w:tcBorders>
              <w:top w:val="nil"/>
              <w:left w:val="nil"/>
              <w:bottom w:val="nil"/>
              <w:right w:val="nil"/>
            </w:tcBorders>
            <w:vAlign w:val="bottom"/>
          </w:tcPr>
          <w:p w14:paraId="196881BE" w14:textId="0C81D12B"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15,940</w:t>
            </w:r>
          </w:p>
        </w:tc>
        <w:tc>
          <w:tcPr>
            <w:tcW w:w="1296" w:type="dxa"/>
            <w:tcBorders>
              <w:top w:val="nil"/>
              <w:left w:val="nil"/>
              <w:bottom w:val="nil"/>
              <w:right w:val="nil"/>
            </w:tcBorders>
            <w:vAlign w:val="bottom"/>
          </w:tcPr>
          <w:p w14:paraId="59462213" w14:textId="6B4218EA"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13,412</w:t>
            </w:r>
          </w:p>
        </w:tc>
        <w:tc>
          <w:tcPr>
            <w:tcW w:w="1296" w:type="dxa"/>
            <w:tcBorders>
              <w:top w:val="nil"/>
              <w:left w:val="nil"/>
              <w:bottom w:val="nil"/>
              <w:right w:val="nil"/>
            </w:tcBorders>
            <w:vAlign w:val="bottom"/>
          </w:tcPr>
          <w:p w14:paraId="72961AC0" w14:textId="61C2AEFC"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9,928,222</w:t>
            </w:r>
          </w:p>
        </w:tc>
        <w:tc>
          <w:tcPr>
            <w:tcW w:w="1296" w:type="dxa"/>
            <w:tcBorders>
              <w:top w:val="nil"/>
              <w:left w:val="nil"/>
              <w:bottom w:val="nil"/>
              <w:right w:val="nil"/>
            </w:tcBorders>
            <w:vAlign w:val="bottom"/>
          </w:tcPr>
          <w:p w14:paraId="038D2E84" w14:textId="04BFDBA2"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53,989</w:t>
            </w:r>
          </w:p>
        </w:tc>
        <w:tc>
          <w:tcPr>
            <w:tcW w:w="1296" w:type="dxa"/>
            <w:tcBorders>
              <w:top w:val="nil"/>
              <w:left w:val="nil"/>
              <w:bottom w:val="nil"/>
              <w:right w:val="nil"/>
            </w:tcBorders>
            <w:vAlign w:val="bottom"/>
          </w:tcPr>
          <w:p w14:paraId="5A3E2DAE" w14:textId="4F598069"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10,550,543</w:t>
            </w:r>
          </w:p>
        </w:tc>
      </w:tr>
      <w:tr w:rsidR="00B33886" w:rsidRPr="006570C3" w14:paraId="0986382B" w14:textId="77777777" w:rsidTr="00D82DB1">
        <w:trPr>
          <w:trHeight w:val="63"/>
        </w:trPr>
        <w:tc>
          <w:tcPr>
            <w:tcW w:w="3643" w:type="dxa"/>
            <w:tcBorders>
              <w:top w:val="nil"/>
              <w:left w:val="nil"/>
              <w:bottom w:val="nil"/>
              <w:right w:val="nil"/>
            </w:tcBorders>
            <w:vAlign w:val="bottom"/>
          </w:tcPr>
          <w:p w14:paraId="4D73FB9B" w14:textId="7D2586AF" w:rsidR="00B33886" w:rsidRPr="006570C3" w:rsidRDefault="00B33886" w:rsidP="00B33886">
            <w:pPr>
              <w:ind w:left="330"/>
              <w:contextualSpacing/>
              <w:rPr>
                <w:rFonts w:ascii="Arial" w:hAnsi="Arial" w:cs="Arial"/>
                <w:sz w:val="18"/>
                <w:szCs w:val="18"/>
              </w:rPr>
            </w:pPr>
            <w:r w:rsidRPr="006570C3">
              <w:rPr>
                <w:rFonts w:ascii="Arial" w:hAnsi="Arial" w:cs="Arial"/>
                <w:sz w:val="18"/>
                <w:szCs w:val="18"/>
              </w:rPr>
              <w:t>Additions from business combination</w:t>
            </w:r>
            <w:r w:rsidRPr="006570C3">
              <w:rPr>
                <w:rFonts w:ascii="Arial" w:hAnsi="Arial" w:cs="Arial"/>
                <w:sz w:val="18"/>
                <w:szCs w:val="18"/>
                <w:cs/>
              </w:rPr>
              <w:t xml:space="preserve"> </w:t>
            </w:r>
          </w:p>
        </w:tc>
        <w:tc>
          <w:tcPr>
            <w:tcW w:w="1296" w:type="dxa"/>
            <w:tcBorders>
              <w:top w:val="nil"/>
              <w:left w:val="nil"/>
              <w:bottom w:val="nil"/>
              <w:right w:val="nil"/>
            </w:tcBorders>
            <w:vAlign w:val="bottom"/>
          </w:tcPr>
          <w:p w14:paraId="75885294"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9D4FFD7"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4B678930"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E06C51C"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44C4B8BC"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49EFDDE9"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122116C7"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1A738FAF"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E5BF9AD" w14:textId="77777777" w:rsidR="00B33886" w:rsidRPr="006570C3" w:rsidRDefault="00B33886" w:rsidP="00B33886">
            <w:pPr>
              <w:ind w:right="-72"/>
              <w:contextualSpacing/>
              <w:jc w:val="right"/>
              <w:rPr>
                <w:rFonts w:ascii="Arial" w:hAnsi="Arial" w:cs="Arial"/>
                <w:sz w:val="18"/>
                <w:szCs w:val="18"/>
              </w:rPr>
            </w:pPr>
          </w:p>
        </w:tc>
      </w:tr>
      <w:tr w:rsidR="00B33886" w:rsidRPr="006570C3" w14:paraId="2F643E2F" w14:textId="77777777" w:rsidTr="00D82DB1">
        <w:trPr>
          <w:trHeight w:val="63"/>
        </w:trPr>
        <w:tc>
          <w:tcPr>
            <w:tcW w:w="3643" w:type="dxa"/>
            <w:tcBorders>
              <w:top w:val="nil"/>
              <w:left w:val="nil"/>
              <w:bottom w:val="nil"/>
              <w:right w:val="nil"/>
            </w:tcBorders>
            <w:vAlign w:val="bottom"/>
          </w:tcPr>
          <w:p w14:paraId="2957148D" w14:textId="2F60DE9C" w:rsidR="00B33886" w:rsidRPr="006570C3" w:rsidRDefault="00B33886" w:rsidP="00B33886">
            <w:pPr>
              <w:ind w:left="330"/>
              <w:contextualSpacing/>
              <w:rPr>
                <w:rFonts w:ascii="Arial" w:hAnsi="Arial" w:cs="Arial"/>
                <w:sz w:val="18"/>
                <w:szCs w:val="18"/>
              </w:rPr>
            </w:pPr>
            <w:r w:rsidRPr="006570C3">
              <w:rPr>
                <w:rFonts w:ascii="Arial" w:hAnsi="Arial" w:cs="Arial"/>
                <w:sz w:val="18"/>
                <w:szCs w:val="18"/>
              </w:rPr>
              <w:t xml:space="preserve">  </w:t>
            </w:r>
            <w:r w:rsidRPr="006570C3">
              <w:rPr>
                <w:rFonts w:ascii="Arial" w:hAnsi="Arial" w:cs="Arial"/>
                <w:sz w:val="18"/>
                <w:szCs w:val="18"/>
                <w:cs/>
              </w:rPr>
              <w:t xml:space="preserve"> (</w:t>
            </w:r>
            <w:r w:rsidRPr="006570C3">
              <w:rPr>
                <w:rFonts w:ascii="Arial" w:hAnsi="Arial" w:cs="Arial"/>
                <w:sz w:val="18"/>
                <w:szCs w:val="18"/>
              </w:rPr>
              <w:t>Note 3</w:t>
            </w:r>
            <w:r w:rsidR="00667C6F" w:rsidRPr="006570C3">
              <w:rPr>
                <w:rFonts w:ascii="Arial" w:hAnsi="Arial" w:cs="Arial"/>
                <w:sz w:val="18"/>
                <w:szCs w:val="18"/>
              </w:rPr>
              <w:t>6</w:t>
            </w:r>
            <w:r w:rsidRPr="006570C3">
              <w:rPr>
                <w:rFonts w:ascii="Arial" w:hAnsi="Arial" w:cs="Arial"/>
                <w:sz w:val="18"/>
                <w:szCs w:val="18"/>
                <w:cs/>
              </w:rPr>
              <w:t>)</w:t>
            </w:r>
          </w:p>
        </w:tc>
        <w:tc>
          <w:tcPr>
            <w:tcW w:w="1296" w:type="dxa"/>
            <w:tcBorders>
              <w:top w:val="nil"/>
              <w:left w:val="nil"/>
              <w:bottom w:val="nil"/>
              <w:right w:val="nil"/>
            </w:tcBorders>
            <w:vAlign w:val="bottom"/>
          </w:tcPr>
          <w:p w14:paraId="0CBC39F8" w14:textId="5ED083C6"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2C08A348" w14:textId="005C25D7"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333,093</w:t>
            </w:r>
          </w:p>
        </w:tc>
        <w:tc>
          <w:tcPr>
            <w:tcW w:w="1296" w:type="dxa"/>
            <w:tcBorders>
              <w:top w:val="nil"/>
              <w:left w:val="nil"/>
              <w:bottom w:val="nil"/>
              <w:right w:val="nil"/>
            </w:tcBorders>
            <w:vAlign w:val="bottom"/>
          </w:tcPr>
          <w:p w14:paraId="626CBFDF" w14:textId="6A245396"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cs/>
              </w:rPr>
              <w:t>2</w:t>
            </w:r>
            <w:r w:rsidRPr="006570C3">
              <w:rPr>
                <w:rFonts w:ascii="Arial" w:hAnsi="Arial" w:cs="Arial"/>
                <w:sz w:val="18"/>
                <w:szCs w:val="18"/>
              </w:rPr>
              <w:t>,</w:t>
            </w:r>
            <w:r w:rsidRPr="006570C3">
              <w:rPr>
                <w:rFonts w:ascii="Arial" w:hAnsi="Arial" w:cs="Arial"/>
                <w:sz w:val="18"/>
                <w:szCs w:val="18"/>
                <w:cs/>
              </w:rPr>
              <w:t>851</w:t>
            </w:r>
            <w:r w:rsidRPr="006570C3">
              <w:rPr>
                <w:rFonts w:ascii="Arial" w:hAnsi="Arial" w:cs="Arial"/>
                <w:sz w:val="18"/>
                <w:szCs w:val="18"/>
              </w:rPr>
              <w:t>,</w:t>
            </w:r>
            <w:r w:rsidRPr="006570C3">
              <w:rPr>
                <w:rFonts w:ascii="Arial" w:hAnsi="Arial" w:cs="Arial"/>
                <w:sz w:val="18"/>
                <w:szCs w:val="18"/>
                <w:cs/>
              </w:rPr>
              <w:t>015</w:t>
            </w:r>
          </w:p>
        </w:tc>
        <w:tc>
          <w:tcPr>
            <w:tcW w:w="1296" w:type="dxa"/>
            <w:tcBorders>
              <w:top w:val="nil"/>
              <w:left w:val="nil"/>
              <w:bottom w:val="nil"/>
              <w:right w:val="nil"/>
            </w:tcBorders>
            <w:vAlign w:val="bottom"/>
          </w:tcPr>
          <w:p w14:paraId="0109A921" w14:textId="0EA7A153"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cs/>
              </w:rPr>
              <w:t>33</w:t>
            </w:r>
          </w:p>
        </w:tc>
        <w:tc>
          <w:tcPr>
            <w:tcW w:w="1296" w:type="dxa"/>
            <w:tcBorders>
              <w:top w:val="nil"/>
              <w:left w:val="nil"/>
              <w:bottom w:val="nil"/>
              <w:right w:val="nil"/>
            </w:tcBorders>
            <w:vAlign w:val="bottom"/>
          </w:tcPr>
          <w:p w14:paraId="6AAA05AB" w14:textId="4FE4AA5E"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cs/>
              </w:rPr>
              <w:t>623</w:t>
            </w:r>
          </w:p>
        </w:tc>
        <w:tc>
          <w:tcPr>
            <w:tcW w:w="1296" w:type="dxa"/>
            <w:tcBorders>
              <w:top w:val="nil"/>
              <w:left w:val="nil"/>
              <w:bottom w:val="nil"/>
              <w:right w:val="nil"/>
            </w:tcBorders>
            <w:vAlign w:val="bottom"/>
          </w:tcPr>
          <w:p w14:paraId="17A8512F" w14:textId="1268C15A"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cs/>
              </w:rPr>
              <w:t>-</w:t>
            </w:r>
          </w:p>
        </w:tc>
        <w:tc>
          <w:tcPr>
            <w:tcW w:w="1296" w:type="dxa"/>
            <w:tcBorders>
              <w:top w:val="nil"/>
              <w:left w:val="nil"/>
              <w:bottom w:val="nil"/>
              <w:right w:val="nil"/>
            </w:tcBorders>
            <w:vAlign w:val="bottom"/>
          </w:tcPr>
          <w:p w14:paraId="2F3F31C5" w14:textId="57CE4E12"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cs/>
              </w:rPr>
              <w:t>23</w:t>
            </w:r>
            <w:r w:rsidRPr="006570C3">
              <w:rPr>
                <w:rFonts w:ascii="Arial" w:hAnsi="Arial" w:cs="Arial"/>
                <w:sz w:val="18"/>
                <w:szCs w:val="18"/>
              </w:rPr>
              <w:t>,</w:t>
            </w:r>
            <w:r w:rsidRPr="006570C3">
              <w:rPr>
                <w:rFonts w:ascii="Arial" w:hAnsi="Arial" w:cs="Arial"/>
                <w:sz w:val="18"/>
                <w:szCs w:val="18"/>
                <w:cs/>
              </w:rPr>
              <w:t>462</w:t>
            </w:r>
          </w:p>
        </w:tc>
        <w:tc>
          <w:tcPr>
            <w:tcW w:w="1296" w:type="dxa"/>
            <w:tcBorders>
              <w:top w:val="nil"/>
              <w:left w:val="nil"/>
              <w:bottom w:val="nil"/>
              <w:right w:val="nil"/>
            </w:tcBorders>
            <w:vAlign w:val="bottom"/>
          </w:tcPr>
          <w:p w14:paraId="2665272A" w14:textId="2095E11B"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cs/>
              </w:rPr>
              <w:t>-</w:t>
            </w:r>
          </w:p>
        </w:tc>
        <w:tc>
          <w:tcPr>
            <w:tcW w:w="1296" w:type="dxa"/>
            <w:tcBorders>
              <w:top w:val="nil"/>
              <w:left w:val="nil"/>
              <w:bottom w:val="nil"/>
              <w:right w:val="nil"/>
            </w:tcBorders>
            <w:vAlign w:val="bottom"/>
          </w:tcPr>
          <w:p w14:paraId="119C2C82" w14:textId="30E9971C"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cs/>
              </w:rPr>
              <w:t>3</w:t>
            </w:r>
            <w:r w:rsidRPr="006570C3">
              <w:rPr>
                <w:rFonts w:ascii="Arial" w:hAnsi="Arial" w:cs="Arial"/>
                <w:sz w:val="18"/>
                <w:szCs w:val="18"/>
              </w:rPr>
              <w:t>,</w:t>
            </w:r>
            <w:r w:rsidRPr="006570C3">
              <w:rPr>
                <w:rFonts w:ascii="Arial" w:hAnsi="Arial" w:cs="Arial"/>
                <w:sz w:val="18"/>
                <w:szCs w:val="18"/>
                <w:cs/>
              </w:rPr>
              <w:t>208</w:t>
            </w:r>
            <w:r w:rsidRPr="006570C3">
              <w:rPr>
                <w:rFonts w:ascii="Arial" w:hAnsi="Arial" w:cs="Arial"/>
                <w:sz w:val="18"/>
                <w:szCs w:val="18"/>
              </w:rPr>
              <w:t>,</w:t>
            </w:r>
            <w:r w:rsidRPr="006570C3">
              <w:rPr>
                <w:rFonts w:ascii="Arial" w:hAnsi="Arial" w:cs="Arial"/>
                <w:sz w:val="18"/>
                <w:szCs w:val="18"/>
                <w:cs/>
              </w:rPr>
              <w:t>226</w:t>
            </w:r>
          </w:p>
        </w:tc>
      </w:tr>
      <w:tr w:rsidR="00B33886" w:rsidRPr="006570C3" w14:paraId="3CD7B3E6" w14:textId="77777777" w:rsidTr="00D82DB1">
        <w:trPr>
          <w:trHeight w:val="63"/>
        </w:trPr>
        <w:tc>
          <w:tcPr>
            <w:tcW w:w="3643" w:type="dxa"/>
            <w:tcBorders>
              <w:top w:val="nil"/>
              <w:left w:val="nil"/>
              <w:bottom w:val="nil"/>
              <w:right w:val="nil"/>
            </w:tcBorders>
            <w:vAlign w:val="bottom"/>
          </w:tcPr>
          <w:p w14:paraId="42693654" w14:textId="3A1D4477" w:rsidR="00B33886" w:rsidRPr="006570C3" w:rsidRDefault="00B33886" w:rsidP="00B33886">
            <w:pPr>
              <w:ind w:left="330"/>
              <w:contextualSpacing/>
              <w:rPr>
                <w:rFonts w:ascii="Arial" w:hAnsi="Arial" w:cs="Arial"/>
                <w:spacing w:val="-2"/>
                <w:sz w:val="18"/>
                <w:szCs w:val="18"/>
              </w:rPr>
            </w:pPr>
            <w:r w:rsidRPr="006570C3">
              <w:rPr>
                <w:rFonts w:ascii="Arial" w:hAnsi="Arial" w:cs="Arial"/>
                <w:spacing w:val="-2"/>
                <w:sz w:val="18"/>
                <w:szCs w:val="18"/>
              </w:rPr>
              <w:t>Additions from acquisition of subsidiary</w:t>
            </w:r>
          </w:p>
        </w:tc>
        <w:tc>
          <w:tcPr>
            <w:tcW w:w="1296" w:type="dxa"/>
            <w:tcBorders>
              <w:top w:val="nil"/>
              <w:left w:val="nil"/>
              <w:bottom w:val="nil"/>
              <w:right w:val="nil"/>
            </w:tcBorders>
            <w:vAlign w:val="bottom"/>
          </w:tcPr>
          <w:p w14:paraId="59561E3D"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7D2EF50"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233B225" w14:textId="77777777" w:rsidR="00B33886" w:rsidRPr="006570C3" w:rsidRDefault="00B33886" w:rsidP="00B33886">
            <w:pPr>
              <w:ind w:right="-72"/>
              <w:contextualSpacing/>
              <w:jc w:val="right"/>
              <w:rPr>
                <w:rFonts w:ascii="Arial" w:hAnsi="Arial" w:cs="Arial"/>
                <w:sz w:val="18"/>
                <w:szCs w:val="18"/>
                <w:cs/>
              </w:rPr>
            </w:pPr>
          </w:p>
        </w:tc>
        <w:tc>
          <w:tcPr>
            <w:tcW w:w="1296" w:type="dxa"/>
            <w:tcBorders>
              <w:top w:val="nil"/>
              <w:left w:val="nil"/>
              <w:bottom w:val="nil"/>
              <w:right w:val="nil"/>
            </w:tcBorders>
            <w:vAlign w:val="bottom"/>
          </w:tcPr>
          <w:p w14:paraId="2446065E" w14:textId="77777777" w:rsidR="00B33886" w:rsidRPr="006570C3" w:rsidRDefault="00B33886" w:rsidP="00B33886">
            <w:pPr>
              <w:ind w:right="-72"/>
              <w:contextualSpacing/>
              <w:jc w:val="right"/>
              <w:rPr>
                <w:rFonts w:ascii="Arial" w:hAnsi="Arial" w:cs="Arial"/>
                <w:sz w:val="18"/>
                <w:szCs w:val="18"/>
                <w:cs/>
              </w:rPr>
            </w:pPr>
          </w:p>
        </w:tc>
        <w:tc>
          <w:tcPr>
            <w:tcW w:w="1296" w:type="dxa"/>
            <w:tcBorders>
              <w:top w:val="nil"/>
              <w:left w:val="nil"/>
              <w:bottom w:val="nil"/>
              <w:right w:val="nil"/>
            </w:tcBorders>
            <w:vAlign w:val="bottom"/>
          </w:tcPr>
          <w:p w14:paraId="2D6EFE38" w14:textId="77777777" w:rsidR="00B33886" w:rsidRPr="006570C3" w:rsidRDefault="00B33886" w:rsidP="00B33886">
            <w:pPr>
              <w:ind w:right="-72"/>
              <w:contextualSpacing/>
              <w:jc w:val="right"/>
              <w:rPr>
                <w:rFonts w:ascii="Arial" w:hAnsi="Arial" w:cs="Arial"/>
                <w:sz w:val="18"/>
                <w:szCs w:val="18"/>
                <w:cs/>
              </w:rPr>
            </w:pPr>
          </w:p>
        </w:tc>
        <w:tc>
          <w:tcPr>
            <w:tcW w:w="1296" w:type="dxa"/>
            <w:tcBorders>
              <w:top w:val="nil"/>
              <w:left w:val="nil"/>
              <w:bottom w:val="nil"/>
              <w:right w:val="nil"/>
            </w:tcBorders>
            <w:vAlign w:val="bottom"/>
          </w:tcPr>
          <w:p w14:paraId="161B7B6B" w14:textId="77777777" w:rsidR="00B33886" w:rsidRPr="006570C3" w:rsidRDefault="00B33886" w:rsidP="00B33886">
            <w:pPr>
              <w:ind w:right="-72"/>
              <w:contextualSpacing/>
              <w:jc w:val="right"/>
              <w:rPr>
                <w:rFonts w:ascii="Arial" w:hAnsi="Arial" w:cs="Arial"/>
                <w:sz w:val="18"/>
                <w:szCs w:val="18"/>
                <w:cs/>
              </w:rPr>
            </w:pPr>
          </w:p>
        </w:tc>
        <w:tc>
          <w:tcPr>
            <w:tcW w:w="1296" w:type="dxa"/>
            <w:tcBorders>
              <w:top w:val="nil"/>
              <w:left w:val="nil"/>
              <w:bottom w:val="nil"/>
              <w:right w:val="nil"/>
            </w:tcBorders>
            <w:vAlign w:val="bottom"/>
          </w:tcPr>
          <w:p w14:paraId="375A7FE1" w14:textId="77777777" w:rsidR="00B33886" w:rsidRPr="006570C3" w:rsidRDefault="00B33886" w:rsidP="00B33886">
            <w:pPr>
              <w:ind w:right="-72"/>
              <w:contextualSpacing/>
              <w:jc w:val="right"/>
              <w:rPr>
                <w:rFonts w:ascii="Arial" w:hAnsi="Arial" w:cs="Arial"/>
                <w:sz w:val="18"/>
                <w:szCs w:val="18"/>
                <w:cs/>
              </w:rPr>
            </w:pPr>
          </w:p>
        </w:tc>
        <w:tc>
          <w:tcPr>
            <w:tcW w:w="1296" w:type="dxa"/>
            <w:tcBorders>
              <w:top w:val="nil"/>
              <w:left w:val="nil"/>
              <w:bottom w:val="nil"/>
              <w:right w:val="nil"/>
            </w:tcBorders>
            <w:vAlign w:val="bottom"/>
          </w:tcPr>
          <w:p w14:paraId="25E8A392" w14:textId="77777777" w:rsidR="00B33886" w:rsidRPr="006570C3" w:rsidRDefault="00B33886" w:rsidP="00B33886">
            <w:pPr>
              <w:ind w:right="-72"/>
              <w:contextualSpacing/>
              <w:jc w:val="right"/>
              <w:rPr>
                <w:rFonts w:ascii="Arial" w:hAnsi="Arial" w:cs="Arial"/>
                <w:sz w:val="18"/>
                <w:szCs w:val="18"/>
                <w:cs/>
              </w:rPr>
            </w:pPr>
          </w:p>
        </w:tc>
        <w:tc>
          <w:tcPr>
            <w:tcW w:w="1296" w:type="dxa"/>
            <w:tcBorders>
              <w:top w:val="nil"/>
              <w:left w:val="nil"/>
              <w:bottom w:val="nil"/>
              <w:right w:val="nil"/>
            </w:tcBorders>
            <w:vAlign w:val="bottom"/>
          </w:tcPr>
          <w:p w14:paraId="68D7E0CB" w14:textId="77777777" w:rsidR="00B33886" w:rsidRPr="006570C3" w:rsidRDefault="00B33886" w:rsidP="00B33886">
            <w:pPr>
              <w:ind w:right="-72"/>
              <w:contextualSpacing/>
              <w:jc w:val="right"/>
              <w:rPr>
                <w:rFonts w:ascii="Arial" w:hAnsi="Arial" w:cs="Arial"/>
                <w:sz w:val="18"/>
                <w:szCs w:val="18"/>
                <w:cs/>
              </w:rPr>
            </w:pPr>
          </w:p>
        </w:tc>
      </w:tr>
      <w:tr w:rsidR="00B33886" w:rsidRPr="006570C3" w14:paraId="3D322F53" w14:textId="77777777" w:rsidTr="00D82DB1">
        <w:trPr>
          <w:trHeight w:val="63"/>
        </w:trPr>
        <w:tc>
          <w:tcPr>
            <w:tcW w:w="3643" w:type="dxa"/>
            <w:tcBorders>
              <w:top w:val="nil"/>
              <w:left w:val="nil"/>
              <w:bottom w:val="nil"/>
              <w:right w:val="nil"/>
            </w:tcBorders>
            <w:vAlign w:val="bottom"/>
          </w:tcPr>
          <w:p w14:paraId="09E7E425" w14:textId="494E57BF" w:rsidR="00B33886" w:rsidRPr="006570C3" w:rsidRDefault="00B33886" w:rsidP="00B33886">
            <w:pPr>
              <w:ind w:left="330"/>
              <w:contextualSpacing/>
              <w:rPr>
                <w:rFonts w:ascii="Arial" w:hAnsi="Arial" w:cs="Arial"/>
                <w:sz w:val="18"/>
                <w:szCs w:val="18"/>
              </w:rPr>
            </w:pPr>
            <w:r w:rsidRPr="006570C3">
              <w:rPr>
                <w:rFonts w:ascii="Arial" w:hAnsi="Arial" w:cs="Arial"/>
                <w:sz w:val="18"/>
                <w:szCs w:val="18"/>
              </w:rPr>
              <w:t xml:space="preserve">  </w:t>
            </w:r>
            <w:r w:rsidRPr="006570C3">
              <w:rPr>
                <w:rFonts w:ascii="Arial" w:hAnsi="Arial" w:cs="Arial"/>
                <w:sz w:val="18"/>
                <w:szCs w:val="18"/>
                <w:cs/>
              </w:rPr>
              <w:t xml:space="preserve"> (</w:t>
            </w:r>
            <w:r w:rsidRPr="006570C3">
              <w:rPr>
                <w:rFonts w:ascii="Arial" w:hAnsi="Arial" w:cs="Arial"/>
                <w:sz w:val="18"/>
                <w:szCs w:val="18"/>
              </w:rPr>
              <w:t>Note 13</w:t>
            </w:r>
            <w:r w:rsidRPr="006570C3">
              <w:rPr>
                <w:rFonts w:ascii="Arial" w:hAnsi="Arial" w:cs="Arial"/>
                <w:sz w:val="18"/>
                <w:szCs w:val="18"/>
                <w:cs/>
              </w:rPr>
              <w:t>)</w:t>
            </w:r>
          </w:p>
        </w:tc>
        <w:tc>
          <w:tcPr>
            <w:tcW w:w="1296" w:type="dxa"/>
            <w:tcBorders>
              <w:top w:val="nil"/>
              <w:left w:val="nil"/>
              <w:bottom w:val="nil"/>
              <w:right w:val="nil"/>
            </w:tcBorders>
            <w:vAlign w:val="bottom"/>
          </w:tcPr>
          <w:p w14:paraId="20282580" w14:textId="5D8916FF"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3F3372F8" w14:textId="6F4421F4"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cs/>
              </w:rPr>
              <w:t>-</w:t>
            </w:r>
          </w:p>
        </w:tc>
        <w:tc>
          <w:tcPr>
            <w:tcW w:w="1296" w:type="dxa"/>
            <w:tcBorders>
              <w:top w:val="nil"/>
              <w:left w:val="nil"/>
              <w:bottom w:val="nil"/>
              <w:right w:val="nil"/>
            </w:tcBorders>
            <w:vAlign w:val="bottom"/>
          </w:tcPr>
          <w:p w14:paraId="33CE7B45" w14:textId="23D78E5F"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cs/>
              </w:rPr>
              <w:t>-</w:t>
            </w:r>
          </w:p>
        </w:tc>
        <w:tc>
          <w:tcPr>
            <w:tcW w:w="1296" w:type="dxa"/>
            <w:tcBorders>
              <w:top w:val="nil"/>
              <w:left w:val="nil"/>
              <w:bottom w:val="nil"/>
              <w:right w:val="nil"/>
            </w:tcBorders>
            <w:vAlign w:val="bottom"/>
          </w:tcPr>
          <w:p w14:paraId="135BE47B" w14:textId="1F7D8863"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cs/>
              </w:rPr>
              <w:t>-</w:t>
            </w:r>
          </w:p>
        </w:tc>
        <w:tc>
          <w:tcPr>
            <w:tcW w:w="1296" w:type="dxa"/>
            <w:tcBorders>
              <w:top w:val="nil"/>
              <w:left w:val="nil"/>
              <w:bottom w:val="nil"/>
              <w:right w:val="nil"/>
            </w:tcBorders>
            <w:vAlign w:val="bottom"/>
          </w:tcPr>
          <w:p w14:paraId="4758F110" w14:textId="2DE60872"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cs/>
              </w:rPr>
              <w:t>-</w:t>
            </w:r>
          </w:p>
        </w:tc>
        <w:tc>
          <w:tcPr>
            <w:tcW w:w="1296" w:type="dxa"/>
            <w:tcBorders>
              <w:top w:val="nil"/>
              <w:left w:val="nil"/>
              <w:bottom w:val="nil"/>
              <w:right w:val="nil"/>
            </w:tcBorders>
            <w:vAlign w:val="bottom"/>
          </w:tcPr>
          <w:p w14:paraId="3A24DD5C" w14:textId="6CDEC604"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cs/>
              </w:rPr>
              <w:t>4</w:t>
            </w:r>
            <w:r w:rsidRPr="006570C3">
              <w:rPr>
                <w:rFonts w:ascii="Arial" w:hAnsi="Arial" w:cs="Arial"/>
                <w:sz w:val="18"/>
                <w:szCs w:val="18"/>
              </w:rPr>
              <w:t>,</w:t>
            </w:r>
            <w:r w:rsidRPr="006570C3">
              <w:rPr>
                <w:rFonts w:ascii="Arial" w:hAnsi="Arial" w:cs="Arial"/>
                <w:sz w:val="18"/>
                <w:szCs w:val="18"/>
                <w:cs/>
              </w:rPr>
              <w:t>1</w:t>
            </w:r>
            <w:r w:rsidRPr="006570C3">
              <w:rPr>
                <w:rFonts w:ascii="Arial" w:hAnsi="Arial" w:cs="Arial"/>
                <w:sz w:val="18"/>
                <w:szCs w:val="18"/>
              </w:rPr>
              <w:t>57</w:t>
            </w:r>
          </w:p>
        </w:tc>
        <w:tc>
          <w:tcPr>
            <w:tcW w:w="1296" w:type="dxa"/>
            <w:tcBorders>
              <w:top w:val="nil"/>
              <w:left w:val="nil"/>
              <w:bottom w:val="nil"/>
              <w:right w:val="nil"/>
            </w:tcBorders>
            <w:vAlign w:val="bottom"/>
          </w:tcPr>
          <w:p w14:paraId="334CF780" w14:textId="395F8808"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cs/>
              </w:rPr>
              <w:t>76</w:t>
            </w:r>
            <w:r w:rsidRPr="006570C3">
              <w:rPr>
                <w:rFonts w:ascii="Arial" w:hAnsi="Arial" w:cs="Arial"/>
                <w:sz w:val="18"/>
                <w:szCs w:val="18"/>
              </w:rPr>
              <w:t>,905</w:t>
            </w:r>
          </w:p>
        </w:tc>
        <w:tc>
          <w:tcPr>
            <w:tcW w:w="1296" w:type="dxa"/>
            <w:tcBorders>
              <w:top w:val="nil"/>
              <w:left w:val="nil"/>
              <w:bottom w:val="nil"/>
              <w:right w:val="nil"/>
            </w:tcBorders>
            <w:vAlign w:val="bottom"/>
          </w:tcPr>
          <w:p w14:paraId="2ABFC49D" w14:textId="20F2690F"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cs/>
              </w:rPr>
              <w:t>-</w:t>
            </w:r>
          </w:p>
        </w:tc>
        <w:tc>
          <w:tcPr>
            <w:tcW w:w="1296" w:type="dxa"/>
            <w:tcBorders>
              <w:top w:val="nil"/>
              <w:left w:val="nil"/>
              <w:bottom w:val="nil"/>
              <w:right w:val="nil"/>
            </w:tcBorders>
            <w:vAlign w:val="bottom"/>
          </w:tcPr>
          <w:p w14:paraId="19E69015" w14:textId="0EB5293D"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rPr>
              <w:t>81,062</w:t>
            </w:r>
          </w:p>
        </w:tc>
      </w:tr>
      <w:tr w:rsidR="00B33886" w:rsidRPr="006570C3" w14:paraId="4FF8717A" w14:textId="77777777" w:rsidTr="00D82DB1">
        <w:trPr>
          <w:trHeight w:val="63"/>
        </w:trPr>
        <w:tc>
          <w:tcPr>
            <w:tcW w:w="3643" w:type="dxa"/>
            <w:tcBorders>
              <w:top w:val="nil"/>
              <w:left w:val="nil"/>
              <w:bottom w:val="nil"/>
              <w:right w:val="nil"/>
            </w:tcBorders>
            <w:vAlign w:val="bottom"/>
          </w:tcPr>
          <w:p w14:paraId="1BAA0FD7" w14:textId="601830C8" w:rsidR="00B33886" w:rsidRPr="006570C3" w:rsidRDefault="00B33886" w:rsidP="00B33886">
            <w:pPr>
              <w:ind w:left="330"/>
              <w:contextualSpacing/>
              <w:rPr>
                <w:rFonts w:ascii="Arial" w:hAnsi="Arial" w:cs="Arial"/>
                <w:sz w:val="18"/>
                <w:szCs w:val="18"/>
              </w:rPr>
            </w:pPr>
            <w:r w:rsidRPr="006570C3">
              <w:rPr>
                <w:rFonts w:ascii="Arial" w:hAnsi="Arial" w:cs="Arial"/>
                <w:sz w:val="18"/>
                <w:szCs w:val="18"/>
              </w:rPr>
              <w:t>Disposal/ write-off, net</w:t>
            </w:r>
          </w:p>
        </w:tc>
        <w:tc>
          <w:tcPr>
            <w:tcW w:w="1296" w:type="dxa"/>
            <w:tcBorders>
              <w:top w:val="nil"/>
              <w:left w:val="nil"/>
              <w:bottom w:val="nil"/>
              <w:right w:val="nil"/>
            </w:tcBorders>
            <w:vAlign w:val="bottom"/>
          </w:tcPr>
          <w:p w14:paraId="662E7E6C" w14:textId="1CBA7DBA"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cs/>
              </w:rPr>
              <w:t>-</w:t>
            </w:r>
          </w:p>
        </w:tc>
        <w:tc>
          <w:tcPr>
            <w:tcW w:w="1296" w:type="dxa"/>
            <w:tcBorders>
              <w:top w:val="nil"/>
              <w:left w:val="nil"/>
              <w:bottom w:val="nil"/>
              <w:right w:val="nil"/>
            </w:tcBorders>
            <w:vAlign w:val="bottom"/>
          </w:tcPr>
          <w:p w14:paraId="20B4F4D7" w14:textId="39761200"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cs/>
              </w:rPr>
              <w:t>-</w:t>
            </w:r>
          </w:p>
        </w:tc>
        <w:tc>
          <w:tcPr>
            <w:tcW w:w="1296" w:type="dxa"/>
            <w:tcBorders>
              <w:top w:val="nil"/>
              <w:left w:val="nil"/>
              <w:bottom w:val="nil"/>
              <w:right w:val="nil"/>
            </w:tcBorders>
            <w:vAlign w:val="bottom"/>
          </w:tcPr>
          <w:p w14:paraId="59219C65" w14:textId="019D6425"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cs/>
              </w:rPr>
              <w:t>(1</w:t>
            </w:r>
            <w:r w:rsidRPr="006570C3">
              <w:rPr>
                <w:rFonts w:ascii="Arial" w:hAnsi="Arial" w:cs="Arial"/>
                <w:sz w:val="18"/>
                <w:szCs w:val="18"/>
              </w:rPr>
              <w:t>,</w:t>
            </w:r>
            <w:r w:rsidRPr="006570C3">
              <w:rPr>
                <w:rFonts w:ascii="Arial" w:hAnsi="Arial" w:cs="Arial"/>
                <w:sz w:val="18"/>
                <w:szCs w:val="18"/>
                <w:cs/>
              </w:rPr>
              <w:t>87</w:t>
            </w:r>
            <w:r w:rsidRPr="006570C3">
              <w:rPr>
                <w:rFonts w:ascii="Arial" w:hAnsi="Arial" w:cs="Arial"/>
                <w:sz w:val="18"/>
                <w:szCs w:val="18"/>
              </w:rPr>
              <w:t>2</w:t>
            </w:r>
            <w:r w:rsidRPr="006570C3">
              <w:rPr>
                <w:rFonts w:ascii="Arial" w:hAnsi="Arial" w:cs="Arial"/>
                <w:sz w:val="18"/>
                <w:szCs w:val="18"/>
                <w:cs/>
              </w:rPr>
              <w:t>)</w:t>
            </w:r>
          </w:p>
        </w:tc>
        <w:tc>
          <w:tcPr>
            <w:tcW w:w="1296" w:type="dxa"/>
            <w:tcBorders>
              <w:top w:val="nil"/>
              <w:left w:val="nil"/>
              <w:bottom w:val="nil"/>
              <w:right w:val="nil"/>
            </w:tcBorders>
            <w:vAlign w:val="bottom"/>
          </w:tcPr>
          <w:p w14:paraId="7979A2AF" w14:textId="0E178043"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cs/>
              </w:rPr>
              <w:t>(19)</w:t>
            </w:r>
          </w:p>
        </w:tc>
        <w:tc>
          <w:tcPr>
            <w:tcW w:w="1296" w:type="dxa"/>
            <w:tcBorders>
              <w:top w:val="nil"/>
              <w:left w:val="nil"/>
              <w:bottom w:val="nil"/>
              <w:right w:val="nil"/>
            </w:tcBorders>
            <w:vAlign w:val="bottom"/>
          </w:tcPr>
          <w:p w14:paraId="4A63052A" w14:textId="36A0533F"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cs/>
              </w:rPr>
              <w:t>-</w:t>
            </w:r>
          </w:p>
        </w:tc>
        <w:tc>
          <w:tcPr>
            <w:tcW w:w="1296" w:type="dxa"/>
            <w:tcBorders>
              <w:top w:val="nil"/>
              <w:left w:val="nil"/>
              <w:bottom w:val="nil"/>
              <w:right w:val="nil"/>
            </w:tcBorders>
            <w:vAlign w:val="bottom"/>
          </w:tcPr>
          <w:p w14:paraId="53CA042F" w14:textId="3FA6731D"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cs/>
              </w:rPr>
              <w:t>(3</w:t>
            </w:r>
            <w:r w:rsidRPr="006570C3">
              <w:rPr>
                <w:rFonts w:ascii="Arial" w:hAnsi="Arial" w:cs="Arial"/>
                <w:sz w:val="18"/>
                <w:szCs w:val="18"/>
              </w:rPr>
              <w:t>,</w:t>
            </w:r>
            <w:r w:rsidRPr="006570C3">
              <w:rPr>
                <w:rFonts w:ascii="Arial" w:hAnsi="Arial" w:cs="Arial"/>
                <w:sz w:val="18"/>
                <w:szCs w:val="18"/>
                <w:cs/>
              </w:rPr>
              <w:t>523)</w:t>
            </w:r>
          </w:p>
        </w:tc>
        <w:tc>
          <w:tcPr>
            <w:tcW w:w="1296" w:type="dxa"/>
            <w:tcBorders>
              <w:top w:val="nil"/>
              <w:left w:val="nil"/>
              <w:bottom w:val="nil"/>
              <w:right w:val="nil"/>
            </w:tcBorders>
            <w:vAlign w:val="bottom"/>
          </w:tcPr>
          <w:p w14:paraId="080F5672" w14:textId="6F9AEBCF"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cs/>
              </w:rPr>
              <w:t>-</w:t>
            </w:r>
          </w:p>
        </w:tc>
        <w:tc>
          <w:tcPr>
            <w:tcW w:w="1296" w:type="dxa"/>
            <w:tcBorders>
              <w:top w:val="nil"/>
              <w:left w:val="nil"/>
              <w:bottom w:val="nil"/>
              <w:right w:val="nil"/>
            </w:tcBorders>
            <w:vAlign w:val="bottom"/>
          </w:tcPr>
          <w:p w14:paraId="4F73FEF2" w14:textId="255560F5"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cs/>
              </w:rPr>
              <w:t>-</w:t>
            </w:r>
          </w:p>
        </w:tc>
        <w:tc>
          <w:tcPr>
            <w:tcW w:w="1296" w:type="dxa"/>
            <w:tcBorders>
              <w:top w:val="nil"/>
              <w:left w:val="nil"/>
              <w:bottom w:val="nil"/>
              <w:right w:val="nil"/>
            </w:tcBorders>
            <w:vAlign w:val="bottom"/>
          </w:tcPr>
          <w:p w14:paraId="30087836" w14:textId="57755B1D"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cs/>
              </w:rPr>
              <w:t>(5</w:t>
            </w:r>
            <w:r w:rsidRPr="006570C3">
              <w:rPr>
                <w:rFonts w:ascii="Arial" w:hAnsi="Arial" w:cs="Arial"/>
                <w:sz w:val="18"/>
                <w:szCs w:val="18"/>
              </w:rPr>
              <w:t>,</w:t>
            </w:r>
            <w:r w:rsidRPr="006570C3">
              <w:rPr>
                <w:rFonts w:ascii="Arial" w:hAnsi="Arial" w:cs="Arial"/>
                <w:sz w:val="18"/>
                <w:szCs w:val="18"/>
                <w:cs/>
              </w:rPr>
              <w:t>41</w:t>
            </w:r>
            <w:r w:rsidRPr="006570C3">
              <w:rPr>
                <w:rFonts w:ascii="Arial" w:hAnsi="Arial" w:cs="Arial"/>
                <w:sz w:val="18"/>
                <w:szCs w:val="18"/>
              </w:rPr>
              <w:t>4</w:t>
            </w:r>
            <w:r w:rsidRPr="006570C3">
              <w:rPr>
                <w:rFonts w:ascii="Arial" w:hAnsi="Arial" w:cs="Arial"/>
                <w:sz w:val="18"/>
                <w:szCs w:val="18"/>
                <w:cs/>
              </w:rPr>
              <w:t>)</w:t>
            </w:r>
          </w:p>
        </w:tc>
      </w:tr>
      <w:tr w:rsidR="00B33886" w:rsidRPr="006570C3" w14:paraId="0CF16607" w14:textId="77777777" w:rsidTr="00D82DB1">
        <w:trPr>
          <w:trHeight w:val="63"/>
        </w:trPr>
        <w:tc>
          <w:tcPr>
            <w:tcW w:w="3643" w:type="dxa"/>
            <w:tcBorders>
              <w:top w:val="nil"/>
              <w:left w:val="nil"/>
              <w:bottom w:val="nil"/>
              <w:right w:val="nil"/>
            </w:tcBorders>
            <w:vAlign w:val="bottom"/>
          </w:tcPr>
          <w:p w14:paraId="5D90ACF7" w14:textId="23E3D4C4" w:rsidR="00B33886" w:rsidRPr="006570C3" w:rsidRDefault="00B33886" w:rsidP="00B33886">
            <w:pPr>
              <w:ind w:left="330"/>
              <w:contextualSpacing/>
              <w:rPr>
                <w:rFonts w:ascii="Arial" w:hAnsi="Arial" w:cs="Arial"/>
                <w:sz w:val="18"/>
                <w:szCs w:val="18"/>
              </w:rPr>
            </w:pPr>
            <w:r w:rsidRPr="006570C3">
              <w:rPr>
                <w:rFonts w:ascii="Arial" w:hAnsi="Arial" w:cs="Arial"/>
                <w:sz w:val="18"/>
                <w:szCs w:val="18"/>
              </w:rPr>
              <w:t>Transfer in (out)</w:t>
            </w:r>
          </w:p>
        </w:tc>
        <w:tc>
          <w:tcPr>
            <w:tcW w:w="1296" w:type="dxa"/>
            <w:tcBorders>
              <w:top w:val="nil"/>
              <w:left w:val="nil"/>
              <w:bottom w:val="nil"/>
              <w:right w:val="nil"/>
            </w:tcBorders>
            <w:vAlign w:val="bottom"/>
          </w:tcPr>
          <w:p w14:paraId="1248700D" w14:textId="76661BD9"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rPr>
              <w:t>-</w:t>
            </w:r>
          </w:p>
        </w:tc>
        <w:tc>
          <w:tcPr>
            <w:tcW w:w="1296" w:type="dxa"/>
            <w:tcBorders>
              <w:top w:val="nil"/>
              <w:left w:val="nil"/>
              <w:bottom w:val="nil"/>
              <w:right w:val="nil"/>
            </w:tcBorders>
            <w:vAlign w:val="bottom"/>
          </w:tcPr>
          <w:p w14:paraId="7FFF60E9" w14:textId="464739F6"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rPr>
              <w:t>60,070</w:t>
            </w:r>
          </w:p>
        </w:tc>
        <w:tc>
          <w:tcPr>
            <w:tcW w:w="1296" w:type="dxa"/>
            <w:tcBorders>
              <w:top w:val="nil"/>
              <w:left w:val="nil"/>
              <w:bottom w:val="nil"/>
              <w:right w:val="nil"/>
            </w:tcBorders>
            <w:vAlign w:val="bottom"/>
          </w:tcPr>
          <w:p w14:paraId="0335C1B6" w14:textId="35875C06"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rPr>
              <w:t>14,371,800</w:t>
            </w:r>
          </w:p>
        </w:tc>
        <w:tc>
          <w:tcPr>
            <w:tcW w:w="1296" w:type="dxa"/>
            <w:tcBorders>
              <w:top w:val="nil"/>
              <w:left w:val="nil"/>
              <w:bottom w:val="nil"/>
              <w:right w:val="nil"/>
            </w:tcBorders>
            <w:vAlign w:val="bottom"/>
          </w:tcPr>
          <w:p w14:paraId="4055085B" w14:textId="24E21ADD"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rPr>
              <w:t>1,448</w:t>
            </w:r>
          </w:p>
        </w:tc>
        <w:tc>
          <w:tcPr>
            <w:tcW w:w="1296" w:type="dxa"/>
            <w:tcBorders>
              <w:top w:val="nil"/>
              <w:left w:val="nil"/>
              <w:bottom w:val="nil"/>
              <w:right w:val="nil"/>
            </w:tcBorders>
            <w:vAlign w:val="bottom"/>
          </w:tcPr>
          <w:p w14:paraId="192E6F78" w14:textId="112D4B1B"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rPr>
              <w:t>177,083</w:t>
            </w:r>
          </w:p>
        </w:tc>
        <w:tc>
          <w:tcPr>
            <w:tcW w:w="1296" w:type="dxa"/>
            <w:tcBorders>
              <w:top w:val="nil"/>
              <w:left w:val="nil"/>
              <w:bottom w:val="nil"/>
              <w:right w:val="nil"/>
            </w:tcBorders>
            <w:vAlign w:val="bottom"/>
          </w:tcPr>
          <w:p w14:paraId="257701FF" w14:textId="11A714D7"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rPr>
              <w:t>(167)</w:t>
            </w:r>
          </w:p>
        </w:tc>
        <w:tc>
          <w:tcPr>
            <w:tcW w:w="1296" w:type="dxa"/>
            <w:tcBorders>
              <w:top w:val="nil"/>
              <w:left w:val="nil"/>
              <w:bottom w:val="nil"/>
              <w:right w:val="nil"/>
            </w:tcBorders>
            <w:vAlign w:val="bottom"/>
          </w:tcPr>
          <w:p w14:paraId="61945E57" w14:textId="51D74143"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rPr>
              <w:t>(14,500,921)</w:t>
            </w:r>
          </w:p>
        </w:tc>
        <w:tc>
          <w:tcPr>
            <w:tcW w:w="1296" w:type="dxa"/>
            <w:tcBorders>
              <w:top w:val="nil"/>
              <w:left w:val="nil"/>
              <w:bottom w:val="nil"/>
              <w:right w:val="nil"/>
            </w:tcBorders>
            <w:vAlign w:val="bottom"/>
          </w:tcPr>
          <w:p w14:paraId="13F40D1E" w14:textId="49EF9A48"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rPr>
              <w:t>(11,436)</w:t>
            </w:r>
          </w:p>
        </w:tc>
        <w:tc>
          <w:tcPr>
            <w:tcW w:w="1296" w:type="dxa"/>
            <w:tcBorders>
              <w:top w:val="nil"/>
              <w:left w:val="nil"/>
              <w:bottom w:val="nil"/>
              <w:right w:val="nil"/>
            </w:tcBorders>
            <w:vAlign w:val="bottom"/>
          </w:tcPr>
          <w:p w14:paraId="14A805C0" w14:textId="07FE8810"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rPr>
              <w:t>97,877</w:t>
            </w:r>
          </w:p>
        </w:tc>
      </w:tr>
      <w:tr w:rsidR="00B33886" w:rsidRPr="006570C3" w14:paraId="71CF84E2" w14:textId="77777777" w:rsidTr="00D82DB1">
        <w:trPr>
          <w:trHeight w:val="63"/>
        </w:trPr>
        <w:tc>
          <w:tcPr>
            <w:tcW w:w="3643" w:type="dxa"/>
            <w:tcBorders>
              <w:top w:val="nil"/>
              <w:left w:val="nil"/>
              <w:bottom w:val="nil"/>
              <w:right w:val="nil"/>
            </w:tcBorders>
            <w:vAlign w:val="bottom"/>
          </w:tcPr>
          <w:p w14:paraId="4DCBE5A1" w14:textId="03F13422" w:rsidR="00B33886" w:rsidRPr="006570C3" w:rsidRDefault="00B33886" w:rsidP="00B33886">
            <w:pPr>
              <w:ind w:left="330"/>
              <w:contextualSpacing/>
              <w:rPr>
                <w:rFonts w:ascii="Arial" w:hAnsi="Arial" w:cs="Arial"/>
                <w:sz w:val="18"/>
                <w:szCs w:val="18"/>
              </w:rPr>
            </w:pPr>
            <w:r w:rsidRPr="006570C3">
              <w:rPr>
                <w:rFonts w:ascii="Arial" w:hAnsi="Arial" w:cs="Arial"/>
                <w:sz w:val="18"/>
                <w:szCs w:val="18"/>
              </w:rPr>
              <w:t xml:space="preserve">Impairment </w:t>
            </w:r>
            <w:r w:rsidR="00FD79FB" w:rsidRPr="006570C3">
              <w:rPr>
                <w:rFonts w:ascii="Arial" w:hAnsi="Arial" w:cs="Arial"/>
                <w:sz w:val="18"/>
                <w:szCs w:val="18"/>
              </w:rPr>
              <w:t>charge</w:t>
            </w:r>
          </w:p>
        </w:tc>
        <w:tc>
          <w:tcPr>
            <w:tcW w:w="1296" w:type="dxa"/>
            <w:tcBorders>
              <w:top w:val="nil"/>
              <w:left w:val="nil"/>
              <w:bottom w:val="nil"/>
              <w:right w:val="nil"/>
            </w:tcBorders>
            <w:vAlign w:val="bottom"/>
          </w:tcPr>
          <w:p w14:paraId="2235209D" w14:textId="7D5BC1BC"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cs/>
              </w:rPr>
              <w:t>-</w:t>
            </w:r>
          </w:p>
        </w:tc>
        <w:tc>
          <w:tcPr>
            <w:tcW w:w="1296" w:type="dxa"/>
            <w:tcBorders>
              <w:top w:val="nil"/>
              <w:left w:val="nil"/>
              <w:bottom w:val="nil"/>
              <w:right w:val="nil"/>
            </w:tcBorders>
            <w:vAlign w:val="bottom"/>
          </w:tcPr>
          <w:p w14:paraId="6B30F9AE" w14:textId="4424393D"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cs/>
              </w:rPr>
              <w:t>-</w:t>
            </w:r>
          </w:p>
        </w:tc>
        <w:tc>
          <w:tcPr>
            <w:tcW w:w="1296" w:type="dxa"/>
            <w:tcBorders>
              <w:top w:val="nil"/>
              <w:left w:val="nil"/>
              <w:bottom w:val="nil"/>
              <w:right w:val="nil"/>
            </w:tcBorders>
            <w:vAlign w:val="bottom"/>
          </w:tcPr>
          <w:p w14:paraId="50E76F76" w14:textId="3CB4C163"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cs/>
              </w:rPr>
              <w:t>-</w:t>
            </w:r>
          </w:p>
        </w:tc>
        <w:tc>
          <w:tcPr>
            <w:tcW w:w="1296" w:type="dxa"/>
            <w:tcBorders>
              <w:top w:val="nil"/>
              <w:left w:val="nil"/>
              <w:bottom w:val="nil"/>
              <w:right w:val="nil"/>
            </w:tcBorders>
            <w:vAlign w:val="bottom"/>
          </w:tcPr>
          <w:p w14:paraId="59ABE765" w14:textId="7D6BBFD6"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cs/>
              </w:rPr>
              <w:t>-</w:t>
            </w:r>
          </w:p>
        </w:tc>
        <w:tc>
          <w:tcPr>
            <w:tcW w:w="1296" w:type="dxa"/>
            <w:tcBorders>
              <w:top w:val="nil"/>
              <w:left w:val="nil"/>
              <w:bottom w:val="nil"/>
              <w:right w:val="nil"/>
            </w:tcBorders>
            <w:vAlign w:val="bottom"/>
          </w:tcPr>
          <w:p w14:paraId="32D8EC41" w14:textId="29AB82E2"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cs/>
              </w:rPr>
              <w:t>-</w:t>
            </w:r>
          </w:p>
        </w:tc>
        <w:tc>
          <w:tcPr>
            <w:tcW w:w="1296" w:type="dxa"/>
            <w:tcBorders>
              <w:top w:val="nil"/>
              <w:left w:val="nil"/>
              <w:bottom w:val="nil"/>
              <w:right w:val="nil"/>
            </w:tcBorders>
            <w:vAlign w:val="bottom"/>
          </w:tcPr>
          <w:p w14:paraId="46EC35EE" w14:textId="33C8E19B"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cs/>
              </w:rPr>
              <w:t>-</w:t>
            </w:r>
          </w:p>
        </w:tc>
        <w:tc>
          <w:tcPr>
            <w:tcW w:w="1296" w:type="dxa"/>
            <w:tcBorders>
              <w:top w:val="nil"/>
              <w:left w:val="nil"/>
              <w:bottom w:val="nil"/>
              <w:right w:val="nil"/>
            </w:tcBorders>
            <w:vAlign w:val="bottom"/>
          </w:tcPr>
          <w:p w14:paraId="6EDDCDC4" w14:textId="3C83D86B"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cs/>
              </w:rPr>
              <w:t>-</w:t>
            </w:r>
          </w:p>
        </w:tc>
        <w:tc>
          <w:tcPr>
            <w:tcW w:w="1296" w:type="dxa"/>
            <w:tcBorders>
              <w:top w:val="nil"/>
              <w:left w:val="nil"/>
              <w:bottom w:val="nil"/>
              <w:right w:val="nil"/>
            </w:tcBorders>
            <w:vAlign w:val="bottom"/>
          </w:tcPr>
          <w:p w14:paraId="4E2BBE08" w14:textId="291243EF"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cs/>
              </w:rPr>
              <w:t>(10</w:t>
            </w:r>
            <w:r w:rsidRPr="006570C3">
              <w:rPr>
                <w:rFonts w:ascii="Arial" w:hAnsi="Arial" w:cs="Arial"/>
                <w:sz w:val="18"/>
                <w:szCs w:val="18"/>
              </w:rPr>
              <w:t>,</w:t>
            </w:r>
            <w:r w:rsidRPr="006570C3">
              <w:rPr>
                <w:rFonts w:ascii="Arial" w:hAnsi="Arial" w:cs="Arial"/>
                <w:sz w:val="18"/>
                <w:szCs w:val="18"/>
                <w:cs/>
              </w:rPr>
              <w:t>024)</w:t>
            </w:r>
          </w:p>
        </w:tc>
        <w:tc>
          <w:tcPr>
            <w:tcW w:w="1296" w:type="dxa"/>
            <w:tcBorders>
              <w:top w:val="nil"/>
              <w:left w:val="nil"/>
              <w:bottom w:val="nil"/>
              <w:right w:val="nil"/>
            </w:tcBorders>
            <w:vAlign w:val="bottom"/>
          </w:tcPr>
          <w:p w14:paraId="7F260D0C" w14:textId="3CC4F11B"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cs/>
              </w:rPr>
              <w:t>(10</w:t>
            </w:r>
            <w:r w:rsidRPr="006570C3">
              <w:rPr>
                <w:rFonts w:ascii="Arial" w:hAnsi="Arial" w:cs="Arial"/>
                <w:sz w:val="18"/>
                <w:szCs w:val="18"/>
              </w:rPr>
              <w:t>,</w:t>
            </w:r>
            <w:r w:rsidRPr="006570C3">
              <w:rPr>
                <w:rFonts w:ascii="Arial" w:hAnsi="Arial" w:cs="Arial"/>
                <w:sz w:val="18"/>
                <w:szCs w:val="18"/>
                <w:cs/>
              </w:rPr>
              <w:t>024)</w:t>
            </w:r>
          </w:p>
        </w:tc>
      </w:tr>
      <w:tr w:rsidR="00B33886" w:rsidRPr="006570C3" w14:paraId="2ECC5BC8" w14:textId="77777777" w:rsidTr="00D82DB1">
        <w:trPr>
          <w:trHeight w:val="63"/>
        </w:trPr>
        <w:tc>
          <w:tcPr>
            <w:tcW w:w="3643" w:type="dxa"/>
            <w:tcBorders>
              <w:top w:val="nil"/>
              <w:left w:val="nil"/>
              <w:bottom w:val="nil"/>
              <w:right w:val="nil"/>
            </w:tcBorders>
            <w:vAlign w:val="bottom"/>
          </w:tcPr>
          <w:p w14:paraId="46101C1D" w14:textId="70E9C791" w:rsidR="00B33886" w:rsidRPr="006570C3" w:rsidRDefault="00B33886" w:rsidP="00B33886">
            <w:pPr>
              <w:ind w:left="330"/>
              <w:contextualSpacing/>
              <w:rPr>
                <w:rFonts w:ascii="Arial" w:hAnsi="Arial" w:cs="Arial"/>
                <w:sz w:val="18"/>
                <w:szCs w:val="18"/>
              </w:rPr>
            </w:pPr>
            <w:r w:rsidRPr="006570C3">
              <w:rPr>
                <w:rFonts w:ascii="Arial" w:hAnsi="Arial" w:cs="Arial"/>
                <w:sz w:val="18"/>
                <w:szCs w:val="18"/>
              </w:rPr>
              <w:t>Exchange differences</w:t>
            </w:r>
          </w:p>
        </w:tc>
        <w:tc>
          <w:tcPr>
            <w:tcW w:w="1296" w:type="dxa"/>
            <w:tcBorders>
              <w:top w:val="nil"/>
              <w:left w:val="nil"/>
              <w:bottom w:val="nil"/>
              <w:right w:val="nil"/>
            </w:tcBorders>
            <w:vAlign w:val="bottom"/>
          </w:tcPr>
          <w:p w14:paraId="73136172" w14:textId="539A038E"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rPr>
              <w:t>-</w:t>
            </w:r>
          </w:p>
        </w:tc>
        <w:tc>
          <w:tcPr>
            <w:tcW w:w="1296" w:type="dxa"/>
            <w:tcBorders>
              <w:top w:val="nil"/>
              <w:left w:val="nil"/>
              <w:bottom w:val="nil"/>
              <w:right w:val="nil"/>
            </w:tcBorders>
            <w:vAlign w:val="bottom"/>
          </w:tcPr>
          <w:p w14:paraId="498E353F" w14:textId="56873E6B"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rPr>
              <w:t>-</w:t>
            </w:r>
          </w:p>
        </w:tc>
        <w:tc>
          <w:tcPr>
            <w:tcW w:w="1296" w:type="dxa"/>
            <w:tcBorders>
              <w:top w:val="nil"/>
              <w:left w:val="nil"/>
              <w:bottom w:val="nil"/>
              <w:right w:val="nil"/>
            </w:tcBorders>
            <w:vAlign w:val="bottom"/>
          </w:tcPr>
          <w:p w14:paraId="6F9D7BD7" w14:textId="1D7274ED"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rPr>
              <w:t>(138)</w:t>
            </w:r>
          </w:p>
        </w:tc>
        <w:tc>
          <w:tcPr>
            <w:tcW w:w="1296" w:type="dxa"/>
            <w:tcBorders>
              <w:top w:val="nil"/>
              <w:left w:val="nil"/>
              <w:bottom w:val="nil"/>
              <w:right w:val="nil"/>
            </w:tcBorders>
            <w:vAlign w:val="bottom"/>
          </w:tcPr>
          <w:p w14:paraId="07A4CBAA" w14:textId="4AFC6AB5"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rPr>
              <w:t>(120)</w:t>
            </w:r>
          </w:p>
        </w:tc>
        <w:tc>
          <w:tcPr>
            <w:tcW w:w="1296" w:type="dxa"/>
            <w:tcBorders>
              <w:top w:val="nil"/>
              <w:left w:val="nil"/>
              <w:bottom w:val="nil"/>
              <w:right w:val="nil"/>
            </w:tcBorders>
            <w:vAlign w:val="bottom"/>
          </w:tcPr>
          <w:p w14:paraId="5825E33E" w14:textId="50968DF3"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rPr>
              <w:t>102</w:t>
            </w:r>
          </w:p>
        </w:tc>
        <w:tc>
          <w:tcPr>
            <w:tcW w:w="1296" w:type="dxa"/>
            <w:tcBorders>
              <w:top w:val="nil"/>
              <w:left w:val="nil"/>
              <w:bottom w:val="nil"/>
              <w:right w:val="nil"/>
            </w:tcBorders>
            <w:vAlign w:val="bottom"/>
          </w:tcPr>
          <w:p w14:paraId="408B9AFD" w14:textId="3AD08835"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rPr>
              <w:t>(258)</w:t>
            </w:r>
          </w:p>
        </w:tc>
        <w:tc>
          <w:tcPr>
            <w:tcW w:w="1296" w:type="dxa"/>
            <w:tcBorders>
              <w:top w:val="nil"/>
              <w:left w:val="nil"/>
              <w:bottom w:val="nil"/>
              <w:right w:val="nil"/>
            </w:tcBorders>
            <w:vAlign w:val="bottom"/>
          </w:tcPr>
          <w:p w14:paraId="46C5B11B" w14:textId="6D06266D"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rPr>
              <w:t>(66,600)</w:t>
            </w:r>
          </w:p>
        </w:tc>
        <w:tc>
          <w:tcPr>
            <w:tcW w:w="1296" w:type="dxa"/>
            <w:tcBorders>
              <w:top w:val="nil"/>
              <w:left w:val="nil"/>
              <w:bottom w:val="nil"/>
              <w:right w:val="nil"/>
            </w:tcBorders>
            <w:vAlign w:val="bottom"/>
          </w:tcPr>
          <w:p w14:paraId="29282071" w14:textId="1FFD2740"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rPr>
              <w:t>6</w:t>
            </w:r>
          </w:p>
        </w:tc>
        <w:tc>
          <w:tcPr>
            <w:tcW w:w="1296" w:type="dxa"/>
            <w:tcBorders>
              <w:top w:val="nil"/>
              <w:left w:val="nil"/>
              <w:bottom w:val="nil"/>
              <w:right w:val="nil"/>
            </w:tcBorders>
            <w:vAlign w:val="bottom"/>
          </w:tcPr>
          <w:p w14:paraId="03715B68" w14:textId="4DD77B45" w:rsidR="00B33886" w:rsidRPr="006570C3" w:rsidRDefault="00B33886" w:rsidP="00B33886">
            <w:pPr>
              <w:ind w:right="-72"/>
              <w:contextualSpacing/>
              <w:jc w:val="right"/>
              <w:rPr>
                <w:rFonts w:ascii="Arial" w:hAnsi="Arial" w:cs="Arial"/>
                <w:sz w:val="18"/>
                <w:szCs w:val="18"/>
                <w:cs/>
              </w:rPr>
            </w:pPr>
            <w:r w:rsidRPr="006570C3">
              <w:rPr>
                <w:rFonts w:ascii="Arial" w:hAnsi="Arial" w:cs="Arial"/>
                <w:sz w:val="18"/>
                <w:szCs w:val="18"/>
              </w:rPr>
              <w:t>(67,008)</w:t>
            </w:r>
          </w:p>
        </w:tc>
      </w:tr>
      <w:tr w:rsidR="00B33886" w:rsidRPr="006570C3" w14:paraId="57C6AC66" w14:textId="77777777" w:rsidTr="00D82DB1">
        <w:trPr>
          <w:trHeight w:val="63"/>
        </w:trPr>
        <w:tc>
          <w:tcPr>
            <w:tcW w:w="3643" w:type="dxa"/>
            <w:tcBorders>
              <w:top w:val="nil"/>
              <w:left w:val="nil"/>
              <w:bottom w:val="nil"/>
              <w:right w:val="nil"/>
            </w:tcBorders>
            <w:vAlign w:val="bottom"/>
          </w:tcPr>
          <w:p w14:paraId="156006B7" w14:textId="7BD0B1D9" w:rsidR="00B33886" w:rsidRPr="006570C3" w:rsidRDefault="00B33886" w:rsidP="00B33886">
            <w:pPr>
              <w:ind w:left="330"/>
              <w:contextualSpacing/>
              <w:rPr>
                <w:rFonts w:ascii="Arial" w:hAnsi="Arial" w:cs="Arial"/>
                <w:sz w:val="18"/>
                <w:szCs w:val="18"/>
              </w:rPr>
            </w:pPr>
            <w:r w:rsidRPr="006570C3">
              <w:rPr>
                <w:rFonts w:ascii="Arial" w:eastAsia="Cordia New" w:hAnsi="Arial" w:cs="Arial"/>
                <w:sz w:val="18"/>
                <w:szCs w:val="18"/>
              </w:rPr>
              <w:t>Depreciation charge</w:t>
            </w:r>
          </w:p>
        </w:tc>
        <w:tc>
          <w:tcPr>
            <w:tcW w:w="1296" w:type="dxa"/>
            <w:tcBorders>
              <w:top w:val="nil"/>
              <w:left w:val="nil"/>
              <w:bottom w:val="nil"/>
              <w:right w:val="nil"/>
            </w:tcBorders>
            <w:vAlign w:val="bottom"/>
          </w:tcPr>
          <w:p w14:paraId="1FEE5202" w14:textId="1043C826" w:rsidR="00B33886" w:rsidRPr="006570C3" w:rsidRDefault="00B33886" w:rsidP="00B3388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14CCC85A" w14:textId="13620617" w:rsidR="00B33886" w:rsidRPr="006570C3" w:rsidRDefault="00B33886" w:rsidP="00B3388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(14,997)</w:t>
            </w:r>
          </w:p>
        </w:tc>
        <w:tc>
          <w:tcPr>
            <w:tcW w:w="1296" w:type="dxa"/>
            <w:tcBorders>
              <w:top w:val="nil"/>
              <w:left w:val="nil"/>
              <w:bottom w:val="nil"/>
              <w:right w:val="nil"/>
            </w:tcBorders>
            <w:vAlign w:val="bottom"/>
          </w:tcPr>
          <w:p w14:paraId="0F2ED9BF" w14:textId="3290613F" w:rsidR="00B33886" w:rsidRPr="006570C3" w:rsidRDefault="00B33886" w:rsidP="00B3388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(2,878,949)</w:t>
            </w:r>
          </w:p>
        </w:tc>
        <w:tc>
          <w:tcPr>
            <w:tcW w:w="1296" w:type="dxa"/>
            <w:tcBorders>
              <w:top w:val="nil"/>
              <w:left w:val="nil"/>
              <w:bottom w:val="nil"/>
              <w:right w:val="nil"/>
            </w:tcBorders>
            <w:vAlign w:val="bottom"/>
          </w:tcPr>
          <w:p w14:paraId="13643EF2" w14:textId="67EF6CE6" w:rsidR="00B33886" w:rsidRPr="006570C3" w:rsidRDefault="00B33886" w:rsidP="00B3388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(40,308)</w:t>
            </w:r>
          </w:p>
        </w:tc>
        <w:tc>
          <w:tcPr>
            <w:tcW w:w="1296" w:type="dxa"/>
            <w:tcBorders>
              <w:top w:val="nil"/>
              <w:left w:val="nil"/>
              <w:bottom w:val="nil"/>
              <w:right w:val="nil"/>
            </w:tcBorders>
            <w:vAlign w:val="bottom"/>
          </w:tcPr>
          <w:p w14:paraId="07CF7321" w14:textId="6731AA8A" w:rsidR="00B33886" w:rsidRPr="006570C3" w:rsidRDefault="00B33886" w:rsidP="00B3388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(33,803)</w:t>
            </w:r>
          </w:p>
        </w:tc>
        <w:tc>
          <w:tcPr>
            <w:tcW w:w="1296" w:type="dxa"/>
            <w:tcBorders>
              <w:top w:val="nil"/>
              <w:left w:val="nil"/>
              <w:bottom w:val="nil"/>
              <w:right w:val="nil"/>
            </w:tcBorders>
            <w:vAlign w:val="bottom"/>
          </w:tcPr>
          <w:p w14:paraId="3C8068B8" w14:textId="77685B0D" w:rsidR="00B33886" w:rsidRPr="006570C3" w:rsidRDefault="00B33886" w:rsidP="00B3388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(6,677)</w:t>
            </w:r>
          </w:p>
        </w:tc>
        <w:tc>
          <w:tcPr>
            <w:tcW w:w="1296" w:type="dxa"/>
            <w:tcBorders>
              <w:top w:val="nil"/>
              <w:left w:val="nil"/>
              <w:bottom w:val="nil"/>
              <w:right w:val="nil"/>
            </w:tcBorders>
            <w:vAlign w:val="bottom"/>
          </w:tcPr>
          <w:p w14:paraId="253E295F" w14:textId="797A09A4" w:rsidR="00B33886" w:rsidRPr="006570C3" w:rsidRDefault="00B33886" w:rsidP="00B3388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5CC5E2C6" w14:textId="59D0C599" w:rsidR="00B33886" w:rsidRPr="006570C3" w:rsidRDefault="00B33886" w:rsidP="00B3388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2E99A7CA" w14:textId="39396383" w:rsidR="00B33886" w:rsidRPr="006570C3" w:rsidRDefault="00B33886" w:rsidP="00B3388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(2,974,734)</w:t>
            </w:r>
          </w:p>
        </w:tc>
      </w:tr>
      <w:tr w:rsidR="00B33886" w:rsidRPr="006570C3" w14:paraId="1E10262E" w14:textId="77777777" w:rsidTr="00D82DB1">
        <w:trPr>
          <w:trHeight w:val="63"/>
        </w:trPr>
        <w:tc>
          <w:tcPr>
            <w:tcW w:w="3643" w:type="dxa"/>
            <w:tcBorders>
              <w:top w:val="nil"/>
              <w:left w:val="nil"/>
              <w:bottom w:val="nil"/>
              <w:right w:val="nil"/>
            </w:tcBorders>
            <w:vAlign w:val="bottom"/>
          </w:tcPr>
          <w:p w14:paraId="626EDE59" w14:textId="77777777" w:rsidR="00B33886" w:rsidRPr="006570C3" w:rsidRDefault="00B33886" w:rsidP="00B33886">
            <w:pPr>
              <w:ind w:left="330"/>
              <w:contextualSpacing/>
              <w:rPr>
                <w:rFonts w:ascii="Arial" w:eastAsia="Cordia New" w:hAnsi="Arial" w:cs="Arial"/>
                <w:sz w:val="12"/>
                <w:szCs w:val="12"/>
              </w:rPr>
            </w:pPr>
          </w:p>
        </w:tc>
        <w:tc>
          <w:tcPr>
            <w:tcW w:w="1296" w:type="dxa"/>
            <w:tcBorders>
              <w:top w:val="nil"/>
              <w:left w:val="nil"/>
              <w:bottom w:val="nil"/>
              <w:right w:val="nil"/>
            </w:tcBorders>
            <w:vAlign w:val="bottom"/>
          </w:tcPr>
          <w:p w14:paraId="5254E6E1" w14:textId="77777777" w:rsidR="00B33886" w:rsidRPr="006570C3" w:rsidRDefault="00B33886" w:rsidP="00B33886">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1E2A2AD2" w14:textId="77777777" w:rsidR="00B33886" w:rsidRPr="006570C3" w:rsidRDefault="00B33886" w:rsidP="00B33886">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52B96F0A" w14:textId="77777777" w:rsidR="00B33886" w:rsidRPr="006570C3" w:rsidRDefault="00B33886" w:rsidP="00B33886">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2EE5A7AE" w14:textId="77777777" w:rsidR="00B33886" w:rsidRPr="006570C3" w:rsidRDefault="00B33886" w:rsidP="00B33886">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3B5E77E8" w14:textId="77777777" w:rsidR="00B33886" w:rsidRPr="006570C3" w:rsidRDefault="00B33886" w:rsidP="00B33886">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322AD3E0" w14:textId="77777777" w:rsidR="00B33886" w:rsidRPr="006570C3" w:rsidRDefault="00B33886" w:rsidP="00B33886">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300F14FD" w14:textId="77777777" w:rsidR="00B33886" w:rsidRPr="006570C3" w:rsidRDefault="00B33886" w:rsidP="00B33886">
            <w:pPr>
              <w:ind w:right="-72"/>
              <w:contextualSpacing/>
              <w:jc w:val="right"/>
              <w:rPr>
                <w:rFonts w:ascii="Arial" w:hAnsi="Arial" w:cs="Arial"/>
                <w:sz w:val="12"/>
                <w:szCs w:val="12"/>
              </w:rPr>
            </w:pPr>
          </w:p>
        </w:tc>
        <w:tc>
          <w:tcPr>
            <w:tcW w:w="1296" w:type="dxa"/>
            <w:tcBorders>
              <w:top w:val="nil"/>
              <w:left w:val="nil"/>
              <w:bottom w:val="nil"/>
              <w:right w:val="nil"/>
            </w:tcBorders>
          </w:tcPr>
          <w:p w14:paraId="4DA4F4DE" w14:textId="77777777" w:rsidR="00B33886" w:rsidRPr="006570C3" w:rsidRDefault="00B33886" w:rsidP="00B33886">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4C52C303" w14:textId="77777777" w:rsidR="00B33886" w:rsidRPr="006570C3" w:rsidRDefault="00B33886" w:rsidP="00B33886">
            <w:pPr>
              <w:ind w:right="-72"/>
              <w:contextualSpacing/>
              <w:jc w:val="right"/>
              <w:rPr>
                <w:rFonts w:ascii="Arial" w:hAnsi="Arial" w:cs="Arial"/>
                <w:sz w:val="12"/>
                <w:szCs w:val="12"/>
              </w:rPr>
            </w:pPr>
          </w:p>
        </w:tc>
      </w:tr>
      <w:tr w:rsidR="00B33886" w:rsidRPr="006570C3" w14:paraId="52C293BC" w14:textId="77777777" w:rsidTr="00D82DB1">
        <w:trPr>
          <w:trHeight w:val="63"/>
        </w:trPr>
        <w:tc>
          <w:tcPr>
            <w:tcW w:w="3643" w:type="dxa"/>
            <w:tcBorders>
              <w:top w:val="nil"/>
              <w:left w:val="nil"/>
              <w:bottom w:val="nil"/>
              <w:right w:val="nil"/>
            </w:tcBorders>
            <w:vAlign w:val="bottom"/>
          </w:tcPr>
          <w:p w14:paraId="55580C44" w14:textId="3E2E6888" w:rsidR="00B33886" w:rsidRPr="006570C3" w:rsidRDefault="00B33886" w:rsidP="00B33886">
            <w:pPr>
              <w:ind w:left="330"/>
              <w:contextualSpacing/>
              <w:rPr>
                <w:rFonts w:ascii="Arial" w:eastAsia="Cordia New" w:hAnsi="Arial" w:cs="Arial"/>
                <w:sz w:val="18"/>
                <w:szCs w:val="18"/>
              </w:rPr>
            </w:pPr>
            <w:r w:rsidRPr="006570C3">
              <w:rPr>
                <w:rFonts w:ascii="Arial" w:eastAsia="Cordia New" w:hAnsi="Arial" w:cs="Arial"/>
                <w:b/>
                <w:bCs/>
                <w:sz w:val="18"/>
                <w:szCs w:val="18"/>
              </w:rPr>
              <w:t xml:space="preserve">Closing net book </w:t>
            </w:r>
            <w:r w:rsidR="00A64B11" w:rsidRPr="006570C3">
              <w:rPr>
                <w:rFonts w:ascii="Arial" w:eastAsia="Cordia New" w:hAnsi="Arial" w:cs="Arial"/>
                <w:b/>
                <w:bCs/>
                <w:sz w:val="18"/>
                <w:szCs w:val="18"/>
              </w:rPr>
              <w:t>value</w:t>
            </w:r>
          </w:p>
        </w:tc>
        <w:tc>
          <w:tcPr>
            <w:tcW w:w="1296" w:type="dxa"/>
            <w:tcBorders>
              <w:top w:val="nil"/>
              <w:left w:val="nil"/>
              <w:bottom w:val="nil"/>
              <w:right w:val="nil"/>
            </w:tcBorders>
            <w:vAlign w:val="bottom"/>
          </w:tcPr>
          <w:p w14:paraId="2DDB7B86" w14:textId="61A7A12A" w:rsidR="00B33886" w:rsidRPr="006570C3" w:rsidRDefault="00B33886" w:rsidP="00B3388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2,277,243</w:t>
            </w:r>
          </w:p>
        </w:tc>
        <w:tc>
          <w:tcPr>
            <w:tcW w:w="1296" w:type="dxa"/>
            <w:tcBorders>
              <w:top w:val="nil"/>
              <w:left w:val="nil"/>
              <w:bottom w:val="nil"/>
              <w:right w:val="nil"/>
            </w:tcBorders>
            <w:vAlign w:val="bottom"/>
          </w:tcPr>
          <w:p w14:paraId="581E8FF5" w14:textId="76DEB859" w:rsidR="00B33886" w:rsidRPr="006570C3" w:rsidRDefault="00B33886" w:rsidP="00B3388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432,508</w:t>
            </w:r>
          </w:p>
        </w:tc>
        <w:tc>
          <w:tcPr>
            <w:tcW w:w="1296" w:type="dxa"/>
            <w:tcBorders>
              <w:top w:val="nil"/>
              <w:left w:val="nil"/>
              <w:bottom w:val="nil"/>
              <w:right w:val="nil"/>
            </w:tcBorders>
            <w:vAlign w:val="bottom"/>
          </w:tcPr>
          <w:p w14:paraId="27858066" w14:textId="59532458" w:rsidR="00B33886" w:rsidRPr="006570C3" w:rsidRDefault="00B33886" w:rsidP="00B3388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51,992,313</w:t>
            </w:r>
          </w:p>
        </w:tc>
        <w:tc>
          <w:tcPr>
            <w:tcW w:w="1296" w:type="dxa"/>
            <w:tcBorders>
              <w:top w:val="nil"/>
              <w:left w:val="nil"/>
              <w:bottom w:val="nil"/>
              <w:right w:val="nil"/>
            </w:tcBorders>
            <w:vAlign w:val="bottom"/>
          </w:tcPr>
          <w:p w14:paraId="479B8D17" w14:textId="65A6211A" w:rsidR="00B33886" w:rsidRPr="006570C3" w:rsidRDefault="00B33886" w:rsidP="00B3388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172,381</w:t>
            </w:r>
          </w:p>
        </w:tc>
        <w:tc>
          <w:tcPr>
            <w:tcW w:w="1296" w:type="dxa"/>
            <w:tcBorders>
              <w:top w:val="nil"/>
              <w:left w:val="nil"/>
              <w:bottom w:val="nil"/>
              <w:right w:val="nil"/>
            </w:tcBorders>
            <w:vAlign w:val="bottom"/>
          </w:tcPr>
          <w:p w14:paraId="3580827F" w14:textId="3150DA2F" w:rsidR="00B33886" w:rsidRPr="006570C3" w:rsidRDefault="00B33886" w:rsidP="00B3388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638,813</w:t>
            </w:r>
          </w:p>
        </w:tc>
        <w:tc>
          <w:tcPr>
            <w:tcW w:w="1296" w:type="dxa"/>
            <w:tcBorders>
              <w:top w:val="nil"/>
              <w:left w:val="nil"/>
              <w:bottom w:val="nil"/>
              <w:right w:val="nil"/>
            </w:tcBorders>
            <w:vAlign w:val="bottom"/>
          </w:tcPr>
          <w:p w14:paraId="1E1B257E" w14:textId="05CEFA98" w:rsidR="00B33886" w:rsidRPr="006570C3" w:rsidRDefault="00B33886" w:rsidP="00B3388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30,073</w:t>
            </w:r>
          </w:p>
        </w:tc>
        <w:tc>
          <w:tcPr>
            <w:tcW w:w="1296" w:type="dxa"/>
            <w:tcBorders>
              <w:top w:val="nil"/>
              <w:left w:val="nil"/>
              <w:bottom w:val="nil"/>
              <w:right w:val="nil"/>
            </w:tcBorders>
            <w:vAlign w:val="bottom"/>
          </w:tcPr>
          <w:p w14:paraId="127A2712" w14:textId="70705190" w:rsidR="00B33886" w:rsidRPr="006570C3" w:rsidRDefault="00B33886" w:rsidP="00B3388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6,457,327</w:t>
            </w:r>
          </w:p>
        </w:tc>
        <w:tc>
          <w:tcPr>
            <w:tcW w:w="1296" w:type="dxa"/>
            <w:tcBorders>
              <w:top w:val="nil"/>
              <w:left w:val="nil"/>
              <w:bottom w:val="nil"/>
              <w:right w:val="nil"/>
            </w:tcBorders>
            <w:vAlign w:val="bottom"/>
          </w:tcPr>
          <w:p w14:paraId="73399E46" w14:textId="1FF5F1EF" w:rsidR="00B33886" w:rsidRPr="006570C3" w:rsidRDefault="00B33886" w:rsidP="00B3388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349,722</w:t>
            </w:r>
          </w:p>
        </w:tc>
        <w:tc>
          <w:tcPr>
            <w:tcW w:w="1296" w:type="dxa"/>
            <w:tcBorders>
              <w:top w:val="nil"/>
              <w:left w:val="nil"/>
              <w:bottom w:val="nil"/>
              <w:right w:val="nil"/>
            </w:tcBorders>
            <w:vAlign w:val="bottom"/>
          </w:tcPr>
          <w:p w14:paraId="0479E13D" w14:textId="394F119A" w:rsidR="00B33886" w:rsidRPr="006570C3" w:rsidRDefault="00B33886" w:rsidP="00B3388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62,350,380</w:t>
            </w:r>
          </w:p>
        </w:tc>
      </w:tr>
      <w:tr w:rsidR="00B33886" w:rsidRPr="006570C3" w14:paraId="35764B41" w14:textId="77777777" w:rsidTr="00D82DB1">
        <w:trPr>
          <w:trHeight w:val="63"/>
        </w:trPr>
        <w:tc>
          <w:tcPr>
            <w:tcW w:w="3643" w:type="dxa"/>
            <w:tcBorders>
              <w:top w:val="nil"/>
              <w:left w:val="nil"/>
              <w:bottom w:val="nil"/>
              <w:right w:val="nil"/>
            </w:tcBorders>
            <w:vAlign w:val="bottom"/>
          </w:tcPr>
          <w:p w14:paraId="64BD5744" w14:textId="77777777" w:rsidR="00B33886" w:rsidRPr="006570C3" w:rsidRDefault="00B33886" w:rsidP="00B33886">
            <w:pPr>
              <w:ind w:left="330"/>
              <w:contextualSpacing/>
              <w:rPr>
                <w:rFonts w:ascii="Arial" w:eastAsia="Cordia New" w:hAnsi="Arial" w:cs="Arial"/>
                <w:b/>
                <w:bCs/>
                <w:sz w:val="18"/>
                <w:szCs w:val="18"/>
              </w:rPr>
            </w:pPr>
          </w:p>
        </w:tc>
        <w:tc>
          <w:tcPr>
            <w:tcW w:w="1296" w:type="dxa"/>
            <w:tcBorders>
              <w:top w:val="nil"/>
              <w:left w:val="nil"/>
              <w:bottom w:val="nil"/>
              <w:right w:val="nil"/>
            </w:tcBorders>
            <w:vAlign w:val="bottom"/>
          </w:tcPr>
          <w:p w14:paraId="4EC9B80D"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BA6973A"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1045101"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DA47167"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89F2E51"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DC0D895"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A41890C"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tcPr>
          <w:p w14:paraId="7F335EAF"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0C44ACB" w14:textId="77777777" w:rsidR="00B33886" w:rsidRPr="006570C3" w:rsidRDefault="00B33886" w:rsidP="00B33886">
            <w:pPr>
              <w:ind w:right="-72"/>
              <w:contextualSpacing/>
              <w:jc w:val="right"/>
              <w:rPr>
                <w:rFonts w:ascii="Arial" w:hAnsi="Arial" w:cs="Arial"/>
                <w:sz w:val="18"/>
                <w:szCs w:val="18"/>
              </w:rPr>
            </w:pPr>
          </w:p>
        </w:tc>
      </w:tr>
      <w:tr w:rsidR="00B33886" w:rsidRPr="006570C3" w14:paraId="3134A8A6" w14:textId="77777777" w:rsidTr="00D82DB1">
        <w:trPr>
          <w:trHeight w:val="63"/>
        </w:trPr>
        <w:tc>
          <w:tcPr>
            <w:tcW w:w="3643" w:type="dxa"/>
            <w:tcBorders>
              <w:top w:val="nil"/>
              <w:left w:val="nil"/>
              <w:bottom w:val="nil"/>
              <w:right w:val="nil"/>
            </w:tcBorders>
            <w:vAlign w:val="bottom"/>
          </w:tcPr>
          <w:p w14:paraId="01E51CF8" w14:textId="4C36C18B" w:rsidR="00B33886" w:rsidRPr="006570C3" w:rsidRDefault="00B33886" w:rsidP="00B33886">
            <w:pPr>
              <w:ind w:left="330"/>
              <w:contextualSpacing/>
              <w:rPr>
                <w:rFonts w:ascii="Arial" w:eastAsia="Cordia New" w:hAnsi="Arial" w:cs="Arial"/>
                <w:b/>
                <w:bCs/>
                <w:sz w:val="18"/>
                <w:szCs w:val="18"/>
              </w:rPr>
            </w:pPr>
            <w:r w:rsidRPr="006570C3">
              <w:rPr>
                <w:rFonts w:ascii="Arial" w:hAnsi="Arial" w:cs="Arial"/>
                <w:b/>
                <w:bCs/>
                <w:sz w:val="18"/>
                <w:szCs w:val="18"/>
              </w:rPr>
              <w:t>At 31 December 2018</w:t>
            </w:r>
          </w:p>
        </w:tc>
        <w:tc>
          <w:tcPr>
            <w:tcW w:w="1296" w:type="dxa"/>
            <w:tcBorders>
              <w:top w:val="nil"/>
              <w:left w:val="nil"/>
              <w:bottom w:val="nil"/>
              <w:right w:val="nil"/>
            </w:tcBorders>
            <w:vAlign w:val="bottom"/>
          </w:tcPr>
          <w:p w14:paraId="4D950B71"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9E4D47A"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AB848C8"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ACCC8D1"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D40E18C"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D19C014"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1FEAA1CC"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tcPr>
          <w:p w14:paraId="074DE37B" w14:textId="77777777" w:rsidR="00B33886" w:rsidRPr="006570C3" w:rsidRDefault="00B33886" w:rsidP="00B33886">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21CAD64" w14:textId="77777777" w:rsidR="00B33886" w:rsidRPr="006570C3" w:rsidRDefault="00B33886" w:rsidP="00B33886">
            <w:pPr>
              <w:ind w:right="-72"/>
              <w:contextualSpacing/>
              <w:jc w:val="right"/>
              <w:rPr>
                <w:rFonts w:ascii="Arial" w:hAnsi="Arial" w:cs="Arial"/>
                <w:sz w:val="18"/>
                <w:szCs w:val="18"/>
              </w:rPr>
            </w:pPr>
          </w:p>
        </w:tc>
      </w:tr>
      <w:tr w:rsidR="00B33886" w:rsidRPr="006570C3" w14:paraId="35C419E0" w14:textId="77777777" w:rsidTr="00D82DB1">
        <w:trPr>
          <w:trHeight w:val="63"/>
        </w:trPr>
        <w:tc>
          <w:tcPr>
            <w:tcW w:w="3643" w:type="dxa"/>
            <w:tcBorders>
              <w:top w:val="nil"/>
              <w:left w:val="nil"/>
              <w:bottom w:val="nil"/>
              <w:right w:val="nil"/>
            </w:tcBorders>
            <w:vAlign w:val="bottom"/>
          </w:tcPr>
          <w:p w14:paraId="5D3BEFF0" w14:textId="3F216684" w:rsidR="00B33886" w:rsidRPr="006570C3" w:rsidRDefault="00B33886" w:rsidP="00B33886">
            <w:pPr>
              <w:ind w:left="330"/>
              <w:contextualSpacing/>
              <w:rPr>
                <w:rFonts w:ascii="Arial" w:hAnsi="Arial" w:cs="Arial"/>
                <w:b/>
                <w:bCs/>
                <w:sz w:val="18"/>
                <w:szCs w:val="18"/>
              </w:rPr>
            </w:pPr>
            <w:r w:rsidRPr="006570C3">
              <w:rPr>
                <w:rFonts w:ascii="Arial" w:hAnsi="Arial" w:cs="Arial"/>
                <w:sz w:val="18"/>
                <w:szCs w:val="18"/>
              </w:rPr>
              <w:t xml:space="preserve">Cost </w:t>
            </w:r>
          </w:p>
        </w:tc>
        <w:tc>
          <w:tcPr>
            <w:tcW w:w="1296" w:type="dxa"/>
            <w:tcBorders>
              <w:top w:val="nil"/>
              <w:left w:val="nil"/>
              <w:bottom w:val="nil"/>
              <w:right w:val="nil"/>
            </w:tcBorders>
            <w:vAlign w:val="bottom"/>
          </w:tcPr>
          <w:p w14:paraId="5F70B688" w14:textId="7F669C02"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2,277,243</w:t>
            </w:r>
          </w:p>
        </w:tc>
        <w:tc>
          <w:tcPr>
            <w:tcW w:w="1296" w:type="dxa"/>
            <w:tcBorders>
              <w:top w:val="nil"/>
              <w:left w:val="nil"/>
              <w:bottom w:val="nil"/>
              <w:right w:val="nil"/>
            </w:tcBorders>
            <w:vAlign w:val="bottom"/>
          </w:tcPr>
          <w:p w14:paraId="02177247" w14:textId="1E7BF290"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506,340</w:t>
            </w:r>
          </w:p>
        </w:tc>
        <w:tc>
          <w:tcPr>
            <w:tcW w:w="1296" w:type="dxa"/>
            <w:tcBorders>
              <w:top w:val="nil"/>
              <w:left w:val="nil"/>
              <w:bottom w:val="nil"/>
              <w:right w:val="nil"/>
            </w:tcBorders>
            <w:vAlign w:val="bottom"/>
          </w:tcPr>
          <w:p w14:paraId="5887AC5D" w14:textId="14153F47"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71,459,498</w:t>
            </w:r>
          </w:p>
        </w:tc>
        <w:tc>
          <w:tcPr>
            <w:tcW w:w="1296" w:type="dxa"/>
            <w:tcBorders>
              <w:top w:val="nil"/>
              <w:left w:val="nil"/>
              <w:bottom w:val="nil"/>
              <w:right w:val="nil"/>
            </w:tcBorders>
            <w:vAlign w:val="bottom"/>
          </w:tcPr>
          <w:p w14:paraId="67EC49D2" w14:textId="0E294CC8"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353,698</w:t>
            </w:r>
          </w:p>
        </w:tc>
        <w:tc>
          <w:tcPr>
            <w:tcW w:w="1296" w:type="dxa"/>
            <w:tcBorders>
              <w:top w:val="nil"/>
              <w:left w:val="nil"/>
              <w:bottom w:val="nil"/>
              <w:right w:val="nil"/>
            </w:tcBorders>
            <w:vAlign w:val="bottom"/>
          </w:tcPr>
          <w:p w14:paraId="6ED8EC8E" w14:textId="61733ACB"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888,901</w:t>
            </w:r>
          </w:p>
        </w:tc>
        <w:tc>
          <w:tcPr>
            <w:tcW w:w="1296" w:type="dxa"/>
            <w:tcBorders>
              <w:top w:val="nil"/>
              <w:left w:val="nil"/>
              <w:bottom w:val="nil"/>
              <w:right w:val="nil"/>
            </w:tcBorders>
            <w:vAlign w:val="bottom"/>
          </w:tcPr>
          <w:p w14:paraId="12F7F9AD" w14:textId="1CA3690C"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67,490</w:t>
            </w:r>
          </w:p>
        </w:tc>
        <w:tc>
          <w:tcPr>
            <w:tcW w:w="1296" w:type="dxa"/>
            <w:tcBorders>
              <w:top w:val="nil"/>
              <w:left w:val="nil"/>
              <w:bottom w:val="nil"/>
              <w:right w:val="nil"/>
            </w:tcBorders>
            <w:vAlign w:val="bottom"/>
          </w:tcPr>
          <w:p w14:paraId="4E321F83" w14:textId="4401A908"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6,457,327</w:t>
            </w:r>
          </w:p>
        </w:tc>
        <w:tc>
          <w:tcPr>
            <w:tcW w:w="1296" w:type="dxa"/>
            <w:tcBorders>
              <w:top w:val="nil"/>
              <w:left w:val="nil"/>
              <w:bottom w:val="nil"/>
              <w:right w:val="nil"/>
            </w:tcBorders>
            <w:vAlign w:val="bottom"/>
          </w:tcPr>
          <w:p w14:paraId="73EFD13C" w14:textId="0EBE702D"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370,595</w:t>
            </w:r>
          </w:p>
        </w:tc>
        <w:tc>
          <w:tcPr>
            <w:tcW w:w="1296" w:type="dxa"/>
            <w:tcBorders>
              <w:top w:val="nil"/>
              <w:left w:val="nil"/>
              <w:bottom w:val="nil"/>
              <w:right w:val="nil"/>
            </w:tcBorders>
            <w:vAlign w:val="bottom"/>
          </w:tcPr>
          <w:p w14:paraId="523AD32C" w14:textId="3AE220C6"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82,381,092</w:t>
            </w:r>
          </w:p>
        </w:tc>
      </w:tr>
      <w:tr w:rsidR="00B33886" w:rsidRPr="006570C3" w14:paraId="7E9416A6" w14:textId="77777777" w:rsidTr="00D82DB1">
        <w:trPr>
          <w:trHeight w:val="63"/>
        </w:trPr>
        <w:tc>
          <w:tcPr>
            <w:tcW w:w="3643" w:type="dxa"/>
            <w:tcBorders>
              <w:top w:val="nil"/>
              <w:left w:val="nil"/>
              <w:bottom w:val="nil"/>
              <w:right w:val="nil"/>
            </w:tcBorders>
            <w:vAlign w:val="bottom"/>
          </w:tcPr>
          <w:p w14:paraId="2B273D68" w14:textId="1235DECF" w:rsidR="00B33886" w:rsidRPr="006570C3" w:rsidRDefault="00B33886" w:rsidP="00B33886">
            <w:pPr>
              <w:ind w:left="330"/>
              <w:contextualSpacing/>
              <w:rPr>
                <w:rFonts w:ascii="Arial" w:hAnsi="Arial" w:cs="Arial"/>
                <w:sz w:val="18"/>
                <w:szCs w:val="18"/>
              </w:rPr>
            </w:pPr>
            <w:r w:rsidRPr="006570C3">
              <w:rPr>
                <w:rFonts w:ascii="Arial" w:hAnsi="Arial" w:cs="Arial"/>
                <w:sz w:val="18"/>
                <w:szCs w:val="18"/>
                <w:u w:val="single"/>
              </w:rPr>
              <w:t>Less</w:t>
            </w:r>
            <w:r w:rsidRPr="006570C3">
              <w:rPr>
                <w:rFonts w:ascii="Arial" w:hAnsi="Arial" w:cs="Arial"/>
                <w:sz w:val="18"/>
                <w:szCs w:val="18"/>
              </w:rPr>
              <w:t xml:space="preserve">  Accumulated depreciation</w:t>
            </w:r>
          </w:p>
        </w:tc>
        <w:tc>
          <w:tcPr>
            <w:tcW w:w="1296" w:type="dxa"/>
            <w:tcBorders>
              <w:top w:val="nil"/>
              <w:left w:val="nil"/>
              <w:bottom w:val="nil"/>
              <w:right w:val="nil"/>
            </w:tcBorders>
            <w:vAlign w:val="bottom"/>
          </w:tcPr>
          <w:p w14:paraId="1B6B8CA2" w14:textId="37B17275"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07FEF221" w14:textId="2D80C261"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(73,832)</w:t>
            </w:r>
          </w:p>
        </w:tc>
        <w:tc>
          <w:tcPr>
            <w:tcW w:w="1296" w:type="dxa"/>
            <w:tcBorders>
              <w:top w:val="nil"/>
              <w:left w:val="nil"/>
              <w:bottom w:val="nil"/>
              <w:right w:val="nil"/>
            </w:tcBorders>
            <w:vAlign w:val="bottom"/>
          </w:tcPr>
          <w:p w14:paraId="5A9B9635" w14:textId="3FADCED7"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(19,467,045)</w:t>
            </w:r>
          </w:p>
        </w:tc>
        <w:tc>
          <w:tcPr>
            <w:tcW w:w="1296" w:type="dxa"/>
            <w:tcBorders>
              <w:top w:val="nil"/>
              <w:left w:val="nil"/>
              <w:bottom w:val="nil"/>
              <w:right w:val="nil"/>
            </w:tcBorders>
            <w:vAlign w:val="bottom"/>
          </w:tcPr>
          <w:p w14:paraId="1DDE4E44" w14:textId="09E4F283"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(181,317)</w:t>
            </w:r>
          </w:p>
        </w:tc>
        <w:tc>
          <w:tcPr>
            <w:tcW w:w="1296" w:type="dxa"/>
            <w:tcBorders>
              <w:top w:val="nil"/>
              <w:left w:val="nil"/>
              <w:bottom w:val="nil"/>
              <w:right w:val="nil"/>
            </w:tcBorders>
            <w:vAlign w:val="bottom"/>
          </w:tcPr>
          <w:p w14:paraId="746D4677" w14:textId="2F384E5A"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(250,088)</w:t>
            </w:r>
          </w:p>
        </w:tc>
        <w:tc>
          <w:tcPr>
            <w:tcW w:w="1296" w:type="dxa"/>
            <w:tcBorders>
              <w:top w:val="nil"/>
              <w:left w:val="nil"/>
              <w:bottom w:val="nil"/>
              <w:right w:val="nil"/>
            </w:tcBorders>
            <w:vAlign w:val="bottom"/>
          </w:tcPr>
          <w:p w14:paraId="1F35332D" w14:textId="1E22A678"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(37,417)</w:t>
            </w:r>
          </w:p>
        </w:tc>
        <w:tc>
          <w:tcPr>
            <w:tcW w:w="1296" w:type="dxa"/>
            <w:tcBorders>
              <w:top w:val="nil"/>
              <w:left w:val="nil"/>
              <w:bottom w:val="nil"/>
              <w:right w:val="nil"/>
            </w:tcBorders>
            <w:vAlign w:val="bottom"/>
          </w:tcPr>
          <w:p w14:paraId="56F90735" w14:textId="3258FFEB"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2A966F7F" w14:textId="1B5EA84D"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68401C8C" w14:textId="196B41DB"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(20,009,699)</w:t>
            </w:r>
          </w:p>
        </w:tc>
      </w:tr>
      <w:tr w:rsidR="00B33886" w:rsidRPr="006570C3" w14:paraId="5DB9B9EA" w14:textId="77777777" w:rsidTr="00D82DB1">
        <w:trPr>
          <w:trHeight w:val="63"/>
        </w:trPr>
        <w:tc>
          <w:tcPr>
            <w:tcW w:w="3643" w:type="dxa"/>
            <w:tcBorders>
              <w:top w:val="nil"/>
              <w:left w:val="nil"/>
              <w:bottom w:val="nil"/>
              <w:right w:val="nil"/>
            </w:tcBorders>
            <w:vAlign w:val="bottom"/>
          </w:tcPr>
          <w:p w14:paraId="2CEBBBC9" w14:textId="391E3D5F" w:rsidR="00B33886" w:rsidRPr="006570C3" w:rsidRDefault="00B33886" w:rsidP="00B33886">
            <w:pPr>
              <w:ind w:left="330"/>
              <w:contextualSpacing/>
              <w:rPr>
                <w:rFonts w:ascii="Arial" w:hAnsi="Arial" w:cs="Arial"/>
                <w:sz w:val="18"/>
                <w:szCs w:val="18"/>
                <w:u w:val="single"/>
              </w:rPr>
            </w:pPr>
            <w:r w:rsidRPr="006570C3">
              <w:rPr>
                <w:rFonts w:ascii="Arial" w:hAnsi="Arial" w:cs="Arial"/>
                <w:sz w:val="18"/>
                <w:szCs w:val="18"/>
                <w:u w:val="single"/>
              </w:rPr>
              <w:t>Less</w:t>
            </w:r>
            <w:r w:rsidRPr="006570C3">
              <w:rPr>
                <w:rFonts w:ascii="Arial" w:hAnsi="Arial" w:cs="Arial"/>
                <w:sz w:val="18"/>
                <w:szCs w:val="18"/>
              </w:rPr>
              <w:t xml:space="preserve">  Provision for impairment</w:t>
            </w:r>
          </w:p>
        </w:tc>
        <w:tc>
          <w:tcPr>
            <w:tcW w:w="1296" w:type="dxa"/>
            <w:tcBorders>
              <w:top w:val="nil"/>
              <w:left w:val="nil"/>
              <w:bottom w:val="nil"/>
              <w:right w:val="nil"/>
            </w:tcBorders>
            <w:vAlign w:val="bottom"/>
          </w:tcPr>
          <w:p w14:paraId="6A8FC6E3" w14:textId="5825268C" w:rsidR="00B33886" w:rsidRPr="006570C3" w:rsidRDefault="00B33886" w:rsidP="00B3388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28CDED80" w14:textId="2444BC2D" w:rsidR="00B33886" w:rsidRPr="006570C3" w:rsidRDefault="00B33886" w:rsidP="00B3388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7F1D04B7" w14:textId="7BF3D2BA" w:rsidR="00B33886" w:rsidRPr="006570C3" w:rsidRDefault="00B33886" w:rsidP="00B3388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(140)</w:t>
            </w:r>
          </w:p>
        </w:tc>
        <w:tc>
          <w:tcPr>
            <w:tcW w:w="1296" w:type="dxa"/>
            <w:tcBorders>
              <w:top w:val="nil"/>
              <w:left w:val="nil"/>
              <w:bottom w:val="nil"/>
              <w:right w:val="nil"/>
            </w:tcBorders>
            <w:vAlign w:val="bottom"/>
          </w:tcPr>
          <w:p w14:paraId="174AC9AF" w14:textId="53E8153E" w:rsidR="00B33886" w:rsidRPr="006570C3" w:rsidRDefault="00B33886" w:rsidP="00B3388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2B27F2F3" w14:textId="0983C61E" w:rsidR="00B33886" w:rsidRPr="006570C3" w:rsidRDefault="00B33886" w:rsidP="00B3388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36A02CD8" w14:textId="1F54112B" w:rsidR="00B33886" w:rsidRPr="006570C3" w:rsidRDefault="00B33886" w:rsidP="00B3388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39E528C5" w14:textId="77234ECC" w:rsidR="00B33886" w:rsidRPr="006570C3" w:rsidRDefault="00B33886" w:rsidP="00B3388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2759E04A" w14:textId="2092E072" w:rsidR="00B33886" w:rsidRPr="006570C3" w:rsidRDefault="00B33886" w:rsidP="00B3388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(20,873)</w:t>
            </w:r>
          </w:p>
        </w:tc>
        <w:tc>
          <w:tcPr>
            <w:tcW w:w="1296" w:type="dxa"/>
            <w:tcBorders>
              <w:top w:val="nil"/>
              <w:left w:val="nil"/>
              <w:bottom w:val="nil"/>
              <w:right w:val="nil"/>
            </w:tcBorders>
            <w:vAlign w:val="bottom"/>
          </w:tcPr>
          <w:p w14:paraId="3DFE3EBD" w14:textId="3DB94477" w:rsidR="00B33886" w:rsidRPr="006570C3" w:rsidRDefault="00B33886" w:rsidP="00B3388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(21,013)</w:t>
            </w:r>
          </w:p>
        </w:tc>
      </w:tr>
      <w:tr w:rsidR="00B33886" w:rsidRPr="006570C3" w14:paraId="5C6CAE89" w14:textId="77777777" w:rsidTr="00D82DB1">
        <w:trPr>
          <w:trHeight w:val="63"/>
        </w:trPr>
        <w:tc>
          <w:tcPr>
            <w:tcW w:w="3643" w:type="dxa"/>
            <w:tcBorders>
              <w:top w:val="nil"/>
              <w:left w:val="nil"/>
              <w:bottom w:val="nil"/>
              <w:right w:val="nil"/>
            </w:tcBorders>
            <w:vAlign w:val="bottom"/>
          </w:tcPr>
          <w:p w14:paraId="215D3DE2" w14:textId="77777777" w:rsidR="00B33886" w:rsidRPr="006570C3" w:rsidRDefault="00B33886" w:rsidP="00B33886">
            <w:pPr>
              <w:ind w:left="330"/>
              <w:contextualSpacing/>
              <w:rPr>
                <w:rFonts w:ascii="Arial" w:hAnsi="Arial" w:cs="Arial"/>
                <w:sz w:val="12"/>
                <w:szCs w:val="12"/>
                <w:u w:val="single"/>
              </w:rPr>
            </w:pPr>
          </w:p>
        </w:tc>
        <w:tc>
          <w:tcPr>
            <w:tcW w:w="1296" w:type="dxa"/>
            <w:tcBorders>
              <w:top w:val="nil"/>
              <w:left w:val="nil"/>
              <w:bottom w:val="nil"/>
              <w:right w:val="nil"/>
            </w:tcBorders>
            <w:vAlign w:val="bottom"/>
          </w:tcPr>
          <w:p w14:paraId="111BB93B" w14:textId="77777777" w:rsidR="00B33886" w:rsidRPr="006570C3" w:rsidRDefault="00B33886" w:rsidP="00B33886">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6F9DD3C3" w14:textId="77777777" w:rsidR="00B33886" w:rsidRPr="006570C3" w:rsidRDefault="00B33886" w:rsidP="00B33886">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14D1DD0C" w14:textId="77777777" w:rsidR="00B33886" w:rsidRPr="006570C3" w:rsidRDefault="00B33886" w:rsidP="00B33886">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5219DCEA" w14:textId="77777777" w:rsidR="00B33886" w:rsidRPr="006570C3" w:rsidRDefault="00B33886" w:rsidP="00B33886">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453CE8C1" w14:textId="77777777" w:rsidR="00B33886" w:rsidRPr="006570C3" w:rsidRDefault="00B33886" w:rsidP="00B33886">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4CBA1598" w14:textId="77777777" w:rsidR="00B33886" w:rsidRPr="006570C3" w:rsidRDefault="00B33886" w:rsidP="00B33886">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19DB4E20" w14:textId="77777777" w:rsidR="00B33886" w:rsidRPr="006570C3" w:rsidRDefault="00B33886" w:rsidP="00B33886">
            <w:pPr>
              <w:ind w:right="-72"/>
              <w:contextualSpacing/>
              <w:jc w:val="right"/>
              <w:rPr>
                <w:rFonts w:ascii="Arial" w:hAnsi="Arial" w:cs="Arial"/>
                <w:sz w:val="12"/>
                <w:szCs w:val="12"/>
              </w:rPr>
            </w:pPr>
          </w:p>
        </w:tc>
        <w:tc>
          <w:tcPr>
            <w:tcW w:w="1296" w:type="dxa"/>
            <w:tcBorders>
              <w:top w:val="nil"/>
              <w:left w:val="nil"/>
              <w:bottom w:val="nil"/>
              <w:right w:val="nil"/>
            </w:tcBorders>
          </w:tcPr>
          <w:p w14:paraId="0D50D64E" w14:textId="77777777" w:rsidR="00B33886" w:rsidRPr="006570C3" w:rsidRDefault="00B33886" w:rsidP="00B33886">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713A160C" w14:textId="77777777" w:rsidR="00B33886" w:rsidRPr="006570C3" w:rsidRDefault="00B33886" w:rsidP="00B33886">
            <w:pPr>
              <w:ind w:right="-72"/>
              <w:contextualSpacing/>
              <w:jc w:val="right"/>
              <w:rPr>
                <w:rFonts w:ascii="Arial" w:hAnsi="Arial" w:cs="Arial"/>
                <w:sz w:val="12"/>
                <w:szCs w:val="12"/>
              </w:rPr>
            </w:pPr>
          </w:p>
        </w:tc>
      </w:tr>
      <w:tr w:rsidR="00B33886" w:rsidRPr="006570C3" w14:paraId="72A71B3C" w14:textId="77777777" w:rsidTr="00D82DB1">
        <w:trPr>
          <w:trHeight w:val="63"/>
        </w:trPr>
        <w:tc>
          <w:tcPr>
            <w:tcW w:w="3643" w:type="dxa"/>
            <w:tcBorders>
              <w:top w:val="nil"/>
              <w:left w:val="nil"/>
              <w:bottom w:val="nil"/>
              <w:right w:val="nil"/>
            </w:tcBorders>
          </w:tcPr>
          <w:p w14:paraId="4B6136B1" w14:textId="433EF907" w:rsidR="00B33886" w:rsidRPr="006570C3" w:rsidRDefault="00B33886" w:rsidP="00B33886">
            <w:pPr>
              <w:ind w:left="330"/>
              <w:contextualSpacing/>
              <w:rPr>
                <w:rFonts w:ascii="Arial" w:hAnsi="Arial" w:cs="Arial"/>
                <w:sz w:val="18"/>
                <w:szCs w:val="18"/>
                <w:u w:val="single"/>
              </w:rPr>
            </w:pPr>
            <w:r w:rsidRPr="006570C3">
              <w:rPr>
                <w:rFonts w:ascii="Arial" w:hAnsi="Arial" w:cs="Arial"/>
                <w:b/>
                <w:bCs/>
                <w:sz w:val="18"/>
                <w:szCs w:val="18"/>
              </w:rPr>
              <w:t xml:space="preserve">Net book </w:t>
            </w:r>
            <w:r w:rsidR="00A64B11" w:rsidRPr="006570C3">
              <w:rPr>
                <w:rFonts w:ascii="Arial" w:hAnsi="Arial" w:cs="Arial"/>
                <w:b/>
                <w:bCs/>
                <w:sz w:val="18"/>
                <w:szCs w:val="18"/>
              </w:rPr>
              <w:t>value</w:t>
            </w:r>
          </w:p>
        </w:tc>
        <w:tc>
          <w:tcPr>
            <w:tcW w:w="1296" w:type="dxa"/>
            <w:tcBorders>
              <w:top w:val="nil"/>
              <w:left w:val="nil"/>
              <w:bottom w:val="nil"/>
              <w:right w:val="nil"/>
            </w:tcBorders>
            <w:vAlign w:val="bottom"/>
          </w:tcPr>
          <w:p w14:paraId="6B7BF598" w14:textId="3FF25E89" w:rsidR="00B33886" w:rsidRPr="006570C3" w:rsidRDefault="00B33886" w:rsidP="00B3388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2,277,243</w:t>
            </w:r>
          </w:p>
        </w:tc>
        <w:tc>
          <w:tcPr>
            <w:tcW w:w="1296" w:type="dxa"/>
            <w:tcBorders>
              <w:top w:val="nil"/>
              <w:left w:val="nil"/>
              <w:bottom w:val="nil"/>
              <w:right w:val="nil"/>
            </w:tcBorders>
            <w:vAlign w:val="bottom"/>
          </w:tcPr>
          <w:p w14:paraId="0D89CB7F" w14:textId="50218D3A" w:rsidR="00B33886" w:rsidRPr="006570C3" w:rsidRDefault="00B33886" w:rsidP="00B3388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432,508</w:t>
            </w:r>
          </w:p>
        </w:tc>
        <w:tc>
          <w:tcPr>
            <w:tcW w:w="1296" w:type="dxa"/>
            <w:tcBorders>
              <w:top w:val="nil"/>
              <w:left w:val="nil"/>
              <w:bottom w:val="nil"/>
              <w:right w:val="nil"/>
            </w:tcBorders>
            <w:vAlign w:val="bottom"/>
          </w:tcPr>
          <w:p w14:paraId="7A50839A" w14:textId="3233D3A5" w:rsidR="00B33886" w:rsidRPr="006570C3" w:rsidRDefault="00B33886" w:rsidP="00B3388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51,992,313</w:t>
            </w:r>
          </w:p>
        </w:tc>
        <w:tc>
          <w:tcPr>
            <w:tcW w:w="1296" w:type="dxa"/>
            <w:tcBorders>
              <w:top w:val="nil"/>
              <w:left w:val="nil"/>
              <w:bottom w:val="nil"/>
              <w:right w:val="nil"/>
            </w:tcBorders>
            <w:vAlign w:val="bottom"/>
          </w:tcPr>
          <w:p w14:paraId="7DD59B2F" w14:textId="094B3829" w:rsidR="00B33886" w:rsidRPr="006570C3" w:rsidRDefault="00B33886" w:rsidP="00B3388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172,381</w:t>
            </w:r>
          </w:p>
        </w:tc>
        <w:tc>
          <w:tcPr>
            <w:tcW w:w="1296" w:type="dxa"/>
            <w:tcBorders>
              <w:top w:val="nil"/>
              <w:left w:val="nil"/>
              <w:bottom w:val="nil"/>
              <w:right w:val="nil"/>
            </w:tcBorders>
            <w:vAlign w:val="bottom"/>
          </w:tcPr>
          <w:p w14:paraId="06AF5E2D" w14:textId="25B640DB" w:rsidR="00B33886" w:rsidRPr="006570C3" w:rsidRDefault="00B33886" w:rsidP="00B3388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638,813</w:t>
            </w:r>
          </w:p>
        </w:tc>
        <w:tc>
          <w:tcPr>
            <w:tcW w:w="1296" w:type="dxa"/>
            <w:tcBorders>
              <w:top w:val="nil"/>
              <w:left w:val="nil"/>
              <w:bottom w:val="nil"/>
              <w:right w:val="nil"/>
            </w:tcBorders>
            <w:vAlign w:val="bottom"/>
          </w:tcPr>
          <w:p w14:paraId="10BCA0D1" w14:textId="5BE2E1BB" w:rsidR="00B33886" w:rsidRPr="006570C3" w:rsidRDefault="00B33886" w:rsidP="00B3388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30,073</w:t>
            </w:r>
          </w:p>
        </w:tc>
        <w:tc>
          <w:tcPr>
            <w:tcW w:w="1296" w:type="dxa"/>
            <w:tcBorders>
              <w:top w:val="nil"/>
              <w:left w:val="nil"/>
              <w:bottom w:val="nil"/>
              <w:right w:val="nil"/>
            </w:tcBorders>
            <w:vAlign w:val="bottom"/>
          </w:tcPr>
          <w:p w14:paraId="2F723BCE" w14:textId="29FAAA69" w:rsidR="00B33886" w:rsidRPr="006570C3" w:rsidRDefault="00B33886" w:rsidP="00B3388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6,457,327</w:t>
            </w:r>
          </w:p>
        </w:tc>
        <w:tc>
          <w:tcPr>
            <w:tcW w:w="1296" w:type="dxa"/>
            <w:tcBorders>
              <w:top w:val="nil"/>
              <w:left w:val="nil"/>
              <w:bottom w:val="nil"/>
              <w:right w:val="nil"/>
            </w:tcBorders>
            <w:vAlign w:val="bottom"/>
          </w:tcPr>
          <w:p w14:paraId="4C6D2B6C" w14:textId="10685211" w:rsidR="00B33886" w:rsidRPr="006570C3" w:rsidRDefault="00B33886" w:rsidP="00B3388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349,722</w:t>
            </w:r>
          </w:p>
        </w:tc>
        <w:tc>
          <w:tcPr>
            <w:tcW w:w="1296" w:type="dxa"/>
            <w:tcBorders>
              <w:top w:val="nil"/>
              <w:left w:val="nil"/>
              <w:bottom w:val="nil"/>
              <w:right w:val="nil"/>
            </w:tcBorders>
            <w:vAlign w:val="bottom"/>
          </w:tcPr>
          <w:p w14:paraId="1327A30E" w14:textId="0D211A70" w:rsidR="00B33886" w:rsidRPr="006570C3" w:rsidRDefault="00B33886" w:rsidP="00B3388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62,350,380</w:t>
            </w:r>
          </w:p>
        </w:tc>
      </w:tr>
    </w:tbl>
    <w:p w14:paraId="1FD1EF40" w14:textId="74D8BD7D" w:rsidR="00452EBB" w:rsidRPr="006570C3" w:rsidRDefault="00452EBB">
      <w:pPr>
        <w:rPr>
          <w:rFonts w:ascii="Arial" w:hAnsi="Arial" w:cs="Arial"/>
          <w:sz w:val="20"/>
          <w:szCs w:val="20"/>
        </w:rPr>
      </w:pPr>
      <w:r w:rsidRPr="006570C3">
        <w:rPr>
          <w:rFonts w:ascii="Arial" w:hAnsi="Arial" w:cs="Arial"/>
          <w:sz w:val="20"/>
          <w:szCs w:val="20"/>
        </w:rPr>
        <w:br w:type="page"/>
      </w:r>
    </w:p>
    <w:p w14:paraId="4B58F29C" w14:textId="461C191B" w:rsidR="00A76996" w:rsidRPr="006570C3" w:rsidRDefault="00A76996" w:rsidP="00452EBB">
      <w:pPr>
        <w:suppressAutoHyphens/>
        <w:ind w:left="540" w:hanging="540"/>
        <w:contextualSpacing/>
        <w:rPr>
          <w:rFonts w:ascii="Arial" w:hAnsi="Arial" w:cs="Arial"/>
          <w:b/>
          <w:bCs/>
          <w:sz w:val="20"/>
          <w:szCs w:val="20"/>
        </w:rPr>
      </w:pPr>
    </w:p>
    <w:p w14:paraId="3EFC05F6" w14:textId="77777777" w:rsidR="00982578" w:rsidRPr="006570C3" w:rsidRDefault="00982578" w:rsidP="00452EBB">
      <w:pPr>
        <w:suppressAutoHyphens/>
        <w:ind w:left="540" w:hanging="540"/>
        <w:contextualSpacing/>
        <w:rPr>
          <w:rFonts w:ascii="Arial" w:hAnsi="Arial" w:cs="Arial"/>
          <w:b/>
          <w:bCs/>
          <w:sz w:val="20"/>
          <w:szCs w:val="20"/>
        </w:rPr>
      </w:pPr>
    </w:p>
    <w:p w14:paraId="5DE73934" w14:textId="5825D553" w:rsidR="00452EBB" w:rsidRPr="006570C3" w:rsidRDefault="003B1A29" w:rsidP="00DF20D8">
      <w:pPr>
        <w:suppressAutoHyphens/>
        <w:ind w:left="540" w:hanging="540"/>
        <w:contextualSpacing/>
        <w:rPr>
          <w:rFonts w:ascii="Arial" w:hAnsi="Arial" w:cs="Arial"/>
          <w:b/>
          <w:bCs/>
          <w:sz w:val="20"/>
          <w:szCs w:val="20"/>
        </w:rPr>
      </w:pPr>
      <w:r w:rsidRPr="006570C3">
        <w:rPr>
          <w:rFonts w:ascii="Arial" w:hAnsi="Arial" w:cs="Arial"/>
          <w:b/>
          <w:bCs/>
          <w:sz w:val="20"/>
          <w:szCs w:val="20"/>
        </w:rPr>
        <w:t>1</w:t>
      </w:r>
      <w:r w:rsidR="003B62B4" w:rsidRPr="006570C3">
        <w:rPr>
          <w:rFonts w:ascii="Arial" w:hAnsi="Arial" w:cs="Arial"/>
          <w:b/>
          <w:bCs/>
          <w:sz w:val="20"/>
          <w:szCs w:val="20"/>
        </w:rPr>
        <w:t>6</w:t>
      </w:r>
      <w:r w:rsidR="00452EBB" w:rsidRPr="006570C3">
        <w:rPr>
          <w:rFonts w:ascii="Arial" w:hAnsi="Arial" w:cs="Arial"/>
          <w:b/>
          <w:bCs/>
          <w:sz w:val="20"/>
          <w:szCs w:val="20"/>
        </w:rPr>
        <w:tab/>
        <w:t xml:space="preserve">Property, plant and equipment, net </w:t>
      </w:r>
      <w:r w:rsidR="00452EBB" w:rsidRPr="006570C3">
        <w:rPr>
          <w:rFonts w:ascii="Arial" w:hAnsi="Arial" w:cs="Arial"/>
          <w:sz w:val="20"/>
          <w:szCs w:val="20"/>
        </w:rPr>
        <w:t>(Cont’d)</w:t>
      </w:r>
    </w:p>
    <w:p w14:paraId="39EA5122" w14:textId="2AE6B749" w:rsidR="00EA3001" w:rsidRPr="006570C3" w:rsidRDefault="00EA3001" w:rsidP="001A71FF">
      <w:pPr>
        <w:suppressAutoHyphens/>
        <w:spacing w:line="200" w:lineRule="exact"/>
        <w:ind w:left="562"/>
        <w:contextualSpacing/>
        <w:rPr>
          <w:rFonts w:ascii="Arial" w:hAnsi="Arial" w:cs="Arial"/>
          <w:sz w:val="20"/>
          <w:szCs w:val="20"/>
        </w:rPr>
      </w:pPr>
    </w:p>
    <w:tbl>
      <w:tblPr>
        <w:tblW w:w="15307" w:type="dxa"/>
        <w:tblInd w:w="107" w:type="dxa"/>
        <w:tblLayout w:type="fixed"/>
        <w:tblCellMar>
          <w:left w:w="107" w:type="dxa"/>
          <w:right w:w="107" w:type="dxa"/>
        </w:tblCellMar>
        <w:tblLook w:val="0000" w:firstRow="0" w:lastRow="0" w:firstColumn="0" w:lastColumn="0" w:noHBand="0" w:noVBand="0"/>
      </w:tblPr>
      <w:tblGrid>
        <w:gridCol w:w="3643"/>
        <w:gridCol w:w="1296"/>
        <w:gridCol w:w="1296"/>
        <w:gridCol w:w="1296"/>
        <w:gridCol w:w="1296"/>
        <w:gridCol w:w="1296"/>
        <w:gridCol w:w="1296"/>
        <w:gridCol w:w="1296"/>
        <w:gridCol w:w="1296"/>
        <w:gridCol w:w="1296"/>
      </w:tblGrid>
      <w:tr w:rsidR="006C4D30" w:rsidRPr="006570C3" w14:paraId="0C055ECB" w14:textId="77777777" w:rsidTr="00D82DB1">
        <w:tc>
          <w:tcPr>
            <w:tcW w:w="3643" w:type="dxa"/>
            <w:tcBorders>
              <w:top w:val="nil"/>
              <w:left w:val="nil"/>
              <w:bottom w:val="nil"/>
              <w:right w:val="nil"/>
            </w:tcBorders>
            <w:vAlign w:val="bottom"/>
          </w:tcPr>
          <w:p w14:paraId="5E3DD1FB" w14:textId="77777777" w:rsidR="00B1034D" w:rsidRPr="006570C3" w:rsidRDefault="00B1034D" w:rsidP="00D82DB1">
            <w:pPr>
              <w:ind w:left="326"/>
              <w:contextualSpacing/>
              <w:rPr>
                <w:rFonts w:ascii="Arial" w:hAnsi="Arial" w:cs="Arial"/>
                <w:b/>
                <w:bCs/>
                <w:sz w:val="18"/>
                <w:szCs w:val="18"/>
              </w:rPr>
            </w:pPr>
          </w:p>
        </w:tc>
        <w:tc>
          <w:tcPr>
            <w:tcW w:w="11664" w:type="dxa"/>
            <w:gridSpan w:val="9"/>
            <w:tcBorders>
              <w:top w:val="nil"/>
              <w:left w:val="nil"/>
              <w:right w:val="nil"/>
            </w:tcBorders>
          </w:tcPr>
          <w:p w14:paraId="04AD6B98" w14:textId="77777777" w:rsidR="00B1034D" w:rsidRPr="006570C3" w:rsidRDefault="00B1034D" w:rsidP="00B1034D">
            <w:pPr>
              <w:pBdr>
                <w:bottom w:val="single" w:sz="4" w:space="1" w:color="auto"/>
              </w:pBdr>
              <w:ind w:right="-72"/>
              <w:contextualSpacing/>
              <w:jc w:val="center"/>
              <w:rPr>
                <w:rFonts w:ascii="Arial" w:hAnsi="Arial" w:cs="Arial"/>
                <w:b/>
                <w:bCs/>
                <w:sz w:val="18"/>
                <w:szCs w:val="18"/>
              </w:rPr>
            </w:pPr>
            <w:r w:rsidRPr="006570C3">
              <w:rPr>
                <w:rFonts w:ascii="Arial" w:hAnsi="Arial" w:cs="Arial"/>
                <w:b/>
                <w:bCs/>
                <w:sz w:val="18"/>
                <w:szCs w:val="18"/>
              </w:rPr>
              <w:t>Consolidated financial statements</w:t>
            </w:r>
          </w:p>
        </w:tc>
      </w:tr>
      <w:tr w:rsidR="006C4D30" w:rsidRPr="006570C3" w14:paraId="40EC79A7" w14:textId="77777777" w:rsidTr="00D82DB1">
        <w:trPr>
          <w:trHeight w:val="65"/>
        </w:trPr>
        <w:tc>
          <w:tcPr>
            <w:tcW w:w="3643" w:type="dxa"/>
            <w:tcBorders>
              <w:top w:val="nil"/>
              <w:left w:val="nil"/>
              <w:bottom w:val="nil"/>
              <w:right w:val="nil"/>
            </w:tcBorders>
            <w:vAlign w:val="bottom"/>
          </w:tcPr>
          <w:p w14:paraId="45124A8B" w14:textId="77777777" w:rsidR="00B1034D" w:rsidRPr="006570C3" w:rsidRDefault="00B1034D" w:rsidP="00D82DB1">
            <w:pPr>
              <w:ind w:left="326"/>
              <w:contextualSpacing/>
              <w:rPr>
                <w:rFonts w:ascii="Arial" w:hAnsi="Arial" w:cs="Arial"/>
                <w:b/>
                <w:bCs/>
                <w:sz w:val="18"/>
                <w:szCs w:val="18"/>
              </w:rPr>
            </w:pPr>
          </w:p>
        </w:tc>
        <w:tc>
          <w:tcPr>
            <w:tcW w:w="1296" w:type="dxa"/>
            <w:tcBorders>
              <w:left w:val="nil"/>
              <w:bottom w:val="nil"/>
              <w:right w:val="nil"/>
            </w:tcBorders>
            <w:vAlign w:val="bottom"/>
          </w:tcPr>
          <w:p w14:paraId="69C28432" w14:textId="77777777" w:rsidR="00B1034D" w:rsidRPr="006570C3"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665659DD" w14:textId="77777777" w:rsidR="00B1034D" w:rsidRPr="006570C3"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19C25C1D"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Power plant,</w:t>
            </w:r>
          </w:p>
        </w:tc>
        <w:tc>
          <w:tcPr>
            <w:tcW w:w="1296" w:type="dxa"/>
            <w:tcBorders>
              <w:left w:val="nil"/>
              <w:bottom w:val="nil"/>
              <w:right w:val="nil"/>
            </w:tcBorders>
            <w:vAlign w:val="bottom"/>
          </w:tcPr>
          <w:p w14:paraId="50547C6E" w14:textId="5B9DA680" w:rsidR="00B1034D" w:rsidRPr="006570C3"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54367521" w14:textId="77777777" w:rsidR="00B1034D" w:rsidRPr="006570C3"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483865C7" w14:textId="77777777" w:rsidR="00B1034D" w:rsidRPr="006570C3"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36A5679F" w14:textId="77777777" w:rsidR="00B1034D" w:rsidRPr="006570C3"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tcPr>
          <w:p w14:paraId="028520EC" w14:textId="77777777" w:rsidR="00B1034D" w:rsidRPr="006570C3"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484CAF43" w14:textId="77777777" w:rsidR="00B1034D" w:rsidRPr="006570C3" w:rsidRDefault="00B1034D" w:rsidP="00B1034D">
            <w:pPr>
              <w:ind w:right="-72"/>
              <w:contextualSpacing/>
              <w:jc w:val="right"/>
              <w:rPr>
                <w:rFonts w:ascii="Arial" w:hAnsi="Arial" w:cs="Arial"/>
                <w:b/>
                <w:bCs/>
                <w:sz w:val="18"/>
                <w:szCs w:val="18"/>
              </w:rPr>
            </w:pPr>
          </w:p>
        </w:tc>
      </w:tr>
      <w:tr w:rsidR="004178BE" w:rsidRPr="006570C3" w14:paraId="5AD7A129" w14:textId="77777777" w:rsidTr="00D82DB1">
        <w:trPr>
          <w:trHeight w:val="65"/>
        </w:trPr>
        <w:tc>
          <w:tcPr>
            <w:tcW w:w="3643" w:type="dxa"/>
            <w:tcBorders>
              <w:top w:val="nil"/>
              <w:left w:val="nil"/>
              <w:bottom w:val="nil"/>
              <w:right w:val="nil"/>
            </w:tcBorders>
            <w:vAlign w:val="bottom"/>
          </w:tcPr>
          <w:p w14:paraId="5558198A" w14:textId="77777777" w:rsidR="004178BE" w:rsidRPr="006570C3" w:rsidRDefault="004178BE" w:rsidP="00D82DB1">
            <w:pPr>
              <w:ind w:left="326"/>
              <w:contextualSpacing/>
              <w:rPr>
                <w:rFonts w:ascii="Arial" w:hAnsi="Arial" w:cs="Arial"/>
                <w:b/>
                <w:bCs/>
                <w:sz w:val="18"/>
                <w:szCs w:val="18"/>
              </w:rPr>
            </w:pPr>
          </w:p>
        </w:tc>
        <w:tc>
          <w:tcPr>
            <w:tcW w:w="1296" w:type="dxa"/>
            <w:tcBorders>
              <w:left w:val="nil"/>
              <w:bottom w:val="nil"/>
              <w:right w:val="nil"/>
            </w:tcBorders>
            <w:vAlign w:val="bottom"/>
          </w:tcPr>
          <w:p w14:paraId="2FD8B420" w14:textId="77777777" w:rsidR="004178BE" w:rsidRPr="006570C3" w:rsidRDefault="004178BE"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2783062B" w14:textId="77777777" w:rsidR="004178BE" w:rsidRPr="006570C3" w:rsidRDefault="004178BE"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68907197" w14:textId="1A6896B6" w:rsidR="004178BE" w:rsidRPr="006570C3" w:rsidRDefault="004178BE" w:rsidP="00B1034D">
            <w:pPr>
              <w:ind w:right="-72"/>
              <w:contextualSpacing/>
              <w:jc w:val="right"/>
              <w:rPr>
                <w:rFonts w:ascii="Arial" w:hAnsi="Arial" w:cs="Arial"/>
                <w:b/>
                <w:bCs/>
                <w:sz w:val="18"/>
                <w:szCs w:val="18"/>
              </w:rPr>
            </w:pPr>
            <w:r w:rsidRPr="006570C3">
              <w:rPr>
                <w:rFonts w:ascii="Arial" w:hAnsi="Arial" w:cs="Arial"/>
                <w:b/>
                <w:bCs/>
                <w:sz w:val="18"/>
                <w:szCs w:val="18"/>
              </w:rPr>
              <w:t>substation,</w:t>
            </w:r>
          </w:p>
        </w:tc>
        <w:tc>
          <w:tcPr>
            <w:tcW w:w="1296" w:type="dxa"/>
            <w:tcBorders>
              <w:left w:val="nil"/>
              <w:bottom w:val="nil"/>
              <w:right w:val="nil"/>
            </w:tcBorders>
            <w:vAlign w:val="bottom"/>
          </w:tcPr>
          <w:p w14:paraId="0862A31F" w14:textId="5D7EC000" w:rsidR="004178BE" w:rsidRPr="006570C3" w:rsidRDefault="004178BE" w:rsidP="00B1034D">
            <w:pPr>
              <w:ind w:right="-72"/>
              <w:contextualSpacing/>
              <w:jc w:val="right"/>
              <w:rPr>
                <w:rFonts w:ascii="Arial" w:hAnsi="Arial" w:cs="Arial"/>
                <w:b/>
                <w:bCs/>
                <w:sz w:val="18"/>
                <w:szCs w:val="18"/>
              </w:rPr>
            </w:pPr>
            <w:r w:rsidRPr="006570C3">
              <w:rPr>
                <w:rFonts w:ascii="Arial" w:hAnsi="Arial" w:cs="Arial"/>
                <w:b/>
                <w:bCs/>
                <w:sz w:val="18"/>
                <w:szCs w:val="18"/>
              </w:rPr>
              <w:t>Office</w:t>
            </w:r>
          </w:p>
        </w:tc>
        <w:tc>
          <w:tcPr>
            <w:tcW w:w="1296" w:type="dxa"/>
            <w:tcBorders>
              <w:left w:val="nil"/>
              <w:bottom w:val="nil"/>
              <w:right w:val="nil"/>
            </w:tcBorders>
            <w:vAlign w:val="bottom"/>
          </w:tcPr>
          <w:p w14:paraId="4B189A01" w14:textId="77777777" w:rsidR="004178BE" w:rsidRPr="006570C3" w:rsidRDefault="004178BE"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09D8E59E" w14:textId="77777777" w:rsidR="004178BE" w:rsidRPr="006570C3" w:rsidRDefault="004178BE"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60ED9C4A" w14:textId="77777777" w:rsidR="004178BE" w:rsidRPr="006570C3" w:rsidRDefault="004178BE" w:rsidP="00B1034D">
            <w:pPr>
              <w:ind w:right="-72"/>
              <w:contextualSpacing/>
              <w:jc w:val="right"/>
              <w:rPr>
                <w:rFonts w:ascii="Arial" w:hAnsi="Arial" w:cs="Arial"/>
                <w:b/>
                <w:bCs/>
                <w:sz w:val="18"/>
                <w:szCs w:val="18"/>
              </w:rPr>
            </w:pPr>
          </w:p>
        </w:tc>
        <w:tc>
          <w:tcPr>
            <w:tcW w:w="1296" w:type="dxa"/>
            <w:tcBorders>
              <w:left w:val="nil"/>
              <w:bottom w:val="nil"/>
              <w:right w:val="nil"/>
            </w:tcBorders>
          </w:tcPr>
          <w:p w14:paraId="16919E13" w14:textId="77777777" w:rsidR="004178BE" w:rsidRPr="006570C3" w:rsidRDefault="004178BE"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6B69F48C" w14:textId="77777777" w:rsidR="004178BE" w:rsidRPr="006570C3" w:rsidRDefault="004178BE" w:rsidP="00B1034D">
            <w:pPr>
              <w:ind w:right="-72"/>
              <w:contextualSpacing/>
              <w:jc w:val="right"/>
              <w:rPr>
                <w:rFonts w:ascii="Arial" w:hAnsi="Arial" w:cs="Arial"/>
                <w:b/>
                <w:bCs/>
                <w:sz w:val="18"/>
                <w:szCs w:val="18"/>
              </w:rPr>
            </w:pPr>
          </w:p>
        </w:tc>
      </w:tr>
      <w:tr w:rsidR="006C4D30" w:rsidRPr="006570C3" w14:paraId="5432CF18" w14:textId="77777777" w:rsidTr="00D82DB1">
        <w:tc>
          <w:tcPr>
            <w:tcW w:w="3643" w:type="dxa"/>
            <w:tcBorders>
              <w:top w:val="nil"/>
              <w:left w:val="nil"/>
              <w:bottom w:val="nil"/>
              <w:right w:val="nil"/>
            </w:tcBorders>
            <w:vAlign w:val="bottom"/>
          </w:tcPr>
          <w:p w14:paraId="4B03E41E" w14:textId="77777777" w:rsidR="00B1034D" w:rsidRPr="006570C3" w:rsidRDefault="00B1034D" w:rsidP="00D82DB1">
            <w:pPr>
              <w:ind w:left="326"/>
              <w:contextualSpacing/>
              <w:rPr>
                <w:rFonts w:ascii="Arial" w:hAnsi="Arial" w:cs="Arial"/>
                <w:b/>
                <w:bCs/>
                <w:sz w:val="18"/>
                <w:szCs w:val="18"/>
              </w:rPr>
            </w:pPr>
          </w:p>
        </w:tc>
        <w:tc>
          <w:tcPr>
            <w:tcW w:w="1296" w:type="dxa"/>
            <w:tcBorders>
              <w:top w:val="nil"/>
              <w:left w:val="nil"/>
              <w:bottom w:val="nil"/>
              <w:right w:val="nil"/>
            </w:tcBorders>
            <w:vAlign w:val="bottom"/>
          </w:tcPr>
          <w:p w14:paraId="6F5334AD" w14:textId="77777777" w:rsidR="00B1034D" w:rsidRPr="006570C3"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6618D29F" w14:textId="77777777" w:rsidR="00B1034D" w:rsidRPr="006570C3"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61550EAD"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transmission</w:t>
            </w:r>
          </w:p>
        </w:tc>
        <w:tc>
          <w:tcPr>
            <w:tcW w:w="1296" w:type="dxa"/>
            <w:tcBorders>
              <w:top w:val="nil"/>
              <w:left w:val="nil"/>
              <w:bottom w:val="nil"/>
              <w:right w:val="nil"/>
            </w:tcBorders>
            <w:vAlign w:val="bottom"/>
          </w:tcPr>
          <w:p w14:paraId="1720F8CA"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equipment,</w:t>
            </w:r>
          </w:p>
        </w:tc>
        <w:tc>
          <w:tcPr>
            <w:tcW w:w="1296" w:type="dxa"/>
            <w:tcBorders>
              <w:top w:val="nil"/>
              <w:left w:val="nil"/>
              <w:bottom w:val="nil"/>
              <w:right w:val="nil"/>
            </w:tcBorders>
            <w:vAlign w:val="bottom"/>
          </w:tcPr>
          <w:p w14:paraId="66F50D1C" w14:textId="77777777" w:rsidR="00B1034D" w:rsidRPr="006570C3"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6204E00F" w14:textId="77777777" w:rsidR="00B1034D" w:rsidRPr="006570C3"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70148713" w14:textId="77777777" w:rsidR="00B1034D" w:rsidRPr="006570C3"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tcPr>
          <w:p w14:paraId="5E8EC5C2" w14:textId="77777777" w:rsidR="00B1034D" w:rsidRPr="006570C3"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26458602" w14:textId="77777777" w:rsidR="00B1034D" w:rsidRPr="006570C3" w:rsidRDefault="00B1034D" w:rsidP="00B1034D">
            <w:pPr>
              <w:ind w:right="-72"/>
              <w:contextualSpacing/>
              <w:jc w:val="right"/>
              <w:rPr>
                <w:rFonts w:ascii="Arial" w:hAnsi="Arial" w:cs="Arial"/>
                <w:b/>
                <w:bCs/>
                <w:sz w:val="18"/>
                <w:szCs w:val="18"/>
              </w:rPr>
            </w:pPr>
          </w:p>
        </w:tc>
      </w:tr>
      <w:tr w:rsidR="006C4D30" w:rsidRPr="006570C3" w14:paraId="64757880" w14:textId="77777777" w:rsidTr="00D82DB1">
        <w:tc>
          <w:tcPr>
            <w:tcW w:w="3643" w:type="dxa"/>
            <w:tcBorders>
              <w:top w:val="nil"/>
              <w:left w:val="nil"/>
              <w:bottom w:val="nil"/>
              <w:right w:val="nil"/>
            </w:tcBorders>
            <w:vAlign w:val="bottom"/>
          </w:tcPr>
          <w:p w14:paraId="3C3FB9CA" w14:textId="77777777" w:rsidR="00B1034D" w:rsidRPr="006570C3" w:rsidRDefault="00B1034D" w:rsidP="00D82DB1">
            <w:pPr>
              <w:ind w:left="326"/>
              <w:contextualSpacing/>
              <w:rPr>
                <w:rFonts w:ascii="Arial" w:hAnsi="Arial" w:cs="Arial"/>
                <w:b/>
                <w:bCs/>
                <w:sz w:val="18"/>
                <w:szCs w:val="18"/>
              </w:rPr>
            </w:pPr>
          </w:p>
        </w:tc>
        <w:tc>
          <w:tcPr>
            <w:tcW w:w="1296" w:type="dxa"/>
            <w:tcBorders>
              <w:top w:val="nil"/>
              <w:left w:val="nil"/>
              <w:bottom w:val="nil"/>
              <w:right w:val="nil"/>
            </w:tcBorders>
            <w:vAlign w:val="bottom"/>
          </w:tcPr>
          <w:p w14:paraId="73C74DB3" w14:textId="77777777" w:rsidR="00B1034D" w:rsidRPr="006570C3"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3FFCCBA1"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Land</w:t>
            </w:r>
          </w:p>
        </w:tc>
        <w:tc>
          <w:tcPr>
            <w:tcW w:w="1296" w:type="dxa"/>
            <w:tcBorders>
              <w:top w:val="nil"/>
              <w:left w:val="nil"/>
              <w:bottom w:val="nil"/>
              <w:right w:val="nil"/>
            </w:tcBorders>
            <w:vAlign w:val="bottom"/>
          </w:tcPr>
          <w:p w14:paraId="601CC637"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system and</w:t>
            </w:r>
          </w:p>
        </w:tc>
        <w:tc>
          <w:tcPr>
            <w:tcW w:w="1296" w:type="dxa"/>
            <w:tcBorders>
              <w:top w:val="nil"/>
              <w:left w:val="nil"/>
              <w:bottom w:val="nil"/>
              <w:right w:val="nil"/>
            </w:tcBorders>
            <w:vAlign w:val="bottom"/>
          </w:tcPr>
          <w:p w14:paraId="4AED06F1"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furniture and</w:t>
            </w:r>
          </w:p>
        </w:tc>
        <w:tc>
          <w:tcPr>
            <w:tcW w:w="1296" w:type="dxa"/>
            <w:tcBorders>
              <w:top w:val="nil"/>
              <w:left w:val="nil"/>
              <w:bottom w:val="nil"/>
              <w:right w:val="nil"/>
            </w:tcBorders>
            <w:vAlign w:val="bottom"/>
          </w:tcPr>
          <w:p w14:paraId="02303906"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 xml:space="preserve">Building and </w:t>
            </w:r>
          </w:p>
        </w:tc>
        <w:tc>
          <w:tcPr>
            <w:tcW w:w="1296" w:type="dxa"/>
            <w:tcBorders>
              <w:top w:val="nil"/>
              <w:left w:val="nil"/>
              <w:bottom w:val="nil"/>
              <w:right w:val="nil"/>
            </w:tcBorders>
            <w:vAlign w:val="bottom"/>
          </w:tcPr>
          <w:p w14:paraId="0F085D1F"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Motor</w:t>
            </w:r>
          </w:p>
        </w:tc>
        <w:tc>
          <w:tcPr>
            <w:tcW w:w="1296" w:type="dxa"/>
            <w:tcBorders>
              <w:top w:val="nil"/>
              <w:left w:val="nil"/>
              <w:bottom w:val="nil"/>
              <w:right w:val="nil"/>
            </w:tcBorders>
            <w:vAlign w:val="bottom"/>
          </w:tcPr>
          <w:p w14:paraId="4EE91BBF"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Construction</w:t>
            </w:r>
          </w:p>
        </w:tc>
        <w:tc>
          <w:tcPr>
            <w:tcW w:w="1296" w:type="dxa"/>
            <w:tcBorders>
              <w:top w:val="nil"/>
              <w:left w:val="nil"/>
              <w:bottom w:val="nil"/>
              <w:right w:val="nil"/>
            </w:tcBorders>
          </w:tcPr>
          <w:p w14:paraId="5FDA42AE" w14:textId="77777777" w:rsidR="00B1034D" w:rsidRPr="006570C3"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533CF450" w14:textId="77777777" w:rsidR="00B1034D" w:rsidRPr="006570C3" w:rsidRDefault="00B1034D" w:rsidP="00B1034D">
            <w:pPr>
              <w:ind w:right="-72"/>
              <w:contextualSpacing/>
              <w:jc w:val="right"/>
              <w:rPr>
                <w:rFonts w:ascii="Arial" w:hAnsi="Arial" w:cs="Arial"/>
                <w:b/>
                <w:bCs/>
                <w:sz w:val="18"/>
                <w:szCs w:val="18"/>
              </w:rPr>
            </w:pPr>
          </w:p>
        </w:tc>
      </w:tr>
      <w:tr w:rsidR="006C4D30" w:rsidRPr="006570C3" w14:paraId="47D22196" w14:textId="77777777" w:rsidTr="00D82DB1">
        <w:tc>
          <w:tcPr>
            <w:tcW w:w="3643" w:type="dxa"/>
            <w:tcBorders>
              <w:top w:val="nil"/>
              <w:left w:val="nil"/>
              <w:bottom w:val="nil"/>
              <w:right w:val="nil"/>
            </w:tcBorders>
            <w:vAlign w:val="bottom"/>
          </w:tcPr>
          <w:p w14:paraId="099CC5BB" w14:textId="77777777" w:rsidR="00B1034D" w:rsidRPr="006570C3" w:rsidRDefault="00B1034D" w:rsidP="00D82DB1">
            <w:pPr>
              <w:ind w:left="326"/>
              <w:contextualSpacing/>
              <w:rPr>
                <w:rFonts w:ascii="Arial" w:hAnsi="Arial" w:cs="Arial"/>
                <w:b/>
                <w:bCs/>
                <w:sz w:val="18"/>
                <w:szCs w:val="18"/>
              </w:rPr>
            </w:pPr>
          </w:p>
        </w:tc>
        <w:tc>
          <w:tcPr>
            <w:tcW w:w="1296" w:type="dxa"/>
            <w:tcBorders>
              <w:top w:val="nil"/>
              <w:left w:val="nil"/>
              <w:bottom w:val="nil"/>
              <w:right w:val="nil"/>
            </w:tcBorders>
            <w:vAlign w:val="bottom"/>
          </w:tcPr>
          <w:p w14:paraId="5E5A5ABE"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Land</w:t>
            </w:r>
          </w:p>
        </w:tc>
        <w:tc>
          <w:tcPr>
            <w:tcW w:w="1296" w:type="dxa"/>
            <w:tcBorders>
              <w:top w:val="nil"/>
              <w:left w:val="nil"/>
              <w:bottom w:val="nil"/>
              <w:right w:val="nil"/>
            </w:tcBorders>
            <w:vAlign w:val="bottom"/>
          </w:tcPr>
          <w:p w14:paraId="4B58139F"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improvement</w:t>
            </w:r>
          </w:p>
        </w:tc>
        <w:tc>
          <w:tcPr>
            <w:tcW w:w="1296" w:type="dxa"/>
            <w:tcBorders>
              <w:top w:val="nil"/>
              <w:left w:val="nil"/>
              <w:bottom w:val="nil"/>
              <w:right w:val="nil"/>
            </w:tcBorders>
            <w:vAlign w:val="bottom"/>
          </w:tcPr>
          <w:p w14:paraId="0CF5AA7C"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equipment</w:t>
            </w:r>
          </w:p>
        </w:tc>
        <w:tc>
          <w:tcPr>
            <w:tcW w:w="1296" w:type="dxa"/>
            <w:tcBorders>
              <w:top w:val="nil"/>
              <w:left w:val="nil"/>
              <w:bottom w:val="nil"/>
              <w:right w:val="nil"/>
            </w:tcBorders>
            <w:vAlign w:val="bottom"/>
          </w:tcPr>
          <w:p w14:paraId="479A03DB"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computer</w:t>
            </w:r>
          </w:p>
        </w:tc>
        <w:tc>
          <w:tcPr>
            <w:tcW w:w="1296" w:type="dxa"/>
            <w:tcBorders>
              <w:top w:val="nil"/>
              <w:left w:val="nil"/>
              <w:bottom w:val="nil"/>
              <w:right w:val="nil"/>
            </w:tcBorders>
            <w:vAlign w:val="bottom"/>
          </w:tcPr>
          <w:p w14:paraId="7A92B3DC"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structure</w:t>
            </w:r>
          </w:p>
        </w:tc>
        <w:tc>
          <w:tcPr>
            <w:tcW w:w="1296" w:type="dxa"/>
            <w:tcBorders>
              <w:top w:val="nil"/>
              <w:left w:val="nil"/>
              <w:bottom w:val="nil"/>
              <w:right w:val="nil"/>
            </w:tcBorders>
            <w:vAlign w:val="bottom"/>
          </w:tcPr>
          <w:p w14:paraId="690AEDD0"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vehicles</w:t>
            </w:r>
          </w:p>
        </w:tc>
        <w:tc>
          <w:tcPr>
            <w:tcW w:w="1296" w:type="dxa"/>
            <w:tcBorders>
              <w:top w:val="nil"/>
              <w:left w:val="nil"/>
              <w:bottom w:val="nil"/>
              <w:right w:val="nil"/>
            </w:tcBorders>
            <w:vAlign w:val="bottom"/>
          </w:tcPr>
          <w:p w14:paraId="63523E2B"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in progress</w:t>
            </w:r>
          </w:p>
        </w:tc>
        <w:tc>
          <w:tcPr>
            <w:tcW w:w="1296" w:type="dxa"/>
            <w:tcBorders>
              <w:top w:val="nil"/>
              <w:left w:val="nil"/>
              <w:bottom w:val="nil"/>
              <w:right w:val="nil"/>
            </w:tcBorders>
          </w:tcPr>
          <w:p w14:paraId="6527F041"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Spare parts</w:t>
            </w:r>
          </w:p>
        </w:tc>
        <w:tc>
          <w:tcPr>
            <w:tcW w:w="1296" w:type="dxa"/>
            <w:tcBorders>
              <w:top w:val="nil"/>
              <w:left w:val="nil"/>
              <w:bottom w:val="nil"/>
              <w:right w:val="nil"/>
            </w:tcBorders>
            <w:vAlign w:val="bottom"/>
          </w:tcPr>
          <w:p w14:paraId="4838D863" w14:textId="77777777" w:rsidR="00B1034D" w:rsidRPr="006570C3" w:rsidRDefault="00B1034D" w:rsidP="00B1034D">
            <w:pPr>
              <w:ind w:right="-72"/>
              <w:contextualSpacing/>
              <w:jc w:val="right"/>
              <w:rPr>
                <w:rFonts w:ascii="Arial" w:hAnsi="Arial" w:cs="Arial"/>
                <w:b/>
                <w:bCs/>
                <w:sz w:val="18"/>
                <w:szCs w:val="18"/>
              </w:rPr>
            </w:pPr>
            <w:r w:rsidRPr="006570C3">
              <w:rPr>
                <w:rFonts w:ascii="Arial" w:hAnsi="Arial" w:cs="Arial"/>
                <w:b/>
                <w:bCs/>
                <w:sz w:val="18"/>
                <w:szCs w:val="18"/>
              </w:rPr>
              <w:t>Total</w:t>
            </w:r>
          </w:p>
        </w:tc>
      </w:tr>
      <w:tr w:rsidR="006C4D30" w:rsidRPr="006570C3" w14:paraId="7CB7E0CA" w14:textId="77777777" w:rsidTr="00D82DB1">
        <w:tc>
          <w:tcPr>
            <w:tcW w:w="3643" w:type="dxa"/>
            <w:tcBorders>
              <w:top w:val="nil"/>
              <w:left w:val="nil"/>
              <w:bottom w:val="nil"/>
              <w:right w:val="nil"/>
            </w:tcBorders>
            <w:vAlign w:val="bottom"/>
          </w:tcPr>
          <w:p w14:paraId="635F463D" w14:textId="77777777" w:rsidR="00B1034D" w:rsidRPr="006570C3" w:rsidRDefault="00B1034D" w:rsidP="00D82DB1">
            <w:pPr>
              <w:ind w:left="326"/>
              <w:contextualSpacing/>
              <w:rPr>
                <w:rFonts w:ascii="Arial" w:hAnsi="Arial" w:cs="Arial"/>
                <w:b/>
                <w:bCs/>
                <w:sz w:val="18"/>
                <w:szCs w:val="18"/>
              </w:rPr>
            </w:pPr>
          </w:p>
        </w:tc>
        <w:tc>
          <w:tcPr>
            <w:tcW w:w="1296" w:type="dxa"/>
            <w:tcBorders>
              <w:top w:val="nil"/>
              <w:left w:val="nil"/>
              <w:bottom w:val="nil"/>
              <w:right w:val="nil"/>
            </w:tcBorders>
            <w:vAlign w:val="bottom"/>
          </w:tcPr>
          <w:p w14:paraId="59168EB1" w14:textId="77777777" w:rsidR="00B1034D" w:rsidRPr="006570C3" w:rsidRDefault="00B1034D" w:rsidP="00B1034D">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296" w:type="dxa"/>
            <w:tcBorders>
              <w:top w:val="nil"/>
              <w:left w:val="nil"/>
              <w:bottom w:val="nil"/>
              <w:right w:val="nil"/>
            </w:tcBorders>
            <w:vAlign w:val="bottom"/>
          </w:tcPr>
          <w:p w14:paraId="516CF1CB" w14:textId="77777777" w:rsidR="00B1034D" w:rsidRPr="006570C3" w:rsidRDefault="00B1034D" w:rsidP="00B1034D">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296" w:type="dxa"/>
            <w:tcBorders>
              <w:top w:val="nil"/>
              <w:left w:val="nil"/>
              <w:bottom w:val="nil"/>
              <w:right w:val="nil"/>
            </w:tcBorders>
            <w:vAlign w:val="bottom"/>
          </w:tcPr>
          <w:p w14:paraId="5B84DC40" w14:textId="77777777" w:rsidR="00B1034D" w:rsidRPr="006570C3" w:rsidRDefault="00B1034D" w:rsidP="00B1034D">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296" w:type="dxa"/>
            <w:tcBorders>
              <w:top w:val="nil"/>
              <w:left w:val="nil"/>
              <w:bottom w:val="nil"/>
              <w:right w:val="nil"/>
            </w:tcBorders>
            <w:vAlign w:val="bottom"/>
          </w:tcPr>
          <w:p w14:paraId="1302657C" w14:textId="77777777" w:rsidR="00B1034D" w:rsidRPr="006570C3" w:rsidRDefault="00B1034D" w:rsidP="00B1034D">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296" w:type="dxa"/>
            <w:tcBorders>
              <w:top w:val="nil"/>
              <w:left w:val="nil"/>
              <w:bottom w:val="nil"/>
              <w:right w:val="nil"/>
            </w:tcBorders>
            <w:vAlign w:val="bottom"/>
          </w:tcPr>
          <w:p w14:paraId="5DFBFE8B" w14:textId="77777777" w:rsidR="00B1034D" w:rsidRPr="006570C3" w:rsidRDefault="00B1034D" w:rsidP="00B1034D">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296" w:type="dxa"/>
            <w:tcBorders>
              <w:top w:val="nil"/>
              <w:left w:val="nil"/>
              <w:bottom w:val="nil"/>
              <w:right w:val="nil"/>
            </w:tcBorders>
            <w:vAlign w:val="bottom"/>
          </w:tcPr>
          <w:p w14:paraId="2760F2B0" w14:textId="77777777" w:rsidR="00B1034D" w:rsidRPr="006570C3" w:rsidRDefault="00B1034D" w:rsidP="00B1034D">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296" w:type="dxa"/>
            <w:tcBorders>
              <w:top w:val="nil"/>
              <w:left w:val="nil"/>
              <w:bottom w:val="nil"/>
              <w:right w:val="nil"/>
            </w:tcBorders>
            <w:vAlign w:val="bottom"/>
          </w:tcPr>
          <w:p w14:paraId="4D4B1BC2" w14:textId="77777777" w:rsidR="00B1034D" w:rsidRPr="006570C3" w:rsidRDefault="00B1034D" w:rsidP="00B1034D">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296" w:type="dxa"/>
            <w:tcBorders>
              <w:top w:val="nil"/>
              <w:left w:val="nil"/>
              <w:bottom w:val="nil"/>
              <w:right w:val="nil"/>
            </w:tcBorders>
            <w:vAlign w:val="bottom"/>
          </w:tcPr>
          <w:p w14:paraId="5574C8CD" w14:textId="77777777" w:rsidR="00B1034D" w:rsidRPr="006570C3" w:rsidRDefault="00B1034D" w:rsidP="00B1034D">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296" w:type="dxa"/>
            <w:tcBorders>
              <w:top w:val="nil"/>
              <w:left w:val="nil"/>
              <w:bottom w:val="nil"/>
              <w:right w:val="nil"/>
            </w:tcBorders>
            <w:vAlign w:val="bottom"/>
          </w:tcPr>
          <w:p w14:paraId="7C484CD1" w14:textId="77777777" w:rsidR="00B1034D" w:rsidRPr="006570C3" w:rsidRDefault="00B1034D" w:rsidP="00B1034D">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r>
      <w:tr w:rsidR="006C4D30" w:rsidRPr="006570C3" w14:paraId="1AE17C6F" w14:textId="77777777" w:rsidTr="00D82DB1">
        <w:tc>
          <w:tcPr>
            <w:tcW w:w="3643" w:type="dxa"/>
            <w:tcBorders>
              <w:top w:val="nil"/>
              <w:left w:val="nil"/>
              <w:bottom w:val="nil"/>
              <w:right w:val="nil"/>
            </w:tcBorders>
            <w:vAlign w:val="bottom"/>
          </w:tcPr>
          <w:p w14:paraId="353790C2" w14:textId="77777777" w:rsidR="00B1034D" w:rsidRPr="006570C3" w:rsidRDefault="00B1034D" w:rsidP="00D82DB1">
            <w:pPr>
              <w:ind w:left="326"/>
              <w:contextualSpacing/>
              <w:rPr>
                <w:rFonts w:ascii="Arial" w:hAnsi="Arial" w:cs="Arial"/>
                <w:sz w:val="18"/>
                <w:szCs w:val="18"/>
              </w:rPr>
            </w:pPr>
          </w:p>
        </w:tc>
        <w:tc>
          <w:tcPr>
            <w:tcW w:w="1296" w:type="dxa"/>
            <w:tcBorders>
              <w:top w:val="nil"/>
              <w:left w:val="nil"/>
              <w:bottom w:val="nil"/>
              <w:right w:val="nil"/>
            </w:tcBorders>
            <w:vAlign w:val="bottom"/>
          </w:tcPr>
          <w:p w14:paraId="2FB92131" w14:textId="77777777" w:rsidR="00B1034D" w:rsidRPr="006570C3"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C3B2FE9" w14:textId="77777777" w:rsidR="00B1034D" w:rsidRPr="006570C3"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5A9F90D" w14:textId="77777777" w:rsidR="00B1034D" w:rsidRPr="006570C3"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4C447DB" w14:textId="77777777" w:rsidR="00B1034D" w:rsidRPr="006570C3"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9057820" w14:textId="77777777" w:rsidR="00B1034D" w:rsidRPr="006570C3"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1DE15C1" w14:textId="77777777" w:rsidR="00B1034D" w:rsidRPr="006570C3"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FF55472" w14:textId="77777777" w:rsidR="00B1034D" w:rsidRPr="006570C3" w:rsidRDefault="00B1034D" w:rsidP="00B1034D">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tcPr>
          <w:p w14:paraId="71B57041" w14:textId="77777777" w:rsidR="00B1034D" w:rsidRPr="006570C3" w:rsidRDefault="00B1034D" w:rsidP="00B1034D">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8A05B75" w14:textId="77777777" w:rsidR="00B1034D" w:rsidRPr="006570C3" w:rsidRDefault="00B1034D" w:rsidP="00B1034D">
            <w:pPr>
              <w:tabs>
                <w:tab w:val="left" w:pos="1203"/>
              </w:tabs>
              <w:ind w:right="-72"/>
              <w:contextualSpacing/>
              <w:jc w:val="right"/>
              <w:rPr>
                <w:rFonts w:ascii="Arial" w:hAnsi="Arial" w:cs="Arial"/>
                <w:sz w:val="18"/>
                <w:szCs w:val="18"/>
              </w:rPr>
            </w:pPr>
          </w:p>
        </w:tc>
      </w:tr>
      <w:tr w:rsidR="007E5040" w:rsidRPr="006570C3" w14:paraId="10C1002F" w14:textId="77777777" w:rsidTr="00D82DB1">
        <w:tc>
          <w:tcPr>
            <w:tcW w:w="3643" w:type="dxa"/>
            <w:tcBorders>
              <w:top w:val="nil"/>
              <w:left w:val="nil"/>
              <w:bottom w:val="nil"/>
              <w:right w:val="nil"/>
            </w:tcBorders>
            <w:vAlign w:val="bottom"/>
          </w:tcPr>
          <w:p w14:paraId="576F7B80" w14:textId="2B1C5FCE" w:rsidR="007E5040" w:rsidRPr="006570C3" w:rsidRDefault="007E5040" w:rsidP="00D82DB1">
            <w:pPr>
              <w:ind w:left="326" w:right="-107"/>
              <w:contextualSpacing/>
              <w:rPr>
                <w:rFonts w:ascii="Arial Bold" w:hAnsi="Arial Bold" w:cs="Arial"/>
                <w:spacing w:val="-4"/>
                <w:sz w:val="18"/>
                <w:szCs w:val="18"/>
              </w:rPr>
            </w:pPr>
            <w:r w:rsidRPr="006570C3">
              <w:rPr>
                <w:rFonts w:ascii="Arial Bold" w:hAnsi="Arial Bold" w:cs="Arial"/>
                <w:b/>
                <w:bCs/>
                <w:spacing w:val="-4"/>
                <w:sz w:val="18"/>
                <w:szCs w:val="18"/>
              </w:rPr>
              <w:t>For the year ended 31 December 2019</w:t>
            </w:r>
          </w:p>
        </w:tc>
        <w:tc>
          <w:tcPr>
            <w:tcW w:w="1296" w:type="dxa"/>
            <w:tcBorders>
              <w:top w:val="nil"/>
              <w:left w:val="nil"/>
              <w:bottom w:val="nil"/>
              <w:right w:val="nil"/>
            </w:tcBorders>
            <w:vAlign w:val="bottom"/>
          </w:tcPr>
          <w:p w14:paraId="6AE1BAC9" w14:textId="6950C6F9" w:rsidR="007E5040" w:rsidRPr="006570C3" w:rsidRDefault="007E5040" w:rsidP="007E5040">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0C79053" w14:textId="1CDD1A90" w:rsidR="007E5040" w:rsidRPr="006570C3" w:rsidRDefault="007E5040" w:rsidP="007E5040">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2F8C227" w14:textId="6D422046" w:rsidR="007E5040" w:rsidRPr="006570C3" w:rsidRDefault="007E5040" w:rsidP="007E5040">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C3D31B4" w14:textId="3A5F18AB" w:rsidR="007E5040" w:rsidRPr="006570C3" w:rsidRDefault="007E5040" w:rsidP="007E5040">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2A89092" w14:textId="7C789E55" w:rsidR="007E5040" w:rsidRPr="006570C3" w:rsidRDefault="007E5040" w:rsidP="007E5040">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7BF0423" w14:textId="0679748B" w:rsidR="007E5040" w:rsidRPr="006570C3" w:rsidRDefault="007E5040" w:rsidP="007E5040">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60E770D" w14:textId="09D9E02B" w:rsidR="007E5040" w:rsidRPr="006570C3" w:rsidRDefault="007E5040" w:rsidP="007E5040">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3F9FA5F" w14:textId="1E464BE2" w:rsidR="007E5040" w:rsidRPr="006570C3" w:rsidRDefault="007E5040" w:rsidP="007E5040">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80707C0" w14:textId="6AD23BA0" w:rsidR="007E5040" w:rsidRPr="006570C3" w:rsidRDefault="007E5040" w:rsidP="007E5040">
            <w:pPr>
              <w:ind w:right="-72"/>
              <w:contextualSpacing/>
              <w:jc w:val="right"/>
              <w:rPr>
                <w:rFonts w:ascii="Arial" w:hAnsi="Arial" w:cs="Arial"/>
                <w:sz w:val="18"/>
                <w:szCs w:val="18"/>
              </w:rPr>
            </w:pPr>
          </w:p>
        </w:tc>
      </w:tr>
      <w:tr w:rsidR="00720DEE" w:rsidRPr="006570C3" w14:paraId="1F1936C2" w14:textId="77777777" w:rsidTr="00D82DB1">
        <w:trPr>
          <w:trHeight w:val="80"/>
        </w:trPr>
        <w:tc>
          <w:tcPr>
            <w:tcW w:w="3643" w:type="dxa"/>
            <w:tcBorders>
              <w:top w:val="nil"/>
              <w:left w:val="nil"/>
              <w:bottom w:val="nil"/>
              <w:right w:val="nil"/>
            </w:tcBorders>
            <w:vAlign w:val="bottom"/>
          </w:tcPr>
          <w:p w14:paraId="5730BDBA" w14:textId="1B2F6E83" w:rsidR="00720DEE" w:rsidRPr="006570C3" w:rsidRDefault="00720DEE" w:rsidP="00D82DB1">
            <w:pPr>
              <w:ind w:left="326"/>
              <w:contextualSpacing/>
              <w:rPr>
                <w:rFonts w:ascii="Arial" w:hAnsi="Arial" w:cs="Arial"/>
                <w:sz w:val="18"/>
                <w:szCs w:val="18"/>
              </w:rPr>
            </w:pPr>
            <w:r w:rsidRPr="006570C3">
              <w:rPr>
                <w:rFonts w:ascii="Arial" w:hAnsi="Arial" w:cs="Arial"/>
                <w:sz w:val="18"/>
                <w:szCs w:val="18"/>
              </w:rPr>
              <w:t xml:space="preserve">Opening net book </w:t>
            </w:r>
            <w:r w:rsidR="00A64B11" w:rsidRPr="006570C3">
              <w:rPr>
                <w:rFonts w:ascii="Arial" w:hAnsi="Arial" w:cs="Arial"/>
                <w:sz w:val="18"/>
                <w:szCs w:val="18"/>
              </w:rPr>
              <w:t>value</w:t>
            </w:r>
          </w:p>
        </w:tc>
        <w:tc>
          <w:tcPr>
            <w:tcW w:w="1296" w:type="dxa"/>
            <w:tcBorders>
              <w:top w:val="nil"/>
              <w:left w:val="nil"/>
              <w:bottom w:val="nil"/>
              <w:right w:val="nil"/>
            </w:tcBorders>
            <w:vAlign w:val="bottom"/>
          </w:tcPr>
          <w:p w14:paraId="03EB5A52" w14:textId="3B96D158" w:rsidR="00720DEE" w:rsidRPr="006570C3" w:rsidRDefault="00720DEE" w:rsidP="00720DEE">
            <w:pPr>
              <w:ind w:right="-72"/>
              <w:contextualSpacing/>
              <w:jc w:val="right"/>
              <w:rPr>
                <w:rFonts w:ascii="Arial" w:hAnsi="Arial" w:cs="Arial"/>
                <w:sz w:val="18"/>
                <w:szCs w:val="18"/>
              </w:rPr>
            </w:pPr>
            <w:r w:rsidRPr="006570C3">
              <w:rPr>
                <w:rFonts w:ascii="Arial" w:hAnsi="Arial" w:cs="Arial"/>
                <w:sz w:val="18"/>
                <w:szCs w:val="18"/>
              </w:rPr>
              <w:t>2,277,243</w:t>
            </w:r>
          </w:p>
        </w:tc>
        <w:tc>
          <w:tcPr>
            <w:tcW w:w="1296" w:type="dxa"/>
            <w:tcBorders>
              <w:top w:val="nil"/>
              <w:left w:val="nil"/>
              <w:bottom w:val="nil"/>
              <w:right w:val="nil"/>
            </w:tcBorders>
            <w:vAlign w:val="bottom"/>
          </w:tcPr>
          <w:p w14:paraId="76F4B5C8" w14:textId="23E9ED72" w:rsidR="00720DEE" w:rsidRPr="006570C3" w:rsidRDefault="00720DEE" w:rsidP="00720DEE">
            <w:pPr>
              <w:ind w:right="-72"/>
              <w:contextualSpacing/>
              <w:jc w:val="right"/>
              <w:rPr>
                <w:rFonts w:ascii="Arial" w:hAnsi="Arial" w:cs="Arial"/>
                <w:sz w:val="18"/>
                <w:szCs w:val="18"/>
              </w:rPr>
            </w:pPr>
            <w:r w:rsidRPr="006570C3">
              <w:rPr>
                <w:rFonts w:ascii="Arial" w:hAnsi="Arial" w:cs="Arial"/>
                <w:sz w:val="18"/>
                <w:szCs w:val="18"/>
              </w:rPr>
              <w:t>432,508</w:t>
            </w:r>
          </w:p>
        </w:tc>
        <w:tc>
          <w:tcPr>
            <w:tcW w:w="1296" w:type="dxa"/>
            <w:tcBorders>
              <w:top w:val="nil"/>
              <w:left w:val="nil"/>
              <w:bottom w:val="nil"/>
              <w:right w:val="nil"/>
            </w:tcBorders>
            <w:vAlign w:val="bottom"/>
          </w:tcPr>
          <w:p w14:paraId="24EEAA20" w14:textId="6046E509" w:rsidR="00720DEE" w:rsidRPr="006570C3" w:rsidRDefault="00720DEE" w:rsidP="00720DEE">
            <w:pPr>
              <w:ind w:right="-72"/>
              <w:contextualSpacing/>
              <w:jc w:val="right"/>
              <w:rPr>
                <w:rFonts w:ascii="Arial" w:hAnsi="Arial" w:cs="Arial"/>
                <w:sz w:val="18"/>
                <w:szCs w:val="18"/>
              </w:rPr>
            </w:pPr>
            <w:r w:rsidRPr="006570C3">
              <w:rPr>
                <w:rFonts w:ascii="Arial" w:hAnsi="Arial" w:cs="Arial"/>
                <w:sz w:val="18"/>
                <w:szCs w:val="18"/>
              </w:rPr>
              <w:t>51,992,313</w:t>
            </w:r>
          </w:p>
        </w:tc>
        <w:tc>
          <w:tcPr>
            <w:tcW w:w="1296" w:type="dxa"/>
            <w:tcBorders>
              <w:top w:val="nil"/>
              <w:left w:val="nil"/>
              <w:bottom w:val="nil"/>
              <w:right w:val="nil"/>
            </w:tcBorders>
            <w:vAlign w:val="bottom"/>
          </w:tcPr>
          <w:p w14:paraId="730159D3" w14:textId="1ACD7412" w:rsidR="00720DEE" w:rsidRPr="006570C3" w:rsidRDefault="00720DEE" w:rsidP="00720DEE">
            <w:pPr>
              <w:ind w:right="-72"/>
              <w:contextualSpacing/>
              <w:jc w:val="right"/>
              <w:rPr>
                <w:rFonts w:ascii="Arial" w:hAnsi="Arial" w:cs="Arial"/>
                <w:sz w:val="18"/>
                <w:szCs w:val="18"/>
              </w:rPr>
            </w:pPr>
            <w:r w:rsidRPr="006570C3">
              <w:rPr>
                <w:rFonts w:ascii="Arial" w:hAnsi="Arial" w:cs="Arial"/>
                <w:sz w:val="18"/>
                <w:szCs w:val="18"/>
              </w:rPr>
              <w:t>172,381</w:t>
            </w:r>
          </w:p>
        </w:tc>
        <w:tc>
          <w:tcPr>
            <w:tcW w:w="1296" w:type="dxa"/>
            <w:tcBorders>
              <w:top w:val="nil"/>
              <w:left w:val="nil"/>
              <w:bottom w:val="nil"/>
              <w:right w:val="nil"/>
            </w:tcBorders>
            <w:vAlign w:val="bottom"/>
          </w:tcPr>
          <w:p w14:paraId="15DFE971" w14:textId="56EA9C4C" w:rsidR="00720DEE" w:rsidRPr="006570C3" w:rsidRDefault="00720DEE" w:rsidP="00720DEE">
            <w:pPr>
              <w:ind w:right="-72"/>
              <w:contextualSpacing/>
              <w:jc w:val="right"/>
              <w:rPr>
                <w:rFonts w:ascii="Arial" w:hAnsi="Arial" w:cs="Arial"/>
                <w:sz w:val="18"/>
                <w:szCs w:val="18"/>
              </w:rPr>
            </w:pPr>
            <w:r w:rsidRPr="006570C3">
              <w:rPr>
                <w:rFonts w:ascii="Arial" w:hAnsi="Arial" w:cs="Arial"/>
                <w:sz w:val="18"/>
                <w:szCs w:val="18"/>
              </w:rPr>
              <w:t>638,813</w:t>
            </w:r>
          </w:p>
        </w:tc>
        <w:tc>
          <w:tcPr>
            <w:tcW w:w="1296" w:type="dxa"/>
            <w:tcBorders>
              <w:top w:val="nil"/>
              <w:left w:val="nil"/>
              <w:bottom w:val="nil"/>
              <w:right w:val="nil"/>
            </w:tcBorders>
            <w:vAlign w:val="bottom"/>
          </w:tcPr>
          <w:p w14:paraId="4A0B5C35" w14:textId="017AED93" w:rsidR="00720DEE" w:rsidRPr="006570C3" w:rsidRDefault="00720DEE" w:rsidP="00720DEE">
            <w:pPr>
              <w:ind w:right="-72"/>
              <w:contextualSpacing/>
              <w:jc w:val="right"/>
              <w:rPr>
                <w:rFonts w:ascii="Arial" w:hAnsi="Arial" w:cs="Arial"/>
                <w:sz w:val="18"/>
                <w:szCs w:val="18"/>
              </w:rPr>
            </w:pPr>
            <w:r w:rsidRPr="006570C3">
              <w:rPr>
                <w:rFonts w:ascii="Arial" w:hAnsi="Arial" w:cs="Arial"/>
                <w:sz w:val="18"/>
                <w:szCs w:val="18"/>
              </w:rPr>
              <w:t>30,073</w:t>
            </w:r>
          </w:p>
        </w:tc>
        <w:tc>
          <w:tcPr>
            <w:tcW w:w="1296" w:type="dxa"/>
            <w:tcBorders>
              <w:top w:val="nil"/>
              <w:left w:val="nil"/>
              <w:bottom w:val="nil"/>
              <w:right w:val="nil"/>
            </w:tcBorders>
            <w:vAlign w:val="bottom"/>
          </w:tcPr>
          <w:p w14:paraId="30DD3406" w14:textId="63F8CB56" w:rsidR="00720DEE" w:rsidRPr="006570C3" w:rsidRDefault="00720DEE" w:rsidP="00720DEE">
            <w:pPr>
              <w:ind w:right="-72"/>
              <w:contextualSpacing/>
              <w:jc w:val="right"/>
              <w:rPr>
                <w:rFonts w:ascii="Arial" w:hAnsi="Arial" w:cs="Arial"/>
                <w:sz w:val="18"/>
                <w:szCs w:val="18"/>
              </w:rPr>
            </w:pPr>
            <w:r w:rsidRPr="006570C3">
              <w:rPr>
                <w:rFonts w:ascii="Arial" w:hAnsi="Arial" w:cs="Arial"/>
                <w:sz w:val="18"/>
                <w:szCs w:val="18"/>
              </w:rPr>
              <w:t>6,457,327</w:t>
            </w:r>
          </w:p>
        </w:tc>
        <w:tc>
          <w:tcPr>
            <w:tcW w:w="1296" w:type="dxa"/>
            <w:tcBorders>
              <w:top w:val="nil"/>
              <w:left w:val="nil"/>
              <w:bottom w:val="nil"/>
              <w:right w:val="nil"/>
            </w:tcBorders>
            <w:vAlign w:val="bottom"/>
          </w:tcPr>
          <w:p w14:paraId="31218AB2" w14:textId="5A9D7F27" w:rsidR="00720DEE" w:rsidRPr="006570C3" w:rsidRDefault="00720DEE" w:rsidP="00720DEE">
            <w:pPr>
              <w:ind w:right="-72"/>
              <w:contextualSpacing/>
              <w:jc w:val="right"/>
              <w:rPr>
                <w:rFonts w:ascii="Arial" w:hAnsi="Arial" w:cs="Arial"/>
                <w:sz w:val="18"/>
                <w:szCs w:val="18"/>
              </w:rPr>
            </w:pPr>
            <w:r w:rsidRPr="006570C3">
              <w:rPr>
                <w:rFonts w:ascii="Arial" w:hAnsi="Arial" w:cs="Arial"/>
                <w:sz w:val="18"/>
                <w:szCs w:val="18"/>
              </w:rPr>
              <w:t>349,722</w:t>
            </w:r>
          </w:p>
        </w:tc>
        <w:tc>
          <w:tcPr>
            <w:tcW w:w="1296" w:type="dxa"/>
            <w:tcBorders>
              <w:top w:val="nil"/>
              <w:left w:val="nil"/>
              <w:bottom w:val="nil"/>
              <w:right w:val="nil"/>
            </w:tcBorders>
            <w:vAlign w:val="bottom"/>
          </w:tcPr>
          <w:p w14:paraId="6ED29133" w14:textId="6723E976" w:rsidR="00720DEE" w:rsidRPr="006570C3" w:rsidRDefault="00720DEE" w:rsidP="00720DEE">
            <w:pPr>
              <w:ind w:right="-72"/>
              <w:contextualSpacing/>
              <w:jc w:val="right"/>
              <w:rPr>
                <w:rFonts w:ascii="Arial" w:hAnsi="Arial" w:cs="Arial"/>
                <w:sz w:val="18"/>
                <w:szCs w:val="18"/>
              </w:rPr>
            </w:pPr>
            <w:r w:rsidRPr="006570C3">
              <w:rPr>
                <w:rFonts w:ascii="Arial" w:hAnsi="Arial" w:cs="Arial"/>
                <w:sz w:val="18"/>
                <w:szCs w:val="18"/>
              </w:rPr>
              <w:t>62,350,380</w:t>
            </w:r>
          </w:p>
        </w:tc>
      </w:tr>
      <w:tr w:rsidR="002A6608" w:rsidRPr="006570C3" w14:paraId="7CCEE469" w14:textId="77777777" w:rsidTr="00D82DB1">
        <w:tc>
          <w:tcPr>
            <w:tcW w:w="3643" w:type="dxa"/>
            <w:tcBorders>
              <w:top w:val="nil"/>
              <w:left w:val="nil"/>
              <w:bottom w:val="nil"/>
              <w:right w:val="nil"/>
            </w:tcBorders>
            <w:vAlign w:val="bottom"/>
          </w:tcPr>
          <w:p w14:paraId="2556733D" w14:textId="77777777" w:rsidR="002A6608" w:rsidRPr="006570C3" w:rsidRDefault="002A6608" w:rsidP="00D82DB1">
            <w:pPr>
              <w:ind w:left="326"/>
              <w:contextualSpacing/>
              <w:rPr>
                <w:rFonts w:ascii="Arial" w:hAnsi="Arial" w:cs="Arial"/>
                <w:sz w:val="18"/>
                <w:szCs w:val="18"/>
              </w:rPr>
            </w:pPr>
            <w:r w:rsidRPr="006570C3">
              <w:rPr>
                <w:rFonts w:ascii="Arial" w:hAnsi="Arial" w:cs="Arial"/>
                <w:sz w:val="18"/>
                <w:szCs w:val="18"/>
              </w:rPr>
              <w:t xml:space="preserve">Additions </w:t>
            </w:r>
          </w:p>
        </w:tc>
        <w:tc>
          <w:tcPr>
            <w:tcW w:w="1296" w:type="dxa"/>
            <w:tcBorders>
              <w:top w:val="nil"/>
              <w:left w:val="nil"/>
              <w:bottom w:val="nil"/>
              <w:right w:val="nil"/>
            </w:tcBorders>
            <w:vAlign w:val="bottom"/>
          </w:tcPr>
          <w:p w14:paraId="008FBEEF" w14:textId="19DC108D"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304,246</w:t>
            </w:r>
          </w:p>
        </w:tc>
        <w:tc>
          <w:tcPr>
            <w:tcW w:w="1296" w:type="dxa"/>
            <w:tcBorders>
              <w:top w:val="nil"/>
              <w:left w:val="nil"/>
              <w:bottom w:val="nil"/>
              <w:right w:val="nil"/>
            </w:tcBorders>
            <w:vAlign w:val="bottom"/>
          </w:tcPr>
          <w:p w14:paraId="259C8D26" w14:textId="2A73BF4D"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54,935</w:t>
            </w:r>
          </w:p>
        </w:tc>
        <w:tc>
          <w:tcPr>
            <w:tcW w:w="1296" w:type="dxa"/>
            <w:tcBorders>
              <w:top w:val="nil"/>
              <w:left w:val="nil"/>
              <w:bottom w:val="nil"/>
              <w:right w:val="nil"/>
            </w:tcBorders>
            <w:vAlign w:val="bottom"/>
          </w:tcPr>
          <w:p w14:paraId="01DFB8BC" w14:textId="357EAACA"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10,873,926</w:t>
            </w:r>
          </w:p>
        </w:tc>
        <w:tc>
          <w:tcPr>
            <w:tcW w:w="1296" w:type="dxa"/>
            <w:tcBorders>
              <w:top w:val="nil"/>
              <w:left w:val="nil"/>
              <w:bottom w:val="nil"/>
              <w:right w:val="nil"/>
            </w:tcBorders>
            <w:vAlign w:val="bottom"/>
          </w:tcPr>
          <w:p w14:paraId="7EBEBFAD" w14:textId="576ADB9A"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75,851</w:t>
            </w:r>
          </w:p>
        </w:tc>
        <w:tc>
          <w:tcPr>
            <w:tcW w:w="1296" w:type="dxa"/>
            <w:tcBorders>
              <w:top w:val="nil"/>
              <w:left w:val="nil"/>
              <w:bottom w:val="nil"/>
              <w:right w:val="nil"/>
            </w:tcBorders>
            <w:vAlign w:val="bottom"/>
          </w:tcPr>
          <w:p w14:paraId="76CC3AF5" w14:textId="39778314"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451,334</w:t>
            </w:r>
          </w:p>
        </w:tc>
        <w:tc>
          <w:tcPr>
            <w:tcW w:w="1296" w:type="dxa"/>
            <w:tcBorders>
              <w:top w:val="nil"/>
              <w:left w:val="nil"/>
              <w:bottom w:val="nil"/>
              <w:right w:val="nil"/>
            </w:tcBorders>
            <w:vAlign w:val="bottom"/>
          </w:tcPr>
          <w:p w14:paraId="13FEBFEB" w14:textId="38EC71D4"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8,284</w:t>
            </w:r>
          </w:p>
        </w:tc>
        <w:tc>
          <w:tcPr>
            <w:tcW w:w="1296" w:type="dxa"/>
            <w:tcBorders>
              <w:top w:val="nil"/>
              <w:left w:val="nil"/>
              <w:bottom w:val="nil"/>
              <w:right w:val="nil"/>
            </w:tcBorders>
            <w:vAlign w:val="bottom"/>
          </w:tcPr>
          <w:p w14:paraId="2F15580A" w14:textId="4EA5907F"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1,02</w:t>
            </w:r>
            <w:r w:rsidR="00271A1B" w:rsidRPr="006570C3">
              <w:rPr>
                <w:rFonts w:ascii="Arial" w:hAnsi="Arial" w:cs="Arial"/>
                <w:sz w:val="18"/>
                <w:szCs w:val="18"/>
              </w:rPr>
              <w:t>3</w:t>
            </w:r>
            <w:r w:rsidRPr="006570C3">
              <w:rPr>
                <w:rFonts w:ascii="Arial" w:hAnsi="Arial" w:cs="Arial"/>
                <w:sz w:val="18"/>
                <w:szCs w:val="18"/>
              </w:rPr>
              <w:t>,830</w:t>
            </w:r>
          </w:p>
        </w:tc>
        <w:tc>
          <w:tcPr>
            <w:tcW w:w="1296" w:type="dxa"/>
            <w:tcBorders>
              <w:top w:val="nil"/>
              <w:left w:val="nil"/>
              <w:bottom w:val="nil"/>
              <w:right w:val="nil"/>
            </w:tcBorders>
            <w:vAlign w:val="bottom"/>
          </w:tcPr>
          <w:p w14:paraId="60DF3DEA" w14:textId="29B5048F"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14,764</w:t>
            </w:r>
          </w:p>
        </w:tc>
        <w:tc>
          <w:tcPr>
            <w:tcW w:w="1296" w:type="dxa"/>
            <w:tcBorders>
              <w:top w:val="nil"/>
              <w:left w:val="nil"/>
              <w:bottom w:val="nil"/>
              <w:right w:val="nil"/>
            </w:tcBorders>
            <w:vAlign w:val="bottom"/>
          </w:tcPr>
          <w:p w14:paraId="6F572261" w14:textId="33471815"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12,8</w:t>
            </w:r>
            <w:r w:rsidR="00271A1B" w:rsidRPr="006570C3">
              <w:rPr>
                <w:rFonts w:ascii="Arial" w:hAnsi="Arial" w:cs="Arial"/>
                <w:sz w:val="18"/>
                <w:szCs w:val="18"/>
              </w:rPr>
              <w:t>07</w:t>
            </w:r>
            <w:r w:rsidRPr="006570C3">
              <w:rPr>
                <w:rFonts w:ascii="Arial" w:hAnsi="Arial" w:cs="Arial"/>
                <w:sz w:val="18"/>
                <w:szCs w:val="18"/>
              </w:rPr>
              <w:t>,170</w:t>
            </w:r>
          </w:p>
        </w:tc>
      </w:tr>
      <w:tr w:rsidR="002A6608" w:rsidRPr="006570C3" w14:paraId="490A891B" w14:textId="77777777" w:rsidTr="00D82DB1">
        <w:tc>
          <w:tcPr>
            <w:tcW w:w="3643" w:type="dxa"/>
            <w:tcBorders>
              <w:top w:val="nil"/>
              <w:left w:val="nil"/>
              <w:bottom w:val="nil"/>
              <w:right w:val="nil"/>
            </w:tcBorders>
            <w:vAlign w:val="bottom"/>
          </w:tcPr>
          <w:p w14:paraId="198CF260" w14:textId="702D5563" w:rsidR="002A6608" w:rsidRPr="006570C3" w:rsidRDefault="002A6608" w:rsidP="00D82DB1">
            <w:pPr>
              <w:ind w:left="326"/>
              <w:contextualSpacing/>
              <w:rPr>
                <w:rFonts w:ascii="Arial" w:hAnsi="Arial" w:cs="Arial"/>
                <w:sz w:val="18"/>
                <w:szCs w:val="18"/>
              </w:rPr>
            </w:pPr>
            <w:r w:rsidRPr="006570C3">
              <w:rPr>
                <w:rFonts w:ascii="Arial" w:hAnsi="Arial" w:cs="Arial"/>
                <w:sz w:val="18"/>
                <w:szCs w:val="18"/>
              </w:rPr>
              <w:t>Additions from business combination</w:t>
            </w:r>
            <w:r w:rsidRPr="006570C3">
              <w:rPr>
                <w:rFonts w:ascii="Arial" w:hAnsi="Arial" w:cs="Arial"/>
                <w:sz w:val="18"/>
                <w:szCs w:val="18"/>
                <w:cs/>
              </w:rPr>
              <w:t xml:space="preserve"> </w:t>
            </w:r>
          </w:p>
        </w:tc>
        <w:tc>
          <w:tcPr>
            <w:tcW w:w="1296" w:type="dxa"/>
            <w:tcBorders>
              <w:top w:val="nil"/>
              <w:left w:val="nil"/>
              <w:bottom w:val="nil"/>
              <w:right w:val="nil"/>
            </w:tcBorders>
            <w:vAlign w:val="bottom"/>
          </w:tcPr>
          <w:p w14:paraId="4F3B030C" w14:textId="77777777" w:rsidR="002A6608" w:rsidRPr="006570C3" w:rsidRDefault="002A6608" w:rsidP="002A6608">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5F0C9B7" w14:textId="77777777" w:rsidR="002A6608" w:rsidRPr="006570C3" w:rsidRDefault="002A6608" w:rsidP="002A6608">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177299B" w14:textId="77777777" w:rsidR="002A6608" w:rsidRPr="006570C3" w:rsidRDefault="002A6608" w:rsidP="002A6608">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383D4A8" w14:textId="77777777" w:rsidR="002A6608" w:rsidRPr="006570C3" w:rsidRDefault="002A6608" w:rsidP="002A6608">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3821776" w14:textId="77777777" w:rsidR="002A6608" w:rsidRPr="006570C3" w:rsidRDefault="002A6608" w:rsidP="002A6608">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0CAC908" w14:textId="77777777" w:rsidR="002A6608" w:rsidRPr="006570C3" w:rsidRDefault="002A6608" w:rsidP="002A6608">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E8F1678" w14:textId="77777777" w:rsidR="002A6608" w:rsidRPr="006570C3" w:rsidRDefault="002A6608" w:rsidP="002A6608">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25DB5EA" w14:textId="77777777" w:rsidR="002A6608" w:rsidRPr="006570C3" w:rsidRDefault="002A6608" w:rsidP="002A6608">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0188DF4" w14:textId="77777777" w:rsidR="002A6608" w:rsidRPr="006570C3" w:rsidRDefault="002A6608" w:rsidP="002A6608">
            <w:pPr>
              <w:ind w:right="-72"/>
              <w:contextualSpacing/>
              <w:jc w:val="right"/>
              <w:rPr>
                <w:rFonts w:ascii="Arial" w:hAnsi="Arial" w:cs="Arial"/>
                <w:sz w:val="18"/>
                <w:szCs w:val="18"/>
              </w:rPr>
            </w:pPr>
          </w:p>
        </w:tc>
      </w:tr>
      <w:tr w:rsidR="002A6608" w:rsidRPr="006570C3" w14:paraId="0258936F" w14:textId="77777777" w:rsidTr="00D82DB1">
        <w:tc>
          <w:tcPr>
            <w:tcW w:w="3643" w:type="dxa"/>
            <w:tcBorders>
              <w:top w:val="nil"/>
              <w:left w:val="nil"/>
              <w:bottom w:val="nil"/>
              <w:right w:val="nil"/>
            </w:tcBorders>
            <w:vAlign w:val="bottom"/>
          </w:tcPr>
          <w:p w14:paraId="281D960B" w14:textId="221C8F45" w:rsidR="002A6608" w:rsidRPr="006570C3" w:rsidRDefault="002A6608" w:rsidP="00D82DB1">
            <w:pPr>
              <w:ind w:left="326"/>
              <w:contextualSpacing/>
              <w:rPr>
                <w:rFonts w:ascii="Arial" w:hAnsi="Arial" w:cs="Arial"/>
                <w:sz w:val="18"/>
                <w:szCs w:val="18"/>
              </w:rPr>
            </w:pPr>
            <w:r w:rsidRPr="006570C3">
              <w:rPr>
                <w:rFonts w:ascii="Arial" w:hAnsi="Arial" w:cs="Arial"/>
                <w:sz w:val="18"/>
                <w:szCs w:val="18"/>
              </w:rPr>
              <w:t xml:space="preserve">  </w:t>
            </w:r>
            <w:r w:rsidRPr="006570C3">
              <w:rPr>
                <w:rFonts w:ascii="Arial" w:hAnsi="Arial" w:cs="Arial"/>
                <w:sz w:val="18"/>
                <w:szCs w:val="18"/>
                <w:cs/>
              </w:rPr>
              <w:t xml:space="preserve"> (</w:t>
            </w:r>
            <w:r w:rsidRPr="006570C3">
              <w:rPr>
                <w:rFonts w:ascii="Arial" w:hAnsi="Arial" w:cs="Arial"/>
                <w:sz w:val="18"/>
                <w:szCs w:val="18"/>
              </w:rPr>
              <w:t>Note 36</w:t>
            </w:r>
            <w:r w:rsidRPr="006570C3">
              <w:rPr>
                <w:rFonts w:ascii="Arial" w:hAnsi="Arial" w:cs="Arial"/>
                <w:sz w:val="18"/>
                <w:szCs w:val="18"/>
                <w:cs/>
              </w:rPr>
              <w:t>)</w:t>
            </w:r>
          </w:p>
        </w:tc>
        <w:tc>
          <w:tcPr>
            <w:tcW w:w="1296" w:type="dxa"/>
            <w:tcBorders>
              <w:top w:val="nil"/>
              <w:left w:val="nil"/>
              <w:bottom w:val="nil"/>
              <w:right w:val="nil"/>
            </w:tcBorders>
            <w:vAlign w:val="bottom"/>
          </w:tcPr>
          <w:p w14:paraId="1211EE41" w14:textId="593C8949"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177,751</w:t>
            </w:r>
          </w:p>
        </w:tc>
        <w:tc>
          <w:tcPr>
            <w:tcW w:w="1296" w:type="dxa"/>
            <w:tcBorders>
              <w:top w:val="nil"/>
              <w:left w:val="nil"/>
              <w:bottom w:val="nil"/>
              <w:right w:val="nil"/>
            </w:tcBorders>
            <w:vAlign w:val="bottom"/>
          </w:tcPr>
          <w:p w14:paraId="54EDE750" w14:textId="026BA5EB"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45CFCEA4" w14:textId="76C8C72A"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1,773,657</w:t>
            </w:r>
          </w:p>
        </w:tc>
        <w:tc>
          <w:tcPr>
            <w:tcW w:w="1296" w:type="dxa"/>
            <w:tcBorders>
              <w:top w:val="nil"/>
              <w:left w:val="nil"/>
              <w:bottom w:val="nil"/>
              <w:right w:val="nil"/>
            </w:tcBorders>
            <w:vAlign w:val="bottom"/>
          </w:tcPr>
          <w:p w14:paraId="5037369B" w14:textId="0F8D8934"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1,954</w:t>
            </w:r>
          </w:p>
        </w:tc>
        <w:tc>
          <w:tcPr>
            <w:tcW w:w="1296" w:type="dxa"/>
            <w:tcBorders>
              <w:top w:val="nil"/>
              <w:left w:val="nil"/>
              <w:bottom w:val="nil"/>
              <w:right w:val="nil"/>
            </w:tcBorders>
            <w:vAlign w:val="bottom"/>
          </w:tcPr>
          <w:p w14:paraId="7136A7A8" w14:textId="43D54C82"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16,811</w:t>
            </w:r>
          </w:p>
        </w:tc>
        <w:tc>
          <w:tcPr>
            <w:tcW w:w="1296" w:type="dxa"/>
            <w:tcBorders>
              <w:top w:val="nil"/>
              <w:left w:val="nil"/>
              <w:bottom w:val="nil"/>
              <w:right w:val="nil"/>
            </w:tcBorders>
            <w:vAlign w:val="bottom"/>
          </w:tcPr>
          <w:p w14:paraId="58CABF95" w14:textId="68E4EF0A"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7524922A" w14:textId="31B34E57"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410</w:t>
            </w:r>
          </w:p>
        </w:tc>
        <w:tc>
          <w:tcPr>
            <w:tcW w:w="1296" w:type="dxa"/>
            <w:tcBorders>
              <w:top w:val="nil"/>
              <w:left w:val="nil"/>
              <w:bottom w:val="nil"/>
              <w:right w:val="nil"/>
            </w:tcBorders>
            <w:vAlign w:val="bottom"/>
          </w:tcPr>
          <w:p w14:paraId="170849B3" w14:textId="46D1352C"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5,953</w:t>
            </w:r>
          </w:p>
        </w:tc>
        <w:tc>
          <w:tcPr>
            <w:tcW w:w="1296" w:type="dxa"/>
            <w:tcBorders>
              <w:top w:val="nil"/>
              <w:left w:val="nil"/>
              <w:bottom w:val="nil"/>
              <w:right w:val="nil"/>
            </w:tcBorders>
            <w:vAlign w:val="bottom"/>
          </w:tcPr>
          <w:p w14:paraId="340015FE" w14:textId="62F1C375"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1,976,536</w:t>
            </w:r>
          </w:p>
        </w:tc>
      </w:tr>
      <w:tr w:rsidR="002A6608" w:rsidRPr="006570C3" w14:paraId="64054350" w14:textId="77777777" w:rsidTr="00D82DB1">
        <w:tc>
          <w:tcPr>
            <w:tcW w:w="3643" w:type="dxa"/>
            <w:tcBorders>
              <w:top w:val="nil"/>
              <w:left w:val="nil"/>
              <w:bottom w:val="nil"/>
              <w:right w:val="nil"/>
            </w:tcBorders>
            <w:vAlign w:val="bottom"/>
          </w:tcPr>
          <w:p w14:paraId="56DECF50" w14:textId="11C6CE82" w:rsidR="002A6608" w:rsidRPr="006570C3" w:rsidRDefault="002A6608" w:rsidP="00D82DB1">
            <w:pPr>
              <w:ind w:left="326"/>
              <w:contextualSpacing/>
              <w:rPr>
                <w:rFonts w:ascii="Arial" w:hAnsi="Arial" w:cs="Arial"/>
                <w:sz w:val="18"/>
                <w:szCs w:val="18"/>
              </w:rPr>
            </w:pPr>
            <w:r w:rsidRPr="006570C3">
              <w:rPr>
                <w:rFonts w:ascii="Arial" w:hAnsi="Arial" w:cs="Arial"/>
                <w:sz w:val="18"/>
                <w:szCs w:val="18"/>
              </w:rPr>
              <w:t>Disposal/ write-off, net</w:t>
            </w:r>
          </w:p>
        </w:tc>
        <w:tc>
          <w:tcPr>
            <w:tcW w:w="1296" w:type="dxa"/>
            <w:tcBorders>
              <w:top w:val="nil"/>
              <w:left w:val="nil"/>
              <w:bottom w:val="nil"/>
              <w:right w:val="nil"/>
            </w:tcBorders>
            <w:vAlign w:val="bottom"/>
          </w:tcPr>
          <w:p w14:paraId="3CC4143E" w14:textId="2CFAFC80"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494962BE" w14:textId="33B57B04"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1F5DF329" w14:textId="543D0AFD"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(9,830)</w:t>
            </w:r>
          </w:p>
        </w:tc>
        <w:tc>
          <w:tcPr>
            <w:tcW w:w="1296" w:type="dxa"/>
            <w:tcBorders>
              <w:top w:val="nil"/>
              <w:left w:val="nil"/>
              <w:bottom w:val="nil"/>
              <w:right w:val="nil"/>
            </w:tcBorders>
            <w:vAlign w:val="bottom"/>
          </w:tcPr>
          <w:p w14:paraId="72462117" w14:textId="44DB7123"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(189)</w:t>
            </w:r>
          </w:p>
        </w:tc>
        <w:tc>
          <w:tcPr>
            <w:tcW w:w="1296" w:type="dxa"/>
            <w:tcBorders>
              <w:top w:val="nil"/>
              <w:left w:val="nil"/>
              <w:bottom w:val="nil"/>
              <w:right w:val="nil"/>
            </w:tcBorders>
            <w:vAlign w:val="bottom"/>
          </w:tcPr>
          <w:p w14:paraId="07706E36" w14:textId="319034C4"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7F40D505" w14:textId="04451002"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(1,829)</w:t>
            </w:r>
          </w:p>
        </w:tc>
        <w:tc>
          <w:tcPr>
            <w:tcW w:w="1296" w:type="dxa"/>
            <w:tcBorders>
              <w:top w:val="nil"/>
              <w:left w:val="nil"/>
              <w:bottom w:val="nil"/>
              <w:right w:val="nil"/>
            </w:tcBorders>
            <w:vAlign w:val="bottom"/>
          </w:tcPr>
          <w:p w14:paraId="753924FD" w14:textId="6883D72B"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2C4CE7A3" w14:textId="24E2808A"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1D5F1715" w14:textId="2069E189"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(11,848)</w:t>
            </w:r>
          </w:p>
        </w:tc>
      </w:tr>
      <w:tr w:rsidR="002A6608" w:rsidRPr="006570C3" w14:paraId="2452C788" w14:textId="77777777" w:rsidTr="00D82DB1">
        <w:tc>
          <w:tcPr>
            <w:tcW w:w="3643" w:type="dxa"/>
            <w:tcBorders>
              <w:top w:val="nil"/>
              <w:left w:val="nil"/>
              <w:bottom w:val="nil"/>
              <w:right w:val="nil"/>
            </w:tcBorders>
            <w:vAlign w:val="bottom"/>
          </w:tcPr>
          <w:p w14:paraId="38F4473A" w14:textId="77777777" w:rsidR="002A6608" w:rsidRPr="006570C3" w:rsidRDefault="002A6608" w:rsidP="00D82DB1">
            <w:pPr>
              <w:ind w:left="326"/>
              <w:contextualSpacing/>
              <w:rPr>
                <w:rFonts w:ascii="Arial" w:hAnsi="Arial" w:cs="Arial"/>
                <w:sz w:val="18"/>
                <w:szCs w:val="18"/>
              </w:rPr>
            </w:pPr>
            <w:r w:rsidRPr="006570C3">
              <w:rPr>
                <w:rFonts w:ascii="Arial" w:hAnsi="Arial" w:cs="Arial"/>
                <w:sz w:val="18"/>
                <w:szCs w:val="18"/>
              </w:rPr>
              <w:t>Transfer in (out)</w:t>
            </w:r>
          </w:p>
        </w:tc>
        <w:tc>
          <w:tcPr>
            <w:tcW w:w="1296" w:type="dxa"/>
            <w:tcBorders>
              <w:top w:val="nil"/>
              <w:left w:val="nil"/>
              <w:bottom w:val="nil"/>
              <w:right w:val="nil"/>
            </w:tcBorders>
            <w:vAlign w:val="bottom"/>
          </w:tcPr>
          <w:p w14:paraId="0E5D5CE2" w14:textId="18FE0F7A"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2EC0F14A" w14:textId="65A47277"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1,095</w:t>
            </w:r>
          </w:p>
        </w:tc>
        <w:tc>
          <w:tcPr>
            <w:tcW w:w="1296" w:type="dxa"/>
            <w:tcBorders>
              <w:top w:val="nil"/>
              <w:left w:val="nil"/>
              <w:bottom w:val="nil"/>
              <w:right w:val="nil"/>
            </w:tcBorders>
            <w:vAlign w:val="bottom"/>
          </w:tcPr>
          <w:p w14:paraId="3AF57DA6" w14:textId="70C83371"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6,037,705</w:t>
            </w:r>
          </w:p>
        </w:tc>
        <w:tc>
          <w:tcPr>
            <w:tcW w:w="1296" w:type="dxa"/>
            <w:tcBorders>
              <w:top w:val="nil"/>
              <w:left w:val="nil"/>
              <w:bottom w:val="nil"/>
              <w:right w:val="nil"/>
            </w:tcBorders>
            <w:vAlign w:val="bottom"/>
          </w:tcPr>
          <w:p w14:paraId="76E21401" w14:textId="4B6A6BB0"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17,934</w:t>
            </w:r>
          </w:p>
        </w:tc>
        <w:tc>
          <w:tcPr>
            <w:tcW w:w="1296" w:type="dxa"/>
            <w:tcBorders>
              <w:top w:val="nil"/>
              <w:left w:val="nil"/>
              <w:bottom w:val="nil"/>
              <w:right w:val="nil"/>
            </w:tcBorders>
            <w:vAlign w:val="bottom"/>
          </w:tcPr>
          <w:p w14:paraId="5A266E3C" w14:textId="4CB21FAB"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63,710</w:t>
            </w:r>
          </w:p>
        </w:tc>
        <w:tc>
          <w:tcPr>
            <w:tcW w:w="1296" w:type="dxa"/>
            <w:tcBorders>
              <w:top w:val="nil"/>
              <w:left w:val="nil"/>
              <w:bottom w:val="nil"/>
              <w:right w:val="nil"/>
            </w:tcBorders>
            <w:vAlign w:val="bottom"/>
          </w:tcPr>
          <w:p w14:paraId="0F5FE804" w14:textId="6875D011"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6D548A5D" w14:textId="2B7A4515"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(6,18</w:t>
            </w:r>
            <w:r w:rsidR="00D02D95" w:rsidRPr="006570C3">
              <w:rPr>
                <w:rFonts w:ascii="Arial" w:hAnsi="Arial" w:cs="Arial"/>
                <w:sz w:val="18"/>
                <w:szCs w:val="18"/>
              </w:rPr>
              <w:t>5</w:t>
            </w:r>
            <w:r w:rsidRPr="006570C3">
              <w:rPr>
                <w:rFonts w:ascii="Arial" w:hAnsi="Arial" w:cs="Arial"/>
                <w:sz w:val="18"/>
                <w:szCs w:val="18"/>
              </w:rPr>
              <w:t>,116)</w:t>
            </w:r>
          </w:p>
        </w:tc>
        <w:tc>
          <w:tcPr>
            <w:tcW w:w="1296" w:type="dxa"/>
            <w:tcBorders>
              <w:top w:val="nil"/>
              <w:left w:val="nil"/>
              <w:bottom w:val="nil"/>
              <w:right w:val="nil"/>
            </w:tcBorders>
            <w:vAlign w:val="bottom"/>
          </w:tcPr>
          <w:p w14:paraId="5F4CF25E" w14:textId="68750224"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(23,259)</w:t>
            </w:r>
          </w:p>
        </w:tc>
        <w:tc>
          <w:tcPr>
            <w:tcW w:w="1296" w:type="dxa"/>
            <w:tcBorders>
              <w:top w:val="nil"/>
              <w:left w:val="nil"/>
              <w:bottom w:val="nil"/>
              <w:right w:val="nil"/>
            </w:tcBorders>
            <w:vAlign w:val="bottom"/>
          </w:tcPr>
          <w:p w14:paraId="25FADF3C" w14:textId="7E8BD0DF"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w:t>
            </w:r>
            <w:r w:rsidR="00953B86" w:rsidRPr="006570C3">
              <w:rPr>
                <w:rFonts w:ascii="Arial" w:hAnsi="Arial" w:cs="Arial"/>
                <w:sz w:val="18"/>
                <w:szCs w:val="18"/>
              </w:rPr>
              <w:t>87</w:t>
            </w:r>
            <w:r w:rsidRPr="006570C3">
              <w:rPr>
                <w:rFonts w:ascii="Arial" w:hAnsi="Arial" w:cs="Arial"/>
                <w:sz w:val="18"/>
                <w:szCs w:val="18"/>
              </w:rPr>
              <w:t>,931)</w:t>
            </w:r>
          </w:p>
        </w:tc>
      </w:tr>
      <w:tr w:rsidR="002A6608" w:rsidRPr="006570C3" w14:paraId="79B642ED" w14:textId="77777777" w:rsidTr="00D82DB1">
        <w:tc>
          <w:tcPr>
            <w:tcW w:w="3643" w:type="dxa"/>
            <w:tcBorders>
              <w:top w:val="nil"/>
              <w:left w:val="nil"/>
              <w:bottom w:val="nil"/>
              <w:right w:val="nil"/>
            </w:tcBorders>
            <w:vAlign w:val="bottom"/>
          </w:tcPr>
          <w:p w14:paraId="16BD71DE" w14:textId="7B458818" w:rsidR="002A6608" w:rsidRPr="006570C3" w:rsidRDefault="002A6608" w:rsidP="00D82DB1">
            <w:pPr>
              <w:ind w:left="326"/>
              <w:contextualSpacing/>
              <w:rPr>
                <w:rFonts w:ascii="Arial" w:hAnsi="Arial" w:cs="Arial"/>
                <w:sz w:val="18"/>
                <w:szCs w:val="18"/>
              </w:rPr>
            </w:pPr>
            <w:r w:rsidRPr="006570C3">
              <w:rPr>
                <w:rFonts w:ascii="Arial" w:hAnsi="Arial" w:cs="Arial"/>
                <w:sz w:val="18"/>
                <w:szCs w:val="18"/>
              </w:rPr>
              <w:t xml:space="preserve">Impairment </w:t>
            </w:r>
            <w:r w:rsidR="00FD79FB" w:rsidRPr="006570C3">
              <w:rPr>
                <w:rFonts w:ascii="Arial" w:hAnsi="Arial" w:cs="Arial"/>
                <w:sz w:val="18"/>
                <w:szCs w:val="18"/>
              </w:rPr>
              <w:t>charge</w:t>
            </w:r>
          </w:p>
        </w:tc>
        <w:tc>
          <w:tcPr>
            <w:tcW w:w="1296" w:type="dxa"/>
            <w:tcBorders>
              <w:top w:val="nil"/>
              <w:left w:val="nil"/>
              <w:bottom w:val="nil"/>
              <w:right w:val="nil"/>
            </w:tcBorders>
            <w:vAlign w:val="bottom"/>
          </w:tcPr>
          <w:p w14:paraId="7CC613BB" w14:textId="0B7114A2"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55EFF514" w14:textId="0C31320B"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7199DBC0" w14:textId="56598365"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36904CA3" w14:textId="4312AAC2"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58D8D4AB" w14:textId="3E2DB1FD"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11637A97" w14:textId="7A1204C2"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3062BDDC" w14:textId="204D7C1E"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571A73F1" w14:textId="579F4544"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(11,325)</w:t>
            </w:r>
          </w:p>
        </w:tc>
        <w:tc>
          <w:tcPr>
            <w:tcW w:w="1296" w:type="dxa"/>
            <w:tcBorders>
              <w:top w:val="nil"/>
              <w:left w:val="nil"/>
              <w:bottom w:val="nil"/>
              <w:right w:val="nil"/>
            </w:tcBorders>
            <w:vAlign w:val="bottom"/>
          </w:tcPr>
          <w:p w14:paraId="2CDEC848" w14:textId="14312EA7"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(11,325)</w:t>
            </w:r>
          </w:p>
        </w:tc>
      </w:tr>
      <w:tr w:rsidR="002A6608" w:rsidRPr="006570C3" w14:paraId="6A27E94A" w14:textId="77777777" w:rsidTr="00D82DB1">
        <w:tc>
          <w:tcPr>
            <w:tcW w:w="3643" w:type="dxa"/>
            <w:tcBorders>
              <w:top w:val="nil"/>
              <w:left w:val="nil"/>
              <w:bottom w:val="nil"/>
              <w:right w:val="nil"/>
            </w:tcBorders>
            <w:vAlign w:val="bottom"/>
          </w:tcPr>
          <w:p w14:paraId="603276F5" w14:textId="77777777" w:rsidR="002A6608" w:rsidRPr="006570C3" w:rsidRDefault="002A6608" w:rsidP="00D82DB1">
            <w:pPr>
              <w:ind w:left="326"/>
              <w:contextualSpacing/>
              <w:rPr>
                <w:rFonts w:ascii="Arial" w:eastAsia="Cordia New" w:hAnsi="Arial" w:cs="Arial"/>
                <w:sz w:val="18"/>
                <w:szCs w:val="18"/>
              </w:rPr>
            </w:pPr>
            <w:r w:rsidRPr="006570C3">
              <w:rPr>
                <w:rFonts w:ascii="Arial" w:hAnsi="Arial" w:cs="Arial"/>
                <w:sz w:val="18"/>
                <w:szCs w:val="18"/>
              </w:rPr>
              <w:t>Exchange differences</w:t>
            </w:r>
          </w:p>
        </w:tc>
        <w:tc>
          <w:tcPr>
            <w:tcW w:w="1296" w:type="dxa"/>
            <w:tcBorders>
              <w:top w:val="nil"/>
              <w:left w:val="nil"/>
              <w:bottom w:val="nil"/>
              <w:right w:val="nil"/>
            </w:tcBorders>
            <w:vAlign w:val="bottom"/>
          </w:tcPr>
          <w:p w14:paraId="0B0A6E66" w14:textId="3DD77431"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(1)</w:t>
            </w:r>
          </w:p>
        </w:tc>
        <w:tc>
          <w:tcPr>
            <w:tcW w:w="1296" w:type="dxa"/>
            <w:tcBorders>
              <w:top w:val="nil"/>
              <w:left w:val="nil"/>
              <w:bottom w:val="nil"/>
              <w:right w:val="nil"/>
            </w:tcBorders>
            <w:vAlign w:val="bottom"/>
          </w:tcPr>
          <w:p w14:paraId="2A39E6EB" w14:textId="0D914622"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(1,310)</w:t>
            </w:r>
          </w:p>
        </w:tc>
        <w:tc>
          <w:tcPr>
            <w:tcW w:w="1296" w:type="dxa"/>
            <w:tcBorders>
              <w:top w:val="nil"/>
              <w:left w:val="nil"/>
              <w:bottom w:val="nil"/>
              <w:right w:val="nil"/>
            </w:tcBorders>
            <w:vAlign w:val="bottom"/>
          </w:tcPr>
          <w:p w14:paraId="0A5C9121" w14:textId="193C4106"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(430,185)</w:t>
            </w:r>
          </w:p>
        </w:tc>
        <w:tc>
          <w:tcPr>
            <w:tcW w:w="1296" w:type="dxa"/>
            <w:tcBorders>
              <w:top w:val="nil"/>
              <w:left w:val="nil"/>
              <w:bottom w:val="nil"/>
              <w:right w:val="nil"/>
            </w:tcBorders>
            <w:vAlign w:val="bottom"/>
          </w:tcPr>
          <w:p w14:paraId="1C38449B" w14:textId="37973F46"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(730)</w:t>
            </w:r>
          </w:p>
        </w:tc>
        <w:tc>
          <w:tcPr>
            <w:tcW w:w="1296" w:type="dxa"/>
            <w:tcBorders>
              <w:top w:val="nil"/>
              <w:left w:val="nil"/>
              <w:bottom w:val="nil"/>
              <w:right w:val="nil"/>
            </w:tcBorders>
            <w:vAlign w:val="bottom"/>
          </w:tcPr>
          <w:p w14:paraId="35ACA8D4" w14:textId="40632DD5"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(11,613)</w:t>
            </w:r>
          </w:p>
        </w:tc>
        <w:tc>
          <w:tcPr>
            <w:tcW w:w="1296" w:type="dxa"/>
            <w:tcBorders>
              <w:top w:val="nil"/>
              <w:left w:val="nil"/>
              <w:bottom w:val="nil"/>
              <w:right w:val="nil"/>
            </w:tcBorders>
            <w:vAlign w:val="bottom"/>
          </w:tcPr>
          <w:p w14:paraId="3BD5A189" w14:textId="37E21035"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(1,267)</w:t>
            </w:r>
          </w:p>
        </w:tc>
        <w:tc>
          <w:tcPr>
            <w:tcW w:w="1296" w:type="dxa"/>
            <w:tcBorders>
              <w:top w:val="nil"/>
              <w:left w:val="nil"/>
              <w:bottom w:val="nil"/>
              <w:right w:val="nil"/>
            </w:tcBorders>
            <w:vAlign w:val="bottom"/>
          </w:tcPr>
          <w:p w14:paraId="0DA2DA6A" w14:textId="76949432"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(287,182)</w:t>
            </w:r>
          </w:p>
        </w:tc>
        <w:tc>
          <w:tcPr>
            <w:tcW w:w="1296" w:type="dxa"/>
            <w:tcBorders>
              <w:top w:val="nil"/>
              <w:left w:val="nil"/>
              <w:bottom w:val="nil"/>
              <w:right w:val="nil"/>
            </w:tcBorders>
            <w:vAlign w:val="bottom"/>
          </w:tcPr>
          <w:p w14:paraId="3BA1DF96" w14:textId="3D06454A"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(60)</w:t>
            </w:r>
          </w:p>
        </w:tc>
        <w:tc>
          <w:tcPr>
            <w:tcW w:w="1296" w:type="dxa"/>
            <w:tcBorders>
              <w:top w:val="nil"/>
              <w:left w:val="nil"/>
              <w:bottom w:val="nil"/>
              <w:right w:val="nil"/>
            </w:tcBorders>
            <w:vAlign w:val="bottom"/>
          </w:tcPr>
          <w:p w14:paraId="4C0B577B" w14:textId="349CFCED"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(732,348)</w:t>
            </w:r>
          </w:p>
        </w:tc>
      </w:tr>
      <w:tr w:rsidR="002A6608" w:rsidRPr="006570C3" w14:paraId="580658D0" w14:textId="77777777" w:rsidTr="00D82DB1">
        <w:tc>
          <w:tcPr>
            <w:tcW w:w="3643" w:type="dxa"/>
            <w:tcBorders>
              <w:top w:val="nil"/>
              <w:left w:val="nil"/>
              <w:bottom w:val="nil"/>
              <w:right w:val="nil"/>
            </w:tcBorders>
            <w:vAlign w:val="bottom"/>
          </w:tcPr>
          <w:p w14:paraId="182DB365" w14:textId="77777777" w:rsidR="002A6608" w:rsidRPr="006570C3" w:rsidRDefault="002A6608" w:rsidP="00D82DB1">
            <w:pPr>
              <w:ind w:left="326"/>
              <w:contextualSpacing/>
              <w:rPr>
                <w:rFonts w:ascii="Arial" w:eastAsia="Cordia New" w:hAnsi="Arial" w:cs="Arial"/>
                <w:sz w:val="18"/>
                <w:szCs w:val="18"/>
              </w:rPr>
            </w:pPr>
            <w:r w:rsidRPr="006570C3">
              <w:rPr>
                <w:rFonts w:ascii="Arial" w:eastAsia="Cordia New" w:hAnsi="Arial" w:cs="Arial"/>
                <w:sz w:val="18"/>
                <w:szCs w:val="18"/>
              </w:rPr>
              <w:t>Depreciation charge</w:t>
            </w:r>
          </w:p>
        </w:tc>
        <w:tc>
          <w:tcPr>
            <w:tcW w:w="1296" w:type="dxa"/>
            <w:tcBorders>
              <w:top w:val="nil"/>
              <w:left w:val="nil"/>
              <w:bottom w:val="nil"/>
              <w:right w:val="nil"/>
            </w:tcBorders>
            <w:vAlign w:val="bottom"/>
          </w:tcPr>
          <w:p w14:paraId="2C47F8AB" w14:textId="059FF029" w:rsidR="002A6608" w:rsidRPr="006570C3" w:rsidRDefault="002A6608" w:rsidP="002A6608">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601B7CD4" w14:textId="63CD0320" w:rsidR="002A6608" w:rsidRPr="006570C3" w:rsidRDefault="002A6608" w:rsidP="002A6608">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(25,334)</w:t>
            </w:r>
          </w:p>
        </w:tc>
        <w:tc>
          <w:tcPr>
            <w:tcW w:w="1296" w:type="dxa"/>
            <w:tcBorders>
              <w:top w:val="nil"/>
              <w:left w:val="nil"/>
              <w:bottom w:val="nil"/>
              <w:right w:val="nil"/>
            </w:tcBorders>
            <w:vAlign w:val="bottom"/>
          </w:tcPr>
          <w:p w14:paraId="1990C083" w14:textId="4AFDBF3C" w:rsidR="002A6608" w:rsidRPr="006570C3" w:rsidRDefault="002A6608" w:rsidP="002A6608">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(4,005,692)</w:t>
            </w:r>
          </w:p>
        </w:tc>
        <w:tc>
          <w:tcPr>
            <w:tcW w:w="1296" w:type="dxa"/>
            <w:tcBorders>
              <w:top w:val="nil"/>
              <w:left w:val="nil"/>
              <w:bottom w:val="nil"/>
              <w:right w:val="nil"/>
            </w:tcBorders>
            <w:vAlign w:val="bottom"/>
          </w:tcPr>
          <w:p w14:paraId="61361FDB" w14:textId="039E4E1F" w:rsidR="002A6608" w:rsidRPr="006570C3" w:rsidRDefault="002A6608" w:rsidP="002A6608">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(61,882)</w:t>
            </w:r>
          </w:p>
        </w:tc>
        <w:tc>
          <w:tcPr>
            <w:tcW w:w="1296" w:type="dxa"/>
            <w:tcBorders>
              <w:top w:val="nil"/>
              <w:left w:val="nil"/>
              <w:bottom w:val="nil"/>
              <w:right w:val="nil"/>
            </w:tcBorders>
            <w:vAlign w:val="bottom"/>
          </w:tcPr>
          <w:p w14:paraId="7470EC39" w14:textId="6B27AF42" w:rsidR="002A6608" w:rsidRPr="006570C3" w:rsidRDefault="002A6608" w:rsidP="002A6608">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(58,276)</w:t>
            </w:r>
          </w:p>
        </w:tc>
        <w:tc>
          <w:tcPr>
            <w:tcW w:w="1296" w:type="dxa"/>
            <w:tcBorders>
              <w:top w:val="nil"/>
              <w:left w:val="nil"/>
              <w:bottom w:val="nil"/>
              <w:right w:val="nil"/>
            </w:tcBorders>
            <w:vAlign w:val="bottom"/>
          </w:tcPr>
          <w:p w14:paraId="2B23347B" w14:textId="6C7B796D" w:rsidR="002A6608" w:rsidRPr="006570C3" w:rsidRDefault="002A6608" w:rsidP="002A6608">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(7,827)</w:t>
            </w:r>
          </w:p>
        </w:tc>
        <w:tc>
          <w:tcPr>
            <w:tcW w:w="1296" w:type="dxa"/>
            <w:tcBorders>
              <w:top w:val="nil"/>
              <w:left w:val="nil"/>
              <w:bottom w:val="nil"/>
              <w:right w:val="nil"/>
            </w:tcBorders>
            <w:vAlign w:val="bottom"/>
          </w:tcPr>
          <w:p w14:paraId="00A10A36" w14:textId="57EE2D94" w:rsidR="002A6608" w:rsidRPr="006570C3" w:rsidRDefault="002A6608" w:rsidP="002A6608">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3D115D95" w14:textId="67575EA8" w:rsidR="002A6608" w:rsidRPr="006570C3" w:rsidRDefault="002A6608" w:rsidP="002A6608">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5E3FFE29" w14:textId="1DD72F58" w:rsidR="002A6608" w:rsidRPr="006570C3" w:rsidRDefault="002A6608" w:rsidP="002A6608">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(4,159,011)</w:t>
            </w:r>
          </w:p>
        </w:tc>
      </w:tr>
      <w:tr w:rsidR="002A6608" w:rsidRPr="006570C3" w14:paraId="35DD178D" w14:textId="77777777" w:rsidTr="00D82DB1">
        <w:tc>
          <w:tcPr>
            <w:tcW w:w="3643" w:type="dxa"/>
            <w:tcBorders>
              <w:top w:val="nil"/>
              <w:left w:val="nil"/>
              <w:bottom w:val="nil"/>
              <w:right w:val="nil"/>
            </w:tcBorders>
            <w:vAlign w:val="bottom"/>
          </w:tcPr>
          <w:p w14:paraId="068A0F50" w14:textId="77777777" w:rsidR="002A6608" w:rsidRPr="006570C3" w:rsidRDefault="002A6608" w:rsidP="00D82DB1">
            <w:pPr>
              <w:ind w:left="326"/>
              <w:contextualSpacing/>
              <w:rPr>
                <w:rFonts w:ascii="Arial" w:hAnsi="Arial" w:cs="Arial"/>
                <w:sz w:val="12"/>
                <w:szCs w:val="12"/>
              </w:rPr>
            </w:pPr>
          </w:p>
        </w:tc>
        <w:tc>
          <w:tcPr>
            <w:tcW w:w="1296" w:type="dxa"/>
            <w:tcBorders>
              <w:top w:val="nil"/>
              <w:left w:val="nil"/>
              <w:bottom w:val="nil"/>
              <w:right w:val="nil"/>
            </w:tcBorders>
            <w:vAlign w:val="bottom"/>
          </w:tcPr>
          <w:p w14:paraId="797A2B2E" w14:textId="77777777" w:rsidR="002A6608" w:rsidRPr="006570C3" w:rsidRDefault="002A6608" w:rsidP="002A6608">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5ED7699D" w14:textId="77777777" w:rsidR="002A6608" w:rsidRPr="006570C3" w:rsidRDefault="002A6608" w:rsidP="002A6608">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08FB8714" w14:textId="77777777" w:rsidR="002A6608" w:rsidRPr="006570C3" w:rsidRDefault="002A6608" w:rsidP="002A6608">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3479B1FB" w14:textId="77777777" w:rsidR="002A6608" w:rsidRPr="006570C3" w:rsidRDefault="002A6608" w:rsidP="002A6608">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3BADA800" w14:textId="77777777" w:rsidR="002A6608" w:rsidRPr="006570C3" w:rsidRDefault="002A6608" w:rsidP="002A6608">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1012DC39" w14:textId="77777777" w:rsidR="002A6608" w:rsidRPr="006570C3" w:rsidRDefault="002A6608" w:rsidP="002A6608">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3E97307A" w14:textId="77777777" w:rsidR="002A6608" w:rsidRPr="006570C3" w:rsidRDefault="002A6608" w:rsidP="002A6608">
            <w:pPr>
              <w:tabs>
                <w:tab w:val="left" w:pos="1203"/>
              </w:tabs>
              <w:ind w:right="-72"/>
              <w:contextualSpacing/>
              <w:jc w:val="right"/>
              <w:rPr>
                <w:rFonts w:ascii="Arial" w:hAnsi="Arial" w:cs="Arial"/>
                <w:sz w:val="12"/>
                <w:szCs w:val="12"/>
              </w:rPr>
            </w:pPr>
          </w:p>
        </w:tc>
        <w:tc>
          <w:tcPr>
            <w:tcW w:w="1296" w:type="dxa"/>
            <w:tcBorders>
              <w:top w:val="nil"/>
              <w:left w:val="nil"/>
              <w:bottom w:val="nil"/>
              <w:right w:val="nil"/>
            </w:tcBorders>
          </w:tcPr>
          <w:p w14:paraId="492B93E2" w14:textId="77777777" w:rsidR="002A6608" w:rsidRPr="006570C3" w:rsidRDefault="002A6608" w:rsidP="002A6608">
            <w:pPr>
              <w:tabs>
                <w:tab w:val="left" w:pos="1203"/>
              </w:tabs>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27D51D98" w14:textId="77777777" w:rsidR="002A6608" w:rsidRPr="006570C3" w:rsidRDefault="002A6608" w:rsidP="002A6608">
            <w:pPr>
              <w:tabs>
                <w:tab w:val="left" w:pos="1203"/>
              </w:tabs>
              <w:ind w:right="-72"/>
              <w:contextualSpacing/>
              <w:jc w:val="right"/>
              <w:rPr>
                <w:rFonts w:ascii="Arial" w:hAnsi="Arial" w:cs="Arial"/>
                <w:sz w:val="12"/>
                <w:szCs w:val="12"/>
              </w:rPr>
            </w:pPr>
          </w:p>
        </w:tc>
      </w:tr>
      <w:tr w:rsidR="002A6608" w:rsidRPr="006570C3" w14:paraId="2F50AAC0" w14:textId="77777777" w:rsidTr="00D82DB1">
        <w:tc>
          <w:tcPr>
            <w:tcW w:w="3643" w:type="dxa"/>
            <w:tcBorders>
              <w:top w:val="nil"/>
              <w:left w:val="nil"/>
              <w:bottom w:val="nil"/>
              <w:right w:val="nil"/>
            </w:tcBorders>
            <w:vAlign w:val="bottom"/>
          </w:tcPr>
          <w:p w14:paraId="7DDD5310" w14:textId="075531B8" w:rsidR="002A6608" w:rsidRPr="006570C3" w:rsidRDefault="002A6608" w:rsidP="00D82DB1">
            <w:pPr>
              <w:ind w:left="326"/>
              <w:contextualSpacing/>
              <w:rPr>
                <w:rFonts w:ascii="Arial" w:eastAsia="Cordia New" w:hAnsi="Arial" w:cs="Arial"/>
                <w:b/>
                <w:bCs/>
                <w:sz w:val="18"/>
                <w:szCs w:val="18"/>
              </w:rPr>
            </w:pPr>
            <w:r w:rsidRPr="006570C3">
              <w:rPr>
                <w:rFonts w:ascii="Arial" w:eastAsia="Cordia New" w:hAnsi="Arial" w:cs="Arial"/>
                <w:b/>
                <w:bCs/>
                <w:sz w:val="18"/>
                <w:szCs w:val="18"/>
              </w:rPr>
              <w:t xml:space="preserve">Closing net book </w:t>
            </w:r>
            <w:r w:rsidR="00A64B11" w:rsidRPr="006570C3">
              <w:rPr>
                <w:rFonts w:ascii="Arial" w:eastAsia="Cordia New" w:hAnsi="Arial" w:cs="Arial"/>
                <w:b/>
                <w:bCs/>
                <w:sz w:val="18"/>
                <w:szCs w:val="18"/>
              </w:rPr>
              <w:t>value</w:t>
            </w:r>
          </w:p>
        </w:tc>
        <w:tc>
          <w:tcPr>
            <w:tcW w:w="1296" w:type="dxa"/>
            <w:tcBorders>
              <w:top w:val="nil"/>
              <w:left w:val="nil"/>
              <w:bottom w:val="nil"/>
              <w:right w:val="nil"/>
            </w:tcBorders>
            <w:vAlign w:val="bottom"/>
          </w:tcPr>
          <w:p w14:paraId="2EC87AA9" w14:textId="2D9C71D8" w:rsidR="002A6608" w:rsidRPr="006570C3" w:rsidRDefault="002A6608" w:rsidP="002A6608">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2,759,239</w:t>
            </w:r>
          </w:p>
        </w:tc>
        <w:tc>
          <w:tcPr>
            <w:tcW w:w="1296" w:type="dxa"/>
            <w:tcBorders>
              <w:top w:val="nil"/>
              <w:left w:val="nil"/>
              <w:bottom w:val="nil"/>
              <w:right w:val="nil"/>
            </w:tcBorders>
            <w:vAlign w:val="bottom"/>
          </w:tcPr>
          <w:p w14:paraId="5C1663F5" w14:textId="65C82E61" w:rsidR="002A6608" w:rsidRPr="006570C3" w:rsidRDefault="002A6608" w:rsidP="002A6608">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461,894</w:t>
            </w:r>
          </w:p>
        </w:tc>
        <w:tc>
          <w:tcPr>
            <w:tcW w:w="1296" w:type="dxa"/>
            <w:tcBorders>
              <w:top w:val="nil"/>
              <w:left w:val="nil"/>
              <w:bottom w:val="nil"/>
              <w:right w:val="nil"/>
            </w:tcBorders>
            <w:vAlign w:val="bottom"/>
          </w:tcPr>
          <w:p w14:paraId="6205A18B" w14:textId="4BA820F2" w:rsidR="002A6608" w:rsidRPr="006570C3" w:rsidRDefault="002A6608" w:rsidP="002A6608">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66,231,894</w:t>
            </w:r>
          </w:p>
        </w:tc>
        <w:tc>
          <w:tcPr>
            <w:tcW w:w="1296" w:type="dxa"/>
            <w:tcBorders>
              <w:top w:val="nil"/>
              <w:left w:val="nil"/>
              <w:bottom w:val="nil"/>
              <w:right w:val="nil"/>
            </w:tcBorders>
            <w:vAlign w:val="bottom"/>
          </w:tcPr>
          <w:p w14:paraId="0D132EC9" w14:textId="0C04B85D" w:rsidR="002A6608" w:rsidRPr="006570C3" w:rsidRDefault="002A6608" w:rsidP="002A6608">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205,319</w:t>
            </w:r>
          </w:p>
        </w:tc>
        <w:tc>
          <w:tcPr>
            <w:tcW w:w="1296" w:type="dxa"/>
            <w:tcBorders>
              <w:top w:val="nil"/>
              <w:left w:val="nil"/>
              <w:bottom w:val="nil"/>
              <w:right w:val="nil"/>
            </w:tcBorders>
            <w:vAlign w:val="bottom"/>
          </w:tcPr>
          <w:p w14:paraId="33F68DF7" w14:textId="2C217019" w:rsidR="002A6608" w:rsidRPr="006570C3" w:rsidRDefault="002A6608" w:rsidP="002A6608">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1,100,779</w:t>
            </w:r>
          </w:p>
        </w:tc>
        <w:tc>
          <w:tcPr>
            <w:tcW w:w="1296" w:type="dxa"/>
            <w:tcBorders>
              <w:top w:val="nil"/>
              <w:left w:val="nil"/>
              <w:bottom w:val="nil"/>
              <w:right w:val="nil"/>
            </w:tcBorders>
            <w:vAlign w:val="bottom"/>
          </w:tcPr>
          <w:p w14:paraId="14B1185F" w14:textId="19D63E49" w:rsidR="002A6608" w:rsidRPr="006570C3" w:rsidRDefault="002A6608" w:rsidP="002A6608">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27,434</w:t>
            </w:r>
          </w:p>
        </w:tc>
        <w:tc>
          <w:tcPr>
            <w:tcW w:w="1296" w:type="dxa"/>
            <w:tcBorders>
              <w:top w:val="nil"/>
              <w:left w:val="nil"/>
              <w:bottom w:val="nil"/>
              <w:right w:val="nil"/>
            </w:tcBorders>
            <w:vAlign w:val="bottom"/>
          </w:tcPr>
          <w:p w14:paraId="6900AD9B" w14:textId="4B2029C5" w:rsidR="002A6608" w:rsidRPr="006570C3" w:rsidRDefault="002A6608" w:rsidP="002A6608">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1,009,269</w:t>
            </w:r>
          </w:p>
        </w:tc>
        <w:tc>
          <w:tcPr>
            <w:tcW w:w="1296" w:type="dxa"/>
            <w:tcBorders>
              <w:top w:val="nil"/>
              <w:left w:val="nil"/>
              <w:bottom w:val="nil"/>
              <w:right w:val="nil"/>
            </w:tcBorders>
            <w:vAlign w:val="bottom"/>
          </w:tcPr>
          <w:p w14:paraId="5A10FCE2" w14:textId="2BEF4DB3" w:rsidR="002A6608" w:rsidRPr="006570C3" w:rsidRDefault="002A6608" w:rsidP="002A6608">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335,795</w:t>
            </w:r>
          </w:p>
        </w:tc>
        <w:tc>
          <w:tcPr>
            <w:tcW w:w="1296" w:type="dxa"/>
            <w:tcBorders>
              <w:top w:val="nil"/>
              <w:left w:val="nil"/>
              <w:bottom w:val="nil"/>
              <w:right w:val="nil"/>
            </w:tcBorders>
            <w:vAlign w:val="bottom"/>
          </w:tcPr>
          <w:p w14:paraId="58C24151" w14:textId="16848B6B" w:rsidR="002A6608" w:rsidRPr="006570C3" w:rsidRDefault="002A6608" w:rsidP="002A6608">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72,131,623</w:t>
            </w:r>
          </w:p>
        </w:tc>
      </w:tr>
      <w:tr w:rsidR="002A6608" w:rsidRPr="006570C3" w14:paraId="71A68CCB" w14:textId="77777777" w:rsidTr="00D82DB1">
        <w:tc>
          <w:tcPr>
            <w:tcW w:w="3643" w:type="dxa"/>
            <w:tcBorders>
              <w:top w:val="nil"/>
              <w:left w:val="nil"/>
              <w:bottom w:val="nil"/>
              <w:right w:val="nil"/>
            </w:tcBorders>
            <w:vAlign w:val="bottom"/>
          </w:tcPr>
          <w:p w14:paraId="44B357EC" w14:textId="77777777" w:rsidR="002A6608" w:rsidRPr="006570C3" w:rsidRDefault="002A6608" w:rsidP="00D82DB1">
            <w:pPr>
              <w:ind w:left="326"/>
              <w:contextualSpacing/>
              <w:rPr>
                <w:rFonts w:ascii="Arial" w:hAnsi="Arial" w:cs="Arial"/>
                <w:sz w:val="18"/>
                <w:szCs w:val="18"/>
              </w:rPr>
            </w:pPr>
          </w:p>
        </w:tc>
        <w:tc>
          <w:tcPr>
            <w:tcW w:w="1296" w:type="dxa"/>
            <w:tcBorders>
              <w:top w:val="nil"/>
              <w:left w:val="nil"/>
              <w:bottom w:val="nil"/>
              <w:right w:val="nil"/>
            </w:tcBorders>
            <w:vAlign w:val="bottom"/>
          </w:tcPr>
          <w:p w14:paraId="2F40E036" w14:textId="77777777" w:rsidR="002A6608" w:rsidRPr="006570C3" w:rsidRDefault="002A6608" w:rsidP="002A6608">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6E64B89" w14:textId="77777777" w:rsidR="002A6608" w:rsidRPr="006570C3" w:rsidRDefault="002A6608" w:rsidP="002A6608">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BECB165" w14:textId="77777777" w:rsidR="002A6608" w:rsidRPr="006570C3" w:rsidRDefault="002A6608" w:rsidP="002A6608">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25E3560" w14:textId="77777777" w:rsidR="002A6608" w:rsidRPr="006570C3" w:rsidRDefault="002A6608" w:rsidP="002A6608">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3327ADD" w14:textId="77777777" w:rsidR="002A6608" w:rsidRPr="006570C3" w:rsidRDefault="002A6608" w:rsidP="002A6608">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2A06C12" w14:textId="77777777" w:rsidR="002A6608" w:rsidRPr="006570C3" w:rsidRDefault="002A6608" w:rsidP="002A6608">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F5EA4B5" w14:textId="77777777" w:rsidR="002A6608" w:rsidRPr="006570C3" w:rsidRDefault="002A6608" w:rsidP="002A6608">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tcPr>
          <w:p w14:paraId="6CE1C078" w14:textId="77777777" w:rsidR="002A6608" w:rsidRPr="006570C3" w:rsidRDefault="002A6608" w:rsidP="002A6608">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BA19A3B" w14:textId="77777777" w:rsidR="002A6608" w:rsidRPr="006570C3" w:rsidRDefault="002A6608" w:rsidP="002A6608">
            <w:pPr>
              <w:tabs>
                <w:tab w:val="left" w:pos="1203"/>
              </w:tabs>
              <w:ind w:right="-72"/>
              <w:contextualSpacing/>
              <w:jc w:val="right"/>
              <w:rPr>
                <w:rFonts w:ascii="Arial" w:hAnsi="Arial" w:cs="Arial"/>
                <w:sz w:val="18"/>
                <w:szCs w:val="18"/>
              </w:rPr>
            </w:pPr>
          </w:p>
        </w:tc>
      </w:tr>
      <w:tr w:rsidR="002A6608" w:rsidRPr="006570C3" w14:paraId="3F378C3D" w14:textId="77777777" w:rsidTr="00D82DB1">
        <w:tc>
          <w:tcPr>
            <w:tcW w:w="3643" w:type="dxa"/>
            <w:tcBorders>
              <w:top w:val="nil"/>
              <w:left w:val="nil"/>
              <w:bottom w:val="nil"/>
              <w:right w:val="nil"/>
            </w:tcBorders>
            <w:vAlign w:val="bottom"/>
          </w:tcPr>
          <w:p w14:paraId="1D742CE7" w14:textId="19532CA3" w:rsidR="002A6608" w:rsidRPr="006570C3" w:rsidRDefault="002A6608" w:rsidP="00D82DB1">
            <w:pPr>
              <w:ind w:left="326"/>
              <w:contextualSpacing/>
              <w:rPr>
                <w:rFonts w:ascii="Arial" w:hAnsi="Arial" w:cs="Arial"/>
                <w:sz w:val="18"/>
                <w:szCs w:val="18"/>
              </w:rPr>
            </w:pPr>
            <w:r w:rsidRPr="006570C3">
              <w:rPr>
                <w:rFonts w:ascii="Arial" w:hAnsi="Arial" w:cs="Arial"/>
                <w:b/>
                <w:bCs/>
                <w:sz w:val="18"/>
                <w:szCs w:val="18"/>
              </w:rPr>
              <w:t>At 31 December 2019</w:t>
            </w:r>
          </w:p>
        </w:tc>
        <w:tc>
          <w:tcPr>
            <w:tcW w:w="1296" w:type="dxa"/>
            <w:tcBorders>
              <w:top w:val="nil"/>
              <w:left w:val="nil"/>
              <w:bottom w:val="nil"/>
              <w:right w:val="nil"/>
            </w:tcBorders>
            <w:vAlign w:val="bottom"/>
          </w:tcPr>
          <w:p w14:paraId="0CEB55CA" w14:textId="77777777" w:rsidR="002A6608" w:rsidRPr="006570C3" w:rsidRDefault="002A6608" w:rsidP="002A6608">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B46DEE1" w14:textId="77777777" w:rsidR="002A6608" w:rsidRPr="006570C3" w:rsidRDefault="002A6608" w:rsidP="002A6608">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8E135EE" w14:textId="77777777" w:rsidR="002A6608" w:rsidRPr="006570C3" w:rsidRDefault="002A6608" w:rsidP="002A6608">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2DEBD48" w14:textId="77777777" w:rsidR="002A6608" w:rsidRPr="006570C3" w:rsidRDefault="002A6608" w:rsidP="002A6608">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16105A7C" w14:textId="77777777" w:rsidR="002A6608" w:rsidRPr="006570C3" w:rsidRDefault="002A6608" w:rsidP="002A6608">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C6C0D09" w14:textId="77777777" w:rsidR="002A6608" w:rsidRPr="006570C3" w:rsidRDefault="002A6608" w:rsidP="002A6608">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83CB869" w14:textId="77777777" w:rsidR="002A6608" w:rsidRPr="006570C3" w:rsidRDefault="002A6608" w:rsidP="002A6608">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tcPr>
          <w:p w14:paraId="3C7B5914" w14:textId="77777777" w:rsidR="002A6608" w:rsidRPr="006570C3" w:rsidRDefault="002A6608" w:rsidP="002A6608">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315324C" w14:textId="77777777" w:rsidR="002A6608" w:rsidRPr="006570C3" w:rsidRDefault="002A6608" w:rsidP="002A6608">
            <w:pPr>
              <w:tabs>
                <w:tab w:val="left" w:pos="1203"/>
              </w:tabs>
              <w:ind w:right="-72"/>
              <w:contextualSpacing/>
              <w:jc w:val="right"/>
              <w:rPr>
                <w:rFonts w:ascii="Arial" w:hAnsi="Arial" w:cs="Arial"/>
                <w:sz w:val="18"/>
                <w:szCs w:val="18"/>
              </w:rPr>
            </w:pPr>
          </w:p>
        </w:tc>
      </w:tr>
      <w:tr w:rsidR="002A6608" w:rsidRPr="006570C3" w14:paraId="259ED6C1" w14:textId="77777777" w:rsidTr="00D82DB1">
        <w:trPr>
          <w:trHeight w:val="80"/>
        </w:trPr>
        <w:tc>
          <w:tcPr>
            <w:tcW w:w="3643" w:type="dxa"/>
            <w:tcBorders>
              <w:top w:val="nil"/>
              <w:left w:val="nil"/>
              <w:bottom w:val="nil"/>
              <w:right w:val="nil"/>
            </w:tcBorders>
            <w:vAlign w:val="bottom"/>
          </w:tcPr>
          <w:p w14:paraId="510BD8F3" w14:textId="77777777" w:rsidR="002A6608" w:rsidRPr="006570C3" w:rsidRDefault="002A6608" w:rsidP="00D82DB1">
            <w:pPr>
              <w:ind w:left="326"/>
              <w:contextualSpacing/>
              <w:rPr>
                <w:rFonts w:ascii="Arial" w:hAnsi="Arial" w:cs="Arial"/>
                <w:sz w:val="18"/>
                <w:szCs w:val="18"/>
              </w:rPr>
            </w:pPr>
            <w:r w:rsidRPr="006570C3">
              <w:rPr>
                <w:rFonts w:ascii="Arial" w:hAnsi="Arial" w:cs="Arial"/>
                <w:sz w:val="18"/>
                <w:szCs w:val="18"/>
              </w:rPr>
              <w:t xml:space="preserve">Cost </w:t>
            </w:r>
          </w:p>
        </w:tc>
        <w:tc>
          <w:tcPr>
            <w:tcW w:w="1296" w:type="dxa"/>
            <w:tcBorders>
              <w:top w:val="nil"/>
              <w:left w:val="nil"/>
              <w:bottom w:val="nil"/>
              <w:right w:val="nil"/>
            </w:tcBorders>
            <w:vAlign w:val="bottom"/>
          </w:tcPr>
          <w:p w14:paraId="4E8EC57B" w14:textId="2B9819D4"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2,759,239</w:t>
            </w:r>
          </w:p>
        </w:tc>
        <w:tc>
          <w:tcPr>
            <w:tcW w:w="1296" w:type="dxa"/>
            <w:tcBorders>
              <w:top w:val="nil"/>
              <w:left w:val="nil"/>
              <w:bottom w:val="nil"/>
              <w:right w:val="nil"/>
            </w:tcBorders>
            <w:vAlign w:val="bottom"/>
          </w:tcPr>
          <w:p w14:paraId="563AEC67" w14:textId="0523A0D4"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561,937</w:t>
            </w:r>
          </w:p>
        </w:tc>
        <w:tc>
          <w:tcPr>
            <w:tcW w:w="1296" w:type="dxa"/>
            <w:tcBorders>
              <w:top w:val="nil"/>
              <w:left w:val="nil"/>
              <w:bottom w:val="nil"/>
              <w:right w:val="nil"/>
            </w:tcBorders>
            <w:vAlign w:val="bottom"/>
          </w:tcPr>
          <w:p w14:paraId="2D8C1AC3" w14:textId="42DD8B14"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94,104,221</w:t>
            </w:r>
          </w:p>
        </w:tc>
        <w:tc>
          <w:tcPr>
            <w:tcW w:w="1296" w:type="dxa"/>
            <w:tcBorders>
              <w:top w:val="nil"/>
              <w:left w:val="nil"/>
              <w:bottom w:val="nil"/>
              <w:right w:val="nil"/>
            </w:tcBorders>
            <w:vAlign w:val="bottom"/>
          </w:tcPr>
          <w:p w14:paraId="72EB8187" w14:textId="482D6298"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460,662</w:t>
            </w:r>
          </w:p>
        </w:tc>
        <w:tc>
          <w:tcPr>
            <w:tcW w:w="1296" w:type="dxa"/>
            <w:tcBorders>
              <w:top w:val="nil"/>
              <w:left w:val="nil"/>
              <w:bottom w:val="nil"/>
              <w:right w:val="nil"/>
            </w:tcBorders>
            <w:vAlign w:val="bottom"/>
          </w:tcPr>
          <w:p w14:paraId="4FD51E50" w14:textId="102C4361"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1,421,266</w:t>
            </w:r>
          </w:p>
        </w:tc>
        <w:tc>
          <w:tcPr>
            <w:tcW w:w="1296" w:type="dxa"/>
            <w:tcBorders>
              <w:top w:val="nil"/>
              <w:left w:val="nil"/>
              <w:bottom w:val="nil"/>
              <w:right w:val="nil"/>
            </w:tcBorders>
            <w:vAlign w:val="bottom"/>
          </w:tcPr>
          <w:p w14:paraId="3DF8D015" w14:textId="0D2191C5"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67,281</w:t>
            </w:r>
          </w:p>
        </w:tc>
        <w:tc>
          <w:tcPr>
            <w:tcW w:w="1296" w:type="dxa"/>
            <w:tcBorders>
              <w:top w:val="nil"/>
              <w:left w:val="nil"/>
              <w:bottom w:val="nil"/>
              <w:right w:val="nil"/>
            </w:tcBorders>
            <w:vAlign w:val="bottom"/>
          </w:tcPr>
          <w:p w14:paraId="0D539A7C" w14:textId="5BE1E883"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1,009,269</w:t>
            </w:r>
          </w:p>
        </w:tc>
        <w:tc>
          <w:tcPr>
            <w:tcW w:w="1296" w:type="dxa"/>
            <w:tcBorders>
              <w:top w:val="nil"/>
              <w:left w:val="nil"/>
              <w:bottom w:val="nil"/>
              <w:right w:val="nil"/>
            </w:tcBorders>
            <w:vAlign w:val="bottom"/>
          </w:tcPr>
          <w:p w14:paraId="5B5A4D41" w14:textId="04A1E167"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367,993</w:t>
            </w:r>
          </w:p>
        </w:tc>
        <w:tc>
          <w:tcPr>
            <w:tcW w:w="1296" w:type="dxa"/>
            <w:tcBorders>
              <w:top w:val="nil"/>
              <w:left w:val="nil"/>
              <w:bottom w:val="nil"/>
              <w:right w:val="nil"/>
            </w:tcBorders>
            <w:vAlign w:val="bottom"/>
          </w:tcPr>
          <w:p w14:paraId="32529805" w14:textId="5150F0E7"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100,751,868</w:t>
            </w:r>
          </w:p>
        </w:tc>
      </w:tr>
      <w:tr w:rsidR="002A6608" w:rsidRPr="006570C3" w14:paraId="2D8EB235" w14:textId="77777777" w:rsidTr="00D82DB1">
        <w:tc>
          <w:tcPr>
            <w:tcW w:w="3643" w:type="dxa"/>
            <w:tcBorders>
              <w:top w:val="nil"/>
              <w:left w:val="nil"/>
              <w:bottom w:val="nil"/>
              <w:right w:val="nil"/>
            </w:tcBorders>
            <w:vAlign w:val="bottom"/>
          </w:tcPr>
          <w:p w14:paraId="59A162E8" w14:textId="77777777" w:rsidR="002A6608" w:rsidRPr="006570C3" w:rsidRDefault="002A6608" w:rsidP="00D82DB1">
            <w:pPr>
              <w:ind w:left="326" w:right="-107"/>
              <w:contextualSpacing/>
              <w:rPr>
                <w:rFonts w:ascii="Arial" w:hAnsi="Arial" w:cs="Arial"/>
                <w:sz w:val="18"/>
                <w:szCs w:val="18"/>
              </w:rPr>
            </w:pPr>
            <w:r w:rsidRPr="006570C3">
              <w:rPr>
                <w:rFonts w:ascii="Arial" w:hAnsi="Arial" w:cs="Arial"/>
                <w:sz w:val="18"/>
                <w:szCs w:val="18"/>
                <w:u w:val="single"/>
              </w:rPr>
              <w:t>Less</w:t>
            </w:r>
            <w:r w:rsidRPr="006570C3">
              <w:rPr>
                <w:rFonts w:ascii="Arial" w:hAnsi="Arial" w:cs="Arial"/>
                <w:sz w:val="18"/>
                <w:szCs w:val="18"/>
              </w:rPr>
              <w:t xml:space="preserve">  Accumulated depreciation</w:t>
            </w:r>
          </w:p>
        </w:tc>
        <w:tc>
          <w:tcPr>
            <w:tcW w:w="1296" w:type="dxa"/>
            <w:tcBorders>
              <w:top w:val="nil"/>
              <w:left w:val="nil"/>
              <w:bottom w:val="nil"/>
              <w:right w:val="nil"/>
            </w:tcBorders>
            <w:vAlign w:val="bottom"/>
          </w:tcPr>
          <w:p w14:paraId="1F5C5259" w14:textId="2936A882"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33CFE1AC" w14:textId="30EB4DDB"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(100,043)</w:t>
            </w:r>
          </w:p>
        </w:tc>
        <w:tc>
          <w:tcPr>
            <w:tcW w:w="1296" w:type="dxa"/>
            <w:tcBorders>
              <w:top w:val="nil"/>
              <w:left w:val="nil"/>
              <w:bottom w:val="nil"/>
              <w:right w:val="nil"/>
            </w:tcBorders>
            <w:vAlign w:val="bottom"/>
          </w:tcPr>
          <w:p w14:paraId="491145F2" w14:textId="4E16A11A"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(27,872,187)</w:t>
            </w:r>
          </w:p>
        </w:tc>
        <w:tc>
          <w:tcPr>
            <w:tcW w:w="1296" w:type="dxa"/>
            <w:tcBorders>
              <w:top w:val="nil"/>
              <w:left w:val="nil"/>
              <w:bottom w:val="nil"/>
              <w:right w:val="nil"/>
            </w:tcBorders>
            <w:vAlign w:val="bottom"/>
          </w:tcPr>
          <w:p w14:paraId="36B5332D" w14:textId="552F346A"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(255,343)</w:t>
            </w:r>
          </w:p>
        </w:tc>
        <w:tc>
          <w:tcPr>
            <w:tcW w:w="1296" w:type="dxa"/>
            <w:tcBorders>
              <w:top w:val="nil"/>
              <w:left w:val="nil"/>
              <w:bottom w:val="nil"/>
              <w:right w:val="nil"/>
            </w:tcBorders>
            <w:vAlign w:val="bottom"/>
          </w:tcPr>
          <w:p w14:paraId="60790C27" w14:textId="0EFABBC6"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(320,487)</w:t>
            </w:r>
          </w:p>
        </w:tc>
        <w:tc>
          <w:tcPr>
            <w:tcW w:w="1296" w:type="dxa"/>
            <w:tcBorders>
              <w:top w:val="nil"/>
              <w:left w:val="nil"/>
              <w:bottom w:val="nil"/>
              <w:right w:val="nil"/>
            </w:tcBorders>
            <w:vAlign w:val="bottom"/>
          </w:tcPr>
          <w:p w14:paraId="1ED426F6" w14:textId="440258AC"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(39,847)</w:t>
            </w:r>
          </w:p>
        </w:tc>
        <w:tc>
          <w:tcPr>
            <w:tcW w:w="1296" w:type="dxa"/>
            <w:tcBorders>
              <w:top w:val="nil"/>
              <w:left w:val="nil"/>
              <w:bottom w:val="nil"/>
              <w:right w:val="nil"/>
            </w:tcBorders>
            <w:vAlign w:val="bottom"/>
          </w:tcPr>
          <w:p w14:paraId="4BE76955" w14:textId="29108BBD"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07C0C40A" w14:textId="7ACD8F8C"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092D652A" w14:textId="3B08EF69" w:rsidR="002A6608" w:rsidRPr="006570C3" w:rsidRDefault="002A6608" w:rsidP="002A6608">
            <w:pPr>
              <w:ind w:right="-72"/>
              <w:contextualSpacing/>
              <w:jc w:val="right"/>
              <w:rPr>
                <w:rFonts w:ascii="Arial" w:hAnsi="Arial" w:cs="Arial"/>
                <w:sz w:val="18"/>
                <w:szCs w:val="18"/>
              </w:rPr>
            </w:pPr>
            <w:r w:rsidRPr="006570C3">
              <w:rPr>
                <w:rFonts w:ascii="Arial" w:hAnsi="Arial" w:cs="Arial"/>
                <w:sz w:val="18"/>
                <w:szCs w:val="18"/>
              </w:rPr>
              <w:t>(28,587,907)</w:t>
            </w:r>
          </w:p>
        </w:tc>
      </w:tr>
      <w:tr w:rsidR="002A6608" w:rsidRPr="006570C3" w14:paraId="2419842F" w14:textId="77777777" w:rsidTr="00D82DB1">
        <w:tc>
          <w:tcPr>
            <w:tcW w:w="3643" w:type="dxa"/>
            <w:tcBorders>
              <w:top w:val="nil"/>
              <w:left w:val="nil"/>
              <w:bottom w:val="nil"/>
              <w:right w:val="nil"/>
            </w:tcBorders>
            <w:vAlign w:val="bottom"/>
          </w:tcPr>
          <w:p w14:paraId="56576CB3" w14:textId="77777777" w:rsidR="002A6608" w:rsidRPr="006570C3" w:rsidRDefault="002A6608" w:rsidP="00D82DB1">
            <w:pPr>
              <w:ind w:left="326" w:right="-107"/>
              <w:contextualSpacing/>
              <w:rPr>
                <w:rFonts w:ascii="Arial" w:hAnsi="Arial" w:cs="Arial"/>
                <w:sz w:val="18"/>
                <w:szCs w:val="18"/>
              </w:rPr>
            </w:pPr>
            <w:r w:rsidRPr="006570C3">
              <w:rPr>
                <w:rFonts w:ascii="Arial" w:hAnsi="Arial" w:cs="Arial"/>
                <w:sz w:val="18"/>
                <w:szCs w:val="18"/>
                <w:u w:val="single"/>
              </w:rPr>
              <w:t>Less</w:t>
            </w:r>
            <w:r w:rsidRPr="006570C3">
              <w:rPr>
                <w:rFonts w:ascii="Arial" w:hAnsi="Arial" w:cs="Arial"/>
                <w:sz w:val="18"/>
                <w:szCs w:val="18"/>
              </w:rPr>
              <w:t xml:space="preserve">  Provision for impairment</w:t>
            </w:r>
          </w:p>
        </w:tc>
        <w:tc>
          <w:tcPr>
            <w:tcW w:w="1296" w:type="dxa"/>
            <w:tcBorders>
              <w:top w:val="nil"/>
              <w:left w:val="nil"/>
              <w:bottom w:val="nil"/>
              <w:right w:val="nil"/>
            </w:tcBorders>
            <w:vAlign w:val="bottom"/>
          </w:tcPr>
          <w:p w14:paraId="72F1F9DF" w14:textId="60D56B3B" w:rsidR="002A6608" w:rsidRPr="006570C3" w:rsidRDefault="002A6608" w:rsidP="002A6608">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480BE0F7" w14:textId="767F9956" w:rsidR="002A6608" w:rsidRPr="006570C3" w:rsidRDefault="002A6608" w:rsidP="002A6608">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0AC22E70" w14:textId="182A6F75" w:rsidR="002A6608" w:rsidRPr="006570C3" w:rsidRDefault="002A6608" w:rsidP="002A6608">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(140)</w:t>
            </w:r>
          </w:p>
        </w:tc>
        <w:tc>
          <w:tcPr>
            <w:tcW w:w="1296" w:type="dxa"/>
            <w:tcBorders>
              <w:top w:val="nil"/>
              <w:left w:val="nil"/>
              <w:bottom w:val="nil"/>
              <w:right w:val="nil"/>
            </w:tcBorders>
            <w:vAlign w:val="bottom"/>
          </w:tcPr>
          <w:p w14:paraId="567C35D5" w14:textId="2F028EAE" w:rsidR="002A6608" w:rsidRPr="006570C3" w:rsidRDefault="002A6608" w:rsidP="002A6608">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762A2097" w14:textId="10288560" w:rsidR="002A6608" w:rsidRPr="006570C3" w:rsidRDefault="002A6608" w:rsidP="002A6608">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4931367E" w14:textId="7D917762" w:rsidR="002A6608" w:rsidRPr="006570C3" w:rsidRDefault="002A6608" w:rsidP="002A6608">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00046083" w14:textId="509DDDB1" w:rsidR="002A6608" w:rsidRPr="006570C3" w:rsidRDefault="002A6608" w:rsidP="002A6608">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296" w:type="dxa"/>
            <w:tcBorders>
              <w:top w:val="nil"/>
              <w:left w:val="nil"/>
              <w:bottom w:val="nil"/>
              <w:right w:val="nil"/>
            </w:tcBorders>
            <w:vAlign w:val="bottom"/>
          </w:tcPr>
          <w:p w14:paraId="42F721CF" w14:textId="534EA924" w:rsidR="002A6608" w:rsidRPr="006570C3" w:rsidRDefault="002A6608" w:rsidP="002A6608">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(32,198)</w:t>
            </w:r>
          </w:p>
        </w:tc>
        <w:tc>
          <w:tcPr>
            <w:tcW w:w="1296" w:type="dxa"/>
            <w:tcBorders>
              <w:top w:val="nil"/>
              <w:left w:val="nil"/>
              <w:bottom w:val="nil"/>
              <w:right w:val="nil"/>
            </w:tcBorders>
            <w:vAlign w:val="bottom"/>
          </w:tcPr>
          <w:p w14:paraId="1DD8E017" w14:textId="0BBB9BC1" w:rsidR="002A6608" w:rsidRPr="006570C3" w:rsidRDefault="002A6608" w:rsidP="002A6608">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(32,338)</w:t>
            </w:r>
          </w:p>
        </w:tc>
      </w:tr>
      <w:tr w:rsidR="002A6608" w:rsidRPr="006570C3" w14:paraId="78988C8C" w14:textId="77777777" w:rsidTr="00D82DB1">
        <w:tc>
          <w:tcPr>
            <w:tcW w:w="3643" w:type="dxa"/>
            <w:tcBorders>
              <w:top w:val="nil"/>
              <w:left w:val="nil"/>
              <w:bottom w:val="nil"/>
              <w:right w:val="nil"/>
            </w:tcBorders>
            <w:vAlign w:val="bottom"/>
          </w:tcPr>
          <w:p w14:paraId="01F0D0E6" w14:textId="77777777" w:rsidR="002A6608" w:rsidRPr="006570C3" w:rsidRDefault="002A6608" w:rsidP="00D82DB1">
            <w:pPr>
              <w:ind w:left="326"/>
              <w:contextualSpacing/>
              <w:rPr>
                <w:rFonts w:ascii="Arial" w:hAnsi="Arial" w:cs="Arial"/>
                <w:sz w:val="12"/>
                <w:szCs w:val="12"/>
              </w:rPr>
            </w:pPr>
          </w:p>
        </w:tc>
        <w:tc>
          <w:tcPr>
            <w:tcW w:w="1296" w:type="dxa"/>
            <w:tcBorders>
              <w:top w:val="nil"/>
              <w:left w:val="nil"/>
              <w:bottom w:val="nil"/>
              <w:right w:val="nil"/>
            </w:tcBorders>
            <w:vAlign w:val="bottom"/>
          </w:tcPr>
          <w:p w14:paraId="0E8AC885" w14:textId="77777777" w:rsidR="002A6608" w:rsidRPr="006570C3" w:rsidRDefault="002A6608" w:rsidP="002A6608">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7D3B5C4C" w14:textId="77777777" w:rsidR="002A6608" w:rsidRPr="006570C3" w:rsidRDefault="002A6608" w:rsidP="002A6608">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6950D97A" w14:textId="77777777" w:rsidR="002A6608" w:rsidRPr="006570C3" w:rsidRDefault="002A6608" w:rsidP="002A6608">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5DB3FF8D" w14:textId="77777777" w:rsidR="002A6608" w:rsidRPr="006570C3" w:rsidRDefault="002A6608" w:rsidP="002A6608">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5D5FA315" w14:textId="77777777" w:rsidR="002A6608" w:rsidRPr="006570C3" w:rsidRDefault="002A6608" w:rsidP="002A6608">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390034D2" w14:textId="77777777" w:rsidR="002A6608" w:rsidRPr="006570C3" w:rsidRDefault="002A6608" w:rsidP="002A6608">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57F72E1C" w14:textId="77777777" w:rsidR="002A6608" w:rsidRPr="006570C3" w:rsidRDefault="002A6608" w:rsidP="002A6608">
            <w:pPr>
              <w:ind w:right="-72"/>
              <w:contextualSpacing/>
              <w:jc w:val="right"/>
              <w:rPr>
                <w:rFonts w:ascii="Arial" w:hAnsi="Arial" w:cs="Arial"/>
                <w:sz w:val="12"/>
                <w:szCs w:val="12"/>
              </w:rPr>
            </w:pPr>
          </w:p>
        </w:tc>
        <w:tc>
          <w:tcPr>
            <w:tcW w:w="1296" w:type="dxa"/>
            <w:tcBorders>
              <w:top w:val="nil"/>
              <w:left w:val="nil"/>
              <w:bottom w:val="nil"/>
              <w:right w:val="nil"/>
            </w:tcBorders>
          </w:tcPr>
          <w:p w14:paraId="40B0CF80" w14:textId="77777777" w:rsidR="002A6608" w:rsidRPr="006570C3" w:rsidRDefault="002A6608" w:rsidP="002A6608">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5A15277B" w14:textId="77777777" w:rsidR="002A6608" w:rsidRPr="006570C3" w:rsidRDefault="002A6608" w:rsidP="002A6608">
            <w:pPr>
              <w:ind w:right="-72"/>
              <w:contextualSpacing/>
              <w:jc w:val="right"/>
              <w:rPr>
                <w:rFonts w:ascii="Arial" w:hAnsi="Arial" w:cs="Arial"/>
                <w:sz w:val="12"/>
                <w:szCs w:val="12"/>
              </w:rPr>
            </w:pPr>
          </w:p>
        </w:tc>
      </w:tr>
      <w:tr w:rsidR="002A6608" w:rsidRPr="006570C3" w14:paraId="7A4B5AD5" w14:textId="77777777" w:rsidTr="00D82DB1">
        <w:trPr>
          <w:trHeight w:val="63"/>
        </w:trPr>
        <w:tc>
          <w:tcPr>
            <w:tcW w:w="3643" w:type="dxa"/>
            <w:tcBorders>
              <w:top w:val="nil"/>
              <w:left w:val="nil"/>
              <w:bottom w:val="nil"/>
              <w:right w:val="nil"/>
            </w:tcBorders>
          </w:tcPr>
          <w:p w14:paraId="0F54C229" w14:textId="0054B9FE" w:rsidR="002A6608" w:rsidRPr="006570C3" w:rsidRDefault="002A6608" w:rsidP="00D82DB1">
            <w:pPr>
              <w:ind w:left="326"/>
              <w:contextualSpacing/>
              <w:rPr>
                <w:rFonts w:ascii="Arial" w:hAnsi="Arial" w:cs="Arial"/>
                <w:b/>
                <w:bCs/>
                <w:sz w:val="18"/>
                <w:szCs w:val="18"/>
              </w:rPr>
            </w:pPr>
            <w:r w:rsidRPr="006570C3">
              <w:rPr>
                <w:rFonts w:ascii="Arial" w:hAnsi="Arial" w:cs="Arial"/>
                <w:b/>
                <w:bCs/>
                <w:sz w:val="18"/>
                <w:szCs w:val="18"/>
              </w:rPr>
              <w:t xml:space="preserve">Net book </w:t>
            </w:r>
            <w:r w:rsidR="00A64B11" w:rsidRPr="006570C3">
              <w:rPr>
                <w:rFonts w:ascii="Arial" w:hAnsi="Arial" w:cs="Arial"/>
                <w:b/>
                <w:bCs/>
                <w:sz w:val="18"/>
                <w:szCs w:val="18"/>
              </w:rPr>
              <w:t>value</w:t>
            </w:r>
          </w:p>
        </w:tc>
        <w:tc>
          <w:tcPr>
            <w:tcW w:w="1296" w:type="dxa"/>
            <w:tcBorders>
              <w:top w:val="nil"/>
              <w:left w:val="nil"/>
              <w:bottom w:val="nil"/>
              <w:right w:val="nil"/>
            </w:tcBorders>
            <w:vAlign w:val="bottom"/>
          </w:tcPr>
          <w:p w14:paraId="41A95691" w14:textId="2C368B2D" w:rsidR="002A6608" w:rsidRPr="006570C3" w:rsidRDefault="002A6608" w:rsidP="002A6608">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2,759,239</w:t>
            </w:r>
          </w:p>
        </w:tc>
        <w:tc>
          <w:tcPr>
            <w:tcW w:w="1296" w:type="dxa"/>
            <w:tcBorders>
              <w:top w:val="nil"/>
              <w:left w:val="nil"/>
              <w:bottom w:val="nil"/>
              <w:right w:val="nil"/>
            </w:tcBorders>
            <w:vAlign w:val="bottom"/>
          </w:tcPr>
          <w:p w14:paraId="186AD0F2" w14:textId="4385FDB6" w:rsidR="002A6608" w:rsidRPr="006570C3" w:rsidRDefault="002A6608" w:rsidP="002A6608">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461,894</w:t>
            </w:r>
          </w:p>
        </w:tc>
        <w:tc>
          <w:tcPr>
            <w:tcW w:w="1296" w:type="dxa"/>
            <w:tcBorders>
              <w:top w:val="nil"/>
              <w:left w:val="nil"/>
              <w:bottom w:val="nil"/>
              <w:right w:val="nil"/>
            </w:tcBorders>
            <w:vAlign w:val="bottom"/>
          </w:tcPr>
          <w:p w14:paraId="54DE8657" w14:textId="06630A15" w:rsidR="002A6608" w:rsidRPr="006570C3" w:rsidRDefault="002A6608" w:rsidP="002A6608">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66,231,894</w:t>
            </w:r>
          </w:p>
        </w:tc>
        <w:tc>
          <w:tcPr>
            <w:tcW w:w="1296" w:type="dxa"/>
            <w:tcBorders>
              <w:top w:val="nil"/>
              <w:left w:val="nil"/>
              <w:bottom w:val="nil"/>
              <w:right w:val="nil"/>
            </w:tcBorders>
            <w:vAlign w:val="bottom"/>
          </w:tcPr>
          <w:p w14:paraId="77D49ACF" w14:textId="20868EBD" w:rsidR="002A6608" w:rsidRPr="006570C3" w:rsidRDefault="002A6608" w:rsidP="002A6608">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205,319</w:t>
            </w:r>
          </w:p>
        </w:tc>
        <w:tc>
          <w:tcPr>
            <w:tcW w:w="1296" w:type="dxa"/>
            <w:tcBorders>
              <w:top w:val="nil"/>
              <w:left w:val="nil"/>
              <w:bottom w:val="nil"/>
              <w:right w:val="nil"/>
            </w:tcBorders>
            <w:vAlign w:val="bottom"/>
          </w:tcPr>
          <w:p w14:paraId="3243E3EC" w14:textId="651EAA98" w:rsidR="002A6608" w:rsidRPr="006570C3" w:rsidRDefault="002A6608" w:rsidP="002A6608">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1,100,779</w:t>
            </w:r>
          </w:p>
        </w:tc>
        <w:tc>
          <w:tcPr>
            <w:tcW w:w="1296" w:type="dxa"/>
            <w:tcBorders>
              <w:top w:val="nil"/>
              <w:left w:val="nil"/>
              <w:bottom w:val="nil"/>
              <w:right w:val="nil"/>
            </w:tcBorders>
            <w:vAlign w:val="bottom"/>
          </w:tcPr>
          <w:p w14:paraId="718B9DC9" w14:textId="6483836D" w:rsidR="002A6608" w:rsidRPr="006570C3" w:rsidRDefault="002A6608" w:rsidP="002A6608">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27,434</w:t>
            </w:r>
          </w:p>
        </w:tc>
        <w:tc>
          <w:tcPr>
            <w:tcW w:w="1296" w:type="dxa"/>
            <w:tcBorders>
              <w:top w:val="nil"/>
              <w:left w:val="nil"/>
              <w:bottom w:val="nil"/>
              <w:right w:val="nil"/>
            </w:tcBorders>
            <w:vAlign w:val="bottom"/>
          </w:tcPr>
          <w:p w14:paraId="14312C0C" w14:textId="2455D041" w:rsidR="002A6608" w:rsidRPr="006570C3" w:rsidRDefault="002A6608" w:rsidP="002A6608">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1,009,269</w:t>
            </w:r>
          </w:p>
        </w:tc>
        <w:tc>
          <w:tcPr>
            <w:tcW w:w="1296" w:type="dxa"/>
            <w:tcBorders>
              <w:top w:val="nil"/>
              <w:left w:val="nil"/>
              <w:bottom w:val="nil"/>
              <w:right w:val="nil"/>
            </w:tcBorders>
            <w:vAlign w:val="bottom"/>
          </w:tcPr>
          <w:p w14:paraId="3D737DEF" w14:textId="0B23176C" w:rsidR="002A6608" w:rsidRPr="006570C3" w:rsidRDefault="002A6608" w:rsidP="002A6608">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335,795</w:t>
            </w:r>
          </w:p>
        </w:tc>
        <w:tc>
          <w:tcPr>
            <w:tcW w:w="1296" w:type="dxa"/>
            <w:tcBorders>
              <w:top w:val="nil"/>
              <w:left w:val="nil"/>
              <w:bottom w:val="nil"/>
              <w:right w:val="nil"/>
            </w:tcBorders>
            <w:vAlign w:val="bottom"/>
          </w:tcPr>
          <w:p w14:paraId="12B30ECC" w14:textId="5C463A7D" w:rsidR="002A6608" w:rsidRPr="006570C3" w:rsidRDefault="002A6608" w:rsidP="002A6608">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72,131,623</w:t>
            </w:r>
          </w:p>
        </w:tc>
      </w:tr>
    </w:tbl>
    <w:p w14:paraId="70123FF6" w14:textId="3810F0CC" w:rsidR="00B1034D" w:rsidRPr="006570C3" w:rsidRDefault="00B1034D" w:rsidP="001A71FF">
      <w:pPr>
        <w:suppressAutoHyphens/>
        <w:spacing w:line="200" w:lineRule="exact"/>
        <w:ind w:left="562"/>
        <w:contextualSpacing/>
        <w:rPr>
          <w:rFonts w:ascii="Arial" w:hAnsi="Arial" w:cs="Arial"/>
          <w:sz w:val="20"/>
          <w:szCs w:val="20"/>
        </w:rPr>
      </w:pPr>
    </w:p>
    <w:p w14:paraId="05BC3449" w14:textId="42FDE075" w:rsidR="008D67A5" w:rsidRPr="006570C3" w:rsidRDefault="008D67A5">
      <w:pPr>
        <w:rPr>
          <w:rFonts w:ascii="Arial" w:hAnsi="Arial" w:cs="Arial"/>
          <w:sz w:val="20"/>
          <w:szCs w:val="20"/>
        </w:rPr>
      </w:pPr>
      <w:r w:rsidRPr="006570C3">
        <w:rPr>
          <w:rFonts w:ascii="Arial" w:hAnsi="Arial" w:cs="Arial"/>
          <w:sz w:val="20"/>
          <w:szCs w:val="20"/>
        </w:rPr>
        <w:br w:type="page"/>
      </w:r>
    </w:p>
    <w:p w14:paraId="2098CFAF" w14:textId="77777777" w:rsidR="007A52FC" w:rsidRPr="006570C3" w:rsidRDefault="007A52FC" w:rsidP="009F7122">
      <w:pPr>
        <w:suppressAutoHyphens/>
        <w:spacing w:line="200" w:lineRule="exact"/>
        <w:contextualSpacing/>
        <w:rPr>
          <w:rFonts w:ascii="Arial" w:hAnsi="Arial" w:cs="Arial"/>
          <w:sz w:val="20"/>
          <w:szCs w:val="20"/>
        </w:rPr>
      </w:pPr>
    </w:p>
    <w:p w14:paraId="71E262E7" w14:textId="77777777" w:rsidR="007A52FC" w:rsidRPr="006570C3" w:rsidRDefault="007A52FC" w:rsidP="007A52FC">
      <w:pPr>
        <w:suppressAutoHyphens/>
        <w:ind w:left="540" w:hanging="540"/>
        <w:contextualSpacing/>
        <w:rPr>
          <w:rFonts w:ascii="Arial" w:hAnsi="Arial" w:cs="Arial"/>
          <w:b/>
          <w:bCs/>
          <w:sz w:val="20"/>
          <w:szCs w:val="20"/>
        </w:rPr>
      </w:pPr>
    </w:p>
    <w:p w14:paraId="4B546E37" w14:textId="3B456FE4" w:rsidR="007A52FC" w:rsidRPr="006570C3" w:rsidRDefault="007A52FC" w:rsidP="007A52FC">
      <w:pPr>
        <w:suppressAutoHyphens/>
        <w:ind w:left="540" w:hanging="540"/>
        <w:contextualSpacing/>
        <w:rPr>
          <w:rFonts w:ascii="Arial" w:hAnsi="Arial" w:cs="Arial"/>
          <w:sz w:val="20"/>
          <w:szCs w:val="20"/>
        </w:rPr>
      </w:pPr>
      <w:r w:rsidRPr="006570C3">
        <w:rPr>
          <w:rFonts w:ascii="Arial" w:hAnsi="Arial" w:cs="Arial"/>
          <w:b/>
          <w:bCs/>
          <w:sz w:val="20"/>
          <w:szCs w:val="20"/>
        </w:rPr>
        <w:t>16</w:t>
      </w:r>
      <w:r w:rsidRPr="006570C3">
        <w:rPr>
          <w:rFonts w:ascii="Arial" w:hAnsi="Arial" w:cs="Arial"/>
          <w:b/>
          <w:bCs/>
          <w:sz w:val="20"/>
          <w:szCs w:val="20"/>
        </w:rPr>
        <w:tab/>
        <w:t xml:space="preserve">Property, plant and equipment, net </w:t>
      </w:r>
      <w:r w:rsidRPr="006570C3">
        <w:rPr>
          <w:rFonts w:ascii="Arial" w:hAnsi="Arial" w:cs="Arial"/>
          <w:sz w:val="20"/>
          <w:szCs w:val="20"/>
        </w:rPr>
        <w:t>(Cont’d)</w:t>
      </w:r>
    </w:p>
    <w:p w14:paraId="102B9669" w14:textId="2D509F5B" w:rsidR="007A52FC" w:rsidRPr="006570C3" w:rsidRDefault="007A52FC" w:rsidP="009F7122">
      <w:pPr>
        <w:suppressAutoHyphens/>
        <w:spacing w:line="200" w:lineRule="exact"/>
        <w:contextualSpacing/>
        <w:rPr>
          <w:rFonts w:ascii="Arial" w:hAnsi="Arial" w:cs="Arial"/>
          <w:sz w:val="20"/>
          <w:szCs w:val="20"/>
        </w:rPr>
      </w:pPr>
    </w:p>
    <w:tbl>
      <w:tblPr>
        <w:tblW w:w="15248" w:type="dxa"/>
        <w:tblInd w:w="142" w:type="dxa"/>
        <w:tblLayout w:type="fixed"/>
        <w:tblCellMar>
          <w:left w:w="107" w:type="dxa"/>
          <w:right w:w="107" w:type="dxa"/>
        </w:tblCellMar>
        <w:tblLook w:val="0000" w:firstRow="0" w:lastRow="0" w:firstColumn="0" w:lastColumn="0" w:noHBand="0" w:noVBand="0"/>
      </w:tblPr>
      <w:tblGrid>
        <w:gridCol w:w="5168"/>
        <w:gridCol w:w="1440"/>
        <w:gridCol w:w="1440"/>
        <w:gridCol w:w="1440"/>
        <w:gridCol w:w="1440"/>
        <w:gridCol w:w="1440"/>
        <w:gridCol w:w="1440"/>
        <w:gridCol w:w="1440"/>
      </w:tblGrid>
      <w:tr w:rsidR="002A6608" w:rsidRPr="006570C3" w14:paraId="6D7EB152" w14:textId="77777777" w:rsidTr="002A6608">
        <w:trPr>
          <w:trHeight w:val="179"/>
        </w:trPr>
        <w:tc>
          <w:tcPr>
            <w:tcW w:w="5168" w:type="dxa"/>
            <w:tcBorders>
              <w:top w:val="nil"/>
              <w:left w:val="nil"/>
              <w:bottom w:val="nil"/>
              <w:right w:val="nil"/>
            </w:tcBorders>
            <w:vAlign w:val="bottom"/>
          </w:tcPr>
          <w:p w14:paraId="7D3AFDAF" w14:textId="77777777" w:rsidR="002A6608" w:rsidRPr="006570C3" w:rsidRDefault="002A6608" w:rsidP="00D82DB1">
            <w:pPr>
              <w:ind w:left="295"/>
              <w:contextualSpacing/>
              <w:rPr>
                <w:rFonts w:ascii="Arial" w:hAnsi="Arial" w:cs="Arial"/>
                <w:b/>
                <w:bCs/>
                <w:sz w:val="18"/>
                <w:szCs w:val="18"/>
              </w:rPr>
            </w:pPr>
          </w:p>
        </w:tc>
        <w:tc>
          <w:tcPr>
            <w:tcW w:w="10080" w:type="dxa"/>
            <w:gridSpan w:val="7"/>
            <w:tcBorders>
              <w:top w:val="nil"/>
              <w:left w:val="nil"/>
              <w:bottom w:val="nil"/>
              <w:right w:val="nil"/>
            </w:tcBorders>
          </w:tcPr>
          <w:p w14:paraId="3114293C" w14:textId="6C09ED1D" w:rsidR="002A6608" w:rsidRPr="006570C3" w:rsidRDefault="002A6608" w:rsidP="00D82DB1">
            <w:pPr>
              <w:pBdr>
                <w:bottom w:val="single" w:sz="4" w:space="1" w:color="auto"/>
              </w:pBdr>
              <w:ind w:right="-72"/>
              <w:contextualSpacing/>
              <w:jc w:val="center"/>
              <w:rPr>
                <w:rFonts w:ascii="Arial" w:hAnsi="Arial" w:cs="Arial"/>
                <w:b/>
                <w:bCs/>
                <w:sz w:val="18"/>
                <w:szCs w:val="18"/>
              </w:rPr>
            </w:pPr>
            <w:r w:rsidRPr="006570C3">
              <w:rPr>
                <w:rFonts w:ascii="Arial" w:hAnsi="Arial" w:cs="Arial"/>
                <w:b/>
                <w:bCs/>
                <w:sz w:val="18"/>
                <w:szCs w:val="18"/>
              </w:rPr>
              <w:t>Separate financial statements</w:t>
            </w:r>
          </w:p>
        </w:tc>
      </w:tr>
      <w:tr w:rsidR="002A6608" w:rsidRPr="006570C3" w14:paraId="7F8C8463" w14:textId="77777777" w:rsidTr="002A6608">
        <w:trPr>
          <w:trHeight w:val="179"/>
        </w:trPr>
        <w:tc>
          <w:tcPr>
            <w:tcW w:w="5168" w:type="dxa"/>
            <w:tcBorders>
              <w:top w:val="nil"/>
              <w:left w:val="nil"/>
              <w:bottom w:val="nil"/>
              <w:right w:val="nil"/>
            </w:tcBorders>
            <w:vAlign w:val="bottom"/>
          </w:tcPr>
          <w:p w14:paraId="249F2FBB" w14:textId="77777777" w:rsidR="002A6608" w:rsidRPr="006570C3" w:rsidRDefault="002A6608" w:rsidP="00D82DB1">
            <w:pPr>
              <w:ind w:left="295"/>
              <w:contextualSpacing/>
              <w:rPr>
                <w:rFonts w:ascii="Arial" w:hAnsi="Arial" w:cs="Arial"/>
                <w:b/>
                <w:bCs/>
                <w:sz w:val="18"/>
                <w:szCs w:val="18"/>
              </w:rPr>
            </w:pPr>
          </w:p>
        </w:tc>
        <w:tc>
          <w:tcPr>
            <w:tcW w:w="1440" w:type="dxa"/>
            <w:tcBorders>
              <w:top w:val="nil"/>
              <w:left w:val="nil"/>
              <w:bottom w:val="nil"/>
              <w:right w:val="nil"/>
            </w:tcBorders>
          </w:tcPr>
          <w:p w14:paraId="09F6DD93" w14:textId="77777777" w:rsidR="002A6608" w:rsidRPr="006570C3" w:rsidRDefault="002A6608" w:rsidP="00D82DB1">
            <w:pPr>
              <w:ind w:right="-72"/>
              <w:contextualSpacing/>
              <w:jc w:val="right"/>
              <w:rPr>
                <w:rFonts w:ascii="Arial" w:hAnsi="Arial" w:cs="Arial"/>
                <w:b/>
                <w:bCs/>
                <w:sz w:val="18"/>
                <w:szCs w:val="18"/>
              </w:rPr>
            </w:pPr>
          </w:p>
        </w:tc>
        <w:tc>
          <w:tcPr>
            <w:tcW w:w="1440" w:type="dxa"/>
            <w:tcBorders>
              <w:top w:val="nil"/>
              <w:left w:val="nil"/>
              <w:bottom w:val="nil"/>
              <w:right w:val="nil"/>
            </w:tcBorders>
          </w:tcPr>
          <w:p w14:paraId="5E9EF9D6" w14:textId="553394D3" w:rsidR="002A6608" w:rsidRPr="006570C3" w:rsidRDefault="002A6608" w:rsidP="00D82DB1">
            <w:pPr>
              <w:ind w:right="-72"/>
              <w:contextualSpacing/>
              <w:jc w:val="right"/>
              <w:rPr>
                <w:rFonts w:ascii="Arial" w:hAnsi="Arial" w:cs="Arial"/>
                <w:b/>
                <w:bCs/>
                <w:sz w:val="18"/>
                <w:szCs w:val="18"/>
              </w:rPr>
            </w:pPr>
            <w:r w:rsidRPr="006570C3">
              <w:rPr>
                <w:rFonts w:ascii="Arial" w:hAnsi="Arial" w:cs="Arial"/>
                <w:b/>
                <w:bCs/>
                <w:sz w:val="18"/>
                <w:szCs w:val="18"/>
              </w:rPr>
              <w:t>Power plant,</w:t>
            </w:r>
          </w:p>
        </w:tc>
        <w:tc>
          <w:tcPr>
            <w:tcW w:w="1440" w:type="dxa"/>
            <w:tcBorders>
              <w:top w:val="nil"/>
              <w:left w:val="nil"/>
              <w:bottom w:val="nil"/>
              <w:right w:val="nil"/>
            </w:tcBorders>
            <w:vAlign w:val="bottom"/>
          </w:tcPr>
          <w:p w14:paraId="13E371BE" w14:textId="77777777" w:rsidR="002A6608" w:rsidRPr="006570C3" w:rsidRDefault="002A6608" w:rsidP="00D82DB1">
            <w:pPr>
              <w:ind w:right="-72"/>
              <w:contextualSpacing/>
              <w:jc w:val="right"/>
              <w:rPr>
                <w:rFonts w:ascii="Arial" w:hAnsi="Arial" w:cs="Arial"/>
                <w:b/>
                <w:bCs/>
                <w:sz w:val="18"/>
                <w:szCs w:val="18"/>
              </w:rPr>
            </w:pPr>
          </w:p>
        </w:tc>
        <w:tc>
          <w:tcPr>
            <w:tcW w:w="1440" w:type="dxa"/>
            <w:tcBorders>
              <w:top w:val="nil"/>
              <w:left w:val="nil"/>
              <w:bottom w:val="nil"/>
              <w:right w:val="nil"/>
            </w:tcBorders>
          </w:tcPr>
          <w:p w14:paraId="178F4830" w14:textId="77777777" w:rsidR="002A6608" w:rsidRPr="006570C3" w:rsidRDefault="002A6608" w:rsidP="00D82DB1">
            <w:pPr>
              <w:ind w:right="-72"/>
              <w:contextualSpacing/>
              <w:jc w:val="right"/>
              <w:rPr>
                <w:rFonts w:ascii="Arial" w:hAnsi="Arial" w:cs="Arial"/>
                <w:b/>
                <w:bCs/>
                <w:sz w:val="18"/>
                <w:szCs w:val="18"/>
              </w:rPr>
            </w:pPr>
          </w:p>
        </w:tc>
        <w:tc>
          <w:tcPr>
            <w:tcW w:w="1440" w:type="dxa"/>
            <w:tcBorders>
              <w:top w:val="nil"/>
              <w:left w:val="nil"/>
              <w:bottom w:val="nil"/>
              <w:right w:val="nil"/>
            </w:tcBorders>
          </w:tcPr>
          <w:p w14:paraId="6ED11BD2" w14:textId="77777777" w:rsidR="002A6608" w:rsidRPr="006570C3" w:rsidRDefault="002A6608" w:rsidP="00D82DB1">
            <w:pPr>
              <w:ind w:right="-72"/>
              <w:contextualSpacing/>
              <w:jc w:val="right"/>
              <w:rPr>
                <w:rFonts w:ascii="Arial" w:hAnsi="Arial" w:cs="Arial"/>
                <w:b/>
                <w:bCs/>
                <w:sz w:val="18"/>
                <w:szCs w:val="18"/>
              </w:rPr>
            </w:pPr>
          </w:p>
        </w:tc>
        <w:tc>
          <w:tcPr>
            <w:tcW w:w="1440" w:type="dxa"/>
            <w:tcBorders>
              <w:top w:val="nil"/>
              <w:left w:val="nil"/>
              <w:bottom w:val="nil"/>
              <w:right w:val="nil"/>
            </w:tcBorders>
          </w:tcPr>
          <w:p w14:paraId="672544F1" w14:textId="77777777" w:rsidR="002A6608" w:rsidRPr="006570C3" w:rsidRDefault="002A6608" w:rsidP="00D82DB1">
            <w:pPr>
              <w:ind w:right="-72"/>
              <w:contextualSpacing/>
              <w:jc w:val="right"/>
              <w:rPr>
                <w:rFonts w:ascii="Arial" w:hAnsi="Arial" w:cs="Arial"/>
                <w:b/>
                <w:bCs/>
                <w:sz w:val="18"/>
                <w:szCs w:val="18"/>
              </w:rPr>
            </w:pPr>
          </w:p>
        </w:tc>
        <w:tc>
          <w:tcPr>
            <w:tcW w:w="1440" w:type="dxa"/>
            <w:tcBorders>
              <w:top w:val="nil"/>
              <w:left w:val="nil"/>
              <w:bottom w:val="nil"/>
              <w:right w:val="nil"/>
            </w:tcBorders>
            <w:vAlign w:val="bottom"/>
          </w:tcPr>
          <w:p w14:paraId="1BD2C2EB" w14:textId="77777777" w:rsidR="002A6608" w:rsidRPr="006570C3" w:rsidRDefault="002A6608" w:rsidP="00D82DB1">
            <w:pPr>
              <w:ind w:right="-72"/>
              <w:contextualSpacing/>
              <w:jc w:val="right"/>
              <w:rPr>
                <w:rFonts w:ascii="Arial" w:hAnsi="Arial" w:cs="Arial"/>
                <w:b/>
                <w:bCs/>
                <w:sz w:val="18"/>
                <w:szCs w:val="18"/>
              </w:rPr>
            </w:pPr>
          </w:p>
        </w:tc>
      </w:tr>
      <w:tr w:rsidR="002A6608" w:rsidRPr="006570C3" w14:paraId="2CE6014A" w14:textId="77777777" w:rsidTr="002A6608">
        <w:trPr>
          <w:trHeight w:val="179"/>
        </w:trPr>
        <w:tc>
          <w:tcPr>
            <w:tcW w:w="5168" w:type="dxa"/>
            <w:tcBorders>
              <w:top w:val="nil"/>
              <w:left w:val="nil"/>
              <w:bottom w:val="nil"/>
              <w:right w:val="nil"/>
            </w:tcBorders>
            <w:vAlign w:val="bottom"/>
          </w:tcPr>
          <w:p w14:paraId="6A3F0CC0" w14:textId="77777777" w:rsidR="002A6608" w:rsidRPr="006570C3" w:rsidRDefault="002A6608" w:rsidP="00D82DB1">
            <w:pPr>
              <w:ind w:left="295"/>
              <w:contextualSpacing/>
              <w:rPr>
                <w:rFonts w:ascii="Arial" w:hAnsi="Arial" w:cs="Arial"/>
                <w:b/>
                <w:bCs/>
                <w:sz w:val="18"/>
                <w:szCs w:val="18"/>
              </w:rPr>
            </w:pPr>
          </w:p>
        </w:tc>
        <w:tc>
          <w:tcPr>
            <w:tcW w:w="1440" w:type="dxa"/>
            <w:tcBorders>
              <w:top w:val="nil"/>
              <w:left w:val="nil"/>
              <w:bottom w:val="nil"/>
              <w:right w:val="nil"/>
            </w:tcBorders>
          </w:tcPr>
          <w:p w14:paraId="0FD9166B" w14:textId="77777777" w:rsidR="002A6608" w:rsidRPr="006570C3" w:rsidRDefault="002A6608" w:rsidP="00D82DB1">
            <w:pPr>
              <w:ind w:right="-72"/>
              <w:contextualSpacing/>
              <w:jc w:val="right"/>
              <w:rPr>
                <w:rFonts w:ascii="Arial" w:hAnsi="Arial" w:cs="Arial"/>
                <w:b/>
                <w:bCs/>
                <w:sz w:val="18"/>
                <w:szCs w:val="18"/>
              </w:rPr>
            </w:pPr>
          </w:p>
        </w:tc>
        <w:tc>
          <w:tcPr>
            <w:tcW w:w="1440" w:type="dxa"/>
            <w:tcBorders>
              <w:left w:val="nil"/>
              <w:bottom w:val="nil"/>
              <w:right w:val="nil"/>
            </w:tcBorders>
            <w:vAlign w:val="bottom"/>
          </w:tcPr>
          <w:p w14:paraId="163DB33B" w14:textId="0FD9BC56" w:rsidR="002A6608" w:rsidRPr="006570C3" w:rsidRDefault="002A6608" w:rsidP="00D82DB1">
            <w:pPr>
              <w:ind w:right="-72"/>
              <w:contextualSpacing/>
              <w:jc w:val="right"/>
              <w:rPr>
                <w:rFonts w:ascii="Arial" w:hAnsi="Arial" w:cs="Arial"/>
                <w:b/>
                <w:bCs/>
                <w:sz w:val="18"/>
                <w:szCs w:val="18"/>
              </w:rPr>
            </w:pPr>
            <w:r w:rsidRPr="006570C3">
              <w:rPr>
                <w:rFonts w:ascii="Arial" w:hAnsi="Arial" w:cs="Arial"/>
                <w:b/>
                <w:bCs/>
                <w:sz w:val="18"/>
                <w:szCs w:val="18"/>
              </w:rPr>
              <w:t>substation,</w:t>
            </w:r>
          </w:p>
        </w:tc>
        <w:tc>
          <w:tcPr>
            <w:tcW w:w="1440" w:type="dxa"/>
            <w:tcBorders>
              <w:top w:val="nil"/>
              <w:left w:val="nil"/>
              <w:bottom w:val="nil"/>
              <w:right w:val="nil"/>
            </w:tcBorders>
            <w:vAlign w:val="bottom"/>
          </w:tcPr>
          <w:p w14:paraId="5811A64A" w14:textId="2DA6BB01" w:rsidR="002A6608" w:rsidRPr="006570C3" w:rsidRDefault="002A6608" w:rsidP="00D82DB1">
            <w:pPr>
              <w:ind w:right="-72"/>
              <w:contextualSpacing/>
              <w:jc w:val="right"/>
              <w:rPr>
                <w:rFonts w:ascii="Arial" w:hAnsi="Arial" w:cs="Arial"/>
                <w:b/>
                <w:bCs/>
                <w:sz w:val="18"/>
                <w:szCs w:val="18"/>
              </w:rPr>
            </w:pPr>
            <w:r w:rsidRPr="006570C3">
              <w:rPr>
                <w:rFonts w:ascii="Arial" w:hAnsi="Arial" w:cs="Arial"/>
                <w:b/>
                <w:bCs/>
                <w:sz w:val="18"/>
                <w:szCs w:val="18"/>
              </w:rPr>
              <w:t>Office</w:t>
            </w:r>
          </w:p>
        </w:tc>
        <w:tc>
          <w:tcPr>
            <w:tcW w:w="1440" w:type="dxa"/>
            <w:tcBorders>
              <w:top w:val="nil"/>
              <w:left w:val="nil"/>
              <w:bottom w:val="nil"/>
              <w:right w:val="nil"/>
            </w:tcBorders>
          </w:tcPr>
          <w:p w14:paraId="12D22894" w14:textId="77777777" w:rsidR="002A6608" w:rsidRPr="006570C3" w:rsidRDefault="002A6608" w:rsidP="00D82DB1">
            <w:pPr>
              <w:ind w:right="-72"/>
              <w:contextualSpacing/>
              <w:jc w:val="right"/>
              <w:rPr>
                <w:rFonts w:ascii="Arial" w:hAnsi="Arial" w:cs="Arial"/>
                <w:b/>
                <w:bCs/>
                <w:sz w:val="18"/>
                <w:szCs w:val="18"/>
              </w:rPr>
            </w:pPr>
          </w:p>
        </w:tc>
        <w:tc>
          <w:tcPr>
            <w:tcW w:w="1440" w:type="dxa"/>
            <w:tcBorders>
              <w:top w:val="nil"/>
              <w:left w:val="nil"/>
              <w:bottom w:val="nil"/>
              <w:right w:val="nil"/>
            </w:tcBorders>
          </w:tcPr>
          <w:p w14:paraId="38254624" w14:textId="625C87CA" w:rsidR="002A6608" w:rsidRPr="006570C3" w:rsidRDefault="002A6608" w:rsidP="00D82DB1">
            <w:pPr>
              <w:ind w:right="-72"/>
              <w:contextualSpacing/>
              <w:jc w:val="right"/>
              <w:rPr>
                <w:rFonts w:ascii="Arial" w:hAnsi="Arial" w:cs="Arial"/>
                <w:b/>
                <w:bCs/>
                <w:sz w:val="18"/>
                <w:szCs w:val="18"/>
              </w:rPr>
            </w:pPr>
          </w:p>
        </w:tc>
        <w:tc>
          <w:tcPr>
            <w:tcW w:w="1440" w:type="dxa"/>
            <w:tcBorders>
              <w:top w:val="nil"/>
              <w:left w:val="nil"/>
              <w:bottom w:val="nil"/>
              <w:right w:val="nil"/>
            </w:tcBorders>
          </w:tcPr>
          <w:p w14:paraId="0900A414" w14:textId="77777777" w:rsidR="002A6608" w:rsidRPr="006570C3" w:rsidRDefault="002A6608" w:rsidP="00D82DB1">
            <w:pPr>
              <w:ind w:right="-72"/>
              <w:contextualSpacing/>
              <w:jc w:val="right"/>
              <w:rPr>
                <w:rFonts w:ascii="Arial" w:hAnsi="Arial" w:cs="Arial"/>
                <w:b/>
                <w:bCs/>
                <w:sz w:val="18"/>
                <w:szCs w:val="18"/>
              </w:rPr>
            </w:pPr>
          </w:p>
        </w:tc>
        <w:tc>
          <w:tcPr>
            <w:tcW w:w="1440" w:type="dxa"/>
            <w:tcBorders>
              <w:top w:val="nil"/>
              <w:left w:val="nil"/>
              <w:bottom w:val="nil"/>
              <w:right w:val="nil"/>
            </w:tcBorders>
            <w:vAlign w:val="bottom"/>
          </w:tcPr>
          <w:p w14:paraId="78A3544D" w14:textId="77777777" w:rsidR="002A6608" w:rsidRPr="006570C3" w:rsidRDefault="002A6608" w:rsidP="00D82DB1">
            <w:pPr>
              <w:ind w:right="-72"/>
              <w:contextualSpacing/>
              <w:jc w:val="right"/>
              <w:rPr>
                <w:rFonts w:ascii="Arial" w:hAnsi="Arial" w:cs="Arial"/>
                <w:b/>
                <w:bCs/>
                <w:sz w:val="18"/>
                <w:szCs w:val="18"/>
              </w:rPr>
            </w:pPr>
          </w:p>
        </w:tc>
      </w:tr>
      <w:tr w:rsidR="002A6608" w:rsidRPr="006570C3" w14:paraId="27DD239F" w14:textId="77777777" w:rsidTr="002A6608">
        <w:trPr>
          <w:trHeight w:val="179"/>
        </w:trPr>
        <w:tc>
          <w:tcPr>
            <w:tcW w:w="5168" w:type="dxa"/>
            <w:tcBorders>
              <w:top w:val="nil"/>
              <w:left w:val="nil"/>
              <w:bottom w:val="nil"/>
              <w:right w:val="nil"/>
            </w:tcBorders>
            <w:vAlign w:val="bottom"/>
          </w:tcPr>
          <w:p w14:paraId="30657E6B" w14:textId="77777777" w:rsidR="002A6608" w:rsidRPr="006570C3" w:rsidRDefault="002A6608" w:rsidP="00D82DB1">
            <w:pPr>
              <w:ind w:left="295"/>
              <w:contextualSpacing/>
              <w:rPr>
                <w:rFonts w:ascii="Arial" w:hAnsi="Arial" w:cs="Arial"/>
                <w:b/>
                <w:bCs/>
                <w:sz w:val="18"/>
                <w:szCs w:val="18"/>
              </w:rPr>
            </w:pPr>
          </w:p>
        </w:tc>
        <w:tc>
          <w:tcPr>
            <w:tcW w:w="1440" w:type="dxa"/>
            <w:tcBorders>
              <w:top w:val="nil"/>
              <w:left w:val="nil"/>
              <w:bottom w:val="nil"/>
              <w:right w:val="nil"/>
            </w:tcBorders>
          </w:tcPr>
          <w:p w14:paraId="40AF8A70" w14:textId="77777777" w:rsidR="002A6608" w:rsidRPr="006570C3" w:rsidRDefault="002A6608" w:rsidP="00D82DB1">
            <w:pPr>
              <w:ind w:right="-29"/>
              <w:contextualSpacing/>
              <w:jc w:val="right"/>
              <w:rPr>
                <w:rFonts w:ascii="Arial" w:hAnsi="Arial" w:cs="Arial"/>
                <w:b/>
                <w:bCs/>
                <w:sz w:val="18"/>
                <w:szCs w:val="18"/>
                <w:cs/>
              </w:rPr>
            </w:pPr>
          </w:p>
        </w:tc>
        <w:tc>
          <w:tcPr>
            <w:tcW w:w="1440" w:type="dxa"/>
            <w:tcBorders>
              <w:top w:val="nil"/>
              <w:left w:val="nil"/>
              <w:bottom w:val="nil"/>
              <w:right w:val="nil"/>
            </w:tcBorders>
            <w:vAlign w:val="bottom"/>
          </w:tcPr>
          <w:p w14:paraId="295ED40A" w14:textId="2F1ADC5A" w:rsidR="002A6608" w:rsidRPr="006570C3" w:rsidRDefault="002A6608" w:rsidP="00D82DB1">
            <w:pPr>
              <w:ind w:right="-29"/>
              <w:contextualSpacing/>
              <w:jc w:val="right"/>
              <w:rPr>
                <w:rFonts w:ascii="Arial" w:hAnsi="Arial" w:cs="Arial"/>
                <w:b/>
                <w:bCs/>
                <w:sz w:val="18"/>
                <w:szCs w:val="18"/>
                <w:cs/>
              </w:rPr>
            </w:pPr>
            <w:r w:rsidRPr="006570C3">
              <w:rPr>
                <w:rFonts w:ascii="Arial" w:hAnsi="Arial" w:cs="Arial"/>
                <w:b/>
                <w:bCs/>
                <w:sz w:val="18"/>
                <w:szCs w:val="18"/>
              </w:rPr>
              <w:t>transmission</w:t>
            </w:r>
          </w:p>
        </w:tc>
        <w:tc>
          <w:tcPr>
            <w:tcW w:w="1440" w:type="dxa"/>
            <w:tcBorders>
              <w:top w:val="nil"/>
              <w:left w:val="nil"/>
              <w:bottom w:val="nil"/>
              <w:right w:val="nil"/>
            </w:tcBorders>
            <w:vAlign w:val="bottom"/>
          </w:tcPr>
          <w:p w14:paraId="35F945F2" w14:textId="77777777" w:rsidR="002A6608" w:rsidRPr="006570C3" w:rsidRDefault="002A6608" w:rsidP="00D82DB1">
            <w:pPr>
              <w:ind w:right="-72"/>
              <w:contextualSpacing/>
              <w:jc w:val="right"/>
              <w:rPr>
                <w:rFonts w:ascii="Arial" w:hAnsi="Arial" w:cs="Arial"/>
                <w:b/>
                <w:bCs/>
                <w:sz w:val="18"/>
                <w:szCs w:val="18"/>
              </w:rPr>
            </w:pPr>
            <w:r w:rsidRPr="006570C3">
              <w:rPr>
                <w:rFonts w:ascii="Arial" w:hAnsi="Arial" w:cs="Arial"/>
                <w:b/>
                <w:bCs/>
                <w:sz w:val="18"/>
                <w:szCs w:val="18"/>
              </w:rPr>
              <w:t>equipment,</w:t>
            </w:r>
          </w:p>
        </w:tc>
        <w:tc>
          <w:tcPr>
            <w:tcW w:w="1440" w:type="dxa"/>
            <w:tcBorders>
              <w:top w:val="nil"/>
              <w:left w:val="nil"/>
              <w:bottom w:val="nil"/>
              <w:right w:val="nil"/>
            </w:tcBorders>
          </w:tcPr>
          <w:p w14:paraId="697DAF08" w14:textId="77777777" w:rsidR="002A6608" w:rsidRPr="006570C3" w:rsidRDefault="002A6608" w:rsidP="00D82DB1">
            <w:pPr>
              <w:ind w:right="-72"/>
              <w:contextualSpacing/>
              <w:jc w:val="right"/>
              <w:rPr>
                <w:rFonts w:ascii="Arial" w:hAnsi="Arial" w:cs="Arial"/>
                <w:b/>
                <w:bCs/>
                <w:sz w:val="18"/>
                <w:szCs w:val="18"/>
              </w:rPr>
            </w:pPr>
          </w:p>
        </w:tc>
        <w:tc>
          <w:tcPr>
            <w:tcW w:w="1440" w:type="dxa"/>
            <w:tcBorders>
              <w:top w:val="nil"/>
              <w:left w:val="nil"/>
              <w:bottom w:val="nil"/>
              <w:right w:val="nil"/>
            </w:tcBorders>
          </w:tcPr>
          <w:p w14:paraId="36FD253D" w14:textId="236B613A" w:rsidR="002A6608" w:rsidRPr="006570C3" w:rsidRDefault="002A6608" w:rsidP="00D82DB1">
            <w:pPr>
              <w:ind w:right="-72"/>
              <w:contextualSpacing/>
              <w:jc w:val="right"/>
              <w:rPr>
                <w:rFonts w:ascii="Arial" w:hAnsi="Arial" w:cs="Arial"/>
                <w:b/>
                <w:bCs/>
                <w:sz w:val="18"/>
                <w:szCs w:val="18"/>
              </w:rPr>
            </w:pPr>
          </w:p>
        </w:tc>
        <w:tc>
          <w:tcPr>
            <w:tcW w:w="1440" w:type="dxa"/>
            <w:tcBorders>
              <w:top w:val="nil"/>
              <w:left w:val="nil"/>
              <w:bottom w:val="nil"/>
              <w:right w:val="nil"/>
            </w:tcBorders>
          </w:tcPr>
          <w:p w14:paraId="288A6436" w14:textId="77777777" w:rsidR="002A6608" w:rsidRPr="006570C3" w:rsidRDefault="002A6608" w:rsidP="00D82DB1">
            <w:pPr>
              <w:ind w:right="-72"/>
              <w:contextualSpacing/>
              <w:jc w:val="right"/>
              <w:rPr>
                <w:rFonts w:ascii="Arial" w:hAnsi="Arial" w:cs="Arial"/>
                <w:b/>
                <w:bCs/>
                <w:sz w:val="18"/>
                <w:szCs w:val="18"/>
              </w:rPr>
            </w:pPr>
          </w:p>
        </w:tc>
        <w:tc>
          <w:tcPr>
            <w:tcW w:w="1440" w:type="dxa"/>
            <w:tcBorders>
              <w:top w:val="nil"/>
              <w:left w:val="nil"/>
              <w:bottom w:val="nil"/>
              <w:right w:val="nil"/>
            </w:tcBorders>
            <w:vAlign w:val="bottom"/>
          </w:tcPr>
          <w:p w14:paraId="6033374B" w14:textId="77777777" w:rsidR="002A6608" w:rsidRPr="006570C3" w:rsidRDefault="002A6608" w:rsidP="00D82DB1">
            <w:pPr>
              <w:ind w:right="-72"/>
              <w:contextualSpacing/>
              <w:jc w:val="right"/>
              <w:rPr>
                <w:rFonts w:ascii="Arial" w:hAnsi="Arial" w:cs="Arial"/>
                <w:b/>
                <w:bCs/>
                <w:sz w:val="18"/>
                <w:szCs w:val="18"/>
              </w:rPr>
            </w:pPr>
          </w:p>
        </w:tc>
      </w:tr>
      <w:tr w:rsidR="00B9293E" w:rsidRPr="006570C3" w14:paraId="3FE5C0F4" w14:textId="77777777" w:rsidTr="00A64B11">
        <w:trPr>
          <w:trHeight w:val="179"/>
        </w:trPr>
        <w:tc>
          <w:tcPr>
            <w:tcW w:w="5168" w:type="dxa"/>
            <w:tcBorders>
              <w:top w:val="nil"/>
              <w:left w:val="nil"/>
              <w:bottom w:val="nil"/>
              <w:right w:val="nil"/>
            </w:tcBorders>
            <w:vAlign w:val="bottom"/>
          </w:tcPr>
          <w:p w14:paraId="69AC4966" w14:textId="77777777" w:rsidR="00B9293E" w:rsidRPr="006570C3" w:rsidRDefault="00B9293E" w:rsidP="00B9293E">
            <w:pPr>
              <w:ind w:left="295"/>
              <w:contextualSpacing/>
              <w:rPr>
                <w:rFonts w:ascii="Arial" w:hAnsi="Arial" w:cs="Arial"/>
                <w:b/>
                <w:bCs/>
                <w:sz w:val="18"/>
                <w:szCs w:val="18"/>
              </w:rPr>
            </w:pPr>
          </w:p>
        </w:tc>
        <w:tc>
          <w:tcPr>
            <w:tcW w:w="1440" w:type="dxa"/>
            <w:tcBorders>
              <w:top w:val="nil"/>
              <w:left w:val="nil"/>
              <w:bottom w:val="nil"/>
              <w:right w:val="nil"/>
            </w:tcBorders>
          </w:tcPr>
          <w:p w14:paraId="1188C891" w14:textId="77777777" w:rsidR="00B9293E" w:rsidRPr="006570C3" w:rsidRDefault="00B9293E" w:rsidP="00B9293E">
            <w:pPr>
              <w:ind w:right="-72"/>
              <w:contextualSpacing/>
              <w:jc w:val="right"/>
              <w:rPr>
                <w:rFonts w:ascii="Arial" w:hAnsi="Arial" w:cs="Arial"/>
                <w:b/>
                <w:bCs/>
                <w:sz w:val="18"/>
                <w:szCs w:val="18"/>
              </w:rPr>
            </w:pPr>
            <w:r w:rsidRPr="006570C3">
              <w:rPr>
                <w:rFonts w:ascii="Arial" w:hAnsi="Arial" w:cs="Arial"/>
                <w:b/>
                <w:bCs/>
                <w:sz w:val="18"/>
                <w:szCs w:val="18"/>
              </w:rPr>
              <w:t>Land</w:t>
            </w:r>
          </w:p>
        </w:tc>
        <w:tc>
          <w:tcPr>
            <w:tcW w:w="1440" w:type="dxa"/>
            <w:tcBorders>
              <w:top w:val="nil"/>
              <w:left w:val="nil"/>
              <w:bottom w:val="nil"/>
              <w:right w:val="nil"/>
            </w:tcBorders>
            <w:vAlign w:val="bottom"/>
          </w:tcPr>
          <w:p w14:paraId="4783157A" w14:textId="34842982" w:rsidR="00B9293E" w:rsidRPr="006570C3" w:rsidRDefault="00B9293E" w:rsidP="00B9293E">
            <w:pPr>
              <w:ind w:right="-72"/>
              <w:contextualSpacing/>
              <w:jc w:val="right"/>
              <w:rPr>
                <w:rFonts w:ascii="Arial" w:hAnsi="Arial" w:cs="Arial"/>
                <w:b/>
                <w:bCs/>
                <w:sz w:val="18"/>
                <w:szCs w:val="18"/>
              </w:rPr>
            </w:pPr>
            <w:r w:rsidRPr="006570C3">
              <w:rPr>
                <w:rFonts w:ascii="Arial" w:hAnsi="Arial" w:cs="Arial"/>
                <w:b/>
                <w:bCs/>
                <w:sz w:val="18"/>
                <w:szCs w:val="18"/>
              </w:rPr>
              <w:t>system and</w:t>
            </w:r>
          </w:p>
        </w:tc>
        <w:tc>
          <w:tcPr>
            <w:tcW w:w="1440" w:type="dxa"/>
            <w:tcBorders>
              <w:top w:val="nil"/>
              <w:left w:val="nil"/>
              <w:bottom w:val="nil"/>
              <w:right w:val="nil"/>
            </w:tcBorders>
            <w:vAlign w:val="bottom"/>
          </w:tcPr>
          <w:p w14:paraId="0ADBC902" w14:textId="77777777" w:rsidR="00B9293E" w:rsidRPr="006570C3" w:rsidRDefault="00B9293E" w:rsidP="00B9293E">
            <w:pPr>
              <w:ind w:right="-72"/>
              <w:contextualSpacing/>
              <w:jc w:val="right"/>
              <w:rPr>
                <w:rFonts w:ascii="Arial" w:hAnsi="Arial" w:cs="Arial"/>
                <w:b/>
                <w:bCs/>
                <w:sz w:val="18"/>
                <w:szCs w:val="18"/>
              </w:rPr>
            </w:pPr>
            <w:r w:rsidRPr="006570C3">
              <w:rPr>
                <w:rFonts w:ascii="Arial" w:hAnsi="Arial" w:cs="Arial"/>
                <w:b/>
                <w:bCs/>
                <w:sz w:val="18"/>
                <w:szCs w:val="18"/>
              </w:rPr>
              <w:t>furniture and</w:t>
            </w:r>
          </w:p>
        </w:tc>
        <w:tc>
          <w:tcPr>
            <w:tcW w:w="1440" w:type="dxa"/>
            <w:tcBorders>
              <w:top w:val="nil"/>
              <w:left w:val="nil"/>
              <w:bottom w:val="nil"/>
              <w:right w:val="nil"/>
            </w:tcBorders>
            <w:vAlign w:val="bottom"/>
          </w:tcPr>
          <w:p w14:paraId="36B3341E" w14:textId="0F31FFBC" w:rsidR="00B9293E" w:rsidRPr="006570C3" w:rsidRDefault="00B9293E" w:rsidP="00B9293E">
            <w:pPr>
              <w:ind w:right="-72"/>
              <w:contextualSpacing/>
              <w:jc w:val="right"/>
              <w:rPr>
                <w:rFonts w:ascii="Arial" w:hAnsi="Arial" w:cs="Arial"/>
                <w:b/>
                <w:bCs/>
                <w:sz w:val="18"/>
                <w:szCs w:val="18"/>
              </w:rPr>
            </w:pPr>
            <w:r w:rsidRPr="006570C3">
              <w:rPr>
                <w:rFonts w:ascii="Arial" w:hAnsi="Arial" w:cs="Arial"/>
                <w:b/>
                <w:bCs/>
                <w:sz w:val="18"/>
                <w:szCs w:val="18"/>
              </w:rPr>
              <w:t xml:space="preserve">Building and </w:t>
            </w:r>
          </w:p>
        </w:tc>
        <w:tc>
          <w:tcPr>
            <w:tcW w:w="1440" w:type="dxa"/>
            <w:tcBorders>
              <w:top w:val="nil"/>
              <w:left w:val="nil"/>
              <w:bottom w:val="nil"/>
              <w:right w:val="nil"/>
            </w:tcBorders>
          </w:tcPr>
          <w:p w14:paraId="2CBB037B" w14:textId="15B0B241" w:rsidR="00B9293E" w:rsidRPr="006570C3" w:rsidRDefault="00B9293E" w:rsidP="00B9293E">
            <w:pPr>
              <w:ind w:right="-72"/>
              <w:contextualSpacing/>
              <w:jc w:val="right"/>
              <w:rPr>
                <w:rFonts w:ascii="Arial" w:hAnsi="Arial" w:cs="Arial"/>
                <w:b/>
                <w:bCs/>
                <w:sz w:val="18"/>
                <w:szCs w:val="18"/>
              </w:rPr>
            </w:pPr>
          </w:p>
        </w:tc>
        <w:tc>
          <w:tcPr>
            <w:tcW w:w="1440" w:type="dxa"/>
            <w:tcBorders>
              <w:top w:val="nil"/>
              <w:left w:val="nil"/>
              <w:bottom w:val="nil"/>
              <w:right w:val="nil"/>
            </w:tcBorders>
          </w:tcPr>
          <w:p w14:paraId="1D81508A" w14:textId="77777777" w:rsidR="00B9293E" w:rsidRPr="006570C3" w:rsidRDefault="00B9293E" w:rsidP="00B9293E">
            <w:pPr>
              <w:ind w:right="-72"/>
              <w:contextualSpacing/>
              <w:jc w:val="right"/>
              <w:rPr>
                <w:rFonts w:ascii="Arial" w:hAnsi="Arial" w:cs="Arial"/>
                <w:b/>
                <w:bCs/>
                <w:sz w:val="18"/>
                <w:szCs w:val="18"/>
              </w:rPr>
            </w:pPr>
            <w:r w:rsidRPr="006570C3">
              <w:rPr>
                <w:rFonts w:ascii="Arial" w:hAnsi="Arial" w:cs="Arial"/>
                <w:b/>
                <w:bCs/>
                <w:sz w:val="18"/>
                <w:szCs w:val="18"/>
              </w:rPr>
              <w:t>Construction</w:t>
            </w:r>
          </w:p>
        </w:tc>
        <w:tc>
          <w:tcPr>
            <w:tcW w:w="1440" w:type="dxa"/>
            <w:tcBorders>
              <w:top w:val="nil"/>
              <w:left w:val="nil"/>
              <w:bottom w:val="nil"/>
              <w:right w:val="nil"/>
            </w:tcBorders>
            <w:vAlign w:val="bottom"/>
          </w:tcPr>
          <w:p w14:paraId="04FB8338" w14:textId="77777777" w:rsidR="00B9293E" w:rsidRPr="006570C3" w:rsidRDefault="00B9293E" w:rsidP="00B9293E">
            <w:pPr>
              <w:ind w:right="-72"/>
              <w:contextualSpacing/>
              <w:jc w:val="right"/>
              <w:rPr>
                <w:rFonts w:ascii="Arial" w:hAnsi="Arial" w:cs="Arial"/>
                <w:b/>
                <w:bCs/>
                <w:sz w:val="18"/>
                <w:szCs w:val="18"/>
              </w:rPr>
            </w:pPr>
          </w:p>
        </w:tc>
      </w:tr>
      <w:tr w:rsidR="00B9293E" w:rsidRPr="006570C3" w14:paraId="5C7ECE5D" w14:textId="77777777" w:rsidTr="00A64B11">
        <w:trPr>
          <w:trHeight w:val="161"/>
        </w:trPr>
        <w:tc>
          <w:tcPr>
            <w:tcW w:w="5168" w:type="dxa"/>
            <w:tcBorders>
              <w:top w:val="nil"/>
              <w:left w:val="nil"/>
              <w:bottom w:val="nil"/>
              <w:right w:val="nil"/>
            </w:tcBorders>
            <w:vAlign w:val="bottom"/>
          </w:tcPr>
          <w:p w14:paraId="6C2820A9" w14:textId="77777777" w:rsidR="00B9293E" w:rsidRPr="006570C3" w:rsidRDefault="00B9293E" w:rsidP="00B9293E">
            <w:pPr>
              <w:ind w:left="295"/>
              <w:contextualSpacing/>
              <w:rPr>
                <w:rFonts w:ascii="Arial" w:hAnsi="Arial" w:cs="Arial"/>
                <w:b/>
                <w:bCs/>
                <w:sz w:val="18"/>
                <w:szCs w:val="18"/>
              </w:rPr>
            </w:pPr>
          </w:p>
        </w:tc>
        <w:tc>
          <w:tcPr>
            <w:tcW w:w="1440" w:type="dxa"/>
            <w:tcBorders>
              <w:top w:val="nil"/>
              <w:left w:val="nil"/>
              <w:bottom w:val="nil"/>
              <w:right w:val="nil"/>
            </w:tcBorders>
          </w:tcPr>
          <w:p w14:paraId="5A79F34C" w14:textId="77777777" w:rsidR="00B9293E" w:rsidRPr="006570C3" w:rsidRDefault="00B9293E" w:rsidP="00B9293E">
            <w:pPr>
              <w:ind w:right="-72"/>
              <w:contextualSpacing/>
              <w:jc w:val="right"/>
              <w:rPr>
                <w:rFonts w:ascii="Arial" w:hAnsi="Arial" w:cs="Arial"/>
                <w:b/>
                <w:bCs/>
                <w:sz w:val="18"/>
                <w:szCs w:val="18"/>
              </w:rPr>
            </w:pPr>
            <w:r w:rsidRPr="006570C3">
              <w:rPr>
                <w:rFonts w:ascii="Arial" w:hAnsi="Arial" w:cs="Arial"/>
                <w:b/>
                <w:bCs/>
                <w:sz w:val="18"/>
                <w:szCs w:val="18"/>
              </w:rPr>
              <w:t>improvement</w:t>
            </w:r>
          </w:p>
        </w:tc>
        <w:tc>
          <w:tcPr>
            <w:tcW w:w="1440" w:type="dxa"/>
            <w:tcBorders>
              <w:top w:val="nil"/>
              <w:left w:val="nil"/>
              <w:bottom w:val="nil"/>
              <w:right w:val="nil"/>
            </w:tcBorders>
          </w:tcPr>
          <w:p w14:paraId="137786D9" w14:textId="0CAC77E3" w:rsidR="00B9293E" w:rsidRPr="006570C3" w:rsidRDefault="00B9293E" w:rsidP="00B9293E">
            <w:pPr>
              <w:ind w:right="-72"/>
              <w:contextualSpacing/>
              <w:jc w:val="right"/>
              <w:rPr>
                <w:rFonts w:ascii="Arial" w:hAnsi="Arial" w:cs="Arial"/>
                <w:b/>
                <w:bCs/>
                <w:sz w:val="18"/>
                <w:szCs w:val="18"/>
              </w:rPr>
            </w:pPr>
            <w:r w:rsidRPr="006570C3">
              <w:rPr>
                <w:rFonts w:ascii="Arial" w:hAnsi="Arial" w:cs="Arial"/>
                <w:b/>
                <w:bCs/>
                <w:sz w:val="18"/>
                <w:szCs w:val="18"/>
              </w:rPr>
              <w:t xml:space="preserve"> equipment</w:t>
            </w:r>
          </w:p>
        </w:tc>
        <w:tc>
          <w:tcPr>
            <w:tcW w:w="1440" w:type="dxa"/>
            <w:tcBorders>
              <w:top w:val="nil"/>
              <w:left w:val="nil"/>
              <w:bottom w:val="nil"/>
              <w:right w:val="nil"/>
            </w:tcBorders>
            <w:vAlign w:val="bottom"/>
          </w:tcPr>
          <w:p w14:paraId="6B7CFD4F" w14:textId="77777777" w:rsidR="00B9293E" w:rsidRPr="006570C3" w:rsidRDefault="00B9293E" w:rsidP="00B9293E">
            <w:pPr>
              <w:ind w:right="-72"/>
              <w:contextualSpacing/>
              <w:jc w:val="right"/>
              <w:rPr>
                <w:rFonts w:ascii="Arial" w:hAnsi="Arial" w:cs="Arial"/>
                <w:b/>
                <w:bCs/>
                <w:sz w:val="18"/>
                <w:szCs w:val="18"/>
              </w:rPr>
            </w:pPr>
            <w:r w:rsidRPr="006570C3">
              <w:rPr>
                <w:rFonts w:ascii="Arial" w:hAnsi="Arial" w:cs="Arial"/>
                <w:b/>
                <w:bCs/>
                <w:sz w:val="18"/>
                <w:szCs w:val="18"/>
              </w:rPr>
              <w:t>computer</w:t>
            </w:r>
          </w:p>
        </w:tc>
        <w:tc>
          <w:tcPr>
            <w:tcW w:w="1440" w:type="dxa"/>
            <w:tcBorders>
              <w:top w:val="nil"/>
              <w:left w:val="nil"/>
              <w:bottom w:val="nil"/>
              <w:right w:val="nil"/>
            </w:tcBorders>
            <w:vAlign w:val="bottom"/>
          </w:tcPr>
          <w:p w14:paraId="0C7BF46B" w14:textId="0C2C80FA" w:rsidR="00B9293E" w:rsidRPr="006570C3" w:rsidRDefault="00B9293E" w:rsidP="00B9293E">
            <w:pPr>
              <w:ind w:right="-72"/>
              <w:contextualSpacing/>
              <w:jc w:val="right"/>
              <w:rPr>
                <w:rFonts w:ascii="Arial" w:hAnsi="Arial" w:cs="Arial"/>
                <w:b/>
                <w:bCs/>
                <w:sz w:val="18"/>
                <w:szCs w:val="18"/>
              </w:rPr>
            </w:pPr>
            <w:r w:rsidRPr="006570C3">
              <w:rPr>
                <w:rFonts w:ascii="Arial" w:hAnsi="Arial" w:cs="Arial"/>
                <w:b/>
                <w:bCs/>
                <w:sz w:val="18"/>
                <w:szCs w:val="18"/>
              </w:rPr>
              <w:t>structure</w:t>
            </w:r>
          </w:p>
        </w:tc>
        <w:tc>
          <w:tcPr>
            <w:tcW w:w="1440" w:type="dxa"/>
            <w:tcBorders>
              <w:top w:val="nil"/>
              <w:left w:val="nil"/>
              <w:bottom w:val="nil"/>
              <w:right w:val="nil"/>
            </w:tcBorders>
          </w:tcPr>
          <w:p w14:paraId="350EAEAB" w14:textId="13E327D6" w:rsidR="00B9293E" w:rsidRPr="006570C3" w:rsidRDefault="00B9293E" w:rsidP="00B9293E">
            <w:pPr>
              <w:ind w:right="-72"/>
              <w:contextualSpacing/>
              <w:jc w:val="right"/>
              <w:rPr>
                <w:rFonts w:ascii="Arial" w:hAnsi="Arial" w:cs="Arial"/>
                <w:b/>
                <w:bCs/>
                <w:sz w:val="18"/>
                <w:szCs w:val="18"/>
              </w:rPr>
            </w:pPr>
            <w:r w:rsidRPr="006570C3">
              <w:rPr>
                <w:rFonts w:ascii="Arial" w:hAnsi="Arial" w:cs="Arial"/>
                <w:b/>
                <w:bCs/>
                <w:sz w:val="18"/>
                <w:szCs w:val="18"/>
              </w:rPr>
              <w:t>Motor vehicles</w:t>
            </w:r>
          </w:p>
        </w:tc>
        <w:tc>
          <w:tcPr>
            <w:tcW w:w="1440" w:type="dxa"/>
            <w:tcBorders>
              <w:top w:val="nil"/>
              <w:left w:val="nil"/>
              <w:bottom w:val="nil"/>
              <w:right w:val="nil"/>
            </w:tcBorders>
          </w:tcPr>
          <w:p w14:paraId="0F4FB06A" w14:textId="77777777" w:rsidR="00B9293E" w:rsidRPr="006570C3" w:rsidRDefault="00B9293E" w:rsidP="00B9293E">
            <w:pPr>
              <w:ind w:right="-72"/>
              <w:contextualSpacing/>
              <w:jc w:val="right"/>
              <w:rPr>
                <w:rFonts w:ascii="Arial" w:hAnsi="Arial" w:cs="Arial"/>
                <w:b/>
                <w:bCs/>
                <w:sz w:val="18"/>
                <w:szCs w:val="18"/>
              </w:rPr>
            </w:pPr>
            <w:r w:rsidRPr="006570C3">
              <w:rPr>
                <w:rFonts w:ascii="Arial" w:hAnsi="Arial" w:cs="Arial"/>
                <w:b/>
                <w:bCs/>
                <w:sz w:val="18"/>
                <w:szCs w:val="18"/>
              </w:rPr>
              <w:t>in progress</w:t>
            </w:r>
          </w:p>
        </w:tc>
        <w:tc>
          <w:tcPr>
            <w:tcW w:w="1440" w:type="dxa"/>
            <w:tcBorders>
              <w:top w:val="nil"/>
              <w:left w:val="nil"/>
              <w:bottom w:val="nil"/>
              <w:right w:val="nil"/>
            </w:tcBorders>
            <w:vAlign w:val="bottom"/>
          </w:tcPr>
          <w:p w14:paraId="7F2F8142" w14:textId="77777777" w:rsidR="00B9293E" w:rsidRPr="006570C3" w:rsidRDefault="00B9293E" w:rsidP="00B9293E">
            <w:pPr>
              <w:ind w:right="-72"/>
              <w:contextualSpacing/>
              <w:jc w:val="right"/>
              <w:rPr>
                <w:rFonts w:ascii="Arial" w:hAnsi="Arial" w:cs="Arial"/>
                <w:b/>
                <w:bCs/>
                <w:sz w:val="18"/>
                <w:szCs w:val="18"/>
              </w:rPr>
            </w:pPr>
            <w:r w:rsidRPr="006570C3">
              <w:rPr>
                <w:rFonts w:ascii="Arial" w:hAnsi="Arial" w:cs="Arial"/>
                <w:b/>
                <w:bCs/>
                <w:sz w:val="18"/>
                <w:szCs w:val="18"/>
              </w:rPr>
              <w:t>Total</w:t>
            </w:r>
          </w:p>
        </w:tc>
      </w:tr>
      <w:tr w:rsidR="00B9293E" w:rsidRPr="006570C3" w14:paraId="52ACBBB2" w14:textId="77777777" w:rsidTr="002A6608">
        <w:trPr>
          <w:trHeight w:val="210"/>
        </w:trPr>
        <w:tc>
          <w:tcPr>
            <w:tcW w:w="5168" w:type="dxa"/>
            <w:tcBorders>
              <w:top w:val="nil"/>
              <w:left w:val="nil"/>
              <w:bottom w:val="nil"/>
              <w:right w:val="nil"/>
            </w:tcBorders>
            <w:vAlign w:val="bottom"/>
          </w:tcPr>
          <w:p w14:paraId="07BFBCB3" w14:textId="77777777" w:rsidR="00B9293E" w:rsidRPr="006570C3" w:rsidRDefault="00B9293E" w:rsidP="00B9293E">
            <w:pPr>
              <w:ind w:left="295"/>
              <w:contextualSpacing/>
              <w:rPr>
                <w:rFonts w:ascii="Arial" w:hAnsi="Arial" w:cs="Arial"/>
                <w:b/>
                <w:bCs/>
                <w:sz w:val="18"/>
                <w:szCs w:val="18"/>
              </w:rPr>
            </w:pPr>
          </w:p>
        </w:tc>
        <w:tc>
          <w:tcPr>
            <w:tcW w:w="1440" w:type="dxa"/>
            <w:tcBorders>
              <w:top w:val="nil"/>
              <w:left w:val="nil"/>
              <w:bottom w:val="nil"/>
              <w:right w:val="nil"/>
            </w:tcBorders>
          </w:tcPr>
          <w:p w14:paraId="61B6DC9E" w14:textId="77777777" w:rsidR="00B9293E" w:rsidRPr="006570C3" w:rsidRDefault="00B9293E" w:rsidP="00B9293E">
            <w:pPr>
              <w:pBdr>
                <w:bottom w:val="single" w:sz="4" w:space="1" w:color="auto"/>
              </w:pBdr>
              <w:ind w:right="-72"/>
              <w:contextualSpacing/>
              <w:jc w:val="right"/>
              <w:rPr>
                <w:rFonts w:ascii="Arial" w:hAnsi="Arial" w:cs="Arial"/>
                <w:b/>
                <w:bCs/>
                <w:spacing w:val="-2"/>
                <w:sz w:val="18"/>
                <w:szCs w:val="18"/>
              </w:rPr>
            </w:pPr>
            <w:r w:rsidRPr="006570C3">
              <w:rPr>
                <w:rFonts w:ascii="Arial" w:hAnsi="Arial" w:cs="Arial"/>
                <w:b/>
                <w:bCs/>
                <w:spacing w:val="-2"/>
                <w:sz w:val="18"/>
                <w:szCs w:val="18"/>
              </w:rPr>
              <w:t>Baht ’000</w:t>
            </w:r>
          </w:p>
        </w:tc>
        <w:tc>
          <w:tcPr>
            <w:tcW w:w="1440" w:type="dxa"/>
            <w:tcBorders>
              <w:top w:val="nil"/>
              <w:left w:val="nil"/>
              <w:bottom w:val="nil"/>
              <w:right w:val="nil"/>
            </w:tcBorders>
            <w:vAlign w:val="bottom"/>
          </w:tcPr>
          <w:p w14:paraId="3F3A7F14" w14:textId="77777777" w:rsidR="00B9293E" w:rsidRPr="006570C3" w:rsidRDefault="00B9293E" w:rsidP="00B9293E">
            <w:pPr>
              <w:pBdr>
                <w:bottom w:val="single" w:sz="4" w:space="1" w:color="auto"/>
              </w:pBdr>
              <w:ind w:right="-72"/>
              <w:contextualSpacing/>
              <w:jc w:val="right"/>
              <w:rPr>
                <w:rFonts w:ascii="Arial" w:hAnsi="Arial" w:cs="Arial"/>
                <w:b/>
                <w:bCs/>
                <w:spacing w:val="-2"/>
                <w:sz w:val="18"/>
                <w:szCs w:val="18"/>
              </w:rPr>
            </w:pPr>
            <w:r w:rsidRPr="006570C3">
              <w:rPr>
                <w:rFonts w:ascii="Arial" w:hAnsi="Arial" w:cs="Arial"/>
                <w:b/>
                <w:bCs/>
                <w:spacing w:val="-2"/>
                <w:sz w:val="18"/>
                <w:szCs w:val="18"/>
              </w:rPr>
              <w:t>Baht ’000</w:t>
            </w:r>
          </w:p>
        </w:tc>
        <w:tc>
          <w:tcPr>
            <w:tcW w:w="1440" w:type="dxa"/>
            <w:tcBorders>
              <w:top w:val="nil"/>
              <w:left w:val="nil"/>
              <w:bottom w:val="nil"/>
              <w:right w:val="nil"/>
            </w:tcBorders>
            <w:vAlign w:val="bottom"/>
          </w:tcPr>
          <w:p w14:paraId="4229E866" w14:textId="77777777" w:rsidR="00B9293E" w:rsidRPr="006570C3" w:rsidRDefault="00B9293E" w:rsidP="00B9293E">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440" w:type="dxa"/>
            <w:tcBorders>
              <w:top w:val="nil"/>
              <w:left w:val="nil"/>
              <w:bottom w:val="nil"/>
              <w:right w:val="nil"/>
            </w:tcBorders>
            <w:vAlign w:val="bottom"/>
          </w:tcPr>
          <w:p w14:paraId="14ACAAB9" w14:textId="584F1BDC" w:rsidR="00B9293E" w:rsidRPr="006570C3" w:rsidRDefault="00B9293E" w:rsidP="00B9293E">
            <w:pPr>
              <w:pBdr>
                <w:bottom w:val="single" w:sz="4" w:space="1" w:color="auto"/>
              </w:pBdr>
              <w:ind w:right="-72"/>
              <w:contextualSpacing/>
              <w:jc w:val="right"/>
              <w:rPr>
                <w:rFonts w:ascii="Arial" w:hAnsi="Arial" w:cs="Arial"/>
                <w:b/>
                <w:bCs/>
                <w:spacing w:val="-2"/>
                <w:sz w:val="18"/>
                <w:szCs w:val="18"/>
              </w:rPr>
            </w:pPr>
            <w:r w:rsidRPr="006570C3">
              <w:rPr>
                <w:rFonts w:ascii="Arial" w:hAnsi="Arial" w:cs="Arial"/>
                <w:b/>
                <w:bCs/>
                <w:spacing w:val="-2"/>
                <w:sz w:val="18"/>
                <w:szCs w:val="18"/>
              </w:rPr>
              <w:t>Baht ’000</w:t>
            </w:r>
          </w:p>
        </w:tc>
        <w:tc>
          <w:tcPr>
            <w:tcW w:w="1440" w:type="dxa"/>
            <w:tcBorders>
              <w:top w:val="nil"/>
              <w:left w:val="nil"/>
              <w:bottom w:val="nil"/>
              <w:right w:val="nil"/>
            </w:tcBorders>
            <w:vAlign w:val="bottom"/>
          </w:tcPr>
          <w:p w14:paraId="5CC56B7E" w14:textId="0A5C5EC7" w:rsidR="00B9293E" w:rsidRPr="006570C3" w:rsidRDefault="00B9293E" w:rsidP="00B9293E">
            <w:pPr>
              <w:pBdr>
                <w:bottom w:val="single" w:sz="4" w:space="1" w:color="auto"/>
              </w:pBdr>
              <w:ind w:right="-72"/>
              <w:contextualSpacing/>
              <w:jc w:val="right"/>
              <w:rPr>
                <w:rFonts w:ascii="Arial" w:hAnsi="Arial" w:cs="Arial"/>
                <w:b/>
                <w:bCs/>
                <w:spacing w:val="-2"/>
                <w:sz w:val="18"/>
                <w:szCs w:val="18"/>
              </w:rPr>
            </w:pPr>
            <w:r w:rsidRPr="006570C3">
              <w:rPr>
                <w:rFonts w:ascii="Arial" w:hAnsi="Arial" w:cs="Arial"/>
                <w:b/>
                <w:bCs/>
                <w:spacing w:val="-2"/>
                <w:sz w:val="18"/>
                <w:szCs w:val="18"/>
              </w:rPr>
              <w:t>Baht ’000</w:t>
            </w:r>
          </w:p>
        </w:tc>
        <w:tc>
          <w:tcPr>
            <w:tcW w:w="1440" w:type="dxa"/>
            <w:tcBorders>
              <w:top w:val="nil"/>
              <w:left w:val="nil"/>
              <w:bottom w:val="nil"/>
              <w:right w:val="nil"/>
            </w:tcBorders>
            <w:vAlign w:val="bottom"/>
          </w:tcPr>
          <w:p w14:paraId="1CB9A3D5" w14:textId="77777777" w:rsidR="00B9293E" w:rsidRPr="006570C3" w:rsidRDefault="00B9293E" w:rsidP="00B9293E">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440" w:type="dxa"/>
            <w:tcBorders>
              <w:top w:val="nil"/>
              <w:left w:val="nil"/>
              <w:bottom w:val="nil"/>
              <w:right w:val="nil"/>
            </w:tcBorders>
            <w:vAlign w:val="bottom"/>
          </w:tcPr>
          <w:p w14:paraId="18CEDACD" w14:textId="77777777" w:rsidR="00B9293E" w:rsidRPr="006570C3" w:rsidRDefault="00B9293E" w:rsidP="00B9293E">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r>
      <w:tr w:rsidR="00B9293E" w:rsidRPr="006570C3" w14:paraId="30703FBB" w14:textId="77777777" w:rsidTr="002A6608">
        <w:trPr>
          <w:trHeight w:val="129"/>
        </w:trPr>
        <w:tc>
          <w:tcPr>
            <w:tcW w:w="5168" w:type="dxa"/>
            <w:tcBorders>
              <w:top w:val="nil"/>
              <w:left w:val="nil"/>
              <w:bottom w:val="nil"/>
              <w:right w:val="nil"/>
            </w:tcBorders>
            <w:vAlign w:val="bottom"/>
          </w:tcPr>
          <w:p w14:paraId="47A9719B" w14:textId="77777777" w:rsidR="00B9293E" w:rsidRPr="006570C3" w:rsidRDefault="00B9293E" w:rsidP="00B9293E">
            <w:pPr>
              <w:ind w:left="295"/>
              <w:contextualSpacing/>
              <w:rPr>
                <w:rFonts w:ascii="Arial" w:hAnsi="Arial" w:cs="Arial"/>
                <w:b/>
                <w:bCs/>
                <w:sz w:val="12"/>
                <w:szCs w:val="12"/>
              </w:rPr>
            </w:pPr>
          </w:p>
        </w:tc>
        <w:tc>
          <w:tcPr>
            <w:tcW w:w="1440" w:type="dxa"/>
            <w:tcBorders>
              <w:top w:val="nil"/>
              <w:left w:val="nil"/>
              <w:bottom w:val="nil"/>
              <w:right w:val="nil"/>
            </w:tcBorders>
          </w:tcPr>
          <w:p w14:paraId="4A782E42" w14:textId="77777777" w:rsidR="00B9293E" w:rsidRPr="006570C3" w:rsidRDefault="00B9293E" w:rsidP="00B9293E">
            <w:pPr>
              <w:ind w:right="-72"/>
              <w:contextualSpacing/>
              <w:jc w:val="right"/>
              <w:rPr>
                <w:rFonts w:ascii="Arial" w:hAnsi="Arial" w:cs="Arial"/>
                <w:b/>
                <w:bCs/>
                <w:sz w:val="12"/>
                <w:szCs w:val="12"/>
              </w:rPr>
            </w:pPr>
          </w:p>
        </w:tc>
        <w:tc>
          <w:tcPr>
            <w:tcW w:w="1440" w:type="dxa"/>
            <w:tcBorders>
              <w:top w:val="nil"/>
              <w:left w:val="nil"/>
              <w:bottom w:val="nil"/>
              <w:right w:val="nil"/>
            </w:tcBorders>
          </w:tcPr>
          <w:p w14:paraId="7F9389D7" w14:textId="77777777" w:rsidR="00B9293E" w:rsidRPr="006570C3" w:rsidRDefault="00B9293E" w:rsidP="00B9293E">
            <w:pPr>
              <w:ind w:right="-72"/>
              <w:contextualSpacing/>
              <w:jc w:val="right"/>
              <w:rPr>
                <w:rFonts w:ascii="Arial" w:hAnsi="Arial" w:cs="Arial"/>
                <w:b/>
                <w:bCs/>
                <w:sz w:val="12"/>
                <w:szCs w:val="12"/>
              </w:rPr>
            </w:pPr>
          </w:p>
        </w:tc>
        <w:tc>
          <w:tcPr>
            <w:tcW w:w="1440" w:type="dxa"/>
            <w:tcBorders>
              <w:top w:val="nil"/>
              <w:left w:val="nil"/>
              <w:bottom w:val="nil"/>
              <w:right w:val="nil"/>
            </w:tcBorders>
            <w:vAlign w:val="bottom"/>
          </w:tcPr>
          <w:p w14:paraId="5A1C0493" w14:textId="77777777" w:rsidR="00B9293E" w:rsidRPr="006570C3" w:rsidRDefault="00B9293E" w:rsidP="00B9293E">
            <w:pPr>
              <w:ind w:right="-72"/>
              <w:contextualSpacing/>
              <w:jc w:val="right"/>
              <w:rPr>
                <w:rFonts w:ascii="Arial" w:hAnsi="Arial" w:cs="Arial"/>
                <w:b/>
                <w:bCs/>
                <w:sz w:val="12"/>
                <w:szCs w:val="12"/>
              </w:rPr>
            </w:pPr>
          </w:p>
        </w:tc>
        <w:tc>
          <w:tcPr>
            <w:tcW w:w="1440" w:type="dxa"/>
            <w:tcBorders>
              <w:top w:val="nil"/>
              <w:left w:val="nil"/>
              <w:bottom w:val="nil"/>
              <w:right w:val="nil"/>
            </w:tcBorders>
          </w:tcPr>
          <w:p w14:paraId="05591116" w14:textId="77777777" w:rsidR="00B9293E" w:rsidRPr="006570C3" w:rsidRDefault="00B9293E" w:rsidP="00B9293E">
            <w:pPr>
              <w:ind w:right="-72"/>
              <w:contextualSpacing/>
              <w:jc w:val="right"/>
              <w:rPr>
                <w:rFonts w:ascii="Arial" w:hAnsi="Arial" w:cs="Arial"/>
                <w:b/>
                <w:bCs/>
                <w:sz w:val="12"/>
                <w:szCs w:val="12"/>
              </w:rPr>
            </w:pPr>
          </w:p>
        </w:tc>
        <w:tc>
          <w:tcPr>
            <w:tcW w:w="1440" w:type="dxa"/>
            <w:tcBorders>
              <w:top w:val="nil"/>
              <w:left w:val="nil"/>
              <w:bottom w:val="nil"/>
              <w:right w:val="nil"/>
            </w:tcBorders>
          </w:tcPr>
          <w:p w14:paraId="7FE864D3" w14:textId="3F1E380D" w:rsidR="00B9293E" w:rsidRPr="006570C3" w:rsidRDefault="00B9293E" w:rsidP="00B9293E">
            <w:pPr>
              <w:ind w:right="-72"/>
              <w:contextualSpacing/>
              <w:jc w:val="right"/>
              <w:rPr>
                <w:rFonts w:ascii="Arial" w:hAnsi="Arial" w:cs="Arial"/>
                <w:b/>
                <w:bCs/>
                <w:sz w:val="12"/>
                <w:szCs w:val="12"/>
              </w:rPr>
            </w:pPr>
          </w:p>
        </w:tc>
        <w:tc>
          <w:tcPr>
            <w:tcW w:w="1440" w:type="dxa"/>
            <w:tcBorders>
              <w:top w:val="nil"/>
              <w:left w:val="nil"/>
              <w:bottom w:val="nil"/>
              <w:right w:val="nil"/>
            </w:tcBorders>
          </w:tcPr>
          <w:p w14:paraId="1170E24C" w14:textId="77777777" w:rsidR="00B9293E" w:rsidRPr="006570C3" w:rsidRDefault="00B9293E" w:rsidP="00B9293E">
            <w:pPr>
              <w:ind w:right="-72"/>
              <w:contextualSpacing/>
              <w:jc w:val="right"/>
              <w:rPr>
                <w:rFonts w:ascii="Arial" w:hAnsi="Arial" w:cs="Arial"/>
                <w:b/>
                <w:bCs/>
                <w:sz w:val="12"/>
                <w:szCs w:val="12"/>
              </w:rPr>
            </w:pPr>
          </w:p>
        </w:tc>
        <w:tc>
          <w:tcPr>
            <w:tcW w:w="1440" w:type="dxa"/>
            <w:tcBorders>
              <w:top w:val="nil"/>
              <w:left w:val="nil"/>
              <w:bottom w:val="nil"/>
              <w:right w:val="nil"/>
            </w:tcBorders>
            <w:vAlign w:val="bottom"/>
          </w:tcPr>
          <w:p w14:paraId="32A649F6" w14:textId="77777777" w:rsidR="00B9293E" w:rsidRPr="006570C3" w:rsidRDefault="00B9293E" w:rsidP="00B9293E">
            <w:pPr>
              <w:ind w:right="-72"/>
              <w:contextualSpacing/>
              <w:jc w:val="right"/>
              <w:rPr>
                <w:rFonts w:ascii="Arial" w:hAnsi="Arial" w:cs="Arial"/>
                <w:b/>
                <w:bCs/>
                <w:sz w:val="12"/>
                <w:szCs w:val="12"/>
              </w:rPr>
            </w:pPr>
          </w:p>
        </w:tc>
      </w:tr>
      <w:tr w:rsidR="00B9293E" w:rsidRPr="006570C3" w14:paraId="431F8EF0" w14:textId="77777777" w:rsidTr="002A6608">
        <w:trPr>
          <w:trHeight w:val="161"/>
        </w:trPr>
        <w:tc>
          <w:tcPr>
            <w:tcW w:w="5168" w:type="dxa"/>
            <w:tcBorders>
              <w:top w:val="nil"/>
              <w:left w:val="nil"/>
              <w:bottom w:val="nil"/>
              <w:right w:val="nil"/>
            </w:tcBorders>
            <w:vAlign w:val="bottom"/>
          </w:tcPr>
          <w:p w14:paraId="0DADAB16" w14:textId="68DB7274" w:rsidR="00B9293E" w:rsidRPr="006570C3" w:rsidRDefault="00B9293E" w:rsidP="00B9293E">
            <w:pPr>
              <w:ind w:left="295"/>
              <w:contextualSpacing/>
              <w:rPr>
                <w:rFonts w:ascii="Arial" w:hAnsi="Arial" w:cs="Arial"/>
                <w:sz w:val="18"/>
                <w:szCs w:val="18"/>
              </w:rPr>
            </w:pPr>
            <w:r w:rsidRPr="006570C3">
              <w:rPr>
                <w:rFonts w:ascii="Arial" w:hAnsi="Arial" w:cs="Arial"/>
                <w:b/>
                <w:bCs/>
                <w:sz w:val="18"/>
                <w:szCs w:val="18"/>
              </w:rPr>
              <w:t>At 1 January 2018</w:t>
            </w:r>
          </w:p>
        </w:tc>
        <w:tc>
          <w:tcPr>
            <w:tcW w:w="1440" w:type="dxa"/>
            <w:tcBorders>
              <w:top w:val="nil"/>
              <w:left w:val="nil"/>
              <w:bottom w:val="nil"/>
              <w:right w:val="nil"/>
            </w:tcBorders>
          </w:tcPr>
          <w:p w14:paraId="5A8924C3" w14:textId="77777777"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tcPr>
          <w:p w14:paraId="5A542867" w14:textId="77777777"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vAlign w:val="bottom"/>
          </w:tcPr>
          <w:p w14:paraId="699ECFE8" w14:textId="77777777"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tcPr>
          <w:p w14:paraId="70BD065C" w14:textId="77777777"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tcPr>
          <w:p w14:paraId="0C9AE4FB" w14:textId="44F11B9C"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tcPr>
          <w:p w14:paraId="2D4F21AA" w14:textId="77777777"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vAlign w:val="bottom"/>
          </w:tcPr>
          <w:p w14:paraId="4FCB3E3D" w14:textId="77777777" w:rsidR="00B9293E" w:rsidRPr="006570C3" w:rsidRDefault="00B9293E" w:rsidP="00B9293E">
            <w:pPr>
              <w:ind w:right="-72"/>
              <w:contextualSpacing/>
              <w:jc w:val="right"/>
              <w:rPr>
                <w:rFonts w:ascii="Arial" w:hAnsi="Arial" w:cs="Arial"/>
                <w:sz w:val="18"/>
                <w:szCs w:val="18"/>
              </w:rPr>
            </w:pPr>
          </w:p>
        </w:tc>
      </w:tr>
      <w:tr w:rsidR="00B9293E" w:rsidRPr="006570C3" w14:paraId="0884271D" w14:textId="77777777" w:rsidTr="002A6608">
        <w:trPr>
          <w:trHeight w:val="179"/>
        </w:trPr>
        <w:tc>
          <w:tcPr>
            <w:tcW w:w="5168" w:type="dxa"/>
            <w:tcBorders>
              <w:top w:val="nil"/>
              <w:left w:val="nil"/>
              <w:bottom w:val="nil"/>
              <w:right w:val="nil"/>
            </w:tcBorders>
            <w:vAlign w:val="bottom"/>
          </w:tcPr>
          <w:p w14:paraId="2CBB72CB" w14:textId="77777777" w:rsidR="00B9293E" w:rsidRPr="006570C3" w:rsidRDefault="00B9293E" w:rsidP="00B9293E">
            <w:pPr>
              <w:ind w:left="295"/>
              <w:contextualSpacing/>
              <w:rPr>
                <w:rFonts w:ascii="Arial" w:hAnsi="Arial" w:cs="Arial"/>
                <w:sz w:val="18"/>
                <w:szCs w:val="18"/>
              </w:rPr>
            </w:pPr>
            <w:r w:rsidRPr="006570C3">
              <w:rPr>
                <w:rFonts w:ascii="Arial" w:hAnsi="Arial" w:cs="Arial"/>
                <w:sz w:val="18"/>
                <w:szCs w:val="18"/>
              </w:rPr>
              <w:t xml:space="preserve">Cost </w:t>
            </w:r>
          </w:p>
        </w:tc>
        <w:tc>
          <w:tcPr>
            <w:tcW w:w="1440" w:type="dxa"/>
            <w:tcBorders>
              <w:top w:val="nil"/>
              <w:left w:val="nil"/>
              <w:bottom w:val="nil"/>
              <w:right w:val="nil"/>
            </w:tcBorders>
          </w:tcPr>
          <w:p w14:paraId="2E2F94E9" w14:textId="77777777"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w:t>
            </w:r>
          </w:p>
        </w:tc>
        <w:tc>
          <w:tcPr>
            <w:tcW w:w="1440" w:type="dxa"/>
            <w:tcBorders>
              <w:top w:val="nil"/>
              <w:left w:val="nil"/>
              <w:bottom w:val="nil"/>
              <w:right w:val="nil"/>
            </w:tcBorders>
          </w:tcPr>
          <w:p w14:paraId="72708D34" w14:textId="77777777"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w:t>
            </w:r>
          </w:p>
        </w:tc>
        <w:tc>
          <w:tcPr>
            <w:tcW w:w="1440" w:type="dxa"/>
            <w:tcBorders>
              <w:top w:val="nil"/>
              <w:left w:val="nil"/>
              <w:bottom w:val="nil"/>
              <w:right w:val="nil"/>
            </w:tcBorders>
            <w:vAlign w:val="bottom"/>
          </w:tcPr>
          <w:p w14:paraId="62E5E692" w14:textId="77777777"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33,176</w:t>
            </w:r>
          </w:p>
        </w:tc>
        <w:tc>
          <w:tcPr>
            <w:tcW w:w="1440" w:type="dxa"/>
            <w:tcBorders>
              <w:top w:val="nil"/>
              <w:left w:val="nil"/>
              <w:bottom w:val="nil"/>
              <w:right w:val="nil"/>
            </w:tcBorders>
          </w:tcPr>
          <w:p w14:paraId="7A765C51" w14:textId="572D03B9"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w:t>
            </w:r>
          </w:p>
        </w:tc>
        <w:tc>
          <w:tcPr>
            <w:tcW w:w="1440" w:type="dxa"/>
            <w:tcBorders>
              <w:top w:val="nil"/>
              <w:left w:val="nil"/>
              <w:bottom w:val="nil"/>
              <w:right w:val="nil"/>
            </w:tcBorders>
          </w:tcPr>
          <w:p w14:paraId="28CB516C" w14:textId="1EA9FDB2"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w:t>
            </w:r>
          </w:p>
        </w:tc>
        <w:tc>
          <w:tcPr>
            <w:tcW w:w="1440" w:type="dxa"/>
            <w:tcBorders>
              <w:top w:val="nil"/>
              <w:left w:val="nil"/>
              <w:bottom w:val="nil"/>
              <w:right w:val="nil"/>
            </w:tcBorders>
            <w:vAlign w:val="bottom"/>
          </w:tcPr>
          <w:p w14:paraId="1AFF62AB" w14:textId="77777777"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w:t>
            </w:r>
          </w:p>
        </w:tc>
        <w:tc>
          <w:tcPr>
            <w:tcW w:w="1440" w:type="dxa"/>
            <w:tcBorders>
              <w:top w:val="nil"/>
              <w:left w:val="nil"/>
              <w:bottom w:val="nil"/>
              <w:right w:val="nil"/>
            </w:tcBorders>
            <w:vAlign w:val="bottom"/>
          </w:tcPr>
          <w:p w14:paraId="52790A12" w14:textId="77777777"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33,176</w:t>
            </w:r>
          </w:p>
        </w:tc>
      </w:tr>
      <w:tr w:rsidR="00B9293E" w:rsidRPr="006570C3" w14:paraId="73D3B509" w14:textId="77777777" w:rsidTr="002A6608">
        <w:trPr>
          <w:trHeight w:val="194"/>
        </w:trPr>
        <w:tc>
          <w:tcPr>
            <w:tcW w:w="5168" w:type="dxa"/>
            <w:tcBorders>
              <w:top w:val="nil"/>
              <w:left w:val="nil"/>
              <w:bottom w:val="nil"/>
              <w:right w:val="nil"/>
            </w:tcBorders>
            <w:vAlign w:val="bottom"/>
          </w:tcPr>
          <w:p w14:paraId="50DD3D74" w14:textId="77777777" w:rsidR="00B9293E" w:rsidRPr="006570C3" w:rsidRDefault="00B9293E" w:rsidP="00B9293E">
            <w:pPr>
              <w:ind w:left="295" w:right="-107"/>
              <w:contextualSpacing/>
              <w:rPr>
                <w:rFonts w:ascii="Arial" w:hAnsi="Arial" w:cs="Arial"/>
                <w:sz w:val="18"/>
                <w:szCs w:val="18"/>
              </w:rPr>
            </w:pPr>
            <w:r w:rsidRPr="006570C3">
              <w:rPr>
                <w:rFonts w:ascii="Arial" w:hAnsi="Arial" w:cs="Arial"/>
                <w:sz w:val="18"/>
                <w:szCs w:val="18"/>
                <w:u w:val="single"/>
              </w:rPr>
              <w:t>Less</w:t>
            </w:r>
            <w:r w:rsidRPr="006570C3">
              <w:rPr>
                <w:rFonts w:ascii="Arial" w:hAnsi="Arial" w:cs="Arial"/>
                <w:sz w:val="18"/>
                <w:szCs w:val="18"/>
              </w:rPr>
              <w:t xml:space="preserve">  Accumulated depreciation</w:t>
            </w:r>
          </w:p>
        </w:tc>
        <w:tc>
          <w:tcPr>
            <w:tcW w:w="1440" w:type="dxa"/>
            <w:tcBorders>
              <w:top w:val="nil"/>
              <w:left w:val="nil"/>
              <w:bottom w:val="nil"/>
              <w:right w:val="nil"/>
            </w:tcBorders>
          </w:tcPr>
          <w:p w14:paraId="528B74A4" w14:textId="77777777" w:rsidR="00B9293E" w:rsidRPr="006570C3" w:rsidRDefault="00B9293E" w:rsidP="00B9293E">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440" w:type="dxa"/>
            <w:tcBorders>
              <w:top w:val="nil"/>
              <w:left w:val="nil"/>
              <w:bottom w:val="nil"/>
              <w:right w:val="nil"/>
            </w:tcBorders>
          </w:tcPr>
          <w:p w14:paraId="4B0687D3" w14:textId="77777777" w:rsidR="00B9293E" w:rsidRPr="006570C3" w:rsidRDefault="00B9293E" w:rsidP="00B9293E">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440" w:type="dxa"/>
            <w:tcBorders>
              <w:top w:val="nil"/>
              <w:left w:val="nil"/>
              <w:bottom w:val="nil"/>
              <w:right w:val="nil"/>
            </w:tcBorders>
            <w:vAlign w:val="bottom"/>
          </w:tcPr>
          <w:p w14:paraId="54959819" w14:textId="77777777" w:rsidR="00B9293E" w:rsidRPr="006570C3" w:rsidRDefault="00B9293E" w:rsidP="00B9293E">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(7,978)</w:t>
            </w:r>
          </w:p>
        </w:tc>
        <w:tc>
          <w:tcPr>
            <w:tcW w:w="1440" w:type="dxa"/>
            <w:tcBorders>
              <w:top w:val="nil"/>
              <w:left w:val="nil"/>
              <w:bottom w:val="nil"/>
              <w:right w:val="nil"/>
            </w:tcBorders>
          </w:tcPr>
          <w:p w14:paraId="5CF9724C" w14:textId="74F4ACE4" w:rsidR="00B9293E" w:rsidRPr="006570C3" w:rsidRDefault="00B9293E" w:rsidP="00B9293E">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440" w:type="dxa"/>
            <w:tcBorders>
              <w:top w:val="nil"/>
              <w:left w:val="nil"/>
              <w:bottom w:val="nil"/>
              <w:right w:val="nil"/>
            </w:tcBorders>
          </w:tcPr>
          <w:p w14:paraId="09F8C6E2" w14:textId="29C09AA5" w:rsidR="00B9293E" w:rsidRPr="006570C3" w:rsidRDefault="00B9293E" w:rsidP="00B9293E">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440" w:type="dxa"/>
            <w:tcBorders>
              <w:top w:val="nil"/>
              <w:left w:val="nil"/>
              <w:bottom w:val="nil"/>
              <w:right w:val="nil"/>
            </w:tcBorders>
            <w:vAlign w:val="bottom"/>
          </w:tcPr>
          <w:p w14:paraId="27F290BD" w14:textId="77777777" w:rsidR="00B9293E" w:rsidRPr="006570C3" w:rsidRDefault="00B9293E" w:rsidP="00B9293E">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440" w:type="dxa"/>
            <w:tcBorders>
              <w:top w:val="nil"/>
              <w:left w:val="nil"/>
              <w:bottom w:val="nil"/>
              <w:right w:val="nil"/>
            </w:tcBorders>
            <w:vAlign w:val="bottom"/>
          </w:tcPr>
          <w:p w14:paraId="1FA764D3" w14:textId="77777777" w:rsidR="00B9293E" w:rsidRPr="006570C3" w:rsidRDefault="00B9293E" w:rsidP="00B9293E">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(7,978)</w:t>
            </w:r>
          </w:p>
        </w:tc>
      </w:tr>
      <w:tr w:rsidR="00B9293E" w:rsidRPr="006570C3" w14:paraId="0962C94F" w14:textId="77777777" w:rsidTr="002A6608">
        <w:trPr>
          <w:trHeight w:val="144"/>
        </w:trPr>
        <w:tc>
          <w:tcPr>
            <w:tcW w:w="5168" w:type="dxa"/>
            <w:tcBorders>
              <w:top w:val="nil"/>
              <w:left w:val="nil"/>
              <w:bottom w:val="nil"/>
              <w:right w:val="nil"/>
            </w:tcBorders>
            <w:vAlign w:val="bottom"/>
          </w:tcPr>
          <w:p w14:paraId="1BD517ED" w14:textId="77777777" w:rsidR="00B9293E" w:rsidRPr="006570C3" w:rsidRDefault="00B9293E" w:rsidP="00B9293E">
            <w:pPr>
              <w:ind w:left="295"/>
              <w:contextualSpacing/>
              <w:rPr>
                <w:rFonts w:ascii="Arial" w:hAnsi="Arial" w:cs="Arial"/>
                <w:sz w:val="10"/>
                <w:szCs w:val="10"/>
              </w:rPr>
            </w:pPr>
          </w:p>
        </w:tc>
        <w:tc>
          <w:tcPr>
            <w:tcW w:w="1440" w:type="dxa"/>
            <w:tcBorders>
              <w:top w:val="nil"/>
              <w:left w:val="nil"/>
              <w:bottom w:val="nil"/>
              <w:right w:val="nil"/>
            </w:tcBorders>
          </w:tcPr>
          <w:p w14:paraId="5903AA1A" w14:textId="77777777" w:rsidR="00B9293E" w:rsidRPr="006570C3" w:rsidRDefault="00B9293E" w:rsidP="00B9293E">
            <w:pPr>
              <w:ind w:right="-72"/>
              <w:contextualSpacing/>
              <w:jc w:val="right"/>
              <w:rPr>
                <w:rFonts w:ascii="Arial" w:hAnsi="Arial" w:cs="Arial"/>
                <w:sz w:val="10"/>
                <w:szCs w:val="10"/>
              </w:rPr>
            </w:pPr>
          </w:p>
        </w:tc>
        <w:tc>
          <w:tcPr>
            <w:tcW w:w="1440" w:type="dxa"/>
            <w:tcBorders>
              <w:top w:val="nil"/>
              <w:left w:val="nil"/>
              <w:bottom w:val="nil"/>
              <w:right w:val="nil"/>
            </w:tcBorders>
          </w:tcPr>
          <w:p w14:paraId="7CA17A76" w14:textId="77777777" w:rsidR="00B9293E" w:rsidRPr="006570C3" w:rsidRDefault="00B9293E" w:rsidP="00B9293E">
            <w:pPr>
              <w:ind w:right="-72"/>
              <w:contextualSpacing/>
              <w:jc w:val="right"/>
              <w:rPr>
                <w:rFonts w:ascii="Arial" w:hAnsi="Arial" w:cs="Arial"/>
                <w:sz w:val="10"/>
                <w:szCs w:val="10"/>
              </w:rPr>
            </w:pPr>
          </w:p>
        </w:tc>
        <w:tc>
          <w:tcPr>
            <w:tcW w:w="1440" w:type="dxa"/>
            <w:tcBorders>
              <w:top w:val="nil"/>
              <w:left w:val="nil"/>
              <w:bottom w:val="nil"/>
              <w:right w:val="nil"/>
            </w:tcBorders>
            <w:vAlign w:val="bottom"/>
          </w:tcPr>
          <w:p w14:paraId="59E40AF5" w14:textId="77777777" w:rsidR="00B9293E" w:rsidRPr="006570C3" w:rsidRDefault="00B9293E" w:rsidP="00B9293E">
            <w:pPr>
              <w:ind w:right="-72"/>
              <w:contextualSpacing/>
              <w:jc w:val="right"/>
              <w:rPr>
                <w:rFonts w:ascii="Arial" w:hAnsi="Arial" w:cs="Arial"/>
                <w:sz w:val="10"/>
                <w:szCs w:val="10"/>
              </w:rPr>
            </w:pPr>
          </w:p>
        </w:tc>
        <w:tc>
          <w:tcPr>
            <w:tcW w:w="1440" w:type="dxa"/>
            <w:tcBorders>
              <w:top w:val="nil"/>
              <w:left w:val="nil"/>
              <w:bottom w:val="nil"/>
              <w:right w:val="nil"/>
            </w:tcBorders>
          </w:tcPr>
          <w:p w14:paraId="4637B355" w14:textId="77777777" w:rsidR="00B9293E" w:rsidRPr="006570C3" w:rsidRDefault="00B9293E" w:rsidP="00B9293E">
            <w:pPr>
              <w:ind w:right="-72"/>
              <w:contextualSpacing/>
              <w:jc w:val="right"/>
              <w:rPr>
                <w:rFonts w:ascii="Arial" w:hAnsi="Arial" w:cs="Arial"/>
                <w:sz w:val="10"/>
                <w:szCs w:val="10"/>
              </w:rPr>
            </w:pPr>
          </w:p>
        </w:tc>
        <w:tc>
          <w:tcPr>
            <w:tcW w:w="1440" w:type="dxa"/>
            <w:tcBorders>
              <w:top w:val="nil"/>
              <w:left w:val="nil"/>
              <w:bottom w:val="nil"/>
              <w:right w:val="nil"/>
            </w:tcBorders>
          </w:tcPr>
          <w:p w14:paraId="1C855038" w14:textId="68A2BCF3" w:rsidR="00B9293E" w:rsidRPr="006570C3" w:rsidRDefault="00B9293E" w:rsidP="00B9293E">
            <w:pPr>
              <w:ind w:right="-72"/>
              <w:contextualSpacing/>
              <w:jc w:val="right"/>
              <w:rPr>
                <w:rFonts w:ascii="Arial" w:hAnsi="Arial" w:cs="Arial"/>
                <w:sz w:val="10"/>
                <w:szCs w:val="10"/>
              </w:rPr>
            </w:pPr>
          </w:p>
        </w:tc>
        <w:tc>
          <w:tcPr>
            <w:tcW w:w="1440" w:type="dxa"/>
            <w:tcBorders>
              <w:top w:val="nil"/>
              <w:left w:val="nil"/>
              <w:bottom w:val="nil"/>
              <w:right w:val="nil"/>
            </w:tcBorders>
          </w:tcPr>
          <w:p w14:paraId="41632772" w14:textId="77777777" w:rsidR="00B9293E" w:rsidRPr="006570C3" w:rsidRDefault="00B9293E" w:rsidP="00B9293E">
            <w:pPr>
              <w:ind w:right="-72"/>
              <w:contextualSpacing/>
              <w:jc w:val="right"/>
              <w:rPr>
                <w:rFonts w:ascii="Arial" w:hAnsi="Arial" w:cs="Arial"/>
                <w:sz w:val="10"/>
                <w:szCs w:val="10"/>
              </w:rPr>
            </w:pPr>
          </w:p>
        </w:tc>
        <w:tc>
          <w:tcPr>
            <w:tcW w:w="1440" w:type="dxa"/>
            <w:tcBorders>
              <w:top w:val="nil"/>
              <w:left w:val="nil"/>
              <w:bottom w:val="nil"/>
              <w:right w:val="nil"/>
            </w:tcBorders>
            <w:vAlign w:val="bottom"/>
          </w:tcPr>
          <w:p w14:paraId="13ED159C" w14:textId="77777777" w:rsidR="00B9293E" w:rsidRPr="006570C3" w:rsidRDefault="00B9293E" w:rsidP="00B9293E">
            <w:pPr>
              <w:ind w:right="-72"/>
              <w:contextualSpacing/>
              <w:jc w:val="right"/>
              <w:rPr>
                <w:rFonts w:ascii="Arial" w:hAnsi="Arial" w:cs="Arial"/>
                <w:sz w:val="10"/>
                <w:szCs w:val="10"/>
              </w:rPr>
            </w:pPr>
          </w:p>
        </w:tc>
      </w:tr>
      <w:tr w:rsidR="00B9293E" w:rsidRPr="006570C3" w14:paraId="4BCA38F1" w14:textId="77777777" w:rsidTr="002A6608">
        <w:trPr>
          <w:trHeight w:val="59"/>
        </w:trPr>
        <w:tc>
          <w:tcPr>
            <w:tcW w:w="5168" w:type="dxa"/>
            <w:tcBorders>
              <w:top w:val="nil"/>
              <w:left w:val="nil"/>
              <w:bottom w:val="nil"/>
              <w:right w:val="nil"/>
            </w:tcBorders>
            <w:vAlign w:val="bottom"/>
          </w:tcPr>
          <w:p w14:paraId="2DD181B0" w14:textId="14011435" w:rsidR="00B9293E" w:rsidRPr="006570C3" w:rsidRDefault="00B9293E" w:rsidP="00B9293E">
            <w:pPr>
              <w:ind w:left="295"/>
              <w:contextualSpacing/>
              <w:rPr>
                <w:rFonts w:ascii="Arial" w:hAnsi="Arial" w:cs="Arial"/>
                <w:b/>
                <w:bCs/>
                <w:sz w:val="18"/>
                <w:szCs w:val="18"/>
              </w:rPr>
            </w:pPr>
            <w:r w:rsidRPr="006570C3">
              <w:rPr>
                <w:rFonts w:ascii="Arial" w:hAnsi="Arial" w:cs="Arial"/>
                <w:b/>
                <w:bCs/>
                <w:sz w:val="18"/>
                <w:szCs w:val="18"/>
              </w:rPr>
              <w:t xml:space="preserve">Net book </w:t>
            </w:r>
            <w:r w:rsidR="00A64B11" w:rsidRPr="006570C3">
              <w:rPr>
                <w:rFonts w:ascii="Arial" w:hAnsi="Arial" w:cs="Arial"/>
                <w:b/>
                <w:bCs/>
                <w:sz w:val="18"/>
                <w:szCs w:val="18"/>
              </w:rPr>
              <w:t>value</w:t>
            </w:r>
          </w:p>
        </w:tc>
        <w:tc>
          <w:tcPr>
            <w:tcW w:w="1440" w:type="dxa"/>
            <w:tcBorders>
              <w:top w:val="nil"/>
              <w:left w:val="nil"/>
              <w:bottom w:val="nil"/>
              <w:right w:val="nil"/>
            </w:tcBorders>
          </w:tcPr>
          <w:p w14:paraId="59691A4C" w14:textId="77777777" w:rsidR="00B9293E" w:rsidRPr="006570C3" w:rsidRDefault="00B9293E" w:rsidP="00B9293E">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440" w:type="dxa"/>
            <w:tcBorders>
              <w:top w:val="nil"/>
              <w:left w:val="nil"/>
              <w:bottom w:val="nil"/>
              <w:right w:val="nil"/>
            </w:tcBorders>
          </w:tcPr>
          <w:p w14:paraId="3022BBE3" w14:textId="77777777" w:rsidR="00B9293E" w:rsidRPr="006570C3" w:rsidRDefault="00B9293E" w:rsidP="00B9293E">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440" w:type="dxa"/>
            <w:tcBorders>
              <w:top w:val="nil"/>
              <w:left w:val="nil"/>
              <w:bottom w:val="nil"/>
              <w:right w:val="nil"/>
            </w:tcBorders>
            <w:vAlign w:val="bottom"/>
          </w:tcPr>
          <w:p w14:paraId="3F8ECAFB" w14:textId="77777777" w:rsidR="00B9293E" w:rsidRPr="006570C3" w:rsidRDefault="00B9293E" w:rsidP="00B9293E">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25,198</w:t>
            </w:r>
          </w:p>
        </w:tc>
        <w:tc>
          <w:tcPr>
            <w:tcW w:w="1440" w:type="dxa"/>
            <w:tcBorders>
              <w:top w:val="nil"/>
              <w:left w:val="nil"/>
              <w:bottom w:val="nil"/>
              <w:right w:val="nil"/>
            </w:tcBorders>
          </w:tcPr>
          <w:p w14:paraId="0E83430B" w14:textId="69999B1D" w:rsidR="00B9293E" w:rsidRPr="006570C3" w:rsidRDefault="00B9293E" w:rsidP="00B9293E">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440" w:type="dxa"/>
            <w:tcBorders>
              <w:top w:val="nil"/>
              <w:left w:val="nil"/>
              <w:bottom w:val="nil"/>
              <w:right w:val="nil"/>
            </w:tcBorders>
          </w:tcPr>
          <w:p w14:paraId="640DDF04" w14:textId="61E7A3C9" w:rsidR="00B9293E" w:rsidRPr="006570C3" w:rsidRDefault="00B9293E" w:rsidP="00B9293E">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440" w:type="dxa"/>
            <w:tcBorders>
              <w:top w:val="nil"/>
              <w:left w:val="nil"/>
              <w:bottom w:val="nil"/>
              <w:right w:val="nil"/>
            </w:tcBorders>
            <w:vAlign w:val="bottom"/>
          </w:tcPr>
          <w:p w14:paraId="03318282" w14:textId="77777777" w:rsidR="00B9293E" w:rsidRPr="006570C3" w:rsidRDefault="00B9293E" w:rsidP="00B9293E">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440" w:type="dxa"/>
            <w:tcBorders>
              <w:top w:val="nil"/>
              <w:left w:val="nil"/>
              <w:bottom w:val="nil"/>
              <w:right w:val="nil"/>
            </w:tcBorders>
            <w:vAlign w:val="bottom"/>
          </w:tcPr>
          <w:p w14:paraId="1D6877D7" w14:textId="77777777" w:rsidR="00B9293E" w:rsidRPr="006570C3" w:rsidRDefault="00B9293E" w:rsidP="00B9293E">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25,198</w:t>
            </w:r>
          </w:p>
        </w:tc>
      </w:tr>
      <w:tr w:rsidR="00B9293E" w:rsidRPr="006570C3" w14:paraId="75885C31" w14:textId="77777777" w:rsidTr="002A6608">
        <w:trPr>
          <w:trHeight w:val="65"/>
        </w:trPr>
        <w:tc>
          <w:tcPr>
            <w:tcW w:w="5168" w:type="dxa"/>
            <w:tcBorders>
              <w:top w:val="nil"/>
              <w:left w:val="nil"/>
              <w:bottom w:val="nil"/>
              <w:right w:val="nil"/>
            </w:tcBorders>
            <w:vAlign w:val="bottom"/>
          </w:tcPr>
          <w:p w14:paraId="27F74B1F" w14:textId="77777777" w:rsidR="00B9293E" w:rsidRPr="006570C3" w:rsidRDefault="00B9293E" w:rsidP="00B9293E">
            <w:pPr>
              <w:ind w:left="295"/>
              <w:contextualSpacing/>
              <w:rPr>
                <w:rFonts w:ascii="Arial" w:hAnsi="Arial" w:cs="Arial"/>
                <w:b/>
                <w:bCs/>
                <w:sz w:val="18"/>
                <w:szCs w:val="18"/>
              </w:rPr>
            </w:pPr>
          </w:p>
        </w:tc>
        <w:tc>
          <w:tcPr>
            <w:tcW w:w="1440" w:type="dxa"/>
            <w:tcBorders>
              <w:top w:val="nil"/>
              <w:left w:val="nil"/>
              <w:bottom w:val="nil"/>
              <w:right w:val="nil"/>
            </w:tcBorders>
          </w:tcPr>
          <w:p w14:paraId="5509A85F" w14:textId="77777777"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tcPr>
          <w:p w14:paraId="6E8D229E" w14:textId="77777777"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tcPr>
          <w:p w14:paraId="37760CFF" w14:textId="77777777"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tcPr>
          <w:p w14:paraId="5CB8709E" w14:textId="77777777"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tcPr>
          <w:p w14:paraId="46DD6761" w14:textId="5CAFBB7C"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tcPr>
          <w:p w14:paraId="36D3DECA" w14:textId="77777777"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tcPr>
          <w:p w14:paraId="7916AA18" w14:textId="77777777" w:rsidR="00B9293E" w:rsidRPr="006570C3" w:rsidRDefault="00B9293E" w:rsidP="00B9293E">
            <w:pPr>
              <w:ind w:right="-72"/>
              <w:contextualSpacing/>
              <w:jc w:val="right"/>
              <w:rPr>
                <w:rFonts w:ascii="Arial" w:hAnsi="Arial" w:cs="Arial"/>
                <w:sz w:val="18"/>
                <w:szCs w:val="18"/>
              </w:rPr>
            </w:pPr>
          </w:p>
        </w:tc>
      </w:tr>
      <w:tr w:rsidR="00B9293E" w:rsidRPr="006570C3" w14:paraId="2ECF15B7" w14:textId="77777777" w:rsidTr="002A6608">
        <w:trPr>
          <w:trHeight w:val="161"/>
        </w:trPr>
        <w:tc>
          <w:tcPr>
            <w:tcW w:w="5168" w:type="dxa"/>
            <w:tcBorders>
              <w:top w:val="nil"/>
              <w:left w:val="nil"/>
              <w:bottom w:val="nil"/>
              <w:right w:val="nil"/>
            </w:tcBorders>
            <w:vAlign w:val="bottom"/>
          </w:tcPr>
          <w:p w14:paraId="0B45BF36" w14:textId="7FB03585" w:rsidR="00B9293E" w:rsidRPr="006570C3" w:rsidRDefault="00B9293E" w:rsidP="00B9293E">
            <w:pPr>
              <w:ind w:left="295" w:right="-107"/>
              <w:contextualSpacing/>
              <w:rPr>
                <w:rFonts w:ascii="Arial" w:hAnsi="Arial" w:cs="Arial"/>
                <w:sz w:val="18"/>
                <w:szCs w:val="18"/>
              </w:rPr>
            </w:pPr>
            <w:r w:rsidRPr="006570C3">
              <w:rPr>
                <w:rFonts w:ascii="Arial" w:hAnsi="Arial" w:cs="Arial"/>
                <w:b/>
                <w:bCs/>
                <w:sz w:val="18"/>
                <w:szCs w:val="18"/>
              </w:rPr>
              <w:t>For the year ended 31 December 2018</w:t>
            </w:r>
          </w:p>
        </w:tc>
        <w:tc>
          <w:tcPr>
            <w:tcW w:w="1440" w:type="dxa"/>
            <w:tcBorders>
              <w:top w:val="nil"/>
              <w:left w:val="nil"/>
              <w:bottom w:val="nil"/>
              <w:right w:val="nil"/>
            </w:tcBorders>
          </w:tcPr>
          <w:p w14:paraId="0DC53464" w14:textId="77777777"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tcPr>
          <w:p w14:paraId="61779587" w14:textId="77777777"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vAlign w:val="bottom"/>
          </w:tcPr>
          <w:p w14:paraId="43B03489" w14:textId="77777777"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tcPr>
          <w:p w14:paraId="6C0743C5" w14:textId="77777777"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tcPr>
          <w:p w14:paraId="59DC331A" w14:textId="2AC53ECF"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tcPr>
          <w:p w14:paraId="6FA14349" w14:textId="77777777"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vAlign w:val="bottom"/>
          </w:tcPr>
          <w:p w14:paraId="189F355E" w14:textId="77777777" w:rsidR="00B9293E" w:rsidRPr="006570C3" w:rsidRDefault="00B9293E" w:rsidP="00B9293E">
            <w:pPr>
              <w:ind w:right="-72"/>
              <w:contextualSpacing/>
              <w:jc w:val="right"/>
              <w:rPr>
                <w:rFonts w:ascii="Arial" w:hAnsi="Arial" w:cs="Arial"/>
                <w:sz w:val="18"/>
                <w:szCs w:val="18"/>
              </w:rPr>
            </w:pPr>
          </w:p>
        </w:tc>
      </w:tr>
      <w:tr w:rsidR="00B9293E" w:rsidRPr="006570C3" w14:paraId="3A173FB6" w14:textId="77777777" w:rsidTr="002A6608">
        <w:trPr>
          <w:trHeight w:val="179"/>
        </w:trPr>
        <w:tc>
          <w:tcPr>
            <w:tcW w:w="5168" w:type="dxa"/>
            <w:tcBorders>
              <w:top w:val="nil"/>
              <w:left w:val="nil"/>
              <w:bottom w:val="nil"/>
              <w:right w:val="nil"/>
            </w:tcBorders>
            <w:vAlign w:val="bottom"/>
          </w:tcPr>
          <w:p w14:paraId="2DBE250E" w14:textId="4DEAAEDC" w:rsidR="00B9293E" w:rsidRPr="006570C3" w:rsidRDefault="00B9293E" w:rsidP="00B9293E">
            <w:pPr>
              <w:ind w:left="295"/>
              <w:contextualSpacing/>
              <w:rPr>
                <w:rFonts w:ascii="Arial" w:hAnsi="Arial" w:cs="Arial"/>
                <w:sz w:val="18"/>
                <w:szCs w:val="18"/>
              </w:rPr>
            </w:pPr>
            <w:r w:rsidRPr="006570C3">
              <w:rPr>
                <w:rFonts w:ascii="Arial" w:hAnsi="Arial" w:cs="Arial"/>
                <w:sz w:val="18"/>
                <w:szCs w:val="18"/>
              </w:rPr>
              <w:t xml:space="preserve">Opening net book </w:t>
            </w:r>
            <w:r w:rsidR="00A64B11" w:rsidRPr="006570C3">
              <w:rPr>
                <w:rFonts w:ascii="Arial" w:hAnsi="Arial" w:cs="Arial"/>
                <w:sz w:val="18"/>
                <w:szCs w:val="18"/>
              </w:rPr>
              <w:t>value</w:t>
            </w:r>
          </w:p>
        </w:tc>
        <w:tc>
          <w:tcPr>
            <w:tcW w:w="1440" w:type="dxa"/>
            <w:tcBorders>
              <w:top w:val="nil"/>
              <w:left w:val="nil"/>
              <w:bottom w:val="nil"/>
              <w:right w:val="nil"/>
            </w:tcBorders>
          </w:tcPr>
          <w:p w14:paraId="72A04B92" w14:textId="77777777"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w:t>
            </w:r>
          </w:p>
        </w:tc>
        <w:tc>
          <w:tcPr>
            <w:tcW w:w="1440" w:type="dxa"/>
            <w:tcBorders>
              <w:top w:val="nil"/>
              <w:left w:val="nil"/>
              <w:bottom w:val="nil"/>
              <w:right w:val="nil"/>
            </w:tcBorders>
          </w:tcPr>
          <w:p w14:paraId="0A8016CE" w14:textId="77777777"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w:t>
            </w:r>
          </w:p>
        </w:tc>
        <w:tc>
          <w:tcPr>
            <w:tcW w:w="1440" w:type="dxa"/>
            <w:tcBorders>
              <w:top w:val="nil"/>
              <w:left w:val="nil"/>
              <w:bottom w:val="nil"/>
              <w:right w:val="nil"/>
            </w:tcBorders>
            <w:vAlign w:val="bottom"/>
          </w:tcPr>
          <w:p w14:paraId="6EF78C90" w14:textId="77777777"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25,198</w:t>
            </w:r>
          </w:p>
        </w:tc>
        <w:tc>
          <w:tcPr>
            <w:tcW w:w="1440" w:type="dxa"/>
            <w:tcBorders>
              <w:top w:val="nil"/>
              <w:left w:val="nil"/>
              <w:bottom w:val="nil"/>
              <w:right w:val="nil"/>
            </w:tcBorders>
          </w:tcPr>
          <w:p w14:paraId="6F919C6B" w14:textId="44E0A424" w:rsidR="00B9293E" w:rsidRPr="006570C3" w:rsidRDefault="00B9293E" w:rsidP="00B9293E">
            <w:pPr>
              <w:ind w:right="-72"/>
              <w:contextualSpacing/>
              <w:jc w:val="right"/>
              <w:rPr>
                <w:rFonts w:ascii="Arial" w:hAnsi="Arial" w:cs="Arial"/>
                <w:sz w:val="18"/>
                <w:szCs w:val="18"/>
                <w:cs/>
              </w:rPr>
            </w:pPr>
            <w:r w:rsidRPr="006570C3">
              <w:rPr>
                <w:rFonts w:ascii="Arial" w:hAnsi="Arial" w:cs="Arial"/>
                <w:sz w:val="18"/>
                <w:szCs w:val="18"/>
              </w:rPr>
              <w:t>-</w:t>
            </w:r>
          </w:p>
        </w:tc>
        <w:tc>
          <w:tcPr>
            <w:tcW w:w="1440" w:type="dxa"/>
            <w:tcBorders>
              <w:top w:val="nil"/>
              <w:left w:val="nil"/>
              <w:bottom w:val="nil"/>
              <w:right w:val="nil"/>
            </w:tcBorders>
          </w:tcPr>
          <w:p w14:paraId="29D86534" w14:textId="6DBFBBB9"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cs/>
              </w:rPr>
              <w:t>-</w:t>
            </w:r>
          </w:p>
        </w:tc>
        <w:tc>
          <w:tcPr>
            <w:tcW w:w="1440" w:type="dxa"/>
            <w:tcBorders>
              <w:top w:val="nil"/>
              <w:left w:val="nil"/>
              <w:bottom w:val="nil"/>
              <w:right w:val="nil"/>
            </w:tcBorders>
            <w:vAlign w:val="bottom"/>
          </w:tcPr>
          <w:p w14:paraId="6DAF3D27" w14:textId="77777777"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w:t>
            </w:r>
          </w:p>
        </w:tc>
        <w:tc>
          <w:tcPr>
            <w:tcW w:w="1440" w:type="dxa"/>
            <w:tcBorders>
              <w:top w:val="nil"/>
              <w:left w:val="nil"/>
              <w:bottom w:val="nil"/>
              <w:right w:val="nil"/>
            </w:tcBorders>
            <w:vAlign w:val="bottom"/>
          </w:tcPr>
          <w:p w14:paraId="76C9E305" w14:textId="77777777"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25,198</w:t>
            </w:r>
          </w:p>
        </w:tc>
      </w:tr>
      <w:tr w:rsidR="00B9293E" w:rsidRPr="006570C3" w14:paraId="1DF5640B" w14:textId="77777777" w:rsidTr="002A6608">
        <w:trPr>
          <w:trHeight w:val="179"/>
        </w:trPr>
        <w:tc>
          <w:tcPr>
            <w:tcW w:w="5168" w:type="dxa"/>
            <w:tcBorders>
              <w:top w:val="nil"/>
              <w:left w:val="nil"/>
              <w:bottom w:val="nil"/>
              <w:right w:val="nil"/>
            </w:tcBorders>
            <w:vAlign w:val="bottom"/>
          </w:tcPr>
          <w:p w14:paraId="28F3FD90" w14:textId="77777777" w:rsidR="00B9293E" w:rsidRPr="006570C3" w:rsidRDefault="00B9293E" w:rsidP="00B9293E">
            <w:pPr>
              <w:ind w:left="295"/>
              <w:contextualSpacing/>
              <w:rPr>
                <w:rFonts w:ascii="Arial" w:hAnsi="Arial" w:cs="Arial"/>
                <w:sz w:val="18"/>
                <w:szCs w:val="18"/>
              </w:rPr>
            </w:pPr>
            <w:r w:rsidRPr="006570C3">
              <w:rPr>
                <w:rFonts w:ascii="Arial" w:hAnsi="Arial" w:cs="Arial"/>
                <w:sz w:val="18"/>
                <w:szCs w:val="18"/>
              </w:rPr>
              <w:t xml:space="preserve">Additions </w:t>
            </w:r>
          </w:p>
        </w:tc>
        <w:tc>
          <w:tcPr>
            <w:tcW w:w="1440" w:type="dxa"/>
          </w:tcPr>
          <w:p w14:paraId="33534BFD" w14:textId="77777777"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w:t>
            </w:r>
          </w:p>
        </w:tc>
        <w:tc>
          <w:tcPr>
            <w:tcW w:w="1440" w:type="dxa"/>
          </w:tcPr>
          <w:p w14:paraId="1D96F81D" w14:textId="77777777"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w:t>
            </w:r>
          </w:p>
        </w:tc>
        <w:tc>
          <w:tcPr>
            <w:tcW w:w="1440" w:type="dxa"/>
            <w:vAlign w:val="bottom"/>
          </w:tcPr>
          <w:p w14:paraId="43B923C9" w14:textId="77777777"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cs/>
              </w:rPr>
              <w:t>29</w:t>
            </w:r>
            <w:r w:rsidRPr="006570C3">
              <w:rPr>
                <w:rFonts w:ascii="Arial" w:hAnsi="Arial" w:cs="Arial"/>
                <w:sz w:val="18"/>
                <w:szCs w:val="18"/>
              </w:rPr>
              <w:t>,</w:t>
            </w:r>
            <w:r w:rsidRPr="006570C3">
              <w:rPr>
                <w:rFonts w:ascii="Arial" w:hAnsi="Arial" w:cs="Arial"/>
                <w:sz w:val="18"/>
                <w:szCs w:val="18"/>
                <w:cs/>
              </w:rPr>
              <w:t>46</w:t>
            </w:r>
            <w:r w:rsidRPr="006570C3">
              <w:rPr>
                <w:rFonts w:ascii="Arial" w:hAnsi="Arial" w:cs="Arial"/>
                <w:sz w:val="18"/>
                <w:szCs w:val="18"/>
              </w:rPr>
              <w:t>3</w:t>
            </w:r>
          </w:p>
        </w:tc>
        <w:tc>
          <w:tcPr>
            <w:tcW w:w="1440" w:type="dxa"/>
          </w:tcPr>
          <w:p w14:paraId="3FDEFDC1" w14:textId="7905D589" w:rsidR="00B9293E" w:rsidRPr="006570C3" w:rsidRDefault="00B9293E" w:rsidP="00B9293E">
            <w:pPr>
              <w:ind w:right="-72"/>
              <w:contextualSpacing/>
              <w:jc w:val="right"/>
              <w:rPr>
                <w:rFonts w:ascii="Arial" w:hAnsi="Arial" w:cs="Arial"/>
                <w:sz w:val="18"/>
                <w:szCs w:val="18"/>
                <w:cs/>
              </w:rPr>
            </w:pPr>
            <w:r w:rsidRPr="006570C3">
              <w:rPr>
                <w:rFonts w:ascii="Arial" w:hAnsi="Arial" w:cs="Arial"/>
                <w:sz w:val="18"/>
                <w:szCs w:val="18"/>
              </w:rPr>
              <w:t>-</w:t>
            </w:r>
          </w:p>
        </w:tc>
        <w:tc>
          <w:tcPr>
            <w:tcW w:w="1440" w:type="dxa"/>
          </w:tcPr>
          <w:p w14:paraId="309EB927" w14:textId="402AAA95"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cs/>
              </w:rPr>
              <w:t>1</w:t>
            </w:r>
            <w:r w:rsidRPr="006570C3">
              <w:rPr>
                <w:rFonts w:ascii="Arial" w:hAnsi="Arial" w:cs="Arial"/>
                <w:sz w:val="18"/>
                <w:szCs w:val="18"/>
              </w:rPr>
              <w:t>,</w:t>
            </w:r>
            <w:r w:rsidRPr="006570C3">
              <w:rPr>
                <w:rFonts w:ascii="Arial" w:hAnsi="Arial" w:cs="Arial"/>
                <w:sz w:val="18"/>
                <w:szCs w:val="18"/>
                <w:cs/>
              </w:rPr>
              <w:t>230</w:t>
            </w:r>
          </w:p>
        </w:tc>
        <w:tc>
          <w:tcPr>
            <w:tcW w:w="1440" w:type="dxa"/>
            <w:vAlign w:val="bottom"/>
          </w:tcPr>
          <w:p w14:paraId="5431CC8E" w14:textId="77777777"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cs/>
              </w:rPr>
              <w:t>627</w:t>
            </w:r>
            <w:r w:rsidRPr="006570C3">
              <w:rPr>
                <w:rFonts w:ascii="Arial" w:hAnsi="Arial" w:cs="Arial"/>
                <w:sz w:val="18"/>
                <w:szCs w:val="18"/>
              </w:rPr>
              <w:t>,</w:t>
            </w:r>
            <w:r w:rsidRPr="006570C3">
              <w:rPr>
                <w:rFonts w:ascii="Arial" w:hAnsi="Arial" w:cs="Arial"/>
                <w:sz w:val="18"/>
                <w:szCs w:val="18"/>
                <w:cs/>
              </w:rPr>
              <w:t>675</w:t>
            </w:r>
          </w:p>
        </w:tc>
        <w:tc>
          <w:tcPr>
            <w:tcW w:w="1440" w:type="dxa"/>
            <w:vAlign w:val="bottom"/>
          </w:tcPr>
          <w:p w14:paraId="1581570E" w14:textId="77777777"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cs/>
              </w:rPr>
              <w:t>658</w:t>
            </w:r>
            <w:r w:rsidRPr="006570C3">
              <w:rPr>
                <w:rFonts w:ascii="Arial" w:hAnsi="Arial" w:cs="Arial"/>
                <w:sz w:val="18"/>
                <w:szCs w:val="18"/>
              </w:rPr>
              <w:t>,</w:t>
            </w:r>
            <w:r w:rsidRPr="006570C3">
              <w:rPr>
                <w:rFonts w:ascii="Arial" w:hAnsi="Arial" w:cs="Arial"/>
                <w:sz w:val="18"/>
                <w:szCs w:val="18"/>
                <w:cs/>
              </w:rPr>
              <w:t>36</w:t>
            </w:r>
            <w:r w:rsidRPr="006570C3">
              <w:rPr>
                <w:rFonts w:ascii="Arial" w:hAnsi="Arial" w:cs="Arial"/>
                <w:sz w:val="18"/>
                <w:szCs w:val="18"/>
              </w:rPr>
              <w:t>8</w:t>
            </w:r>
          </w:p>
        </w:tc>
      </w:tr>
      <w:tr w:rsidR="00B9293E" w:rsidRPr="006570C3" w14:paraId="4CC9F54E" w14:textId="77777777" w:rsidTr="002A6608">
        <w:trPr>
          <w:trHeight w:val="161"/>
        </w:trPr>
        <w:tc>
          <w:tcPr>
            <w:tcW w:w="5168" w:type="dxa"/>
            <w:tcBorders>
              <w:top w:val="nil"/>
              <w:left w:val="nil"/>
              <w:bottom w:val="nil"/>
              <w:right w:val="nil"/>
            </w:tcBorders>
            <w:vAlign w:val="bottom"/>
          </w:tcPr>
          <w:p w14:paraId="6A0BB70F" w14:textId="77777777" w:rsidR="00B9293E" w:rsidRPr="006570C3" w:rsidRDefault="00B9293E" w:rsidP="00B9293E">
            <w:pPr>
              <w:ind w:left="295"/>
              <w:contextualSpacing/>
              <w:rPr>
                <w:rFonts w:ascii="Arial" w:hAnsi="Arial" w:cs="Arial"/>
                <w:sz w:val="18"/>
                <w:szCs w:val="18"/>
              </w:rPr>
            </w:pPr>
            <w:r w:rsidRPr="006570C3">
              <w:rPr>
                <w:rFonts w:ascii="Arial" w:hAnsi="Arial" w:cs="Arial"/>
                <w:sz w:val="18"/>
                <w:szCs w:val="18"/>
              </w:rPr>
              <w:t>Transfer in (out)</w:t>
            </w:r>
          </w:p>
        </w:tc>
        <w:tc>
          <w:tcPr>
            <w:tcW w:w="1440" w:type="dxa"/>
          </w:tcPr>
          <w:p w14:paraId="5E7ABC13" w14:textId="77777777" w:rsidR="00B9293E" w:rsidRPr="006570C3" w:rsidRDefault="00B9293E" w:rsidP="00B9293E">
            <w:pPr>
              <w:ind w:right="-72"/>
              <w:contextualSpacing/>
              <w:jc w:val="right"/>
              <w:rPr>
                <w:rFonts w:ascii="Arial" w:hAnsi="Arial" w:cs="Arial"/>
                <w:sz w:val="18"/>
                <w:szCs w:val="18"/>
                <w:cs/>
              </w:rPr>
            </w:pPr>
            <w:r w:rsidRPr="006570C3">
              <w:rPr>
                <w:rFonts w:ascii="Arial" w:hAnsi="Arial" w:cs="Arial"/>
                <w:sz w:val="18"/>
                <w:szCs w:val="18"/>
              </w:rPr>
              <w:t>19,997</w:t>
            </w:r>
          </w:p>
        </w:tc>
        <w:tc>
          <w:tcPr>
            <w:tcW w:w="1440" w:type="dxa"/>
          </w:tcPr>
          <w:p w14:paraId="258E07E2" w14:textId="77777777"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cs/>
              </w:rPr>
              <w:t>607</w:t>
            </w:r>
            <w:r w:rsidRPr="006570C3">
              <w:rPr>
                <w:rFonts w:ascii="Arial" w:hAnsi="Arial" w:cs="Arial"/>
                <w:sz w:val="18"/>
                <w:szCs w:val="18"/>
              </w:rPr>
              <w:t>,</w:t>
            </w:r>
            <w:r w:rsidRPr="006570C3">
              <w:rPr>
                <w:rFonts w:ascii="Arial" w:hAnsi="Arial" w:cs="Arial"/>
                <w:sz w:val="18"/>
                <w:szCs w:val="18"/>
                <w:cs/>
              </w:rPr>
              <w:t>678</w:t>
            </w:r>
          </w:p>
        </w:tc>
        <w:tc>
          <w:tcPr>
            <w:tcW w:w="1440" w:type="dxa"/>
            <w:vAlign w:val="bottom"/>
          </w:tcPr>
          <w:p w14:paraId="54D140EB" w14:textId="77777777"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w:t>
            </w:r>
          </w:p>
        </w:tc>
        <w:tc>
          <w:tcPr>
            <w:tcW w:w="1440" w:type="dxa"/>
          </w:tcPr>
          <w:p w14:paraId="37AD2A7A" w14:textId="6FDDEE84"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w:t>
            </w:r>
          </w:p>
        </w:tc>
        <w:tc>
          <w:tcPr>
            <w:tcW w:w="1440" w:type="dxa"/>
          </w:tcPr>
          <w:p w14:paraId="7AB44CB6" w14:textId="68B9B6F8"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w:t>
            </w:r>
          </w:p>
        </w:tc>
        <w:tc>
          <w:tcPr>
            <w:tcW w:w="1440" w:type="dxa"/>
            <w:vAlign w:val="bottom"/>
          </w:tcPr>
          <w:p w14:paraId="71EFDE0C" w14:textId="77777777"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cs/>
              </w:rPr>
              <w:t>(627</w:t>
            </w:r>
            <w:r w:rsidRPr="006570C3">
              <w:rPr>
                <w:rFonts w:ascii="Arial" w:hAnsi="Arial" w:cs="Arial"/>
                <w:sz w:val="18"/>
                <w:szCs w:val="18"/>
              </w:rPr>
              <w:t>,</w:t>
            </w:r>
            <w:r w:rsidRPr="006570C3">
              <w:rPr>
                <w:rFonts w:ascii="Arial" w:hAnsi="Arial" w:cs="Arial"/>
                <w:sz w:val="18"/>
                <w:szCs w:val="18"/>
                <w:cs/>
              </w:rPr>
              <w:t>675)</w:t>
            </w:r>
          </w:p>
        </w:tc>
        <w:tc>
          <w:tcPr>
            <w:tcW w:w="1440" w:type="dxa"/>
            <w:vAlign w:val="bottom"/>
          </w:tcPr>
          <w:p w14:paraId="1A265CFC" w14:textId="77777777"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cs/>
              </w:rPr>
              <w:t>-</w:t>
            </w:r>
          </w:p>
        </w:tc>
      </w:tr>
      <w:tr w:rsidR="00B9293E" w:rsidRPr="006570C3" w14:paraId="389CA484" w14:textId="77777777" w:rsidTr="002A6608">
        <w:trPr>
          <w:trHeight w:val="210"/>
        </w:trPr>
        <w:tc>
          <w:tcPr>
            <w:tcW w:w="5168" w:type="dxa"/>
            <w:tcBorders>
              <w:top w:val="nil"/>
              <w:left w:val="nil"/>
              <w:bottom w:val="nil"/>
              <w:right w:val="nil"/>
            </w:tcBorders>
            <w:vAlign w:val="bottom"/>
          </w:tcPr>
          <w:p w14:paraId="7AD48F4B" w14:textId="77777777" w:rsidR="00B9293E" w:rsidRPr="006570C3" w:rsidRDefault="00B9293E" w:rsidP="00B9293E">
            <w:pPr>
              <w:ind w:left="295"/>
              <w:contextualSpacing/>
              <w:rPr>
                <w:rFonts w:ascii="Arial" w:eastAsia="Cordia New" w:hAnsi="Arial" w:cs="Arial"/>
                <w:sz w:val="18"/>
                <w:szCs w:val="18"/>
              </w:rPr>
            </w:pPr>
            <w:r w:rsidRPr="006570C3">
              <w:rPr>
                <w:rFonts w:ascii="Arial" w:eastAsia="Cordia New" w:hAnsi="Arial" w:cs="Arial"/>
                <w:sz w:val="18"/>
                <w:szCs w:val="18"/>
              </w:rPr>
              <w:t>Depreciation charge</w:t>
            </w:r>
          </w:p>
        </w:tc>
        <w:tc>
          <w:tcPr>
            <w:tcW w:w="1440" w:type="dxa"/>
          </w:tcPr>
          <w:p w14:paraId="478A27E8" w14:textId="77777777" w:rsidR="00B9293E" w:rsidRPr="006570C3" w:rsidRDefault="00B9293E" w:rsidP="00B9293E">
            <w:pPr>
              <w:pBdr>
                <w:bottom w:val="single" w:sz="4" w:space="1" w:color="auto"/>
              </w:pBdr>
              <w:ind w:right="-72"/>
              <w:contextualSpacing/>
              <w:jc w:val="right"/>
              <w:rPr>
                <w:rFonts w:ascii="Arial" w:hAnsi="Arial" w:cs="Arial"/>
                <w:sz w:val="18"/>
                <w:szCs w:val="18"/>
                <w:cs/>
              </w:rPr>
            </w:pPr>
            <w:r w:rsidRPr="006570C3">
              <w:rPr>
                <w:rFonts w:ascii="Arial" w:hAnsi="Arial" w:cs="Arial"/>
                <w:sz w:val="18"/>
                <w:szCs w:val="18"/>
              </w:rPr>
              <w:t>(11)</w:t>
            </w:r>
          </w:p>
        </w:tc>
        <w:tc>
          <w:tcPr>
            <w:tcW w:w="1440" w:type="dxa"/>
          </w:tcPr>
          <w:p w14:paraId="1A29CC45" w14:textId="77777777" w:rsidR="00B9293E" w:rsidRPr="006570C3" w:rsidRDefault="00B9293E" w:rsidP="00B9293E">
            <w:pPr>
              <w:pBdr>
                <w:bottom w:val="single" w:sz="4" w:space="1" w:color="auto"/>
              </w:pBdr>
              <w:ind w:right="-72"/>
              <w:contextualSpacing/>
              <w:jc w:val="right"/>
              <w:rPr>
                <w:rFonts w:ascii="Arial" w:hAnsi="Arial" w:cs="Arial"/>
                <w:sz w:val="18"/>
                <w:szCs w:val="18"/>
              </w:rPr>
            </w:pPr>
            <w:r w:rsidRPr="006570C3">
              <w:rPr>
                <w:rFonts w:ascii="Arial" w:hAnsi="Arial" w:cs="Arial"/>
                <w:sz w:val="18"/>
                <w:szCs w:val="18"/>
                <w:cs/>
              </w:rPr>
              <w:t>(411)</w:t>
            </w:r>
          </w:p>
        </w:tc>
        <w:tc>
          <w:tcPr>
            <w:tcW w:w="1440" w:type="dxa"/>
            <w:vAlign w:val="bottom"/>
          </w:tcPr>
          <w:p w14:paraId="508E3680" w14:textId="77777777" w:rsidR="00B9293E" w:rsidRPr="006570C3" w:rsidRDefault="00B9293E" w:rsidP="00B9293E">
            <w:pPr>
              <w:pBdr>
                <w:bottom w:val="single" w:sz="4" w:space="1" w:color="auto"/>
              </w:pBdr>
              <w:ind w:right="-72"/>
              <w:contextualSpacing/>
              <w:jc w:val="right"/>
              <w:rPr>
                <w:rFonts w:ascii="Arial" w:hAnsi="Arial" w:cs="Arial"/>
                <w:sz w:val="18"/>
                <w:szCs w:val="18"/>
              </w:rPr>
            </w:pPr>
            <w:r w:rsidRPr="006570C3">
              <w:rPr>
                <w:rFonts w:ascii="Arial" w:hAnsi="Arial" w:cs="Arial"/>
                <w:sz w:val="18"/>
                <w:szCs w:val="18"/>
                <w:cs/>
              </w:rPr>
              <w:t>(6</w:t>
            </w:r>
            <w:r w:rsidRPr="006570C3">
              <w:rPr>
                <w:rFonts w:ascii="Arial" w:hAnsi="Arial" w:cs="Arial"/>
                <w:sz w:val="18"/>
                <w:szCs w:val="18"/>
              </w:rPr>
              <w:t>,</w:t>
            </w:r>
            <w:r w:rsidRPr="006570C3">
              <w:rPr>
                <w:rFonts w:ascii="Arial" w:hAnsi="Arial" w:cs="Arial"/>
                <w:sz w:val="18"/>
                <w:szCs w:val="18"/>
                <w:cs/>
              </w:rPr>
              <w:t>9</w:t>
            </w:r>
            <w:r w:rsidRPr="006570C3">
              <w:rPr>
                <w:rFonts w:ascii="Arial" w:hAnsi="Arial" w:cs="Arial"/>
                <w:sz w:val="18"/>
                <w:szCs w:val="18"/>
              </w:rPr>
              <w:t>40</w:t>
            </w:r>
            <w:r w:rsidRPr="006570C3">
              <w:rPr>
                <w:rFonts w:ascii="Arial" w:hAnsi="Arial" w:cs="Arial"/>
                <w:sz w:val="18"/>
                <w:szCs w:val="18"/>
                <w:cs/>
              </w:rPr>
              <w:t>)</w:t>
            </w:r>
          </w:p>
        </w:tc>
        <w:tc>
          <w:tcPr>
            <w:tcW w:w="1440" w:type="dxa"/>
          </w:tcPr>
          <w:p w14:paraId="767DCC0F" w14:textId="301420A3" w:rsidR="00B9293E" w:rsidRPr="006570C3" w:rsidRDefault="00B9293E" w:rsidP="00B9293E">
            <w:pPr>
              <w:pBdr>
                <w:bottom w:val="single" w:sz="4" w:space="1" w:color="auto"/>
              </w:pBdr>
              <w:ind w:right="-72"/>
              <w:contextualSpacing/>
              <w:jc w:val="right"/>
              <w:rPr>
                <w:rFonts w:ascii="Arial" w:hAnsi="Arial" w:cs="Arial"/>
                <w:sz w:val="18"/>
                <w:szCs w:val="18"/>
                <w:cs/>
              </w:rPr>
            </w:pPr>
            <w:r w:rsidRPr="006570C3">
              <w:rPr>
                <w:rFonts w:ascii="Arial" w:hAnsi="Arial" w:cs="Arial"/>
                <w:sz w:val="18"/>
                <w:szCs w:val="18"/>
              </w:rPr>
              <w:t>-</w:t>
            </w:r>
          </w:p>
        </w:tc>
        <w:tc>
          <w:tcPr>
            <w:tcW w:w="1440" w:type="dxa"/>
          </w:tcPr>
          <w:p w14:paraId="7ACDB89E" w14:textId="094350C2" w:rsidR="00B9293E" w:rsidRPr="006570C3" w:rsidRDefault="00B9293E" w:rsidP="00B9293E">
            <w:pPr>
              <w:pBdr>
                <w:bottom w:val="single" w:sz="4" w:space="1" w:color="auto"/>
              </w:pBdr>
              <w:ind w:right="-72"/>
              <w:contextualSpacing/>
              <w:jc w:val="right"/>
              <w:rPr>
                <w:rFonts w:ascii="Arial" w:hAnsi="Arial" w:cs="Arial"/>
                <w:sz w:val="18"/>
                <w:szCs w:val="18"/>
              </w:rPr>
            </w:pPr>
            <w:r w:rsidRPr="006570C3">
              <w:rPr>
                <w:rFonts w:ascii="Arial" w:hAnsi="Arial" w:cs="Arial"/>
                <w:sz w:val="18"/>
                <w:szCs w:val="18"/>
                <w:cs/>
              </w:rPr>
              <w:t>(20)</w:t>
            </w:r>
          </w:p>
        </w:tc>
        <w:tc>
          <w:tcPr>
            <w:tcW w:w="1440" w:type="dxa"/>
            <w:vAlign w:val="bottom"/>
          </w:tcPr>
          <w:p w14:paraId="413089B9" w14:textId="77777777" w:rsidR="00B9293E" w:rsidRPr="006570C3" w:rsidRDefault="00B9293E" w:rsidP="00B9293E">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440" w:type="dxa"/>
            <w:vAlign w:val="bottom"/>
          </w:tcPr>
          <w:p w14:paraId="7E204FA7" w14:textId="77777777" w:rsidR="00B9293E" w:rsidRPr="006570C3" w:rsidRDefault="00B9293E" w:rsidP="00B9293E">
            <w:pPr>
              <w:pBdr>
                <w:bottom w:val="single" w:sz="4" w:space="1" w:color="auto"/>
              </w:pBdr>
              <w:ind w:right="-72"/>
              <w:contextualSpacing/>
              <w:jc w:val="right"/>
              <w:rPr>
                <w:rFonts w:ascii="Arial" w:hAnsi="Arial" w:cs="Arial"/>
                <w:sz w:val="18"/>
                <w:szCs w:val="18"/>
              </w:rPr>
            </w:pPr>
            <w:r w:rsidRPr="006570C3">
              <w:rPr>
                <w:rFonts w:ascii="Arial" w:hAnsi="Arial" w:cs="Arial"/>
                <w:sz w:val="18"/>
                <w:szCs w:val="18"/>
                <w:cs/>
              </w:rPr>
              <w:t>(7</w:t>
            </w:r>
            <w:r w:rsidRPr="006570C3">
              <w:rPr>
                <w:rFonts w:ascii="Arial" w:hAnsi="Arial" w:cs="Arial"/>
                <w:sz w:val="18"/>
                <w:szCs w:val="18"/>
              </w:rPr>
              <w:t>,</w:t>
            </w:r>
            <w:r w:rsidRPr="006570C3">
              <w:rPr>
                <w:rFonts w:ascii="Arial" w:hAnsi="Arial" w:cs="Arial"/>
                <w:sz w:val="18"/>
                <w:szCs w:val="18"/>
                <w:cs/>
              </w:rPr>
              <w:t>382)</w:t>
            </w:r>
          </w:p>
        </w:tc>
      </w:tr>
      <w:tr w:rsidR="00B9293E" w:rsidRPr="006570C3" w14:paraId="6C76DCF2" w14:textId="77777777" w:rsidTr="002A6608">
        <w:trPr>
          <w:trHeight w:val="129"/>
        </w:trPr>
        <w:tc>
          <w:tcPr>
            <w:tcW w:w="5168" w:type="dxa"/>
            <w:tcBorders>
              <w:top w:val="nil"/>
              <w:left w:val="nil"/>
              <w:bottom w:val="nil"/>
              <w:right w:val="nil"/>
            </w:tcBorders>
            <w:vAlign w:val="bottom"/>
          </w:tcPr>
          <w:p w14:paraId="6C6036B0" w14:textId="77777777" w:rsidR="00B9293E" w:rsidRPr="006570C3" w:rsidRDefault="00B9293E" w:rsidP="00B9293E">
            <w:pPr>
              <w:ind w:left="295"/>
              <w:contextualSpacing/>
              <w:rPr>
                <w:rFonts w:ascii="Arial" w:hAnsi="Arial" w:cs="Arial"/>
                <w:sz w:val="10"/>
                <w:szCs w:val="10"/>
              </w:rPr>
            </w:pPr>
          </w:p>
        </w:tc>
        <w:tc>
          <w:tcPr>
            <w:tcW w:w="1440" w:type="dxa"/>
            <w:tcBorders>
              <w:top w:val="nil"/>
              <w:left w:val="nil"/>
              <w:bottom w:val="nil"/>
              <w:right w:val="nil"/>
            </w:tcBorders>
          </w:tcPr>
          <w:p w14:paraId="421EFCDE" w14:textId="77777777" w:rsidR="00B9293E" w:rsidRPr="006570C3" w:rsidRDefault="00B9293E" w:rsidP="00B9293E">
            <w:pPr>
              <w:ind w:right="-72"/>
              <w:contextualSpacing/>
              <w:jc w:val="right"/>
              <w:rPr>
                <w:rFonts w:ascii="Arial" w:hAnsi="Arial" w:cs="Arial"/>
                <w:sz w:val="10"/>
                <w:szCs w:val="10"/>
              </w:rPr>
            </w:pPr>
          </w:p>
        </w:tc>
        <w:tc>
          <w:tcPr>
            <w:tcW w:w="1440" w:type="dxa"/>
            <w:tcBorders>
              <w:top w:val="nil"/>
              <w:left w:val="nil"/>
              <w:bottom w:val="nil"/>
              <w:right w:val="nil"/>
            </w:tcBorders>
          </w:tcPr>
          <w:p w14:paraId="39D79F19" w14:textId="77777777" w:rsidR="00B9293E" w:rsidRPr="006570C3" w:rsidRDefault="00B9293E" w:rsidP="00B9293E">
            <w:pPr>
              <w:ind w:right="-72"/>
              <w:contextualSpacing/>
              <w:jc w:val="right"/>
              <w:rPr>
                <w:rFonts w:ascii="Arial" w:hAnsi="Arial" w:cs="Arial"/>
                <w:sz w:val="10"/>
                <w:szCs w:val="10"/>
              </w:rPr>
            </w:pPr>
          </w:p>
        </w:tc>
        <w:tc>
          <w:tcPr>
            <w:tcW w:w="1440" w:type="dxa"/>
            <w:tcBorders>
              <w:top w:val="nil"/>
              <w:left w:val="nil"/>
              <w:bottom w:val="nil"/>
              <w:right w:val="nil"/>
            </w:tcBorders>
            <w:vAlign w:val="bottom"/>
          </w:tcPr>
          <w:p w14:paraId="1FFF62BE" w14:textId="77777777" w:rsidR="00B9293E" w:rsidRPr="006570C3" w:rsidRDefault="00B9293E" w:rsidP="00B9293E">
            <w:pPr>
              <w:ind w:right="-72"/>
              <w:contextualSpacing/>
              <w:jc w:val="right"/>
              <w:rPr>
                <w:rFonts w:ascii="Arial" w:hAnsi="Arial" w:cs="Arial"/>
                <w:sz w:val="10"/>
                <w:szCs w:val="10"/>
              </w:rPr>
            </w:pPr>
          </w:p>
        </w:tc>
        <w:tc>
          <w:tcPr>
            <w:tcW w:w="1440" w:type="dxa"/>
            <w:tcBorders>
              <w:top w:val="nil"/>
              <w:left w:val="nil"/>
              <w:bottom w:val="nil"/>
              <w:right w:val="nil"/>
            </w:tcBorders>
          </w:tcPr>
          <w:p w14:paraId="4E541409" w14:textId="77777777" w:rsidR="00B9293E" w:rsidRPr="006570C3" w:rsidRDefault="00B9293E" w:rsidP="00B9293E">
            <w:pPr>
              <w:ind w:right="-72"/>
              <w:contextualSpacing/>
              <w:jc w:val="right"/>
              <w:rPr>
                <w:rFonts w:ascii="Arial" w:hAnsi="Arial" w:cs="Arial"/>
                <w:sz w:val="10"/>
                <w:szCs w:val="10"/>
              </w:rPr>
            </w:pPr>
          </w:p>
        </w:tc>
        <w:tc>
          <w:tcPr>
            <w:tcW w:w="1440" w:type="dxa"/>
            <w:tcBorders>
              <w:top w:val="nil"/>
              <w:left w:val="nil"/>
              <w:bottom w:val="nil"/>
              <w:right w:val="nil"/>
            </w:tcBorders>
          </w:tcPr>
          <w:p w14:paraId="237BD2A4" w14:textId="530A5462" w:rsidR="00B9293E" w:rsidRPr="006570C3" w:rsidRDefault="00B9293E" w:rsidP="00B9293E">
            <w:pPr>
              <w:ind w:right="-72"/>
              <w:contextualSpacing/>
              <w:jc w:val="right"/>
              <w:rPr>
                <w:rFonts w:ascii="Arial" w:hAnsi="Arial" w:cs="Arial"/>
                <w:sz w:val="10"/>
                <w:szCs w:val="10"/>
              </w:rPr>
            </w:pPr>
          </w:p>
        </w:tc>
        <w:tc>
          <w:tcPr>
            <w:tcW w:w="1440" w:type="dxa"/>
            <w:tcBorders>
              <w:top w:val="nil"/>
              <w:left w:val="nil"/>
              <w:bottom w:val="nil"/>
              <w:right w:val="nil"/>
            </w:tcBorders>
          </w:tcPr>
          <w:p w14:paraId="604C9938" w14:textId="77777777" w:rsidR="00B9293E" w:rsidRPr="006570C3" w:rsidRDefault="00B9293E" w:rsidP="00B9293E">
            <w:pPr>
              <w:ind w:right="-72"/>
              <w:contextualSpacing/>
              <w:jc w:val="right"/>
              <w:rPr>
                <w:rFonts w:ascii="Arial" w:hAnsi="Arial" w:cs="Arial"/>
                <w:sz w:val="10"/>
                <w:szCs w:val="10"/>
              </w:rPr>
            </w:pPr>
          </w:p>
        </w:tc>
        <w:tc>
          <w:tcPr>
            <w:tcW w:w="1440" w:type="dxa"/>
            <w:tcBorders>
              <w:top w:val="nil"/>
              <w:left w:val="nil"/>
              <w:bottom w:val="nil"/>
              <w:right w:val="nil"/>
            </w:tcBorders>
            <w:vAlign w:val="bottom"/>
          </w:tcPr>
          <w:p w14:paraId="759EE9A9" w14:textId="77777777" w:rsidR="00B9293E" w:rsidRPr="006570C3" w:rsidRDefault="00B9293E" w:rsidP="00B9293E">
            <w:pPr>
              <w:ind w:right="-72"/>
              <w:contextualSpacing/>
              <w:jc w:val="right"/>
              <w:rPr>
                <w:rFonts w:ascii="Arial" w:hAnsi="Arial" w:cs="Arial"/>
                <w:sz w:val="10"/>
                <w:szCs w:val="10"/>
              </w:rPr>
            </w:pPr>
          </w:p>
        </w:tc>
      </w:tr>
      <w:tr w:rsidR="00B9293E" w:rsidRPr="006570C3" w14:paraId="6E1C133F" w14:textId="77777777" w:rsidTr="002A6608">
        <w:trPr>
          <w:trHeight w:val="210"/>
        </w:trPr>
        <w:tc>
          <w:tcPr>
            <w:tcW w:w="5168" w:type="dxa"/>
            <w:tcBorders>
              <w:top w:val="nil"/>
              <w:left w:val="nil"/>
              <w:bottom w:val="nil"/>
              <w:right w:val="nil"/>
            </w:tcBorders>
            <w:vAlign w:val="bottom"/>
          </w:tcPr>
          <w:p w14:paraId="27072720" w14:textId="49E8431D" w:rsidR="00B9293E" w:rsidRPr="006570C3" w:rsidRDefault="00B9293E" w:rsidP="00B9293E">
            <w:pPr>
              <w:ind w:left="295"/>
              <w:contextualSpacing/>
              <w:rPr>
                <w:rFonts w:ascii="Arial" w:eastAsia="Cordia New" w:hAnsi="Arial" w:cs="Arial"/>
                <w:b/>
                <w:bCs/>
                <w:sz w:val="18"/>
                <w:szCs w:val="18"/>
              </w:rPr>
            </w:pPr>
            <w:r w:rsidRPr="006570C3">
              <w:rPr>
                <w:rFonts w:ascii="Arial" w:eastAsia="Cordia New" w:hAnsi="Arial" w:cs="Arial"/>
                <w:b/>
                <w:bCs/>
                <w:sz w:val="18"/>
                <w:szCs w:val="18"/>
              </w:rPr>
              <w:t xml:space="preserve">Closing net book </w:t>
            </w:r>
            <w:r w:rsidR="00A64B11" w:rsidRPr="006570C3">
              <w:rPr>
                <w:rFonts w:ascii="Arial" w:eastAsia="Cordia New" w:hAnsi="Arial" w:cs="Arial"/>
                <w:b/>
                <w:bCs/>
                <w:sz w:val="18"/>
                <w:szCs w:val="18"/>
              </w:rPr>
              <w:t>value</w:t>
            </w:r>
          </w:p>
        </w:tc>
        <w:tc>
          <w:tcPr>
            <w:tcW w:w="1440" w:type="dxa"/>
          </w:tcPr>
          <w:p w14:paraId="5874D02A" w14:textId="77777777" w:rsidR="00B9293E" w:rsidRPr="006570C3" w:rsidRDefault="00B9293E" w:rsidP="00B9293E">
            <w:pPr>
              <w:pBdr>
                <w:bottom w:val="double" w:sz="4" w:space="1" w:color="auto"/>
              </w:pBdr>
              <w:ind w:right="-72"/>
              <w:contextualSpacing/>
              <w:jc w:val="right"/>
              <w:rPr>
                <w:rFonts w:ascii="Arial" w:hAnsi="Arial" w:cs="Arial"/>
                <w:sz w:val="18"/>
                <w:szCs w:val="18"/>
                <w:cs/>
              </w:rPr>
            </w:pPr>
            <w:r w:rsidRPr="006570C3">
              <w:rPr>
                <w:rFonts w:ascii="Arial" w:hAnsi="Arial" w:cs="Arial"/>
                <w:sz w:val="18"/>
                <w:szCs w:val="18"/>
              </w:rPr>
              <w:t>19,986</w:t>
            </w:r>
          </w:p>
        </w:tc>
        <w:tc>
          <w:tcPr>
            <w:tcW w:w="1440" w:type="dxa"/>
          </w:tcPr>
          <w:p w14:paraId="1462B76C" w14:textId="77777777" w:rsidR="00B9293E" w:rsidRPr="006570C3" w:rsidRDefault="00B9293E" w:rsidP="00B9293E">
            <w:pPr>
              <w:pBdr>
                <w:bottom w:val="double" w:sz="4" w:space="1" w:color="auto"/>
              </w:pBdr>
              <w:ind w:right="-72"/>
              <w:contextualSpacing/>
              <w:jc w:val="right"/>
              <w:rPr>
                <w:rFonts w:ascii="Arial" w:hAnsi="Arial" w:cs="Arial"/>
                <w:sz w:val="18"/>
                <w:szCs w:val="18"/>
              </w:rPr>
            </w:pPr>
            <w:r w:rsidRPr="006570C3">
              <w:rPr>
                <w:rFonts w:ascii="Arial" w:hAnsi="Arial" w:cs="Arial"/>
                <w:sz w:val="18"/>
                <w:szCs w:val="18"/>
                <w:cs/>
              </w:rPr>
              <w:t>607</w:t>
            </w:r>
            <w:r w:rsidRPr="006570C3">
              <w:rPr>
                <w:rFonts w:ascii="Arial" w:hAnsi="Arial" w:cs="Arial"/>
                <w:sz w:val="18"/>
                <w:szCs w:val="18"/>
              </w:rPr>
              <w:t>,</w:t>
            </w:r>
            <w:r w:rsidRPr="006570C3">
              <w:rPr>
                <w:rFonts w:ascii="Arial" w:hAnsi="Arial" w:cs="Arial"/>
                <w:sz w:val="18"/>
                <w:szCs w:val="18"/>
                <w:cs/>
              </w:rPr>
              <w:t>267</w:t>
            </w:r>
          </w:p>
        </w:tc>
        <w:tc>
          <w:tcPr>
            <w:tcW w:w="1440" w:type="dxa"/>
            <w:vAlign w:val="bottom"/>
          </w:tcPr>
          <w:p w14:paraId="2A236DBF" w14:textId="77777777" w:rsidR="00B9293E" w:rsidRPr="006570C3" w:rsidRDefault="00B9293E" w:rsidP="00B9293E">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47,</w:t>
            </w:r>
            <w:r w:rsidRPr="006570C3">
              <w:rPr>
                <w:rFonts w:ascii="Arial" w:hAnsi="Arial" w:cs="Arial"/>
                <w:sz w:val="18"/>
                <w:szCs w:val="18"/>
                <w:cs/>
              </w:rPr>
              <w:t>7</w:t>
            </w:r>
            <w:r w:rsidRPr="006570C3">
              <w:rPr>
                <w:rFonts w:ascii="Arial" w:hAnsi="Arial" w:cs="Arial"/>
                <w:sz w:val="18"/>
                <w:szCs w:val="18"/>
              </w:rPr>
              <w:t>21</w:t>
            </w:r>
          </w:p>
        </w:tc>
        <w:tc>
          <w:tcPr>
            <w:tcW w:w="1440" w:type="dxa"/>
          </w:tcPr>
          <w:p w14:paraId="0842EDFB" w14:textId="0F34C93C" w:rsidR="00B9293E" w:rsidRPr="006570C3" w:rsidRDefault="00B9293E" w:rsidP="00B9293E">
            <w:pPr>
              <w:pBdr>
                <w:bottom w:val="double" w:sz="4" w:space="1" w:color="auto"/>
              </w:pBdr>
              <w:ind w:right="-72"/>
              <w:contextualSpacing/>
              <w:jc w:val="right"/>
              <w:rPr>
                <w:rFonts w:ascii="Arial" w:hAnsi="Arial" w:cs="Arial"/>
                <w:sz w:val="18"/>
                <w:szCs w:val="18"/>
                <w:cs/>
              </w:rPr>
            </w:pPr>
            <w:r w:rsidRPr="006570C3">
              <w:rPr>
                <w:rFonts w:ascii="Arial" w:hAnsi="Arial" w:cs="Arial"/>
                <w:sz w:val="18"/>
                <w:szCs w:val="18"/>
              </w:rPr>
              <w:t>-</w:t>
            </w:r>
          </w:p>
        </w:tc>
        <w:tc>
          <w:tcPr>
            <w:tcW w:w="1440" w:type="dxa"/>
          </w:tcPr>
          <w:p w14:paraId="2C36051D" w14:textId="0A916E58" w:rsidR="00B9293E" w:rsidRPr="006570C3" w:rsidRDefault="00B9293E" w:rsidP="00B9293E">
            <w:pPr>
              <w:pBdr>
                <w:bottom w:val="double" w:sz="4" w:space="1" w:color="auto"/>
              </w:pBdr>
              <w:ind w:right="-72"/>
              <w:contextualSpacing/>
              <w:jc w:val="right"/>
              <w:rPr>
                <w:rFonts w:ascii="Arial" w:hAnsi="Arial" w:cs="Arial"/>
                <w:sz w:val="18"/>
                <w:szCs w:val="18"/>
              </w:rPr>
            </w:pPr>
            <w:r w:rsidRPr="006570C3">
              <w:rPr>
                <w:rFonts w:ascii="Arial" w:hAnsi="Arial" w:cs="Arial"/>
                <w:sz w:val="18"/>
                <w:szCs w:val="18"/>
                <w:cs/>
              </w:rPr>
              <w:t>1</w:t>
            </w:r>
            <w:r w:rsidRPr="006570C3">
              <w:rPr>
                <w:rFonts w:ascii="Arial" w:hAnsi="Arial" w:cs="Arial"/>
                <w:sz w:val="18"/>
                <w:szCs w:val="18"/>
              </w:rPr>
              <w:t>,</w:t>
            </w:r>
            <w:r w:rsidRPr="006570C3">
              <w:rPr>
                <w:rFonts w:ascii="Arial" w:hAnsi="Arial" w:cs="Arial"/>
                <w:sz w:val="18"/>
                <w:szCs w:val="18"/>
                <w:cs/>
              </w:rPr>
              <w:t>210</w:t>
            </w:r>
          </w:p>
        </w:tc>
        <w:tc>
          <w:tcPr>
            <w:tcW w:w="1440" w:type="dxa"/>
            <w:vAlign w:val="bottom"/>
          </w:tcPr>
          <w:p w14:paraId="2F6F0360" w14:textId="77777777" w:rsidR="00B9293E" w:rsidRPr="006570C3" w:rsidRDefault="00B9293E" w:rsidP="00B9293E">
            <w:pPr>
              <w:pBdr>
                <w:bottom w:val="double" w:sz="4" w:space="1" w:color="auto"/>
              </w:pBdr>
              <w:ind w:right="-72"/>
              <w:contextualSpacing/>
              <w:jc w:val="right"/>
              <w:rPr>
                <w:rFonts w:ascii="Arial" w:hAnsi="Arial" w:cs="Arial"/>
                <w:sz w:val="18"/>
                <w:szCs w:val="18"/>
              </w:rPr>
            </w:pPr>
            <w:r w:rsidRPr="006570C3">
              <w:rPr>
                <w:rFonts w:ascii="Arial" w:hAnsi="Arial" w:cs="Arial"/>
                <w:sz w:val="18"/>
                <w:szCs w:val="18"/>
                <w:cs/>
              </w:rPr>
              <w:t>-</w:t>
            </w:r>
          </w:p>
        </w:tc>
        <w:tc>
          <w:tcPr>
            <w:tcW w:w="1440" w:type="dxa"/>
            <w:vAlign w:val="bottom"/>
          </w:tcPr>
          <w:p w14:paraId="50E14B8C" w14:textId="77777777" w:rsidR="00B9293E" w:rsidRPr="006570C3" w:rsidRDefault="00B9293E" w:rsidP="00B9293E">
            <w:pPr>
              <w:pBdr>
                <w:bottom w:val="double" w:sz="4" w:space="1" w:color="auto"/>
              </w:pBdr>
              <w:ind w:right="-72"/>
              <w:contextualSpacing/>
              <w:jc w:val="right"/>
              <w:rPr>
                <w:rFonts w:ascii="Arial" w:hAnsi="Arial" w:cs="Arial"/>
                <w:sz w:val="18"/>
                <w:szCs w:val="18"/>
              </w:rPr>
            </w:pPr>
            <w:r w:rsidRPr="006570C3">
              <w:rPr>
                <w:rFonts w:ascii="Arial" w:hAnsi="Arial" w:cs="Arial"/>
                <w:sz w:val="18"/>
                <w:szCs w:val="18"/>
                <w:cs/>
              </w:rPr>
              <w:t>676</w:t>
            </w:r>
            <w:r w:rsidRPr="006570C3">
              <w:rPr>
                <w:rFonts w:ascii="Arial" w:hAnsi="Arial" w:cs="Arial"/>
                <w:sz w:val="18"/>
                <w:szCs w:val="18"/>
              </w:rPr>
              <w:t>,</w:t>
            </w:r>
            <w:r w:rsidRPr="006570C3">
              <w:rPr>
                <w:rFonts w:ascii="Arial" w:hAnsi="Arial" w:cs="Arial"/>
                <w:sz w:val="18"/>
                <w:szCs w:val="18"/>
                <w:cs/>
              </w:rPr>
              <w:t>18</w:t>
            </w:r>
            <w:r w:rsidRPr="006570C3">
              <w:rPr>
                <w:rFonts w:ascii="Arial" w:hAnsi="Arial" w:cs="Arial"/>
                <w:sz w:val="18"/>
                <w:szCs w:val="18"/>
              </w:rPr>
              <w:t>4</w:t>
            </w:r>
          </w:p>
        </w:tc>
      </w:tr>
      <w:tr w:rsidR="00B9293E" w:rsidRPr="006570C3" w14:paraId="55AC1D6A" w14:textId="77777777" w:rsidTr="002A6608">
        <w:trPr>
          <w:trHeight w:val="179"/>
        </w:trPr>
        <w:tc>
          <w:tcPr>
            <w:tcW w:w="5168" w:type="dxa"/>
            <w:tcBorders>
              <w:top w:val="nil"/>
              <w:left w:val="nil"/>
              <w:bottom w:val="nil"/>
              <w:right w:val="nil"/>
            </w:tcBorders>
            <w:vAlign w:val="bottom"/>
          </w:tcPr>
          <w:p w14:paraId="461B4C7A" w14:textId="77777777" w:rsidR="00B9293E" w:rsidRPr="006570C3" w:rsidRDefault="00B9293E" w:rsidP="00B9293E">
            <w:pPr>
              <w:ind w:left="295"/>
              <w:contextualSpacing/>
              <w:rPr>
                <w:rFonts w:ascii="Arial" w:hAnsi="Arial" w:cs="Arial"/>
                <w:sz w:val="18"/>
                <w:szCs w:val="18"/>
              </w:rPr>
            </w:pPr>
          </w:p>
        </w:tc>
        <w:tc>
          <w:tcPr>
            <w:tcW w:w="1440" w:type="dxa"/>
            <w:tcBorders>
              <w:top w:val="nil"/>
              <w:left w:val="nil"/>
              <w:bottom w:val="nil"/>
              <w:right w:val="nil"/>
            </w:tcBorders>
          </w:tcPr>
          <w:p w14:paraId="2051B013" w14:textId="77777777"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tcPr>
          <w:p w14:paraId="78DC94E0" w14:textId="77777777"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vAlign w:val="bottom"/>
          </w:tcPr>
          <w:p w14:paraId="41485C9F" w14:textId="77777777"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tcPr>
          <w:p w14:paraId="2A45C76D" w14:textId="77777777"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tcPr>
          <w:p w14:paraId="1016145C" w14:textId="0AB058A7"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tcPr>
          <w:p w14:paraId="3A17C3AC" w14:textId="77777777"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vAlign w:val="bottom"/>
          </w:tcPr>
          <w:p w14:paraId="3CBA6471" w14:textId="77777777" w:rsidR="00B9293E" w:rsidRPr="006570C3" w:rsidRDefault="00B9293E" w:rsidP="00B9293E">
            <w:pPr>
              <w:ind w:right="-72"/>
              <w:contextualSpacing/>
              <w:jc w:val="right"/>
              <w:rPr>
                <w:rFonts w:ascii="Arial" w:hAnsi="Arial" w:cs="Arial"/>
                <w:sz w:val="18"/>
                <w:szCs w:val="18"/>
              </w:rPr>
            </w:pPr>
          </w:p>
        </w:tc>
      </w:tr>
      <w:tr w:rsidR="00B9293E" w:rsidRPr="006570C3" w14:paraId="47BE024A" w14:textId="77777777" w:rsidTr="002A6608">
        <w:trPr>
          <w:trHeight w:val="179"/>
        </w:trPr>
        <w:tc>
          <w:tcPr>
            <w:tcW w:w="5168" w:type="dxa"/>
            <w:tcBorders>
              <w:top w:val="nil"/>
              <w:left w:val="nil"/>
              <w:bottom w:val="nil"/>
              <w:right w:val="nil"/>
            </w:tcBorders>
            <w:vAlign w:val="bottom"/>
          </w:tcPr>
          <w:p w14:paraId="46F14798" w14:textId="77777777" w:rsidR="00B9293E" w:rsidRPr="006570C3" w:rsidRDefault="00B9293E" w:rsidP="00B9293E">
            <w:pPr>
              <w:ind w:left="295"/>
              <w:contextualSpacing/>
              <w:rPr>
                <w:rFonts w:ascii="Arial" w:hAnsi="Arial" w:cs="Arial"/>
                <w:sz w:val="18"/>
                <w:szCs w:val="18"/>
              </w:rPr>
            </w:pPr>
            <w:r w:rsidRPr="006570C3">
              <w:rPr>
                <w:rFonts w:ascii="Arial" w:hAnsi="Arial" w:cs="Arial"/>
                <w:b/>
                <w:bCs/>
                <w:sz w:val="18"/>
                <w:szCs w:val="18"/>
              </w:rPr>
              <w:t>At 31 December 2018</w:t>
            </w:r>
          </w:p>
        </w:tc>
        <w:tc>
          <w:tcPr>
            <w:tcW w:w="1440" w:type="dxa"/>
            <w:tcBorders>
              <w:top w:val="nil"/>
              <w:left w:val="nil"/>
              <w:bottom w:val="nil"/>
              <w:right w:val="nil"/>
            </w:tcBorders>
          </w:tcPr>
          <w:p w14:paraId="31547520" w14:textId="77777777"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tcPr>
          <w:p w14:paraId="101E1D7A" w14:textId="77777777"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vAlign w:val="bottom"/>
          </w:tcPr>
          <w:p w14:paraId="6E5D846B" w14:textId="77777777"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tcPr>
          <w:p w14:paraId="73CB35DF" w14:textId="77777777"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tcPr>
          <w:p w14:paraId="14ADF86E" w14:textId="52006262"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tcPr>
          <w:p w14:paraId="71205BAA" w14:textId="77777777" w:rsidR="00B9293E" w:rsidRPr="006570C3"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vAlign w:val="bottom"/>
          </w:tcPr>
          <w:p w14:paraId="01698272" w14:textId="77777777" w:rsidR="00B9293E" w:rsidRPr="006570C3" w:rsidRDefault="00B9293E" w:rsidP="00B9293E">
            <w:pPr>
              <w:ind w:right="-72"/>
              <w:contextualSpacing/>
              <w:jc w:val="right"/>
              <w:rPr>
                <w:rFonts w:ascii="Arial" w:hAnsi="Arial" w:cs="Arial"/>
                <w:sz w:val="18"/>
                <w:szCs w:val="18"/>
              </w:rPr>
            </w:pPr>
          </w:p>
        </w:tc>
      </w:tr>
      <w:tr w:rsidR="00B9293E" w:rsidRPr="006570C3" w14:paraId="48BE9F10" w14:textId="77777777" w:rsidTr="002A6608">
        <w:trPr>
          <w:trHeight w:val="179"/>
        </w:trPr>
        <w:tc>
          <w:tcPr>
            <w:tcW w:w="5168" w:type="dxa"/>
            <w:tcBorders>
              <w:top w:val="nil"/>
              <w:left w:val="nil"/>
              <w:bottom w:val="nil"/>
              <w:right w:val="nil"/>
            </w:tcBorders>
            <w:vAlign w:val="bottom"/>
          </w:tcPr>
          <w:p w14:paraId="5F6AB789" w14:textId="77777777" w:rsidR="00B9293E" w:rsidRPr="006570C3" w:rsidRDefault="00B9293E" w:rsidP="00B9293E">
            <w:pPr>
              <w:ind w:left="295"/>
              <w:contextualSpacing/>
              <w:rPr>
                <w:rFonts w:ascii="Arial" w:hAnsi="Arial" w:cs="Arial"/>
                <w:sz w:val="18"/>
                <w:szCs w:val="18"/>
              </w:rPr>
            </w:pPr>
            <w:r w:rsidRPr="006570C3">
              <w:rPr>
                <w:rFonts w:ascii="Arial" w:hAnsi="Arial" w:cs="Arial"/>
                <w:sz w:val="18"/>
                <w:szCs w:val="18"/>
              </w:rPr>
              <w:t xml:space="preserve">Cost </w:t>
            </w:r>
          </w:p>
        </w:tc>
        <w:tc>
          <w:tcPr>
            <w:tcW w:w="1440" w:type="dxa"/>
          </w:tcPr>
          <w:p w14:paraId="1C0FE23B" w14:textId="77777777" w:rsidR="00B9293E" w:rsidRPr="006570C3" w:rsidRDefault="00B9293E" w:rsidP="00B9293E">
            <w:pPr>
              <w:ind w:right="-72"/>
              <w:contextualSpacing/>
              <w:jc w:val="right"/>
              <w:rPr>
                <w:rFonts w:ascii="Arial" w:hAnsi="Arial" w:cs="Arial"/>
                <w:sz w:val="18"/>
                <w:szCs w:val="18"/>
                <w:cs/>
              </w:rPr>
            </w:pPr>
            <w:r w:rsidRPr="006570C3">
              <w:rPr>
                <w:rFonts w:ascii="Arial" w:hAnsi="Arial" w:cs="Arial"/>
                <w:sz w:val="18"/>
                <w:szCs w:val="18"/>
              </w:rPr>
              <w:t>19,997</w:t>
            </w:r>
          </w:p>
        </w:tc>
        <w:tc>
          <w:tcPr>
            <w:tcW w:w="1440" w:type="dxa"/>
          </w:tcPr>
          <w:p w14:paraId="2866B4A5" w14:textId="77777777"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cs/>
              </w:rPr>
              <w:t>607</w:t>
            </w:r>
            <w:r w:rsidRPr="006570C3">
              <w:rPr>
                <w:rFonts w:ascii="Arial" w:hAnsi="Arial" w:cs="Arial"/>
                <w:sz w:val="18"/>
                <w:szCs w:val="18"/>
              </w:rPr>
              <w:t>,</w:t>
            </w:r>
            <w:r w:rsidRPr="006570C3">
              <w:rPr>
                <w:rFonts w:ascii="Arial" w:hAnsi="Arial" w:cs="Arial"/>
                <w:sz w:val="18"/>
                <w:szCs w:val="18"/>
                <w:cs/>
              </w:rPr>
              <w:t>678</w:t>
            </w:r>
          </w:p>
        </w:tc>
        <w:tc>
          <w:tcPr>
            <w:tcW w:w="1440" w:type="dxa"/>
            <w:vAlign w:val="bottom"/>
          </w:tcPr>
          <w:p w14:paraId="072CF529" w14:textId="77777777"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6</w:t>
            </w:r>
            <w:r w:rsidRPr="006570C3">
              <w:rPr>
                <w:rFonts w:ascii="Arial" w:hAnsi="Arial" w:cs="Arial"/>
                <w:sz w:val="18"/>
                <w:szCs w:val="18"/>
                <w:cs/>
              </w:rPr>
              <w:t>2</w:t>
            </w:r>
            <w:r w:rsidRPr="006570C3">
              <w:rPr>
                <w:rFonts w:ascii="Arial" w:hAnsi="Arial" w:cs="Arial"/>
                <w:sz w:val="18"/>
                <w:szCs w:val="18"/>
              </w:rPr>
              <w:t>,</w:t>
            </w:r>
            <w:r w:rsidRPr="006570C3">
              <w:rPr>
                <w:rFonts w:ascii="Arial" w:hAnsi="Arial" w:cs="Arial"/>
                <w:sz w:val="18"/>
                <w:szCs w:val="18"/>
                <w:cs/>
              </w:rPr>
              <w:t>63</w:t>
            </w:r>
            <w:r w:rsidRPr="006570C3">
              <w:rPr>
                <w:rFonts w:ascii="Arial" w:hAnsi="Arial" w:cs="Arial"/>
                <w:sz w:val="18"/>
                <w:szCs w:val="18"/>
              </w:rPr>
              <w:t>9</w:t>
            </w:r>
          </w:p>
        </w:tc>
        <w:tc>
          <w:tcPr>
            <w:tcW w:w="1440" w:type="dxa"/>
          </w:tcPr>
          <w:p w14:paraId="57768EB3" w14:textId="2F0A5CCA" w:rsidR="00B9293E" w:rsidRPr="006570C3" w:rsidRDefault="00B9293E" w:rsidP="00B9293E">
            <w:pPr>
              <w:ind w:right="-72"/>
              <w:contextualSpacing/>
              <w:jc w:val="right"/>
              <w:rPr>
                <w:rFonts w:ascii="Arial" w:hAnsi="Arial" w:cs="Arial"/>
                <w:sz w:val="18"/>
                <w:szCs w:val="18"/>
                <w:cs/>
              </w:rPr>
            </w:pPr>
            <w:r w:rsidRPr="006570C3">
              <w:rPr>
                <w:rFonts w:ascii="Arial" w:hAnsi="Arial" w:cs="Arial"/>
                <w:sz w:val="18"/>
                <w:szCs w:val="18"/>
              </w:rPr>
              <w:t>-</w:t>
            </w:r>
          </w:p>
        </w:tc>
        <w:tc>
          <w:tcPr>
            <w:tcW w:w="1440" w:type="dxa"/>
          </w:tcPr>
          <w:p w14:paraId="62C5E9DA" w14:textId="55DE97E8"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cs/>
              </w:rPr>
              <w:t>1</w:t>
            </w:r>
            <w:r w:rsidRPr="006570C3">
              <w:rPr>
                <w:rFonts w:ascii="Arial" w:hAnsi="Arial" w:cs="Arial"/>
                <w:sz w:val="18"/>
                <w:szCs w:val="18"/>
              </w:rPr>
              <w:t>,</w:t>
            </w:r>
            <w:r w:rsidRPr="006570C3">
              <w:rPr>
                <w:rFonts w:ascii="Arial" w:hAnsi="Arial" w:cs="Arial"/>
                <w:sz w:val="18"/>
                <w:szCs w:val="18"/>
                <w:cs/>
              </w:rPr>
              <w:t>230</w:t>
            </w:r>
          </w:p>
        </w:tc>
        <w:tc>
          <w:tcPr>
            <w:tcW w:w="1440" w:type="dxa"/>
            <w:vAlign w:val="bottom"/>
          </w:tcPr>
          <w:p w14:paraId="5DA946BB" w14:textId="77777777"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cs/>
              </w:rPr>
              <w:t>-</w:t>
            </w:r>
          </w:p>
        </w:tc>
        <w:tc>
          <w:tcPr>
            <w:tcW w:w="1440" w:type="dxa"/>
            <w:vAlign w:val="bottom"/>
          </w:tcPr>
          <w:p w14:paraId="420B5B69" w14:textId="77777777"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691,544</w:t>
            </w:r>
          </w:p>
        </w:tc>
      </w:tr>
      <w:tr w:rsidR="00B9293E" w:rsidRPr="006570C3" w14:paraId="641BFC9F" w14:textId="77777777" w:rsidTr="002A6608">
        <w:trPr>
          <w:trHeight w:val="194"/>
        </w:trPr>
        <w:tc>
          <w:tcPr>
            <w:tcW w:w="5168" w:type="dxa"/>
            <w:tcBorders>
              <w:top w:val="nil"/>
              <w:left w:val="nil"/>
              <w:bottom w:val="nil"/>
              <w:right w:val="nil"/>
            </w:tcBorders>
            <w:vAlign w:val="bottom"/>
          </w:tcPr>
          <w:p w14:paraId="53E9136F" w14:textId="77777777" w:rsidR="00B9293E" w:rsidRPr="006570C3" w:rsidRDefault="00B9293E" w:rsidP="00B9293E">
            <w:pPr>
              <w:ind w:left="295" w:right="-107"/>
              <w:contextualSpacing/>
              <w:rPr>
                <w:rFonts w:ascii="Arial" w:hAnsi="Arial" w:cs="Arial"/>
                <w:sz w:val="18"/>
                <w:szCs w:val="18"/>
              </w:rPr>
            </w:pPr>
            <w:r w:rsidRPr="006570C3">
              <w:rPr>
                <w:rFonts w:ascii="Arial" w:hAnsi="Arial" w:cs="Arial"/>
                <w:sz w:val="18"/>
                <w:szCs w:val="18"/>
                <w:u w:val="single"/>
              </w:rPr>
              <w:t>Less</w:t>
            </w:r>
            <w:r w:rsidRPr="006570C3">
              <w:rPr>
                <w:rFonts w:ascii="Arial" w:hAnsi="Arial" w:cs="Arial"/>
                <w:sz w:val="18"/>
                <w:szCs w:val="18"/>
              </w:rPr>
              <w:t xml:space="preserve">  Accumulated depreciation</w:t>
            </w:r>
          </w:p>
        </w:tc>
        <w:tc>
          <w:tcPr>
            <w:tcW w:w="1440" w:type="dxa"/>
          </w:tcPr>
          <w:p w14:paraId="2F9B755F" w14:textId="77777777" w:rsidR="00B9293E" w:rsidRPr="006570C3" w:rsidRDefault="00B9293E" w:rsidP="00B9293E">
            <w:pPr>
              <w:pBdr>
                <w:bottom w:val="single" w:sz="4" w:space="1" w:color="auto"/>
              </w:pBdr>
              <w:ind w:right="-72"/>
              <w:contextualSpacing/>
              <w:jc w:val="right"/>
              <w:rPr>
                <w:rFonts w:ascii="Arial" w:hAnsi="Arial" w:cs="Arial"/>
                <w:sz w:val="18"/>
                <w:szCs w:val="18"/>
                <w:cs/>
              </w:rPr>
            </w:pPr>
            <w:r w:rsidRPr="006570C3">
              <w:rPr>
                <w:rFonts w:ascii="Arial" w:hAnsi="Arial" w:cs="Arial"/>
                <w:sz w:val="18"/>
                <w:szCs w:val="18"/>
              </w:rPr>
              <w:t>(11)</w:t>
            </w:r>
          </w:p>
        </w:tc>
        <w:tc>
          <w:tcPr>
            <w:tcW w:w="1440" w:type="dxa"/>
          </w:tcPr>
          <w:p w14:paraId="79F29480" w14:textId="77777777" w:rsidR="00B9293E" w:rsidRPr="006570C3" w:rsidRDefault="00B9293E" w:rsidP="00B9293E">
            <w:pPr>
              <w:pBdr>
                <w:bottom w:val="single" w:sz="4" w:space="1" w:color="auto"/>
              </w:pBdr>
              <w:ind w:right="-72"/>
              <w:contextualSpacing/>
              <w:jc w:val="right"/>
              <w:rPr>
                <w:rFonts w:ascii="Arial" w:hAnsi="Arial" w:cs="Arial"/>
                <w:sz w:val="18"/>
                <w:szCs w:val="18"/>
              </w:rPr>
            </w:pPr>
            <w:r w:rsidRPr="006570C3">
              <w:rPr>
                <w:rFonts w:ascii="Arial" w:hAnsi="Arial" w:cs="Arial"/>
                <w:sz w:val="18"/>
                <w:szCs w:val="18"/>
                <w:cs/>
              </w:rPr>
              <w:t>(411)</w:t>
            </w:r>
          </w:p>
        </w:tc>
        <w:tc>
          <w:tcPr>
            <w:tcW w:w="1440" w:type="dxa"/>
            <w:vAlign w:val="bottom"/>
          </w:tcPr>
          <w:p w14:paraId="6A37EE47" w14:textId="77777777" w:rsidR="00B9293E" w:rsidRPr="006570C3" w:rsidRDefault="00B9293E" w:rsidP="00B9293E">
            <w:pPr>
              <w:pBdr>
                <w:bottom w:val="single" w:sz="4" w:space="1" w:color="auto"/>
              </w:pBdr>
              <w:ind w:right="-72"/>
              <w:contextualSpacing/>
              <w:jc w:val="right"/>
              <w:rPr>
                <w:rFonts w:ascii="Arial" w:hAnsi="Arial" w:cs="Arial"/>
                <w:sz w:val="18"/>
                <w:szCs w:val="18"/>
              </w:rPr>
            </w:pPr>
            <w:r w:rsidRPr="006570C3">
              <w:rPr>
                <w:rFonts w:ascii="Arial" w:hAnsi="Arial" w:cs="Arial"/>
                <w:sz w:val="18"/>
                <w:szCs w:val="18"/>
                <w:cs/>
              </w:rPr>
              <w:t>(</w:t>
            </w:r>
            <w:r w:rsidRPr="006570C3">
              <w:rPr>
                <w:rFonts w:ascii="Arial" w:hAnsi="Arial" w:cs="Arial"/>
                <w:sz w:val="18"/>
                <w:szCs w:val="18"/>
              </w:rPr>
              <w:t>14,</w:t>
            </w:r>
            <w:r w:rsidRPr="006570C3">
              <w:rPr>
                <w:rFonts w:ascii="Arial" w:hAnsi="Arial" w:cs="Arial"/>
                <w:sz w:val="18"/>
                <w:szCs w:val="18"/>
                <w:cs/>
              </w:rPr>
              <w:t>9</w:t>
            </w:r>
            <w:r w:rsidRPr="006570C3">
              <w:rPr>
                <w:rFonts w:ascii="Arial" w:hAnsi="Arial" w:cs="Arial"/>
                <w:sz w:val="18"/>
                <w:szCs w:val="18"/>
              </w:rPr>
              <w:t>18</w:t>
            </w:r>
            <w:r w:rsidRPr="006570C3">
              <w:rPr>
                <w:rFonts w:ascii="Arial" w:hAnsi="Arial" w:cs="Arial"/>
                <w:sz w:val="18"/>
                <w:szCs w:val="18"/>
                <w:cs/>
              </w:rPr>
              <w:t>)</w:t>
            </w:r>
          </w:p>
        </w:tc>
        <w:tc>
          <w:tcPr>
            <w:tcW w:w="1440" w:type="dxa"/>
          </w:tcPr>
          <w:p w14:paraId="019DA9BB" w14:textId="3B968A06" w:rsidR="00B9293E" w:rsidRPr="006570C3" w:rsidRDefault="00B9293E" w:rsidP="00B9293E">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440" w:type="dxa"/>
          </w:tcPr>
          <w:p w14:paraId="7EBD1CB0" w14:textId="7A4D46AF" w:rsidR="00B9293E" w:rsidRPr="006570C3" w:rsidRDefault="00B9293E" w:rsidP="00B9293E">
            <w:pPr>
              <w:pBdr>
                <w:bottom w:val="single" w:sz="4" w:space="1" w:color="auto"/>
              </w:pBdr>
              <w:ind w:right="-72"/>
              <w:contextualSpacing/>
              <w:jc w:val="right"/>
              <w:rPr>
                <w:rFonts w:ascii="Arial" w:hAnsi="Arial" w:cs="Arial"/>
                <w:sz w:val="18"/>
                <w:szCs w:val="18"/>
              </w:rPr>
            </w:pPr>
            <w:r w:rsidRPr="006570C3">
              <w:rPr>
                <w:rFonts w:ascii="Arial" w:hAnsi="Arial" w:cs="Arial"/>
                <w:sz w:val="18"/>
                <w:szCs w:val="18"/>
                <w:cs/>
              </w:rPr>
              <w:t>(20)</w:t>
            </w:r>
          </w:p>
        </w:tc>
        <w:tc>
          <w:tcPr>
            <w:tcW w:w="1440" w:type="dxa"/>
            <w:vAlign w:val="bottom"/>
          </w:tcPr>
          <w:p w14:paraId="380298A7" w14:textId="77777777" w:rsidR="00B9293E" w:rsidRPr="006570C3" w:rsidRDefault="00B9293E" w:rsidP="00B9293E">
            <w:pPr>
              <w:pBdr>
                <w:bottom w:val="single" w:sz="4" w:space="1" w:color="auto"/>
              </w:pBdr>
              <w:ind w:right="-72"/>
              <w:contextualSpacing/>
              <w:jc w:val="right"/>
              <w:rPr>
                <w:rFonts w:ascii="Arial" w:hAnsi="Arial" w:cs="Arial"/>
                <w:sz w:val="18"/>
                <w:szCs w:val="18"/>
              </w:rPr>
            </w:pPr>
            <w:r w:rsidRPr="006570C3">
              <w:rPr>
                <w:rFonts w:ascii="Arial" w:hAnsi="Arial" w:cs="Arial"/>
                <w:sz w:val="18"/>
                <w:szCs w:val="18"/>
                <w:cs/>
              </w:rPr>
              <w:t>-</w:t>
            </w:r>
          </w:p>
        </w:tc>
        <w:tc>
          <w:tcPr>
            <w:tcW w:w="1440" w:type="dxa"/>
            <w:vAlign w:val="bottom"/>
          </w:tcPr>
          <w:p w14:paraId="56A71D4D" w14:textId="77777777" w:rsidR="00B9293E" w:rsidRPr="006570C3" w:rsidRDefault="00B9293E" w:rsidP="00B9293E">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15,360</w:t>
            </w:r>
          </w:p>
        </w:tc>
      </w:tr>
      <w:tr w:rsidR="00B9293E" w:rsidRPr="006570C3" w14:paraId="0C4B9A95" w14:textId="77777777" w:rsidTr="002A6608">
        <w:trPr>
          <w:trHeight w:val="129"/>
        </w:trPr>
        <w:tc>
          <w:tcPr>
            <w:tcW w:w="5168" w:type="dxa"/>
            <w:tcBorders>
              <w:top w:val="nil"/>
              <w:left w:val="nil"/>
              <w:bottom w:val="nil"/>
              <w:right w:val="nil"/>
            </w:tcBorders>
            <w:vAlign w:val="bottom"/>
          </w:tcPr>
          <w:p w14:paraId="20B73DF3" w14:textId="77777777" w:rsidR="00B9293E" w:rsidRPr="006570C3" w:rsidRDefault="00B9293E" w:rsidP="00B9293E">
            <w:pPr>
              <w:ind w:left="295"/>
              <w:contextualSpacing/>
              <w:rPr>
                <w:rFonts w:ascii="Arial" w:hAnsi="Arial" w:cs="Arial"/>
                <w:sz w:val="10"/>
                <w:szCs w:val="10"/>
              </w:rPr>
            </w:pPr>
          </w:p>
        </w:tc>
        <w:tc>
          <w:tcPr>
            <w:tcW w:w="1440" w:type="dxa"/>
            <w:tcBorders>
              <w:top w:val="nil"/>
              <w:left w:val="nil"/>
              <w:bottom w:val="nil"/>
              <w:right w:val="nil"/>
            </w:tcBorders>
          </w:tcPr>
          <w:p w14:paraId="30D0531E" w14:textId="77777777" w:rsidR="00B9293E" w:rsidRPr="006570C3" w:rsidRDefault="00B9293E" w:rsidP="00B9293E">
            <w:pPr>
              <w:ind w:right="-72"/>
              <w:contextualSpacing/>
              <w:jc w:val="right"/>
              <w:rPr>
                <w:rFonts w:ascii="Arial" w:hAnsi="Arial" w:cs="Arial"/>
                <w:sz w:val="10"/>
                <w:szCs w:val="10"/>
              </w:rPr>
            </w:pPr>
          </w:p>
        </w:tc>
        <w:tc>
          <w:tcPr>
            <w:tcW w:w="1440" w:type="dxa"/>
            <w:tcBorders>
              <w:top w:val="nil"/>
              <w:left w:val="nil"/>
              <w:bottom w:val="nil"/>
              <w:right w:val="nil"/>
            </w:tcBorders>
          </w:tcPr>
          <w:p w14:paraId="43117672" w14:textId="77777777" w:rsidR="00B9293E" w:rsidRPr="006570C3" w:rsidRDefault="00B9293E" w:rsidP="00B9293E">
            <w:pPr>
              <w:ind w:right="-72"/>
              <w:contextualSpacing/>
              <w:jc w:val="right"/>
              <w:rPr>
                <w:rFonts w:ascii="Arial" w:hAnsi="Arial" w:cs="Arial"/>
                <w:sz w:val="10"/>
                <w:szCs w:val="10"/>
              </w:rPr>
            </w:pPr>
          </w:p>
        </w:tc>
        <w:tc>
          <w:tcPr>
            <w:tcW w:w="1440" w:type="dxa"/>
            <w:tcBorders>
              <w:top w:val="nil"/>
              <w:left w:val="nil"/>
              <w:bottom w:val="nil"/>
              <w:right w:val="nil"/>
            </w:tcBorders>
            <w:vAlign w:val="bottom"/>
          </w:tcPr>
          <w:p w14:paraId="0FF9D75F" w14:textId="77777777" w:rsidR="00B9293E" w:rsidRPr="006570C3" w:rsidRDefault="00B9293E" w:rsidP="00B9293E">
            <w:pPr>
              <w:ind w:right="-72"/>
              <w:contextualSpacing/>
              <w:jc w:val="right"/>
              <w:rPr>
                <w:rFonts w:ascii="Arial" w:hAnsi="Arial" w:cs="Arial"/>
                <w:sz w:val="10"/>
                <w:szCs w:val="10"/>
              </w:rPr>
            </w:pPr>
          </w:p>
        </w:tc>
        <w:tc>
          <w:tcPr>
            <w:tcW w:w="1440" w:type="dxa"/>
            <w:tcBorders>
              <w:top w:val="nil"/>
              <w:left w:val="nil"/>
              <w:bottom w:val="nil"/>
              <w:right w:val="nil"/>
            </w:tcBorders>
          </w:tcPr>
          <w:p w14:paraId="431DD426" w14:textId="77777777" w:rsidR="00B9293E" w:rsidRPr="006570C3" w:rsidRDefault="00B9293E" w:rsidP="00B9293E">
            <w:pPr>
              <w:ind w:right="-72"/>
              <w:contextualSpacing/>
              <w:jc w:val="right"/>
              <w:rPr>
                <w:rFonts w:ascii="Arial" w:hAnsi="Arial" w:cs="Arial"/>
                <w:sz w:val="10"/>
                <w:szCs w:val="10"/>
              </w:rPr>
            </w:pPr>
          </w:p>
        </w:tc>
        <w:tc>
          <w:tcPr>
            <w:tcW w:w="1440" w:type="dxa"/>
            <w:tcBorders>
              <w:top w:val="nil"/>
              <w:left w:val="nil"/>
              <w:bottom w:val="nil"/>
              <w:right w:val="nil"/>
            </w:tcBorders>
          </w:tcPr>
          <w:p w14:paraId="7EC816D3" w14:textId="18850BAE" w:rsidR="00B9293E" w:rsidRPr="006570C3" w:rsidRDefault="00B9293E" w:rsidP="00B9293E">
            <w:pPr>
              <w:ind w:right="-72"/>
              <w:contextualSpacing/>
              <w:jc w:val="right"/>
              <w:rPr>
                <w:rFonts w:ascii="Arial" w:hAnsi="Arial" w:cs="Arial"/>
                <w:sz w:val="10"/>
                <w:szCs w:val="10"/>
              </w:rPr>
            </w:pPr>
          </w:p>
        </w:tc>
        <w:tc>
          <w:tcPr>
            <w:tcW w:w="1440" w:type="dxa"/>
            <w:tcBorders>
              <w:top w:val="nil"/>
              <w:left w:val="nil"/>
              <w:bottom w:val="nil"/>
              <w:right w:val="nil"/>
            </w:tcBorders>
          </w:tcPr>
          <w:p w14:paraId="5D208926" w14:textId="77777777" w:rsidR="00B9293E" w:rsidRPr="006570C3" w:rsidRDefault="00B9293E" w:rsidP="00B9293E">
            <w:pPr>
              <w:ind w:right="-72"/>
              <w:contextualSpacing/>
              <w:jc w:val="right"/>
              <w:rPr>
                <w:rFonts w:ascii="Arial" w:hAnsi="Arial" w:cs="Arial"/>
                <w:sz w:val="10"/>
                <w:szCs w:val="10"/>
              </w:rPr>
            </w:pPr>
          </w:p>
        </w:tc>
        <w:tc>
          <w:tcPr>
            <w:tcW w:w="1440" w:type="dxa"/>
            <w:tcBorders>
              <w:top w:val="nil"/>
              <w:left w:val="nil"/>
              <w:bottom w:val="nil"/>
              <w:right w:val="nil"/>
            </w:tcBorders>
            <w:vAlign w:val="bottom"/>
          </w:tcPr>
          <w:p w14:paraId="443A513E" w14:textId="77777777" w:rsidR="00B9293E" w:rsidRPr="006570C3" w:rsidRDefault="00B9293E" w:rsidP="00B9293E">
            <w:pPr>
              <w:ind w:right="-72"/>
              <w:contextualSpacing/>
              <w:jc w:val="right"/>
              <w:rPr>
                <w:rFonts w:ascii="Arial" w:hAnsi="Arial" w:cs="Arial"/>
                <w:sz w:val="10"/>
                <w:szCs w:val="10"/>
              </w:rPr>
            </w:pPr>
          </w:p>
        </w:tc>
      </w:tr>
      <w:tr w:rsidR="00B9293E" w:rsidRPr="006570C3" w14:paraId="6D2F110B" w14:textId="77777777" w:rsidTr="002A6608">
        <w:trPr>
          <w:trHeight w:val="59"/>
        </w:trPr>
        <w:tc>
          <w:tcPr>
            <w:tcW w:w="5168" w:type="dxa"/>
            <w:tcBorders>
              <w:top w:val="nil"/>
              <w:left w:val="nil"/>
              <w:bottom w:val="nil"/>
              <w:right w:val="nil"/>
            </w:tcBorders>
            <w:vAlign w:val="bottom"/>
          </w:tcPr>
          <w:p w14:paraId="4B75FE8D" w14:textId="11981B91" w:rsidR="00B9293E" w:rsidRPr="006570C3" w:rsidRDefault="00B9293E" w:rsidP="00B9293E">
            <w:pPr>
              <w:ind w:left="295"/>
              <w:contextualSpacing/>
              <w:rPr>
                <w:rFonts w:ascii="Arial" w:hAnsi="Arial" w:cs="Arial"/>
                <w:b/>
                <w:bCs/>
                <w:sz w:val="18"/>
                <w:szCs w:val="18"/>
              </w:rPr>
            </w:pPr>
            <w:r w:rsidRPr="006570C3">
              <w:rPr>
                <w:rFonts w:ascii="Arial" w:hAnsi="Arial" w:cs="Arial"/>
                <w:b/>
                <w:bCs/>
                <w:sz w:val="18"/>
                <w:szCs w:val="18"/>
              </w:rPr>
              <w:t xml:space="preserve">Net book </w:t>
            </w:r>
            <w:r w:rsidR="00A64B11" w:rsidRPr="006570C3">
              <w:rPr>
                <w:rFonts w:ascii="Arial" w:hAnsi="Arial" w:cs="Arial"/>
                <w:b/>
                <w:bCs/>
                <w:sz w:val="18"/>
                <w:szCs w:val="18"/>
              </w:rPr>
              <w:t>value</w:t>
            </w:r>
          </w:p>
        </w:tc>
        <w:tc>
          <w:tcPr>
            <w:tcW w:w="1440" w:type="dxa"/>
          </w:tcPr>
          <w:p w14:paraId="08B33873" w14:textId="77777777" w:rsidR="00B9293E" w:rsidRPr="006570C3" w:rsidRDefault="00B9293E" w:rsidP="00B9293E">
            <w:pPr>
              <w:pBdr>
                <w:bottom w:val="double" w:sz="4" w:space="1" w:color="auto"/>
              </w:pBdr>
              <w:ind w:right="-72"/>
              <w:contextualSpacing/>
              <w:jc w:val="right"/>
              <w:rPr>
                <w:rFonts w:ascii="Arial" w:hAnsi="Arial" w:cs="Arial"/>
                <w:sz w:val="18"/>
                <w:szCs w:val="18"/>
                <w:cs/>
              </w:rPr>
            </w:pPr>
            <w:r w:rsidRPr="006570C3">
              <w:rPr>
                <w:rFonts w:ascii="Arial" w:hAnsi="Arial" w:cs="Arial"/>
                <w:sz w:val="18"/>
                <w:szCs w:val="18"/>
              </w:rPr>
              <w:t>19,986</w:t>
            </w:r>
          </w:p>
        </w:tc>
        <w:tc>
          <w:tcPr>
            <w:tcW w:w="1440" w:type="dxa"/>
          </w:tcPr>
          <w:p w14:paraId="5E89435B" w14:textId="77777777" w:rsidR="00B9293E" w:rsidRPr="006570C3" w:rsidRDefault="00B9293E" w:rsidP="00B9293E">
            <w:pPr>
              <w:pBdr>
                <w:bottom w:val="double" w:sz="4" w:space="1" w:color="auto"/>
              </w:pBdr>
              <w:ind w:right="-72"/>
              <w:contextualSpacing/>
              <w:jc w:val="right"/>
              <w:rPr>
                <w:rFonts w:ascii="Arial" w:hAnsi="Arial" w:cs="Arial"/>
                <w:sz w:val="18"/>
                <w:szCs w:val="18"/>
              </w:rPr>
            </w:pPr>
            <w:r w:rsidRPr="006570C3">
              <w:rPr>
                <w:rFonts w:ascii="Arial" w:hAnsi="Arial" w:cs="Arial"/>
                <w:sz w:val="18"/>
                <w:szCs w:val="18"/>
                <w:cs/>
              </w:rPr>
              <w:t>607</w:t>
            </w:r>
            <w:r w:rsidRPr="006570C3">
              <w:rPr>
                <w:rFonts w:ascii="Arial" w:hAnsi="Arial" w:cs="Arial"/>
                <w:sz w:val="18"/>
                <w:szCs w:val="18"/>
              </w:rPr>
              <w:t>,</w:t>
            </w:r>
            <w:r w:rsidRPr="006570C3">
              <w:rPr>
                <w:rFonts w:ascii="Arial" w:hAnsi="Arial" w:cs="Arial"/>
                <w:sz w:val="18"/>
                <w:szCs w:val="18"/>
                <w:cs/>
              </w:rPr>
              <w:t>267</w:t>
            </w:r>
          </w:p>
        </w:tc>
        <w:tc>
          <w:tcPr>
            <w:tcW w:w="1440" w:type="dxa"/>
            <w:vAlign w:val="bottom"/>
          </w:tcPr>
          <w:p w14:paraId="52E9E102" w14:textId="77777777" w:rsidR="00B9293E" w:rsidRPr="006570C3" w:rsidRDefault="00B9293E" w:rsidP="00B9293E">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4</w:t>
            </w:r>
            <w:r w:rsidRPr="006570C3">
              <w:rPr>
                <w:rFonts w:ascii="Arial" w:hAnsi="Arial" w:cs="Arial"/>
                <w:sz w:val="18"/>
                <w:szCs w:val="18"/>
                <w:cs/>
              </w:rPr>
              <w:t>7</w:t>
            </w:r>
            <w:r w:rsidRPr="006570C3">
              <w:rPr>
                <w:rFonts w:ascii="Arial" w:hAnsi="Arial" w:cs="Arial"/>
                <w:sz w:val="18"/>
                <w:szCs w:val="18"/>
              </w:rPr>
              <w:t>,</w:t>
            </w:r>
            <w:r w:rsidRPr="006570C3">
              <w:rPr>
                <w:rFonts w:ascii="Arial" w:hAnsi="Arial" w:cs="Arial"/>
                <w:sz w:val="18"/>
                <w:szCs w:val="18"/>
                <w:cs/>
              </w:rPr>
              <w:t>7</w:t>
            </w:r>
            <w:r w:rsidRPr="006570C3">
              <w:rPr>
                <w:rFonts w:ascii="Arial" w:hAnsi="Arial" w:cs="Arial"/>
                <w:sz w:val="18"/>
                <w:szCs w:val="18"/>
              </w:rPr>
              <w:t>21</w:t>
            </w:r>
          </w:p>
        </w:tc>
        <w:tc>
          <w:tcPr>
            <w:tcW w:w="1440" w:type="dxa"/>
          </w:tcPr>
          <w:p w14:paraId="1646C526" w14:textId="1939DD73" w:rsidR="00B9293E" w:rsidRPr="006570C3" w:rsidRDefault="00B9293E" w:rsidP="00B9293E">
            <w:pPr>
              <w:pBdr>
                <w:bottom w:val="double" w:sz="4" w:space="1" w:color="auto"/>
              </w:pBdr>
              <w:ind w:right="-72"/>
              <w:contextualSpacing/>
              <w:jc w:val="right"/>
              <w:rPr>
                <w:rFonts w:ascii="Arial" w:hAnsi="Arial" w:cs="Arial"/>
                <w:sz w:val="18"/>
                <w:szCs w:val="18"/>
                <w:cs/>
              </w:rPr>
            </w:pPr>
            <w:r w:rsidRPr="006570C3">
              <w:rPr>
                <w:rFonts w:ascii="Arial" w:hAnsi="Arial" w:cs="Arial"/>
                <w:sz w:val="18"/>
                <w:szCs w:val="18"/>
              </w:rPr>
              <w:t>-</w:t>
            </w:r>
          </w:p>
        </w:tc>
        <w:tc>
          <w:tcPr>
            <w:tcW w:w="1440" w:type="dxa"/>
          </w:tcPr>
          <w:p w14:paraId="7169F998" w14:textId="6A609526" w:rsidR="00B9293E" w:rsidRPr="006570C3" w:rsidRDefault="00B9293E" w:rsidP="00B9293E">
            <w:pPr>
              <w:pBdr>
                <w:bottom w:val="double" w:sz="4" w:space="1" w:color="auto"/>
              </w:pBdr>
              <w:ind w:right="-72"/>
              <w:contextualSpacing/>
              <w:jc w:val="right"/>
              <w:rPr>
                <w:rFonts w:ascii="Arial" w:hAnsi="Arial" w:cs="Arial"/>
                <w:sz w:val="18"/>
                <w:szCs w:val="18"/>
              </w:rPr>
            </w:pPr>
            <w:r w:rsidRPr="006570C3">
              <w:rPr>
                <w:rFonts w:ascii="Arial" w:hAnsi="Arial" w:cs="Arial"/>
                <w:sz w:val="18"/>
                <w:szCs w:val="18"/>
                <w:cs/>
              </w:rPr>
              <w:t>1</w:t>
            </w:r>
            <w:r w:rsidRPr="006570C3">
              <w:rPr>
                <w:rFonts w:ascii="Arial" w:hAnsi="Arial" w:cs="Arial"/>
                <w:sz w:val="18"/>
                <w:szCs w:val="18"/>
              </w:rPr>
              <w:t>,</w:t>
            </w:r>
            <w:r w:rsidRPr="006570C3">
              <w:rPr>
                <w:rFonts w:ascii="Arial" w:hAnsi="Arial" w:cs="Arial"/>
                <w:sz w:val="18"/>
                <w:szCs w:val="18"/>
                <w:cs/>
              </w:rPr>
              <w:t>210</w:t>
            </w:r>
          </w:p>
        </w:tc>
        <w:tc>
          <w:tcPr>
            <w:tcW w:w="1440" w:type="dxa"/>
            <w:vAlign w:val="bottom"/>
          </w:tcPr>
          <w:p w14:paraId="09991D54" w14:textId="77777777" w:rsidR="00B9293E" w:rsidRPr="006570C3" w:rsidRDefault="00B9293E" w:rsidP="00B9293E">
            <w:pPr>
              <w:pBdr>
                <w:bottom w:val="double" w:sz="4" w:space="1" w:color="auto"/>
              </w:pBdr>
              <w:ind w:right="-72"/>
              <w:contextualSpacing/>
              <w:jc w:val="right"/>
              <w:rPr>
                <w:rFonts w:ascii="Arial" w:hAnsi="Arial" w:cs="Arial"/>
                <w:sz w:val="18"/>
                <w:szCs w:val="18"/>
              </w:rPr>
            </w:pPr>
            <w:r w:rsidRPr="006570C3">
              <w:rPr>
                <w:rFonts w:ascii="Arial" w:hAnsi="Arial" w:cs="Arial"/>
                <w:sz w:val="18"/>
                <w:szCs w:val="18"/>
                <w:cs/>
              </w:rPr>
              <w:t>-</w:t>
            </w:r>
          </w:p>
        </w:tc>
        <w:tc>
          <w:tcPr>
            <w:tcW w:w="1440" w:type="dxa"/>
            <w:vAlign w:val="bottom"/>
          </w:tcPr>
          <w:p w14:paraId="5206E293" w14:textId="77777777" w:rsidR="00B9293E" w:rsidRPr="006570C3" w:rsidRDefault="00B9293E" w:rsidP="00B9293E">
            <w:pPr>
              <w:pBdr>
                <w:bottom w:val="double" w:sz="4" w:space="1" w:color="auto"/>
              </w:pBdr>
              <w:ind w:right="-72"/>
              <w:contextualSpacing/>
              <w:jc w:val="right"/>
              <w:rPr>
                <w:rFonts w:ascii="Arial" w:hAnsi="Arial" w:cs="Arial"/>
                <w:sz w:val="18"/>
                <w:szCs w:val="18"/>
              </w:rPr>
            </w:pPr>
            <w:r w:rsidRPr="006570C3">
              <w:rPr>
                <w:rFonts w:ascii="Arial" w:hAnsi="Arial" w:cs="Arial"/>
                <w:sz w:val="18"/>
                <w:szCs w:val="18"/>
                <w:cs/>
              </w:rPr>
              <w:t>676</w:t>
            </w:r>
            <w:r w:rsidRPr="006570C3">
              <w:rPr>
                <w:rFonts w:ascii="Arial" w:hAnsi="Arial" w:cs="Arial"/>
                <w:sz w:val="18"/>
                <w:szCs w:val="18"/>
              </w:rPr>
              <w:t>,</w:t>
            </w:r>
            <w:r w:rsidRPr="006570C3">
              <w:rPr>
                <w:rFonts w:ascii="Arial" w:hAnsi="Arial" w:cs="Arial"/>
                <w:sz w:val="18"/>
                <w:szCs w:val="18"/>
                <w:cs/>
              </w:rPr>
              <w:t>18</w:t>
            </w:r>
            <w:r w:rsidRPr="006570C3">
              <w:rPr>
                <w:rFonts w:ascii="Arial" w:hAnsi="Arial" w:cs="Arial"/>
                <w:sz w:val="18"/>
                <w:szCs w:val="18"/>
              </w:rPr>
              <w:t>4</w:t>
            </w:r>
          </w:p>
        </w:tc>
      </w:tr>
      <w:tr w:rsidR="00B9293E" w:rsidRPr="006570C3" w14:paraId="388FDC01" w14:textId="77777777" w:rsidTr="002A6608">
        <w:trPr>
          <w:trHeight w:val="59"/>
        </w:trPr>
        <w:tc>
          <w:tcPr>
            <w:tcW w:w="5168" w:type="dxa"/>
            <w:tcBorders>
              <w:top w:val="nil"/>
              <w:left w:val="nil"/>
              <w:bottom w:val="nil"/>
              <w:right w:val="nil"/>
            </w:tcBorders>
            <w:vAlign w:val="bottom"/>
          </w:tcPr>
          <w:p w14:paraId="2E7B806F" w14:textId="77777777" w:rsidR="00B9293E" w:rsidRPr="006570C3" w:rsidRDefault="00B9293E" w:rsidP="00B9293E">
            <w:pPr>
              <w:ind w:left="295"/>
              <w:contextualSpacing/>
              <w:rPr>
                <w:rFonts w:ascii="Arial" w:hAnsi="Arial" w:cs="Arial"/>
                <w:b/>
                <w:bCs/>
                <w:sz w:val="18"/>
                <w:szCs w:val="18"/>
              </w:rPr>
            </w:pPr>
          </w:p>
        </w:tc>
        <w:tc>
          <w:tcPr>
            <w:tcW w:w="1440" w:type="dxa"/>
          </w:tcPr>
          <w:p w14:paraId="52FADECA" w14:textId="77777777" w:rsidR="00B9293E" w:rsidRPr="006570C3" w:rsidRDefault="00B9293E" w:rsidP="00B9293E">
            <w:pPr>
              <w:ind w:right="-72"/>
              <w:contextualSpacing/>
              <w:jc w:val="right"/>
              <w:rPr>
                <w:rFonts w:ascii="Arial" w:hAnsi="Arial" w:cs="Arial"/>
                <w:sz w:val="18"/>
                <w:szCs w:val="18"/>
              </w:rPr>
            </w:pPr>
          </w:p>
        </w:tc>
        <w:tc>
          <w:tcPr>
            <w:tcW w:w="1440" w:type="dxa"/>
          </w:tcPr>
          <w:p w14:paraId="7D41DB9F" w14:textId="77777777" w:rsidR="00B9293E" w:rsidRPr="006570C3" w:rsidRDefault="00B9293E" w:rsidP="00B9293E">
            <w:pPr>
              <w:ind w:right="-72"/>
              <w:contextualSpacing/>
              <w:jc w:val="right"/>
              <w:rPr>
                <w:rFonts w:ascii="Arial" w:hAnsi="Arial" w:cs="Arial"/>
                <w:sz w:val="18"/>
                <w:szCs w:val="18"/>
                <w:cs/>
              </w:rPr>
            </w:pPr>
          </w:p>
        </w:tc>
        <w:tc>
          <w:tcPr>
            <w:tcW w:w="1440" w:type="dxa"/>
            <w:vAlign w:val="bottom"/>
          </w:tcPr>
          <w:p w14:paraId="629366B5" w14:textId="77777777" w:rsidR="00B9293E" w:rsidRPr="006570C3" w:rsidRDefault="00B9293E" w:rsidP="00B9293E">
            <w:pPr>
              <w:ind w:right="-72"/>
              <w:contextualSpacing/>
              <w:jc w:val="right"/>
              <w:rPr>
                <w:rFonts w:ascii="Arial" w:hAnsi="Arial" w:cs="Arial"/>
                <w:sz w:val="18"/>
                <w:szCs w:val="18"/>
              </w:rPr>
            </w:pPr>
          </w:p>
        </w:tc>
        <w:tc>
          <w:tcPr>
            <w:tcW w:w="1440" w:type="dxa"/>
          </w:tcPr>
          <w:p w14:paraId="64D42DAB" w14:textId="77777777" w:rsidR="00B9293E" w:rsidRPr="006570C3" w:rsidRDefault="00B9293E" w:rsidP="00B9293E">
            <w:pPr>
              <w:ind w:right="-72"/>
              <w:contextualSpacing/>
              <w:jc w:val="right"/>
              <w:rPr>
                <w:rFonts w:ascii="Arial" w:hAnsi="Arial" w:cs="Arial"/>
                <w:sz w:val="18"/>
                <w:szCs w:val="18"/>
                <w:cs/>
              </w:rPr>
            </w:pPr>
          </w:p>
        </w:tc>
        <w:tc>
          <w:tcPr>
            <w:tcW w:w="1440" w:type="dxa"/>
          </w:tcPr>
          <w:p w14:paraId="4BD82903" w14:textId="3405FD53" w:rsidR="00B9293E" w:rsidRPr="006570C3" w:rsidRDefault="00B9293E" w:rsidP="00B9293E">
            <w:pPr>
              <w:ind w:right="-72"/>
              <w:contextualSpacing/>
              <w:jc w:val="right"/>
              <w:rPr>
                <w:rFonts w:ascii="Arial" w:hAnsi="Arial" w:cs="Arial"/>
                <w:sz w:val="18"/>
                <w:szCs w:val="18"/>
                <w:cs/>
              </w:rPr>
            </w:pPr>
          </w:p>
        </w:tc>
        <w:tc>
          <w:tcPr>
            <w:tcW w:w="1440" w:type="dxa"/>
            <w:vAlign w:val="bottom"/>
          </w:tcPr>
          <w:p w14:paraId="3EAA2A36" w14:textId="77777777" w:rsidR="00B9293E" w:rsidRPr="006570C3" w:rsidRDefault="00B9293E" w:rsidP="00B9293E">
            <w:pPr>
              <w:ind w:right="-72"/>
              <w:contextualSpacing/>
              <w:jc w:val="right"/>
              <w:rPr>
                <w:rFonts w:ascii="Arial" w:hAnsi="Arial" w:cs="Arial"/>
                <w:sz w:val="18"/>
                <w:szCs w:val="18"/>
                <w:cs/>
              </w:rPr>
            </w:pPr>
          </w:p>
        </w:tc>
        <w:tc>
          <w:tcPr>
            <w:tcW w:w="1440" w:type="dxa"/>
            <w:vAlign w:val="bottom"/>
          </w:tcPr>
          <w:p w14:paraId="21223675" w14:textId="77777777" w:rsidR="00B9293E" w:rsidRPr="006570C3" w:rsidRDefault="00B9293E" w:rsidP="00B9293E">
            <w:pPr>
              <w:ind w:right="-72"/>
              <w:contextualSpacing/>
              <w:jc w:val="right"/>
              <w:rPr>
                <w:rFonts w:ascii="Arial" w:hAnsi="Arial" w:cs="Arial"/>
                <w:sz w:val="18"/>
                <w:szCs w:val="18"/>
                <w:cs/>
              </w:rPr>
            </w:pPr>
          </w:p>
        </w:tc>
      </w:tr>
      <w:tr w:rsidR="00B9293E" w:rsidRPr="006570C3" w14:paraId="3F5A54E2" w14:textId="77777777" w:rsidTr="002A6608">
        <w:trPr>
          <w:trHeight w:val="59"/>
        </w:trPr>
        <w:tc>
          <w:tcPr>
            <w:tcW w:w="5168" w:type="dxa"/>
            <w:tcBorders>
              <w:top w:val="nil"/>
              <w:left w:val="nil"/>
              <w:bottom w:val="nil"/>
              <w:right w:val="nil"/>
            </w:tcBorders>
            <w:vAlign w:val="bottom"/>
          </w:tcPr>
          <w:p w14:paraId="5909A285" w14:textId="3033759F" w:rsidR="00B9293E" w:rsidRPr="006570C3" w:rsidRDefault="00B9293E" w:rsidP="00B9293E">
            <w:pPr>
              <w:ind w:left="295"/>
              <w:contextualSpacing/>
              <w:rPr>
                <w:rFonts w:ascii="Arial" w:hAnsi="Arial" w:cs="Arial"/>
                <w:b/>
                <w:bCs/>
                <w:sz w:val="18"/>
                <w:szCs w:val="18"/>
              </w:rPr>
            </w:pPr>
            <w:r w:rsidRPr="006570C3">
              <w:rPr>
                <w:rFonts w:ascii="Arial" w:hAnsi="Arial" w:cs="Arial"/>
                <w:b/>
                <w:bCs/>
                <w:sz w:val="18"/>
                <w:szCs w:val="18"/>
              </w:rPr>
              <w:t>For the year ended 31 December 2019</w:t>
            </w:r>
          </w:p>
        </w:tc>
        <w:tc>
          <w:tcPr>
            <w:tcW w:w="1440" w:type="dxa"/>
          </w:tcPr>
          <w:p w14:paraId="61AC9DA8" w14:textId="77777777" w:rsidR="00B9293E" w:rsidRPr="006570C3" w:rsidRDefault="00B9293E" w:rsidP="00B9293E">
            <w:pPr>
              <w:ind w:right="-72"/>
              <w:contextualSpacing/>
              <w:jc w:val="right"/>
              <w:rPr>
                <w:rFonts w:ascii="Arial" w:hAnsi="Arial" w:cs="Arial"/>
                <w:sz w:val="18"/>
                <w:szCs w:val="18"/>
              </w:rPr>
            </w:pPr>
          </w:p>
        </w:tc>
        <w:tc>
          <w:tcPr>
            <w:tcW w:w="1440" w:type="dxa"/>
          </w:tcPr>
          <w:p w14:paraId="362931F7" w14:textId="77777777" w:rsidR="00B9293E" w:rsidRPr="006570C3" w:rsidRDefault="00B9293E" w:rsidP="00B9293E">
            <w:pPr>
              <w:ind w:right="-72"/>
              <w:contextualSpacing/>
              <w:jc w:val="right"/>
              <w:rPr>
                <w:rFonts w:ascii="Arial" w:hAnsi="Arial" w:cs="Arial"/>
                <w:sz w:val="18"/>
                <w:szCs w:val="18"/>
                <w:cs/>
              </w:rPr>
            </w:pPr>
          </w:p>
        </w:tc>
        <w:tc>
          <w:tcPr>
            <w:tcW w:w="1440" w:type="dxa"/>
            <w:vAlign w:val="bottom"/>
          </w:tcPr>
          <w:p w14:paraId="656E94D7" w14:textId="77777777" w:rsidR="00B9293E" w:rsidRPr="006570C3" w:rsidRDefault="00B9293E" w:rsidP="00B9293E">
            <w:pPr>
              <w:ind w:right="-72"/>
              <w:contextualSpacing/>
              <w:jc w:val="right"/>
              <w:rPr>
                <w:rFonts w:ascii="Arial" w:hAnsi="Arial" w:cs="Arial"/>
                <w:sz w:val="18"/>
                <w:szCs w:val="18"/>
              </w:rPr>
            </w:pPr>
          </w:p>
        </w:tc>
        <w:tc>
          <w:tcPr>
            <w:tcW w:w="1440" w:type="dxa"/>
          </w:tcPr>
          <w:p w14:paraId="1610BE12" w14:textId="77777777" w:rsidR="00B9293E" w:rsidRPr="006570C3" w:rsidRDefault="00B9293E" w:rsidP="00B9293E">
            <w:pPr>
              <w:ind w:right="-72"/>
              <w:contextualSpacing/>
              <w:jc w:val="right"/>
              <w:rPr>
                <w:rFonts w:ascii="Arial" w:hAnsi="Arial" w:cs="Arial"/>
                <w:sz w:val="18"/>
                <w:szCs w:val="18"/>
                <w:cs/>
              </w:rPr>
            </w:pPr>
          </w:p>
        </w:tc>
        <w:tc>
          <w:tcPr>
            <w:tcW w:w="1440" w:type="dxa"/>
          </w:tcPr>
          <w:p w14:paraId="5E50DA37" w14:textId="3AE8F521" w:rsidR="00B9293E" w:rsidRPr="006570C3" w:rsidRDefault="00B9293E" w:rsidP="00B9293E">
            <w:pPr>
              <w:ind w:right="-72"/>
              <w:contextualSpacing/>
              <w:jc w:val="right"/>
              <w:rPr>
                <w:rFonts w:ascii="Arial" w:hAnsi="Arial" w:cs="Arial"/>
                <w:sz w:val="18"/>
                <w:szCs w:val="18"/>
                <w:cs/>
              </w:rPr>
            </w:pPr>
          </w:p>
        </w:tc>
        <w:tc>
          <w:tcPr>
            <w:tcW w:w="1440" w:type="dxa"/>
          </w:tcPr>
          <w:p w14:paraId="5ED04F36" w14:textId="77777777" w:rsidR="00B9293E" w:rsidRPr="006570C3" w:rsidRDefault="00B9293E" w:rsidP="00B9293E">
            <w:pPr>
              <w:ind w:right="-72"/>
              <w:contextualSpacing/>
              <w:jc w:val="right"/>
              <w:rPr>
                <w:rFonts w:ascii="Arial" w:hAnsi="Arial" w:cs="Arial"/>
                <w:sz w:val="18"/>
                <w:szCs w:val="18"/>
                <w:cs/>
              </w:rPr>
            </w:pPr>
          </w:p>
        </w:tc>
        <w:tc>
          <w:tcPr>
            <w:tcW w:w="1440" w:type="dxa"/>
            <w:vAlign w:val="bottom"/>
          </w:tcPr>
          <w:p w14:paraId="787BC5A5" w14:textId="77777777" w:rsidR="00B9293E" w:rsidRPr="006570C3" w:rsidRDefault="00B9293E" w:rsidP="00B9293E">
            <w:pPr>
              <w:ind w:right="-72"/>
              <w:contextualSpacing/>
              <w:jc w:val="right"/>
              <w:rPr>
                <w:rFonts w:ascii="Arial" w:hAnsi="Arial" w:cs="Arial"/>
                <w:sz w:val="18"/>
                <w:szCs w:val="18"/>
                <w:cs/>
              </w:rPr>
            </w:pPr>
          </w:p>
        </w:tc>
      </w:tr>
      <w:tr w:rsidR="00B9293E" w:rsidRPr="006570C3" w14:paraId="603A1AD4" w14:textId="5AFC4FA1" w:rsidTr="002A6608">
        <w:trPr>
          <w:trHeight w:val="59"/>
        </w:trPr>
        <w:tc>
          <w:tcPr>
            <w:tcW w:w="5168" w:type="dxa"/>
            <w:tcBorders>
              <w:top w:val="nil"/>
              <w:left w:val="nil"/>
              <w:bottom w:val="nil"/>
              <w:right w:val="nil"/>
            </w:tcBorders>
            <w:vAlign w:val="bottom"/>
          </w:tcPr>
          <w:p w14:paraId="01657D8B" w14:textId="421EBCDC" w:rsidR="00B9293E" w:rsidRPr="006570C3" w:rsidRDefault="00B9293E" w:rsidP="00B9293E">
            <w:pPr>
              <w:ind w:left="295"/>
              <w:contextualSpacing/>
              <w:rPr>
                <w:rFonts w:ascii="Arial" w:hAnsi="Arial" w:cs="Arial"/>
                <w:b/>
                <w:bCs/>
                <w:sz w:val="18"/>
                <w:szCs w:val="18"/>
              </w:rPr>
            </w:pPr>
            <w:r w:rsidRPr="006570C3">
              <w:rPr>
                <w:rFonts w:ascii="Arial" w:hAnsi="Arial" w:cs="Arial"/>
                <w:sz w:val="18"/>
                <w:szCs w:val="18"/>
              </w:rPr>
              <w:t xml:space="preserve">Opening net book </w:t>
            </w:r>
            <w:r w:rsidR="00A64B11" w:rsidRPr="006570C3">
              <w:rPr>
                <w:rFonts w:ascii="Arial" w:hAnsi="Arial" w:cs="Arial"/>
                <w:sz w:val="18"/>
                <w:szCs w:val="18"/>
              </w:rPr>
              <w:t>value</w:t>
            </w:r>
          </w:p>
        </w:tc>
        <w:tc>
          <w:tcPr>
            <w:tcW w:w="1440" w:type="dxa"/>
            <w:vAlign w:val="center"/>
          </w:tcPr>
          <w:p w14:paraId="2D8DF099" w14:textId="1A7095D6"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19,986</w:t>
            </w:r>
          </w:p>
        </w:tc>
        <w:tc>
          <w:tcPr>
            <w:tcW w:w="1440" w:type="dxa"/>
            <w:vAlign w:val="center"/>
          </w:tcPr>
          <w:p w14:paraId="3953F2C7" w14:textId="2D66C836" w:rsidR="00B9293E" w:rsidRPr="006570C3" w:rsidRDefault="00B9293E" w:rsidP="00B9293E">
            <w:pPr>
              <w:ind w:right="-72"/>
              <w:contextualSpacing/>
              <w:jc w:val="right"/>
              <w:rPr>
                <w:rFonts w:ascii="Arial" w:hAnsi="Arial" w:cs="Arial"/>
                <w:sz w:val="18"/>
                <w:szCs w:val="18"/>
                <w:cs/>
              </w:rPr>
            </w:pPr>
            <w:r w:rsidRPr="006570C3">
              <w:rPr>
                <w:rFonts w:ascii="Arial" w:hAnsi="Arial" w:cs="Arial"/>
                <w:sz w:val="18"/>
                <w:szCs w:val="18"/>
              </w:rPr>
              <w:t>607,267</w:t>
            </w:r>
          </w:p>
        </w:tc>
        <w:tc>
          <w:tcPr>
            <w:tcW w:w="1440" w:type="dxa"/>
            <w:vAlign w:val="center"/>
          </w:tcPr>
          <w:p w14:paraId="64958F6D" w14:textId="4C3FB629"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47,721</w:t>
            </w:r>
          </w:p>
        </w:tc>
        <w:tc>
          <w:tcPr>
            <w:tcW w:w="1440" w:type="dxa"/>
          </w:tcPr>
          <w:p w14:paraId="2A3A66DE" w14:textId="72F0B7EF"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w:t>
            </w:r>
          </w:p>
        </w:tc>
        <w:tc>
          <w:tcPr>
            <w:tcW w:w="1440" w:type="dxa"/>
            <w:vAlign w:val="center"/>
          </w:tcPr>
          <w:p w14:paraId="58AC238F" w14:textId="378ED573" w:rsidR="00B9293E" w:rsidRPr="006570C3" w:rsidRDefault="00B9293E" w:rsidP="00B9293E">
            <w:pPr>
              <w:ind w:right="-72"/>
              <w:contextualSpacing/>
              <w:jc w:val="right"/>
              <w:rPr>
                <w:rFonts w:ascii="Arial" w:hAnsi="Arial" w:cs="Arial"/>
                <w:sz w:val="18"/>
                <w:szCs w:val="18"/>
                <w:cs/>
              </w:rPr>
            </w:pPr>
            <w:r w:rsidRPr="006570C3">
              <w:rPr>
                <w:rFonts w:ascii="Arial" w:hAnsi="Arial" w:cs="Arial"/>
                <w:sz w:val="18"/>
                <w:szCs w:val="18"/>
              </w:rPr>
              <w:t>1,210</w:t>
            </w:r>
          </w:p>
        </w:tc>
        <w:tc>
          <w:tcPr>
            <w:tcW w:w="1440" w:type="dxa"/>
            <w:vAlign w:val="center"/>
          </w:tcPr>
          <w:p w14:paraId="5EDD126B" w14:textId="6806CF0B" w:rsidR="00B9293E" w:rsidRPr="006570C3" w:rsidRDefault="00B9293E" w:rsidP="00B9293E">
            <w:pPr>
              <w:ind w:right="-72"/>
              <w:contextualSpacing/>
              <w:jc w:val="right"/>
              <w:rPr>
                <w:rFonts w:ascii="Arial" w:hAnsi="Arial" w:cs="Arial"/>
                <w:sz w:val="18"/>
                <w:szCs w:val="18"/>
                <w:cs/>
              </w:rPr>
            </w:pPr>
            <w:r w:rsidRPr="006570C3">
              <w:rPr>
                <w:rFonts w:ascii="Arial" w:hAnsi="Arial" w:cs="Arial"/>
                <w:sz w:val="18"/>
                <w:szCs w:val="18"/>
                <w:cs/>
              </w:rPr>
              <w:t>-</w:t>
            </w:r>
          </w:p>
        </w:tc>
        <w:tc>
          <w:tcPr>
            <w:tcW w:w="1440" w:type="dxa"/>
            <w:vAlign w:val="center"/>
          </w:tcPr>
          <w:p w14:paraId="62187B2B" w14:textId="40C3505F" w:rsidR="00B9293E" w:rsidRPr="006570C3" w:rsidRDefault="00B9293E" w:rsidP="00B9293E">
            <w:pPr>
              <w:ind w:right="-72"/>
              <w:contextualSpacing/>
              <w:jc w:val="right"/>
              <w:rPr>
                <w:rFonts w:ascii="Arial" w:hAnsi="Arial" w:cs="Arial"/>
                <w:sz w:val="18"/>
                <w:szCs w:val="18"/>
                <w:cs/>
              </w:rPr>
            </w:pPr>
            <w:r w:rsidRPr="006570C3">
              <w:rPr>
                <w:rFonts w:ascii="Arial" w:hAnsi="Arial" w:cs="Arial"/>
                <w:sz w:val="18"/>
                <w:szCs w:val="18"/>
              </w:rPr>
              <w:t>676,184</w:t>
            </w:r>
          </w:p>
        </w:tc>
      </w:tr>
      <w:tr w:rsidR="00B9293E" w:rsidRPr="006570C3" w14:paraId="08A39A44" w14:textId="679EA0E1" w:rsidTr="002A6608">
        <w:trPr>
          <w:trHeight w:val="59"/>
        </w:trPr>
        <w:tc>
          <w:tcPr>
            <w:tcW w:w="5168" w:type="dxa"/>
            <w:tcBorders>
              <w:top w:val="nil"/>
              <w:left w:val="nil"/>
              <w:bottom w:val="nil"/>
              <w:right w:val="nil"/>
            </w:tcBorders>
            <w:vAlign w:val="bottom"/>
          </w:tcPr>
          <w:p w14:paraId="6C626302" w14:textId="0761CE04" w:rsidR="00B9293E" w:rsidRPr="006570C3" w:rsidRDefault="00B9293E" w:rsidP="00B9293E">
            <w:pPr>
              <w:ind w:left="295"/>
              <w:contextualSpacing/>
              <w:rPr>
                <w:rFonts w:ascii="Arial" w:hAnsi="Arial" w:cs="Arial"/>
                <w:sz w:val="18"/>
                <w:szCs w:val="18"/>
              </w:rPr>
            </w:pPr>
            <w:r w:rsidRPr="006570C3">
              <w:rPr>
                <w:rFonts w:ascii="Arial" w:hAnsi="Arial" w:cs="Arial"/>
                <w:sz w:val="18"/>
                <w:szCs w:val="18"/>
              </w:rPr>
              <w:t xml:space="preserve">Additions </w:t>
            </w:r>
          </w:p>
        </w:tc>
        <w:tc>
          <w:tcPr>
            <w:tcW w:w="1440" w:type="dxa"/>
            <w:vAlign w:val="center"/>
          </w:tcPr>
          <w:p w14:paraId="157D3446" w14:textId="3642C97D"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159</w:t>
            </w:r>
          </w:p>
        </w:tc>
        <w:tc>
          <w:tcPr>
            <w:tcW w:w="1440" w:type="dxa"/>
            <w:vAlign w:val="center"/>
          </w:tcPr>
          <w:p w14:paraId="7F4B0E4F" w14:textId="018308F7"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14,577</w:t>
            </w:r>
          </w:p>
        </w:tc>
        <w:tc>
          <w:tcPr>
            <w:tcW w:w="1440" w:type="dxa"/>
            <w:vAlign w:val="center"/>
          </w:tcPr>
          <w:p w14:paraId="7D70E555" w14:textId="436AB6AB"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12,126</w:t>
            </w:r>
          </w:p>
        </w:tc>
        <w:tc>
          <w:tcPr>
            <w:tcW w:w="1440" w:type="dxa"/>
          </w:tcPr>
          <w:p w14:paraId="312F1816" w14:textId="2D0DF3C0"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1,280</w:t>
            </w:r>
          </w:p>
        </w:tc>
        <w:tc>
          <w:tcPr>
            <w:tcW w:w="1440" w:type="dxa"/>
            <w:vAlign w:val="center"/>
          </w:tcPr>
          <w:p w14:paraId="6F1AD8CD" w14:textId="1CCD27D8" w:rsidR="00B9293E" w:rsidRPr="006570C3" w:rsidRDefault="00B9293E" w:rsidP="00B9293E">
            <w:pPr>
              <w:ind w:right="-72"/>
              <w:contextualSpacing/>
              <w:jc w:val="right"/>
              <w:rPr>
                <w:rFonts w:ascii="Arial" w:hAnsi="Arial" w:cs="Arial"/>
                <w:sz w:val="18"/>
                <w:szCs w:val="18"/>
                <w:cs/>
              </w:rPr>
            </w:pPr>
            <w:r w:rsidRPr="006570C3">
              <w:rPr>
                <w:rFonts w:ascii="Arial" w:hAnsi="Arial" w:cs="Arial"/>
                <w:sz w:val="18"/>
                <w:szCs w:val="18"/>
              </w:rPr>
              <w:t>828</w:t>
            </w:r>
          </w:p>
        </w:tc>
        <w:tc>
          <w:tcPr>
            <w:tcW w:w="1440" w:type="dxa"/>
            <w:vAlign w:val="center"/>
          </w:tcPr>
          <w:p w14:paraId="73FC121A" w14:textId="6BC791AE" w:rsidR="00B9293E" w:rsidRPr="006570C3" w:rsidRDefault="00CF6EDA" w:rsidP="00B9293E">
            <w:pPr>
              <w:ind w:right="-72"/>
              <w:contextualSpacing/>
              <w:jc w:val="right"/>
              <w:rPr>
                <w:rFonts w:ascii="Arial" w:hAnsi="Arial" w:cs="Arial"/>
                <w:sz w:val="18"/>
                <w:szCs w:val="18"/>
              </w:rPr>
            </w:pPr>
            <w:r w:rsidRPr="006570C3">
              <w:rPr>
                <w:rFonts w:ascii="Arial" w:hAnsi="Arial" w:cs="Arial"/>
                <w:sz w:val="18"/>
                <w:szCs w:val="18"/>
              </w:rPr>
              <w:t>13</w:t>
            </w:r>
            <w:r w:rsidR="00B9293E" w:rsidRPr="006570C3">
              <w:rPr>
                <w:rFonts w:ascii="Arial" w:hAnsi="Arial" w:cs="Arial"/>
                <w:sz w:val="18"/>
                <w:szCs w:val="18"/>
              </w:rPr>
              <w:t>,067</w:t>
            </w:r>
          </w:p>
        </w:tc>
        <w:tc>
          <w:tcPr>
            <w:tcW w:w="1440" w:type="dxa"/>
            <w:vAlign w:val="center"/>
          </w:tcPr>
          <w:p w14:paraId="284F635C" w14:textId="0A24F716"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4</w:t>
            </w:r>
            <w:r w:rsidR="000F4312" w:rsidRPr="006570C3">
              <w:rPr>
                <w:rFonts w:ascii="Arial" w:hAnsi="Arial" w:cs="Arial"/>
                <w:sz w:val="18"/>
                <w:szCs w:val="18"/>
              </w:rPr>
              <w:t>2</w:t>
            </w:r>
            <w:r w:rsidRPr="006570C3">
              <w:rPr>
                <w:rFonts w:ascii="Arial" w:hAnsi="Arial" w:cs="Arial"/>
                <w:sz w:val="18"/>
                <w:szCs w:val="18"/>
              </w:rPr>
              <w:t>,037</w:t>
            </w:r>
          </w:p>
        </w:tc>
      </w:tr>
      <w:tr w:rsidR="00B9293E" w:rsidRPr="006570C3" w14:paraId="78265483" w14:textId="38F268BA" w:rsidTr="002A6608">
        <w:trPr>
          <w:trHeight w:val="59"/>
        </w:trPr>
        <w:tc>
          <w:tcPr>
            <w:tcW w:w="5168" w:type="dxa"/>
            <w:tcBorders>
              <w:top w:val="nil"/>
              <w:left w:val="nil"/>
              <w:bottom w:val="nil"/>
              <w:right w:val="nil"/>
            </w:tcBorders>
            <w:vAlign w:val="bottom"/>
          </w:tcPr>
          <w:p w14:paraId="4AC0EB5E" w14:textId="71850C64" w:rsidR="00B9293E" w:rsidRPr="006570C3" w:rsidRDefault="00B9293E" w:rsidP="00B9293E">
            <w:pPr>
              <w:ind w:left="295"/>
              <w:contextualSpacing/>
              <w:rPr>
                <w:rFonts w:ascii="Arial" w:hAnsi="Arial" w:cs="Arial"/>
                <w:sz w:val="18"/>
                <w:szCs w:val="18"/>
              </w:rPr>
            </w:pPr>
            <w:r w:rsidRPr="006570C3">
              <w:rPr>
                <w:rFonts w:ascii="Arial" w:hAnsi="Arial" w:cs="Arial"/>
                <w:sz w:val="18"/>
                <w:szCs w:val="18"/>
              </w:rPr>
              <w:t>Transfer in (out)</w:t>
            </w:r>
          </w:p>
        </w:tc>
        <w:tc>
          <w:tcPr>
            <w:tcW w:w="1440" w:type="dxa"/>
            <w:vAlign w:val="center"/>
          </w:tcPr>
          <w:p w14:paraId="661251AF" w14:textId="5A4A582B"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w:t>
            </w:r>
          </w:p>
        </w:tc>
        <w:tc>
          <w:tcPr>
            <w:tcW w:w="1440" w:type="dxa"/>
            <w:vAlign w:val="center"/>
          </w:tcPr>
          <w:p w14:paraId="67D48CED" w14:textId="3F4EC3E2"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1,817</w:t>
            </w:r>
          </w:p>
        </w:tc>
        <w:tc>
          <w:tcPr>
            <w:tcW w:w="1440" w:type="dxa"/>
            <w:vAlign w:val="center"/>
          </w:tcPr>
          <w:p w14:paraId="602F3E95" w14:textId="40331B78" w:rsidR="00B9293E" w:rsidRPr="006570C3" w:rsidRDefault="00B9293E" w:rsidP="00B9293E">
            <w:pPr>
              <w:ind w:right="-72"/>
              <w:contextualSpacing/>
              <w:jc w:val="right"/>
              <w:rPr>
                <w:rFonts w:ascii="Arial" w:hAnsi="Arial" w:cs="Arial"/>
                <w:sz w:val="18"/>
                <w:szCs w:val="18"/>
                <w:cs/>
              </w:rPr>
            </w:pPr>
            <w:r w:rsidRPr="006570C3">
              <w:rPr>
                <w:rFonts w:ascii="Arial" w:hAnsi="Arial" w:cs="Arial"/>
                <w:sz w:val="18"/>
                <w:szCs w:val="18"/>
              </w:rPr>
              <w:t>10,759</w:t>
            </w:r>
          </w:p>
        </w:tc>
        <w:tc>
          <w:tcPr>
            <w:tcW w:w="1440" w:type="dxa"/>
          </w:tcPr>
          <w:p w14:paraId="1D0F6A86" w14:textId="4DEA6B6E"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w:t>
            </w:r>
          </w:p>
        </w:tc>
        <w:tc>
          <w:tcPr>
            <w:tcW w:w="1440" w:type="dxa"/>
            <w:vAlign w:val="center"/>
          </w:tcPr>
          <w:p w14:paraId="0F80B5D8" w14:textId="64EB5235" w:rsidR="00B9293E" w:rsidRPr="006570C3" w:rsidRDefault="00B9293E" w:rsidP="00B9293E">
            <w:pPr>
              <w:ind w:right="-72"/>
              <w:contextualSpacing/>
              <w:jc w:val="right"/>
              <w:rPr>
                <w:rFonts w:ascii="Arial" w:hAnsi="Arial" w:cs="Arial"/>
                <w:sz w:val="18"/>
                <w:szCs w:val="18"/>
                <w:cs/>
              </w:rPr>
            </w:pPr>
            <w:r w:rsidRPr="006570C3">
              <w:rPr>
                <w:rFonts w:ascii="Arial" w:hAnsi="Arial" w:cs="Arial"/>
                <w:sz w:val="18"/>
                <w:szCs w:val="18"/>
              </w:rPr>
              <w:t>-</w:t>
            </w:r>
          </w:p>
        </w:tc>
        <w:tc>
          <w:tcPr>
            <w:tcW w:w="1440" w:type="dxa"/>
            <w:vAlign w:val="center"/>
          </w:tcPr>
          <w:p w14:paraId="57CCDF88" w14:textId="6757B16D" w:rsidR="00B9293E" w:rsidRPr="006570C3" w:rsidRDefault="00B9293E" w:rsidP="00B9293E">
            <w:pPr>
              <w:ind w:right="-72"/>
              <w:contextualSpacing/>
              <w:jc w:val="right"/>
              <w:rPr>
                <w:rFonts w:ascii="Arial" w:hAnsi="Arial" w:cs="Arial"/>
                <w:sz w:val="18"/>
                <w:szCs w:val="18"/>
                <w:cs/>
              </w:rPr>
            </w:pPr>
            <w:r w:rsidRPr="006570C3">
              <w:rPr>
                <w:rFonts w:ascii="Arial" w:hAnsi="Arial" w:cs="Arial"/>
                <w:sz w:val="18"/>
                <w:szCs w:val="18"/>
              </w:rPr>
              <w:t>(1</w:t>
            </w:r>
            <w:r w:rsidR="00CF6EDA" w:rsidRPr="006570C3">
              <w:rPr>
                <w:rFonts w:ascii="Arial" w:hAnsi="Arial" w:cs="Arial"/>
                <w:sz w:val="18"/>
                <w:szCs w:val="18"/>
              </w:rPr>
              <w:t>2</w:t>
            </w:r>
            <w:r w:rsidRPr="006570C3">
              <w:rPr>
                <w:rFonts w:ascii="Arial" w:hAnsi="Arial" w:cs="Arial"/>
                <w:sz w:val="18"/>
                <w:szCs w:val="18"/>
              </w:rPr>
              <w:t>,576)</w:t>
            </w:r>
          </w:p>
        </w:tc>
        <w:tc>
          <w:tcPr>
            <w:tcW w:w="1440" w:type="dxa"/>
            <w:vAlign w:val="center"/>
          </w:tcPr>
          <w:p w14:paraId="69A849DB" w14:textId="2D0F1086" w:rsidR="00B9293E" w:rsidRPr="006570C3" w:rsidRDefault="000F4312" w:rsidP="00B9293E">
            <w:pPr>
              <w:ind w:right="-72"/>
              <w:contextualSpacing/>
              <w:jc w:val="right"/>
              <w:rPr>
                <w:rFonts w:ascii="Arial" w:hAnsi="Arial" w:cs="Arial"/>
                <w:sz w:val="18"/>
                <w:szCs w:val="18"/>
                <w:cs/>
              </w:rPr>
            </w:pPr>
            <w:r w:rsidRPr="006570C3">
              <w:rPr>
                <w:rFonts w:ascii="Arial" w:hAnsi="Arial" w:cs="Arial"/>
                <w:sz w:val="18"/>
                <w:szCs w:val="18"/>
              </w:rPr>
              <w:t>-</w:t>
            </w:r>
          </w:p>
        </w:tc>
      </w:tr>
      <w:tr w:rsidR="00B9293E" w:rsidRPr="006570C3" w14:paraId="471EBDDF" w14:textId="0F6AD101" w:rsidTr="002A6608">
        <w:trPr>
          <w:trHeight w:val="72"/>
        </w:trPr>
        <w:tc>
          <w:tcPr>
            <w:tcW w:w="5168" w:type="dxa"/>
            <w:tcBorders>
              <w:top w:val="nil"/>
              <w:left w:val="nil"/>
              <w:bottom w:val="nil"/>
              <w:right w:val="nil"/>
            </w:tcBorders>
            <w:vAlign w:val="bottom"/>
          </w:tcPr>
          <w:p w14:paraId="30472BC6" w14:textId="0166E3BD" w:rsidR="00B9293E" w:rsidRPr="006570C3" w:rsidRDefault="00B9293E" w:rsidP="00B9293E">
            <w:pPr>
              <w:ind w:left="295"/>
              <w:contextualSpacing/>
              <w:rPr>
                <w:rFonts w:ascii="Arial" w:hAnsi="Arial" w:cs="Arial"/>
                <w:sz w:val="18"/>
                <w:szCs w:val="18"/>
              </w:rPr>
            </w:pPr>
            <w:r w:rsidRPr="006570C3">
              <w:rPr>
                <w:rFonts w:ascii="Arial" w:eastAsia="Cordia New" w:hAnsi="Arial" w:cs="Arial"/>
                <w:sz w:val="18"/>
                <w:szCs w:val="18"/>
              </w:rPr>
              <w:t>Depreciation charge</w:t>
            </w:r>
          </w:p>
        </w:tc>
        <w:tc>
          <w:tcPr>
            <w:tcW w:w="1440" w:type="dxa"/>
            <w:vAlign w:val="center"/>
          </w:tcPr>
          <w:p w14:paraId="356724C5" w14:textId="2F41C39E" w:rsidR="00B9293E" w:rsidRPr="006570C3" w:rsidRDefault="00B9293E" w:rsidP="00B9293E">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(806)</w:t>
            </w:r>
          </w:p>
        </w:tc>
        <w:tc>
          <w:tcPr>
            <w:tcW w:w="1440" w:type="dxa"/>
            <w:vAlign w:val="center"/>
          </w:tcPr>
          <w:p w14:paraId="50FA6B3D" w14:textId="058E57E6" w:rsidR="00B9293E" w:rsidRPr="006570C3" w:rsidRDefault="00B9293E" w:rsidP="00B9293E">
            <w:pPr>
              <w:pBdr>
                <w:bottom w:val="single" w:sz="4" w:space="1" w:color="auto"/>
              </w:pBdr>
              <w:ind w:right="-72"/>
              <w:contextualSpacing/>
              <w:jc w:val="right"/>
              <w:rPr>
                <w:rFonts w:ascii="Arial" w:hAnsi="Arial" w:cs="Arial"/>
                <w:sz w:val="18"/>
                <w:szCs w:val="18"/>
                <w:cs/>
              </w:rPr>
            </w:pPr>
            <w:r w:rsidRPr="006570C3">
              <w:rPr>
                <w:rFonts w:ascii="Arial" w:hAnsi="Arial" w:cs="Arial"/>
                <w:sz w:val="18"/>
                <w:szCs w:val="18"/>
              </w:rPr>
              <w:t>(27,532)</w:t>
            </w:r>
          </w:p>
        </w:tc>
        <w:tc>
          <w:tcPr>
            <w:tcW w:w="1440" w:type="dxa"/>
          </w:tcPr>
          <w:p w14:paraId="31F0DC8D" w14:textId="5947BECA" w:rsidR="00B9293E" w:rsidRPr="006570C3" w:rsidRDefault="00B9293E" w:rsidP="00B9293E">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(15,228)</w:t>
            </w:r>
          </w:p>
        </w:tc>
        <w:tc>
          <w:tcPr>
            <w:tcW w:w="1440" w:type="dxa"/>
          </w:tcPr>
          <w:p w14:paraId="1DA59F95" w14:textId="362148C8" w:rsidR="00B9293E" w:rsidRPr="006570C3" w:rsidRDefault="00B9293E" w:rsidP="00B9293E">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(61)</w:t>
            </w:r>
          </w:p>
        </w:tc>
        <w:tc>
          <w:tcPr>
            <w:tcW w:w="1440" w:type="dxa"/>
            <w:vAlign w:val="center"/>
          </w:tcPr>
          <w:p w14:paraId="0049DB74" w14:textId="1CC52719" w:rsidR="00B9293E" w:rsidRPr="006570C3" w:rsidRDefault="00B9293E" w:rsidP="00B9293E">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(301)</w:t>
            </w:r>
          </w:p>
        </w:tc>
        <w:tc>
          <w:tcPr>
            <w:tcW w:w="1440" w:type="dxa"/>
            <w:vAlign w:val="center"/>
          </w:tcPr>
          <w:p w14:paraId="2C749688" w14:textId="22613D4D" w:rsidR="00B9293E" w:rsidRPr="006570C3" w:rsidRDefault="00B9293E" w:rsidP="00B9293E">
            <w:pPr>
              <w:pBdr>
                <w:bottom w:val="single" w:sz="4" w:space="1" w:color="auto"/>
              </w:pBdr>
              <w:ind w:right="-72"/>
              <w:contextualSpacing/>
              <w:jc w:val="right"/>
              <w:rPr>
                <w:rFonts w:ascii="Arial" w:hAnsi="Arial" w:cs="Arial"/>
                <w:sz w:val="18"/>
                <w:szCs w:val="18"/>
                <w:cs/>
              </w:rPr>
            </w:pPr>
            <w:r w:rsidRPr="006570C3">
              <w:rPr>
                <w:rFonts w:ascii="Arial" w:hAnsi="Arial" w:cs="Arial"/>
                <w:sz w:val="18"/>
                <w:szCs w:val="18"/>
              </w:rPr>
              <w:t>-</w:t>
            </w:r>
          </w:p>
        </w:tc>
        <w:tc>
          <w:tcPr>
            <w:tcW w:w="1440" w:type="dxa"/>
            <w:vAlign w:val="center"/>
          </w:tcPr>
          <w:p w14:paraId="0FBFAB63" w14:textId="575EFB52" w:rsidR="00B9293E" w:rsidRPr="006570C3" w:rsidRDefault="00B9293E" w:rsidP="00B9293E">
            <w:pPr>
              <w:pBdr>
                <w:bottom w:val="single" w:sz="4" w:space="1" w:color="auto"/>
              </w:pBdr>
              <w:ind w:right="-72"/>
              <w:contextualSpacing/>
              <w:jc w:val="right"/>
              <w:rPr>
                <w:rFonts w:ascii="Arial" w:hAnsi="Arial" w:cs="Arial"/>
                <w:sz w:val="18"/>
                <w:szCs w:val="18"/>
                <w:cs/>
              </w:rPr>
            </w:pPr>
            <w:r w:rsidRPr="006570C3">
              <w:rPr>
                <w:rFonts w:ascii="Arial" w:hAnsi="Arial" w:cs="Arial"/>
                <w:sz w:val="18"/>
                <w:szCs w:val="18"/>
              </w:rPr>
              <w:t>(43,928)</w:t>
            </w:r>
          </w:p>
        </w:tc>
      </w:tr>
      <w:tr w:rsidR="00B9293E" w:rsidRPr="006570C3" w14:paraId="171065AE" w14:textId="77777777" w:rsidTr="002A6608">
        <w:trPr>
          <w:trHeight w:val="59"/>
        </w:trPr>
        <w:tc>
          <w:tcPr>
            <w:tcW w:w="5168" w:type="dxa"/>
            <w:tcBorders>
              <w:top w:val="nil"/>
              <w:left w:val="nil"/>
              <w:bottom w:val="nil"/>
              <w:right w:val="nil"/>
            </w:tcBorders>
            <w:vAlign w:val="bottom"/>
          </w:tcPr>
          <w:p w14:paraId="22341580" w14:textId="77777777" w:rsidR="00B9293E" w:rsidRPr="006570C3" w:rsidRDefault="00B9293E" w:rsidP="00B9293E">
            <w:pPr>
              <w:ind w:left="295"/>
              <w:contextualSpacing/>
              <w:rPr>
                <w:rFonts w:ascii="Arial" w:eastAsia="Cordia New" w:hAnsi="Arial" w:cs="Arial"/>
                <w:sz w:val="10"/>
                <w:szCs w:val="10"/>
              </w:rPr>
            </w:pPr>
          </w:p>
        </w:tc>
        <w:tc>
          <w:tcPr>
            <w:tcW w:w="1440" w:type="dxa"/>
          </w:tcPr>
          <w:p w14:paraId="4329A24C" w14:textId="77777777" w:rsidR="00B9293E" w:rsidRPr="006570C3" w:rsidRDefault="00B9293E" w:rsidP="00B9293E">
            <w:pPr>
              <w:ind w:right="-72"/>
              <w:contextualSpacing/>
              <w:jc w:val="right"/>
              <w:rPr>
                <w:rFonts w:ascii="Arial" w:hAnsi="Arial" w:cs="Arial"/>
                <w:sz w:val="10"/>
                <w:szCs w:val="10"/>
              </w:rPr>
            </w:pPr>
          </w:p>
        </w:tc>
        <w:tc>
          <w:tcPr>
            <w:tcW w:w="1440" w:type="dxa"/>
          </w:tcPr>
          <w:p w14:paraId="2F4417F0" w14:textId="77777777" w:rsidR="00B9293E" w:rsidRPr="006570C3" w:rsidRDefault="00B9293E" w:rsidP="00B9293E">
            <w:pPr>
              <w:ind w:right="-72"/>
              <w:contextualSpacing/>
              <w:jc w:val="right"/>
              <w:rPr>
                <w:rFonts w:ascii="Arial" w:hAnsi="Arial" w:cs="Arial"/>
                <w:sz w:val="10"/>
                <w:szCs w:val="10"/>
                <w:cs/>
              </w:rPr>
            </w:pPr>
          </w:p>
        </w:tc>
        <w:tc>
          <w:tcPr>
            <w:tcW w:w="1440" w:type="dxa"/>
            <w:vAlign w:val="bottom"/>
          </w:tcPr>
          <w:p w14:paraId="62571792" w14:textId="77777777" w:rsidR="00B9293E" w:rsidRPr="006570C3" w:rsidRDefault="00B9293E" w:rsidP="00B9293E">
            <w:pPr>
              <w:ind w:right="-72"/>
              <w:contextualSpacing/>
              <w:jc w:val="right"/>
              <w:rPr>
                <w:rFonts w:ascii="Arial" w:hAnsi="Arial" w:cs="Arial"/>
                <w:sz w:val="10"/>
                <w:szCs w:val="10"/>
                <w:cs/>
              </w:rPr>
            </w:pPr>
          </w:p>
        </w:tc>
        <w:tc>
          <w:tcPr>
            <w:tcW w:w="1440" w:type="dxa"/>
          </w:tcPr>
          <w:p w14:paraId="5B56CB52" w14:textId="77777777" w:rsidR="00B9293E" w:rsidRPr="006570C3" w:rsidRDefault="00B9293E" w:rsidP="00B9293E">
            <w:pPr>
              <w:ind w:right="-72"/>
              <w:contextualSpacing/>
              <w:jc w:val="right"/>
              <w:rPr>
                <w:rFonts w:ascii="Arial" w:hAnsi="Arial" w:cs="Arial"/>
                <w:sz w:val="10"/>
                <w:szCs w:val="10"/>
                <w:cs/>
              </w:rPr>
            </w:pPr>
          </w:p>
        </w:tc>
        <w:tc>
          <w:tcPr>
            <w:tcW w:w="1440" w:type="dxa"/>
          </w:tcPr>
          <w:p w14:paraId="42301D85" w14:textId="75E7DEAF" w:rsidR="00B9293E" w:rsidRPr="006570C3" w:rsidRDefault="00B9293E" w:rsidP="00B9293E">
            <w:pPr>
              <w:ind w:right="-72"/>
              <w:contextualSpacing/>
              <w:jc w:val="right"/>
              <w:rPr>
                <w:rFonts w:ascii="Arial" w:hAnsi="Arial" w:cs="Arial"/>
                <w:sz w:val="10"/>
                <w:szCs w:val="10"/>
                <w:cs/>
              </w:rPr>
            </w:pPr>
          </w:p>
        </w:tc>
        <w:tc>
          <w:tcPr>
            <w:tcW w:w="1440" w:type="dxa"/>
          </w:tcPr>
          <w:p w14:paraId="4AE95D38" w14:textId="77777777" w:rsidR="00B9293E" w:rsidRPr="006570C3" w:rsidRDefault="00B9293E" w:rsidP="00B9293E">
            <w:pPr>
              <w:ind w:right="-72"/>
              <w:contextualSpacing/>
              <w:jc w:val="right"/>
              <w:rPr>
                <w:rFonts w:ascii="Arial" w:hAnsi="Arial" w:cs="Arial"/>
                <w:sz w:val="10"/>
                <w:szCs w:val="10"/>
              </w:rPr>
            </w:pPr>
          </w:p>
        </w:tc>
        <w:tc>
          <w:tcPr>
            <w:tcW w:w="1440" w:type="dxa"/>
            <w:vAlign w:val="bottom"/>
          </w:tcPr>
          <w:p w14:paraId="75AA0861" w14:textId="77777777" w:rsidR="00B9293E" w:rsidRPr="006570C3" w:rsidRDefault="00B9293E" w:rsidP="00B9293E">
            <w:pPr>
              <w:ind w:right="-72"/>
              <w:contextualSpacing/>
              <w:jc w:val="right"/>
              <w:rPr>
                <w:rFonts w:ascii="Arial" w:hAnsi="Arial" w:cs="Arial"/>
                <w:sz w:val="10"/>
                <w:szCs w:val="10"/>
                <w:cs/>
              </w:rPr>
            </w:pPr>
          </w:p>
        </w:tc>
      </w:tr>
      <w:tr w:rsidR="00B9293E" w:rsidRPr="006570C3" w14:paraId="4C420AA7" w14:textId="3114FEE7" w:rsidTr="002A6608">
        <w:trPr>
          <w:trHeight w:val="59"/>
        </w:trPr>
        <w:tc>
          <w:tcPr>
            <w:tcW w:w="5168" w:type="dxa"/>
            <w:tcBorders>
              <w:top w:val="nil"/>
              <w:left w:val="nil"/>
              <w:bottom w:val="nil"/>
              <w:right w:val="nil"/>
            </w:tcBorders>
            <w:vAlign w:val="bottom"/>
          </w:tcPr>
          <w:p w14:paraId="245565E5" w14:textId="13B3478B" w:rsidR="00B9293E" w:rsidRPr="006570C3" w:rsidRDefault="00B9293E" w:rsidP="00B9293E">
            <w:pPr>
              <w:ind w:left="295"/>
              <w:contextualSpacing/>
              <w:rPr>
                <w:rFonts w:ascii="Arial" w:eastAsia="Cordia New" w:hAnsi="Arial" w:cs="Arial"/>
                <w:sz w:val="18"/>
                <w:szCs w:val="18"/>
              </w:rPr>
            </w:pPr>
            <w:r w:rsidRPr="006570C3">
              <w:rPr>
                <w:rFonts w:ascii="Arial" w:eastAsia="Cordia New" w:hAnsi="Arial" w:cs="Arial"/>
                <w:b/>
                <w:bCs/>
                <w:sz w:val="18"/>
                <w:szCs w:val="18"/>
              </w:rPr>
              <w:t xml:space="preserve">Closing net book </w:t>
            </w:r>
            <w:r w:rsidR="00A64B11" w:rsidRPr="006570C3">
              <w:rPr>
                <w:rFonts w:ascii="Arial" w:eastAsia="Cordia New" w:hAnsi="Arial" w:cs="Arial"/>
                <w:b/>
                <w:bCs/>
                <w:sz w:val="18"/>
                <w:szCs w:val="18"/>
              </w:rPr>
              <w:t>value</w:t>
            </w:r>
          </w:p>
        </w:tc>
        <w:tc>
          <w:tcPr>
            <w:tcW w:w="1440" w:type="dxa"/>
            <w:vAlign w:val="center"/>
          </w:tcPr>
          <w:p w14:paraId="7B32B61D" w14:textId="6EE233AA" w:rsidR="00B9293E" w:rsidRPr="006570C3" w:rsidRDefault="00B9293E" w:rsidP="00B9293E">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19,339</w:t>
            </w:r>
          </w:p>
        </w:tc>
        <w:tc>
          <w:tcPr>
            <w:tcW w:w="1440" w:type="dxa"/>
            <w:vAlign w:val="center"/>
          </w:tcPr>
          <w:p w14:paraId="63817204" w14:textId="4B2EC602" w:rsidR="00B9293E" w:rsidRPr="006570C3" w:rsidRDefault="00B9293E" w:rsidP="00B9293E">
            <w:pPr>
              <w:pBdr>
                <w:bottom w:val="double" w:sz="4" w:space="1" w:color="auto"/>
              </w:pBdr>
              <w:ind w:right="-72"/>
              <w:contextualSpacing/>
              <w:jc w:val="right"/>
              <w:rPr>
                <w:rFonts w:ascii="Arial" w:hAnsi="Arial" w:cs="Arial"/>
                <w:sz w:val="18"/>
                <w:szCs w:val="18"/>
                <w:cs/>
              </w:rPr>
            </w:pPr>
            <w:r w:rsidRPr="006570C3">
              <w:rPr>
                <w:rFonts w:ascii="Arial" w:hAnsi="Arial" w:cs="Arial"/>
                <w:sz w:val="18"/>
                <w:szCs w:val="18"/>
              </w:rPr>
              <w:t>596,129</w:t>
            </w:r>
          </w:p>
        </w:tc>
        <w:tc>
          <w:tcPr>
            <w:tcW w:w="1440" w:type="dxa"/>
            <w:vAlign w:val="center"/>
          </w:tcPr>
          <w:p w14:paraId="77FFEA7A" w14:textId="2AE26274" w:rsidR="00B9293E" w:rsidRPr="006570C3" w:rsidRDefault="00B9293E" w:rsidP="00B9293E">
            <w:pPr>
              <w:pBdr>
                <w:bottom w:val="double" w:sz="4" w:space="1" w:color="auto"/>
              </w:pBdr>
              <w:ind w:right="-72"/>
              <w:contextualSpacing/>
              <w:jc w:val="right"/>
              <w:rPr>
                <w:rFonts w:ascii="Arial" w:hAnsi="Arial" w:cs="Arial"/>
                <w:sz w:val="18"/>
                <w:szCs w:val="18"/>
                <w:cs/>
              </w:rPr>
            </w:pPr>
            <w:r w:rsidRPr="006570C3">
              <w:rPr>
                <w:rFonts w:ascii="Arial" w:hAnsi="Arial" w:cs="Arial"/>
                <w:sz w:val="18"/>
                <w:szCs w:val="18"/>
              </w:rPr>
              <w:t>55,378</w:t>
            </w:r>
          </w:p>
        </w:tc>
        <w:tc>
          <w:tcPr>
            <w:tcW w:w="1440" w:type="dxa"/>
          </w:tcPr>
          <w:p w14:paraId="6FA7FEB5" w14:textId="5E310E0B" w:rsidR="00B9293E" w:rsidRPr="006570C3" w:rsidRDefault="00B9293E" w:rsidP="00B9293E">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1,219</w:t>
            </w:r>
          </w:p>
        </w:tc>
        <w:tc>
          <w:tcPr>
            <w:tcW w:w="1440" w:type="dxa"/>
            <w:vAlign w:val="center"/>
          </w:tcPr>
          <w:p w14:paraId="2FD34128" w14:textId="36EDE458" w:rsidR="00B9293E" w:rsidRPr="006570C3" w:rsidRDefault="00B9293E" w:rsidP="00B9293E">
            <w:pPr>
              <w:pBdr>
                <w:bottom w:val="double" w:sz="4" w:space="1" w:color="auto"/>
              </w:pBdr>
              <w:ind w:right="-72"/>
              <w:contextualSpacing/>
              <w:jc w:val="right"/>
              <w:rPr>
                <w:rFonts w:ascii="Arial" w:hAnsi="Arial" w:cs="Arial"/>
                <w:sz w:val="18"/>
                <w:szCs w:val="18"/>
                <w:cs/>
              </w:rPr>
            </w:pPr>
            <w:r w:rsidRPr="006570C3">
              <w:rPr>
                <w:rFonts w:ascii="Arial" w:hAnsi="Arial" w:cs="Arial"/>
                <w:sz w:val="18"/>
                <w:szCs w:val="18"/>
              </w:rPr>
              <w:t>1,737</w:t>
            </w:r>
          </w:p>
        </w:tc>
        <w:tc>
          <w:tcPr>
            <w:tcW w:w="1440" w:type="dxa"/>
            <w:vAlign w:val="center"/>
          </w:tcPr>
          <w:p w14:paraId="567778AB" w14:textId="2B530B11" w:rsidR="00B9293E" w:rsidRPr="006570C3" w:rsidRDefault="00B9293E" w:rsidP="00B9293E">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491</w:t>
            </w:r>
          </w:p>
        </w:tc>
        <w:tc>
          <w:tcPr>
            <w:tcW w:w="1440" w:type="dxa"/>
            <w:vAlign w:val="center"/>
          </w:tcPr>
          <w:p w14:paraId="405D097E" w14:textId="4058A4EB" w:rsidR="00B9293E" w:rsidRPr="006570C3" w:rsidRDefault="00B9293E" w:rsidP="00B9293E">
            <w:pPr>
              <w:pBdr>
                <w:bottom w:val="double" w:sz="4" w:space="1" w:color="auto"/>
              </w:pBdr>
              <w:ind w:right="-72"/>
              <w:contextualSpacing/>
              <w:jc w:val="right"/>
              <w:rPr>
                <w:rFonts w:ascii="Arial" w:hAnsi="Arial" w:cs="Arial"/>
                <w:sz w:val="18"/>
                <w:szCs w:val="18"/>
                <w:cs/>
              </w:rPr>
            </w:pPr>
            <w:r w:rsidRPr="006570C3">
              <w:rPr>
                <w:rFonts w:ascii="Arial" w:hAnsi="Arial" w:cs="Arial"/>
                <w:sz w:val="18"/>
                <w:szCs w:val="18"/>
              </w:rPr>
              <w:t>674,293</w:t>
            </w:r>
          </w:p>
        </w:tc>
      </w:tr>
      <w:tr w:rsidR="00B9293E" w:rsidRPr="006570C3" w14:paraId="1B860C81" w14:textId="77777777" w:rsidTr="002A6608">
        <w:trPr>
          <w:trHeight w:val="59"/>
        </w:trPr>
        <w:tc>
          <w:tcPr>
            <w:tcW w:w="5168" w:type="dxa"/>
            <w:tcBorders>
              <w:top w:val="nil"/>
              <w:left w:val="nil"/>
              <w:bottom w:val="nil"/>
              <w:right w:val="nil"/>
            </w:tcBorders>
            <w:vAlign w:val="bottom"/>
          </w:tcPr>
          <w:p w14:paraId="59825CC3" w14:textId="77777777" w:rsidR="00B9293E" w:rsidRPr="006570C3" w:rsidRDefault="00B9293E" w:rsidP="00B9293E">
            <w:pPr>
              <w:ind w:left="295"/>
              <w:contextualSpacing/>
              <w:rPr>
                <w:rFonts w:ascii="Arial" w:eastAsia="Cordia New" w:hAnsi="Arial" w:cs="Arial"/>
                <w:b/>
                <w:bCs/>
                <w:sz w:val="18"/>
                <w:szCs w:val="18"/>
              </w:rPr>
            </w:pPr>
          </w:p>
        </w:tc>
        <w:tc>
          <w:tcPr>
            <w:tcW w:w="1440" w:type="dxa"/>
          </w:tcPr>
          <w:p w14:paraId="792D77A2" w14:textId="77777777" w:rsidR="00B9293E" w:rsidRPr="006570C3" w:rsidRDefault="00B9293E" w:rsidP="00B9293E">
            <w:pPr>
              <w:ind w:right="-72"/>
              <w:contextualSpacing/>
              <w:jc w:val="right"/>
              <w:rPr>
                <w:rFonts w:ascii="Arial" w:hAnsi="Arial" w:cs="Arial"/>
                <w:sz w:val="18"/>
                <w:szCs w:val="18"/>
              </w:rPr>
            </w:pPr>
          </w:p>
        </w:tc>
        <w:tc>
          <w:tcPr>
            <w:tcW w:w="1440" w:type="dxa"/>
          </w:tcPr>
          <w:p w14:paraId="6053770A" w14:textId="77777777" w:rsidR="00B9293E" w:rsidRPr="006570C3" w:rsidRDefault="00B9293E" w:rsidP="00B9293E">
            <w:pPr>
              <w:ind w:right="-72"/>
              <w:contextualSpacing/>
              <w:jc w:val="right"/>
              <w:rPr>
                <w:rFonts w:ascii="Arial" w:hAnsi="Arial" w:cs="Arial"/>
                <w:sz w:val="18"/>
                <w:szCs w:val="18"/>
                <w:cs/>
              </w:rPr>
            </w:pPr>
          </w:p>
        </w:tc>
        <w:tc>
          <w:tcPr>
            <w:tcW w:w="1440" w:type="dxa"/>
            <w:vAlign w:val="bottom"/>
          </w:tcPr>
          <w:p w14:paraId="7D0A97C4" w14:textId="77777777" w:rsidR="00B9293E" w:rsidRPr="006570C3" w:rsidRDefault="00B9293E" w:rsidP="00B9293E">
            <w:pPr>
              <w:ind w:right="-72"/>
              <w:contextualSpacing/>
              <w:jc w:val="right"/>
              <w:rPr>
                <w:rFonts w:ascii="Arial" w:hAnsi="Arial" w:cs="Arial"/>
                <w:sz w:val="18"/>
                <w:szCs w:val="18"/>
              </w:rPr>
            </w:pPr>
          </w:p>
        </w:tc>
        <w:tc>
          <w:tcPr>
            <w:tcW w:w="1440" w:type="dxa"/>
          </w:tcPr>
          <w:p w14:paraId="1FBD05E9" w14:textId="77777777" w:rsidR="00B9293E" w:rsidRPr="006570C3" w:rsidRDefault="00B9293E" w:rsidP="00B9293E">
            <w:pPr>
              <w:ind w:right="-72"/>
              <w:contextualSpacing/>
              <w:jc w:val="right"/>
              <w:rPr>
                <w:rFonts w:ascii="Arial" w:hAnsi="Arial" w:cs="Arial"/>
                <w:sz w:val="18"/>
                <w:szCs w:val="18"/>
                <w:cs/>
              </w:rPr>
            </w:pPr>
          </w:p>
        </w:tc>
        <w:tc>
          <w:tcPr>
            <w:tcW w:w="1440" w:type="dxa"/>
          </w:tcPr>
          <w:p w14:paraId="1A6D31F1" w14:textId="1AE35EEA" w:rsidR="00B9293E" w:rsidRPr="006570C3" w:rsidRDefault="00B9293E" w:rsidP="00B9293E">
            <w:pPr>
              <w:ind w:right="-72"/>
              <w:contextualSpacing/>
              <w:jc w:val="right"/>
              <w:rPr>
                <w:rFonts w:ascii="Arial" w:hAnsi="Arial" w:cs="Arial"/>
                <w:sz w:val="18"/>
                <w:szCs w:val="18"/>
                <w:cs/>
              </w:rPr>
            </w:pPr>
          </w:p>
        </w:tc>
        <w:tc>
          <w:tcPr>
            <w:tcW w:w="1440" w:type="dxa"/>
          </w:tcPr>
          <w:p w14:paraId="6A21A837" w14:textId="77777777" w:rsidR="00B9293E" w:rsidRPr="006570C3" w:rsidRDefault="00B9293E" w:rsidP="00B9293E">
            <w:pPr>
              <w:ind w:right="-72"/>
              <w:contextualSpacing/>
              <w:jc w:val="right"/>
              <w:rPr>
                <w:rFonts w:ascii="Arial" w:hAnsi="Arial" w:cs="Arial"/>
                <w:sz w:val="18"/>
                <w:szCs w:val="18"/>
                <w:cs/>
              </w:rPr>
            </w:pPr>
          </w:p>
        </w:tc>
        <w:tc>
          <w:tcPr>
            <w:tcW w:w="1440" w:type="dxa"/>
            <w:vAlign w:val="bottom"/>
          </w:tcPr>
          <w:p w14:paraId="283F32A1" w14:textId="77777777" w:rsidR="00B9293E" w:rsidRPr="006570C3" w:rsidRDefault="00B9293E" w:rsidP="00B9293E">
            <w:pPr>
              <w:ind w:right="-72"/>
              <w:contextualSpacing/>
              <w:jc w:val="right"/>
              <w:rPr>
                <w:rFonts w:ascii="Arial" w:hAnsi="Arial" w:cs="Arial"/>
                <w:sz w:val="18"/>
                <w:szCs w:val="18"/>
                <w:cs/>
              </w:rPr>
            </w:pPr>
          </w:p>
        </w:tc>
      </w:tr>
      <w:tr w:rsidR="00B9293E" w:rsidRPr="006570C3" w14:paraId="29680401" w14:textId="77777777" w:rsidTr="002A6608">
        <w:trPr>
          <w:trHeight w:val="59"/>
        </w:trPr>
        <w:tc>
          <w:tcPr>
            <w:tcW w:w="5168" w:type="dxa"/>
            <w:tcBorders>
              <w:top w:val="nil"/>
              <w:left w:val="nil"/>
              <w:bottom w:val="nil"/>
              <w:right w:val="nil"/>
            </w:tcBorders>
            <w:vAlign w:val="bottom"/>
          </w:tcPr>
          <w:p w14:paraId="729C2125" w14:textId="4D8908D5" w:rsidR="00B9293E" w:rsidRPr="006570C3" w:rsidRDefault="00B9293E" w:rsidP="00B9293E">
            <w:pPr>
              <w:ind w:left="295"/>
              <w:contextualSpacing/>
              <w:rPr>
                <w:rFonts w:ascii="Arial" w:eastAsia="Cordia New" w:hAnsi="Arial" w:cs="Arial"/>
                <w:b/>
                <w:bCs/>
                <w:sz w:val="18"/>
                <w:szCs w:val="18"/>
              </w:rPr>
            </w:pPr>
            <w:r w:rsidRPr="006570C3">
              <w:rPr>
                <w:rFonts w:ascii="Arial" w:hAnsi="Arial" w:cs="Arial"/>
                <w:b/>
                <w:bCs/>
                <w:sz w:val="18"/>
                <w:szCs w:val="18"/>
              </w:rPr>
              <w:t>At 31 December 2019</w:t>
            </w:r>
          </w:p>
        </w:tc>
        <w:tc>
          <w:tcPr>
            <w:tcW w:w="1440" w:type="dxa"/>
          </w:tcPr>
          <w:p w14:paraId="6AB071B7" w14:textId="77777777" w:rsidR="00B9293E" w:rsidRPr="006570C3" w:rsidRDefault="00B9293E" w:rsidP="00B9293E">
            <w:pPr>
              <w:ind w:right="-72"/>
              <w:contextualSpacing/>
              <w:jc w:val="right"/>
              <w:rPr>
                <w:rFonts w:ascii="Arial" w:hAnsi="Arial" w:cs="Arial"/>
                <w:sz w:val="18"/>
                <w:szCs w:val="18"/>
              </w:rPr>
            </w:pPr>
          </w:p>
        </w:tc>
        <w:tc>
          <w:tcPr>
            <w:tcW w:w="1440" w:type="dxa"/>
          </w:tcPr>
          <w:p w14:paraId="0E075B44" w14:textId="77777777" w:rsidR="00B9293E" w:rsidRPr="006570C3" w:rsidRDefault="00B9293E" w:rsidP="00B9293E">
            <w:pPr>
              <w:ind w:right="-72"/>
              <w:contextualSpacing/>
              <w:jc w:val="right"/>
              <w:rPr>
                <w:rFonts w:ascii="Arial" w:hAnsi="Arial" w:cs="Arial"/>
                <w:sz w:val="18"/>
                <w:szCs w:val="18"/>
                <w:cs/>
              </w:rPr>
            </w:pPr>
          </w:p>
        </w:tc>
        <w:tc>
          <w:tcPr>
            <w:tcW w:w="1440" w:type="dxa"/>
            <w:vAlign w:val="bottom"/>
          </w:tcPr>
          <w:p w14:paraId="4B44F4C1" w14:textId="77777777" w:rsidR="00B9293E" w:rsidRPr="006570C3" w:rsidRDefault="00B9293E" w:rsidP="00B9293E">
            <w:pPr>
              <w:ind w:right="-72"/>
              <w:contextualSpacing/>
              <w:jc w:val="right"/>
              <w:rPr>
                <w:rFonts w:ascii="Arial" w:hAnsi="Arial" w:cs="Arial"/>
                <w:sz w:val="18"/>
                <w:szCs w:val="18"/>
              </w:rPr>
            </w:pPr>
          </w:p>
        </w:tc>
        <w:tc>
          <w:tcPr>
            <w:tcW w:w="1440" w:type="dxa"/>
          </w:tcPr>
          <w:p w14:paraId="41759837" w14:textId="77777777" w:rsidR="00B9293E" w:rsidRPr="006570C3" w:rsidRDefault="00B9293E" w:rsidP="00B9293E">
            <w:pPr>
              <w:ind w:right="-72"/>
              <w:contextualSpacing/>
              <w:jc w:val="right"/>
              <w:rPr>
                <w:rFonts w:ascii="Arial" w:hAnsi="Arial" w:cs="Arial"/>
                <w:sz w:val="18"/>
                <w:szCs w:val="18"/>
                <w:cs/>
              </w:rPr>
            </w:pPr>
          </w:p>
        </w:tc>
        <w:tc>
          <w:tcPr>
            <w:tcW w:w="1440" w:type="dxa"/>
          </w:tcPr>
          <w:p w14:paraId="2F6E5AAB" w14:textId="31987963" w:rsidR="00B9293E" w:rsidRPr="006570C3" w:rsidRDefault="00B9293E" w:rsidP="00B9293E">
            <w:pPr>
              <w:ind w:right="-72"/>
              <w:contextualSpacing/>
              <w:jc w:val="right"/>
              <w:rPr>
                <w:rFonts w:ascii="Arial" w:hAnsi="Arial" w:cs="Arial"/>
                <w:sz w:val="18"/>
                <w:szCs w:val="18"/>
                <w:cs/>
              </w:rPr>
            </w:pPr>
          </w:p>
        </w:tc>
        <w:tc>
          <w:tcPr>
            <w:tcW w:w="1440" w:type="dxa"/>
          </w:tcPr>
          <w:p w14:paraId="379921B2" w14:textId="77777777" w:rsidR="00B9293E" w:rsidRPr="006570C3" w:rsidRDefault="00B9293E" w:rsidP="00B9293E">
            <w:pPr>
              <w:ind w:right="-72"/>
              <w:contextualSpacing/>
              <w:jc w:val="right"/>
              <w:rPr>
                <w:rFonts w:ascii="Arial" w:hAnsi="Arial" w:cs="Arial"/>
                <w:sz w:val="18"/>
                <w:szCs w:val="18"/>
                <w:cs/>
              </w:rPr>
            </w:pPr>
          </w:p>
        </w:tc>
        <w:tc>
          <w:tcPr>
            <w:tcW w:w="1440" w:type="dxa"/>
            <w:vAlign w:val="bottom"/>
          </w:tcPr>
          <w:p w14:paraId="08AE7FC3" w14:textId="77777777" w:rsidR="00B9293E" w:rsidRPr="006570C3" w:rsidRDefault="00B9293E" w:rsidP="00B9293E">
            <w:pPr>
              <w:ind w:right="-72"/>
              <w:contextualSpacing/>
              <w:jc w:val="right"/>
              <w:rPr>
                <w:rFonts w:ascii="Arial" w:hAnsi="Arial" w:cs="Arial"/>
                <w:sz w:val="18"/>
                <w:szCs w:val="18"/>
                <w:cs/>
              </w:rPr>
            </w:pPr>
          </w:p>
        </w:tc>
      </w:tr>
      <w:tr w:rsidR="00B9293E" w:rsidRPr="006570C3" w14:paraId="0EB60047" w14:textId="77777777" w:rsidTr="002A6608">
        <w:trPr>
          <w:trHeight w:val="59"/>
        </w:trPr>
        <w:tc>
          <w:tcPr>
            <w:tcW w:w="5168" w:type="dxa"/>
            <w:tcBorders>
              <w:top w:val="nil"/>
              <w:left w:val="nil"/>
              <w:bottom w:val="nil"/>
              <w:right w:val="nil"/>
            </w:tcBorders>
            <w:vAlign w:val="bottom"/>
          </w:tcPr>
          <w:p w14:paraId="369B4B71" w14:textId="77355B3D" w:rsidR="00B9293E" w:rsidRPr="006570C3" w:rsidRDefault="00B9293E" w:rsidP="00B9293E">
            <w:pPr>
              <w:ind w:left="295"/>
              <w:contextualSpacing/>
              <w:rPr>
                <w:rFonts w:ascii="Arial" w:hAnsi="Arial" w:cs="Arial"/>
                <w:b/>
                <w:bCs/>
                <w:sz w:val="18"/>
                <w:szCs w:val="18"/>
              </w:rPr>
            </w:pPr>
            <w:r w:rsidRPr="006570C3">
              <w:rPr>
                <w:rFonts w:ascii="Arial" w:hAnsi="Arial" w:cs="Arial"/>
                <w:sz w:val="18"/>
                <w:szCs w:val="18"/>
              </w:rPr>
              <w:t xml:space="preserve">Cost </w:t>
            </w:r>
          </w:p>
        </w:tc>
        <w:tc>
          <w:tcPr>
            <w:tcW w:w="1440" w:type="dxa"/>
            <w:vAlign w:val="center"/>
          </w:tcPr>
          <w:p w14:paraId="7EA9F621" w14:textId="10498DF7"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20,156</w:t>
            </w:r>
          </w:p>
        </w:tc>
        <w:tc>
          <w:tcPr>
            <w:tcW w:w="1440" w:type="dxa"/>
            <w:vAlign w:val="center"/>
          </w:tcPr>
          <w:p w14:paraId="59544626" w14:textId="651ACE1F" w:rsidR="00B9293E" w:rsidRPr="006570C3" w:rsidRDefault="00B9293E" w:rsidP="00B9293E">
            <w:pPr>
              <w:ind w:right="-72"/>
              <w:contextualSpacing/>
              <w:jc w:val="right"/>
              <w:rPr>
                <w:rFonts w:ascii="Arial" w:hAnsi="Arial" w:cs="Arial"/>
                <w:sz w:val="18"/>
                <w:szCs w:val="18"/>
                <w:cs/>
              </w:rPr>
            </w:pPr>
            <w:r w:rsidRPr="006570C3">
              <w:rPr>
                <w:rFonts w:ascii="Arial" w:hAnsi="Arial" w:cs="Arial"/>
                <w:sz w:val="18"/>
                <w:szCs w:val="18"/>
              </w:rPr>
              <w:t>624,07</w:t>
            </w:r>
            <w:r w:rsidR="001C64BA" w:rsidRPr="006570C3">
              <w:rPr>
                <w:rFonts w:ascii="Arial" w:hAnsi="Arial" w:cs="Arial"/>
                <w:sz w:val="18"/>
                <w:szCs w:val="18"/>
              </w:rPr>
              <w:t>2</w:t>
            </w:r>
          </w:p>
        </w:tc>
        <w:tc>
          <w:tcPr>
            <w:tcW w:w="1440" w:type="dxa"/>
            <w:vAlign w:val="center"/>
          </w:tcPr>
          <w:p w14:paraId="11140AE1" w14:textId="39859DA1"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85,5</w:t>
            </w:r>
            <w:r w:rsidR="001C64BA" w:rsidRPr="006570C3">
              <w:rPr>
                <w:rFonts w:ascii="Arial" w:hAnsi="Arial" w:cs="Arial"/>
                <w:sz w:val="18"/>
                <w:szCs w:val="18"/>
              </w:rPr>
              <w:t>24</w:t>
            </w:r>
          </w:p>
        </w:tc>
        <w:tc>
          <w:tcPr>
            <w:tcW w:w="1440" w:type="dxa"/>
          </w:tcPr>
          <w:p w14:paraId="335B8AFC" w14:textId="0D717D2D" w:rsidR="00B9293E" w:rsidRPr="006570C3" w:rsidRDefault="00B9293E" w:rsidP="00B9293E">
            <w:pPr>
              <w:ind w:right="-72"/>
              <w:contextualSpacing/>
              <w:jc w:val="right"/>
              <w:rPr>
                <w:rFonts w:ascii="Arial" w:hAnsi="Arial" w:cs="Arial"/>
                <w:sz w:val="18"/>
                <w:szCs w:val="18"/>
              </w:rPr>
            </w:pPr>
            <w:r w:rsidRPr="006570C3">
              <w:rPr>
                <w:rFonts w:ascii="Arial" w:hAnsi="Arial" w:cs="Arial"/>
                <w:sz w:val="18"/>
                <w:szCs w:val="18"/>
              </w:rPr>
              <w:t>1,280</w:t>
            </w:r>
          </w:p>
        </w:tc>
        <w:tc>
          <w:tcPr>
            <w:tcW w:w="1440" w:type="dxa"/>
            <w:vAlign w:val="center"/>
          </w:tcPr>
          <w:p w14:paraId="48F222DE" w14:textId="6CC2F534" w:rsidR="00B9293E" w:rsidRPr="006570C3" w:rsidRDefault="00B9293E" w:rsidP="00B9293E">
            <w:pPr>
              <w:ind w:right="-72"/>
              <w:contextualSpacing/>
              <w:jc w:val="right"/>
              <w:rPr>
                <w:rFonts w:ascii="Arial" w:hAnsi="Arial" w:cs="Arial"/>
                <w:sz w:val="18"/>
                <w:szCs w:val="18"/>
                <w:cs/>
              </w:rPr>
            </w:pPr>
            <w:r w:rsidRPr="006570C3">
              <w:rPr>
                <w:rFonts w:ascii="Arial" w:hAnsi="Arial" w:cs="Arial"/>
                <w:sz w:val="18"/>
                <w:szCs w:val="18"/>
              </w:rPr>
              <w:t>2,058</w:t>
            </w:r>
          </w:p>
        </w:tc>
        <w:tc>
          <w:tcPr>
            <w:tcW w:w="1440" w:type="dxa"/>
            <w:vAlign w:val="center"/>
          </w:tcPr>
          <w:p w14:paraId="0C308348" w14:textId="24D09C32" w:rsidR="00B9293E" w:rsidRPr="006570C3" w:rsidRDefault="00B9293E" w:rsidP="00B9293E">
            <w:pPr>
              <w:ind w:right="-72"/>
              <w:contextualSpacing/>
              <w:jc w:val="right"/>
              <w:rPr>
                <w:rFonts w:ascii="Arial" w:hAnsi="Arial" w:cs="Arial"/>
                <w:sz w:val="18"/>
                <w:szCs w:val="18"/>
                <w:cs/>
              </w:rPr>
            </w:pPr>
            <w:r w:rsidRPr="006570C3">
              <w:rPr>
                <w:rFonts w:ascii="Arial" w:hAnsi="Arial" w:cs="Arial"/>
                <w:sz w:val="18"/>
                <w:szCs w:val="18"/>
              </w:rPr>
              <w:t>491</w:t>
            </w:r>
          </w:p>
        </w:tc>
        <w:tc>
          <w:tcPr>
            <w:tcW w:w="1440" w:type="dxa"/>
            <w:vAlign w:val="center"/>
          </w:tcPr>
          <w:p w14:paraId="3C291276" w14:textId="3EE7339A" w:rsidR="00B9293E" w:rsidRPr="006570C3" w:rsidRDefault="00B9293E" w:rsidP="00B9293E">
            <w:pPr>
              <w:ind w:right="-72"/>
              <w:contextualSpacing/>
              <w:jc w:val="right"/>
              <w:rPr>
                <w:rFonts w:ascii="Arial" w:hAnsi="Arial" w:cs="Arial"/>
                <w:sz w:val="18"/>
                <w:szCs w:val="18"/>
                <w:cs/>
              </w:rPr>
            </w:pPr>
            <w:r w:rsidRPr="006570C3">
              <w:rPr>
                <w:rFonts w:ascii="Arial" w:hAnsi="Arial" w:cs="Arial"/>
                <w:sz w:val="18"/>
                <w:szCs w:val="18"/>
              </w:rPr>
              <w:t>733,5</w:t>
            </w:r>
            <w:r w:rsidR="001C64BA" w:rsidRPr="006570C3">
              <w:rPr>
                <w:rFonts w:ascii="Arial" w:hAnsi="Arial" w:cs="Arial"/>
                <w:sz w:val="18"/>
                <w:szCs w:val="18"/>
              </w:rPr>
              <w:t>81</w:t>
            </w:r>
          </w:p>
        </w:tc>
      </w:tr>
      <w:tr w:rsidR="00B9293E" w:rsidRPr="006570C3" w14:paraId="18F77BE2" w14:textId="77777777" w:rsidTr="002A6608">
        <w:trPr>
          <w:trHeight w:val="59"/>
        </w:trPr>
        <w:tc>
          <w:tcPr>
            <w:tcW w:w="5168" w:type="dxa"/>
            <w:tcBorders>
              <w:top w:val="nil"/>
              <w:left w:val="nil"/>
              <w:bottom w:val="nil"/>
              <w:right w:val="nil"/>
            </w:tcBorders>
            <w:vAlign w:val="bottom"/>
          </w:tcPr>
          <w:p w14:paraId="3B545C38" w14:textId="69584E96" w:rsidR="00B9293E" w:rsidRPr="006570C3" w:rsidRDefault="00B9293E" w:rsidP="00B9293E">
            <w:pPr>
              <w:ind w:left="295"/>
              <w:contextualSpacing/>
              <w:rPr>
                <w:rFonts w:ascii="Arial" w:hAnsi="Arial" w:cs="Arial"/>
                <w:sz w:val="18"/>
                <w:szCs w:val="18"/>
              </w:rPr>
            </w:pPr>
            <w:r w:rsidRPr="006570C3">
              <w:rPr>
                <w:rFonts w:ascii="Arial" w:hAnsi="Arial" w:cs="Arial"/>
                <w:sz w:val="18"/>
                <w:szCs w:val="18"/>
                <w:u w:val="single"/>
              </w:rPr>
              <w:t>Less</w:t>
            </w:r>
            <w:r w:rsidRPr="006570C3">
              <w:rPr>
                <w:rFonts w:ascii="Arial" w:hAnsi="Arial" w:cs="Arial"/>
                <w:sz w:val="18"/>
                <w:szCs w:val="18"/>
              </w:rPr>
              <w:t xml:space="preserve">  Accumulated depreciation</w:t>
            </w:r>
          </w:p>
        </w:tc>
        <w:tc>
          <w:tcPr>
            <w:tcW w:w="1440" w:type="dxa"/>
            <w:vAlign w:val="center"/>
          </w:tcPr>
          <w:p w14:paraId="2E629D12" w14:textId="29B3562F" w:rsidR="00B9293E" w:rsidRPr="006570C3" w:rsidRDefault="00B9293E" w:rsidP="00B9293E">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(817)</w:t>
            </w:r>
          </w:p>
        </w:tc>
        <w:tc>
          <w:tcPr>
            <w:tcW w:w="1440" w:type="dxa"/>
            <w:vAlign w:val="center"/>
          </w:tcPr>
          <w:p w14:paraId="18309561" w14:textId="6C60FED3" w:rsidR="00B9293E" w:rsidRPr="006570C3" w:rsidRDefault="00B9293E" w:rsidP="00B9293E">
            <w:pPr>
              <w:pBdr>
                <w:bottom w:val="single" w:sz="4" w:space="1" w:color="auto"/>
              </w:pBdr>
              <w:ind w:right="-72"/>
              <w:contextualSpacing/>
              <w:jc w:val="right"/>
              <w:rPr>
                <w:rFonts w:ascii="Arial" w:hAnsi="Arial" w:cs="Arial"/>
                <w:sz w:val="18"/>
                <w:szCs w:val="18"/>
                <w:cs/>
              </w:rPr>
            </w:pPr>
            <w:r w:rsidRPr="006570C3">
              <w:rPr>
                <w:rFonts w:ascii="Arial" w:hAnsi="Arial" w:cs="Arial"/>
                <w:sz w:val="18"/>
                <w:szCs w:val="18"/>
              </w:rPr>
              <w:t>(27,94</w:t>
            </w:r>
            <w:r w:rsidR="001C64BA" w:rsidRPr="006570C3">
              <w:rPr>
                <w:rFonts w:ascii="Arial" w:hAnsi="Arial" w:cs="Arial"/>
                <w:sz w:val="18"/>
                <w:szCs w:val="18"/>
              </w:rPr>
              <w:t>3</w:t>
            </w:r>
            <w:r w:rsidRPr="006570C3">
              <w:rPr>
                <w:rFonts w:ascii="Arial" w:hAnsi="Arial" w:cs="Arial"/>
                <w:sz w:val="18"/>
                <w:szCs w:val="18"/>
              </w:rPr>
              <w:t>)</w:t>
            </w:r>
          </w:p>
        </w:tc>
        <w:tc>
          <w:tcPr>
            <w:tcW w:w="1440" w:type="dxa"/>
            <w:vAlign w:val="center"/>
          </w:tcPr>
          <w:p w14:paraId="1ADF7BEA" w14:textId="23A228FB" w:rsidR="00B9293E" w:rsidRPr="006570C3" w:rsidRDefault="00B9293E" w:rsidP="00B9293E">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(30,1</w:t>
            </w:r>
            <w:r w:rsidR="001C64BA" w:rsidRPr="006570C3">
              <w:rPr>
                <w:rFonts w:ascii="Arial" w:hAnsi="Arial" w:cs="Arial"/>
                <w:sz w:val="18"/>
                <w:szCs w:val="18"/>
              </w:rPr>
              <w:t>46</w:t>
            </w:r>
            <w:r w:rsidRPr="006570C3">
              <w:rPr>
                <w:rFonts w:ascii="Arial" w:hAnsi="Arial" w:cs="Arial"/>
                <w:sz w:val="18"/>
                <w:szCs w:val="18"/>
              </w:rPr>
              <w:t>)</w:t>
            </w:r>
          </w:p>
        </w:tc>
        <w:tc>
          <w:tcPr>
            <w:tcW w:w="1440" w:type="dxa"/>
          </w:tcPr>
          <w:p w14:paraId="5DE166E2" w14:textId="5A814372" w:rsidR="00B9293E" w:rsidRPr="006570C3" w:rsidRDefault="00B9293E" w:rsidP="00B9293E">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(61)</w:t>
            </w:r>
          </w:p>
        </w:tc>
        <w:tc>
          <w:tcPr>
            <w:tcW w:w="1440" w:type="dxa"/>
            <w:vAlign w:val="center"/>
          </w:tcPr>
          <w:p w14:paraId="0AA1730A" w14:textId="64BD96BE" w:rsidR="00B9293E" w:rsidRPr="006570C3" w:rsidRDefault="00B9293E" w:rsidP="00B9293E">
            <w:pPr>
              <w:pBdr>
                <w:bottom w:val="single" w:sz="4" w:space="1" w:color="auto"/>
              </w:pBdr>
              <w:ind w:right="-72"/>
              <w:contextualSpacing/>
              <w:jc w:val="right"/>
              <w:rPr>
                <w:rFonts w:ascii="Arial" w:hAnsi="Arial" w:cs="Arial"/>
                <w:sz w:val="18"/>
                <w:szCs w:val="18"/>
                <w:cs/>
              </w:rPr>
            </w:pPr>
            <w:r w:rsidRPr="006570C3">
              <w:rPr>
                <w:rFonts w:ascii="Arial" w:hAnsi="Arial" w:cs="Arial"/>
                <w:sz w:val="18"/>
                <w:szCs w:val="18"/>
              </w:rPr>
              <w:t>(321)</w:t>
            </w:r>
          </w:p>
        </w:tc>
        <w:tc>
          <w:tcPr>
            <w:tcW w:w="1440" w:type="dxa"/>
            <w:vAlign w:val="center"/>
          </w:tcPr>
          <w:p w14:paraId="6EC6EE7E" w14:textId="1B92BF4C" w:rsidR="00B9293E" w:rsidRPr="006570C3" w:rsidRDefault="00B9293E" w:rsidP="00B9293E">
            <w:pPr>
              <w:pBdr>
                <w:bottom w:val="single" w:sz="4" w:space="1" w:color="auto"/>
              </w:pBdr>
              <w:ind w:right="-72"/>
              <w:contextualSpacing/>
              <w:jc w:val="right"/>
              <w:rPr>
                <w:rFonts w:ascii="Arial" w:hAnsi="Arial" w:cs="Arial"/>
                <w:sz w:val="18"/>
                <w:szCs w:val="18"/>
                <w:cs/>
              </w:rPr>
            </w:pPr>
            <w:r w:rsidRPr="006570C3">
              <w:rPr>
                <w:rFonts w:ascii="Arial" w:hAnsi="Arial" w:cs="Arial"/>
                <w:sz w:val="18"/>
                <w:szCs w:val="18"/>
              </w:rPr>
              <w:t>-</w:t>
            </w:r>
          </w:p>
        </w:tc>
        <w:tc>
          <w:tcPr>
            <w:tcW w:w="1440" w:type="dxa"/>
            <w:vAlign w:val="center"/>
          </w:tcPr>
          <w:p w14:paraId="60B849E3" w14:textId="1D0F8D62" w:rsidR="00B9293E" w:rsidRPr="006570C3" w:rsidRDefault="00B9293E" w:rsidP="00B9293E">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(59,</w:t>
            </w:r>
            <w:r w:rsidR="001C64BA" w:rsidRPr="006570C3">
              <w:rPr>
                <w:rFonts w:ascii="Arial" w:hAnsi="Arial" w:cs="Arial"/>
                <w:sz w:val="18"/>
                <w:szCs w:val="18"/>
              </w:rPr>
              <w:t>288</w:t>
            </w:r>
            <w:r w:rsidRPr="006570C3">
              <w:rPr>
                <w:rFonts w:ascii="Arial" w:hAnsi="Arial" w:cs="Arial"/>
                <w:sz w:val="18"/>
                <w:szCs w:val="18"/>
              </w:rPr>
              <w:t>)</w:t>
            </w:r>
          </w:p>
        </w:tc>
      </w:tr>
      <w:tr w:rsidR="00B9293E" w:rsidRPr="006570C3" w14:paraId="63CFD94B" w14:textId="77777777" w:rsidTr="002A6608">
        <w:trPr>
          <w:trHeight w:val="59"/>
        </w:trPr>
        <w:tc>
          <w:tcPr>
            <w:tcW w:w="5168" w:type="dxa"/>
            <w:tcBorders>
              <w:top w:val="nil"/>
              <w:left w:val="nil"/>
              <w:bottom w:val="nil"/>
              <w:right w:val="nil"/>
            </w:tcBorders>
            <w:vAlign w:val="bottom"/>
          </w:tcPr>
          <w:p w14:paraId="3CB8DC43" w14:textId="77777777" w:rsidR="00B9293E" w:rsidRPr="006570C3" w:rsidRDefault="00B9293E" w:rsidP="00B9293E">
            <w:pPr>
              <w:ind w:left="295"/>
              <w:contextualSpacing/>
              <w:rPr>
                <w:rFonts w:ascii="Arial" w:hAnsi="Arial" w:cs="Arial"/>
                <w:sz w:val="10"/>
                <w:szCs w:val="10"/>
                <w:u w:val="single"/>
              </w:rPr>
            </w:pPr>
          </w:p>
        </w:tc>
        <w:tc>
          <w:tcPr>
            <w:tcW w:w="1440" w:type="dxa"/>
          </w:tcPr>
          <w:p w14:paraId="1AE6C4F1" w14:textId="77777777" w:rsidR="00B9293E" w:rsidRPr="006570C3" w:rsidRDefault="00B9293E" w:rsidP="00B9293E">
            <w:pPr>
              <w:ind w:right="-72"/>
              <w:contextualSpacing/>
              <w:jc w:val="right"/>
              <w:rPr>
                <w:rFonts w:ascii="Arial" w:hAnsi="Arial" w:cs="Arial"/>
                <w:sz w:val="10"/>
                <w:szCs w:val="10"/>
              </w:rPr>
            </w:pPr>
          </w:p>
        </w:tc>
        <w:tc>
          <w:tcPr>
            <w:tcW w:w="1440" w:type="dxa"/>
          </w:tcPr>
          <w:p w14:paraId="221E19C9" w14:textId="77777777" w:rsidR="00B9293E" w:rsidRPr="006570C3" w:rsidRDefault="00B9293E" w:rsidP="00B9293E">
            <w:pPr>
              <w:ind w:right="-72"/>
              <w:contextualSpacing/>
              <w:jc w:val="right"/>
              <w:rPr>
                <w:rFonts w:ascii="Arial" w:hAnsi="Arial" w:cs="Arial"/>
                <w:sz w:val="10"/>
                <w:szCs w:val="10"/>
                <w:cs/>
              </w:rPr>
            </w:pPr>
          </w:p>
        </w:tc>
        <w:tc>
          <w:tcPr>
            <w:tcW w:w="1440" w:type="dxa"/>
            <w:vAlign w:val="bottom"/>
          </w:tcPr>
          <w:p w14:paraId="77CFEB63" w14:textId="77777777" w:rsidR="00B9293E" w:rsidRPr="006570C3" w:rsidRDefault="00B9293E" w:rsidP="00B9293E">
            <w:pPr>
              <w:ind w:right="-72"/>
              <w:contextualSpacing/>
              <w:jc w:val="right"/>
              <w:rPr>
                <w:rFonts w:ascii="Arial" w:hAnsi="Arial" w:cs="Arial"/>
                <w:sz w:val="10"/>
                <w:szCs w:val="10"/>
                <w:cs/>
              </w:rPr>
            </w:pPr>
          </w:p>
        </w:tc>
        <w:tc>
          <w:tcPr>
            <w:tcW w:w="1440" w:type="dxa"/>
          </w:tcPr>
          <w:p w14:paraId="279F666A" w14:textId="77777777" w:rsidR="00B9293E" w:rsidRPr="006570C3" w:rsidRDefault="00B9293E" w:rsidP="00B9293E">
            <w:pPr>
              <w:ind w:right="-72"/>
              <w:contextualSpacing/>
              <w:jc w:val="right"/>
              <w:rPr>
                <w:rFonts w:ascii="Arial" w:hAnsi="Arial" w:cs="Arial"/>
                <w:sz w:val="10"/>
                <w:szCs w:val="10"/>
                <w:cs/>
              </w:rPr>
            </w:pPr>
          </w:p>
        </w:tc>
        <w:tc>
          <w:tcPr>
            <w:tcW w:w="1440" w:type="dxa"/>
          </w:tcPr>
          <w:p w14:paraId="7E863E15" w14:textId="2B34E76F" w:rsidR="00B9293E" w:rsidRPr="006570C3" w:rsidRDefault="00B9293E" w:rsidP="00B9293E">
            <w:pPr>
              <w:ind w:right="-72"/>
              <w:contextualSpacing/>
              <w:jc w:val="right"/>
              <w:rPr>
                <w:rFonts w:ascii="Arial" w:hAnsi="Arial" w:cs="Arial"/>
                <w:sz w:val="10"/>
                <w:szCs w:val="10"/>
                <w:cs/>
              </w:rPr>
            </w:pPr>
          </w:p>
        </w:tc>
        <w:tc>
          <w:tcPr>
            <w:tcW w:w="1440" w:type="dxa"/>
          </w:tcPr>
          <w:p w14:paraId="7F08950D" w14:textId="77777777" w:rsidR="00B9293E" w:rsidRPr="006570C3" w:rsidRDefault="00B9293E" w:rsidP="00B9293E">
            <w:pPr>
              <w:ind w:right="-72"/>
              <w:contextualSpacing/>
              <w:jc w:val="right"/>
              <w:rPr>
                <w:rFonts w:ascii="Arial" w:hAnsi="Arial" w:cs="Arial"/>
                <w:sz w:val="10"/>
                <w:szCs w:val="10"/>
                <w:cs/>
              </w:rPr>
            </w:pPr>
          </w:p>
        </w:tc>
        <w:tc>
          <w:tcPr>
            <w:tcW w:w="1440" w:type="dxa"/>
            <w:vAlign w:val="bottom"/>
          </w:tcPr>
          <w:p w14:paraId="074B0372" w14:textId="77777777" w:rsidR="00B9293E" w:rsidRPr="006570C3" w:rsidRDefault="00B9293E" w:rsidP="00B9293E">
            <w:pPr>
              <w:ind w:right="-72"/>
              <w:contextualSpacing/>
              <w:jc w:val="right"/>
              <w:rPr>
                <w:rFonts w:ascii="Arial" w:hAnsi="Arial" w:cs="Arial"/>
                <w:sz w:val="10"/>
                <w:szCs w:val="10"/>
              </w:rPr>
            </w:pPr>
          </w:p>
        </w:tc>
      </w:tr>
      <w:tr w:rsidR="00B9293E" w:rsidRPr="006570C3" w14:paraId="46C9AF33" w14:textId="77777777" w:rsidTr="002A6608">
        <w:trPr>
          <w:trHeight w:val="59"/>
        </w:trPr>
        <w:tc>
          <w:tcPr>
            <w:tcW w:w="5168" w:type="dxa"/>
            <w:tcBorders>
              <w:top w:val="nil"/>
              <w:left w:val="nil"/>
              <w:bottom w:val="nil"/>
              <w:right w:val="nil"/>
            </w:tcBorders>
            <w:vAlign w:val="bottom"/>
          </w:tcPr>
          <w:p w14:paraId="2B03F49C" w14:textId="542A7B17" w:rsidR="00B9293E" w:rsidRPr="006570C3" w:rsidRDefault="00B9293E" w:rsidP="00B9293E">
            <w:pPr>
              <w:ind w:left="295"/>
              <w:contextualSpacing/>
              <w:rPr>
                <w:rFonts w:ascii="Arial" w:hAnsi="Arial" w:cs="Arial"/>
                <w:sz w:val="18"/>
                <w:szCs w:val="18"/>
                <w:u w:val="single"/>
              </w:rPr>
            </w:pPr>
            <w:r w:rsidRPr="006570C3">
              <w:rPr>
                <w:rFonts w:ascii="Arial" w:hAnsi="Arial" w:cs="Arial"/>
                <w:b/>
                <w:bCs/>
                <w:sz w:val="18"/>
                <w:szCs w:val="18"/>
              </w:rPr>
              <w:t xml:space="preserve">Net book </w:t>
            </w:r>
            <w:r w:rsidR="00A64B11" w:rsidRPr="006570C3">
              <w:rPr>
                <w:rFonts w:ascii="Arial" w:hAnsi="Arial" w:cs="Arial"/>
                <w:b/>
                <w:bCs/>
                <w:sz w:val="18"/>
                <w:szCs w:val="18"/>
              </w:rPr>
              <w:t>value</w:t>
            </w:r>
          </w:p>
        </w:tc>
        <w:tc>
          <w:tcPr>
            <w:tcW w:w="1440" w:type="dxa"/>
            <w:vAlign w:val="center"/>
          </w:tcPr>
          <w:p w14:paraId="51CBBD2B" w14:textId="66B2E071" w:rsidR="00B9293E" w:rsidRPr="006570C3" w:rsidRDefault="00B9293E" w:rsidP="00B9293E">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19,339</w:t>
            </w:r>
          </w:p>
        </w:tc>
        <w:tc>
          <w:tcPr>
            <w:tcW w:w="1440" w:type="dxa"/>
            <w:vAlign w:val="center"/>
          </w:tcPr>
          <w:p w14:paraId="1024F2D1" w14:textId="35FABC8A" w:rsidR="00B9293E" w:rsidRPr="006570C3" w:rsidRDefault="00B9293E" w:rsidP="00B9293E">
            <w:pPr>
              <w:pBdr>
                <w:bottom w:val="double" w:sz="4" w:space="1" w:color="auto"/>
              </w:pBdr>
              <w:ind w:right="-72"/>
              <w:contextualSpacing/>
              <w:jc w:val="right"/>
              <w:rPr>
                <w:rFonts w:ascii="Arial" w:hAnsi="Arial" w:cs="Arial"/>
                <w:sz w:val="18"/>
                <w:szCs w:val="18"/>
                <w:cs/>
              </w:rPr>
            </w:pPr>
            <w:r w:rsidRPr="006570C3">
              <w:rPr>
                <w:rFonts w:ascii="Arial" w:hAnsi="Arial" w:cs="Arial"/>
                <w:sz w:val="18"/>
                <w:szCs w:val="18"/>
              </w:rPr>
              <w:t>596,129</w:t>
            </w:r>
          </w:p>
        </w:tc>
        <w:tc>
          <w:tcPr>
            <w:tcW w:w="1440" w:type="dxa"/>
            <w:vAlign w:val="center"/>
          </w:tcPr>
          <w:p w14:paraId="7483E762" w14:textId="31E8D694" w:rsidR="00B9293E" w:rsidRPr="006570C3" w:rsidRDefault="00B9293E" w:rsidP="00B9293E">
            <w:pPr>
              <w:pBdr>
                <w:bottom w:val="double" w:sz="4" w:space="1" w:color="auto"/>
              </w:pBdr>
              <w:ind w:right="-72"/>
              <w:contextualSpacing/>
              <w:jc w:val="right"/>
              <w:rPr>
                <w:rFonts w:ascii="Arial" w:hAnsi="Arial" w:cs="Arial"/>
                <w:sz w:val="18"/>
                <w:szCs w:val="18"/>
                <w:cs/>
              </w:rPr>
            </w:pPr>
            <w:r w:rsidRPr="006570C3">
              <w:rPr>
                <w:rFonts w:ascii="Arial" w:hAnsi="Arial" w:cs="Arial"/>
                <w:sz w:val="18"/>
                <w:szCs w:val="18"/>
              </w:rPr>
              <w:t>55,378</w:t>
            </w:r>
          </w:p>
        </w:tc>
        <w:tc>
          <w:tcPr>
            <w:tcW w:w="1440" w:type="dxa"/>
          </w:tcPr>
          <w:p w14:paraId="1CBC6BF2" w14:textId="6AA7121D" w:rsidR="00B9293E" w:rsidRPr="006570C3" w:rsidRDefault="00B9293E" w:rsidP="00B9293E">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1,219</w:t>
            </w:r>
          </w:p>
        </w:tc>
        <w:tc>
          <w:tcPr>
            <w:tcW w:w="1440" w:type="dxa"/>
            <w:vAlign w:val="center"/>
          </w:tcPr>
          <w:p w14:paraId="035081EF" w14:textId="06C980AA" w:rsidR="00B9293E" w:rsidRPr="006570C3" w:rsidRDefault="00B9293E" w:rsidP="00B9293E">
            <w:pPr>
              <w:pBdr>
                <w:bottom w:val="double" w:sz="4" w:space="1" w:color="auto"/>
              </w:pBdr>
              <w:ind w:right="-72"/>
              <w:contextualSpacing/>
              <w:jc w:val="right"/>
              <w:rPr>
                <w:rFonts w:ascii="Arial" w:hAnsi="Arial" w:cs="Arial"/>
                <w:sz w:val="18"/>
                <w:szCs w:val="18"/>
                <w:cs/>
              </w:rPr>
            </w:pPr>
            <w:r w:rsidRPr="006570C3">
              <w:rPr>
                <w:rFonts w:ascii="Arial" w:hAnsi="Arial" w:cs="Arial"/>
                <w:sz w:val="18"/>
                <w:szCs w:val="18"/>
              </w:rPr>
              <w:t>1,737</w:t>
            </w:r>
          </w:p>
        </w:tc>
        <w:tc>
          <w:tcPr>
            <w:tcW w:w="1440" w:type="dxa"/>
            <w:vAlign w:val="center"/>
          </w:tcPr>
          <w:p w14:paraId="42954D85" w14:textId="39E4ADA4" w:rsidR="00B9293E" w:rsidRPr="006570C3" w:rsidRDefault="00B9293E" w:rsidP="00B9293E">
            <w:pPr>
              <w:pBdr>
                <w:bottom w:val="double" w:sz="4" w:space="1" w:color="auto"/>
              </w:pBdr>
              <w:ind w:right="-72"/>
              <w:contextualSpacing/>
              <w:jc w:val="right"/>
              <w:rPr>
                <w:rFonts w:ascii="Arial" w:hAnsi="Arial" w:cs="Arial"/>
                <w:sz w:val="18"/>
                <w:szCs w:val="18"/>
                <w:cs/>
              </w:rPr>
            </w:pPr>
            <w:r w:rsidRPr="006570C3">
              <w:rPr>
                <w:rFonts w:ascii="Arial" w:hAnsi="Arial" w:cs="Arial"/>
                <w:sz w:val="18"/>
                <w:szCs w:val="18"/>
              </w:rPr>
              <w:t>491</w:t>
            </w:r>
          </w:p>
        </w:tc>
        <w:tc>
          <w:tcPr>
            <w:tcW w:w="1440" w:type="dxa"/>
            <w:vAlign w:val="center"/>
          </w:tcPr>
          <w:p w14:paraId="74CBBAC9" w14:textId="62D1B567" w:rsidR="00B9293E" w:rsidRPr="006570C3" w:rsidRDefault="00B9293E" w:rsidP="00B9293E">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674,293</w:t>
            </w:r>
          </w:p>
        </w:tc>
      </w:tr>
    </w:tbl>
    <w:p w14:paraId="08FE2A8C" w14:textId="77777777" w:rsidR="007A52FC" w:rsidRPr="006570C3" w:rsidRDefault="007A52FC" w:rsidP="009F7122">
      <w:pPr>
        <w:suppressAutoHyphens/>
        <w:spacing w:line="200" w:lineRule="exact"/>
        <w:contextualSpacing/>
        <w:rPr>
          <w:rFonts w:ascii="Arial" w:hAnsi="Arial" w:cs="Arial"/>
          <w:sz w:val="20"/>
          <w:szCs w:val="20"/>
        </w:rPr>
        <w:sectPr w:rsidR="007A52FC" w:rsidRPr="006570C3" w:rsidSect="00982578">
          <w:pgSz w:w="16838" w:h="11906" w:orient="landscape" w:code="9"/>
          <w:pgMar w:top="1440" w:right="720" w:bottom="720" w:left="720" w:header="706" w:footer="706" w:gutter="0"/>
          <w:cols w:space="720"/>
          <w:docGrid w:linePitch="326"/>
        </w:sectPr>
      </w:pPr>
    </w:p>
    <w:p w14:paraId="52A1CE27" w14:textId="6441A34A" w:rsidR="00A76996" w:rsidRPr="006570C3" w:rsidRDefault="00A76996" w:rsidP="00F17D26">
      <w:pPr>
        <w:suppressAutoHyphens/>
        <w:contextualSpacing/>
        <w:rPr>
          <w:rFonts w:ascii="Arial" w:hAnsi="Arial" w:cs="Arial"/>
          <w:b/>
          <w:bCs/>
          <w:sz w:val="20"/>
          <w:szCs w:val="20"/>
        </w:rPr>
      </w:pPr>
    </w:p>
    <w:p w14:paraId="452236DB" w14:textId="77777777" w:rsidR="00982578" w:rsidRPr="006570C3" w:rsidRDefault="00982578" w:rsidP="00F17D26">
      <w:pPr>
        <w:suppressAutoHyphens/>
        <w:contextualSpacing/>
        <w:rPr>
          <w:rFonts w:ascii="Arial" w:hAnsi="Arial" w:cs="Arial"/>
          <w:b/>
          <w:bCs/>
          <w:sz w:val="20"/>
          <w:szCs w:val="20"/>
        </w:rPr>
      </w:pPr>
    </w:p>
    <w:p w14:paraId="017626CF" w14:textId="44AED29E" w:rsidR="00044EB2" w:rsidRPr="006570C3" w:rsidRDefault="003B1A29" w:rsidP="00AD5E94">
      <w:pPr>
        <w:suppressAutoHyphens/>
        <w:ind w:left="540" w:hanging="540"/>
        <w:contextualSpacing/>
        <w:rPr>
          <w:rFonts w:ascii="Arial" w:hAnsi="Arial" w:cs="Arial"/>
          <w:sz w:val="20"/>
          <w:szCs w:val="20"/>
        </w:rPr>
      </w:pPr>
      <w:r w:rsidRPr="006570C3">
        <w:rPr>
          <w:rFonts w:ascii="Arial" w:hAnsi="Arial" w:cs="Arial"/>
          <w:b/>
          <w:bCs/>
          <w:sz w:val="20"/>
          <w:szCs w:val="20"/>
        </w:rPr>
        <w:t>1</w:t>
      </w:r>
      <w:r w:rsidR="003B62B4" w:rsidRPr="006570C3">
        <w:rPr>
          <w:rFonts w:ascii="Arial" w:hAnsi="Arial" w:cs="Arial"/>
          <w:b/>
          <w:bCs/>
          <w:sz w:val="20"/>
          <w:szCs w:val="20"/>
        </w:rPr>
        <w:t>6</w:t>
      </w:r>
      <w:r w:rsidR="00044EB2" w:rsidRPr="006570C3">
        <w:rPr>
          <w:rFonts w:ascii="Arial" w:hAnsi="Arial" w:cs="Arial"/>
          <w:b/>
          <w:bCs/>
          <w:sz w:val="20"/>
          <w:szCs w:val="20"/>
        </w:rPr>
        <w:tab/>
        <w:t xml:space="preserve">Property, plant and equipment, net </w:t>
      </w:r>
      <w:r w:rsidR="00044EB2" w:rsidRPr="006570C3">
        <w:rPr>
          <w:rFonts w:ascii="Arial" w:hAnsi="Arial" w:cs="Arial"/>
          <w:sz w:val="20"/>
          <w:szCs w:val="20"/>
        </w:rPr>
        <w:t>(Cont’d)</w:t>
      </w:r>
    </w:p>
    <w:p w14:paraId="55AD9F8D" w14:textId="0E3CEAB8" w:rsidR="00457183" w:rsidRPr="006570C3" w:rsidRDefault="00457183" w:rsidP="00E76B0B">
      <w:pPr>
        <w:suppressAutoHyphens/>
        <w:ind w:left="540"/>
        <w:contextualSpacing/>
        <w:rPr>
          <w:rFonts w:ascii="Arial" w:hAnsi="Arial" w:cs="Arial"/>
          <w:sz w:val="20"/>
          <w:szCs w:val="20"/>
        </w:rPr>
      </w:pPr>
    </w:p>
    <w:p w14:paraId="52053C08" w14:textId="77777777" w:rsidR="00B1034D" w:rsidRPr="006570C3" w:rsidRDefault="00B1034D" w:rsidP="00E76B0B">
      <w:pPr>
        <w:suppressAutoHyphens/>
        <w:ind w:left="540"/>
        <w:contextualSpacing/>
        <w:rPr>
          <w:rFonts w:ascii="Arial" w:hAnsi="Arial" w:cs="Arial"/>
          <w:sz w:val="20"/>
          <w:szCs w:val="20"/>
        </w:rPr>
      </w:pPr>
    </w:p>
    <w:p w14:paraId="098DBFB3" w14:textId="69EA0D7F" w:rsidR="00E85423" w:rsidRPr="006570C3" w:rsidRDefault="00E85423" w:rsidP="00E76B0B">
      <w:pPr>
        <w:suppressAutoHyphens/>
        <w:ind w:left="540"/>
        <w:contextualSpacing/>
        <w:rPr>
          <w:rFonts w:ascii="Arial" w:hAnsi="Arial" w:cs="Arial"/>
          <w:sz w:val="20"/>
          <w:szCs w:val="20"/>
        </w:rPr>
      </w:pPr>
      <w:r w:rsidRPr="006570C3">
        <w:rPr>
          <w:rFonts w:ascii="Arial" w:hAnsi="Arial" w:cs="Arial"/>
          <w:sz w:val="20"/>
          <w:szCs w:val="20"/>
        </w:rPr>
        <w:t xml:space="preserve">Depreciation was charged to </w:t>
      </w:r>
      <w:r w:rsidR="00787189" w:rsidRPr="006570C3">
        <w:rPr>
          <w:rFonts w:ascii="Arial" w:hAnsi="Arial" w:cs="Arial"/>
          <w:sz w:val="20"/>
          <w:szCs w:val="20"/>
        </w:rPr>
        <w:t>profit or loss</w:t>
      </w:r>
      <w:r w:rsidRPr="006570C3">
        <w:rPr>
          <w:rFonts w:ascii="Arial" w:hAnsi="Arial" w:cs="Arial"/>
          <w:sz w:val="20"/>
          <w:szCs w:val="20"/>
        </w:rPr>
        <w:t xml:space="preserve"> as follows:</w:t>
      </w:r>
    </w:p>
    <w:p w14:paraId="37469420" w14:textId="77777777" w:rsidR="00457183" w:rsidRPr="006570C3" w:rsidRDefault="00457183" w:rsidP="00E76B0B">
      <w:pPr>
        <w:ind w:left="540"/>
        <w:contextualSpacing/>
        <w:rPr>
          <w:rFonts w:ascii="Arial" w:hAnsi="Arial" w:cs="Arial"/>
          <w:b/>
          <w:bCs/>
          <w:sz w:val="20"/>
          <w:szCs w:val="20"/>
        </w:rPr>
      </w:pPr>
    </w:p>
    <w:tbl>
      <w:tblPr>
        <w:tblW w:w="9189" w:type="dxa"/>
        <w:tblInd w:w="270" w:type="dxa"/>
        <w:tblLayout w:type="fixed"/>
        <w:tblLook w:val="0000" w:firstRow="0" w:lastRow="0" w:firstColumn="0" w:lastColumn="0" w:noHBand="0" w:noVBand="0"/>
      </w:tblPr>
      <w:tblGrid>
        <w:gridCol w:w="3420"/>
        <w:gridCol w:w="1440"/>
        <w:gridCol w:w="1440"/>
        <w:gridCol w:w="1440"/>
        <w:gridCol w:w="1449"/>
      </w:tblGrid>
      <w:tr w:rsidR="006C4D30" w:rsidRPr="006570C3" w14:paraId="32CB0233" w14:textId="77777777" w:rsidTr="00B24B40">
        <w:tc>
          <w:tcPr>
            <w:tcW w:w="3420" w:type="dxa"/>
          </w:tcPr>
          <w:p w14:paraId="094BAD2C" w14:textId="77777777" w:rsidR="00D10F17" w:rsidRPr="006570C3" w:rsidRDefault="00D10F17" w:rsidP="002D59A0">
            <w:pPr>
              <w:ind w:left="162" w:right="-72"/>
              <w:rPr>
                <w:rFonts w:ascii="Arial" w:hAnsi="Arial" w:cs="Arial"/>
                <w:b/>
                <w:bCs/>
                <w:sz w:val="20"/>
                <w:szCs w:val="20"/>
              </w:rPr>
            </w:pPr>
          </w:p>
        </w:tc>
        <w:tc>
          <w:tcPr>
            <w:tcW w:w="2880" w:type="dxa"/>
            <w:gridSpan w:val="2"/>
          </w:tcPr>
          <w:p w14:paraId="44D84116" w14:textId="77777777" w:rsidR="001231E9" w:rsidRPr="006570C3" w:rsidRDefault="00926130" w:rsidP="002D59A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570C3">
              <w:rPr>
                <w:rFonts w:ascii="Arial" w:hAnsi="Arial" w:cs="Arial"/>
                <w:b/>
                <w:bCs/>
                <w:sz w:val="20"/>
                <w:szCs w:val="20"/>
              </w:rPr>
              <w:t xml:space="preserve">Consolidated </w:t>
            </w:r>
          </w:p>
          <w:p w14:paraId="373F297B" w14:textId="57F3F3AE" w:rsidR="00D10F17" w:rsidRPr="006570C3" w:rsidRDefault="00926130" w:rsidP="002D59A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570C3">
              <w:rPr>
                <w:rFonts w:ascii="Arial" w:hAnsi="Arial" w:cs="Arial"/>
                <w:b/>
                <w:bCs/>
                <w:sz w:val="20"/>
                <w:szCs w:val="20"/>
              </w:rPr>
              <w:t>financial statements</w:t>
            </w:r>
          </w:p>
        </w:tc>
        <w:tc>
          <w:tcPr>
            <w:tcW w:w="2889" w:type="dxa"/>
            <w:gridSpan w:val="2"/>
          </w:tcPr>
          <w:p w14:paraId="009E4C22" w14:textId="77777777" w:rsidR="001231E9" w:rsidRPr="006570C3" w:rsidRDefault="006736A9" w:rsidP="002D59A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570C3">
              <w:rPr>
                <w:rFonts w:ascii="Arial" w:hAnsi="Arial" w:cs="Arial"/>
                <w:b/>
                <w:bCs/>
                <w:sz w:val="20"/>
                <w:szCs w:val="20"/>
              </w:rPr>
              <w:t xml:space="preserve">Separate </w:t>
            </w:r>
          </w:p>
          <w:p w14:paraId="0D272BE1" w14:textId="332DD703" w:rsidR="00D10F17" w:rsidRPr="006570C3" w:rsidRDefault="006736A9" w:rsidP="002D59A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570C3">
              <w:rPr>
                <w:rFonts w:ascii="Arial" w:hAnsi="Arial" w:cs="Arial"/>
                <w:b/>
                <w:bCs/>
                <w:sz w:val="20"/>
                <w:szCs w:val="20"/>
              </w:rPr>
              <w:t>financial statements</w:t>
            </w:r>
          </w:p>
        </w:tc>
      </w:tr>
      <w:tr w:rsidR="00B33886" w:rsidRPr="006570C3" w14:paraId="317A7759" w14:textId="77777777" w:rsidTr="00B24B40">
        <w:tc>
          <w:tcPr>
            <w:tcW w:w="3420" w:type="dxa"/>
          </w:tcPr>
          <w:p w14:paraId="31201F7E" w14:textId="77777777" w:rsidR="00B33886" w:rsidRPr="006570C3" w:rsidRDefault="00B33886" w:rsidP="00B33886">
            <w:pPr>
              <w:ind w:left="162" w:right="-72"/>
              <w:rPr>
                <w:rFonts w:ascii="Arial" w:hAnsi="Arial" w:cs="Arial"/>
                <w:b/>
                <w:bCs/>
                <w:sz w:val="20"/>
                <w:szCs w:val="20"/>
              </w:rPr>
            </w:pPr>
          </w:p>
        </w:tc>
        <w:tc>
          <w:tcPr>
            <w:tcW w:w="1440" w:type="dxa"/>
            <w:vAlign w:val="bottom"/>
          </w:tcPr>
          <w:p w14:paraId="128EE0FB" w14:textId="692CA3DB" w:rsidR="00B33886" w:rsidRPr="006570C3" w:rsidRDefault="00B33886" w:rsidP="00B3388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lang w:val="en-US"/>
              </w:rPr>
              <w:t>2019</w:t>
            </w:r>
          </w:p>
        </w:tc>
        <w:tc>
          <w:tcPr>
            <w:tcW w:w="1440" w:type="dxa"/>
          </w:tcPr>
          <w:p w14:paraId="2478D6EF" w14:textId="55EBFEE9" w:rsidR="00B33886" w:rsidRPr="006570C3" w:rsidRDefault="00B33886" w:rsidP="00B3388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lang w:val="en-US"/>
              </w:rPr>
              <w:t>2018</w:t>
            </w:r>
          </w:p>
        </w:tc>
        <w:tc>
          <w:tcPr>
            <w:tcW w:w="1440" w:type="dxa"/>
            <w:vAlign w:val="bottom"/>
          </w:tcPr>
          <w:p w14:paraId="651182A9" w14:textId="52686519" w:rsidR="00B33886" w:rsidRPr="006570C3" w:rsidRDefault="00B33886" w:rsidP="00B3388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lang w:val="en-US"/>
              </w:rPr>
              <w:t>2019</w:t>
            </w:r>
          </w:p>
        </w:tc>
        <w:tc>
          <w:tcPr>
            <w:tcW w:w="1449" w:type="dxa"/>
          </w:tcPr>
          <w:p w14:paraId="6B94355A" w14:textId="097AA6F6" w:rsidR="00B33886" w:rsidRPr="006570C3" w:rsidRDefault="00B33886" w:rsidP="00B3388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lang w:val="en-US"/>
              </w:rPr>
              <w:t>2018</w:t>
            </w:r>
          </w:p>
        </w:tc>
      </w:tr>
      <w:tr w:rsidR="00B33886" w:rsidRPr="006570C3" w14:paraId="5074A32F" w14:textId="77777777" w:rsidTr="00B24B40">
        <w:tc>
          <w:tcPr>
            <w:tcW w:w="3420" w:type="dxa"/>
          </w:tcPr>
          <w:p w14:paraId="2966BE54" w14:textId="77777777" w:rsidR="00B33886" w:rsidRPr="006570C3" w:rsidRDefault="00B33886" w:rsidP="00B33886">
            <w:pPr>
              <w:ind w:left="162" w:right="-72"/>
              <w:rPr>
                <w:rFonts w:ascii="Arial" w:hAnsi="Arial" w:cs="Arial"/>
                <w:b/>
                <w:bCs/>
                <w:sz w:val="20"/>
                <w:szCs w:val="20"/>
              </w:rPr>
            </w:pPr>
          </w:p>
        </w:tc>
        <w:tc>
          <w:tcPr>
            <w:tcW w:w="1440" w:type="dxa"/>
            <w:vAlign w:val="bottom"/>
          </w:tcPr>
          <w:p w14:paraId="65A05FA6" w14:textId="1EF87C6B" w:rsidR="00B33886" w:rsidRPr="006570C3" w:rsidRDefault="00B33886" w:rsidP="00B338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pacing w:val="-2"/>
                <w:sz w:val="20"/>
                <w:szCs w:val="20"/>
              </w:rPr>
              <w:t>Baht ’000</w:t>
            </w:r>
          </w:p>
        </w:tc>
        <w:tc>
          <w:tcPr>
            <w:tcW w:w="1440" w:type="dxa"/>
            <w:vAlign w:val="bottom"/>
          </w:tcPr>
          <w:p w14:paraId="548259EA" w14:textId="060B76FA" w:rsidR="00B33886" w:rsidRPr="006570C3" w:rsidRDefault="00B33886" w:rsidP="00B338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pacing w:val="-2"/>
                <w:sz w:val="20"/>
                <w:szCs w:val="20"/>
              </w:rPr>
              <w:t>Baht ’000</w:t>
            </w:r>
          </w:p>
        </w:tc>
        <w:tc>
          <w:tcPr>
            <w:tcW w:w="1440" w:type="dxa"/>
            <w:vAlign w:val="bottom"/>
          </w:tcPr>
          <w:p w14:paraId="27C05474" w14:textId="2B74D6C3" w:rsidR="00B33886" w:rsidRPr="006570C3" w:rsidRDefault="00B33886" w:rsidP="00B338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pacing w:val="-2"/>
                <w:sz w:val="20"/>
                <w:szCs w:val="20"/>
              </w:rPr>
              <w:t>Baht ’000</w:t>
            </w:r>
          </w:p>
        </w:tc>
        <w:tc>
          <w:tcPr>
            <w:tcW w:w="1449" w:type="dxa"/>
            <w:vAlign w:val="bottom"/>
          </w:tcPr>
          <w:p w14:paraId="1874B5F1" w14:textId="3DF318A4" w:rsidR="00B33886" w:rsidRPr="006570C3" w:rsidRDefault="00B33886" w:rsidP="00B338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pacing w:val="-2"/>
                <w:sz w:val="20"/>
                <w:szCs w:val="20"/>
              </w:rPr>
              <w:t>Baht ’000</w:t>
            </w:r>
          </w:p>
        </w:tc>
      </w:tr>
      <w:tr w:rsidR="00B33886" w:rsidRPr="006570C3" w14:paraId="41017B5E" w14:textId="77777777" w:rsidTr="00B24B40">
        <w:tc>
          <w:tcPr>
            <w:tcW w:w="3420" w:type="dxa"/>
          </w:tcPr>
          <w:p w14:paraId="71BE89F7" w14:textId="625AD5A5" w:rsidR="00B33886" w:rsidRPr="006570C3" w:rsidRDefault="00B33886" w:rsidP="00B33886">
            <w:pPr>
              <w:tabs>
                <w:tab w:val="left" w:pos="1134"/>
                <w:tab w:val="left" w:pos="1276"/>
                <w:tab w:val="center" w:pos="3402"/>
                <w:tab w:val="center" w:pos="4536"/>
                <w:tab w:val="center" w:pos="5670"/>
                <w:tab w:val="center" w:pos="6804"/>
                <w:tab w:val="right" w:pos="7655"/>
              </w:tabs>
              <w:ind w:left="162" w:right="-72"/>
              <w:rPr>
                <w:rFonts w:ascii="Arial" w:hAnsi="Arial" w:cs="Arial"/>
                <w:sz w:val="12"/>
                <w:szCs w:val="12"/>
              </w:rPr>
            </w:pPr>
          </w:p>
        </w:tc>
        <w:tc>
          <w:tcPr>
            <w:tcW w:w="1440" w:type="dxa"/>
          </w:tcPr>
          <w:p w14:paraId="35BFB9CC" w14:textId="77777777" w:rsidR="00B33886" w:rsidRPr="006570C3" w:rsidRDefault="00B33886" w:rsidP="00B3388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1747A4B3" w14:textId="77777777" w:rsidR="00B33886" w:rsidRPr="006570C3" w:rsidRDefault="00B33886" w:rsidP="00B3388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5CF30133" w14:textId="77777777" w:rsidR="00B33886" w:rsidRPr="006570C3" w:rsidRDefault="00B33886" w:rsidP="00B3388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9" w:type="dxa"/>
          </w:tcPr>
          <w:p w14:paraId="7181E27B" w14:textId="77777777" w:rsidR="00B33886" w:rsidRPr="006570C3" w:rsidRDefault="00B33886" w:rsidP="00B3388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A6608" w:rsidRPr="006570C3" w14:paraId="0CC1AEAF" w14:textId="77777777" w:rsidTr="00B24B40">
        <w:tc>
          <w:tcPr>
            <w:tcW w:w="3420" w:type="dxa"/>
          </w:tcPr>
          <w:p w14:paraId="70E69791" w14:textId="10C1DED1" w:rsidR="002A6608" w:rsidRPr="006570C3" w:rsidRDefault="002A6608" w:rsidP="002A6608">
            <w:pPr>
              <w:tabs>
                <w:tab w:val="left" w:pos="1134"/>
                <w:tab w:val="left" w:pos="1276"/>
                <w:tab w:val="center" w:pos="3402"/>
                <w:tab w:val="center" w:pos="4536"/>
                <w:tab w:val="center" w:pos="5670"/>
                <w:tab w:val="center" w:pos="6804"/>
                <w:tab w:val="right" w:pos="7655"/>
              </w:tabs>
              <w:ind w:left="162" w:right="-72"/>
              <w:rPr>
                <w:rFonts w:ascii="Arial" w:hAnsi="Arial" w:cs="Arial"/>
                <w:sz w:val="20"/>
                <w:szCs w:val="20"/>
              </w:rPr>
            </w:pPr>
            <w:r w:rsidRPr="006570C3">
              <w:rPr>
                <w:rFonts w:ascii="Arial" w:hAnsi="Arial" w:cs="Arial"/>
                <w:sz w:val="20"/>
                <w:szCs w:val="20"/>
              </w:rPr>
              <w:t>Cost of sales</w:t>
            </w:r>
          </w:p>
        </w:tc>
        <w:tc>
          <w:tcPr>
            <w:tcW w:w="1440" w:type="dxa"/>
            <w:vAlign w:val="bottom"/>
          </w:tcPr>
          <w:p w14:paraId="59518E62" w14:textId="06A8228F" w:rsidR="002A6608" w:rsidRPr="006570C3" w:rsidRDefault="002A6608" w:rsidP="002A660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4,102,551</w:t>
            </w:r>
          </w:p>
        </w:tc>
        <w:tc>
          <w:tcPr>
            <w:tcW w:w="1440" w:type="dxa"/>
            <w:vAlign w:val="bottom"/>
          </w:tcPr>
          <w:p w14:paraId="28D0376B" w14:textId="41E1A69F" w:rsidR="002A6608" w:rsidRPr="006570C3" w:rsidRDefault="002A6608" w:rsidP="002A660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2,937,216</w:t>
            </w:r>
          </w:p>
        </w:tc>
        <w:tc>
          <w:tcPr>
            <w:tcW w:w="1440" w:type="dxa"/>
            <w:vAlign w:val="bottom"/>
          </w:tcPr>
          <w:p w14:paraId="0AC7069D" w14:textId="08C1FB4E" w:rsidR="002A6608" w:rsidRPr="006570C3" w:rsidRDefault="002A6608" w:rsidP="002A660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28,400</w:t>
            </w:r>
          </w:p>
        </w:tc>
        <w:tc>
          <w:tcPr>
            <w:tcW w:w="1449" w:type="dxa"/>
            <w:vAlign w:val="bottom"/>
          </w:tcPr>
          <w:p w14:paraId="105561B2" w14:textId="6DB02339" w:rsidR="002A6608" w:rsidRPr="006570C3" w:rsidRDefault="002A6608" w:rsidP="002A660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422</w:t>
            </w:r>
          </w:p>
        </w:tc>
      </w:tr>
      <w:tr w:rsidR="002A6608" w:rsidRPr="006570C3" w14:paraId="6566DE02" w14:textId="77777777" w:rsidTr="00B33886">
        <w:tc>
          <w:tcPr>
            <w:tcW w:w="3420" w:type="dxa"/>
          </w:tcPr>
          <w:p w14:paraId="7D571BB4" w14:textId="265B28DE" w:rsidR="002A6608" w:rsidRPr="006570C3" w:rsidRDefault="002A6608" w:rsidP="002A6608">
            <w:pPr>
              <w:tabs>
                <w:tab w:val="left" w:pos="1134"/>
                <w:tab w:val="left" w:pos="1276"/>
                <w:tab w:val="center" w:pos="3402"/>
                <w:tab w:val="center" w:pos="4536"/>
                <w:tab w:val="center" w:pos="5670"/>
                <w:tab w:val="center" w:pos="6804"/>
                <w:tab w:val="right" w:pos="7655"/>
              </w:tabs>
              <w:ind w:left="162" w:right="-72"/>
              <w:rPr>
                <w:rFonts w:ascii="Arial" w:hAnsi="Arial" w:cs="Arial"/>
                <w:sz w:val="20"/>
                <w:szCs w:val="20"/>
              </w:rPr>
            </w:pPr>
            <w:r w:rsidRPr="006570C3">
              <w:rPr>
                <w:rFonts w:ascii="Arial" w:hAnsi="Arial" w:cs="Arial"/>
                <w:sz w:val="20"/>
                <w:szCs w:val="20"/>
              </w:rPr>
              <w:t>Administrative expenses</w:t>
            </w:r>
          </w:p>
        </w:tc>
        <w:tc>
          <w:tcPr>
            <w:tcW w:w="1440" w:type="dxa"/>
          </w:tcPr>
          <w:p w14:paraId="11CEC812" w14:textId="194434CD" w:rsidR="002A6608" w:rsidRPr="006570C3" w:rsidRDefault="002A6608" w:rsidP="002A66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56,460</w:t>
            </w:r>
          </w:p>
        </w:tc>
        <w:tc>
          <w:tcPr>
            <w:tcW w:w="1440" w:type="dxa"/>
          </w:tcPr>
          <w:p w14:paraId="44DE21CC" w14:textId="68C9EEF2" w:rsidR="002A6608" w:rsidRPr="006570C3" w:rsidRDefault="002A6608" w:rsidP="002A66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37,518</w:t>
            </w:r>
          </w:p>
        </w:tc>
        <w:tc>
          <w:tcPr>
            <w:tcW w:w="1440" w:type="dxa"/>
          </w:tcPr>
          <w:p w14:paraId="1A1FB527" w14:textId="25E0B9AB" w:rsidR="002A6608" w:rsidRPr="006570C3" w:rsidRDefault="002A6608" w:rsidP="002A66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15,528</w:t>
            </w:r>
          </w:p>
        </w:tc>
        <w:tc>
          <w:tcPr>
            <w:tcW w:w="1449" w:type="dxa"/>
          </w:tcPr>
          <w:p w14:paraId="4D755735" w14:textId="596A5915" w:rsidR="002A6608" w:rsidRPr="006570C3" w:rsidRDefault="002A6608" w:rsidP="002A66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6,960</w:t>
            </w:r>
          </w:p>
        </w:tc>
      </w:tr>
      <w:tr w:rsidR="00B33886" w:rsidRPr="006570C3" w14:paraId="506D7BA7" w14:textId="77777777" w:rsidTr="00B24B40">
        <w:tc>
          <w:tcPr>
            <w:tcW w:w="3420" w:type="dxa"/>
          </w:tcPr>
          <w:p w14:paraId="616E625A" w14:textId="77777777" w:rsidR="00B33886" w:rsidRPr="006570C3" w:rsidRDefault="00B33886" w:rsidP="00B33886">
            <w:pPr>
              <w:tabs>
                <w:tab w:val="left" w:pos="1134"/>
                <w:tab w:val="left" w:pos="1276"/>
                <w:tab w:val="center" w:pos="3402"/>
                <w:tab w:val="center" w:pos="4536"/>
                <w:tab w:val="center" w:pos="5670"/>
                <w:tab w:val="center" w:pos="6804"/>
                <w:tab w:val="right" w:pos="7655"/>
              </w:tabs>
              <w:ind w:left="162" w:right="-72"/>
              <w:rPr>
                <w:rFonts w:ascii="Arial" w:hAnsi="Arial" w:cs="Arial"/>
                <w:sz w:val="12"/>
                <w:szCs w:val="12"/>
              </w:rPr>
            </w:pPr>
          </w:p>
        </w:tc>
        <w:tc>
          <w:tcPr>
            <w:tcW w:w="1440" w:type="dxa"/>
          </w:tcPr>
          <w:p w14:paraId="62BFEEA9" w14:textId="77777777" w:rsidR="00B33886" w:rsidRPr="006570C3" w:rsidRDefault="00B33886" w:rsidP="00B3388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7833ACAC" w14:textId="77777777" w:rsidR="00B33886" w:rsidRPr="006570C3" w:rsidRDefault="00B33886" w:rsidP="00B3388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124F2136" w14:textId="77777777" w:rsidR="00B33886" w:rsidRPr="006570C3" w:rsidRDefault="00B33886" w:rsidP="00B3388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9" w:type="dxa"/>
          </w:tcPr>
          <w:p w14:paraId="00B9C566" w14:textId="77777777" w:rsidR="00B33886" w:rsidRPr="006570C3" w:rsidRDefault="00B33886" w:rsidP="00B3388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A6608" w:rsidRPr="006570C3" w14:paraId="7727BB9A" w14:textId="77777777" w:rsidTr="00B33886">
        <w:tc>
          <w:tcPr>
            <w:tcW w:w="3420" w:type="dxa"/>
          </w:tcPr>
          <w:p w14:paraId="3D74ACE5" w14:textId="77777777" w:rsidR="002A6608" w:rsidRPr="006570C3" w:rsidRDefault="002A6608" w:rsidP="002A6608">
            <w:pPr>
              <w:tabs>
                <w:tab w:val="left" w:pos="1134"/>
                <w:tab w:val="left" w:pos="1276"/>
                <w:tab w:val="center" w:pos="3402"/>
                <w:tab w:val="center" w:pos="4536"/>
                <w:tab w:val="center" w:pos="5670"/>
                <w:tab w:val="center" w:pos="6804"/>
                <w:tab w:val="right" w:pos="7655"/>
              </w:tabs>
              <w:ind w:left="162" w:right="-72"/>
              <w:rPr>
                <w:rFonts w:ascii="Arial" w:hAnsi="Arial" w:cs="Arial"/>
                <w:sz w:val="20"/>
                <w:szCs w:val="20"/>
              </w:rPr>
            </w:pPr>
          </w:p>
        </w:tc>
        <w:tc>
          <w:tcPr>
            <w:tcW w:w="1440" w:type="dxa"/>
          </w:tcPr>
          <w:p w14:paraId="4019A8D4" w14:textId="63E6E80F" w:rsidR="002A6608" w:rsidRPr="006570C3" w:rsidRDefault="002A6608" w:rsidP="002A660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4,159,011</w:t>
            </w:r>
          </w:p>
        </w:tc>
        <w:tc>
          <w:tcPr>
            <w:tcW w:w="1440" w:type="dxa"/>
          </w:tcPr>
          <w:p w14:paraId="336EAC7A" w14:textId="313F8A24" w:rsidR="002A6608" w:rsidRPr="006570C3" w:rsidRDefault="002A6608" w:rsidP="002A660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2,974,734</w:t>
            </w:r>
          </w:p>
        </w:tc>
        <w:tc>
          <w:tcPr>
            <w:tcW w:w="1440" w:type="dxa"/>
          </w:tcPr>
          <w:p w14:paraId="7BEB439F" w14:textId="6DA342CB" w:rsidR="002A6608" w:rsidRPr="006570C3" w:rsidRDefault="002A6608" w:rsidP="002A660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43,928</w:t>
            </w:r>
          </w:p>
        </w:tc>
        <w:tc>
          <w:tcPr>
            <w:tcW w:w="1449" w:type="dxa"/>
          </w:tcPr>
          <w:p w14:paraId="0B8E1517" w14:textId="456BDC57" w:rsidR="002A6608" w:rsidRPr="006570C3" w:rsidRDefault="002A6608" w:rsidP="002A660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7,382</w:t>
            </w:r>
          </w:p>
        </w:tc>
      </w:tr>
    </w:tbl>
    <w:p w14:paraId="1BC3A507" w14:textId="77777777" w:rsidR="00D10F17" w:rsidRPr="006570C3" w:rsidRDefault="00D10F17" w:rsidP="00457183">
      <w:pPr>
        <w:ind w:left="540"/>
        <w:contextualSpacing/>
        <w:jc w:val="both"/>
        <w:rPr>
          <w:rFonts w:ascii="Arial" w:hAnsi="Arial" w:cs="Arial"/>
          <w:sz w:val="18"/>
          <w:szCs w:val="18"/>
        </w:rPr>
      </w:pPr>
    </w:p>
    <w:p w14:paraId="274039A9" w14:textId="3229650C" w:rsidR="0039751E" w:rsidRPr="006570C3" w:rsidRDefault="00D45B87" w:rsidP="0039751E">
      <w:pPr>
        <w:suppressAutoHyphens/>
        <w:ind w:left="540"/>
        <w:contextualSpacing/>
        <w:jc w:val="both"/>
        <w:rPr>
          <w:rFonts w:ascii="Arial" w:hAnsi="Arial" w:cs="Arial"/>
          <w:sz w:val="20"/>
          <w:szCs w:val="20"/>
        </w:rPr>
      </w:pPr>
      <w:r w:rsidRPr="006570C3">
        <w:rPr>
          <w:rFonts w:ascii="Arial" w:hAnsi="Arial" w:cs="Arial"/>
          <w:sz w:val="20"/>
          <w:szCs w:val="20"/>
        </w:rPr>
        <w:t>Property, plant and equipment with the net book value amounting to Baht 29</w:t>
      </w:r>
      <w:r w:rsidR="002A6608" w:rsidRPr="006570C3">
        <w:rPr>
          <w:rFonts w:ascii="Arial" w:hAnsi="Arial" w:cs="Arial"/>
          <w:sz w:val="20"/>
          <w:szCs w:val="20"/>
        </w:rPr>
        <w:t xml:space="preserve">,458.28 </w:t>
      </w:r>
      <w:r w:rsidR="00096F7F" w:rsidRPr="006570C3">
        <w:rPr>
          <w:rFonts w:ascii="Arial" w:hAnsi="Arial" w:cs="Arial"/>
          <w:sz w:val="20"/>
          <w:szCs w:val="20"/>
        </w:rPr>
        <w:t>million</w:t>
      </w:r>
      <w:r w:rsidR="003B299D" w:rsidRPr="006570C3">
        <w:rPr>
          <w:rFonts w:ascii="Arial" w:hAnsi="Arial" w:cs="Arial"/>
          <w:sz w:val="20"/>
          <w:szCs w:val="20"/>
        </w:rPr>
        <w:t xml:space="preserve"> </w:t>
      </w:r>
      <w:r w:rsidR="00B33886" w:rsidRPr="006570C3">
        <w:rPr>
          <w:rFonts w:ascii="Arial" w:hAnsi="Arial" w:cs="Arial"/>
          <w:sz w:val="20"/>
          <w:szCs w:val="20"/>
        </w:rPr>
        <w:t>(2018</w:t>
      </w:r>
      <w:r w:rsidR="005F1082" w:rsidRPr="006570C3">
        <w:rPr>
          <w:rFonts w:ascii="Arial" w:hAnsi="Arial" w:cs="Arial"/>
          <w:sz w:val="20"/>
          <w:szCs w:val="20"/>
        </w:rPr>
        <w:t xml:space="preserve">: Baht </w:t>
      </w:r>
      <w:r w:rsidR="00B33886" w:rsidRPr="006570C3">
        <w:rPr>
          <w:rFonts w:ascii="Arial" w:hAnsi="Arial" w:cs="Arial"/>
          <w:sz w:val="20"/>
          <w:szCs w:val="20"/>
        </w:rPr>
        <w:t xml:space="preserve">33,877.75 </w:t>
      </w:r>
      <w:r w:rsidR="009122CE" w:rsidRPr="006570C3">
        <w:rPr>
          <w:rFonts w:ascii="Arial" w:hAnsi="Arial" w:cs="Arial"/>
          <w:sz w:val="20"/>
          <w:szCs w:val="20"/>
        </w:rPr>
        <w:t>million</w:t>
      </w:r>
      <w:r w:rsidR="0039751E" w:rsidRPr="006570C3">
        <w:rPr>
          <w:rFonts w:ascii="Arial" w:hAnsi="Arial" w:cs="Arial"/>
          <w:sz w:val="20"/>
          <w:szCs w:val="20"/>
        </w:rPr>
        <w:t>)</w:t>
      </w:r>
      <w:r w:rsidRPr="006570C3">
        <w:rPr>
          <w:rFonts w:ascii="Arial" w:hAnsi="Arial" w:cs="Arial"/>
          <w:sz w:val="20"/>
          <w:szCs w:val="20"/>
        </w:rPr>
        <w:t>, was pledged as collateral for borrowings from financial institutions</w:t>
      </w:r>
      <w:r w:rsidR="0039751E" w:rsidRPr="006570C3">
        <w:rPr>
          <w:rFonts w:ascii="Arial" w:hAnsi="Arial" w:cs="Arial"/>
          <w:sz w:val="20"/>
          <w:szCs w:val="20"/>
        </w:rPr>
        <w:t xml:space="preserve"> (Note 2</w:t>
      </w:r>
      <w:r w:rsidR="00A30EDB" w:rsidRPr="006570C3">
        <w:rPr>
          <w:rFonts w:ascii="Arial" w:hAnsi="Arial" w:cs="Arial"/>
          <w:sz w:val="20"/>
          <w:szCs w:val="20"/>
        </w:rPr>
        <w:t>2</w:t>
      </w:r>
      <w:r w:rsidR="0039751E" w:rsidRPr="006570C3">
        <w:rPr>
          <w:rFonts w:ascii="Arial" w:hAnsi="Arial" w:cs="Arial"/>
          <w:sz w:val="20"/>
          <w:szCs w:val="20"/>
        </w:rPr>
        <w:t>).</w:t>
      </w:r>
    </w:p>
    <w:p w14:paraId="65F0C4EF" w14:textId="77777777" w:rsidR="0039751E" w:rsidRPr="006570C3" w:rsidRDefault="0039751E" w:rsidP="0039751E">
      <w:pPr>
        <w:ind w:left="540"/>
        <w:contextualSpacing/>
        <w:jc w:val="both"/>
        <w:rPr>
          <w:rFonts w:ascii="Arial" w:hAnsi="Arial" w:cs="Arial"/>
          <w:sz w:val="18"/>
          <w:szCs w:val="18"/>
        </w:rPr>
      </w:pPr>
    </w:p>
    <w:p w14:paraId="7E4EAFE8" w14:textId="6427EA51" w:rsidR="009F7122" w:rsidRPr="006570C3" w:rsidRDefault="0039751E" w:rsidP="00682274">
      <w:pPr>
        <w:suppressAutoHyphens/>
        <w:ind w:left="540"/>
        <w:contextualSpacing/>
        <w:jc w:val="both"/>
        <w:rPr>
          <w:rFonts w:ascii="Arial" w:hAnsi="Arial" w:cs="Arial"/>
          <w:sz w:val="20"/>
          <w:szCs w:val="20"/>
        </w:rPr>
      </w:pPr>
      <w:r w:rsidRPr="006570C3">
        <w:rPr>
          <w:rFonts w:ascii="Arial" w:hAnsi="Arial" w:cs="Arial"/>
          <w:sz w:val="20"/>
          <w:szCs w:val="20"/>
        </w:rPr>
        <w:t>Borrowing costs of Baht</w:t>
      </w:r>
      <w:r w:rsidR="002A6608" w:rsidRPr="006570C3">
        <w:rPr>
          <w:rFonts w:ascii="Arial" w:hAnsi="Arial" w:cs="Arial"/>
          <w:sz w:val="20"/>
          <w:szCs w:val="20"/>
        </w:rPr>
        <w:t xml:space="preserve"> 9.65</w:t>
      </w:r>
      <w:r w:rsidR="00096F7F" w:rsidRPr="006570C3">
        <w:rPr>
          <w:rFonts w:ascii="Arial" w:hAnsi="Arial" w:cs="Arial"/>
          <w:sz w:val="20"/>
          <w:szCs w:val="20"/>
        </w:rPr>
        <w:t xml:space="preserve"> million</w:t>
      </w:r>
      <w:r w:rsidR="00F2630D" w:rsidRPr="006570C3">
        <w:rPr>
          <w:rFonts w:ascii="Arial" w:hAnsi="Arial" w:cs="Arial"/>
          <w:sz w:val="20"/>
          <w:szCs w:val="20"/>
        </w:rPr>
        <w:t xml:space="preserve"> </w:t>
      </w:r>
      <w:r w:rsidR="00685949" w:rsidRPr="006570C3">
        <w:rPr>
          <w:rFonts w:ascii="Arial" w:hAnsi="Arial" w:cs="Arial"/>
          <w:sz w:val="20"/>
          <w:szCs w:val="20"/>
        </w:rPr>
        <w:t>(201</w:t>
      </w:r>
      <w:r w:rsidR="00B33886" w:rsidRPr="006570C3">
        <w:rPr>
          <w:rFonts w:ascii="Arial" w:hAnsi="Arial" w:cs="Arial"/>
          <w:sz w:val="20"/>
          <w:szCs w:val="20"/>
        </w:rPr>
        <w:t>8</w:t>
      </w:r>
      <w:r w:rsidRPr="006570C3">
        <w:rPr>
          <w:rFonts w:ascii="Arial" w:hAnsi="Arial" w:cs="Arial"/>
          <w:sz w:val="20"/>
          <w:szCs w:val="20"/>
        </w:rPr>
        <w:t xml:space="preserve">: Baht </w:t>
      </w:r>
      <w:r w:rsidR="00B33886" w:rsidRPr="006570C3">
        <w:rPr>
          <w:rFonts w:ascii="Arial" w:hAnsi="Arial" w:cs="Arial"/>
          <w:sz w:val="20"/>
          <w:szCs w:val="20"/>
        </w:rPr>
        <w:t xml:space="preserve">173.3 </w:t>
      </w:r>
      <w:r w:rsidR="009122CE" w:rsidRPr="006570C3">
        <w:rPr>
          <w:rFonts w:ascii="Arial" w:hAnsi="Arial" w:cs="Arial"/>
          <w:sz w:val="20"/>
          <w:szCs w:val="20"/>
        </w:rPr>
        <w:t>million</w:t>
      </w:r>
      <w:r w:rsidRPr="006570C3">
        <w:rPr>
          <w:rFonts w:ascii="Arial" w:hAnsi="Arial" w:cs="Arial"/>
          <w:sz w:val="20"/>
          <w:szCs w:val="20"/>
        </w:rPr>
        <w:t>), arising from financing specifically</w:t>
      </w:r>
      <w:r w:rsidR="00D903BB" w:rsidRPr="006570C3">
        <w:rPr>
          <w:rFonts w:ascii="Arial" w:hAnsi="Arial" w:cstheme="minorBidi" w:hint="cs"/>
          <w:sz w:val="20"/>
          <w:szCs w:val="20"/>
          <w:cs/>
        </w:rPr>
        <w:t xml:space="preserve"> </w:t>
      </w:r>
      <w:r w:rsidR="00D903BB" w:rsidRPr="006570C3">
        <w:rPr>
          <w:rFonts w:ascii="Arial" w:hAnsi="Arial" w:cstheme="minorBidi"/>
          <w:sz w:val="20"/>
          <w:szCs w:val="20"/>
        </w:rPr>
        <w:t xml:space="preserve">entered into </w:t>
      </w:r>
      <w:r w:rsidR="008774CA" w:rsidRPr="006570C3">
        <w:rPr>
          <w:rFonts w:ascii="Arial" w:hAnsi="Arial" w:cs="Arial"/>
          <w:sz w:val="20"/>
          <w:szCs w:val="20"/>
        </w:rPr>
        <w:t>for the construction of power plant</w:t>
      </w:r>
      <w:r w:rsidR="003F5B84" w:rsidRPr="006570C3">
        <w:rPr>
          <w:rFonts w:ascii="Arial" w:hAnsi="Arial" w:cs="Arial"/>
          <w:sz w:val="20"/>
          <w:szCs w:val="20"/>
        </w:rPr>
        <w:t>s</w:t>
      </w:r>
      <w:r w:rsidR="008774CA" w:rsidRPr="006570C3">
        <w:rPr>
          <w:rFonts w:ascii="Arial" w:hAnsi="Arial" w:cs="Arial"/>
          <w:sz w:val="20"/>
          <w:szCs w:val="20"/>
          <w:cs/>
        </w:rPr>
        <w:t xml:space="preserve"> </w:t>
      </w:r>
      <w:r w:rsidRPr="006570C3">
        <w:rPr>
          <w:rFonts w:ascii="Arial" w:hAnsi="Arial" w:cs="Arial"/>
          <w:sz w:val="20"/>
          <w:szCs w:val="20"/>
        </w:rPr>
        <w:t xml:space="preserve">were capitalised </w:t>
      </w:r>
      <w:r w:rsidR="008774CA" w:rsidRPr="006570C3">
        <w:rPr>
          <w:rFonts w:ascii="Arial" w:hAnsi="Arial" w:cs="Arial"/>
          <w:sz w:val="20"/>
          <w:szCs w:val="20"/>
        </w:rPr>
        <w:t xml:space="preserve">to power plant </w:t>
      </w:r>
      <w:r w:rsidR="00467062" w:rsidRPr="006570C3">
        <w:rPr>
          <w:rFonts w:ascii="Arial" w:hAnsi="Arial" w:cs="Arial"/>
          <w:sz w:val="20"/>
          <w:szCs w:val="20"/>
        </w:rPr>
        <w:t xml:space="preserve">under construction in the </w:t>
      </w:r>
      <w:r w:rsidR="00F2332E" w:rsidRPr="006570C3">
        <w:rPr>
          <w:rFonts w:ascii="Arial" w:hAnsi="Arial" w:cs="Arial"/>
          <w:sz w:val="20"/>
          <w:szCs w:val="20"/>
        </w:rPr>
        <w:t xml:space="preserve">consolidated </w:t>
      </w:r>
      <w:r w:rsidR="00F2332E" w:rsidRPr="006570C3">
        <w:rPr>
          <w:rFonts w:ascii="Arial" w:hAnsi="Arial" w:cs="Arial"/>
          <w:spacing w:val="-4"/>
          <w:sz w:val="20"/>
          <w:szCs w:val="20"/>
        </w:rPr>
        <w:t>financial statement</w:t>
      </w:r>
      <w:r w:rsidR="003F5B84" w:rsidRPr="006570C3">
        <w:rPr>
          <w:rFonts w:ascii="Arial" w:hAnsi="Arial" w:cs="Arial"/>
          <w:spacing w:val="-4"/>
          <w:sz w:val="20"/>
          <w:szCs w:val="20"/>
        </w:rPr>
        <w:t>s</w:t>
      </w:r>
      <w:r w:rsidRPr="006570C3">
        <w:rPr>
          <w:rFonts w:ascii="Arial" w:hAnsi="Arial" w:cs="Arial"/>
          <w:spacing w:val="-4"/>
          <w:sz w:val="20"/>
          <w:szCs w:val="20"/>
        </w:rPr>
        <w:t xml:space="preserve">. </w:t>
      </w:r>
      <w:r w:rsidR="008774CA" w:rsidRPr="006570C3">
        <w:rPr>
          <w:rFonts w:ascii="Arial" w:hAnsi="Arial" w:cs="Arial"/>
          <w:spacing w:val="-4"/>
          <w:sz w:val="20"/>
          <w:szCs w:val="20"/>
        </w:rPr>
        <w:t xml:space="preserve">The </w:t>
      </w:r>
      <w:r w:rsidR="00362208" w:rsidRPr="006570C3">
        <w:rPr>
          <w:rFonts w:ascii="Arial" w:hAnsi="Arial" w:cs="Arial"/>
          <w:spacing w:val="-4"/>
          <w:sz w:val="20"/>
          <w:szCs w:val="20"/>
        </w:rPr>
        <w:t xml:space="preserve">Group’s </w:t>
      </w:r>
      <w:r w:rsidR="008774CA" w:rsidRPr="006570C3">
        <w:rPr>
          <w:rFonts w:ascii="Arial" w:hAnsi="Arial" w:cs="Arial"/>
          <w:spacing w:val="-4"/>
          <w:sz w:val="20"/>
          <w:szCs w:val="20"/>
        </w:rPr>
        <w:t>i</w:t>
      </w:r>
      <w:r w:rsidR="00EA68DF" w:rsidRPr="006570C3">
        <w:rPr>
          <w:rFonts w:ascii="Arial" w:hAnsi="Arial" w:cs="Arial"/>
          <w:spacing w:val="-4"/>
          <w:sz w:val="20"/>
          <w:szCs w:val="20"/>
        </w:rPr>
        <w:t>nterest capitalisation</w:t>
      </w:r>
      <w:r w:rsidR="00467062" w:rsidRPr="006570C3">
        <w:rPr>
          <w:rFonts w:ascii="Arial" w:hAnsi="Arial" w:cs="Arial"/>
          <w:spacing w:val="-4"/>
          <w:sz w:val="20"/>
          <w:szCs w:val="20"/>
        </w:rPr>
        <w:t xml:space="preserve"> rate</w:t>
      </w:r>
      <w:r w:rsidR="008C794B" w:rsidRPr="006570C3">
        <w:rPr>
          <w:rFonts w:ascii="Arial" w:hAnsi="Arial" w:cs="Arial"/>
          <w:spacing w:val="-4"/>
          <w:sz w:val="20"/>
          <w:szCs w:val="20"/>
        </w:rPr>
        <w:t>s</w:t>
      </w:r>
      <w:r w:rsidR="00467062" w:rsidRPr="006570C3">
        <w:rPr>
          <w:rFonts w:ascii="Arial" w:hAnsi="Arial" w:cs="Arial"/>
          <w:spacing w:val="-4"/>
          <w:sz w:val="20"/>
          <w:szCs w:val="20"/>
        </w:rPr>
        <w:t xml:space="preserve"> were</w:t>
      </w:r>
      <w:r w:rsidR="008774CA" w:rsidRPr="006570C3">
        <w:rPr>
          <w:rFonts w:ascii="Arial" w:hAnsi="Arial" w:cs="Arial"/>
          <w:spacing w:val="-4"/>
          <w:sz w:val="20"/>
          <w:szCs w:val="20"/>
        </w:rPr>
        <w:t xml:space="preserve"> between</w:t>
      </w:r>
      <w:r w:rsidR="002A6608" w:rsidRPr="006570C3">
        <w:rPr>
          <w:rFonts w:ascii="Arial" w:hAnsi="Arial" w:cs="Arial"/>
          <w:spacing w:val="-4"/>
          <w:sz w:val="20"/>
          <w:szCs w:val="20"/>
        </w:rPr>
        <w:t xml:space="preserve"> 3.</w:t>
      </w:r>
      <w:r w:rsidR="00B82E0D" w:rsidRPr="006570C3">
        <w:rPr>
          <w:rFonts w:ascii="Arial" w:hAnsi="Arial" w:cs="Arial"/>
          <w:spacing w:val="-4"/>
          <w:sz w:val="20"/>
          <w:szCs w:val="20"/>
        </w:rPr>
        <w:t>83</w:t>
      </w:r>
      <w:r w:rsidRPr="006570C3">
        <w:rPr>
          <w:rFonts w:ascii="Arial" w:hAnsi="Arial" w:cs="Arial"/>
          <w:spacing w:val="-4"/>
          <w:sz w:val="20"/>
          <w:szCs w:val="20"/>
        </w:rPr>
        <w:t>%</w:t>
      </w:r>
      <w:r w:rsidRPr="006570C3">
        <w:rPr>
          <w:rFonts w:ascii="Arial" w:hAnsi="Arial" w:cs="Arial"/>
          <w:spacing w:val="-4"/>
          <w:sz w:val="20"/>
          <w:szCs w:val="20"/>
          <w:cs/>
        </w:rPr>
        <w:t xml:space="preserve"> </w:t>
      </w:r>
      <w:r w:rsidR="008774CA" w:rsidRPr="006570C3">
        <w:rPr>
          <w:rFonts w:ascii="Arial" w:hAnsi="Arial" w:cs="Arial"/>
          <w:spacing w:val="-4"/>
          <w:sz w:val="20"/>
          <w:szCs w:val="20"/>
        </w:rPr>
        <w:t>to</w:t>
      </w:r>
      <w:r w:rsidR="002A6608" w:rsidRPr="006570C3">
        <w:rPr>
          <w:rFonts w:ascii="Arial" w:hAnsi="Arial" w:cs="Arial"/>
          <w:spacing w:val="-4"/>
          <w:sz w:val="20"/>
          <w:szCs w:val="20"/>
        </w:rPr>
        <w:t xml:space="preserve"> </w:t>
      </w:r>
      <w:r w:rsidR="00B82E0D" w:rsidRPr="006570C3">
        <w:rPr>
          <w:rFonts w:ascii="Arial" w:hAnsi="Arial" w:cs="Arial"/>
          <w:spacing w:val="-4"/>
          <w:sz w:val="20"/>
          <w:szCs w:val="20"/>
        </w:rPr>
        <w:t>3.91</w:t>
      </w:r>
      <w:r w:rsidRPr="006570C3">
        <w:rPr>
          <w:rFonts w:ascii="Arial" w:hAnsi="Arial" w:cs="Arial"/>
          <w:spacing w:val="-4"/>
          <w:sz w:val="20"/>
          <w:szCs w:val="20"/>
        </w:rPr>
        <w:t xml:space="preserve">% </w:t>
      </w:r>
      <w:r w:rsidR="00BE59E9" w:rsidRPr="006570C3">
        <w:rPr>
          <w:rFonts w:ascii="Arial" w:hAnsi="Arial" w:cs="Arial"/>
          <w:spacing w:val="-4"/>
          <w:sz w:val="20"/>
          <w:szCs w:val="20"/>
          <w:lang w:val="en-US"/>
        </w:rPr>
        <w:t>per annum</w:t>
      </w:r>
      <w:r w:rsidR="00BE59E9" w:rsidRPr="006570C3">
        <w:rPr>
          <w:rFonts w:ascii="Arial" w:hAnsi="Arial" w:cs="Arial"/>
          <w:sz w:val="20"/>
          <w:szCs w:val="20"/>
          <w:lang w:val="en-US"/>
        </w:rPr>
        <w:t xml:space="preserve"> </w:t>
      </w:r>
      <w:r w:rsidR="00685949" w:rsidRPr="006570C3">
        <w:rPr>
          <w:rFonts w:ascii="Arial" w:hAnsi="Arial" w:cs="Arial"/>
          <w:sz w:val="20"/>
          <w:szCs w:val="20"/>
        </w:rPr>
        <w:t>(201</w:t>
      </w:r>
      <w:r w:rsidR="00B33886" w:rsidRPr="006570C3">
        <w:rPr>
          <w:rFonts w:ascii="Arial" w:hAnsi="Arial" w:cs="Arial"/>
          <w:sz w:val="20"/>
          <w:szCs w:val="20"/>
        </w:rPr>
        <w:t>8</w:t>
      </w:r>
      <w:r w:rsidRPr="006570C3">
        <w:rPr>
          <w:rFonts w:ascii="Arial" w:hAnsi="Arial" w:cs="Arial"/>
          <w:sz w:val="20"/>
          <w:szCs w:val="20"/>
        </w:rPr>
        <w:t xml:space="preserve">: </w:t>
      </w:r>
      <w:r w:rsidR="00467062" w:rsidRPr="006570C3">
        <w:rPr>
          <w:rFonts w:ascii="Arial" w:hAnsi="Arial" w:cs="Arial"/>
          <w:sz w:val="20"/>
          <w:szCs w:val="20"/>
        </w:rPr>
        <w:t xml:space="preserve">between </w:t>
      </w:r>
      <w:r w:rsidR="00B33886" w:rsidRPr="006570C3">
        <w:rPr>
          <w:rFonts w:ascii="Arial" w:hAnsi="Arial" w:cs="Arial"/>
          <w:sz w:val="20"/>
          <w:szCs w:val="20"/>
        </w:rPr>
        <w:t>2.78%</w:t>
      </w:r>
      <w:r w:rsidR="00B33886" w:rsidRPr="006570C3">
        <w:rPr>
          <w:rFonts w:ascii="Arial" w:hAnsi="Arial" w:cs="Arial"/>
          <w:sz w:val="20"/>
          <w:szCs w:val="20"/>
          <w:cs/>
        </w:rPr>
        <w:t xml:space="preserve"> </w:t>
      </w:r>
      <w:r w:rsidR="00B33886" w:rsidRPr="006570C3">
        <w:rPr>
          <w:rFonts w:ascii="Arial" w:hAnsi="Arial" w:cs="Arial"/>
          <w:sz w:val="20"/>
          <w:szCs w:val="20"/>
        </w:rPr>
        <w:t>to 3.71</w:t>
      </w:r>
      <w:r w:rsidR="00065351" w:rsidRPr="006570C3">
        <w:rPr>
          <w:rFonts w:ascii="Arial" w:hAnsi="Arial" w:cs="Arial"/>
          <w:sz w:val="20"/>
          <w:szCs w:val="20"/>
        </w:rPr>
        <w:t>%</w:t>
      </w:r>
      <w:r w:rsidRPr="006570C3">
        <w:rPr>
          <w:rFonts w:ascii="Arial" w:hAnsi="Arial" w:cs="Arial"/>
          <w:sz w:val="20"/>
          <w:szCs w:val="20"/>
        </w:rPr>
        <w:t xml:space="preserve"> </w:t>
      </w:r>
      <w:r w:rsidR="00E31044" w:rsidRPr="006570C3">
        <w:rPr>
          <w:rFonts w:ascii="Arial" w:hAnsi="Arial" w:cs="Arial"/>
          <w:sz w:val="20"/>
          <w:szCs w:val="20"/>
        </w:rPr>
        <w:t>per annum</w:t>
      </w:r>
      <w:r w:rsidRPr="006570C3">
        <w:rPr>
          <w:rFonts w:ascii="Arial" w:hAnsi="Arial" w:cs="Arial"/>
          <w:sz w:val="20"/>
          <w:szCs w:val="20"/>
        </w:rPr>
        <w:t>)</w:t>
      </w:r>
      <w:r w:rsidR="00E65D0D" w:rsidRPr="006570C3">
        <w:rPr>
          <w:rFonts w:ascii="Arial" w:hAnsi="Arial" w:cs="Arial"/>
          <w:sz w:val="20"/>
          <w:szCs w:val="20"/>
        </w:rPr>
        <w:t>,</w:t>
      </w:r>
      <w:r w:rsidRPr="006570C3">
        <w:rPr>
          <w:rFonts w:ascii="Arial" w:hAnsi="Arial" w:cs="Arial"/>
          <w:sz w:val="20"/>
          <w:szCs w:val="20"/>
        </w:rPr>
        <w:t xml:space="preserve"> </w:t>
      </w:r>
      <w:r w:rsidR="00467062" w:rsidRPr="006570C3">
        <w:rPr>
          <w:rFonts w:ascii="Arial" w:hAnsi="Arial" w:cs="Arial"/>
          <w:sz w:val="20"/>
          <w:szCs w:val="20"/>
        </w:rPr>
        <w:t>representing</w:t>
      </w:r>
      <w:r w:rsidRPr="006570C3">
        <w:rPr>
          <w:rFonts w:ascii="Arial" w:hAnsi="Arial" w:cs="Arial"/>
          <w:sz w:val="20"/>
          <w:szCs w:val="20"/>
        </w:rPr>
        <w:t xml:space="preserve"> the actual borrowing cost</w:t>
      </w:r>
      <w:r w:rsidR="009978AD" w:rsidRPr="006570C3">
        <w:rPr>
          <w:rFonts w:ascii="Arial" w:hAnsi="Arial" w:cs="Arial"/>
          <w:sz w:val="20"/>
          <w:szCs w:val="20"/>
        </w:rPr>
        <w:t>s</w:t>
      </w:r>
      <w:r w:rsidRPr="006570C3">
        <w:rPr>
          <w:rFonts w:ascii="Arial" w:hAnsi="Arial" w:cs="Arial"/>
          <w:sz w:val="20"/>
          <w:szCs w:val="20"/>
        </w:rPr>
        <w:t xml:space="preserve"> </w:t>
      </w:r>
      <w:r w:rsidR="007D774B" w:rsidRPr="006570C3">
        <w:rPr>
          <w:rFonts w:ascii="Arial" w:hAnsi="Arial" w:cs="Arial"/>
          <w:sz w:val="20"/>
          <w:szCs w:val="20"/>
        </w:rPr>
        <w:t>for</w:t>
      </w:r>
      <w:r w:rsidRPr="006570C3">
        <w:rPr>
          <w:rFonts w:ascii="Arial" w:hAnsi="Arial" w:cs="Arial"/>
          <w:sz w:val="20"/>
          <w:szCs w:val="20"/>
        </w:rPr>
        <w:t xml:space="preserve"> the project</w:t>
      </w:r>
      <w:r w:rsidR="006A1FB0" w:rsidRPr="006570C3">
        <w:rPr>
          <w:rFonts w:ascii="Arial" w:hAnsi="Arial" w:cs="Arial"/>
          <w:sz w:val="20"/>
          <w:szCs w:val="20"/>
        </w:rPr>
        <w:t>s</w:t>
      </w:r>
      <w:r w:rsidRPr="006570C3">
        <w:rPr>
          <w:rFonts w:ascii="Arial" w:hAnsi="Arial" w:cs="Arial"/>
          <w:sz w:val="20"/>
          <w:szCs w:val="20"/>
        </w:rPr>
        <w:t>.</w:t>
      </w:r>
    </w:p>
    <w:p w14:paraId="4CAFCA38" w14:textId="0EEDAE59" w:rsidR="00CC27B8" w:rsidRPr="006570C3" w:rsidRDefault="00CC27B8" w:rsidP="00682274">
      <w:pPr>
        <w:suppressAutoHyphens/>
        <w:ind w:left="540"/>
        <w:contextualSpacing/>
        <w:jc w:val="both"/>
        <w:rPr>
          <w:rFonts w:ascii="Arial" w:hAnsi="Arial" w:cs="Arial"/>
          <w:sz w:val="18"/>
          <w:szCs w:val="18"/>
        </w:rPr>
      </w:pPr>
    </w:p>
    <w:p w14:paraId="6AE425C3" w14:textId="09183665" w:rsidR="00CC27B8" w:rsidRPr="006570C3" w:rsidRDefault="00CC27B8" w:rsidP="0081729A">
      <w:pPr>
        <w:suppressAutoHyphens/>
        <w:ind w:left="540"/>
        <w:contextualSpacing/>
        <w:jc w:val="both"/>
        <w:rPr>
          <w:rFonts w:ascii="Arial" w:hAnsi="Arial" w:cs="Arial"/>
          <w:sz w:val="20"/>
          <w:szCs w:val="20"/>
        </w:rPr>
      </w:pPr>
      <w:r w:rsidRPr="006570C3">
        <w:rPr>
          <w:rFonts w:ascii="Arial" w:hAnsi="Arial" w:cs="Arial"/>
          <w:sz w:val="20"/>
          <w:szCs w:val="20"/>
        </w:rPr>
        <w:t xml:space="preserve">In addition, the finance costs of Baht 79.90 million arising from discounted long-term liabilities regarding the construction of power plants in Vietnam were capitalised to power plant in the consolidated financial </w:t>
      </w:r>
      <w:r w:rsidR="00AC29FA" w:rsidRPr="006570C3">
        <w:rPr>
          <w:rFonts w:ascii="Arial" w:hAnsi="Arial" w:cs="Arial"/>
          <w:sz w:val="20"/>
          <w:szCs w:val="20"/>
        </w:rPr>
        <w:t>statements</w:t>
      </w:r>
      <w:r w:rsidRPr="006570C3">
        <w:rPr>
          <w:rFonts w:ascii="Arial" w:hAnsi="Arial" w:cs="Arial"/>
          <w:sz w:val="20"/>
          <w:szCs w:val="20"/>
        </w:rPr>
        <w:t xml:space="preserve">. </w:t>
      </w:r>
      <w:r w:rsidR="004917A0" w:rsidRPr="006570C3">
        <w:rPr>
          <w:rFonts w:ascii="Arial" w:hAnsi="Arial" w:cs="Arial"/>
          <w:sz w:val="20"/>
          <w:szCs w:val="20"/>
        </w:rPr>
        <w:t>D</w:t>
      </w:r>
      <w:r w:rsidRPr="006570C3">
        <w:rPr>
          <w:rFonts w:ascii="Arial" w:hAnsi="Arial" w:cs="Arial"/>
          <w:sz w:val="20"/>
          <w:szCs w:val="20"/>
        </w:rPr>
        <w:t xml:space="preserve">iscount rate </w:t>
      </w:r>
      <w:r w:rsidR="00144451" w:rsidRPr="006570C3">
        <w:rPr>
          <w:rFonts w:ascii="Arial" w:hAnsi="Arial" w:cs="Arial"/>
          <w:sz w:val="20"/>
          <w:szCs w:val="20"/>
        </w:rPr>
        <w:t>of</w:t>
      </w:r>
      <w:r w:rsidRPr="006570C3">
        <w:rPr>
          <w:rFonts w:ascii="Arial" w:hAnsi="Arial" w:cs="Arial"/>
          <w:sz w:val="20"/>
          <w:szCs w:val="20"/>
        </w:rPr>
        <w:t xml:space="preserve"> 2.80% per annum </w:t>
      </w:r>
      <w:r w:rsidR="00144451" w:rsidRPr="006570C3">
        <w:rPr>
          <w:rFonts w:ascii="Arial" w:hAnsi="Arial" w:cs="Arial"/>
          <w:sz w:val="20"/>
          <w:szCs w:val="20"/>
        </w:rPr>
        <w:t xml:space="preserve">was used with </w:t>
      </w:r>
      <w:r w:rsidRPr="006570C3">
        <w:rPr>
          <w:rFonts w:ascii="Arial" w:hAnsi="Arial" w:cs="Arial"/>
          <w:sz w:val="20"/>
          <w:szCs w:val="20"/>
        </w:rPr>
        <w:t>referring to the interest rate of long-term borrowings from financial institution.</w:t>
      </w:r>
    </w:p>
    <w:p w14:paraId="64471D55" w14:textId="173D3E4B" w:rsidR="006F300E" w:rsidRPr="006570C3" w:rsidRDefault="006F300E" w:rsidP="00682274">
      <w:pPr>
        <w:suppressAutoHyphens/>
        <w:ind w:left="540"/>
        <w:contextualSpacing/>
        <w:jc w:val="both"/>
        <w:rPr>
          <w:rFonts w:ascii="Arial" w:hAnsi="Arial" w:cs="Arial"/>
          <w:sz w:val="20"/>
          <w:szCs w:val="20"/>
        </w:rPr>
      </w:pPr>
    </w:p>
    <w:p w14:paraId="17D746C3" w14:textId="60338CD8" w:rsidR="00B9608B" w:rsidRPr="006570C3" w:rsidRDefault="00B9608B" w:rsidP="004F0275">
      <w:pPr>
        <w:suppressAutoHyphens/>
        <w:ind w:left="540"/>
        <w:contextualSpacing/>
        <w:jc w:val="both"/>
        <w:rPr>
          <w:rFonts w:ascii="Arial" w:hAnsi="Arial" w:cs="Arial"/>
          <w:sz w:val="20"/>
          <w:szCs w:val="20"/>
        </w:rPr>
      </w:pPr>
    </w:p>
    <w:p w14:paraId="036942DA" w14:textId="549D51DC" w:rsidR="006F300E" w:rsidRPr="006570C3" w:rsidRDefault="006F300E" w:rsidP="004D222D">
      <w:pPr>
        <w:suppressAutoHyphens/>
        <w:ind w:left="540" w:hanging="540"/>
        <w:contextualSpacing/>
        <w:rPr>
          <w:rFonts w:ascii="Arial" w:hAnsi="Arial" w:cs="Arial"/>
          <w:sz w:val="20"/>
          <w:szCs w:val="20"/>
        </w:rPr>
      </w:pPr>
      <w:r w:rsidRPr="006570C3">
        <w:rPr>
          <w:rFonts w:ascii="Arial" w:hAnsi="Arial" w:cs="Arial"/>
          <w:b/>
          <w:bCs/>
          <w:sz w:val="20"/>
          <w:szCs w:val="20"/>
        </w:rPr>
        <w:t>17</w:t>
      </w:r>
      <w:r w:rsidRPr="006570C3">
        <w:rPr>
          <w:rFonts w:ascii="Arial" w:hAnsi="Arial" w:cs="Arial"/>
          <w:b/>
          <w:bCs/>
          <w:sz w:val="20"/>
          <w:szCs w:val="20"/>
        </w:rPr>
        <w:tab/>
        <w:t>Goodwill</w:t>
      </w:r>
    </w:p>
    <w:tbl>
      <w:tblPr>
        <w:tblW w:w="5000" w:type="pct"/>
        <w:tblLook w:val="0000" w:firstRow="0" w:lastRow="0" w:firstColumn="0" w:lastColumn="0" w:noHBand="0" w:noVBand="0"/>
      </w:tblPr>
      <w:tblGrid>
        <w:gridCol w:w="7372"/>
        <w:gridCol w:w="2086"/>
      </w:tblGrid>
      <w:tr w:rsidR="006F300E" w:rsidRPr="006570C3" w14:paraId="133E8B4C" w14:textId="77777777" w:rsidTr="006F300E">
        <w:tc>
          <w:tcPr>
            <w:tcW w:w="3897" w:type="pct"/>
          </w:tcPr>
          <w:p w14:paraId="4B401E1D" w14:textId="77777777" w:rsidR="006F300E" w:rsidRPr="006570C3" w:rsidRDefault="006F300E" w:rsidP="004A56BB">
            <w:pPr>
              <w:ind w:left="162" w:right="-72"/>
              <w:rPr>
                <w:rFonts w:ascii="Arial" w:hAnsi="Arial" w:cs="Arial"/>
                <w:b/>
                <w:bCs/>
                <w:sz w:val="20"/>
                <w:szCs w:val="20"/>
              </w:rPr>
            </w:pPr>
          </w:p>
        </w:tc>
        <w:tc>
          <w:tcPr>
            <w:tcW w:w="1103" w:type="pct"/>
          </w:tcPr>
          <w:p w14:paraId="5271790B" w14:textId="62BA393E" w:rsidR="006F300E" w:rsidRPr="006570C3" w:rsidRDefault="006F300E" w:rsidP="004A56B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570C3">
              <w:rPr>
                <w:rFonts w:ascii="Arial" w:hAnsi="Arial" w:cs="Arial"/>
                <w:b/>
                <w:bCs/>
                <w:sz w:val="20"/>
                <w:szCs w:val="20"/>
              </w:rPr>
              <w:t>Consolidated financial statements</w:t>
            </w:r>
          </w:p>
        </w:tc>
      </w:tr>
      <w:tr w:rsidR="006F300E" w:rsidRPr="006570C3" w14:paraId="50EABC34" w14:textId="77777777" w:rsidTr="006F300E">
        <w:tc>
          <w:tcPr>
            <w:tcW w:w="3897" w:type="pct"/>
          </w:tcPr>
          <w:p w14:paraId="656183D4" w14:textId="77777777" w:rsidR="006F300E" w:rsidRPr="006570C3" w:rsidRDefault="006F300E" w:rsidP="004A56BB">
            <w:pPr>
              <w:ind w:left="162" w:right="-72"/>
              <w:rPr>
                <w:rFonts w:ascii="Arial" w:hAnsi="Arial" w:cs="Arial"/>
                <w:b/>
                <w:bCs/>
                <w:sz w:val="20"/>
                <w:szCs w:val="20"/>
              </w:rPr>
            </w:pPr>
          </w:p>
        </w:tc>
        <w:tc>
          <w:tcPr>
            <w:tcW w:w="1103" w:type="pct"/>
            <w:vAlign w:val="bottom"/>
          </w:tcPr>
          <w:p w14:paraId="690B369A" w14:textId="77777777" w:rsidR="006F300E" w:rsidRPr="006570C3" w:rsidRDefault="006F300E" w:rsidP="004A56B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pacing w:val="-2"/>
                <w:sz w:val="20"/>
                <w:szCs w:val="20"/>
              </w:rPr>
              <w:t>Baht ’000</w:t>
            </w:r>
          </w:p>
        </w:tc>
      </w:tr>
      <w:tr w:rsidR="006F300E" w:rsidRPr="006570C3" w14:paraId="13C7B135" w14:textId="77777777" w:rsidTr="006F300E">
        <w:tc>
          <w:tcPr>
            <w:tcW w:w="3897" w:type="pct"/>
          </w:tcPr>
          <w:p w14:paraId="5842F945" w14:textId="77777777" w:rsidR="006F300E" w:rsidRPr="006570C3" w:rsidRDefault="006F300E" w:rsidP="004A56BB">
            <w:pPr>
              <w:tabs>
                <w:tab w:val="left" w:pos="1134"/>
                <w:tab w:val="left" w:pos="1276"/>
                <w:tab w:val="center" w:pos="3402"/>
                <w:tab w:val="center" w:pos="4536"/>
                <w:tab w:val="center" w:pos="5670"/>
                <w:tab w:val="center" w:pos="6804"/>
                <w:tab w:val="right" w:pos="7655"/>
              </w:tabs>
              <w:ind w:left="162" w:right="-72"/>
              <w:rPr>
                <w:rFonts w:ascii="Arial" w:hAnsi="Arial" w:cs="Arial"/>
                <w:sz w:val="12"/>
                <w:szCs w:val="12"/>
              </w:rPr>
            </w:pPr>
          </w:p>
        </w:tc>
        <w:tc>
          <w:tcPr>
            <w:tcW w:w="1103" w:type="pct"/>
          </w:tcPr>
          <w:p w14:paraId="1C61B8DD" w14:textId="77777777" w:rsidR="006F300E" w:rsidRPr="006570C3" w:rsidRDefault="006F300E" w:rsidP="004A56B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F300E" w:rsidRPr="006570C3" w14:paraId="3C26FFA6" w14:textId="77777777" w:rsidTr="004A56BB">
        <w:tc>
          <w:tcPr>
            <w:tcW w:w="3897" w:type="pct"/>
            <w:vAlign w:val="bottom"/>
          </w:tcPr>
          <w:p w14:paraId="280D5499" w14:textId="2A35993C" w:rsidR="006F300E" w:rsidRPr="006570C3" w:rsidRDefault="006F300E" w:rsidP="00847916">
            <w:pPr>
              <w:tabs>
                <w:tab w:val="left" w:pos="1134"/>
                <w:tab w:val="left" w:pos="1276"/>
                <w:tab w:val="center" w:pos="3402"/>
                <w:tab w:val="center" w:pos="4536"/>
                <w:tab w:val="center" w:pos="5670"/>
                <w:tab w:val="center" w:pos="6804"/>
                <w:tab w:val="right" w:pos="7655"/>
              </w:tabs>
              <w:ind w:left="459" w:right="-72"/>
              <w:rPr>
                <w:rFonts w:ascii="Arial" w:hAnsi="Arial" w:cs="Arial"/>
                <w:sz w:val="20"/>
                <w:szCs w:val="20"/>
              </w:rPr>
            </w:pPr>
            <w:r w:rsidRPr="006570C3">
              <w:rPr>
                <w:rFonts w:ascii="Arial" w:hAnsi="Arial" w:cs="Arial"/>
                <w:b/>
                <w:bCs/>
                <w:sz w:val="20"/>
                <w:szCs w:val="20"/>
              </w:rPr>
              <w:t>For the year ended 31 December</w:t>
            </w:r>
            <w:r w:rsidR="00371E2B" w:rsidRPr="006570C3">
              <w:rPr>
                <w:rFonts w:ascii="Arial" w:hAnsi="Arial" w:cs="Arial"/>
                <w:b/>
                <w:bCs/>
                <w:sz w:val="20"/>
                <w:szCs w:val="20"/>
              </w:rPr>
              <w:t xml:space="preserve"> 2019</w:t>
            </w:r>
          </w:p>
        </w:tc>
        <w:tc>
          <w:tcPr>
            <w:tcW w:w="1103" w:type="pct"/>
          </w:tcPr>
          <w:p w14:paraId="22734B93" w14:textId="77777777" w:rsidR="006F300E" w:rsidRPr="006570C3" w:rsidRDefault="006F300E" w:rsidP="006F300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6F300E" w:rsidRPr="006570C3" w14:paraId="59CB0B1C" w14:textId="77777777" w:rsidTr="004A56BB">
        <w:tc>
          <w:tcPr>
            <w:tcW w:w="3897" w:type="pct"/>
          </w:tcPr>
          <w:p w14:paraId="2DB09DCE" w14:textId="72530BAF" w:rsidR="006F300E" w:rsidRPr="006570C3" w:rsidRDefault="006F300E" w:rsidP="00847916">
            <w:pPr>
              <w:tabs>
                <w:tab w:val="left" w:pos="1134"/>
                <w:tab w:val="left" w:pos="1276"/>
                <w:tab w:val="center" w:pos="3402"/>
                <w:tab w:val="center" w:pos="4536"/>
                <w:tab w:val="center" w:pos="5670"/>
                <w:tab w:val="center" w:pos="6804"/>
                <w:tab w:val="right" w:pos="7655"/>
              </w:tabs>
              <w:ind w:left="459" w:right="-72"/>
              <w:rPr>
                <w:rFonts w:ascii="Arial" w:hAnsi="Arial" w:cs="Arial"/>
                <w:b/>
                <w:bCs/>
                <w:sz w:val="20"/>
                <w:szCs w:val="20"/>
              </w:rPr>
            </w:pPr>
            <w:r w:rsidRPr="006570C3">
              <w:rPr>
                <w:rFonts w:ascii="Arial" w:hAnsi="Arial" w:cs="Arial"/>
                <w:sz w:val="20"/>
                <w:szCs w:val="20"/>
              </w:rPr>
              <w:t xml:space="preserve">Opening net book </w:t>
            </w:r>
            <w:r w:rsidR="00403661" w:rsidRPr="006570C3">
              <w:rPr>
                <w:rFonts w:ascii="Arial" w:hAnsi="Arial" w:cs="Arial"/>
                <w:sz w:val="20"/>
                <w:szCs w:val="20"/>
              </w:rPr>
              <w:t>value</w:t>
            </w:r>
          </w:p>
        </w:tc>
        <w:tc>
          <w:tcPr>
            <w:tcW w:w="1103" w:type="pct"/>
          </w:tcPr>
          <w:p w14:paraId="6BA2A619" w14:textId="2F78FCE6" w:rsidR="006F300E" w:rsidRPr="006570C3" w:rsidRDefault="002A6608" w:rsidP="006F300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w:t>
            </w:r>
          </w:p>
        </w:tc>
      </w:tr>
      <w:tr w:rsidR="006F300E" w:rsidRPr="006570C3" w14:paraId="7927D3A3" w14:textId="77777777" w:rsidTr="004A56BB">
        <w:tc>
          <w:tcPr>
            <w:tcW w:w="3897" w:type="pct"/>
          </w:tcPr>
          <w:p w14:paraId="57C68C8D" w14:textId="59358C56" w:rsidR="006F300E" w:rsidRPr="006570C3" w:rsidRDefault="00C929BA" w:rsidP="00847916">
            <w:pPr>
              <w:tabs>
                <w:tab w:val="left" w:pos="1134"/>
                <w:tab w:val="left" w:pos="1276"/>
                <w:tab w:val="center" w:pos="3402"/>
                <w:tab w:val="center" w:pos="4536"/>
                <w:tab w:val="center" w:pos="5670"/>
                <w:tab w:val="center" w:pos="6804"/>
                <w:tab w:val="right" w:pos="7655"/>
              </w:tabs>
              <w:ind w:left="459" w:right="-72"/>
              <w:rPr>
                <w:rFonts w:ascii="Arial" w:hAnsi="Arial" w:cs="Arial"/>
                <w:sz w:val="20"/>
                <w:szCs w:val="20"/>
              </w:rPr>
            </w:pPr>
            <w:r w:rsidRPr="006570C3">
              <w:rPr>
                <w:rFonts w:ascii="Arial" w:hAnsi="Arial" w:cs="Arial"/>
                <w:sz w:val="20"/>
                <w:szCs w:val="20"/>
              </w:rPr>
              <w:t>Business combination</w:t>
            </w:r>
            <w:r w:rsidR="00CB2891" w:rsidRPr="006570C3">
              <w:rPr>
                <w:rFonts w:ascii="Arial" w:hAnsi="Arial" w:cs="Arial"/>
                <w:sz w:val="20"/>
                <w:szCs w:val="20"/>
              </w:rPr>
              <w:t xml:space="preserve"> (Note 36)</w:t>
            </w:r>
          </w:p>
        </w:tc>
        <w:tc>
          <w:tcPr>
            <w:tcW w:w="1103" w:type="pct"/>
          </w:tcPr>
          <w:p w14:paraId="770AECB5" w14:textId="0779B210" w:rsidR="006F300E" w:rsidRPr="006570C3" w:rsidRDefault="002A6608" w:rsidP="000A282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457,192</w:t>
            </w:r>
          </w:p>
        </w:tc>
      </w:tr>
      <w:tr w:rsidR="006F300E" w:rsidRPr="006570C3" w14:paraId="786C2F80" w14:textId="77777777" w:rsidTr="004A56BB">
        <w:tc>
          <w:tcPr>
            <w:tcW w:w="3897" w:type="pct"/>
            <w:vAlign w:val="bottom"/>
          </w:tcPr>
          <w:p w14:paraId="2F80DFC0" w14:textId="77777777" w:rsidR="006F300E" w:rsidRPr="006570C3" w:rsidRDefault="006F300E" w:rsidP="00847916">
            <w:pPr>
              <w:tabs>
                <w:tab w:val="left" w:pos="1134"/>
                <w:tab w:val="left" w:pos="1276"/>
                <w:tab w:val="center" w:pos="3402"/>
                <w:tab w:val="center" w:pos="4536"/>
                <w:tab w:val="center" w:pos="5670"/>
                <w:tab w:val="center" w:pos="6804"/>
                <w:tab w:val="right" w:pos="7655"/>
              </w:tabs>
              <w:ind w:left="459" w:right="-72"/>
              <w:rPr>
                <w:rFonts w:ascii="Arial" w:hAnsi="Arial" w:cs="Arial"/>
                <w:sz w:val="12"/>
                <w:szCs w:val="12"/>
              </w:rPr>
            </w:pPr>
          </w:p>
        </w:tc>
        <w:tc>
          <w:tcPr>
            <w:tcW w:w="1103" w:type="pct"/>
          </w:tcPr>
          <w:p w14:paraId="7E14A0DD" w14:textId="77777777" w:rsidR="006F300E" w:rsidRPr="006570C3" w:rsidRDefault="006F300E" w:rsidP="006F300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F300E" w:rsidRPr="006570C3" w14:paraId="07747D17" w14:textId="77777777" w:rsidTr="004A56BB">
        <w:tc>
          <w:tcPr>
            <w:tcW w:w="3897" w:type="pct"/>
          </w:tcPr>
          <w:p w14:paraId="78CDBD3F" w14:textId="65FE2D21" w:rsidR="006F300E" w:rsidRPr="006570C3" w:rsidRDefault="006F300E" w:rsidP="00847916">
            <w:pPr>
              <w:tabs>
                <w:tab w:val="left" w:pos="1134"/>
                <w:tab w:val="left" w:pos="1276"/>
                <w:tab w:val="center" w:pos="3402"/>
                <w:tab w:val="center" w:pos="4536"/>
                <w:tab w:val="center" w:pos="5670"/>
                <w:tab w:val="center" w:pos="6804"/>
                <w:tab w:val="right" w:pos="7655"/>
              </w:tabs>
              <w:ind w:left="459" w:right="-72"/>
              <w:rPr>
                <w:rFonts w:ascii="Arial" w:hAnsi="Arial" w:cs="Arial"/>
                <w:b/>
                <w:bCs/>
                <w:sz w:val="20"/>
                <w:szCs w:val="20"/>
              </w:rPr>
            </w:pPr>
            <w:r w:rsidRPr="006570C3">
              <w:rPr>
                <w:rFonts w:ascii="Arial" w:hAnsi="Arial" w:cs="Arial"/>
                <w:b/>
                <w:bCs/>
                <w:sz w:val="20"/>
                <w:szCs w:val="20"/>
              </w:rPr>
              <w:t xml:space="preserve">Closing net book </w:t>
            </w:r>
            <w:r w:rsidR="00403661" w:rsidRPr="006570C3">
              <w:rPr>
                <w:rFonts w:ascii="Arial" w:hAnsi="Arial" w:cs="Arial"/>
                <w:b/>
                <w:bCs/>
                <w:sz w:val="20"/>
                <w:szCs w:val="20"/>
              </w:rPr>
              <w:t>value</w:t>
            </w:r>
          </w:p>
        </w:tc>
        <w:tc>
          <w:tcPr>
            <w:tcW w:w="1103" w:type="pct"/>
          </w:tcPr>
          <w:p w14:paraId="07E2160C" w14:textId="06EFE502" w:rsidR="006F300E" w:rsidRPr="006570C3" w:rsidRDefault="002A6608" w:rsidP="007639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fldChar w:fldCharType="begin"/>
            </w:r>
            <w:r w:rsidRPr="006570C3">
              <w:rPr>
                <w:rFonts w:ascii="Arial" w:hAnsi="Arial" w:cs="Arial"/>
                <w:sz w:val="20"/>
                <w:szCs w:val="20"/>
              </w:rPr>
              <w:instrText xml:space="preserve"> =SUM(ABOVE) </w:instrText>
            </w:r>
            <w:r w:rsidRPr="006570C3">
              <w:rPr>
                <w:rFonts w:ascii="Arial" w:hAnsi="Arial" w:cs="Arial"/>
                <w:sz w:val="20"/>
                <w:szCs w:val="20"/>
              </w:rPr>
              <w:fldChar w:fldCharType="separate"/>
            </w:r>
            <w:r w:rsidRPr="006570C3">
              <w:rPr>
                <w:rFonts w:ascii="Arial" w:hAnsi="Arial" w:cs="Arial"/>
                <w:noProof/>
                <w:sz w:val="20"/>
                <w:szCs w:val="20"/>
              </w:rPr>
              <w:t>457,192</w:t>
            </w:r>
            <w:r w:rsidRPr="006570C3">
              <w:rPr>
                <w:rFonts w:ascii="Arial" w:hAnsi="Arial" w:cs="Arial"/>
                <w:sz w:val="20"/>
                <w:szCs w:val="20"/>
              </w:rPr>
              <w:fldChar w:fldCharType="end"/>
            </w:r>
          </w:p>
        </w:tc>
      </w:tr>
      <w:tr w:rsidR="006F300E" w:rsidRPr="006570C3" w14:paraId="025C8463" w14:textId="77777777" w:rsidTr="004A56BB">
        <w:tc>
          <w:tcPr>
            <w:tcW w:w="3897" w:type="pct"/>
            <w:vAlign w:val="bottom"/>
          </w:tcPr>
          <w:p w14:paraId="0887BADF" w14:textId="77777777" w:rsidR="006F300E" w:rsidRPr="006570C3" w:rsidRDefault="006F300E" w:rsidP="00847916">
            <w:pPr>
              <w:tabs>
                <w:tab w:val="left" w:pos="1134"/>
                <w:tab w:val="left" w:pos="1276"/>
                <w:tab w:val="center" w:pos="3402"/>
                <w:tab w:val="center" w:pos="4536"/>
                <w:tab w:val="center" w:pos="5670"/>
                <w:tab w:val="center" w:pos="6804"/>
                <w:tab w:val="right" w:pos="7655"/>
              </w:tabs>
              <w:ind w:left="459" w:right="-72"/>
              <w:rPr>
                <w:rFonts w:ascii="Arial" w:hAnsi="Arial" w:cs="Arial"/>
                <w:sz w:val="18"/>
                <w:szCs w:val="18"/>
              </w:rPr>
            </w:pPr>
          </w:p>
        </w:tc>
        <w:tc>
          <w:tcPr>
            <w:tcW w:w="1103" w:type="pct"/>
          </w:tcPr>
          <w:p w14:paraId="5A18BECC" w14:textId="77777777" w:rsidR="006F300E" w:rsidRPr="006570C3" w:rsidRDefault="006F300E" w:rsidP="006F30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F300E" w:rsidRPr="006570C3" w14:paraId="677F2E63" w14:textId="77777777" w:rsidTr="004A56BB">
        <w:tc>
          <w:tcPr>
            <w:tcW w:w="3897" w:type="pct"/>
          </w:tcPr>
          <w:p w14:paraId="159F763C" w14:textId="535B255E" w:rsidR="006F300E" w:rsidRPr="006570C3" w:rsidRDefault="006F300E" w:rsidP="00847916">
            <w:pPr>
              <w:tabs>
                <w:tab w:val="left" w:pos="1134"/>
                <w:tab w:val="left" w:pos="1276"/>
                <w:tab w:val="center" w:pos="3402"/>
                <w:tab w:val="center" w:pos="4536"/>
                <w:tab w:val="center" w:pos="5670"/>
                <w:tab w:val="center" w:pos="6804"/>
                <w:tab w:val="right" w:pos="7655"/>
              </w:tabs>
              <w:ind w:left="459" w:right="-72"/>
              <w:rPr>
                <w:rFonts w:ascii="Arial" w:hAnsi="Arial" w:cs="Arial"/>
                <w:sz w:val="20"/>
                <w:szCs w:val="20"/>
              </w:rPr>
            </w:pPr>
            <w:r w:rsidRPr="006570C3">
              <w:rPr>
                <w:rFonts w:ascii="Arial" w:hAnsi="Arial" w:cs="Arial"/>
                <w:b/>
                <w:bCs/>
                <w:sz w:val="20"/>
                <w:szCs w:val="20"/>
              </w:rPr>
              <w:t>At 31 December</w:t>
            </w:r>
            <w:r w:rsidR="00371E2B" w:rsidRPr="006570C3">
              <w:rPr>
                <w:rFonts w:ascii="Arial" w:hAnsi="Arial" w:cs="Arial"/>
                <w:b/>
                <w:bCs/>
                <w:sz w:val="20"/>
                <w:szCs w:val="20"/>
              </w:rPr>
              <w:t xml:space="preserve"> 2019</w:t>
            </w:r>
          </w:p>
        </w:tc>
        <w:tc>
          <w:tcPr>
            <w:tcW w:w="1103" w:type="pct"/>
          </w:tcPr>
          <w:p w14:paraId="21878828" w14:textId="77777777" w:rsidR="006F300E" w:rsidRPr="006570C3" w:rsidRDefault="006F300E" w:rsidP="006F300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6F300E" w:rsidRPr="006570C3" w14:paraId="6D745C73" w14:textId="77777777" w:rsidTr="004A56BB">
        <w:tc>
          <w:tcPr>
            <w:tcW w:w="3897" w:type="pct"/>
            <w:vAlign w:val="bottom"/>
          </w:tcPr>
          <w:p w14:paraId="3EB42CB3" w14:textId="240BA8A8" w:rsidR="006F300E" w:rsidRPr="006570C3" w:rsidRDefault="006F300E" w:rsidP="00847916">
            <w:pPr>
              <w:tabs>
                <w:tab w:val="left" w:pos="1134"/>
                <w:tab w:val="left" w:pos="1276"/>
                <w:tab w:val="center" w:pos="3402"/>
                <w:tab w:val="center" w:pos="4536"/>
                <w:tab w:val="center" w:pos="5670"/>
                <w:tab w:val="center" w:pos="6804"/>
                <w:tab w:val="right" w:pos="7655"/>
              </w:tabs>
              <w:ind w:left="459" w:right="-72"/>
              <w:rPr>
                <w:rFonts w:ascii="Arial" w:hAnsi="Arial" w:cs="Arial"/>
                <w:b/>
                <w:bCs/>
                <w:sz w:val="20"/>
                <w:szCs w:val="20"/>
              </w:rPr>
            </w:pPr>
            <w:r w:rsidRPr="006570C3">
              <w:rPr>
                <w:rFonts w:ascii="Arial" w:hAnsi="Arial" w:cs="Arial"/>
                <w:sz w:val="20"/>
                <w:szCs w:val="20"/>
              </w:rPr>
              <w:t>Cost</w:t>
            </w:r>
          </w:p>
        </w:tc>
        <w:tc>
          <w:tcPr>
            <w:tcW w:w="1103" w:type="pct"/>
          </w:tcPr>
          <w:p w14:paraId="21239769" w14:textId="2FB799BA" w:rsidR="006F300E" w:rsidRPr="006570C3" w:rsidRDefault="002A6608" w:rsidP="006F300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fldChar w:fldCharType="begin"/>
            </w:r>
            <w:r w:rsidRPr="006570C3">
              <w:rPr>
                <w:rFonts w:ascii="Arial" w:hAnsi="Arial" w:cs="Arial"/>
                <w:sz w:val="20"/>
                <w:szCs w:val="20"/>
              </w:rPr>
              <w:instrText xml:space="preserve"> =SUM(ABOVE) </w:instrText>
            </w:r>
            <w:r w:rsidRPr="006570C3">
              <w:rPr>
                <w:rFonts w:ascii="Arial" w:hAnsi="Arial" w:cs="Arial"/>
                <w:sz w:val="20"/>
                <w:szCs w:val="20"/>
              </w:rPr>
              <w:fldChar w:fldCharType="separate"/>
            </w:r>
            <w:r w:rsidRPr="006570C3">
              <w:rPr>
                <w:rFonts w:ascii="Arial" w:hAnsi="Arial" w:cs="Arial"/>
                <w:noProof/>
                <w:sz w:val="20"/>
                <w:szCs w:val="20"/>
              </w:rPr>
              <w:t>457,192</w:t>
            </w:r>
            <w:r w:rsidRPr="006570C3">
              <w:rPr>
                <w:rFonts w:ascii="Arial" w:hAnsi="Arial" w:cs="Arial"/>
                <w:sz w:val="20"/>
                <w:szCs w:val="20"/>
              </w:rPr>
              <w:fldChar w:fldCharType="end"/>
            </w:r>
          </w:p>
        </w:tc>
      </w:tr>
      <w:tr w:rsidR="006F300E" w:rsidRPr="006570C3" w14:paraId="1B41FA78" w14:textId="77777777" w:rsidTr="004A56BB">
        <w:tc>
          <w:tcPr>
            <w:tcW w:w="3897" w:type="pct"/>
          </w:tcPr>
          <w:p w14:paraId="7B336D79" w14:textId="4D32815E" w:rsidR="006F300E" w:rsidRPr="006570C3" w:rsidRDefault="006F300E" w:rsidP="00847916">
            <w:pPr>
              <w:tabs>
                <w:tab w:val="left" w:pos="1134"/>
                <w:tab w:val="left" w:pos="1276"/>
                <w:tab w:val="center" w:pos="3402"/>
                <w:tab w:val="center" w:pos="4536"/>
                <w:tab w:val="center" w:pos="5670"/>
                <w:tab w:val="center" w:pos="6804"/>
                <w:tab w:val="right" w:pos="7655"/>
              </w:tabs>
              <w:ind w:left="459" w:right="-72"/>
              <w:rPr>
                <w:rFonts w:ascii="Arial" w:hAnsi="Arial" w:cs="Arial"/>
                <w:sz w:val="20"/>
                <w:szCs w:val="20"/>
              </w:rPr>
            </w:pPr>
            <w:r w:rsidRPr="006570C3">
              <w:rPr>
                <w:rFonts w:ascii="Arial" w:hAnsi="Arial" w:cs="Arial"/>
                <w:sz w:val="20"/>
                <w:szCs w:val="20"/>
                <w:u w:val="single"/>
              </w:rPr>
              <w:t>Less</w:t>
            </w:r>
            <w:r w:rsidRPr="006570C3">
              <w:rPr>
                <w:rFonts w:ascii="Arial" w:hAnsi="Arial" w:cs="Arial"/>
                <w:sz w:val="20"/>
                <w:szCs w:val="20"/>
              </w:rPr>
              <w:t xml:space="preserve">  Provision for impairment</w:t>
            </w:r>
          </w:p>
        </w:tc>
        <w:tc>
          <w:tcPr>
            <w:tcW w:w="1103" w:type="pct"/>
          </w:tcPr>
          <w:p w14:paraId="7EFBC1AD" w14:textId="31914E56" w:rsidR="006F300E" w:rsidRPr="006570C3" w:rsidRDefault="002A6608" w:rsidP="007639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w:t>
            </w:r>
          </w:p>
        </w:tc>
      </w:tr>
      <w:tr w:rsidR="006F300E" w:rsidRPr="006570C3" w14:paraId="59BBB64B" w14:textId="77777777" w:rsidTr="004A56BB">
        <w:tc>
          <w:tcPr>
            <w:tcW w:w="3897" w:type="pct"/>
            <w:vAlign w:val="bottom"/>
          </w:tcPr>
          <w:p w14:paraId="140711C4" w14:textId="77777777" w:rsidR="006F300E" w:rsidRPr="006570C3" w:rsidRDefault="006F300E" w:rsidP="00847916">
            <w:pPr>
              <w:tabs>
                <w:tab w:val="left" w:pos="1134"/>
                <w:tab w:val="left" w:pos="1276"/>
                <w:tab w:val="center" w:pos="3402"/>
                <w:tab w:val="center" w:pos="4536"/>
                <w:tab w:val="center" w:pos="5670"/>
                <w:tab w:val="center" w:pos="6804"/>
                <w:tab w:val="right" w:pos="7655"/>
              </w:tabs>
              <w:ind w:left="459" w:right="-72"/>
              <w:rPr>
                <w:rFonts w:ascii="Arial" w:hAnsi="Arial" w:cs="Arial"/>
                <w:sz w:val="12"/>
                <w:szCs w:val="12"/>
                <w:u w:val="single"/>
              </w:rPr>
            </w:pPr>
          </w:p>
        </w:tc>
        <w:tc>
          <w:tcPr>
            <w:tcW w:w="1103" w:type="pct"/>
          </w:tcPr>
          <w:p w14:paraId="6E4149DE" w14:textId="77777777" w:rsidR="006F300E" w:rsidRPr="006570C3" w:rsidRDefault="006F300E" w:rsidP="006F300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F300E" w:rsidRPr="006570C3" w14:paraId="219D63FC" w14:textId="77777777" w:rsidTr="004A56BB">
        <w:tc>
          <w:tcPr>
            <w:tcW w:w="3897" w:type="pct"/>
            <w:vAlign w:val="bottom"/>
          </w:tcPr>
          <w:p w14:paraId="62F78BB7" w14:textId="33D541C5" w:rsidR="006F300E" w:rsidRPr="006570C3" w:rsidRDefault="006F300E" w:rsidP="00847916">
            <w:pPr>
              <w:tabs>
                <w:tab w:val="left" w:pos="1134"/>
                <w:tab w:val="left" w:pos="1276"/>
                <w:tab w:val="center" w:pos="3402"/>
                <w:tab w:val="center" w:pos="4536"/>
                <w:tab w:val="center" w:pos="5670"/>
                <w:tab w:val="center" w:pos="6804"/>
                <w:tab w:val="right" w:pos="7655"/>
              </w:tabs>
              <w:ind w:left="459" w:right="-72"/>
              <w:rPr>
                <w:rFonts w:ascii="Arial" w:hAnsi="Arial" w:cs="Arial"/>
                <w:b/>
                <w:bCs/>
                <w:sz w:val="20"/>
                <w:szCs w:val="20"/>
                <w:u w:val="single"/>
              </w:rPr>
            </w:pPr>
            <w:r w:rsidRPr="006570C3">
              <w:rPr>
                <w:rFonts w:ascii="Arial" w:hAnsi="Arial" w:cs="Arial"/>
                <w:b/>
                <w:bCs/>
                <w:sz w:val="20"/>
                <w:szCs w:val="20"/>
              </w:rPr>
              <w:t xml:space="preserve">Net book </w:t>
            </w:r>
            <w:r w:rsidR="00403661" w:rsidRPr="006570C3">
              <w:rPr>
                <w:rFonts w:ascii="Arial" w:hAnsi="Arial" w:cs="Arial"/>
                <w:b/>
                <w:bCs/>
                <w:sz w:val="20"/>
                <w:szCs w:val="20"/>
              </w:rPr>
              <w:t>value</w:t>
            </w:r>
          </w:p>
        </w:tc>
        <w:tc>
          <w:tcPr>
            <w:tcW w:w="1103" w:type="pct"/>
          </w:tcPr>
          <w:p w14:paraId="4DB7DCC6" w14:textId="00314059" w:rsidR="006F300E" w:rsidRPr="006570C3" w:rsidRDefault="002A6608" w:rsidP="007639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fldChar w:fldCharType="begin"/>
            </w:r>
            <w:r w:rsidRPr="006570C3">
              <w:rPr>
                <w:rFonts w:ascii="Arial" w:hAnsi="Arial" w:cs="Arial"/>
                <w:sz w:val="20"/>
                <w:szCs w:val="20"/>
              </w:rPr>
              <w:instrText xml:space="preserve"> =SUM(ABOVE) </w:instrText>
            </w:r>
            <w:r w:rsidRPr="006570C3">
              <w:rPr>
                <w:rFonts w:ascii="Arial" w:hAnsi="Arial" w:cs="Arial"/>
                <w:sz w:val="20"/>
                <w:szCs w:val="20"/>
              </w:rPr>
              <w:fldChar w:fldCharType="separate"/>
            </w:r>
            <w:r w:rsidRPr="006570C3">
              <w:rPr>
                <w:rFonts w:ascii="Arial" w:hAnsi="Arial" w:cs="Arial"/>
                <w:noProof/>
                <w:sz w:val="20"/>
                <w:szCs w:val="20"/>
              </w:rPr>
              <w:t>457,192</w:t>
            </w:r>
            <w:r w:rsidRPr="006570C3">
              <w:rPr>
                <w:rFonts w:ascii="Arial" w:hAnsi="Arial" w:cs="Arial"/>
                <w:sz w:val="20"/>
                <w:szCs w:val="20"/>
              </w:rPr>
              <w:fldChar w:fldCharType="end"/>
            </w:r>
          </w:p>
        </w:tc>
      </w:tr>
    </w:tbl>
    <w:p w14:paraId="5581EC59" w14:textId="7454FBC1" w:rsidR="006F300E" w:rsidRPr="006570C3" w:rsidRDefault="006F300E" w:rsidP="00682274">
      <w:pPr>
        <w:suppressAutoHyphens/>
        <w:ind w:left="540"/>
        <w:contextualSpacing/>
        <w:jc w:val="both"/>
        <w:rPr>
          <w:rFonts w:ascii="Arial" w:hAnsi="Arial" w:cs="Arial"/>
          <w:sz w:val="18"/>
          <w:szCs w:val="18"/>
        </w:rPr>
      </w:pPr>
    </w:p>
    <w:p w14:paraId="3E9C6550" w14:textId="7FEF5DC1" w:rsidR="0061253A" w:rsidRPr="006570C3" w:rsidRDefault="0061253A" w:rsidP="00F20B29">
      <w:pPr>
        <w:ind w:left="540"/>
        <w:jc w:val="both"/>
        <w:rPr>
          <w:rFonts w:ascii="Arial" w:hAnsi="Arial" w:cs="Arial"/>
          <w:sz w:val="20"/>
          <w:szCs w:val="20"/>
        </w:rPr>
      </w:pPr>
      <w:r w:rsidRPr="006570C3">
        <w:rPr>
          <w:rFonts w:ascii="Arial" w:hAnsi="Arial" w:cs="Arial"/>
          <w:sz w:val="20"/>
          <w:szCs w:val="20"/>
        </w:rPr>
        <w:t>Goodwill is allocated to the Group’s cash-generating units (CGUs) identified in electricity generating segment.</w:t>
      </w:r>
    </w:p>
    <w:p w14:paraId="0256A40E" w14:textId="77777777" w:rsidR="0061253A" w:rsidRPr="006570C3" w:rsidRDefault="0061253A" w:rsidP="006378D7">
      <w:pPr>
        <w:ind w:left="540"/>
        <w:jc w:val="thaiDistribute"/>
        <w:rPr>
          <w:rFonts w:ascii="Arial" w:hAnsi="Arial" w:cs="Arial"/>
          <w:sz w:val="20"/>
          <w:szCs w:val="20"/>
        </w:rPr>
      </w:pPr>
    </w:p>
    <w:p w14:paraId="344A81FF" w14:textId="77777777" w:rsidR="00684EA7" w:rsidRPr="006570C3" w:rsidRDefault="00B9608B" w:rsidP="00B9608B">
      <w:pPr>
        <w:ind w:left="540"/>
        <w:jc w:val="both"/>
        <w:rPr>
          <w:rFonts w:ascii="Arial" w:hAnsi="Arial" w:cstheme="minorBidi"/>
          <w:sz w:val="20"/>
          <w:szCs w:val="20"/>
        </w:rPr>
      </w:pPr>
      <w:r w:rsidRPr="006570C3">
        <w:rPr>
          <w:rFonts w:ascii="Arial" w:hAnsi="Arial" w:cs="Arial"/>
          <w:sz w:val="20"/>
          <w:szCs w:val="20"/>
        </w:rPr>
        <w:t xml:space="preserve">Goodwill arose from the acquisition of investment in electricity generating business is tested annually for impairment by comparing the carrying amount to the recoverable amount for each CGU unit which is based on fair value less cost to sell. The calculations use cash flow projections based on financial budget covering the remaining period of power purchase agreement of 28 years. The cash flow projection is based on the power plant capacity and tariffs </w:t>
      </w:r>
      <w:r w:rsidR="0092490A" w:rsidRPr="006570C3">
        <w:rPr>
          <w:rFonts w:ascii="Arial" w:hAnsi="Arial" w:cs="Arial"/>
          <w:sz w:val="20"/>
          <w:szCs w:val="20"/>
        </w:rPr>
        <w:t>stipulated in</w:t>
      </w:r>
      <w:r w:rsidRPr="006570C3">
        <w:rPr>
          <w:rFonts w:ascii="Arial" w:hAnsi="Arial" w:cs="Arial"/>
          <w:sz w:val="20"/>
          <w:szCs w:val="20"/>
        </w:rPr>
        <w:t xml:space="preserve"> the power purchase agreement. Discount rate</w:t>
      </w:r>
      <w:r w:rsidR="000739D4" w:rsidRPr="006570C3">
        <w:rPr>
          <w:rFonts w:ascii="Arial" w:hAnsi="Arial" w:cs="Arial"/>
          <w:sz w:val="20"/>
          <w:szCs w:val="20"/>
        </w:rPr>
        <w:t>s</w:t>
      </w:r>
      <w:r w:rsidRPr="006570C3">
        <w:rPr>
          <w:rFonts w:ascii="Arial" w:hAnsi="Arial" w:cs="Arial"/>
          <w:sz w:val="20"/>
          <w:szCs w:val="20"/>
        </w:rPr>
        <w:t xml:space="preserve"> applied range between 8% to 9% per annum var</w:t>
      </w:r>
      <w:r w:rsidR="00865D6E" w:rsidRPr="006570C3">
        <w:rPr>
          <w:rFonts w:ascii="Arial" w:hAnsi="Arial" w:cs="Arial"/>
          <w:sz w:val="20"/>
          <w:szCs w:val="20"/>
        </w:rPr>
        <w:t>ying</w:t>
      </w:r>
      <w:r w:rsidRPr="006570C3">
        <w:rPr>
          <w:rFonts w:ascii="Arial" w:hAnsi="Arial" w:cs="Arial"/>
          <w:sz w:val="20"/>
          <w:szCs w:val="20"/>
        </w:rPr>
        <w:t xml:space="preserve"> by the effective tax rates </w:t>
      </w:r>
      <w:r w:rsidR="00CC4119" w:rsidRPr="006570C3">
        <w:rPr>
          <w:rFonts w:ascii="Arial" w:hAnsi="Arial" w:cs="Arial"/>
          <w:sz w:val="20"/>
          <w:szCs w:val="20"/>
        </w:rPr>
        <w:br/>
      </w:r>
      <w:r w:rsidR="00766992" w:rsidRPr="006570C3">
        <w:rPr>
          <w:rFonts w:ascii="Arial" w:hAnsi="Arial" w:cs="Browallia New"/>
          <w:sz w:val="20"/>
          <w:szCs w:val="25"/>
        </w:rPr>
        <w:t xml:space="preserve">in </w:t>
      </w:r>
      <w:r w:rsidRPr="006570C3">
        <w:rPr>
          <w:rFonts w:ascii="Arial" w:hAnsi="Arial" w:cs="Arial"/>
          <w:sz w:val="20"/>
          <w:szCs w:val="20"/>
        </w:rPr>
        <w:t>each year.</w:t>
      </w:r>
      <w:r w:rsidR="006533FA" w:rsidRPr="006570C3">
        <w:rPr>
          <w:rFonts w:ascii="Arial" w:hAnsi="Arial" w:cs="Arial"/>
          <w:sz w:val="20"/>
          <w:szCs w:val="20"/>
        </w:rPr>
        <w:t xml:space="preserve"> </w:t>
      </w:r>
    </w:p>
    <w:p w14:paraId="5FFED089" w14:textId="77777777" w:rsidR="00684EA7" w:rsidRPr="006570C3" w:rsidRDefault="00684EA7" w:rsidP="00B9608B">
      <w:pPr>
        <w:ind w:left="540"/>
        <w:jc w:val="both"/>
        <w:rPr>
          <w:rFonts w:ascii="Arial" w:hAnsi="Arial" w:cstheme="minorBidi"/>
          <w:sz w:val="20"/>
          <w:szCs w:val="20"/>
        </w:rPr>
      </w:pPr>
    </w:p>
    <w:p w14:paraId="7EE7DA28" w14:textId="6776D384" w:rsidR="00B9608B" w:rsidRPr="006570C3" w:rsidRDefault="00684EA7" w:rsidP="00684EA7">
      <w:pPr>
        <w:ind w:left="540"/>
        <w:jc w:val="both"/>
        <w:rPr>
          <w:rFonts w:ascii="Arial" w:hAnsi="Arial" w:cs="Arial"/>
          <w:sz w:val="20"/>
          <w:szCs w:val="20"/>
        </w:rPr>
      </w:pPr>
      <w:r w:rsidRPr="006570C3">
        <w:rPr>
          <w:rFonts w:ascii="Arial" w:hAnsi="Arial" w:cs="Arial"/>
          <w:sz w:val="20"/>
          <w:szCs w:val="20"/>
        </w:rPr>
        <w:t xml:space="preserve">The recoverable amount, calculated based on fair value less cost to sell, exceed carrying value.               </w:t>
      </w:r>
      <w:r w:rsidR="006533FA" w:rsidRPr="006570C3">
        <w:rPr>
          <w:rFonts w:ascii="Arial" w:hAnsi="Arial" w:cs="Arial"/>
          <w:sz w:val="20"/>
          <w:szCs w:val="20"/>
        </w:rPr>
        <w:t>A raise in discount rate to 10.38%</w:t>
      </w:r>
      <w:r w:rsidR="004D222D" w:rsidRPr="006570C3">
        <w:rPr>
          <w:rFonts w:ascii="Arial" w:hAnsi="Arial" w:cstheme="minorBidi" w:hint="cs"/>
          <w:sz w:val="20"/>
          <w:szCs w:val="20"/>
          <w:cs/>
        </w:rPr>
        <w:t xml:space="preserve"> </w:t>
      </w:r>
      <w:r w:rsidR="004D222D" w:rsidRPr="006570C3">
        <w:rPr>
          <w:rFonts w:ascii="Arial" w:hAnsi="Arial" w:cstheme="minorBidi"/>
          <w:sz w:val="20"/>
          <w:szCs w:val="20"/>
        </w:rPr>
        <w:t>per annum</w:t>
      </w:r>
      <w:r w:rsidR="006533FA" w:rsidRPr="006570C3">
        <w:rPr>
          <w:rFonts w:ascii="Arial" w:hAnsi="Arial" w:cs="Arial"/>
          <w:sz w:val="20"/>
          <w:szCs w:val="20"/>
        </w:rPr>
        <w:t xml:space="preserve"> would make the recoverable amount equals to the carrying value.</w:t>
      </w:r>
    </w:p>
    <w:p w14:paraId="296EA19D" w14:textId="176E560C" w:rsidR="006378D7" w:rsidRPr="006570C3" w:rsidRDefault="006378D7" w:rsidP="0061253A">
      <w:pPr>
        <w:ind w:left="851"/>
        <w:jc w:val="thaiDistribute"/>
        <w:rPr>
          <w:rFonts w:ascii="Arial" w:hAnsi="Arial" w:cs="Arial"/>
          <w:sz w:val="20"/>
          <w:szCs w:val="20"/>
        </w:rPr>
        <w:sectPr w:rsidR="006378D7" w:rsidRPr="006570C3" w:rsidSect="001210A0">
          <w:pgSz w:w="11906" w:h="16838" w:code="9"/>
          <w:pgMar w:top="1440" w:right="720" w:bottom="720" w:left="1728" w:header="706" w:footer="706" w:gutter="0"/>
          <w:cols w:space="720"/>
        </w:sectPr>
      </w:pPr>
    </w:p>
    <w:p w14:paraId="59156817" w14:textId="77777777" w:rsidR="0038411A" w:rsidRPr="006570C3" w:rsidRDefault="0038411A" w:rsidP="0038411A">
      <w:pPr>
        <w:suppressAutoHyphens/>
        <w:ind w:left="540" w:hanging="540"/>
        <w:contextualSpacing/>
        <w:rPr>
          <w:rFonts w:ascii="Arial" w:hAnsi="Arial" w:cs="Arial"/>
          <w:sz w:val="20"/>
          <w:szCs w:val="20"/>
        </w:rPr>
      </w:pPr>
    </w:p>
    <w:p w14:paraId="7FA6D2BD" w14:textId="77777777" w:rsidR="003A12D9" w:rsidRPr="006570C3" w:rsidRDefault="003A12D9" w:rsidP="00457183">
      <w:pPr>
        <w:suppressAutoHyphens/>
        <w:ind w:left="540" w:hanging="540"/>
        <w:contextualSpacing/>
        <w:rPr>
          <w:rFonts w:ascii="Arial" w:hAnsi="Arial" w:cs="Arial"/>
          <w:sz w:val="20"/>
          <w:szCs w:val="20"/>
        </w:rPr>
      </w:pPr>
    </w:p>
    <w:p w14:paraId="04E6B367" w14:textId="492B0E8F" w:rsidR="00457183" w:rsidRPr="006570C3" w:rsidRDefault="003B1A29" w:rsidP="00457183">
      <w:pPr>
        <w:suppressAutoHyphens/>
        <w:ind w:left="540" w:hanging="540"/>
        <w:contextualSpacing/>
        <w:rPr>
          <w:rFonts w:ascii="Arial" w:hAnsi="Arial" w:cs="Arial"/>
          <w:b/>
          <w:bCs/>
          <w:sz w:val="20"/>
          <w:szCs w:val="20"/>
        </w:rPr>
      </w:pPr>
      <w:r w:rsidRPr="006570C3">
        <w:rPr>
          <w:rFonts w:ascii="Arial" w:hAnsi="Arial" w:cs="Arial"/>
          <w:b/>
          <w:bCs/>
          <w:sz w:val="20"/>
          <w:szCs w:val="20"/>
        </w:rPr>
        <w:t>1</w:t>
      </w:r>
      <w:r w:rsidR="00847916" w:rsidRPr="006570C3">
        <w:rPr>
          <w:rFonts w:ascii="Arial" w:hAnsi="Arial" w:cs="Arial"/>
          <w:b/>
          <w:bCs/>
          <w:sz w:val="20"/>
          <w:szCs w:val="20"/>
        </w:rPr>
        <w:t>8</w:t>
      </w:r>
      <w:r w:rsidR="00457183" w:rsidRPr="006570C3">
        <w:rPr>
          <w:rFonts w:ascii="Arial" w:hAnsi="Arial" w:cs="Arial"/>
          <w:b/>
          <w:bCs/>
          <w:sz w:val="20"/>
          <w:szCs w:val="20"/>
        </w:rPr>
        <w:tab/>
        <w:t xml:space="preserve">Intangible assets, net </w:t>
      </w:r>
    </w:p>
    <w:p w14:paraId="0D03DD4F" w14:textId="33A8478D" w:rsidR="00685949" w:rsidRPr="006570C3" w:rsidRDefault="00685949" w:rsidP="005A6363">
      <w:pPr>
        <w:suppressAutoHyphens/>
        <w:ind w:left="540" w:hanging="540"/>
        <w:contextualSpacing/>
        <w:rPr>
          <w:rFonts w:ascii="Arial" w:hAnsi="Arial" w:cs="Arial"/>
          <w:sz w:val="20"/>
          <w:szCs w:val="20"/>
        </w:rPr>
      </w:pPr>
    </w:p>
    <w:tbl>
      <w:tblPr>
        <w:tblW w:w="15696" w:type="dxa"/>
        <w:tblLayout w:type="fixed"/>
        <w:tblCellMar>
          <w:left w:w="107" w:type="dxa"/>
          <w:right w:w="107" w:type="dxa"/>
        </w:tblCellMar>
        <w:tblLook w:val="0000" w:firstRow="0" w:lastRow="0" w:firstColumn="0" w:lastColumn="0" w:noHBand="0" w:noVBand="0"/>
      </w:tblPr>
      <w:tblGrid>
        <w:gridCol w:w="3384"/>
        <w:gridCol w:w="1368"/>
        <w:gridCol w:w="1368"/>
        <w:gridCol w:w="1368"/>
        <w:gridCol w:w="1368"/>
        <w:gridCol w:w="1368"/>
        <w:gridCol w:w="1368"/>
        <w:gridCol w:w="1368"/>
        <w:gridCol w:w="1368"/>
        <w:gridCol w:w="1368"/>
      </w:tblGrid>
      <w:tr w:rsidR="006C4D30" w:rsidRPr="006570C3" w14:paraId="2C2E727A" w14:textId="77777777" w:rsidTr="00D82DB1">
        <w:tc>
          <w:tcPr>
            <w:tcW w:w="3384" w:type="dxa"/>
            <w:tcBorders>
              <w:top w:val="nil"/>
              <w:left w:val="nil"/>
              <w:bottom w:val="nil"/>
              <w:right w:val="nil"/>
            </w:tcBorders>
            <w:vAlign w:val="bottom"/>
          </w:tcPr>
          <w:p w14:paraId="0C3D9A10" w14:textId="77777777" w:rsidR="003A12D9" w:rsidRPr="006570C3" w:rsidRDefault="003A12D9" w:rsidP="003A12D9">
            <w:pPr>
              <w:ind w:left="433"/>
              <w:contextualSpacing/>
              <w:rPr>
                <w:rFonts w:ascii="Arial" w:hAnsi="Arial" w:cs="Arial"/>
                <w:b/>
                <w:bCs/>
                <w:sz w:val="18"/>
                <w:szCs w:val="18"/>
              </w:rPr>
            </w:pPr>
          </w:p>
        </w:tc>
        <w:tc>
          <w:tcPr>
            <w:tcW w:w="12312" w:type="dxa"/>
            <w:gridSpan w:val="9"/>
            <w:tcBorders>
              <w:top w:val="nil"/>
              <w:left w:val="nil"/>
              <w:right w:val="nil"/>
            </w:tcBorders>
            <w:vAlign w:val="bottom"/>
          </w:tcPr>
          <w:p w14:paraId="324C1781" w14:textId="77777777" w:rsidR="003A12D9" w:rsidRPr="006570C3" w:rsidRDefault="003A12D9" w:rsidP="003A12D9">
            <w:pPr>
              <w:pBdr>
                <w:bottom w:val="single" w:sz="4" w:space="1" w:color="auto"/>
              </w:pBdr>
              <w:ind w:right="-72"/>
              <w:contextualSpacing/>
              <w:jc w:val="center"/>
              <w:rPr>
                <w:rFonts w:ascii="Arial" w:hAnsi="Arial" w:cs="Arial"/>
                <w:b/>
                <w:bCs/>
                <w:sz w:val="18"/>
                <w:szCs w:val="18"/>
              </w:rPr>
            </w:pPr>
            <w:r w:rsidRPr="006570C3">
              <w:rPr>
                <w:rFonts w:ascii="Arial" w:hAnsi="Arial" w:cs="Arial"/>
                <w:b/>
                <w:bCs/>
                <w:sz w:val="18"/>
                <w:szCs w:val="18"/>
              </w:rPr>
              <w:t>Consolidated financial statements</w:t>
            </w:r>
          </w:p>
        </w:tc>
      </w:tr>
      <w:tr w:rsidR="006C4D30" w:rsidRPr="006570C3" w14:paraId="6BC09E2A" w14:textId="77777777" w:rsidTr="00D82DB1">
        <w:tc>
          <w:tcPr>
            <w:tcW w:w="3384" w:type="dxa"/>
            <w:tcBorders>
              <w:top w:val="nil"/>
              <w:left w:val="nil"/>
              <w:bottom w:val="nil"/>
              <w:right w:val="nil"/>
            </w:tcBorders>
            <w:vAlign w:val="bottom"/>
          </w:tcPr>
          <w:p w14:paraId="0CEA7828" w14:textId="77777777" w:rsidR="003A12D9" w:rsidRPr="006570C3" w:rsidRDefault="003A12D9" w:rsidP="003A12D9">
            <w:pPr>
              <w:ind w:left="433"/>
              <w:contextualSpacing/>
              <w:rPr>
                <w:rFonts w:ascii="Arial" w:hAnsi="Arial" w:cs="Arial"/>
                <w:b/>
                <w:bCs/>
                <w:sz w:val="18"/>
                <w:szCs w:val="18"/>
              </w:rPr>
            </w:pPr>
          </w:p>
        </w:tc>
        <w:tc>
          <w:tcPr>
            <w:tcW w:w="1368" w:type="dxa"/>
            <w:tcBorders>
              <w:top w:val="nil"/>
              <w:left w:val="nil"/>
              <w:bottom w:val="nil"/>
              <w:right w:val="nil"/>
            </w:tcBorders>
            <w:vAlign w:val="bottom"/>
          </w:tcPr>
          <w:p w14:paraId="1A105519" w14:textId="77777777" w:rsidR="003A12D9" w:rsidRPr="006570C3" w:rsidRDefault="003A12D9" w:rsidP="003A12D9">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7F9D6D41" w14:textId="77777777" w:rsidR="003A12D9" w:rsidRPr="006570C3" w:rsidRDefault="003A12D9" w:rsidP="003A12D9">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55755A43" w14:textId="77777777" w:rsidR="003A12D9" w:rsidRPr="006570C3" w:rsidRDefault="003A12D9" w:rsidP="003A12D9">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12149BBA" w14:textId="77777777" w:rsidR="003A12D9" w:rsidRPr="006570C3" w:rsidRDefault="003A12D9" w:rsidP="003A12D9">
            <w:pPr>
              <w:ind w:right="-72"/>
              <w:contextualSpacing/>
              <w:jc w:val="right"/>
              <w:rPr>
                <w:rFonts w:ascii="Arial" w:hAnsi="Arial" w:cs="Arial"/>
                <w:b/>
                <w:bCs/>
                <w:sz w:val="18"/>
                <w:szCs w:val="18"/>
              </w:rPr>
            </w:pPr>
            <w:r w:rsidRPr="006570C3">
              <w:rPr>
                <w:rFonts w:ascii="Arial" w:hAnsi="Arial" w:cs="Arial"/>
                <w:b/>
                <w:bCs/>
                <w:sz w:val="18"/>
                <w:szCs w:val="18"/>
              </w:rPr>
              <w:t>Right in</w:t>
            </w:r>
          </w:p>
        </w:tc>
        <w:tc>
          <w:tcPr>
            <w:tcW w:w="1368" w:type="dxa"/>
            <w:tcBorders>
              <w:top w:val="nil"/>
              <w:left w:val="nil"/>
              <w:bottom w:val="nil"/>
              <w:right w:val="nil"/>
            </w:tcBorders>
            <w:vAlign w:val="bottom"/>
          </w:tcPr>
          <w:p w14:paraId="3BA6EAD0" w14:textId="342B17F1" w:rsidR="003A12D9" w:rsidRPr="006570C3" w:rsidRDefault="003A12D9" w:rsidP="003A12D9">
            <w:pPr>
              <w:ind w:right="-72"/>
              <w:contextualSpacing/>
              <w:jc w:val="right"/>
              <w:rPr>
                <w:rFonts w:ascii="Arial" w:hAnsi="Arial" w:cs="Arial"/>
                <w:b/>
                <w:bCs/>
                <w:sz w:val="18"/>
                <w:szCs w:val="18"/>
              </w:rPr>
            </w:pPr>
            <w:r w:rsidRPr="006570C3">
              <w:rPr>
                <w:rFonts w:ascii="Arial" w:hAnsi="Arial" w:cs="Arial"/>
                <w:b/>
                <w:bCs/>
                <w:sz w:val="18"/>
                <w:szCs w:val="18"/>
              </w:rPr>
              <w:t xml:space="preserve">Right from </w:t>
            </w:r>
          </w:p>
        </w:tc>
        <w:tc>
          <w:tcPr>
            <w:tcW w:w="1368" w:type="dxa"/>
            <w:tcBorders>
              <w:top w:val="nil"/>
              <w:left w:val="nil"/>
              <w:bottom w:val="nil"/>
              <w:right w:val="nil"/>
            </w:tcBorders>
            <w:vAlign w:val="bottom"/>
          </w:tcPr>
          <w:p w14:paraId="0D8B08E7" w14:textId="77777777" w:rsidR="003A12D9" w:rsidRPr="006570C3" w:rsidRDefault="003A12D9" w:rsidP="003A12D9">
            <w:pPr>
              <w:ind w:right="-72"/>
              <w:contextualSpacing/>
              <w:jc w:val="right"/>
              <w:rPr>
                <w:rFonts w:ascii="Arial" w:hAnsi="Arial" w:cs="Arial"/>
                <w:b/>
                <w:bCs/>
                <w:sz w:val="18"/>
                <w:szCs w:val="18"/>
              </w:rPr>
            </w:pPr>
            <w:r w:rsidRPr="006570C3">
              <w:rPr>
                <w:rFonts w:ascii="Arial" w:hAnsi="Arial" w:cs="Arial"/>
                <w:b/>
                <w:bCs/>
                <w:sz w:val="18"/>
                <w:szCs w:val="18"/>
              </w:rPr>
              <w:t xml:space="preserve">Right in </w:t>
            </w:r>
          </w:p>
        </w:tc>
        <w:tc>
          <w:tcPr>
            <w:tcW w:w="1368" w:type="dxa"/>
            <w:tcBorders>
              <w:top w:val="nil"/>
              <w:left w:val="nil"/>
              <w:bottom w:val="nil"/>
              <w:right w:val="nil"/>
            </w:tcBorders>
            <w:vAlign w:val="bottom"/>
          </w:tcPr>
          <w:p w14:paraId="29E14981" w14:textId="77777777" w:rsidR="003A12D9" w:rsidRPr="006570C3" w:rsidRDefault="003A12D9" w:rsidP="003A12D9">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42CDAD8F" w14:textId="77777777" w:rsidR="003A12D9" w:rsidRPr="006570C3" w:rsidRDefault="003A12D9" w:rsidP="003A12D9">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67881CAA" w14:textId="77777777" w:rsidR="003A12D9" w:rsidRPr="006570C3" w:rsidRDefault="003A12D9" w:rsidP="003A12D9">
            <w:pPr>
              <w:ind w:right="-72"/>
              <w:contextualSpacing/>
              <w:jc w:val="right"/>
              <w:rPr>
                <w:rFonts w:ascii="Arial" w:hAnsi="Arial" w:cs="Arial"/>
                <w:b/>
                <w:bCs/>
                <w:sz w:val="18"/>
                <w:szCs w:val="18"/>
              </w:rPr>
            </w:pPr>
          </w:p>
        </w:tc>
      </w:tr>
      <w:tr w:rsidR="006C4D30" w:rsidRPr="006570C3" w14:paraId="697B0A99" w14:textId="77777777" w:rsidTr="00D82DB1">
        <w:tc>
          <w:tcPr>
            <w:tcW w:w="3384" w:type="dxa"/>
            <w:tcBorders>
              <w:top w:val="nil"/>
              <w:left w:val="nil"/>
              <w:bottom w:val="nil"/>
              <w:right w:val="nil"/>
            </w:tcBorders>
            <w:vAlign w:val="bottom"/>
          </w:tcPr>
          <w:p w14:paraId="5780AD7D" w14:textId="77777777" w:rsidR="003A12D9" w:rsidRPr="006570C3" w:rsidRDefault="003A12D9" w:rsidP="003A12D9">
            <w:pPr>
              <w:ind w:left="433"/>
              <w:contextualSpacing/>
              <w:rPr>
                <w:rFonts w:ascii="Arial" w:hAnsi="Arial" w:cs="Arial"/>
                <w:b/>
                <w:bCs/>
                <w:sz w:val="18"/>
                <w:szCs w:val="18"/>
              </w:rPr>
            </w:pPr>
          </w:p>
        </w:tc>
        <w:tc>
          <w:tcPr>
            <w:tcW w:w="1368" w:type="dxa"/>
            <w:tcBorders>
              <w:top w:val="nil"/>
              <w:left w:val="nil"/>
              <w:bottom w:val="nil"/>
              <w:right w:val="nil"/>
            </w:tcBorders>
            <w:vAlign w:val="bottom"/>
          </w:tcPr>
          <w:p w14:paraId="7E8C748A" w14:textId="77777777" w:rsidR="003A12D9" w:rsidRPr="006570C3" w:rsidRDefault="003A12D9" w:rsidP="003A12D9">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6D5FD40E" w14:textId="77777777" w:rsidR="003A12D9" w:rsidRPr="006570C3" w:rsidRDefault="003A12D9" w:rsidP="003A12D9">
            <w:pPr>
              <w:ind w:right="-72"/>
              <w:contextualSpacing/>
              <w:jc w:val="right"/>
              <w:rPr>
                <w:rFonts w:ascii="Arial" w:hAnsi="Arial" w:cs="Arial"/>
                <w:b/>
                <w:bCs/>
                <w:sz w:val="18"/>
                <w:szCs w:val="18"/>
              </w:rPr>
            </w:pPr>
            <w:r w:rsidRPr="006570C3">
              <w:rPr>
                <w:rFonts w:ascii="Arial" w:hAnsi="Arial" w:cs="Arial"/>
                <w:b/>
                <w:bCs/>
                <w:sz w:val="18"/>
                <w:szCs w:val="18"/>
              </w:rPr>
              <w:t>Deferred</w:t>
            </w:r>
          </w:p>
        </w:tc>
        <w:tc>
          <w:tcPr>
            <w:tcW w:w="1368" w:type="dxa"/>
            <w:tcBorders>
              <w:top w:val="nil"/>
              <w:left w:val="nil"/>
              <w:bottom w:val="nil"/>
              <w:right w:val="nil"/>
            </w:tcBorders>
            <w:vAlign w:val="bottom"/>
          </w:tcPr>
          <w:p w14:paraId="10571C18" w14:textId="77777777" w:rsidR="003A12D9" w:rsidRPr="006570C3" w:rsidRDefault="003A12D9" w:rsidP="003A12D9">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78DD73B2" w14:textId="475D69CE" w:rsidR="003A12D9" w:rsidRPr="006570C3" w:rsidRDefault="00362208" w:rsidP="003A12D9">
            <w:pPr>
              <w:ind w:right="-72"/>
              <w:contextualSpacing/>
              <w:jc w:val="right"/>
              <w:rPr>
                <w:rFonts w:ascii="Arial" w:hAnsi="Arial" w:cs="Arial"/>
                <w:b/>
                <w:bCs/>
                <w:sz w:val="18"/>
                <w:szCs w:val="18"/>
              </w:rPr>
            </w:pPr>
            <w:r w:rsidRPr="006570C3">
              <w:rPr>
                <w:rFonts w:ascii="Arial" w:hAnsi="Arial" w:cs="Arial"/>
                <w:b/>
                <w:bCs/>
                <w:sz w:val="18"/>
                <w:szCs w:val="18"/>
              </w:rPr>
              <w:t>p</w:t>
            </w:r>
            <w:r w:rsidR="003A12D9" w:rsidRPr="006570C3">
              <w:rPr>
                <w:rFonts w:ascii="Arial" w:hAnsi="Arial" w:cs="Arial"/>
                <w:b/>
                <w:bCs/>
                <w:sz w:val="18"/>
                <w:szCs w:val="18"/>
              </w:rPr>
              <w:t>ower</w:t>
            </w:r>
          </w:p>
        </w:tc>
        <w:tc>
          <w:tcPr>
            <w:tcW w:w="1368" w:type="dxa"/>
            <w:tcBorders>
              <w:top w:val="nil"/>
              <w:left w:val="nil"/>
              <w:bottom w:val="nil"/>
              <w:right w:val="nil"/>
            </w:tcBorders>
            <w:vAlign w:val="bottom"/>
          </w:tcPr>
          <w:p w14:paraId="62AC6F98" w14:textId="77777777" w:rsidR="003A12D9" w:rsidRPr="006570C3" w:rsidRDefault="003A12D9" w:rsidP="003A12D9">
            <w:pPr>
              <w:ind w:right="-72"/>
              <w:contextualSpacing/>
              <w:jc w:val="right"/>
              <w:rPr>
                <w:rFonts w:ascii="Arial" w:hAnsi="Arial" w:cs="Arial"/>
                <w:b/>
                <w:bCs/>
                <w:sz w:val="18"/>
                <w:szCs w:val="18"/>
              </w:rPr>
            </w:pPr>
            <w:r w:rsidRPr="006570C3">
              <w:rPr>
                <w:rFonts w:ascii="Arial" w:hAnsi="Arial" w:cs="Arial"/>
                <w:b/>
                <w:bCs/>
                <w:sz w:val="18"/>
                <w:szCs w:val="18"/>
              </w:rPr>
              <w:t>service</w:t>
            </w:r>
          </w:p>
        </w:tc>
        <w:tc>
          <w:tcPr>
            <w:tcW w:w="1368" w:type="dxa"/>
            <w:tcBorders>
              <w:top w:val="nil"/>
              <w:left w:val="nil"/>
              <w:bottom w:val="nil"/>
              <w:right w:val="nil"/>
            </w:tcBorders>
            <w:vAlign w:val="bottom"/>
          </w:tcPr>
          <w:p w14:paraId="0C4204D8" w14:textId="36FB3746" w:rsidR="003A12D9" w:rsidRPr="006570C3" w:rsidRDefault="00362208" w:rsidP="003A12D9">
            <w:pPr>
              <w:ind w:right="-72"/>
              <w:contextualSpacing/>
              <w:jc w:val="right"/>
              <w:rPr>
                <w:rFonts w:ascii="Arial" w:hAnsi="Arial" w:cs="Arial"/>
                <w:b/>
                <w:bCs/>
                <w:sz w:val="18"/>
                <w:szCs w:val="18"/>
              </w:rPr>
            </w:pPr>
            <w:r w:rsidRPr="006570C3">
              <w:rPr>
                <w:rFonts w:ascii="Arial" w:hAnsi="Arial" w:cs="Arial"/>
                <w:b/>
                <w:bCs/>
                <w:sz w:val="18"/>
                <w:szCs w:val="18"/>
              </w:rPr>
              <w:t>o</w:t>
            </w:r>
            <w:r w:rsidR="003A12D9" w:rsidRPr="006570C3">
              <w:rPr>
                <w:rFonts w:ascii="Arial" w:hAnsi="Arial" w:cs="Arial"/>
                <w:b/>
                <w:bCs/>
                <w:sz w:val="18"/>
                <w:szCs w:val="18"/>
              </w:rPr>
              <w:t>peration and</w:t>
            </w:r>
          </w:p>
        </w:tc>
        <w:tc>
          <w:tcPr>
            <w:tcW w:w="1368" w:type="dxa"/>
            <w:tcBorders>
              <w:top w:val="nil"/>
              <w:left w:val="nil"/>
              <w:bottom w:val="nil"/>
              <w:right w:val="nil"/>
            </w:tcBorders>
            <w:vAlign w:val="bottom"/>
          </w:tcPr>
          <w:p w14:paraId="5BC09827" w14:textId="77777777" w:rsidR="003A12D9" w:rsidRPr="006570C3" w:rsidRDefault="003A12D9" w:rsidP="003A12D9">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0699E72A" w14:textId="77777777" w:rsidR="003A12D9" w:rsidRPr="006570C3" w:rsidRDefault="003A12D9" w:rsidP="003A12D9">
            <w:pPr>
              <w:ind w:right="-72"/>
              <w:contextualSpacing/>
              <w:jc w:val="right"/>
              <w:rPr>
                <w:rFonts w:ascii="Arial" w:hAnsi="Arial" w:cs="Arial"/>
                <w:b/>
                <w:bCs/>
                <w:sz w:val="18"/>
                <w:szCs w:val="18"/>
              </w:rPr>
            </w:pPr>
            <w:r w:rsidRPr="006570C3">
              <w:rPr>
                <w:rFonts w:ascii="Arial" w:hAnsi="Arial" w:cs="Arial"/>
                <w:b/>
                <w:bCs/>
                <w:sz w:val="18"/>
                <w:szCs w:val="18"/>
              </w:rPr>
              <w:t>Intangible</w:t>
            </w:r>
          </w:p>
        </w:tc>
        <w:tc>
          <w:tcPr>
            <w:tcW w:w="1368" w:type="dxa"/>
            <w:tcBorders>
              <w:top w:val="nil"/>
              <w:left w:val="nil"/>
              <w:bottom w:val="nil"/>
              <w:right w:val="nil"/>
            </w:tcBorders>
            <w:vAlign w:val="bottom"/>
          </w:tcPr>
          <w:p w14:paraId="5945E550" w14:textId="77777777" w:rsidR="003A12D9" w:rsidRPr="006570C3" w:rsidRDefault="003A12D9" w:rsidP="003A12D9">
            <w:pPr>
              <w:ind w:right="-72"/>
              <w:contextualSpacing/>
              <w:jc w:val="right"/>
              <w:rPr>
                <w:rFonts w:ascii="Arial" w:hAnsi="Arial" w:cs="Arial"/>
                <w:b/>
                <w:bCs/>
                <w:sz w:val="18"/>
                <w:szCs w:val="18"/>
              </w:rPr>
            </w:pPr>
          </w:p>
        </w:tc>
      </w:tr>
      <w:tr w:rsidR="006C4D30" w:rsidRPr="006570C3" w14:paraId="35678633" w14:textId="77777777" w:rsidTr="00D82DB1">
        <w:tc>
          <w:tcPr>
            <w:tcW w:w="3384" w:type="dxa"/>
            <w:tcBorders>
              <w:top w:val="nil"/>
              <w:left w:val="nil"/>
              <w:bottom w:val="nil"/>
              <w:right w:val="nil"/>
            </w:tcBorders>
            <w:vAlign w:val="bottom"/>
          </w:tcPr>
          <w:p w14:paraId="305275EF" w14:textId="77777777" w:rsidR="003A12D9" w:rsidRPr="006570C3" w:rsidRDefault="003A12D9" w:rsidP="003A12D9">
            <w:pPr>
              <w:ind w:left="433"/>
              <w:contextualSpacing/>
              <w:rPr>
                <w:rFonts w:ascii="Arial" w:hAnsi="Arial" w:cs="Arial"/>
                <w:b/>
                <w:bCs/>
                <w:sz w:val="18"/>
                <w:szCs w:val="18"/>
              </w:rPr>
            </w:pPr>
          </w:p>
        </w:tc>
        <w:tc>
          <w:tcPr>
            <w:tcW w:w="1368" w:type="dxa"/>
            <w:tcBorders>
              <w:top w:val="nil"/>
              <w:left w:val="nil"/>
              <w:bottom w:val="nil"/>
              <w:right w:val="nil"/>
            </w:tcBorders>
            <w:vAlign w:val="bottom"/>
          </w:tcPr>
          <w:p w14:paraId="6683304F" w14:textId="77777777" w:rsidR="003A12D9" w:rsidRPr="006570C3" w:rsidRDefault="003A12D9" w:rsidP="003A12D9">
            <w:pPr>
              <w:ind w:right="-72"/>
              <w:contextualSpacing/>
              <w:jc w:val="right"/>
              <w:rPr>
                <w:rFonts w:ascii="Arial" w:hAnsi="Arial" w:cs="Arial"/>
                <w:b/>
                <w:bCs/>
                <w:sz w:val="18"/>
                <w:szCs w:val="18"/>
              </w:rPr>
            </w:pPr>
            <w:r w:rsidRPr="006570C3">
              <w:rPr>
                <w:rFonts w:ascii="Arial" w:hAnsi="Arial" w:cs="Arial"/>
                <w:b/>
                <w:bCs/>
                <w:sz w:val="18"/>
                <w:szCs w:val="18"/>
              </w:rPr>
              <w:t>Right to use</w:t>
            </w:r>
          </w:p>
        </w:tc>
        <w:tc>
          <w:tcPr>
            <w:tcW w:w="1368" w:type="dxa"/>
            <w:tcBorders>
              <w:top w:val="nil"/>
              <w:left w:val="nil"/>
              <w:bottom w:val="nil"/>
              <w:right w:val="nil"/>
            </w:tcBorders>
            <w:vAlign w:val="bottom"/>
          </w:tcPr>
          <w:p w14:paraId="51E12269" w14:textId="77777777" w:rsidR="003A12D9" w:rsidRPr="006570C3" w:rsidRDefault="003A12D9" w:rsidP="003A12D9">
            <w:pPr>
              <w:ind w:right="-72"/>
              <w:contextualSpacing/>
              <w:jc w:val="right"/>
              <w:rPr>
                <w:rFonts w:ascii="Arial" w:hAnsi="Arial" w:cs="Arial"/>
                <w:b/>
                <w:bCs/>
                <w:sz w:val="18"/>
                <w:szCs w:val="18"/>
              </w:rPr>
            </w:pPr>
            <w:r w:rsidRPr="006570C3">
              <w:rPr>
                <w:rFonts w:ascii="Arial" w:hAnsi="Arial" w:cs="Arial"/>
                <w:b/>
                <w:bCs/>
                <w:sz w:val="18"/>
                <w:szCs w:val="18"/>
              </w:rPr>
              <w:t>power plant</w:t>
            </w:r>
          </w:p>
        </w:tc>
        <w:tc>
          <w:tcPr>
            <w:tcW w:w="1368" w:type="dxa"/>
            <w:tcBorders>
              <w:top w:val="nil"/>
              <w:left w:val="nil"/>
              <w:bottom w:val="nil"/>
              <w:right w:val="nil"/>
            </w:tcBorders>
            <w:vAlign w:val="bottom"/>
          </w:tcPr>
          <w:p w14:paraId="44F1FC92" w14:textId="14698931" w:rsidR="003A12D9" w:rsidRPr="006570C3" w:rsidRDefault="00D82DB1" w:rsidP="003A12D9">
            <w:pPr>
              <w:ind w:right="-72"/>
              <w:contextualSpacing/>
              <w:jc w:val="right"/>
              <w:rPr>
                <w:rFonts w:ascii="Arial" w:hAnsi="Arial" w:cs="Arial"/>
                <w:b/>
                <w:bCs/>
                <w:sz w:val="18"/>
                <w:szCs w:val="18"/>
              </w:rPr>
            </w:pPr>
            <w:r w:rsidRPr="006570C3">
              <w:rPr>
                <w:rFonts w:ascii="Arial" w:hAnsi="Arial" w:cs="Arial"/>
                <w:b/>
                <w:bCs/>
                <w:sz w:val="18"/>
                <w:szCs w:val="18"/>
              </w:rPr>
              <w:t>Land use</w:t>
            </w:r>
          </w:p>
        </w:tc>
        <w:tc>
          <w:tcPr>
            <w:tcW w:w="1368" w:type="dxa"/>
            <w:tcBorders>
              <w:top w:val="nil"/>
              <w:left w:val="nil"/>
              <w:bottom w:val="nil"/>
              <w:right w:val="nil"/>
            </w:tcBorders>
            <w:vAlign w:val="bottom"/>
          </w:tcPr>
          <w:p w14:paraId="1273527F" w14:textId="798F1488" w:rsidR="003A12D9" w:rsidRPr="006570C3" w:rsidRDefault="00362208" w:rsidP="003A12D9">
            <w:pPr>
              <w:ind w:right="-72"/>
              <w:contextualSpacing/>
              <w:jc w:val="right"/>
              <w:rPr>
                <w:rFonts w:ascii="Arial" w:hAnsi="Arial" w:cs="Arial"/>
                <w:b/>
                <w:bCs/>
                <w:sz w:val="18"/>
                <w:szCs w:val="18"/>
              </w:rPr>
            </w:pPr>
            <w:r w:rsidRPr="006570C3">
              <w:rPr>
                <w:rFonts w:ascii="Arial" w:hAnsi="Arial" w:cs="Arial"/>
                <w:b/>
                <w:bCs/>
                <w:sz w:val="18"/>
                <w:szCs w:val="18"/>
              </w:rPr>
              <w:t>p</w:t>
            </w:r>
            <w:r w:rsidR="003A12D9" w:rsidRPr="006570C3">
              <w:rPr>
                <w:rFonts w:ascii="Arial" w:hAnsi="Arial" w:cs="Arial"/>
                <w:b/>
                <w:bCs/>
                <w:sz w:val="18"/>
                <w:szCs w:val="18"/>
              </w:rPr>
              <w:t xml:space="preserve">urchase </w:t>
            </w:r>
          </w:p>
        </w:tc>
        <w:tc>
          <w:tcPr>
            <w:tcW w:w="1368" w:type="dxa"/>
            <w:tcBorders>
              <w:top w:val="nil"/>
              <w:left w:val="nil"/>
              <w:bottom w:val="nil"/>
              <w:right w:val="nil"/>
            </w:tcBorders>
            <w:vAlign w:val="bottom"/>
          </w:tcPr>
          <w:p w14:paraId="6D30835D" w14:textId="77777777" w:rsidR="003A12D9" w:rsidRPr="006570C3" w:rsidRDefault="003A12D9" w:rsidP="003A12D9">
            <w:pPr>
              <w:ind w:right="-72"/>
              <w:contextualSpacing/>
              <w:jc w:val="right"/>
              <w:rPr>
                <w:rFonts w:ascii="Arial" w:hAnsi="Arial" w:cs="Arial"/>
                <w:b/>
                <w:bCs/>
                <w:sz w:val="18"/>
                <w:szCs w:val="18"/>
              </w:rPr>
            </w:pPr>
            <w:r w:rsidRPr="006570C3">
              <w:rPr>
                <w:rFonts w:ascii="Arial" w:hAnsi="Arial" w:cs="Arial"/>
                <w:b/>
                <w:bCs/>
                <w:sz w:val="18"/>
                <w:szCs w:val="18"/>
              </w:rPr>
              <w:t xml:space="preserve">concession </w:t>
            </w:r>
          </w:p>
        </w:tc>
        <w:tc>
          <w:tcPr>
            <w:tcW w:w="1368" w:type="dxa"/>
            <w:tcBorders>
              <w:top w:val="nil"/>
              <w:left w:val="nil"/>
              <w:bottom w:val="nil"/>
              <w:right w:val="nil"/>
            </w:tcBorders>
            <w:vAlign w:val="bottom"/>
          </w:tcPr>
          <w:p w14:paraId="792C6D95" w14:textId="64618EDB" w:rsidR="003A12D9" w:rsidRPr="006570C3" w:rsidRDefault="00362208" w:rsidP="003A12D9">
            <w:pPr>
              <w:ind w:right="-72"/>
              <w:contextualSpacing/>
              <w:jc w:val="right"/>
              <w:rPr>
                <w:rFonts w:ascii="Arial" w:hAnsi="Arial" w:cs="Arial"/>
                <w:b/>
                <w:bCs/>
                <w:sz w:val="18"/>
                <w:szCs w:val="18"/>
              </w:rPr>
            </w:pPr>
            <w:r w:rsidRPr="006570C3">
              <w:rPr>
                <w:rFonts w:ascii="Arial" w:hAnsi="Arial" w:cs="Arial"/>
                <w:b/>
                <w:bCs/>
                <w:sz w:val="18"/>
                <w:szCs w:val="18"/>
              </w:rPr>
              <w:t>m</w:t>
            </w:r>
            <w:r w:rsidR="003A12D9" w:rsidRPr="006570C3">
              <w:rPr>
                <w:rFonts w:ascii="Arial" w:hAnsi="Arial" w:cs="Arial"/>
                <w:b/>
                <w:bCs/>
                <w:sz w:val="18"/>
                <w:szCs w:val="18"/>
              </w:rPr>
              <w:t>aintenance</w:t>
            </w:r>
          </w:p>
        </w:tc>
        <w:tc>
          <w:tcPr>
            <w:tcW w:w="1368" w:type="dxa"/>
            <w:tcBorders>
              <w:top w:val="nil"/>
              <w:left w:val="nil"/>
              <w:bottom w:val="nil"/>
              <w:right w:val="nil"/>
            </w:tcBorders>
            <w:vAlign w:val="bottom"/>
          </w:tcPr>
          <w:p w14:paraId="3874F56D" w14:textId="77777777" w:rsidR="003A12D9" w:rsidRPr="006570C3" w:rsidRDefault="003A12D9" w:rsidP="003A12D9">
            <w:pPr>
              <w:ind w:right="-72"/>
              <w:contextualSpacing/>
              <w:jc w:val="right"/>
              <w:rPr>
                <w:rFonts w:ascii="Arial" w:hAnsi="Arial" w:cs="Arial"/>
                <w:b/>
                <w:bCs/>
                <w:sz w:val="18"/>
                <w:szCs w:val="18"/>
              </w:rPr>
            </w:pPr>
            <w:r w:rsidRPr="006570C3">
              <w:rPr>
                <w:rFonts w:ascii="Arial" w:hAnsi="Arial" w:cs="Arial"/>
                <w:b/>
                <w:bCs/>
                <w:sz w:val="18"/>
                <w:szCs w:val="18"/>
              </w:rPr>
              <w:t>Computer</w:t>
            </w:r>
          </w:p>
        </w:tc>
        <w:tc>
          <w:tcPr>
            <w:tcW w:w="1368" w:type="dxa"/>
            <w:tcBorders>
              <w:top w:val="nil"/>
              <w:left w:val="nil"/>
              <w:bottom w:val="nil"/>
              <w:right w:val="nil"/>
            </w:tcBorders>
            <w:vAlign w:val="bottom"/>
          </w:tcPr>
          <w:p w14:paraId="79F819A8" w14:textId="77777777" w:rsidR="003A12D9" w:rsidRPr="006570C3" w:rsidRDefault="003A12D9" w:rsidP="003A12D9">
            <w:pPr>
              <w:ind w:right="-72"/>
              <w:contextualSpacing/>
              <w:jc w:val="right"/>
              <w:rPr>
                <w:rFonts w:ascii="Arial" w:hAnsi="Arial" w:cs="Arial"/>
                <w:b/>
                <w:bCs/>
                <w:sz w:val="18"/>
                <w:szCs w:val="18"/>
              </w:rPr>
            </w:pPr>
            <w:r w:rsidRPr="006570C3">
              <w:rPr>
                <w:rFonts w:ascii="Arial" w:hAnsi="Arial" w:cs="Arial"/>
                <w:b/>
                <w:bCs/>
                <w:sz w:val="18"/>
                <w:szCs w:val="18"/>
              </w:rPr>
              <w:t>assets</w:t>
            </w:r>
          </w:p>
        </w:tc>
        <w:tc>
          <w:tcPr>
            <w:tcW w:w="1368" w:type="dxa"/>
            <w:tcBorders>
              <w:top w:val="nil"/>
              <w:left w:val="nil"/>
              <w:bottom w:val="nil"/>
              <w:right w:val="nil"/>
            </w:tcBorders>
            <w:vAlign w:val="bottom"/>
          </w:tcPr>
          <w:p w14:paraId="3DFD31AD" w14:textId="77777777" w:rsidR="003A12D9" w:rsidRPr="006570C3" w:rsidRDefault="003A12D9" w:rsidP="003A12D9">
            <w:pPr>
              <w:ind w:right="-72"/>
              <w:contextualSpacing/>
              <w:jc w:val="right"/>
              <w:rPr>
                <w:rFonts w:ascii="Arial" w:hAnsi="Arial" w:cs="Arial"/>
                <w:b/>
                <w:bCs/>
                <w:sz w:val="18"/>
                <w:szCs w:val="18"/>
              </w:rPr>
            </w:pPr>
          </w:p>
        </w:tc>
      </w:tr>
      <w:tr w:rsidR="006C4D30" w:rsidRPr="006570C3" w14:paraId="71251F09" w14:textId="77777777" w:rsidTr="00D82DB1">
        <w:tc>
          <w:tcPr>
            <w:tcW w:w="3384" w:type="dxa"/>
            <w:tcBorders>
              <w:top w:val="nil"/>
              <w:left w:val="nil"/>
              <w:bottom w:val="nil"/>
              <w:right w:val="nil"/>
            </w:tcBorders>
            <w:vAlign w:val="bottom"/>
          </w:tcPr>
          <w:p w14:paraId="5F942FE3" w14:textId="77777777" w:rsidR="003A12D9" w:rsidRPr="006570C3" w:rsidRDefault="003A12D9" w:rsidP="003A12D9">
            <w:pPr>
              <w:ind w:left="433"/>
              <w:contextualSpacing/>
              <w:rPr>
                <w:rFonts w:ascii="Arial" w:hAnsi="Arial" w:cs="Arial"/>
                <w:b/>
                <w:bCs/>
                <w:i/>
                <w:iCs/>
                <w:sz w:val="18"/>
                <w:szCs w:val="18"/>
              </w:rPr>
            </w:pPr>
          </w:p>
        </w:tc>
        <w:tc>
          <w:tcPr>
            <w:tcW w:w="1368" w:type="dxa"/>
            <w:tcBorders>
              <w:top w:val="nil"/>
              <w:left w:val="nil"/>
              <w:bottom w:val="nil"/>
              <w:right w:val="nil"/>
            </w:tcBorders>
            <w:vAlign w:val="bottom"/>
          </w:tcPr>
          <w:p w14:paraId="52FDFDBE" w14:textId="77777777" w:rsidR="003A12D9" w:rsidRPr="006570C3" w:rsidRDefault="003A12D9" w:rsidP="003A12D9">
            <w:pPr>
              <w:ind w:right="-72"/>
              <w:contextualSpacing/>
              <w:jc w:val="right"/>
              <w:rPr>
                <w:rFonts w:ascii="Arial" w:hAnsi="Arial" w:cs="Arial"/>
                <w:b/>
                <w:bCs/>
                <w:sz w:val="18"/>
                <w:szCs w:val="18"/>
                <w:lang w:val="en-US"/>
              </w:rPr>
            </w:pPr>
            <w:r w:rsidRPr="006570C3">
              <w:rPr>
                <w:rFonts w:ascii="Arial" w:hAnsi="Arial" w:cs="Arial"/>
                <w:b/>
                <w:bCs/>
                <w:sz w:val="18"/>
                <w:szCs w:val="18"/>
              </w:rPr>
              <w:t>assets</w:t>
            </w:r>
          </w:p>
        </w:tc>
        <w:tc>
          <w:tcPr>
            <w:tcW w:w="1368" w:type="dxa"/>
            <w:tcBorders>
              <w:top w:val="nil"/>
              <w:left w:val="nil"/>
              <w:bottom w:val="nil"/>
              <w:right w:val="nil"/>
            </w:tcBorders>
            <w:vAlign w:val="bottom"/>
          </w:tcPr>
          <w:p w14:paraId="74FC3989" w14:textId="77777777" w:rsidR="003A12D9" w:rsidRPr="006570C3" w:rsidRDefault="003A12D9" w:rsidP="003A12D9">
            <w:pPr>
              <w:ind w:right="-72"/>
              <w:contextualSpacing/>
              <w:jc w:val="right"/>
              <w:rPr>
                <w:rFonts w:ascii="Arial" w:hAnsi="Arial" w:cs="Arial"/>
                <w:b/>
                <w:bCs/>
                <w:sz w:val="18"/>
                <w:szCs w:val="18"/>
              </w:rPr>
            </w:pPr>
            <w:r w:rsidRPr="006570C3">
              <w:rPr>
                <w:rFonts w:ascii="Arial" w:hAnsi="Arial" w:cs="Arial"/>
                <w:b/>
                <w:bCs/>
                <w:sz w:val="18"/>
                <w:szCs w:val="18"/>
              </w:rPr>
              <w:t>costs</w:t>
            </w:r>
          </w:p>
        </w:tc>
        <w:tc>
          <w:tcPr>
            <w:tcW w:w="1368" w:type="dxa"/>
            <w:tcBorders>
              <w:top w:val="nil"/>
              <w:left w:val="nil"/>
              <w:bottom w:val="nil"/>
              <w:right w:val="nil"/>
            </w:tcBorders>
            <w:vAlign w:val="bottom"/>
          </w:tcPr>
          <w:p w14:paraId="0B3842F8" w14:textId="53A5A2F6" w:rsidR="003A12D9" w:rsidRPr="006570C3" w:rsidRDefault="003A12D9" w:rsidP="003A12D9">
            <w:pPr>
              <w:ind w:right="-72"/>
              <w:contextualSpacing/>
              <w:jc w:val="right"/>
              <w:rPr>
                <w:rFonts w:ascii="Arial" w:hAnsi="Arial" w:cs="Arial"/>
                <w:b/>
                <w:bCs/>
                <w:sz w:val="18"/>
                <w:szCs w:val="18"/>
              </w:rPr>
            </w:pPr>
            <w:r w:rsidRPr="006570C3">
              <w:rPr>
                <w:rFonts w:ascii="Arial" w:hAnsi="Arial" w:cs="Arial"/>
                <w:b/>
                <w:bCs/>
                <w:sz w:val="18"/>
                <w:szCs w:val="18"/>
              </w:rPr>
              <w:t xml:space="preserve">right </w:t>
            </w:r>
          </w:p>
        </w:tc>
        <w:tc>
          <w:tcPr>
            <w:tcW w:w="1368" w:type="dxa"/>
            <w:tcBorders>
              <w:top w:val="nil"/>
              <w:left w:val="nil"/>
              <w:bottom w:val="nil"/>
              <w:right w:val="nil"/>
            </w:tcBorders>
            <w:vAlign w:val="bottom"/>
          </w:tcPr>
          <w:p w14:paraId="086DE3DD" w14:textId="709AC3A3" w:rsidR="003A12D9" w:rsidRPr="006570C3" w:rsidRDefault="00C27921" w:rsidP="003A12D9">
            <w:pPr>
              <w:ind w:right="-72"/>
              <w:contextualSpacing/>
              <w:jc w:val="right"/>
              <w:rPr>
                <w:rFonts w:ascii="Arial" w:hAnsi="Arial" w:cs="Browallia New"/>
                <w:b/>
                <w:bCs/>
                <w:sz w:val="18"/>
                <w:szCs w:val="22"/>
              </w:rPr>
            </w:pPr>
            <w:r w:rsidRPr="006570C3">
              <w:rPr>
                <w:rFonts w:ascii="Arial" w:hAnsi="Arial" w:cs="Arial"/>
                <w:b/>
                <w:bCs/>
                <w:sz w:val="18"/>
                <w:szCs w:val="18"/>
              </w:rPr>
              <w:t>a</w:t>
            </w:r>
            <w:r w:rsidR="003A12D9" w:rsidRPr="006570C3">
              <w:rPr>
                <w:rFonts w:ascii="Arial" w:hAnsi="Arial" w:cs="Arial"/>
                <w:b/>
                <w:bCs/>
                <w:sz w:val="18"/>
                <w:szCs w:val="18"/>
              </w:rPr>
              <w:t>greement</w:t>
            </w:r>
            <w:r w:rsidRPr="006570C3">
              <w:rPr>
                <w:rFonts w:ascii="Arial" w:hAnsi="Arial" w:cs="Browallia New"/>
                <w:b/>
                <w:bCs/>
                <w:sz w:val="18"/>
                <w:szCs w:val="22"/>
              </w:rPr>
              <w:t>s</w:t>
            </w:r>
          </w:p>
        </w:tc>
        <w:tc>
          <w:tcPr>
            <w:tcW w:w="1368" w:type="dxa"/>
            <w:tcBorders>
              <w:top w:val="nil"/>
              <w:left w:val="nil"/>
              <w:bottom w:val="nil"/>
              <w:right w:val="nil"/>
            </w:tcBorders>
            <w:vAlign w:val="bottom"/>
          </w:tcPr>
          <w:p w14:paraId="7ACB3880" w14:textId="77777777" w:rsidR="003A12D9" w:rsidRPr="006570C3" w:rsidRDefault="003A12D9" w:rsidP="003A12D9">
            <w:pPr>
              <w:ind w:right="-72"/>
              <w:contextualSpacing/>
              <w:jc w:val="right"/>
              <w:rPr>
                <w:rFonts w:ascii="Arial" w:hAnsi="Arial" w:cs="Arial"/>
                <w:b/>
                <w:bCs/>
                <w:sz w:val="18"/>
                <w:szCs w:val="18"/>
              </w:rPr>
            </w:pPr>
            <w:r w:rsidRPr="006570C3">
              <w:rPr>
                <w:rFonts w:ascii="Arial" w:hAnsi="Arial" w:cs="Arial"/>
                <w:b/>
                <w:bCs/>
                <w:sz w:val="18"/>
                <w:szCs w:val="18"/>
              </w:rPr>
              <w:t>arrangements</w:t>
            </w:r>
          </w:p>
        </w:tc>
        <w:tc>
          <w:tcPr>
            <w:tcW w:w="1368" w:type="dxa"/>
            <w:tcBorders>
              <w:top w:val="nil"/>
              <w:left w:val="nil"/>
              <w:bottom w:val="nil"/>
              <w:right w:val="nil"/>
            </w:tcBorders>
            <w:vAlign w:val="bottom"/>
          </w:tcPr>
          <w:p w14:paraId="61436E93" w14:textId="52B2B204" w:rsidR="003A12D9" w:rsidRPr="006570C3" w:rsidRDefault="00362208" w:rsidP="003A12D9">
            <w:pPr>
              <w:ind w:right="-72"/>
              <w:contextualSpacing/>
              <w:jc w:val="right"/>
              <w:rPr>
                <w:rFonts w:ascii="Arial" w:hAnsi="Arial" w:cs="Arial"/>
                <w:b/>
                <w:bCs/>
                <w:sz w:val="18"/>
                <w:szCs w:val="18"/>
              </w:rPr>
            </w:pPr>
            <w:r w:rsidRPr="006570C3">
              <w:rPr>
                <w:rFonts w:ascii="Arial" w:hAnsi="Arial" w:cs="Arial"/>
                <w:b/>
                <w:bCs/>
                <w:sz w:val="18"/>
                <w:szCs w:val="18"/>
              </w:rPr>
              <w:t>c</w:t>
            </w:r>
            <w:r w:rsidR="003A12D9" w:rsidRPr="006570C3">
              <w:rPr>
                <w:rFonts w:ascii="Arial" w:hAnsi="Arial" w:cs="Arial"/>
                <w:b/>
                <w:bCs/>
                <w:sz w:val="18"/>
                <w:szCs w:val="18"/>
              </w:rPr>
              <w:t>ontracts</w:t>
            </w:r>
          </w:p>
        </w:tc>
        <w:tc>
          <w:tcPr>
            <w:tcW w:w="1368" w:type="dxa"/>
            <w:tcBorders>
              <w:top w:val="nil"/>
              <w:left w:val="nil"/>
              <w:bottom w:val="nil"/>
              <w:right w:val="nil"/>
            </w:tcBorders>
            <w:vAlign w:val="bottom"/>
          </w:tcPr>
          <w:p w14:paraId="72F5E2C7" w14:textId="51E72973" w:rsidR="003A12D9" w:rsidRPr="006570C3" w:rsidRDefault="00362208" w:rsidP="003A12D9">
            <w:pPr>
              <w:ind w:right="-72"/>
              <w:contextualSpacing/>
              <w:jc w:val="right"/>
              <w:rPr>
                <w:rFonts w:ascii="Arial" w:hAnsi="Arial" w:cs="Arial"/>
                <w:b/>
                <w:bCs/>
                <w:sz w:val="18"/>
                <w:szCs w:val="18"/>
              </w:rPr>
            </w:pPr>
            <w:r w:rsidRPr="006570C3">
              <w:rPr>
                <w:rFonts w:ascii="Arial" w:hAnsi="Arial" w:cs="Arial"/>
                <w:b/>
                <w:bCs/>
                <w:sz w:val="18"/>
                <w:szCs w:val="18"/>
              </w:rPr>
              <w:t>s</w:t>
            </w:r>
            <w:r w:rsidR="003A12D9" w:rsidRPr="006570C3">
              <w:rPr>
                <w:rFonts w:ascii="Arial" w:hAnsi="Arial" w:cs="Arial"/>
                <w:b/>
                <w:bCs/>
                <w:sz w:val="18"/>
                <w:szCs w:val="18"/>
              </w:rPr>
              <w:t>oftware</w:t>
            </w:r>
          </w:p>
        </w:tc>
        <w:tc>
          <w:tcPr>
            <w:tcW w:w="1368" w:type="dxa"/>
            <w:tcBorders>
              <w:top w:val="nil"/>
              <w:left w:val="nil"/>
              <w:bottom w:val="nil"/>
              <w:right w:val="nil"/>
            </w:tcBorders>
            <w:vAlign w:val="bottom"/>
          </w:tcPr>
          <w:p w14:paraId="5E09E347" w14:textId="77777777" w:rsidR="003A12D9" w:rsidRPr="006570C3" w:rsidRDefault="003A12D9" w:rsidP="003A12D9">
            <w:pPr>
              <w:ind w:right="-72"/>
              <w:contextualSpacing/>
              <w:jc w:val="right"/>
              <w:rPr>
                <w:rFonts w:ascii="Arial" w:hAnsi="Arial" w:cs="Arial"/>
                <w:b/>
                <w:bCs/>
                <w:sz w:val="18"/>
                <w:szCs w:val="18"/>
              </w:rPr>
            </w:pPr>
            <w:r w:rsidRPr="006570C3">
              <w:rPr>
                <w:rFonts w:ascii="Arial" w:hAnsi="Arial" w:cs="Arial"/>
                <w:b/>
                <w:bCs/>
                <w:sz w:val="18"/>
                <w:szCs w:val="18"/>
              </w:rPr>
              <w:t>in progress</w:t>
            </w:r>
          </w:p>
        </w:tc>
        <w:tc>
          <w:tcPr>
            <w:tcW w:w="1368" w:type="dxa"/>
            <w:tcBorders>
              <w:top w:val="nil"/>
              <w:left w:val="nil"/>
              <w:bottom w:val="nil"/>
              <w:right w:val="nil"/>
            </w:tcBorders>
            <w:vAlign w:val="bottom"/>
          </w:tcPr>
          <w:p w14:paraId="3C6105B7" w14:textId="77777777" w:rsidR="003A12D9" w:rsidRPr="006570C3" w:rsidRDefault="003A12D9" w:rsidP="003A12D9">
            <w:pPr>
              <w:ind w:right="-72"/>
              <w:contextualSpacing/>
              <w:jc w:val="right"/>
              <w:rPr>
                <w:rFonts w:ascii="Arial" w:hAnsi="Arial" w:cs="Arial"/>
                <w:b/>
                <w:bCs/>
                <w:sz w:val="18"/>
                <w:szCs w:val="18"/>
              </w:rPr>
            </w:pPr>
            <w:r w:rsidRPr="006570C3">
              <w:rPr>
                <w:rFonts w:ascii="Arial" w:hAnsi="Arial" w:cs="Arial"/>
                <w:b/>
                <w:bCs/>
                <w:sz w:val="18"/>
                <w:szCs w:val="18"/>
              </w:rPr>
              <w:t>Total</w:t>
            </w:r>
          </w:p>
        </w:tc>
      </w:tr>
      <w:tr w:rsidR="006C4D30" w:rsidRPr="006570C3" w14:paraId="2D226C6F" w14:textId="77777777" w:rsidTr="00D82DB1">
        <w:tc>
          <w:tcPr>
            <w:tcW w:w="3384" w:type="dxa"/>
            <w:tcBorders>
              <w:top w:val="nil"/>
              <w:left w:val="nil"/>
              <w:bottom w:val="nil"/>
              <w:right w:val="nil"/>
            </w:tcBorders>
            <w:vAlign w:val="bottom"/>
          </w:tcPr>
          <w:p w14:paraId="38248924" w14:textId="77777777" w:rsidR="003A12D9" w:rsidRPr="006570C3" w:rsidRDefault="003A12D9" w:rsidP="003A12D9">
            <w:pPr>
              <w:ind w:left="433"/>
              <w:contextualSpacing/>
              <w:rPr>
                <w:rFonts w:ascii="Arial" w:hAnsi="Arial" w:cs="Arial"/>
                <w:b/>
                <w:bCs/>
                <w:sz w:val="18"/>
                <w:szCs w:val="18"/>
              </w:rPr>
            </w:pPr>
          </w:p>
        </w:tc>
        <w:tc>
          <w:tcPr>
            <w:tcW w:w="1368" w:type="dxa"/>
            <w:tcBorders>
              <w:top w:val="nil"/>
              <w:left w:val="nil"/>
              <w:bottom w:val="nil"/>
              <w:right w:val="nil"/>
            </w:tcBorders>
            <w:vAlign w:val="bottom"/>
          </w:tcPr>
          <w:p w14:paraId="6CAE0111" w14:textId="77777777" w:rsidR="003A12D9" w:rsidRPr="006570C3" w:rsidRDefault="003A12D9" w:rsidP="003A12D9">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368" w:type="dxa"/>
            <w:tcBorders>
              <w:top w:val="nil"/>
              <w:left w:val="nil"/>
              <w:bottom w:val="nil"/>
              <w:right w:val="nil"/>
            </w:tcBorders>
            <w:vAlign w:val="bottom"/>
          </w:tcPr>
          <w:p w14:paraId="6A6BE4F4" w14:textId="77777777" w:rsidR="003A12D9" w:rsidRPr="006570C3" w:rsidRDefault="003A12D9" w:rsidP="003A12D9">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368" w:type="dxa"/>
            <w:tcBorders>
              <w:top w:val="nil"/>
              <w:left w:val="nil"/>
              <w:bottom w:val="nil"/>
              <w:right w:val="nil"/>
            </w:tcBorders>
            <w:vAlign w:val="bottom"/>
          </w:tcPr>
          <w:p w14:paraId="483B678A" w14:textId="77777777" w:rsidR="003A12D9" w:rsidRPr="006570C3" w:rsidRDefault="003A12D9" w:rsidP="003A12D9">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368" w:type="dxa"/>
            <w:tcBorders>
              <w:top w:val="nil"/>
              <w:left w:val="nil"/>
              <w:bottom w:val="nil"/>
              <w:right w:val="nil"/>
            </w:tcBorders>
            <w:vAlign w:val="bottom"/>
          </w:tcPr>
          <w:p w14:paraId="29FFFF7D" w14:textId="77777777" w:rsidR="003A12D9" w:rsidRPr="006570C3" w:rsidRDefault="003A12D9" w:rsidP="003A12D9">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368" w:type="dxa"/>
            <w:tcBorders>
              <w:top w:val="nil"/>
              <w:left w:val="nil"/>
              <w:bottom w:val="nil"/>
              <w:right w:val="nil"/>
            </w:tcBorders>
            <w:vAlign w:val="bottom"/>
          </w:tcPr>
          <w:p w14:paraId="5CF91688" w14:textId="77777777" w:rsidR="003A12D9" w:rsidRPr="006570C3" w:rsidRDefault="003A12D9" w:rsidP="003A12D9">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368" w:type="dxa"/>
            <w:tcBorders>
              <w:top w:val="nil"/>
              <w:left w:val="nil"/>
              <w:bottom w:val="nil"/>
              <w:right w:val="nil"/>
            </w:tcBorders>
            <w:vAlign w:val="bottom"/>
          </w:tcPr>
          <w:p w14:paraId="5AE23B1E" w14:textId="77777777" w:rsidR="003A12D9" w:rsidRPr="006570C3" w:rsidRDefault="003A12D9" w:rsidP="003A12D9">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368" w:type="dxa"/>
            <w:tcBorders>
              <w:top w:val="nil"/>
              <w:left w:val="nil"/>
              <w:bottom w:val="nil"/>
              <w:right w:val="nil"/>
            </w:tcBorders>
            <w:vAlign w:val="bottom"/>
          </w:tcPr>
          <w:p w14:paraId="3402D454" w14:textId="77777777" w:rsidR="003A12D9" w:rsidRPr="006570C3" w:rsidRDefault="003A12D9" w:rsidP="003A12D9">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368" w:type="dxa"/>
            <w:tcBorders>
              <w:top w:val="nil"/>
              <w:left w:val="nil"/>
              <w:bottom w:val="nil"/>
              <w:right w:val="nil"/>
            </w:tcBorders>
            <w:vAlign w:val="bottom"/>
          </w:tcPr>
          <w:p w14:paraId="6B98599A" w14:textId="77777777" w:rsidR="003A12D9" w:rsidRPr="006570C3" w:rsidRDefault="003A12D9" w:rsidP="003A12D9">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368" w:type="dxa"/>
            <w:tcBorders>
              <w:top w:val="nil"/>
              <w:left w:val="nil"/>
              <w:bottom w:val="nil"/>
              <w:right w:val="nil"/>
            </w:tcBorders>
            <w:vAlign w:val="bottom"/>
          </w:tcPr>
          <w:p w14:paraId="4EB266E6" w14:textId="77777777" w:rsidR="003A12D9" w:rsidRPr="006570C3" w:rsidRDefault="003A12D9" w:rsidP="003A12D9">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r>
      <w:tr w:rsidR="006C4D30" w:rsidRPr="006570C3" w14:paraId="1D639128" w14:textId="77777777" w:rsidTr="00D82DB1">
        <w:tc>
          <w:tcPr>
            <w:tcW w:w="3384" w:type="dxa"/>
            <w:tcBorders>
              <w:top w:val="nil"/>
              <w:left w:val="nil"/>
              <w:bottom w:val="nil"/>
              <w:right w:val="nil"/>
            </w:tcBorders>
            <w:vAlign w:val="bottom"/>
          </w:tcPr>
          <w:p w14:paraId="1CA6A0DD" w14:textId="77777777" w:rsidR="003A12D9" w:rsidRPr="006570C3" w:rsidRDefault="003A12D9" w:rsidP="003A12D9">
            <w:pPr>
              <w:ind w:left="433"/>
              <w:contextualSpacing/>
              <w:rPr>
                <w:rFonts w:ascii="Arial" w:hAnsi="Arial" w:cs="Arial"/>
                <w:sz w:val="12"/>
                <w:szCs w:val="12"/>
              </w:rPr>
            </w:pPr>
          </w:p>
        </w:tc>
        <w:tc>
          <w:tcPr>
            <w:tcW w:w="1368" w:type="dxa"/>
            <w:tcBorders>
              <w:top w:val="nil"/>
              <w:left w:val="nil"/>
              <w:bottom w:val="nil"/>
              <w:right w:val="nil"/>
            </w:tcBorders>
            <w:vAlign w:val="bottom"/>
          </w:tcPr>
          <w:p w14:paraId="3F75FD26" w14:textId="77777777" w:rsidR="003A12D9" w:rsidRPr="006570C3" w:rsidRDefault="003A12D9" w:rsidP="003A12D9">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2C7D83DB" w14:textId="77777777" w:rsidR="003A12D9" w:rsidRPr="006570C3" w:rsidRDefault="003A12D9" w:rsidP="003A12D9">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6638355C" w14:textId="77777777" w:rsidR="003A12D9" w:rsidRPr="006570C3" w:rsidRDefault="003A12D9" w:rsidP="003A12D9">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1563EB3B" w14:textId="77777777" w:rsidR="003A12D9" w:rsidRPr="006570C3" w:rsidRDefault="003A12D9" w:rsidP="003A12D9">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354403FC" w14:textId="77777777" w:rsidR="003A12D9" w:rsidRPr="006570C3" w:rsidRDefault="003A12D9" w:rsidP="003A12D9">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0D59B450" w14:textId="77777777" w:rsidR="003A12D9" w:rsidRPr="006570C3" w:rsidRDefault="003A12D9" w:rsidP="003A12D9">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45672BC4" w14:textId="77777777" w:rsidR="003A12D9" w:rsidRPr="006570C3" w:rsidRDefault="003A12D9" w:rsidP="003A12D9">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2206DBB7" w14:textId="77777777" w:rsidR="003A12D9" w:rsidRPr="006570C3" w:rsidRDefault="003A12D9" w:rsidP="003A12D9">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7C27C954" w14:textId="77777777" w:rsidR="003A12D9" w:rsidRPr="006570C3" w:rsidRDefault="003A12D9" w:rsidP="003A12D9">
            <w:pPr>
              <w:ind w:right="-72"/>
              <w:contextualSpacing/>
              <w:jc w:val="right"/>
              <w:rPr>
                <w:rFonts w:ascii="Arial" w:hAnsi="Arial" w:cs="Arial"/>
                <w:sz w:val="12"/>
                <w:szCs w:val="12"/>
              </w:rPr>
            </w:pPr>
          </w:p>
        </w:tc>
      </w:tr>
      <w:tr w:rsidR="006C4D30" w:rsidRPr="006570C3" w14:paraId="6FD7278C" w14:textId="77777777" w:rsidTr="00D82DB1">
        <w:tc>
          <w:tcPr>
            <w:tcW w:w="3384" w:type="dxa"/>
            <w:tcBorders>
              <w:top w:val="nil"/>
              <w:left w:val="nil"/>
              <w:bottom w:val="nil"/>
              <w:right w:val="nil"/>
            </w:tcBorders>
            <w:vAlign w:val="bottom"/>
          </w:tcPr>
          <w:p w14:paraId="0EA37507" w14:textId="1E8D77F2" w:rsidR="003A12D9" w:rsidRPr="006570C3" w:rsidRDefault="00B33886" w:rsidP="003A12D9">
            <w:pPr>
              <w:ind w:left="433"/>
              <w:contextualSpacing/>
              <w:rPr>
                <w:rFonts w:ascii="Arial" w:hAnsi="Arial" w:cs="Arial"/>
                <w:b/>
                <w:bCs/>
                <w:snapToGrid w:val="0"/>
                <w:sz w:val="18"/>
                <w:szCs w:val="18"/>
                <w:lang w:eastAsia="th-TH"/>
              </w:rPr>
            </w:pPr>
            <w:r w:rsidRPr="006570C3">
              <w:rPr>
                <w:rFonts w:ascii="Arial" w:hAnsi="Arial" w:cs="Arial"/>
                <w:b/>
                <w:bCs/>
                <w:snapToGrid w:val="0"/>
                <w:sz w:val="18"/>
                <w:szCs w:val="18"/>
                <w:lang w:eastAsia="th-TH"/>
              </w:rPr>
              <w:t>At 1 January 2018</w:t>
            </w:r>
          </w:p>
        </w:tc>
        <w:tc>
          <w:tcPr>
            <w:tcW w:w="1368" w:type="dxa"/>
            <w:tcBorders>
              <w:top w:val="nil"/>
              <w:left w:val="nil"/>
              <w:bottom w:val="nil"/>
              <w:right w:val="nil"/>
            </w:tcBorders>
            <w:vAlign w:val="bottom"/>
          </w:tcPr>
          <w:p w14:paraId="2FCD4F68" w14:textId="77777777" w:rsidR="003A12D9" w:rsidRPr="006570C3" w:rsidRDefault="003A12D9" w:rsidP="003A12D9">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726C15A8" w14:textId="77777777" w:rsidR="003A12D9" w:rsidRPr="006570C3" w:rsidRDefault="003A12D9" w:rsidP="003A12D9">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3787B5CF" w14:textId="77777777" w:rsidR="003A12D9" w:rsidRPr="006570C3" w:rsidRDefault="003A12D9" w:rsidP="003A12D9">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6C568FB4" w14:textId="77777777" w:rsidR="003A12D9" w:rsidRPr="006570C3" w:rsidRDefault="003A12D9" w:rsidP="003A12D9">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4FD3CD7F" w14:textId="77777777" w:rsidR="003A12D9" w:rsidRPr="006570C3" w:rsidRDefault="003A12D9" w:rsidP="003A12D9">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0B7F6A90" w14:textId="77777777" w:rsidR="003A12D9" w:rsidRPr="006570C3" w:rsidRDefault="003A12D9" w:rsidP="003A12D9">
            <w:pPr>
              <w:ind w:right="-72"/>
              <w:contextualSpacing/>
              <w:rPr>
                <w:rFonts w:ascii="Arial" w:hAnsi="Arial" w:cs="Arial"/>
                <w:sz w:val="18"/>
                <w:szCs w:val="18"/>
              </w:rPr>
            </w:pPr>
          </w:p>
        </w:tc>
        <w:tc>
          <w:tcPr>
            <w:tcW w:w="1368" w:type="dxa"/>
            <w:tcBorders>
              <w:top w:val="nil"/>
              <w:left w:val="nil"/>
              <w:bottom w:val="nil"/>
              <w:right w:val="nil"/>
            </w:tcBorders>
            <w:vAlign w:val="bottom"/>
          </w:tcPr>
          <w:p w14:paraId="3227DF98" w14:textId="77777777" w:rsidR="003A12D9" w:rsidRPr="006570C3" w:rsidRDefault="003A12D9" w:rsidP="003A12D9">
            <w:pPr>
              <w:ind w:right="-72"/>
              <w:contextualSpacing/>
              <w:rPr>
                <w:rFonts w:ascii="Arial" w:hAnsi="Arial" w:cs="Arial"/>
                <w:sz w:val="18"/>
                <w:szCs w:val="18"/>
              </w:rPr>
            </w:pPr>
          </w:p>
        </w:tc>
        <w:tc>
          <w:tcPr>
            <w:tcW w:w="1368" w:type="dxa"/>
            <w:tcBorders>
              <w:top w:val="nil"/>
              <w:left w:val="nil"/>
              <w:bottom w:val="nil"/>
              <w:right w:val="nil"/>
            </w:tcBorders>
            <w:vAlign w:val="bottom"/>
          </w:tcPr>
          <w:p w14:paraId="3EB9966C" w14:textId="77777777" w:rsidR="003A12D9" w:rsidRPr="006570C3" w:rsidRDefault="003A12D9" w:rsidP="003A12D9">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70CC7CA8" w14:textId="77777777" w:rsidR="003A12D9" w:rsidRPr="006570C3" w:rsidRDefault="003A12D9" w:rsidP="003A12D9">
            <w:pPr>
              <w:ind w:right="-72"/>
              <w:contextualSpacing/>
              <w:jc w:val="right"/>
              <w:rPr>
                <w:rFonts w:ascii="Arial" w:hAnsi="Arial" w:cs="Arial"/>
                <w:sz w:val="18"/>
                <w:szCs w:val="18"/>
              </w:rPr>
            </w:pPr>
          </w:p>
        </w:tc>
      </w:tr>
      <w:tr w:rsidR="006C4D30" w:rsidRPr="006570C3" w14:paraId="11C6FBA2" w14:textId="77777777" w:rsidTr="00D82DB1">
        <w:tc>
          <w:tcPr>
            <w:tcW w:w="3384" w:type="dxa"/>
            <w:tcBorders>
              <w:top w:val="nil"/>
              <w:left w:val="nil"/>
              <w:bottom w:val="nil"/>
              <w:right w:val="nil"/>
            </w:tcBorders>
            <w:vAlign w:val="center"/>
          </w:tcPr>
          <w:p w14:paraId="2C152311" w14:textId="77777777" w:rsidR="003A12D9" w:rsidRPr="006570C3" w:rsidRDefault="003A12D9" w:rsidP="003A12D9">
            <w:pPr>
              <w:ind w:left="433"/>
              <w:contextualSpacing/>
              <w:rPr>
                <w:rFonts w:ascii="Arial" w:hAnsi="Arial" w:cs="Arial"/>
                <w:snapToGrid w:val="0"/>
                <w:sz w:val="18"/>
                <w:szCs w:val="18"/>
                <w:lang w:eastAsia="th-TH"/>
              </w:rPr>
            </w:pPr>
            <w:r w:rsidRPr="006570C3">
              <w:rPr>
                <w:rFonts w:ascii="Arial" w:hAnsi="Arial" w:cs="Arial"/>
                <w:snapToGrid w:val="0"/>
                <w:sz w:val="18"/>
                <w:szCs w:val="18"/>
                <w:lang w:eastAsia="th-TH"/>
              </w:rPr>
              <w:t>Cost</w:t>
            </w:r>
          </w:p>
        </w:tc>
        <w:tc>
          <w:tcPr>
            <w:tcW w:w="1368" w:type="dxa"/>
            <w:tcBorders>
              <w:top w:val="nil"/>
              <w:left w:val="nil"/>
              <w:bottom w:val="nil"/>
              <w:right w:val="nil"/>
            </w:tcBorders>
          </w:tcPr>
          <w:p w14:paraId="41EF0ABC" w14:textId="77777777" w:rsidR="003A12D9" w:rsidRPr="006570C3" w:rsidRDefault="003A12D9" w:rsidP="003A12D9">
            <w:pPr>
              <w:ind w:right="-72"/>
              <w:contextualSpacing/>
              <w:jc w:val="right"/>
              <w:rPr>
                <w:rFonts w:ascii="Arial" w:hAnsi="Arial" w:cs="Arial"/>
                <w:sz w:val="18"/>
                <w:szCs w:val="18"/>
              </w:rPr>
            </w:pPr>
            <w:r w:rsidRPr="006570C3">
              <w:rPr>
                <w:rFonts w:ascii="Arial" w:hAnsi="Arial" w:cs="Arial"/>
                <w:sz w:val="18"/>
                <w:szCs w:val="18"/>
              </w:rPr>
              <w:t>169,743</w:t>
            </w:r>
          </w:p>
        </w:tc>
        <w:tc>
          <w:tcPr>
            <w:tcW w:w="1368" w:type="dxa"/>
            <w:tcBorders>
              <w:top w:val="nil"/>
              <w:left w:val="nil"/>
              <w:bottom w:val="nil"/>
              <w:right w:val="nil"/>
            </w:tcBorders>
          </w:tcPr>
          <w:p w14:paraId="0A7B93AF" w14:textId="77777777" w:rsidR="003A12D9" w:rsidRPr="006570C3" w:rsidRDefault="003A12D9" w:rsidP="003A12D9">
            <w:pPr>
              <w:ind w:right="-72"/>
              <w:contextualSpacing/>
              <w:jc w:val="right"/>
              <w:rPr>
                <w:rFonts w:ascii="Arial" w:hAnsi="Arial" w:cs="Arial"/>
                <w:sz w:val="18"/>
                <w:szCs w:val="18"/>
              </w:rPr>
            </w:pPr>
            <w:r w:rsidRPr="006570C3">
              <w:rPr>
                <w:rFonts w:ascii="Arial" w:hAnsi="Arial" w:cs="Arial"/>
                <w:sz w:val="18"/>
                <w:szCs w:val="18"/>
              </w:rPr>
              <w:t>2,763,591</w:t>
            </w:r>
          </w:p>
        </w:tc>
        <w:tc>
          <w:tcPr>
            <w:tcW w:w="1368" w:type="dxa"/>
            <w:tcBorders>
              <w:top w:val="nil"/>
              <w:left w:val="nil"/>
              <w:bottom w:val="nil"/>
              <w:right w:val="nil"/>
            </w:tcBorders>
          </w:tcPr>
          <w:p w14:paraId="41DD5BB1" w14:textId="77777777" w:rsidR="003A12D9" w:rsidRPr="006570C3" w:rsidRDefault="003A12D9" w:rsidP="003A12D9">
            <w:pPr>
              <w:ind w:right="-72"/>
              <w:contextualSpacing/>
              <w:jc w:val="right"/>
              <w:rPr>
                <w:rFonts w:ascii="Arial" w:hAnsi="Arial" w:cs="Arial"/>
                <w:sz w:val="18"/>
                <w:szCs w:val="18"/>
              </w:rPr>
            </w:pPr>
            <w:r w:rsidRPr="006570C3">
              <w:rPr>
                <w:rFonts w:ascii="Arial" w:hAnsi="Arial" w:cs="Arial"/>
                <w:sz w:val="18"/>
                <w:szCs w:val="18"/>
              </w:rPr>
              <w:t>712,756</w:t>
            </w:r>
          </w:p>
        </w:tc>
        <w:tc>
          <w:tcPr>
            <w:tcW w:w="1368" w:type="dxa"/>
            <w:tcBorders>
              <w:top w:val="nil"/>
              <w:left w:val="nil"/>
              <w:bottom w:val="nil"/>
              <w:right w:val="nil"/>
            </w:tcBorders>
          </w:tcPr>
          <w:p w14:paraId="64137B34" w14:textId="77777777" w:rsidR="003A12D9" w:rsidRPr="006570C3" w:rsidRDefault="003A12D9" w:rsidP="003A12D9">
            <w:pPr>
              <w:ind w:right="-72"/>
              <w:contextualSpacing/>
              <w:jc w:val="right"/>
              <w:rPr>
                <w:rFonts w:ascii="Arial" w:hAnsi="Arial" w:cs="Arial"/>
                <w:sz w:val="18"/>
                <w:szCs w:val="18"/>
              </w:rPr>
            </w:pPr>
            <w:r w:rsidRPr="006570C3">
              <w:rPr>
                <w:rFonts w:ascii="Arial" w:hAnsi="Arial" w:cs="Arial"/>
                <w:sz w:val="18"/>
                <w:szCs w:val="18"/>
              </w:rPr>
              <w:t>2,009,294</w:t>
            </w:r>
          </w:p>
        </w:tc>
        <w:tc>
          <w:tcPr>
            <w:tcW w:w="1368" w:type="dxa"/>
            <w:tcBorders>
              <w:top w:val="nil"/>
              <w:left w:val="nil"/>
              <w:bottom w:val="nil"/>
              <w:right w:val="nil"/>
            </w:tcBorders>
          </w:tcPr>
          <w:p w14:paraId="5A6A54ED" w14:textId="77777777" w:rsidR="003A12D9" w:rsidRPr="006570C3" w:rsidRDefault="003A12D9" w:rsidP="003A12D9">
            <w:pPr>
              <w:ind w:right="-72"/>
              <w:contextualSpacing/>
              <w:jc w:val="right"/>
              <w:rPr>
                <w:rFonts w:ascii="Arial" w:hAnsi="Arial" w:cs="Arial"/>
                <w:sz w:val="18"/>
                <w:szCs w:val="18"/>
              </w:rPr>
            </w:pPr>
            <w:r w:rsidRPr="006570C3">
              <w:rPr>
                <w:rFonts w:ascii="Arial" w:hAnsi="Arial" w:cs="Arial"/>
                <w:sz w:val="18"/>
                <w:szCs w:val="18"/>
              </w:rPr>
              <w:t>2,289,358</w:t>
            </w:r>
          </w:p>
        </w:tc>
        <w:tc>
          <w:tcPr>
            <w:tcW w:w="1368" w:type="dxa"/>
            <w:tcBorders>
              <w:top w:val="nil"/>
              <w:left w:val="nil"/>
              <w:bottom w:val="nil"/>
              <w:right w:val="nil"/>
            </w:tcBorders>
          </w:tcPr>
          <w:p w14:paraId="3C48FC89" w14:textId="77777777" w:rsidR="003A12D9" w:rsidRPr="006570C3" w:rsidRDefault="003A12D9" w:rsidP="003A12D9">
            <w:pPr>
              <w:ind w:right="-72"/>
              <w:contextualSpacing/>
              <w:jc w:val="right"/>
              <w:rPr>
                <w:rFonts w:ascii="Arial" w:hAnsi="Arial" w:cs="Arial"/>
                <w:sz w:val="18"/>
                <w:szCs w:val="18"/>
              </w:rPr>
            </w:pPr>
            <w:r w:rsidRPr="006570C3">
              <w:rPr>
                <w:rFonts w:ascii="Arial" w:hAnsi="Arial" w:cs="Arial"/>
                <w:sz w:val="18"/>
                <w:szCs w:val="18"/>
              </w:rPr>
              <w:t>21,670</w:t>
            </w:r>
          </w:p>
        </w:tc>
        <w:tc>
          <w:tcPr>
            <w:tcW w:w="1368" w:type="dxa"/>
            <w:tcBorders>
              <w:top w:val="nil"/>
              <w:left w:val="nil"/>
              <w:bottom w:val="nil"/>
              <w:right w:val="nil"/>
            </w:tcBorders>
          </w:tcPr>
          <w:p w14:paraId="570CF7F3" w14:textId="77777777" w:rsidR="003A12D9" w:rsidRPr="006570C3" w:rsidRDefault="003A12D9" w:rsidP="003A12D9">
            <w:pPr>
              <w:ind w:right="-72"/>
              <w:contextualSpacing/>
              <w:jc w:val="right"/>
              <w:rPr>
                <w:rFonts w:ascii="Arial" w:hAnsi="Arial" w:cs="Arial"/>
                <w:sz w:val="18"/>
                <w:szCs w:val="18"/>
              </w:rPr>
            </w:pPr>
            <w:r w:rsidRPr="006570C3">
              <w:rPr>
                <w:rFonts w:ascii="Arial" w:hAnsi="Arial" w:cs="Arial"/>
                <w:sz w:val="18"/>
                <w:szCs w:val="18"/>
              </w:rPr>
              <w:t>105,393</w:t>
            </w:r>
          </w:p>
        </w:tc>
        <w:tc>
          <w:tcPr>
            <w:tcW w:w="1368" w:type="dxa"/>
            <w:tcBorders>
              <w:top w:val="nil"/>
              <w:left w:val="nil"/>
              <w:bottom w:val="nil"/>
              <w:right w:val="nil"/>
            </w:tcBorders>
          </w:tcPr>
          <w:p w14:paraId="2790F980" w14:textId="77777777" w:rsidR="003A12D9" w:rsidRPr="006570C3" w:rsidRDefault="003A12D9" w:rsidP="003A12D9">
            <w:pPr>
              <w:ind w:right="-72"/>
              <w:contextualSpacing/>
              <w:jc w:val="right"/>
              <w:rPr>
                <w:rFonts w:ascii="Arial" w:hAnsi="Arial" w:cs="Arial"/>
                <w:sz w:val="18"/>
                <w:szCs w:val="18"/>
              </w:rPr>
            </w:pPr>
            <w:r w:rsidRPr="006570C3">
              <w:rPr>
                <w:rFonts w:ascii="Arial" w:hAnsi="Arial" w:cs="Arial"/>
                <w:sz w:val="18"/>
                <w:szCs w:val="18"/>
              </w:rPr>
              <w:t>24,869</w:t>
            </w:r>
          </w:p>
        </w:tc>
        <w:tc>
          <w:tcPr>
            <w:tcW w:w="1368" w:type="dxa"/>
            <w:tcBorders>
              <w:top w:val="nil"/>
              <w:left w:val="nil"/>
              <w:bottom w:val="nil"/>
              <w:right w:val="nil"/>
            </w:tcBorders>
          </w:tcPr>
          <w:p w14:paraId="7FC05D44" w14:textId="77777777" w:rsidR="003A12D9" w:rsidRPr="006570C3" w:rsidRDefault="003A12D9" w:rsidP="003A12D9">
            <w:pPr>
              <w:ind w:right="-72"/>
              <w:contextualSpacing/>
              <w:jc w:val="right"/>
              <w:rPr>
                <w:rFonts w:ascii="Arial" w:hAnsi="Arial" w:cs="Arial"/>
                <w:sz w:val="18"/>
                <w:szCs w:val="18"/>
              </w:rPr>
            </w:pPr>
            <w:r w:rsidRPr="006570C3">
              <w:rPr>
                <w:rFonts w:ascii="Arial" w:hAnsi="Arial" w:cs="Arial"/>
                <w:sz w:val="18"/>
                <w:szCs w:val="18"/>
              </w:rPr>
              <w:t>8,096,674</w:t>
            </w:r>
          </w:p>
        </w:tc>
      </w:tr>
      <w:tr w:rsidR="006C4D30" w:rsidRPr="006570C3" w14:paraId="3FC96A31" w14:textId="77777777" w:rsidTr="00D82DB1">
        <w:tc>
          <w:tcPr>
            <w:tcW w:w="3384" w:type="dxa"/>
            <w:tcBorders>
              <w:top w:val="nil"/>
              <w:left w:val="nil"/>
              <w:bottom w:val="nil"/>
              <w:right w:val="nil"/>
            </w:tcBorders>
            <w:vAlign w:val="center"/>
          </w:tcPr>
          <w:p w14:paraId="19B02822" w14:textId="77777777" w:rsidR="003A12D9" w:rsidRPr="006570C3" w:rsidRDefault="003A12D9" w:rsidP="003A12D9">
            <w:pPr>
              <w:ind w:left="433"/>
              <w:contextualSpacing/>
              <w:rPr>
                <w:rFonts w:ascii="Arial" w:hAnsi="Arial" w:cs="Arial"/>
                <w:snapToGrid w:val="0"/>
                <w:sz w:val="18"/>
                <w:szCs w:val="18"/>
                <w:lang w:eastAsia="th-TH"/>
              </w:rPr>
            </w:pPr>
            <w:r w:rsidRPr="006570C3">
              <w:rPr>
                <w:rFonts w:ascii="Arial" w:hAnsi="Arial" w:cs="Arial"/>
                <w:sz w:val="18"/>
                <w:szCs w:val="18"/>
                <w:u w:val="single"/>
              </w:rPr>
              <w:t>Less</w:t>
            </w:r>
            <w:r w:rsidRPr="006570C3">
              <w:rPr>
                <w:rFonts w:ascii="Arial" w:hAnsi="Arial" w:cs="Arial"/>
                <w:sz w:val="18"/>
                <w:szCs w:val="18"/>
              </w:rPr>
              <w:t xml:space="preserve">  Accumulated amortisation</w:t>
            </w:r>
          </w:p>
        </w:tc>
        <w:tc>
          <w:tcPr>
            <w:tcW w:w="1368" w:type="dxa"/>
            <w:tcBorders>
              <w:top w:val="nil"/>
              <w:left w:val="nil"/>
              <w:bottom w:val="nil"/>
              <w:right w:val="nil"/>
            </w:tcBorders>
          </w:tcPr>
          <w:p w14:paraId="16004F42" w14:textId="77777777" w:rsidR="003A12D9" w:rsidRPr="006570C3" w:rsidRDefault="003A12D9" w:rsidP="003A12D9">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(89,834)</w:t>
            </w:r>
          </w:p>
        </w:tc>
        <w:tc>
          <w:tcPr>
            <w:tcW w:w="1368" w:type="dxa"/>
            <w:tcBorders>
              <w:top w:val="nil"/>
              <w:left w:val="nil"/>
              <w:bottom w:val="nil"/>
              <w:right w:val="nil"/>
            </w:tcBorders>
          </w:tcPr>
          <w:p w14:paraId="24ED6594" w14:textId="77777777" w:rsidR="003A12D9" w:rsidRPr="006570C3" w:rsidRDefault="003A12D9" w:rsidP="003A12D9">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(223,962)</w:t>
            </w:r>
          </w:p>
        </w:tc>
        <w:tc>
          <w:tcPr>
            <w:tcW w:w="1368" w:type="dxa"/>
            <w:tcBorders>
              <w:top w:val="nil"/>
              <w:left w:val="nil"/>
              <w:bottom w:val="nil"/>
              <w:right w:val="nil"/>
            </w:tcBorders>
          </w:tcPr>
          <w:p w14:paraId="425EA6FF" w14:textId="77777777" w:rsidR="003A12D9" w:rsidRPr="006570C3" w:rsidRDefault="003A12D9" w:rsidP="003A12D9">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(40,754)</w:t>
            </w:r>
          </w:p>
        </w:tc>
        <w:tc>
          <w:tcPr>
            <w:tcW w:w="1368" w:type="dxa"/>
            <w:tcBorders>
              <w:top w:val="nil"/>
              <w:left w:val="nil"/>
              <w:bottom w:val="nil"/>
              <w:right w:val="nil"/>
            </w:tcBorders>
          </w:tcPr>
          <w:p w14:paraId="4439625F" w14:textId="77777777" w:rsidR="003A12D9" w:rsidRPr="006570C3" w:rsidRDefault="003A12D9" w:rsidP="003A12D9">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(455,769)</w:t>
            </w:r>
          </w:p>
        </w:tc>
        <w:tc>
          <w:tcPr>
            <w:tcW w:w="1368" w:type="dxa"/>
            <w:tcBorders>
              <w:top w:val="nil"/>
              <w:left w:val="nil"/>
              <w:bottom w:val="nil"/>
              <w:right w:val="nil"/>
            </w:tcBorders>
          </w:tcPr>
          <w:p w14:paraId="687FB944" w14:textId="77777777" w:rsidR="003A12D9" w:rsidRPr="006570C3" w:rsidRDefault="003A12D9" w:rsidP="003A12D9">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(31,104)</w:t>
            </w:r>
          </w:p>
        </w:tc>
        <w:tc>
          <w:tcPr>
            <w:tcW w:w="1368" w:type="dxa"/>
            <w:tcBorders>
              <w:top w:val="nil"/>
              <w:left w:val="nil"/>
              <w:bottom w:val="nil"/>
              <w:right w:val="nil"/>
            </w:tcBorders>
          </w:tcPr>
          <w:p w14:paraId="06F34EFB" w14:textId="77777777" w:rsidR="003A12D9" w:rsidRPr="006570C3" w:rsidRDefault="003A12D9" w:rsidP="003A12D9">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(15,045)</w:t>
            </w:r>
          </w:p>
        </w:tc>
        <w:tc>
          <w:tcPr>
            <w:tcW w:w="1368" w:type="dxa"/>
            <w:tcBorders>
              <w:top w:val="nil"/>
              <w:left w:val="nil"/>
              <w:bottom w:val="nil"/>
              <w:right w:val="nil"/>
            </w:tcBorders>
          </w:tcPr>
          <w:p w14:paraId="3F29AE87" w14:textId="77777777" w:rsidR="003A12D9" w:rsidRPr="006570C3" w:rsidRDefault="003A12D9" w:rsidP="003A12D9">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(36,403)</w:t>
            </w:r>
          </w:p>
        </w:tc>
        <w:tc>
          <w:tcPr>
            <w:tcW w:w="1368" w:type="dxa"/>
            <w:tcBorders>
              <w:top w:val="nil"/>
              <w:left w:val="nil"/>
              <w:bottom w:val="nil"/>
              <w:right w:val="nil"/>
            </w:tcBorders>
          </w:tcPr>
          <w:p w14:paraId="3D19457D" w14:textId="77777777" w:rsidR="003A12D9" w:rsidRPr="006570C3" w:rsidRDefault="003A12D9" w:rsidP="003A12D9">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tcPr>
          <w:p w14:paraId="0D8B9B17" w14:textId="77777777" w:rsidR="003A12D9" w:rsidRPr="006570C3" w:rsidRDefault="003A12D9" w:rsidP="003A12D9">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(892,871)</w:t>
            </w:r>
          </w:p>
        </w:tc>
      </w:tr>
      <w:tr w:rsidR="006C4D30" w:rsidRPr="006570C3" w14:paraId="26423A1C" w14:textId="77777777" w:rsidTr="00D82DB1">
        <w:tc>
          <w:tcPr>
            <w:tcW w:w="3384" w:type="dxa"/>
            <w:tcBorders>
              <w:top w:val="nil"/>
              <w:left w:val="nil"/>
              <w:bottom w:val="nil"/>
              <w:right w:val="nil"/>
            </w:tcBorders>
            <w:vAlign w:val="center"/>
          </w:tcPr>
          <w:p w14:paraId="2CFBB36B" w14:textId="77777777" w:rsidR="003A12D9" w:rsidRPr="006570C3" w:rsidRDefault="003A12D9" w:rsidP="003A12D9">
            <w:pPr>
              <w:ind w:left="433"/>
              <w:contextualSpacing/>
              <w:rPr>
                <w:rFonts w:ascii="Arial" w:hAnsi="Arial" w:cs="Arial"/>
                <w:sz w:val="12"/>
                <w:szCs w:val="12"/>
              </w:rPr>
            </w:pPr>
          </w:p>
        </w:tc>
        <w:tc>
          <w:tcPr>
            <w:tcW w:w="1368" w:type="dxa"/>
            <w:tcBorders>
              <w:top w:val="nil"/>
              <w:left w:val="nil"/>
              <w:bottom w:val="nil"/>
              <w:right w:val="nil"/>
            </w:tcBorders>
            <w:vAlign w:val="center"/>
          </w:tcPr>
          <w:p w14:paraId="4F1ECCA3" w14:textId="77777777" w:rsidR="003A12D9" w:rsidRPr="006570C3" w:rsidRDefault="003A12D9" w:rsidP="00B33886">
            <w:pPr>
              <w:ind w:left="433"/>
              <w:contextualSpacing/>
              <w:rPr>
                <w:rFonts w:ascii="Arial" w:hAnsi="Arial" w:cs="Arial"/>
                <w:sz w:val="12"/>
                <w:szCs w:val="12"/>
              </w:rPr>
            </w:pPr>
          </w:p>
        </w:tc>
        <w:tc>
          <w:tcPr>
            <w:tcW w:w="1368" w:type="dxa"/>
            <w:tcBorders>
              <w:top w:val="nil"/>
              <w:left w:val="nil"/>
              <w:bottom w:val="nil"/>
              <w:right w:val="nil"/>
            </w:tcBorders>
            <w:vAlign w:val="center"/>
          </w:tcPr>
          <w:p w14:paraId="6B9D6EF7" w14:textId="77777777" w:rsidR="003A12D9" w:rsidRPr="006570C3" w:rsidRDefault="003A12D9" w:rsidP="00B33886">
            <w:pPr>
              <w:ind w:left="433"/>
              <w:contextualSpacing/>
              <w:rPr>
                <w:rFonts w:ascii="Arial" w:hAnsi="Arial" w:cs="Arial"/>
                <w:sz w:val="12"/>
                <w:szCs w:val="12"/>
              </w:rPr>
            </w:pPr>
          </w:p>
        </w:tc>
        <w:tc>
          <w:tcPr>
            <w:tcW w:w="1368" w:type="dxa"/>
            <w:tcBorders>
              <w:top w:val="nil"/>
              <w:left w:val="nil"/>
              <w:bottom w:val="nil"/>
              <w:right w:val="nil"/>
            </w:tcBorders>
            <w:vAlign w:val="center"/>
          </w:tcPr>
          <w:p w14:paraId="11B6ED33" w14:textId="77777777" w:rsidR="003A12D9" w:rsidRPr="006570C3" w:rsidRDefault="003A12D9" w:rsidP="00B33886">
            <w:pPr>
              <w:ind w:left="433"/>
              <w:contextualSpacing/>
              <w:rPr>
                <w:rFonts w:ascii="Arial" w:hAnsi="Arial" w:cs="Arial"/>
                <w:sz w:val="12"/>
                <w:szCs w:val="12"/>
              </w:rPr>
            </w:pPr>
          </w:p>
        </w:tc>
        <w:tc>
          <w:tcPr>
            <w:tcW w:w="1368" w:type="dxa"/>
            <w:tcBorders>
              <w:top w:val="nil"/>
              <w:left w:val="nil"/>
              <w:bottom w:val="nil"/>
              <w:right w:val="nil"/>
            </w:tcBorders>
            <w:vAlign w:val="center"/>
          </w:tcPr>
          <w:p w14:paraId="31B66D8F" w14:textId="77777777" w:rsidR="003A12D9" w:rsidRPr="006570C3" w:rsidRDefault="003A12D9" w:rsidP="00B33886">
            <w:pPr>
              <w:ind w:left="433"/>
              <w:contextualSpacing/>
              <w:rPr>
                <w:rFonts w:ascii="Arial" w:hAnsi="Arial" w:cs="Arial"/>
                <w:sz w:val="12"/>
                <w:szCs w:val="12"/>
              </w:rPr>
            </w:pPr>
          </w:p>
        </w:tc>
        <w:tc>
          <w:tcPr>
            <w:tcW w:w="1368" w:type="dxa"/>
            <w:tcBorders>
              <w:top w:val="nil"/>
              <w:left w:val="nil"/>
              <w:bottom w:val="nil"/>
              <w:right w:val="nil"/>
            </w:tcBorders>
            <w:vAlign w:val="center"/>
          </w:tcPr>
          <w:p w14:paraId="3E95CAFC" w14:textId="77777777" w:rsidR="003A12D9" w:rsidRPr="006570C3" w:rsidRDefault="003A12D9" w:rsidP="00B33886">
            <w:pPr>
              <w:ind w:left="433"/>
              <w:contextualSpacing/>
              <w:rPr>
                <w:rFonts w:ascii="Arial" w:hAnsi="Arial" w:cs="Arial"/>
                <w:sz w:val="12"/>
                <w:szCs w:val="12"/>
              </w:rPr>
            </w:pPr>
          </w:p>
        </w:tc>
        <w:tc>
          <w:tcPr>
            <w:tcW w:w="1368" w:type="dxa"/>
            <w:tcBorders>
              <w:top w:val="nil"/>
              <w:left w:val="nil"/>
              <w:bottom w:val="nil"/>
              <w:right w:val="nil"/>
            </w:tcBorders>
            <w:vAlign w:val="center"/>
          </w:tcPr>
          <w:p w14:paraId="1398FCB1" w14:textId="77777777" w:rsidR="003A12D9" w:rsidRPr="006570C3" w:rsidRDefault="003A12D9" w:rsidP="00B33886">
            <w:pPr>
              <w:ind w:left="433"/>
              <w:contextualSpacing/>
              <w:rPr>
                <w:rFonts w:ascii="Arial" w:hAnsi="Arial" w:cs="Arial"/>
                <w:sz w:val="12"/>
                <w:szCs w:val="12"/>
              </w:rPr>
            </w:pPr>
          </w:p>
        </w:tc>
        <w:tc>
          <w:tcPr>
            <w:tcW w:w="1368" w:type="dxa"/>
            <w:tcBorders>
              <w:top w:val="nil"/>
              <w:left w:val="nil"/>
              <w:bottom w:val="nil"/>
              <w:right w:val="nil"/>
            </w:tcBorders>
            <w:vAlign w:val="center"/>
          </w:tcPr>
          <w:p w14:paraId="6F22CF4A" w14:textId="77777777" w:rsidR="003A12D9" w:rsidRPr="006570C3" w:rsidRDefault="003A12D9" w:rsidP="00B33886">
            <w:pPr>
              <w:ind w:left="433"/>
              <w:contextualSpacing/>
              <w:rPr>
                <w:rFonts w:ascii="Arial" w:hAnsi="Arial" w:cs="Arial"/>
                <w:sz w:val="12"/>
                <w:szCs w:val="12"/>
              </w:rPr>
            </w:pPr>
          </w:p>
        </w:tc>
        <w:tc>
          <w:tcPr>
            <w:tcW w:w="1368" w:type="dxa"/>
            <w:tcBorders>
              <w:top w:val="nil"/>
              <w:left w:val="nil"/>
              <w:bottom w:val="nil"/>
              <w:right w:val="nil"/>
            </w:tcBorders>
            <w:vAlign w:val="center"/>
          </w:tcPr>
          <w:p w14:paraId="2577448B" w14:textId="77777777" w:rsidR="003A12D9" w:rsidRPr="006570C3" w:rsidRDefault="003A12D9" w:rsidP="00B33886">
            <w:pPr>
              <w:ind w:left="433"/>
              <w:contextualSpacing/>
              <w:rPr>
                <w:rFonts w:ascii="Arial" w:hAnsi="Arial" w:cs="Arial"/>
                <w:sz w:val="12"/>
                <w:szCs w:val="12"/>
              </w:rPr>
            </w:pPr>
          </w:p>
        </w:tc>
        <w:tc>
          <w:tcPr>
            <w:tcW w:w="1368" w:type="dxa"/>
            <w:tcBorders>
              <w:top w:val="nil"/>
              <w:left w:val="nil"/>
              <w:bottom w:val="nil"/>
              <w:right w:val="nil"/>
            </w:tcBorders>
            <w:vAlign w:val="center"/>
          </w:tcPr>
          <w:p w14:paraId="6B8D494F" w14:textId="77777777" w:rsidR="003A12D9" w:rsidRPr="006570C3" w:rsidRDefault="003A12D9" w:rsidP="00B33886">
            <w:pPr>
              <w:ind w:left="433"/>
              <w:contextualSpacing/>
              <w:rPr>
                <w:rFonts w:ascii="Arial" w:hAnsi="Arial" w:cs="Arial"/>
                <w:sz w:val="12"/>
                <w:szCs w:val="12"/>
              </w:rPr>
            </w:pPr>
          </w:p>
        </w:tc>
      </w:tr>
      <w:tr w:rsidR="003A12D9" w:rsidRPr="006570C3" w14:paraId="6CD3118E" w14:textId="77777777" w:rsidTr="00D82DB1">
        <w:tc>
          <w:tcPr>
            <w:tcW w:w="3384" w:type="dxa"/>
            <w:tcBorders>
              <w:top w:val="nil"/>
              <w:left w:val="nil"/>
              <w:bottom w:val="nil"/>
              <w:right w:val="nil"/>
            </w:tcBorders>
            <w:vAlign w:val="center"/>
          </w:tcPr>
          <w:p w14:paraId="55BC18EA" w14:textId="55580E7D" w:rsidR="003A12D9" w:rsidRPr="006570C3" w:rsidRDefault="003A12D9" w:rsidP="003A12D9">
            <w:pPr>
              <w:ind w:left="433"/>
              <w:contextualSpacing/>
              <w:rPr>
                <w:rFonts w:ascii="Arial" w:hAnsi="Arial" w:cs="Arial"/>
                <w:snapToGrid w:val="0"/>
                <w:sz w:val="18"/>
                <w:szCs w:val="18"/>
                <w:lang w:eastAsia="th-TH"/>
              </w:rPr>
            </w:pPr>
            <w:r w:rsidRPr="006570C3">
              <w:rPr>
                <w:rFonts w:ascii="Arial" w:hAnsi="Arial" w:cs="Arial"/>
                <w:b/>
                <w:bCs/>
                <w:sz w:val="18"/>
                <w:szCs w:val="18"/>
              </w:rPr>
              <w:t xml:space="preserve">Net book </w:t>
            </w:r>
            <w:r w:rsidR="00403661" w:rsidRPr="006570C3">
              <w:rPr>
                <w:rFonts w:ascii="Arial" w:hAnsi="Arial" w:cs="Arial"/>
                <w:b/>
                <w:bCs/>
                <w:sz w:val="18"/>
                <w:szCs w:val="18"/>
              </w:rPr>
              <w:t>value</w:t>
            </w:r>
          </w:p>
        </w:tc>
        <w:tc>
          <w:tcPr>
            <w:tcW w:w="1368" w:type="dxa"/>
            <w:tcBorders>
              <w:top w:val="nil"/>
              <w:left w:val="nil"/>
              <w:bottom w:val="nil"/>
              <w:right w:val="nil"/>
            </w:tcBorders>
          </w:tcPr>
          <w:p w14:paraId="2C14B38F" w14:textId="77777777" w:rsidR="003A12D9" w:rsidRPr="006570C3" w:rsidRDefault="003A12D9" w:rsidP="003A12D9">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79,909</w:t>
            </w:r>
          </w:p>
        </w:tc>
        <w:tc>
          <w:tcPr>
            <w:tcW w:w="1368" w:type="dxa"/>
            <w:tcBorders>
              <w:top w:val="nil"/>
              <w:left w:val="nil"/>
              <w:bottom w:val="nil"/>
              <w:right w:val="nil"/>
            </w:tcBorders>
          </w:tcPr>
          <w:p w14:paraId="313933AA" w14:textId="77777777" w:rsidR="003A12D9" w:rsidRPr="006570C3" w:rsidRDefault="003A12D9" w:rsidP="003A12D9">
            <w:pPr>
              <w:pBdr>
                <w:bottom w:val="double" w:sz="4" w:space="1" w:color="auto"/>
              </w:pBdr>
              <w:ind w:right="-72"/>
              <w:jc w:val="right"/>
              <w:rPr>
                <w:rFonts w:ascii="Arial" w:hAnsi="Arial" w:cs="Arial"/>
                <w:sz w:val="18"/>
                <w:szCs w:val="18"/>
              </w:rPr>
            </w:pPr>
            <w:r w:rsidRPr="006570C3">
              <w:rPr>
                <w:rFonts w:ascii="Arial" w:hAnsi="Arial" w:cs="Arial"/>
                <w:sz w:val="18"/>
                <w:szCs w:val="18"/>
              </w:rPr>
              <w:t>2,539,629</w:t>
            </w:r>
          </w:p>
        </w:tc>
        <w:tc>
          <w:tcPr>
            <w:tcW w:w="1368" w:type="dxa"/>
            <w:tcBorders>
              <w:top w:val="nil"/>
              <w:left w:val="nil"/>
              <w:bottom w:val="nil"/>
              <w:right w:val="nil"/>
            </w:tcBorders>
          </w:tcPr>
          <w:p w14:paraId="7A7FDBDE" w14:textId="77777777" w:rsidR="003A12D9" w:rsidRPr="006570C3" w:rsidRDefault="003A12D9" w:rsidP="003A12D9">
            <w:pPr>
              <w:pBdr>
                <w:bottom w:val="double" w:sz="4" w:space="1" w:color="auto"/>
              </w:pBdr>
              <w:ind w:right="-72"/>
              <w:jc w:val="right"/>
              <w:rPr>
                <w:rFonts w:ascii="Arial" w:hAnsi="Arial" w:cs="Arial"/>
                <w:sz w:val="18"/>
                <w:szCs w:val="18"/>
              </w:rPr>
            </w:pPr>
            <w:r w:rsidRPr="006570C3">
              <w:rPr>
                <w:rFonts w:ascii="Arial" w:hAnsi="Arial" w:cs="Arial"/>
                <w:sz w:val="18"/>
                <w:szCs w:val="18"/>
              </w:rPr>
              <w:t>672,002</w:t>
            </w:r>
          </w:p>
        </w:tc>
        <w:tc>
          <w:tcPr>
            <w:tcW w:w="1368" w:type="dxa"/>
            <w:tcBorders>
              <w:top w:val="nil"/>
              <w:left w:val="nil"/>
              <w:bottom w:val="nil"/>
              <w:right w:val="nil"/>
            </w:tcBorders>
          </w:tcPr>
          <w:p w14:paraId="1622CF0F" w14:textId="77777777" w:rsidR="003A12D9" w:rsidRPr="006570C3" w:rsidRDefault="003A12D9" w:rsidP="003A12D9">
            <w:pPr>
              <w:pBdr>
                <w:bottom w:val="double" w:sz="4" w:space="1" w:color="auto"/>
              </w:pBdr>
              <w:ind w:right="-72"/>
              <w:jc w:val="right"/>
              <w:rPr>
                <w:rFonts w:ascii="Arial" w:hAnsi="Arial" w:cs="Arial"/>
                <w:sz w:val="18"/>
                <w:szCs w:val="18"/>
              </w:rPr>
            </w:pPr>
            <w:r w:rsidRPr="006570C3">
              <w:rPr>
                <w:rFonts w:ascii="Arial" w:hAnsi="Arial" w:cs="Arial"/>
                <w:sz w:val="18"/>
                <w:szCs w:val="18"/>
              </w:rPr>
              <w:t>1,553,525</w:t>
            </w:r>
          </w:p>
        </w:tc>
        <w:tc>
          <w:tcPr>
            <w:tcW w:w="1368" w:type="dxa"/>
            <w:tcBorders>
              <w:top w:val="nil"/>
              <w:left w:val="nil"/>
              <w:bottom w:val="nil"/>
              <w:right w:val="nil"/>
            </w:tcBorders>
          </w:tcPr>
          <w:p w14:paraId="506E2C38" w14:textId="77777777" w:rsidR="003A12D9" w:rsidRPr="006570C3" w:rsidRDefault="003A12D9" w:rsidP="003A12D9">
            <w:pPr>
              <w:pBdr>
                <w:bottom w:val="double" w:sz="4" w:space="1" w:color="auto"/>
              </w:pBdr>
              <w:ind w:right="-72"/>
              <w:jc w:val="right"/>
              <w:rPr>
                <w:rFonts w:ascii="Arial" w:hAnsi="Arial" w:cs="Arial"/>
                <w:sz w:val="18"/>
                <w:szCs w:val="18"/>
              </w:rPr>
            </w:pPr>
            <w:r w:rsidRPr="006570C3">
              <w:rPr>
                <w:rFonts w:ascii="Arial" w:hAnsi="Arial" w:cs="Arial"/>
                <w:sz w:val="18"/>
                <w:szCs w:val="18"/>
              </w:rPr>
              <w:t>2,258,254</w:t>
            </w:r>
          </w:p>
        </w:tc>
        <w:tc>
          <w:tcPr>
            <w:tcW w:w="1368" w:type="dxa"/>
            <w:tcBorders>
              <w:top w:val="nil"/>
              <w:left w:val="nil"/>
              <w:bottom w:val="nil"/>
              <w:right w:val="nil"/>
            </w:tcBorders>
          </w:tcPr>
          <w:p w14:paraId="2DA33BE8" w14:textId="77777777" w:rsidR="003A12D9" w:rsidRPr="006570C3" w:rsidRDefault="003A12D9" w:rsidP="003A12D9">
            <w:pPr>
              <w:pBdr>
                <w:bottom w:val="double" w:sz="4" w:space="1" w:color="auto"/>
              </w:pBdr>
              <w:ind w:right="-72"/>
              <w:jc w:val="right"/>
              <w:rPr>
                <w:rFonts w:ascii="Arial" w:hAnsi="Arial" w:cs="Arial"/>
                <w:sz w:val="18"/>
                <w:szCs w:val="18"/>
              </w:rPr>
            </w:pPr>
            <w:r w:rsidRPr="006570C3">
              <w:rPr>
                <w:rFonts w:ascii="Arial" w:hAnsi="Arial" w:cs="Arial"/>
                <w:sz w:val="18"/>
                <w:szCs w:val="18"/>
              </w:rPr>
              <w:t>6,625</w:t>
            </w:r>
          </w:p>
        </w:tc>
        <w:tc>
          <w:tcPr>
            <w:tcW w:w="1368" w:type="dxa"/>
            <w:tcBorders>
              <w:top w:val="nil"/>
              <w:left w:val="nil"/>
              <w:bottom w:val="nil"/>
              <w:right w:val="nil"/>
            </w:tcBorders>
          </w:tcPr>
          <w:p w14:paraId="6A3E0BC5" w14:textId="77777777" w:rsidR="003A12D9" w:rsidRPr="006570C3" w:rsidRDefault="003A12D9" w:rsidP="003A12D9">
            <w:pPr>
              <w:pBdr>
                <w:bottom w:val="double" w:sz="4" w:space="1" w:color="auto"/>
              </w:pBdr>
              <w:ind w:right="-72"/>
              <w:jc w:val="right"/>
              <w:rPr>
                <w:rFonts w:ascii="Arial" w:hAnsi="Arial" w:cs="Arial"/>
                <w:sz w:val="18"/>
                <w:szCs w:val="18"/>
              </w:rPr>
            </w:pPr>
            <w:r w:rsidRPr="006570C3">
              <w:rPr>
                <w:rFonts w:ascii="Arial" w:hAnsi="Arial" w:cs="Arial"/>
                <w:sz w:val="18"/>
                <w:szCs w:val="18"/>
              </w:rPr>
              <w:t>68,990</w:t>
            </w:r>
          </w:p>
        </w:tc>
        <w:tc>
          <w:tcPr>
            <w:tcW w:w="1368" w:type="dxa"/>
            <w:tcBorders>
              <w:top w:val="nil"/>
              <w:left w:val="nil"/>
              <w:bottom w:val="nil"/>
              <w:right w:val="nil"/>
            </w:tcBorders>
          </w:tcPr>
          <w:p w14:paraId="69567242" w14:textId="77777777" w:rsidR="003A12D9" w:rsidRPr="006570C3" w:rsidRDefault="003A12D9" w:rsidP="003A12D9">
            <w:pPr>
              <w:pBdr>
                <w:bottom w:val="double" w:sz="4" w:space="1" w:color="auto"/>
              </w:pBdr>
              <w:ind w:right="-72"/>
              <w:jc w:val="right"/>
              <w:rPr>
                <w:rFonts w:ascii="Arial" w:hAnsi="Arial" w:cs="Arial"/>
                <w:sz w:val="18"/>
                <w:szCs w:val="18"/>
              </w:rPr>
            </w:pPr>
            <w:r w:rsidRPr="006570C3">
              <w:rPr>
                <w:rFonts w:ascii="Arial" w:hAnsi="Arial" w:cs="Arial"/>
                <w:sz w:val="18"/>
                <w:szCs w:val="18"/>
              </w:rPr>
              <w:t>24,869</w:t>
            </w:r>
          </w:p>
        </w:tc>
        <w:tc>
          <w:tcPr>
            <w:tcW w:w="1368" w:type="dxa"/>
            <w:tcBorders>
              <w:top w:val="nil"/>
              <w:left w:val="nil"/>
              <w:bottom w:val="nil"/>
              <w:right w:val="nil"/>
            </w:tcBorders>
          </w:tcPr>
          <w:p w14:paraId="346A4B2F" w14:textId="77777777" w:rsidR="003A12D9" w:rsidRPr="006570C3" w:rsidRDefault="003A12D9" w:rsidP="003A12D9">
            <w:pPr>
              <w:pBdr>
                <w:bottom w:val="double" w:sz="4" w:space="1" w:color="auto"/>
              </w:pBdr>
              <w:ind w:right="-72"/>
              <w:jc w:val="right"/>
              <w:rPr>
                <w:rFonts w:ascii="Arial" w:hAnsi="Arial" w:cs="Arial"/>
                <w:sz w:val="18"/>
                <w:szCs w:val="18"/>
              </w:rPr>
            </w:pPr>
            <w:r w:rsidRPr="006570C3">
              <w:rPr>
                <w:rFonts w:ascii="Arial" w:hAnsi="Arial" w:cs="Arial"/>
                <w:sz w:val="18"/>
                <w:szCs w:val="18"/>
              </w:rPr>
              <w:t>7,203,803</w:t>
            </w:r>
          </w:p>
        </w:tc>
      </w:tr>
      <w:tr w:rsidR="00B33886" w:rsidRPr="006570C3" w14:paraId="117135D1" w14:textId="77777777" w:rsidTr="00D82DB1">
        <w:tc>
          <w:tcPr>
            <w:tcW w:w="3384" w:type="dxa"/>
            <w:tcBorders>
              <w:top w:val="nil"/>
              <w:left w:val="nil"/>
              <w:bottom w:val="nil"/>
              <w:right w:val="nil"/>
            </w:tcBorders>
            <w:vAlign w:val="center"/>
          </w:tcPr>
          <w:p w14:paraId="019AE7C7" w14:textId="77777777" w:rsidR="00B33886" w:rsidRPr="006570C3" w:rsidRDefault="00B33886" w:rsidP="003A12D9">
            <w:pPr>
              <w:ind w:left="433"/>
              <w:contextualSpacing/>
              <w:rPr>
                <w:rFonts w:ascii="Arial" w:hAnsi="Arial" w:cs="Arial"/>
                <w:b/>
                <w:bCs/>
                <w:sz w:val="18"/>
                <w:szCs w:val="18"/>
              </w:rPr>
            </w:pPr>
          </w:p>
        </w:tc>
        <w:tc>
          <w:tcPr>
            <w:tcW w:w="1368" w:type="dxa"/>
            <w:tcBorders>
              <w:top w:val="nil"/>
              <w:left w:val="nil"/>
              <w:bottom w:val="nil"/>
              <w:right w:val="nil"/>
            </w:tcBorders>
          </w:tcPr>
          <w:p w14:paraId="2EBA7A70" w14:textId="77777777" w:rsidR="00B33886" w:rsidRPr="006570C3" w:rsidRDefault="00B33886" w:rsidP="00B33886">
            <w:pPr>
              <w:ind w:right="-72"/>
              <w:contextualSpacing/>
              <w:jc w:val="right"/>
              <w:rPr>
                <w:rFonts w:ascii="Arial" w:hAnsi="Arial" w:cs="Arial"/>
                <w:sz w:val="18"/>
                <w:szCs w:val="18"/>
              </w:rPr>
            </w:pPr>
          </w:p>
        </w:tc>
        <w:tc>
          <w:tcPr>
            <w:tcW w:w="1368" w:type="dxa"/>
            <w:tcBorders>
              <w:top w:val="nil"/>
              <w:left w:val="nil"/>
              <w:bottom w:val="nil"/>
              <w:right w:val="nil"/>
            </w:tcBorders>
          </w:tcPr>
          <w:p w14:paraId="42F7D68E"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tcPr>
          <w:p w14:paraId="38EEEFF3"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tcPr>
          <w:p w14:paraId="4177FDB7"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tcPr>
          <w:p w14:paraId="334D376A"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tcPr>
          <w:p w14:paraId="3453A07F"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tcPr>
          <w:p w14:paraId="0740EA74"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tcPr>
          <w:p w14:paraId="606F0E19"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tcPr>
          <w:p w14:paraId="1F7CCA7F" w14:textId="77777777" w:rsidR="00B33886" w:rsidRPr="006570C3" w:rsidRDefault="00B33886" w:rsidP="00B33886">
            <w:pPr>
              <w:ind w:right="-72"/>
              <w:jc w:val="right"/>
              <w:rPr>
                <w:rFonts w:ascii="Arial" w:hAnsi="Arial" w:cs="Arial"/>
                <w:sz w:val="18"/>
                <w:szCs w:val="18"/>
              </w:rPr>
            </w:pPr>
          </w:p>
        </w:tc>
      </w:tr>
      <w:tr w:rsidR="00B33886" w:rsidRPr="006570C3" w14:paraId="118B1B4C" w14:textId="77777777" w:rsidTr="00D82DB1">
        <w:tc>
          <w:tcPr>
            <w:tcW w:w="3384" w:type="dxa"/>
            <w:tcBorders>
              <w:top w:val="nil"/>
              <w:left w:val="nil"/>
              <w:bottom w:val="nil"/>
              <w:right w:val="nil"/>
            </w:tcBorders>
            <w:vAlign w:val="center"/>
          </w:tcPr>
          <w:p w14:paraId="431A6600" w14:textId="77777777" w:rsidR="00D82DB1" w:rsidRPr="006570C3" w:rsidRDefault="00B33886" w:rsidP="00B33886">
            <w:pPr>
              <w:ind w:left="433"/>
              <w:contextualSpacing/>
              <w:rPr>
                <w:rFonts w:ascii="Arial" w:hAnsi="Arial" w:cs="Arial"/>
                <w:b/>
                <w:bCs/>
                <w:sz w:val="18"/>
                <w:szCs w:val="18"/>
              </w:rPr>
            </w:pPr>
            <w:r w:rsidRPr="006570C3">
              <w:rPr>
                <w:rFonts w:ascii="Arial" w:hAnsi="Arial" w:cs="Arial"/>
                <w:b/>
                <w:bCs/>
                <w:sz w:val="18"/>
                <w:szCs w:val="18"/>
              </w:rPr>
              <w:t xml:space="preserve">For the year ended </w:t>
            </w:r>
          </w:p>
          <w:p w14:paraId="706D678E" w14:textId="25A4E815" w:rsidR="00B33886" w:rsidRPr="006570C3" w:rsidRDefault="00D82DB1" w:rsidP="00B33886">
            <w:pPr>
              <w:ind w:left="433"/>
              <w:contextualSpacing/>
              <w:rPr>
                <w:rFonts w:ascii="Arial" w:hAnsi="Arial" w:cs="Arial"/>
                <w:b/>
                <w:bCs/>
                <w:sz w:val="18"/>
                <w:szCs w:val="18"/>
              </w:rPr>
            </w:pPr>
            <w:r w:rsidRPr="006570C3">
              <w:rPr>
                <w:rFonts w:ascii="Arial" w:hAnsi="Arial" w:cs="Arial"/>
                <w:b/>
                <w:bCs/>
                <w:sz w:val="18"/>
                <w:szCs w:val="18"/>
              </w:rPr>
              <w:t xml:space="preserve">   </w:t>
            </w:r>
            <w:r w:rsidR="00B33886" w:rsidRPr="006570C3">
              <w:rPr>
                <w:rFonts w:ascii="Arial" w:hAnsi="Arial" w:cs="Arial"/>
                <w:b/>
                <w:bCs/>
                <w:sz w:val="18"/>
                <w:szCs w:val="18"/>
              </w:rPr>
              <w:t>31 December 2018</w:t>
            </w:r>
          </w:p>
        </w:tc>
        <w:tc>
          <w:tcPr>
            <w:tcW w:w="1368" w:type="dxa"/>
            <w:tcBorders>
              <w:top w:val="nil"/>
              <w:left w:val="nil"/>
              <w:bottom w:val="nil"/>
              <w:right w:val="nil"/>
            </w:tcBorders>
            <w:vAlign w:val="center"/>
          </w:tcPr>
          <w:p w14:paraId="302A98A4" w14:textId="77777777" w:rsidR="00B33886" w:rsidRPr="006570C3" w:rsidRDefault="00B33886" w:rsidP="00B3388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6D2E8E56"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center"/>
          </w:tcPr>
          <w:p w14:paraId="2E177360"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center"/>
          </w:tcPr>
          <w:p w14:paraId="54B206B6"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center"/>
          </w:tcPr>
          <w:p w14:paraId="4CB84FFB"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center"/>
          </w:tcPr>
          <w:p w14:paraId="55E11E2F"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center"/>
          </w:tcPr>
          <w:p w14:paraId="384FCE49"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center"/>
          </w:tcPr>
          <w:p w14:paraId="68A99EDC"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center"/>
          </w:tcPr>
          <w:p w14:paraId="4E403DAE" w14:textId="77777777" w:rsidR="00B33886" w:rsidRPr="006570C3" w:rsidRDefault="00B33886" w:rsidP="00B33886">
            <w:pPr>
              <w:ind w:right="-72"/>
              <w:jc w:val="right"/>
              <w:rPr>
                <w:rFonts w:ascii="Arial" w:hAnsi="Arial" w:cs="Arial"/>
                <w:sz w:val="18"/>
                <w:szCs w:val="18"/>
              </w:rPr>
            </w:pPr>
          </w:p>
        </w:tc>
      </w:tr>
      <w:tr w:rsidR="00B33886" w:rsidRPr="006570C3" w14:paraId="4A871709" w14:textId="77777777" w:rsidTr="00D82DB1">
        <w:tc>
          <w:tcPr>
            <w:tcW w:w="3384" w:type="dxa"/>
            <w:tcBorders>
              <w:top w:val="nil"/>
              <w:left w:val="nil"/>
              <w:bottom w:val="nil"/>
              <w:right w:val="nil"/>
            </w:tcBorders>
            <w:vAlign w:val="center"/>
          </w:tcPr>
          <w:p w14:paraId="340BF20B" w14:textId="7A908855" w:rsidR="00B33886" w:rsidRPr="006570C3" w:rsidRDefault="00B33886" w:rsidP="00B33886">
            <w:pPr>
              <w:ind w:left="433"/>
              <w:contextualSpacing/>
              <w:rPr>
                <w:rFonts w:ascii="Arial" w:hAnsi="Arial" w:cs="Arial"/>
                <w:b/>
                <w:bCs/>
                <w:sz w:val="18"/>
                <w:szCs w:val="18"/>
              </w:rPr>
            </w:pPr>
            <w:r w:rsidRPr="006570C3">
              <w:rPr>
                <w:rFonts w:ascii="Arial" w:hAnsi="Arial" w:cs="Arial"/>
                <w:sz w:val="18"/>
                <w:szCs w:val="18"/>
              </w:rPr>
              <w:t xml:space="preserve">Opening net book </w:t>
            </w:r>
            <w:r w:rsidR="00403661" w:rsidRPr="006570C3">
              <w:rPr>
                <w:rFonts w:ascii="Arial" w:hAnsi="Arial" w:cs="Arial"/>
                <w:sz w:val="18"/>
                <w:szCs w:val="18"/>
              </w:rPr>
              <w:t>value</w:t>
            </w:r>
          </w:p>
        </w:tc>
        <w:tc>
          <w:tcPr>
            <w:tcW w:w="1368" w:type="dxa"/>
            <w:tcBorders>
              <w:top w:val="nil"/>
              <w:left w:val="nil"/>
              <w:bottom w:val="nil"/>
              <w:right w:val="nil"/>
            </w:tcBorders>
          </w:tcPr>
          <w:p w14:paraId="495168B6" w14:textId="764D1D85"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79,909</w:t>
            </w:r>
          </w:p>
        </w:tc>
        <w:tc>
          <w:tcPr>
            <w:tcW w:w="1368" w:type="dxa"/>
            <w:tcBorders>
              <w:top w:val="nil"/>
              <w:left w:val="nil"/>
              <w:bottom w:val="nil"/>
              <w:right w:val="nil"/>
            </w:tcBorders>
          </w:tcPr>
          <w:p w14:paraId="532AEA5A" w14:textId="077262EB"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2,539,629</w:t>
            </w:r>
          </w:p>
        </w:tc>
        <w:tc>
          <w:tcPr>
            <w:tcW w:w="1368" w:type="dxa"/>
            <w:tcBorders>
              <w:top w:val="nil"/>
              <w:left w:val="nil"/>
              <w:bottom w:val="nil"/>
              <w:right w:val="nil"/>
            </w:tcBorders>
          </w:tcPr>
          <w:p w14:paraId="306D6F8A" w14:textId="4A497E8D"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672,002</w:t>
            </w:r>
          </w:p>
        </w:tc>
        <w:tc>
          <w:tcPr>
            <w:tcW w:w="1368" w:type="dxa"/>
            <w:tcBorders>
              <w:top w:val="nil"/>
              <w:left w:val="nil"/>
              <w:bottom w:val="nil"/>
              <w:right w:val="nil"/>
            </w:tcBorders>
          </w:tcPr>
          <w:p w14:paraId="715CC9BC" w14:textId="0088D55F"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1,553,525</w:t>
            </w:r>
          </w:p>
        </w:tc>
        <w:tc>
          <w:tcPr>
            <w:tcW w:w="1368" w:type="dxa"/>
            <w:tcBorders>
              <w:top w:val="nil"/>
              <w:left w:val="nil"/>
              <w:bottom w:val="nil"/>
              <w:right w:val="nil"/>
            </w:tcBorders>
          </w:tcPr>
          <w:p w14:paraId="0FB431E1" w14:textId="1C6E5171"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2,258,254</w:t>
            </w:r>
          </w:p>
        </w:tc>
        <w:tc>
          <w:tcPr>
            <w:tcW w:w="1368" w:type="dxa"/>
            <w:tcBorders>
              <w:top w:val="nil"/>
              <w:left w:val="nil"/>
              <w:bottom w:val="nil"/>
              <w:right w:val="nil"/>
            </w:tcBorders>
          </w:tcPr>
          <w:p w14:paraId="0EEA2C87" w14:textId="4F370ACE"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6,625</w:t>
            </w:r>
          </w:p>
        </w:tc>
        <w:tc>
          <w:tcPr>
            <w:tcW w:w="1368" w:type="dxa"/>
            <w:tcBorders>
              <w:top w:val="nil"/>
              <w:left w:val="nil"/>
              <w:bottom w:val="nil"/>
              <w:right w:val="nil"/>
            </w:tcBorders>
          </w:tcPr>
          <w:p w14:paraId="48BAFBD4" w14:textId="0DA6735E"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68,990</w:t>
            </w:r>
          </w:p>
        </w:tc>
        <w:tc>
          <w:tcPr>
            <w:tcW w:w="1368" w:type="dxa"/>
            <w:tcBorders>
              <w:top w:val="nil"/>
              <w:left w:val="nil"/>
              <w:bottom w:val="nil"/>
              <w:right w:val="nil"/>
            </w:tcBorders>
          </w:tcPr>
          <w:p w14:paraId="485BC41D" w14:textId="45A495F2"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24,869</w:t>
            </w:r>
          </w:p>
        </w:tc>
        <w:tc>
          <w:tcPr>
            <w:tcW w:w="1368" w:type="dxa"/>
            <w:tcBorders>
              <w:top w:val="nil"/>
              <w:left w:val="nil"/>
              <w:bottom w:val="nil"/>
              <w:right w:val="nil"/>
            </w:tcBorders>
          </w:tcPr>
          <w:p w14:paraId="037F6D0C" w14:textId="5619329D"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7,203,803</w:t>
            </w:r>
          </w:p>
        </w:tc>
      </w:tr>
      <w:tr w:rsidR="00B33886" w:rsidRPr="006570C3" w14:paraId="60B5782D" w14:textId="77777777" w:rsidTr="00D82DB1">
        <w:tc>
          <w:tcPr>
            <w:tcW w:w="3384" w:type="dxa"/>
            <w:tcBorders>
              <w:top w:val="nil"/>
              <w:left w:val="nil"/>
              <w:bottom w:val="nil"/>
              <w:right w:val="nil"/>
            </w:tcBorders>
            <w:vAlign w:val="center"/>
          </w:tcPr>
          <w:p w14:paraId="587AC6C8" w14:textId="2CD03775" w:rsidR="00B33886" w:rsidRPr="006570C3" w:rsidRDefault="00B33886" w:rsidP="00B33886">
            <w:pPr>
              <w:ind w:left="433"/>
              <w:contextualSpacing/>
              <w:rPr>
                <w:rFonts w:ascii="Arial" w:hAnsi="Arial" w:cs="Arial"/>
                <w:sz w:val="18"/>
                <w:szCs w:val="18"/>
              </w:rPr>
            </w:pPr>
            <w:r w:rsidRPr="006570C3">
              <w:rPr>
                <w:rFonts w:ascii="Arial" w:hAnsi="Arial" w:cs="Arial"/>
                <w:sz w:val="18"/>
                <w:szCs w:val="18"/>
              </w:rPr>
              <w:t>Additions</w:t>
            </w:r>
          </w:p>
        </w:tc>
        <w:tc>
          <w:tcPr>
            <w:tcW w:w="1368" w:type="dxa"/>
            <w:tcBorders>
              <w:top w:val="nil"/>
              <w:left w:val="nil"/>
              <w:bottom w:val="nil"/>
              <w:right w:val="nil"/>
            </w:tcBorders>
            <w:vAlign w:val="bottom"/>
          </w:tcPr>
          <w:p w14:paraId="7928D6BF" w14:textId="4AEC4690"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25,522</w:t>
            </w:r>
          </w:p>
        </w:tc>
        <w:tc>
          <w:tcPr>
            <w:tcW w:w="1368" w:type="dxa"/>
            <w:tcBorders>
              <w:top w:val="nil"/>
              <w:left w:val="nil"/>
              <w:bottom w:val="nil"/>
              <w:right w:val="nil"/>
            </w:tcBorders>
            <w:vAlign w:val="bottom"/>
          </w:tcPr>
          <w:p w14:paraId="2EC35366" w14:textId="655BF1F4"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148,509</w:t>
            </w:r>
          </w:p>
        </w:tc>
        <w:tc>
          <w:tcPr>
            <w:tcW w:w="1368" w:type="dxa"/>
            <w:tcBorders>
              <w:top w:val="nil"/>
              <w:left w:val="nil"/>
              <w:bottom w:val="nil"/>
              <w:right w:val="nil"/>
            </w:tcBorders>
            <w:vAlign w:val="bottom"/>
          </w:tcPr>
          <w:p w14:paraId="16634D32" w14:textId="135E1036"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7A95222B" w14:textId="1AA090AE"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580,085</w:t>
            </w:r>
          </w:p>
        </w:tc>
        <w:tc>
          <w:tcPr>
            <w:tcW w:w="1368" w:type="dxa"/>
            <w:tcBorders>
              <w:top w:val="nil"/>
              <w:left w:val="nil"/>
              <w:bottom w:val="nil"/>
              <w:right w:val="nil"/>
            </w:tcBorders>
            <w:vAlign w:val="bottom"/>
          </w:tcPr>
          <w:p w14:paraId="464CD5DD" w14:textId="1CDB2B5F"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728,310</w:t>
            </w:r>
          </w:p>
        </w:tc>
        <w:tc>
          <w:tcPr>
            <w:tcW w:w="1368" w:type="dxa"/>
            <w:tcBorders>
              <w:top w:val="nil"/>
              <w:left w:val="nil"/>
              <w:bottom w:val="nil"/>
              <w:right w:val="nil"/>
            </w:tcBorders>
            <w:vAlign w:val="bottom"/>
          </w:tcPr>
          <w:p w14:paraId="0CB55E13" w14:textId="1F1B8BEB"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24E6A9C3" w14:textId="7ED376E1"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38,764</w:t>
            </w:r>
          </w:p>
        </w:tc>
        <w:tc>
          <w:tcPr>
            <w:tcW w:w="1368" w:type="dxa"/>
            <w:tcBorders>
              <w:top w:val="nil"/>
              <w:left w:val="nil"/>
              <w:bottom w:val="nil"/>
              <w:right w:val="nil"/>
            </w:tcBorders>
            <w:vAlign w:val="bottom"/>
          </w:tcPr>
          <w:p w14:paraId="400B73C8" w14:textId="1184A501"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6,692</w:t>
            </w:r>
          </w:p>
        </w:tc>
        <w:tc>
          <w:tcPr>
            <w:tcW w:w="1368" w:type="dxa"/>
            <w:tcBorders>
              <w:top w:val="nil"/>
              <w:left w:val="nil"/>
              <w:bottom w:val="nil"/>
              <w:right w:val="nil"/>
            </w:tcBorders>
            <w:vAlign w:val="bottom"/>
          </w:tcPr>
          <w:p w14:paraId="1265A69C" w14:textId="28BAD63B"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1,527,882</w:t>
            </w:r>
          </w:p>
        </w:tc>
      </w:tr>
      <w:tr w:rsidR="00B33886" w:rsidRPr="006570C3" w14:paraId="030EE107" w14:textId="77777777" w:rsidTr="00D82DB1">
        <w:tc>
          <w:tcPr>
            <w:tcW w:w="3384" w:type="dxa"/>
            <w:tcBorders>
              <w:top w:val="nil"/>
              <w:left w:val="nil"/>
              <w:bottom w:val="nil"/>
              <w:right w:val="nil"/>
            </w:tcBorders>
            <w:vAlign w:val="center"/>
          </w:tcPr>
          <w:p w14:paraId="69E6F1B9" w14:textId="077B7AC3" w:rsidR="00B33886" w:rsidRPr="006570C3" w:rsidRDefault="00B33886" w:rsidP="00B33886">
            <w:pPr>
              <w:ind w:left="433"/>
              <w:contextualSpacing/>
              <w:rPr>
                <w:rFonts w:ascii="Arial" w:hAnsi="Arial" w:cs="Arial"/>
                <w:sz w:val="18"/>
                <w:szCs w:val="18"/>
              </w:rPr>
            </w:pPr>
            <w:r w:rsidRPr="006570C3">
              <w:rPr>
                <w:rFonts w:ascii="Arial" w:hAnsi="Arial" w:cs="Arial"/>
                <w:sz w:val="18"/>
                <w:szCs w:val="18"/>
              </w:rPr>
              <w:t xml:space="preserve">Additions from business </w:t>
            </w:r>
          </w:p>
        </w:tc>
        <w:tc>
          <w:tcPr>
            <w:tcW w:w="1368" w:type="dxa"/>
            <w:tcBorders>
              <w:top w:val="nil"/>
              <w:left w:val="nil"/>
              <w:bottom w:val="nil"/>
              <w:right w:val="nil"/>
            </w:tcBorders>
            <w:vAlign w:val="bottom"/>
          </w:tcPr>
          <w:p w14:paraId="5BD4334D" w14:textId="77777777" w:rsidR="00B33886" w:rsidRPr="006570C3" w:rsidRDefault="00B33886" w:rsidP="00B33886">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76C0FCCB"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bottom"/>
          </w:tcPr>
          <w:p w14:paraId="64AEE032"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bottom"/>
          </w:tcPr>
          <w:p w14:paraId="23DBC019"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bottom"/>
          </w:tcPr>
          <w:p w14:paraId="40654211"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bottom"/>
          </w:tcPr>
          <w:p w14:paraId="07A46EDB"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bottom"/>
          </w:tcPr>
          <w:p w14:paraId="4A3D7185"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bottom"/>
          </w:tcPr>
          <w:p w14:paraId="3238CA5E"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bottom"/>
          </w:tcPr>
          <w:p w14:paraId="47B843D3" w14:textId="77777777" w:rsidR="00B33886" w:rsidRPr="006570C3" w:rsidRDefault="00B33886" w:rsidP="00B33886">
            <w:pPr>
              <w:ind w:right="-72"/>
              <w:jc w:val="right"/>
              <w:rPr>
                <w:rFonts w:ascii="Arial" w:hAnsi="Arial" w:cs="Arial"/>
                <w:sz w:val="18"/>
                <w:szCs w:val="18"/>
              </w:rPr>
            </w:pPr>
          </w:p>
        </w:tc>
      </w:tr>
      <w:tr w:rsidR="00B33886" w:rsidRPr="006570C3" w14:paraId="4501E4C0" w14:textId="77777777" w:rsidTr="00D82DB1">
        <w:tc>
          <w:tcPr>
            <w:tcW w:w="3384" w:type="dxa"/>
            <w:tcBorders>
              <w:top w:val="nil"/>
              <w:left w:val="nil"/>
              <w:bottom w:val="nil"/>
              <w:right w:val="nil"/>
            </w:tcBorders>
            <w:vAlign w:val="center"/>
          </w:tcPr>
          <w:p w14:paraId="46B67E0A" w14:textId="421592F3" w:rsidR="00B33886" w:rsidRPr="006570C3" w:rsidRDefault="00B33886" w:rsidP="00B33886">
            <w:pPr>
              <w:ind w:left="433"/>
              <w:contextualSpacing/>
              <w:rPr>
                <w:rFonts w:ascii="Arial" w:hAnsi="Arial" w:cs="Arial"/>
                <w:sz w:val="18"/>
                <w:szCs w:val="18"/>
              </w:rPr>
            </w:pPr>
            <w:r w:rsidRPr="006570C3">
              <w:rPr>
                <w:rFonts w:ascii="Arial" w:hAnsi="Arial" w:cs="Arial"/>
                <w:sz w:val="18"/>
                <w:szCs w:val="18"/>
              </w:rPr>
              <w:t xml:space="preserve">   </w:t>
            </w:r>
            <w:r w:rsidR="00D82DB1" w:rsidRPr="006570C3">
              <w:rPr>
                <w:rFonts w:ascii="Arial" w:hAnsi="Arial" w:cs="Arial"/>
                <w:sz w:val="18"/>
                <w:szCs w:val="18"/>
              </w:rPr>
              <w:t>combination</w:t>
            </w:r>
            <w:r w:rsidR="00D82DB1" w:rsidRPr="006570C3">
              <w:rPr>
                <w:rFonts w:ascii="Arial" w:hAnsi="Arial" w:cs="Arial"/>
                <w:sz w:val="18"/>
                <w:szCs w:val="18"/>
                <w:cs/>
              </w:rPr>
              <w:t xml:space="preserve"> </w:t>
            </w:r>
            <w:r w:rsidRPr="006570C3">
              <w:rPr>
                <w:rFonts w:ascii="Arial" w:hAnsi="Arial" w:cs="Arial"/>
                <w:sz w:val="18"/>
                <w:szCs w:val="18"/>
                <w:cs/>
              </w:rPr>
              <w:t>(</w:t>
            </w:r>
            <w:r w:rsidRPr="006570C3">
              <w:rPr>
                <w:rFonts w:ascii="Arial" w:hAnsi="Arial" w:cs="Arial"/>
                <w:sz w:val="18"/>
                <w:szCs w:val="18"/>
              </w:rPr>
              <w:t>Note 3</w:t>
            </w:r>
            <w:r w:rsidR="008E6A8A" w:rsidRPr="006570C3">
              <w:rPr>
                <w:rFonts w:ascii="Arial" w:hAnsi="Arial" w:cs="Browallia New"/>
                <w:sz w:val="18"/>
                <w:szCs w:val="18"/>
              </w:rPr>
              <w:t>6</w:t>
            </w:r>
            <w:r w:rsidRPr="006570C3">
              <w:rPr>
                <w:rFonts w:ascii="Arial" w:hAnsi="Arial" w:cs="Arial"/>
                <w:sz w:val="18"/>
                <w:szCs w:val="18"/>
                <w:cs/>
              </w:rPr>
              <w:t>)</w:t>
            </w:r>
          </w:p>
        </w:tc>
        <w:tc>
          <w:tcPr>
            <w:tcW w:w="1368" w:type="dxa"/>
            <w:tcBorders>
              <w:top w:val="nil"/>
              <w:left w:val="nil"/>
              <w:bottom w:val="nil"/>
              <w:right w:val="nil"/>
            </w:tcBorders>
            <w:vAlign w:val="bottom"/>
          </w:tcPr>
          <w:p w14:paraId="620E1BB9" w14:textId="54AC908C"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36,530</w:t>
            </w:r>
          </w:p>
        </w:tc>
        <w:tc>
          <w:tcPr>
            <w:tcW w:w="1368" w:type="dxa"/>
            <w:tcBorders>
              <w:top w:val="nil"/>
              <w:left w:val="nil"/>
              <w:bottom w:val="nil"/>
              <w:right w:val="nil"/>
            </w:tcBorders>
            <w:vAlign w:val="bottom"/>
          </w:tcPr>
          <w:p w14:paraId="524A7D18" w14:textId="7B3228E4"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255,097</w:t>
            </w:r>
          </w:p>
        </w:tc>
        <w:tc>
          <w:tcPr>
            <w:tcW w:w="1368" w:type="dxa"/>
            <w:tcBorders>
              <w:top w:val="nil"/>
              <w:left w:val="nil"/>
              <w:bottom w:val="nil"/>
              <w:right w:val="nil"/>
            </w:tcBorders>
            <w:vAlign w:val="bottom"/>
          </w:tcPr>
          <w:p w14:paraId="0EADE959" w14:textId="4E57B175"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40DDB6D3" w14:textId="153FAE72"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429,301</w:t>
            </w:r>
          </w:p>
        </w:tc>
        <w:tc>
          <w:tcPr>
            <w:tcW w:w="1368" w:type="dxa"/>
            <w:tcBorders>
              <w:top w:val="nil"/>
              <w:left w:val="nil"/>
              <w:bottom w:val="nil"/>
              <w:right w:val="nil"/>
            </w:tcBorders>
            <w:vAlign w:val="bottom"/>
          </w:tcPr>
          <w:p w14:paraId="14BB9F09" w14:textId="47141631"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7CD0E2B3" w14:textId="68A43A47"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7495E356" w14:textId="7F5CA5E2"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74</w:t>
            </w:r>
          </w:p>
        </w:tc>
        <w:tc>
          <w:tcPr>
            <w:tcW w:w="1368" w:type="dxa"/>
            <w:tcBorders>
              <w:top w:val="nil"/>
              <w:left w:val="nil"/>
              <w:bottom w:val="nil"/>
              <w:right w:val="nil"/>
            </w:tcBorders>
            <w:vAlign w:val="bottom"/>
          </w:tcPr>
          <w:p w14:paraId="353F5341" w14:textId="2054C51E"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5969A593" w14:textId="6F1AC6AB"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721,002</w:t>
            </w:r>
          </w:p>
        </w:tc>
      </w:tr>
      <w:tr w:rsidR="00B33886" w:rsidRPr="006570C3" w14:paraId="3BFDBDE1" w14:textId="77777777" w:rsidTr="00D82DB1">
        <w:tc>
          <w:tcPr>
            <w:tcW w:w="3384" w:type="dxa"/>
            <w:tcBorders>
              <w:top w:val="nil"/>
              <w:left w:val="nil"/>
              <w:bottom w:val="nil"/>
              <w:right w:val="nil"/>
            </w:tcBorders>
            <w:vAlign w:val="center"/>
          </w:tcPr>
          <w:p w14:paraId="22897D6E" w14:textId="5167B93D" w:rsidR="00B33886" w:rsidRPr="006570C3" w:rsidRDefault="00B33886" w:rsidP="00B33886">
            <w:pPr>
              <w:ind w:left="433"/>
              <w:contextualSpacing/>
              <w:rPr>
                <w:rFonts w:ascii="Arial" w:hAnsi="Arial" w:cs="Arial"/>
                <w:sz w:val="18"/>
                <w:szCs w:val="18"/>
              </w:rPr>
            </w:pPr>
            <w:r w:rsidRPr="006570C3">
              <w:rPr>
                <w:rFonts w:ascii="Arial" w:hAnsi="Arial" w:cs="Arial"/>
                <w:sz w:val="18"/>
                <w:szCs w:val="18"/>
              </w:rPr>
              <w:t xml:space="preserve">Additions from acquisition of </w:t>
            </w:r>
          </w:p>
        </w:tc>
        <w:tc>
          <w:tcPr>
            <w:tcW w:w="1368" w:type="dxa"/>
            <w:tcBorders>
              <w:top w:val="nil"/>
              <w:left w:val="nil"/>
              <w:bottom w:val="nil"/>
              <w:right w:val="nil"/>
            </w:tcBorders>
            <w:vAlign w:val="bottom"/>
          </w:tcPr>
          <w:p w14:paraId="0F9DB80F" w14:textId="77777777" w:rsidR="00B33886" w:rsidRPr="006570C3" w:rsidRDefault="00B33886" w:rsidP="00B33886">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30AADBC9"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bottom"/>
          </w:tcPr>
          <w:p w14:paraId="25BE7AAC"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bottom"/>
          </w:tcPr>
          <w:p w14:paraId="1774EB5C"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bottom"/>
          </w:tcPr>
          <w:p w14:paraId="7B75D7D9"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bottom"/>
          </w:tcPr>
          <w:p w14:paraId="72E69F35"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bottom"/>
          </w:tcPr>
          <w:p w14:paraId="1476AC5E"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bottom"/>
          </w:tcPr>
          <w:p w14:paraId="27BF4C38"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bottom"/>
          </w:tcPr>
          <w:p w14:paraId="70DBD16A" w14:textId="77777777" w:rsidR="00B33886" w:rsidRPr="006570C3" w:rsidRDefault="00B33886" w:rsidP="00B33886">
            <w:pPr>
              <w:ind w:right="-72"/>
              <w:jc w:val="right"/>
              <w:rPr>
                <w:rFonts w:ascii="Arial" w:hAnsi="Arial" w:cs="Arial"/>
                <w:sz w:val="18"/>
                <w:szCs w:val="18"/>
              </w:rPr>
            </w:pPr>
          </w:p>
        </w:tc>
      </w:tr>
      <w:tr w:rsidR="00B33886" w:rsidRPr="006570C3" w14:paraId="06A001B3" w14:textId="77777777" w:rsidTr="00D82DB1">
        <w:tc>
          <w:tcPr>
            <w:tcW w:w="3384" w:type="dxa"/>
            <w:tcBorders>
              <w:top w:val="nil"/>
              <w:left w:val="nil"/>
              <w:bottom w:val="nil"/>
              <w:right w:val="nil"/>
            </w:tcBorders>
            <w:vAlign w:val="center"/>
          </w:tcPr>
          <w:p w14:paraId="4FE77D31" w14:textId="3E66AEC5" w:rsidR="00B33886" w:rsidRPr="006570C3" w:rsidRDefault="00B33886" w:rsidP="00B33886">
            <w:pPr>
              <w:ind w:left="433"/>
              <w:contextualSpacing/>
              <w:rPr>
                <w:rFonts w:ascii="Arial" w:hAnsi="Arial" w:cs="Arial"/>
                <w:sz w:val="18"/>
                <w:szCs w:val="18"/>
              </w:rPr>
            </w:pPr>
            <w:r w:rsidRPr="006570C3">
              <w:rPr>
                <w:rFonts w:ascii="Arial" w:hAnsi="Arial" w:cs="Arial"/>
                <w:sz w:val="18"/>
                <w:szCs w:val="18"/>
              </w:rPr>
              <w:t xml:space="preserve">   </w:t>
            </w:r>
            <w:r w:rsidR="00D82DB1" w:rsidRPr="006570C3">
              <w:rPr>
                <w:rFonts w:ascii="Arial" w:hAnsi="Arial" w:cs="Arial"/>
                <w:sz w:val="18"/>
                <w:szCs w:val="18"/>
              </w:rPr>
              <w:t>subsidiary</w:t>
            </w:r>
            <w:r w:rsidR="00D82DB1" w:rsidRPr="006570C3">
              <w:rPr>
                <w:rFonts w:ascii="Arial" w:hAnsi="Arial" w:cs="Arial"/>
                <w:sz w:val="18"/>
                <w:szCs w:val="18"/>
                <w:cs/>
              </w:rPr>
              <w:t xml:space="preserve"> </w:t>
            </w:r>
            <w:r w:rsidRPr="006570C3">
              <w:rPr>
                <w:rFonts w:ascii="Arial" w:hAnsi="Arial" w:cs="Arial"/>
                <w:sz w:val="18"/>
                <w:szCs w:val="18"/>
                <w:cs/>
              </w:rPr>
              <w:t>(</w:t>
            </w:r>
            <w:r w:rsidRPr="006570C3">
              <w:rPr>
                <w:rFonts w:ascii="Arial" w:hAnsi="Arial" w:cs="Arial"/>
                <w:sz w:val="18"/>
                <w:szCs w:val="18"/>
              </w:rPr>
              <w:t>Note 13</w:t>
            </w:r>
            <w:r w:rsidRPr="006570C3">
              <w:rPr>
                <w:rFonts w:ascii="Arial" w:hAnsi="Arial" w:cs="Arial"/>
                <w:sz w:val="18"/>
                <w:szCs w:val="18"/>
                <w:cs/>
              </w:rPr>
              <w:t>)</w:t>
            </w:r>
          </w:p>
        </w:tc>
        <w:tc>
          <w:tcPr>
            <w:tcW w:w="1368" w:type="dxa"/>
            <w:tcBorders>
              <w:top w:val="nil"/>
              <w:left w:val="nil"/>
              <w:bottom w:val="nil"/>
              <w:right w:val="nil"/>
            </w:tcBorders>
            <w:vAlign w:val="bottom"/>
          </w:tcPr>
          <w:p w14:paraId="7EBAAB58" w14:textId="67287B47"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5A4C5A69" w14:textId="170E474F"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3E354955" w14:textId="19D2667C"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1D4B1DE5" w14:textId="37B27325"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1,055,633</w:t>
            </w:r>
          </w:p>
        </w:tc>
        <w:tc>
          <w:tcPr>
            <w:tcW w:w="1368" w:type="dxa"/>
            <w:tcBorders>
              <w:top w:val="nil"/>
              <w:left w:val="nil"/>
              <w:bottom w:val="nil"/>
              <w:right w:val="nil"/>
            </w:tcBorders>
            <w:vAlign w:val="bottom"/>
          </w:tcPr>
          <w:p w14:paraId="65C68FC3" w14:textId="53F832F3"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0D86272D" w14:textId="73C76C51"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6E999C12" w14:textId="449349AD"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16055D9F" w14:textId="617E3B33"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66E552A2" w14:textId="42B20D10"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1,055,633</w:t>
            </w:r>
          </w:p>
        </w:tc>
      </w:tr>
      <w:tr w:rsidR="00B33886" w:rsidRPr="006570C3" w14:paraId="6D5A4C0F" w14:textId="77777777" w:rsidTr="00D82DB1">
        <w:tc>
          <w:tcPr>
            <w:tcW w:w="3384" w:type="dxa"/>
            <w:tcBorders>
              <w:top w:val="nil"/>
              <w:left w:val="nil"/>
              <w:bottom w:val="nil"/>
              <w:right w:val="nil"/>
            </w:tcBorders>
            <w:vAlign w:val="center"/>
          </w:tcPr>
          <w:p w14:paraId="06FE2CED" w14:textId="3C24C09A" w:rsidR="00B33886" w:rsidRPr="006570C3" w:rsidRDefault="00B33886" w:rsidP="00B33886">
            <w:pPr>
              <w:ind w:left="433"/>
              <w:contextualSpacing/>
              <w:rPr>
                <w:rFonts w:ascii="Arial" w:hAnsi="Arial" w:cs="Arial"/>
                <w:sz w:val="18"/>
                <w:szCs w:val="18"/>
              </w:rPr>
            </w:pPr>
            <w:r w:rsidRPr="006570C3">
              <w:rPr>
                <w:rFonts w:ascii="Arial" w:hAnsi="Arial" w:cs="Arial"/>
                <w:sz w:val="18"/>
                <w:szCs w:val="18"/>
              </w:rPr>
              <w:t>Transfer in (out)</w:t>
            </w:r>
          </w:p>
        </w:tc>
        <w:tc>
          <w:tcPr>
            <w:tcW w:w="1368" w:type="dxa"/>
            <w:tcBorders>
              <w:top w:val="nil"/>
              <w:left w:val="nil"/>
              <w:bottom w:val="nil"/>
              <w:right w:val="nil"/>
            </w:tcBorders>
            <w:vAlign w:val="bottom"/>
          </w:tcPr>
          <w:p w14:paraId="600E3957" w14:textId="68FDB62D"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1CBAB61E" w14:textId="6842BB34"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41E96BE0" w14:textId="6314B871"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(6,572)</w:t>
            </w:r>
          </w:p>
        </w:tc>
        <w:tc>
          <w:tcPr>
            <w:tcW w:w="1368" w:type="dxa"/>
            <w:tcBorders>
              <w:top w:val="nil"/>
              <w:left w:val="nil"/>
              <w:bottom w:val="nil"/>
              <w:right w:val="nil"/>
            </w:tcBorders>
            <w:vAlign w:val="bottom"/>
          </w:tcPr>
          <w:p w14:paraId="32DC3516" w14:textId="2CF4BF3D"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44ED561F" w14:textId="44594820"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600DC7E4" w14:textId="3030B99C"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0BBA4D7F" w14:textId="584D622C"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24,223</w:t>
            </w:r>
          </w:p>
        </w:tc>
        <w:tc>
          <w:tcPr>
            <w:tcW w:w="1368" w:type="dxa"/>
            <w:tcBorders>
              <w:top w:val="nil"/>
              <w:left w:val="nil"/>
              <w:bottom w:val="nil"/>
              <w:right w:val="nil"/>
            </w:tcBorders>
            <w:vAlign w:val="bottom"/>
          </w:tcPr>
          <w:p w14:paraId="053BC88C" w14:textId="2BBC1D49"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(24,216)</w:t>
            </w:r>
          </w:p>
        </w:tc>
        <w:tc>
          <w:tcPr>
            <w:tcW w:w="1368" w:type="dxa"/>
            <w:tcBorders>
              <w:top w:val="nil"/>
              <w:left w:val="nil"/>
              <w:bottom w:val="nil"/>
              <w:right w:val="nil"/>
            </w:tcBorders>
            <w:vAlign w:val="bottom"/>
          </w:tcPr>
          <w:p w14:paraId="61895A4E" w14:textId="6ABC3130"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(6,565)</w:t>
            </w:r>
          </w:p>
        </w:tc>
      </w:tr>
      <w:tr w:rsidR="00B33886" w:rsidRPr="006570C3" w14:paraId="06F6B956" w14:textId="77777777" w:rsidTr="00D82DB1">
        <w:tc>
          <w:tcPr>
            <w:tcW w:w="3384" w:type="dxa"/>
            <w:tcBorders>
              <w:top w:val="nil"/>
              <w:left w:val="nil"/>
              <w:bottom w:val="nil"/>
              <w:right w:val="nil"/>
            </w:tcBorders>
            <w:vAlign w:val="center"/>
          </w:tcPr>
          <w:p w14:paraId="5AA5AB15" w14:textId="4230CA4B" w:rsidR="00B33886" w:rsidRPr="006570C3" w:rsidRDefault="00B33886" w:rsidP="00B33886">
            <w:pPr>
              <w:ind w:left="433"/>
              <w:contextualSpacing/>
              <w:rPr>
                <w:rFonts w:ascii="Arial" w:hAnsi="Arial" w:cs="Arial"/>
                <w:sz w:val="18"/>
                <w:szCs w:val="18"/>
              </w:rPr>
            </w:pPr>
            <w:r w:rsidRPr="006570C3">
              <w:rPr>
                <w:rFonts w:ascii="Arial" w:hAnsi="Arial" w:cs="Arial"/>
                <w:sz w:val="18"/>
                <w:szCs w:val="18"/>
              </w:rPr>
              <w:t>Exchange differences</w:t>
            </w:r>
          </w:p>
        </w:tc>
        <w:tc>
          <w:tcPr>
            <w:tcW w:w="1368" w:type="dxa"/>
            <w:tcBorders>
              <w:top w:val="nil"/>
              <w:left w:val="nil"/>
              <w:bottom w:val="nil"/>
              <w:right w:val="nil"/>
            </w:tcBorders>
            <w:vAlign w:val="bottom"/>
          </w:tcPr>
          <w:p w14:paraId="20A120A5" w14:textId="64CD85F9"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(49)</w:t>
            </w:r>
          </w:p>
        </w:tc>
        <w:tc>
          <w:tcPr>
            <w:tcW w:w="1368" w:type="dxa"/>
            <w:tcBorders>
              <w:top w:val="nil"/>
              <w:left w:val="nil"/>
              <w:bottom w:val="nil"/>
              <w:right w:val="nil"/>
            </w:tcBorders>
            <w:vAlign w:val="bottom"/>
          </w:tcPr>
          <w:p w14:paraId="606E0F83" w14:textId="3B997C6C"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(304)</w:t>
            </w:r>
          </w:p>
        </w:tc>
        <w:tc>
          <w:tcPr>
            <w:tcW w:w="1368" w:type="dxa"/>
            <w:tcBorders>
              <w:top w:val="nil"/>
              <w:left w:val="nil"/>
              <w:bottom w:val="nil"/>
              <w:right w:val="nil"/>
            </w:tcBorders>
            <w:vAlign w:val="bottom"/>
          </w:tcPr>
          <w:p w14:paraId="79560FEB" w14:textId="0A470258"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(4)</w:t>
            </w:r>
          </w:p>
        </w:tc>
        <w:tc>
          <w:tcPr>
            <w:tcW w:w="1368" w:type="dxa"/>
            <w:tcBorders>
              <w:top w:val="nil"/>
              <w:left w:val="nil"/>
              <w:bottom w:val="nil"/>
              <w:right w:val="nil"/>
            </w:tcBorders>
            <w:vAlign w:val="bottom"/>
          </w:tcPr>
          <w:p w14:paraId="75ADA9D2" w14:textId="6131ABE7"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(7,225)</w:t>
            </w:r>
          </w:p>
        </w:tc>
        <w:tc>
          <w:tcPr>
            <w:tcW w:w="1368" w:type="dxa"/>
            <w:tcBorders>
              <w:top w:val="nil"/>
              <w:left w:val="nil"/>
              <w:bottom w:val="nil"/>
              <w:right w:val="nil"/>
            </w:tcBorders>
            <w:vAlign w:val="bottom"/>
          </w:tcPr>
          <w:p w14:paraId="2258DC72" w14:textId="499CB720"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(13,153)</w:t>
            </w:r>
          </w:p>
        </w:tc>
        <w:tc>
          <w:tcPr>
            <w:tcW w:w="1368" w:type="dxa"/>
            <w:tcBorders>
              <w:top w:val="nil"/>
              <w:left w:val="nil"/>
              <w:bottom w:val="nil"/>
              <w:right w:val="nil"/>
            </w:tcBorders>
            <w:vAlign w:val="bottom"/>
          </w:tcPr>
          <w:p w14:paraId="460DBE55" w14:textId="1C2A2A48"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184B9035" w14:textId="18A4D5F7"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(36)</w:t>
            </w:r>
          </w:p>
        </w:tc>
        <w:tc>
          <w:tcPr>
            <w:tcW w:w="1368" w:type="dxa"/>
            <w:tcBorders>
              <w:top w:val="nil"/>
              <w:left w:val="nil"/>
              <w:bottom w:val="nil"/>
              <w:right w:val="nil"/>
            </w:tcBorders>
            <w:vAlign w:val="bottom"/>
          </w:tcPr>
          <w:p w14:paraId="25E8061D" w14:textId="06B114FD"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513F5D9A" w14:textId="527EE07C"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(20,771)</w:t>
            </w:r>
          </w:p>
        </w:tc>
      </w:tr>
      <w:tr w:rsidR="00B33886" w:rsidRPr="006570C3" w14:paraId="39758163" w14:textId="77777777" w:rsidTr="00D82DB1">
        <w:tc>
          <w:tcPr>
            <w:tcW w:w="3384" w:type="dxa"/>
            <w:tcBorders>
              <w:top w:val="nil"/>
              <w:left w:val="nil"/>
              <w:bottom w:val="nil"/>
              <w:right w:val="nil"/>
            </w:tcBorders>
            <w:vAlign w:val="center"/>
          </w:tcPr>
          <w:p w14:paraId="36E8BFDA" w14:textId="6BF1921F" w:rsidR="00B33886" w:rsidRPr="006570C3" w:rsidRDefault="00B33886" w:rsidP="00B33886">
            <w:pPr>
              <w:ind w:left="433"/>
              <w:contextualSpacing/>
              <w:rPr>
                <w:rFonts w:ascii="Arial" w:hAnsi="Arial" w:cs="Arial"/>
                <w:sz w:val="18"/>
                <w:szCs w:val="18"/>
              </w:rPr>
            </w:pPr>
            <w:r w:rsidRPr="006570C3">
              <w:rPr>
                <w:rFonts w:ascii="Arial" w:hAnsi="Arial" w:cs="Arial"/>
                <w:sz w:val="18"/>
                <w:szCs w:val="18"/>
              </w:rPr>
              <w:t>Amortisation charge</w:t>
            </w:r>
          </w:p>
        </w:tc>
        <w:tc>
          <w:tcPr>
            <w:tcW w:w="1368" w:type="dxa"/>
            <w:tcBorders>
              <w:top w:val="nil"/>
              <w:left w:val="nil"/>
              <w:bottom w:val="nil"/>
              <w:right w:val="nil"/>
            </w:tcBorders>
            <w:vAlign w:val="bottom"/>
          </w:tcPr>
          <w:p w14:paraId="1A14ECD5" w14:textId="2D7FA354" w:rsidR="00B33886" w:rsidRPr="006570C3" w:rsidRDefault="00B33886" w:rsidP="00B3388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(11,104)</w:t>
            </w:r>
          </w:p>
        </w:tc>
        <w:tc>
          <w:tcPr>
            <w:tcW w:w="1368" w:type="dxa"/>
            <w:tcBorders>
              <w:top w:val="nil"/>
              <w:left w:val="nil"/>
              <w:bottom w:val="nil"/>
              <w:right w:val="nil"/>
            </w:tcBorders>
            <w:vAlign w:val="bottom"/>
          </w:tcPr>
          <w:p w14:paraId="2FCE6AAA" w14:textId="14A98EEE" w:rsidR="00B33886" w:rsidRPr="006570C3" w:rsidRDefault="00B33886" w:rsidP="00B33886">
            <w:pPr>
              <w:pBdr>
                <w:bottom w:val="single" w:sz="4" w:space="1" w:color="auto"/>
              </w:pBdr>
              <w:ind w:right="-72"/>
              <w:jc w:val="right"/>
              <w:rPr>
                <w:rFonts w:ascii="Arial" w:hAnsi="Arial" w:cs="Arial"/>
                <w:sz w:val="18"/>
                <w:szCs w:val="18"/>
              </w:rPr>
            </w:pPr>
            <w:r w:rsidRPr="006570C3">
              <w:rPr>
                <w:rFonts w:ascii="Arial" w:hAnsi="Arial" w:cs="Arial"/>
                <w:sz w:val="18"/>
                <w:szCs w:val="18"/>
              </w:rPr>
              <w:t>(105,551)</w:t>
            </w:r>
          </w:p>
        </w:tc>
        <w:tc>
          <w:tcPr>
            <w:tcW w:w="1368" w:type="dxa"/>
            <w:tcBorders>
              <w:top w:val="nil"/>
              <w:left w:val="nil"/>
              <w:bottom w:val="nil"/>
              <w:right w:val="nil"/>
            </w:tcBorders>
            <w:vAlign w:val="bottom"/>
          </w:tcPr>
          <w:p w14:paraId="1CDED9F2" w14:textId="47DD09E4" w:rsidR="00B33886" w:rsidRPr="006570C3" w:rsidRDefault="00B33886" w:rsidP="00B33886">
            <w:pPr>
              <w:pBdr>
                <w:bottom w:val="single" w:sz="4" w:space="1" w:color="auto"/>
              </w:pBdr>
              <w:ind w:right="-72"/>
              <w:jc w:val="right"/>
              <w:rPr>
                <w:rFonts w:ascii="Arial" w:hAnsi="Arial" w:cs="Arial"/>
                <w:sz w:val="18"/>
                <w:szCs w:val="18"/>
              </w:rPr>
            </w:pPr>
            <w:r w:rsidRPr="006570C3">
              <w:rPr>
                <w:rFonts w:ascii="Arial" w:hAnsi="Arial" w:cs="Arial"/>
                <w:sz w:val="18"/>
                <w:szCs w:val="18"/>
              </w:rPr>
              <w:t>(24,605)</w:t>
            </w:r>
          </w:p>
        </w:tc>
        <w:tc>
          <w:tcPr>
            <w:tcW w:w="1368" w:type="dxa"/>
            <w:tcBorders>
              <w:top w:val="nil"/>
              <w:left w:val="nil"/>
              <w:bottom w:val="nil"/>
              <w:right w:val="nil"/>
            </w:tcBorders>
            <w:vAlign w:val="bottom"/>
          </w:tcPr>
          <w:p w14:paraId="2C5BD8C1" w14:textId="05D149F9" w:rsidR="00B33886" w:rsidRPr="006570C3" w:rsidRDefault="00B33886" w:rsidP="00B33886">
            <w:pPr>
              <w:pBdr>
                <w:bottom w:val="single" w:sz="4" w:space="1" w:color="auto"/>
              </w:pBdr>
              <w:ind w:right="-72"/>
              <w:jc w:val="right"/>
              <w:rPr>
                <w:rFonts w:ascii="Arial" w:hAnsi="Arial" w:cs="Arial"/>
                <w:sz w:val="18"/>
                <w:szCs w:val="18"/>
              </w:rPr>
            </w:pPr>
            <w:r w:rsidRPr="006570C3">
              <w:rPr>
                <w:rFonts w:ascii="Arial" w:hAnsi="Arial" w:cs="Arial"/>
                <w:sz w:val="18"/>
                <w:szCs w:val="18"/>
              </w:rPr>
              <w:t>(124,238)</w:t>
            </w:r>
          </w:p>
        </w:tc>
        <w:tc>
          <w:tcPr>
            <w:tcW w:w="1368" w:type="dxa"/>
            <w:tcBorders>
              <w:top w:val="nil"/>
              <w:left w:val="nil"/>
              <w:bottom w:val="nil"/>
              <w:right w:val="nil"/>
            </w:tcBorders>
            <w:vAlign w:val="bottom"/>
          </w:tcPr>
          <w:p w14:paraId="5A9734A9" w14:textId="490F7647" w:rsidR="00B33886" w:rsidRPr="006570C3" w:rsidRDefault="00B33886" w:rsidP="00B33886">
            <w:pPr>
              <w:pBdr>
                <w:bottom w:val="single" w:sz="4" w:space="1" w:color="auto"/>
              </w:pBdr>
              <w:ind w:right="-72"/>
              <w:jc w:val="right"/>
              <w:rPr>
                <w:rFonts w:ascii="Arial" w:hAnsi="Arial" w:cs="Arial"/>
                <w:sz w:val="18"/>
                <w:szCs w:val="18"/>
              </w:rPr>
            </w:pPr>
            <w:r w:rsidRPr="006570C3">
              <w:rPr>
                <w:rFonts w:ascii="Arial" w:hAnsi="Arial" w:cs="Arial"/>
                <w:sz w:val="18"/>
                <w:szCs w:val="18"/>
              </w:rPr>
              <w:t>(74,216)</w:t>
            </w:r>
          </w:p>
        </w:tc>
        <w:tc>
          <w:tcPr>
            <w:tcW w:w="1368" w:type="dxa"/>
            <w:tcBorders>
              <w:top w:val="nil"/>
              <w:left w:val="nil"/>
              <w:bottom w:val="nil"/>
              <w:right w:val="nil"/>
            </w:tcBorders>
            <w:vAlign w:val="bottom"/>
          </w:tcPr>
          <w:p w14:paraId="75CC1B59" w14:textId="71394AB2" w:rsidR="00B33886" w:rsidRPr="006570C3" w:rsidRDefault="00B33886" w:rsidP="00B33886">
            <w:pPr>
              <w:pBdr>
                <w:bottom w:val="single" w:sz="4" w:space="1" w:color="auto"/>
              </w:pBdr>
              <w:ind w:right="-72"/>
              <w:jc w:val="right"/>
              <w:rPr>
                <w:rFonts w:ascii="Arial" w:hAnsi="Arial" w:cs="Arial"/>
                <w:sz w:val="18"/>
                <w:szCs w:val="18"/>
              </w:rPr>
            </w:pPr>
            <w:r w:rsidRPr="006570C3">
              <w:rPr>
                <w:rFonts w:ascii="Arial" w:hAnsi="Arial" w:cs="Arial"/>
                <w:sz w:val="18"/>
                <w:szCs w:val="18"/>
              </w:rPr>
              <w:t>(1,562)</w:t>
            </w:r>
          </w:p>
        </w:tc>
        <w:tc>
          <w:tcPr>
            <w:tcW w:w="1368" w:type="dxa"/>
            <w:tcBorders>
              <w:top w:val="nil"/>
              <w:left w:val="nil"/>
              <w:bottom w:val="nil"/>
              <w:right w:val="nil"/>
            </w:tcBorders>
            <w:vAlign w:val="bottom"/>
          </w:tcPr>
          <w:p w14:paraId="32420B03" w14:textId="3DF384C0" w:rsidR="00B33886" w:rsidRPr="006570C3" w:rsidRDefault="00B33886" w:rsidP="00B33886">
            <w:pPr>
              <w:pBdr>
                <w:bottom w:val="single" w:sz="4" w:space="1" w:color="auto"/>
              </w:pBdr>
              <w:ind w:right="-72"/>
              <w:jc w:val="right"/>
              <w:rPr>
                <w:rFonts w:ascii="Arial" w:hAnsi="Arial" w:cs="Arial"/>
                <w:sz w:val="18"/>
                <w:szCs w:val="18"/>
              </w:rPr>
            </w:pPr>
            <w:r w:rsidRPr="006570C3">
              <w:rPr>
                <w:rFonts w:ascii="Arial" w:hAnsi="Arial" w:cs="Arial"/>
                <w:sz w:val="18"/>
                <w:szCs w:val="18"/>
              </w:rPr>
              <w:t>(24,999)</w:t>
            </w:r>
          </w:p>
        </w:tc>
        <w:tc>
          <w:tcPr>
            <w:tcW w:w="1368" w:type="dxa"/>
            <w:tcBorders>
              <w:top w:val="nil"/>
              <w:left w:val="nil"/>
              <w:bottom w:val="nil"/>
              <w:right w:val="nil"/>
            </w:tcBorders>
            <w:vAlign w:val="bottom"/>
          </w:tcPr>
          <w:p w14:paraId="2AAD384D" w14:textId="42389DC8" w:rsidR="00B33886" w:rsidRPr="006570C3" w:rsidRDefault="00B33886" w:rsidP="00B33886">
            <w:pPr>
              <w:pBdr>
                <w:bottom w:val="single" w:sz="4" w:space="1" w:color="auto"/>
              </w:pBdr>
              <w:ind w:right="-72"/>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52559D04" w14:textId="1109C7F1" w:rsidR="00B33886" w:rsidRPr="006570C3" w:rsidRDefault="00B33886" w:rsidP="00B33886">
            <w:pPr>
              <w:pBdr>
                <w:bottom w:val="single" w:sz="4" w:space="1" w:color="auto"/>
              </w:pBdr>
              <w:ind w:right="-72"/>
              <w:jc w:val="right"/>
              <w:rPr>
                <w:rFonts w:ascii="Arial" w:hAnsi="Arial" w:cs="Arial"/>
                <w:sz w:val="18"/>
                <w:szCs w:val="18"/>
              </w:rPr>
            </w:pPr>
            <w:r w:rsidRPr="006570C3">
              <w:rPr>
                <w:rFonts w:ascii="Arial" w:hAnsi="Arial" w:cs="Arial"/>
                <w:sz w:val="18"/>
                <w:szCs w:val="18"/>
              </w:rPr>
              <w:t>(366,275)</w:t>
            </w:r>
          </w:p>
        </w:tc>
      </w:tr>
      <w:tr w:rsidR="00B33886" w:rsidRPr="006570C3" w14:paraId="7BAF9D91" w14:textId="77777777" w:rsidTr="00D82DB1">
        <w:tc>
          <w:tcPr>
            <w:tcW w:w="3384" w:type="dxa"/>
            <w:tcBorders>
              <w:top w:val="nil"/>
              <w:left w:val="nil"/>
              <w:bottom w:val="nil"/>
              <w:right w:val="nil"/>
            </w:tcBorders>
            <w:vAlign w:val="center"/>
          </w:tcPr>
          <w:p w14:paraId="1DE2E1E7" w14:textId="77777777" w:rsidR="00B33886" w:rsidRPr="006570C3" w:rsidRDefault="00B33886" w:rsidP="00B33886">
            <w:pPr>
              <w:ind w:left="433"/>
              <w:contextualSpacing/>
              <w:rPr>
                <w:rFonts w:ascii="Arial" w:hAnsi="Arial" w:cs="Arial"/>
                <w:sz w:val="12"/>
                <w:szCs w:val="12"/>
              </w:rPr>
            </w:pPr>
          </w:p>
        </w:tc>
        <w:tc>
          <w:tcPr>
            <w:tcW w:w="1368" w:type="dxa"/>
            <w:tcBorders>
              <w:top w:val="nil"/>
              <w:left w:val="nil"/>
              <w:bottom w:val="nil"/>
              <w:right w:val="nil"/>
            </w:tcBorders>
            <w:vAlign w:val="center"/>
          </w:tcPr>
          <w:p w14:paraId="240114EA" w14:textId="77777777" w:rsidR="00B33886" w:rsidRPr="006570C3" w:rsidRDefault="00B33886" w:rsidP="00B33886">
            <w:pPr>
              <w:ind w:right="-72"/>
              <w:contextualSpacing/>
              <w:jc w:val="right"/>
              <w:rPr>
                <w:rFonts w:ascii="Arial" w:hAnsi="Arial" w:cs="Arial"/>
                <w:sz w:val="12"/>
                <w:szCs w:val="12"/>
              </w:rPr>
            </w:pPr>
          </w:p>
        </w:tc>
        <w:tc>
          <w:tcPr>
            <w:tcW w:w="1368" w:type="dxa"/>
            <w:tcBorders>
              <w:top w:val="nil"/>
              <w:left w:val="nil"/>
              <w:bottom w:val="nil"/>
              <w:right w:val="nil"/>
            </w:tcBorders>
            <w:vAlign w:val="center"/>
          </w:tcPr>
          <w:p w14:paraId="588C1F1C" w14:textId="77777777" w:rsidR="00B33886" w:rsidRPr="006570C3" w:rsidRDefault="00B33886" w:rsidP="00B33886">
            <w:pPr>
              <w:ind w:right="-72"/>
              <w:jc w:val="right"/>
              <w:rPr>
                <w:rFonts w:ascii="Arial" w:hAnsi="Arial" w:cs="Arial"/>
                <w:sz w:val="12"/>
                <w:szCs w:val="12"/>
              </w:rPr>
            </w:pPr>
          </w:p>
        </w:tc>
        <w:tc>
          <w:tcPr>
            <w:tcW w:w="1368" w:type="dxa"/>
            <w:tcBorders>
              <w:top w:val="nil"/>
              <w:left w:val="nil"/>
              <w:bottom w:val="nil"/>
              <w:right w:val="nil"/>
            </w:tcBorders>
            <w:vAlign w:val="center"/>
          </w:tcPr>
          <w:p w14:paraId="129267AA" w14:textId="77777777" w:rsidR="00B33886" w:rsidRPr="006570C3" w:rsidRDefault="00B33886" w:rsidP="00B33886">
            <w:pPr>
              <w:ind w:right="-72"/>
              <w:jc w:val="right"/>
              <w:rPr>
                <w:rFonts w:ascii="Arial" w:hAnsi="Arial" w:cs="Arial"/>
                <w:sz w:val="12"/>
                <w:szCs w:val="12"/>
              </w:rPr>
            </w:pPr>
          </w:p>
        </w:tc>
        <w:tc>
          <w:tcPr>
            <w:tcW w:w="1368" w:type="dxa"/>
            <w:tcBorders>
              <w:top w:val="nil"/>
              <w:left w:val="nil"/>
              <w:bottom w:val="nil"/>
              <w:right w:val="nil"/>
            </w:tcBorders>
            <w:vAlign w:val="center"/>
          </w:tcPr>
          <w:p w14:paraId="159FAD37" w14:textId="77777777" w:rsidR="00B33886" w:rsidRPr="006570C3" w:rsidRDefault="00B33886" w:rsidP="00B33886">
            <w:pPr>
              <w:ind w:right="-72"/>
              <w:jc w:val="right"/>
              <w:rPr>
                <w:rFonts w:ascii="Arial" w:hAnsi="Arial" w:cs="Arial"/>
                <w:sz w:val="12"/>
                <w:szCs w:val="12"/>
              </w:rPr>
            </w:pPr>
          </w:p>
        </w:tc>
        <w:tc>
          <w:tcPr>
            <w:tcW w:w="1368" w:type="dxa"/>
            <w:tcBorders>
              <w:top w:val="nil"/>
              <w:left w:val="nil"/>
              <w:bottom w:val="nil"/>
              <w:right w:val="nil"/>
            </w:tcBorders>
            <w:vAlign w:val="center"/>
          </w:tcPr>
          <w:p w14:paraId="29C4E342" w14:textId="77777777" w:rsidR="00B33886" w:rsidRPr="006570C3" w:rsidRDefault="00B33886" w:rsidP="00B33886">
            <w:pPr>
              <w:ind w:right="-72"/>
              <w:jc w:val="right"/>
              <w:rPr>
                <w:rFonts w:ascii="Arial" w:hAnsi="Arial" w:cs="Arial"/>
                <w:sz w:val="12"/>
                <w:szCs w:val="12"/>
              </w:rPr>
            </w:pPr>
          </w:p>
        </w:tc>
        <w:tc>
          <w:tcPr>
            <w:tcW w:w="1368" w:type="dxa"/>
            <w:tcBorders>
              <w:top w:val="nil"/>
              <w:left w:val="nil"/>
              <w:bottom w:val="nil"/>
              <w:right w:val="nil"/>
            </w:tcBorders>
            <w:vAlign w:val="center"/>
          </w:tcPr>
          <w:p w14:paraId="014F315F" w14:textId="77777777" w:rsidR="00B33886" w:rsidRPr="006570C3" w:rsidRDefault="00B33886" w:rsidP="00B33886">
            <w:pPr>
              <w:ind w:right="-72"/>
              <w:jc w:val="right"/>
              <w:rPr>
                <w:rFonts w:ascii="Arial" w:hAnsi="Arial" w:cs="Arial"/>
                <w:sz w:val="12"/>
                <w:szCs w:val="12"/>
              </w:rPr>
            </w:pPr>
          </w:p>
        </w:tc>
        <w:tc>
          <w:tcPr>
            <w:tcW w:w="1368" w:type="dxa"/>
            <w:tcBorders>
              <w:top w:val="nil"/>
              <w:left w:val="nil"/>
              <w:bottom w:val="nil"/>
              <w:right w:val="nil"/>
            </w:tcBorders>
            <w:vAlign w:val="center"/>
          </w:tcPr>
          <w:p w14:paraId="5625CD8C" w14:textId="77777777" w:rsidR="00B33886" w:rsidRPr="006570C3" w:rsidRDefault="00B33886" w:rsidP="00B33886">
            <w:pPr>
              <w:ind w:right="-72"/>
              <w:jc w:val="right"/>
              <w:rPr>
                <w:rFonts w:ascii="Arial" w:hAnsi="Arial" w:cs="Arial"/>
                <w:sz w:val="12"/>
                <w:szCs w:val="12"/>
              </w:rPr>
            </w:pPr>
          </w:p>
        </w:tc>
        <w:tc>
          <w:tcPr>
            <w:tcW w:w="1368" w:type="dxa"/>
            <w:tcBorders>
              <w:top w:val="nil"/>
              <w:left w:val="nil"/>
              <w:bottom w:val="nil"/>
              <w:right w:val="nil"/>
            </w:tcBorders>
            <w:vAlign w:val="center"/>
          </w:tcPr>
          <w:p w14:paraId="034B4B02" w14:textId="77777777" w:rsidR="00B33886" w:rsidRPr="006570C3" w:rsidRDefault="00B33886" w:rsidP="00B33886">
            <w:pPr>
              <w:ind w:right="-72"/>
              <w:jc w:val="right"/>
              <w:rPr>
                <w:rFonts w:ascii="Arial" w:hAnsi="Arial" w:cs="Arial"/>
                <w:sz w:val="12"/>
                <w:szCs w:val="12"/>
              </w:rPr>
            </w:pPr>
          </w:p>
        </w:tc>
        <w:tc>
          <w:tcPr>
            <w:tcW w:w="1368" w:type="dxa"/>
            <w:tcBorders>
              <w:top w:val="nil"/>
              <w:left w:val="nil"/>
              <w:bottom w:val="nil"/>
              <w:right w:val="nil"/>
            </w:tcBorders>
            <w:vAlign w:val="center"/>
          </w:tcPr>
          <w:p w14:paraId="7A892DD1" w14:textId="77777777" w:rsidR="00B33886" w:rsidRPr="006570C3" w:rsidRDefault="00B33886" w:rsidP="00B33886">
            <w:pPr>
              <w:ind w:right="-72"/>
              <w:jc w:val="right"/>
              <w:rPr>
                <w:rFonts w:ascii="Arial" w:hAnsi="Arial" w:cs="Arial"/>
                <w:sz w:val="12"/>
                <w:szCs w:val="12"/>
              </w:rPr>
            </w:pPr>
          </w:p>
        </w:tc>
      </w:tr>
      <w:tr w:rsidR="00B33886" w:rsidRPr="006570C3" w14:paraId="5B118ACA" w14:textId="77777777" w:rsidTr="00D82DB1">
        <w:tc>
          <w:tcPr>
            <w:tcW w:w="3384" w:type="dxa"/>
            <w:tcBorders>
              <w:top w:val="nil"/>
              <w:left w:val="nil"/>
              <w:bottom w:val="nil"/>
              <w:right w:val="nil"/>
            </w:tcBorders>
            <w:vAlign w:val="center"/>
          </w:tcPr>
          <w:p w14:paraId="50B2655A" w14:textId="0F914EAD" w:rsidR="00B33886" w:rsidRPr="006570C3" w:rsidRDefault="00B33886" w:rsidP="00B33886">
            <w:pPr>
              <w:ind w:left="433"/>
              <w:contextualSpacing/>
              <w:rPr>
                <w:rFonts w:ascii="Arial" w:hAnsi="Arial" w:cs="Arial"/>
                <w:sz w:val="18"/>
                <w:szCs w:val="18"/>
              </w:rPr>
            </w:pPr>
            <w:r w:rsidRPr="006570C3">
              <w:rPr>
                <w:rFonts w:ascii="Arial" w:hAnsi="Arial" w:cs="Arial"/>
                <w:b/>
                <w:bCs/>
                <w:sz w:val="18"/>
                <w:szCs w:val="18"/>
              </w:rPr>
              <w:t xml:space="preserve">Closing net book </w:t>
            </w:r>
            <w:r w:rsidR="00403661" w:rsidRPr="006570C3">
              <w:rPr>
                <w:rFonts w:ascii="Arial" w:hAnsi="Arial" w:cs="Arial"/>
                <w:b/>
                <w:bCs/>
                <w:sz w:val="18"/>
                <w:szCs w:val="18"/>
              </w:rPr>
              <w:t>value</w:t>
            </w:r>
          </w:p>
        </w:tc>
        <w:tc>
          <w:tcPr>
            <w:tcW w:w="1368" w:type="dxa"/>
            <w:tcBorders>
              <w:top w:val="nil"/>
              <w:left w:val="nil"/>
              <w:bottom w:val="nil"/>
              <w:right w:val="nil"/>
            </w:tcBorders>
            <w:vAlign w:val="bottom"/>
          </w:tcPr>
          <w:p w14:paraId="66E6FED7" w14:textId="4DE66C81" w:rsidR="00B33886" w:rsidRPr="006570C3" w:rsidRDefault="00B33886" w:rsidP="00B3388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130,808</w:t>
            </w:r>
          </w:p>
        </w:tc>
        <w:tc>
          <w:tcPr>
            <w:tcW w:w="1368" w:type="dxa"/>
            <w:tcBorders>
              <w:top w:val="nil"/>
              <w:left w:val="nil"/>
              <w:bottom w:val="nil"/>
              <w:right w:val="nil"/>
            </w:tcBorders>
            <w:vAlign w:val="bottom"/>
          </w:tcPr>
          <w:p w14:paraId="46CB7371" w14:textId="1BDD5FB1" w:rsidR="00B33886" w:rsidRPr="006570C3" w:rsidRDefault="00B33886" w:rsidP="00B33886">
            <w:pPr>
              <w:pBdr>
                <w:bottom w:val="double" w:sz="4" w:space="1" w:color="auto"/>
              </w:pBdr>
              <w:ind w:right="-72"/>
              <w:jc w:val="right"/>
              <w:rPr>
                <w:rFonts w:ascii="Arial" w:hAnsi="Arial" w:cs="Arial"/>
                <w:sz w:val="18"/>
                <w:szCs w:val="18"/>
              </w:rPr>
            </w:pPr>
            <w:r w:rsidRPr="006570C3">
              <w:rPr>
                <w:rFonts w:ascii="Arial" w:hAnsi="Arial" w:cs="Arial"/>
                <w:sz w:val="18"/>
                <w:szCs w:val="18"/>
              </w:rPr>
              <w:t>2,837,380</w:t>
            </w:r>
          </w:p>
        </w:tc>
        <w:tc>
          <w:tcPr>
            <w:tcW w:w="1368" w:type="dxa"/>
            <w:tcBorders>
              <w:top w:val="nil"/>
              <w:left w:val="nil"/>
              <w:bottom w:val="nil"/>
              <w:right w:val="nil"/>
            </w:tcBorders>
            <w:vAlign w:val="bottom"/>
          </w:tcPr>
          <w:p w14:paraId="0618A121" w14:textId="16ACC014" w:rsidR="00B33886" w:rsidRPr="006570C3" w:rsidRDefault="00B33886" w:rsidP="00B33886">
            <w:pPr>
              <w:pBdr>
                <w:bottom w:val="double" w:sz="4" w:space="1" w:color="auto"/>
              </w:pBdr>
              <w:ind w:right="-72"/>
              <w:jc w:val="right"/>
              <w:rPr>
                <w:rFonts w:ascii="Arial" w:hAnsi="Arial" w:cs="Arial"/>
                <w:sz w:val="18"/>
                <w:szCs w:val="18"/>
              </w:rPr>
            </w:pPr>
            <w:r w:rsidRPr="006570C3">
              <w:rPr>
                <w:rFonts w:ascii="Arial" w:hAnsi="Arial" w:cs="Arial"/>
                <w:sz w:val="18"/>
                <w:szCs w:val="18"/>
              </w:rPr>
              <w:t>640,821</w:t>
            </w:r>
          </w:p>
        </w:tc>
        <w:tc>
          <w:tcPr>
            <w:tcW w:w="1368" w:type="dxa"/>
            <w:tcBorders>
              <w:top w:val="nil"/>
              <w:left w:val="nil"/>
              <w:bottom w:val="nil"/>
              <w:right w:val="nil"/>
            </w:tcBorders>
            <w:vAlign w:val="bottom"/>
          </w:tcPr>
          <w:p w14:paraId="79EA11C0" w14:textId="7C516A45" w:rsidR="00B33886" w:rsidRPr="006570C3" w:rsidRDefault="00B33886" w:rsidP="00B33886">
            <w:pPr>
              <w:pBdr>
                <w:bottom w:val="double" w:sz="4" w:space="1" w:color="auto"/>
              </w:pBdr>
              <w:ind w:right="-72"/>
              <w:jc w:val="right"/>
              <w:rPr>
                <w:rFonts w:ascii="Arial" w:hAnsi="Arial" w:cs="Arial"/>
                <w:sz w:val="18"/>
                <w:szCs w:val="18"/>
              </w:rPr>
            </w:pPr>
            <w:r w:rsidRPr="006570C3">
              <w:rPr>
                <w:rFonts w:ascii="Arial" w:hAnsi="Arial" w:cs="Arial"/>
                <w:sz w:val="18"/>
                <w:szCs w:val="18"/>
              </w:rPr>
              <w:t>3,487,081</w:t>
            </w:r>
          </w:p>
        </w:tc>
        <w:tc>
          <w:tcPr>
            <w:tcW w:w="1368" w:type="dxa"/>
            <w:tcBorders>
              <w:top w:val="nil"/>
              <w:left w:val="nil"/>
              <w:bottom w:val="nil"/>
              <w:right w:val="nil"/>
            </w:tcBorders>
            <w:vAlign w:val="bottom"/>
          </w:tcPr>
          <w:p w14:paraId="23B7FDBE" w14:textId="5A66E34F" w:rsidR="00B33886" w:rsidRPr="006570C3" w:rsidRDefault="00B33886" w:rsidP="00B33886">
            <w:pPr>
              <w:pBdr>
                <w:bottom w:val="double" w:sz="4" w:space="1" w:color="auto"/>
              </w:pBdr>
              <w:ind w:right="-72"/>
              <w:jc w:val="right"/>
              <w:rPr>
                <w:rFonts w:ascii="Arial" w:hAnsi="Arial" w:cs="Arial"/>
                <w:sz w:val="18"/>
                <w:szCs w:val="18"/>
              </w:rPr>
            </w:pPr>
            <w:r w:rsidRPr="006570C3">
              <w:rPr>
                <w:rFonts w:ascii="Arial" w:hAnsi="Arial" w:cs="Arial"/>
                <w:sz w:val="18"/>
                <w:szCs w:val="18"/>
              </w:rPr>
              <w:t>2,899,195</w:t>
            </w:r>
          </w:p>
        </w:tc>
        <w:tc>
          <w:tcPr>
            <w:tcW w:w="1368" w:type="dxa"/>
            <w:tcBorders>
              <w:top w:val="nil"/>
              <w:left w:val="nil"/>
              <w:bottom w:val="nil"/>
              <w:right w:val="nil"/>
            </w:tcBorders>
            <w:vAlign w:val="bottom"/>
          </w:tcPr>
          <w:p w14:paraId="648E39C3" w14:textId="382B2C7C" w:rsidR="00B33886" w:rsidRPr="006570C3" w:rsidRDefault="00B33886" w:rsidP="00B33886">
            <w:pPr>
              <w:pBdr>
                <w:bottom w:val="double" w:sz="4" w:space="1" w:color="auto"/>
              </w:pBdr>
              <w:ind w:right="-72"/>
              <w:jc w:val="right"/>
              <w:rPr>
                <w:rFonts w:ascii="Arial" w:hAnsi="Arial" w:cs="Arial"/>
                <w:sz w:val="18"/>
                <w:szCs w:val="18"/>
              </w:rPr>
            </w:pPr>
            <w:r w:rsidRPr="006570C3">
              <w:rPr>
                <w:rFonts w:ascii="Arial" w:hAnsi="Arial" w:cs="Arial"/>
                <w:sz w:val="18"/>
                <w:szCs w:val="18"/>
              </w:rPr>
              <w:t>5,063</w:t>
            </w:r>
          </w:p>
        </w:tc>
        <w:tc>
          <w:tcPr>
            <w:tcW w:w="1368" w:type="dxa"/>
            <w:tcBorders>
              <w:top w:val="nil"/>
              <w:left w:val="nil"/>
              <w:bottom w:val="nil"/>
              <w:right w:val="nil"/>
            </w:tcBorders>
            <w:vAlign w:val="bottom"/>
          </w:tcPr>
          <w:p w14:paraId="3F4AE294" w14:textId="6B566244" w:rsidR="00B33886" w:rsidRPr="006570C3" w:rsidRDefault="00B33886" w:rsidP="00B33886">
            <w:pPr>
              <w:pBdr>
                <w:bottom w:val="double" w:sz="4" w:space="1" w:color="auto"/>
              </w:pBdr>
              <w:ind w:right="-72"/>
              <w:jc w:val="right"/>
              <w:rPr>
                <w:rFonts w:ascii="Arial" w:hAnsi="Arial" w:cs="Arial"/>
                <w:sz w:val="18"/>
                <w:szCs w:val="18"/>
              </w:rPr>
            </w:pPr>
            <w:r w:rsidRPr="006570C3">
              <w:rPr>
                <w:rFonts w:ascii="Arial" w:hAnsi="Arial" w:cs="Arial"/>
                <w:sz w:val="18"/>
                <w:szCs w:val="18"/>
              </w:rPr>
              <w:t>107,016</w:t>
            </w:r>
          </w:p>
        </w:tc>
        <w:tc>
          <w:tcPr>
            <w:tcW w:w="1368" w:type="dxa"/>
            <w:tcBorders>
              <w:top w:val="nil"/>
              <w:left w:val="nil"/>
              <w:bottom w:val="nil"/>
              <w:right w:val="nil"/>
            </w:tcBorders>
            <w:vAlign w:val="bottom"/>
          </w:tcPr>
          <w:p w14:paraId="36E32175" w14:textId="6C04C702" w:rsidR="00B33886" w:rsidRPr="006570C3" w:rsidRDefault="00B33886" w:rsidP="00B33886">
            <w:pPr>
              <w:pBdr>
                <w:bottom w:val="double" w:sz="4" w:space="1" w:color="auto"/>
              </w:pBdr>
              <w:ind w:right="-72"/>
              <w:jc w:val="right"/>
              <w:rPr>
                <w:rFonts w:ascii="Arial" w:hAnsi="Arial" w:cs="Arial"/>
                <w:sz w:val="18"/>
                <w:szCs w:val="18"/>
              </w:rPr>
            </w:pPr>
            <w:r w:rsidRPr="006570C3">
              <w:rPr>
                <w:rFonts w:ascii="Arial" w:hAnsi="Arial" w:cs="Arial"/>
                <w:sz w:val="18"/>
                <w:szCs w:val="18"/>
              </w:rPr>
              <w:t>7,345</w:t>
            </w:r>
          </w:p>
        </w:tc>
        <w:tc>
          <w:tcPr>
            <w:tcW w:w="1368" w:type="dxa"/>
            <w:tcBorders>
              <w:top w:val="nil"/>
              <w:left w:val="nil"/>
              <w:bottom w:val="nil"/>
              <w:right w:val="nil"/>
            </w:tcBorders>
            <w:vAlign w:val="bottom"/>
          </w:tcPr>
          <w:p w14:paraId="4287493D" w14:textId="0E537EC2" w:rsidR="00B33886" w:rsidRPr="006570C3" w:rsidRDefault="00B33886" w:rsidP="00B33886">
            <w:pPr>
              <w:pBdr>
                <w:bottom w:val="double" w:sz="4" w:space="1" w:color="auto"/>
              </w:pBdr>
              <w:ind w:right="-72"/>
              <w:jc w:val="right"/>
              <w:rPr>
                <w:rFonts w:ascii="Arial" w:hAnsi="Arial" w:cs="Arial"/>
                <w:sz w:val="18"/>
                <w:szCs w:val="18"/>
              </w:rPr>
            </w:pPr>
            <w:r w:rsidRPr="006570C3">
              <w:rPr>
                <w:rFonts w:ascii="Arial" w:hAnsi="Arial" w:cs="Arial"/>
                <w:sz w:val="18"/>
                <w:szCs w:val="18"/>
              </w:rPr>
              <w:t>10,114,709</w:t>
            </w:r>
          </w:p>
        </w:tc>
      </w:tr>
      <w:tr w:rsidR="00B33886" w:rsidRPr="006570C3" w14:paraId="781AEC60" w14:textId="77777777" w:rsidTr="00D82DB1">
        <w:tc>
          <w:tcPr>
            <w:tcW w:w="3384" w:type="dxa"/>
            <w:tcBorders>
              <w:top w:val="nil"/>
              <w:left w:val="nil"/>
              <w:bottom w:val="nil"/>
              <w:right w:val="nil"/>
            </w:tcBorders>
            <w:vAlign w:val="center"/>
          </w:tcPr>
          <w:p w14:paraId="483B1106" w14:textId="77777777" w:rsidR="00B33886" w:rsidRPr="006570C3" w:rsidRDefault="00B33886" w:rsidP="00B33886">
            <w:pPr>
              <w:ind w:left="433"/>
              <w:contextualSpacing/>
              <w:rPr>
                <w:rFonts w:ascii="Arial" w:hAnsi="Arial" w:cs="Arial"/>
                <w:b/>
                <w:bCs/>
                <w:sz w:val="18"/>
                <w:szCs w:val="18"/>
              </w:rPr>
            </w:pPr>
          </w:p>
        </w:tc>
        <w:tc>
          <w:tcPr>
            <w:tcW w:w="1368" w:type="dxa"/>
            <w:tcBorders>
              <w:top w:val="nil"/>
              <w:left w:val="nil"/>
              <w:bottom w:val="nil"/>
              <w:right w:val="nil"/>
            </w:tcBorders>
            <w:vAlign w:val="center"/>
          </w:tcPr>
          <w:p w14:paraId="1D08F02B" w14:textId="77777777" w:rsidR="00B33886" w:rsidRPr="006570C3" w:rsidRDefault="00B33886" w:rsidP="00B3388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7AF2650E"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center"/>
          </w:tcPr>
          <w:p w14:paraId="401BB635"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center"/>
          </w:tcPr>
          <w:p w14:paraId="0229ED4B"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center"/>
          </w:tcPr>
          <w:p w14:paraId="1D810827"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center"/>
          </w:tcPr>
          <w:p w14:paraId="7A227298"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center"/>
          </w:tcPr>
          <w:p w14:paraId="16932B6E"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center"/>
          </w:tcPr>
          <w:p w14:paraId="26F5D854"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center"/>
          </w:tcPr>
          <w:p w14:paraId="4078DF4A" w14:textId="77777777" w:rsidR="00B33886" w:rsidRPr="006570C3" w:rsidRDefault="00B33886" w:rsidP="00B33886">
            <w:pPr>
              <w:ind w:right="-72"/>
              <w:jc w:val="right"/>
              <w:rPr>
                <w:rFonts w:ascii="Arial" w:hAnsi="Arial" w:cs="Arial"/>
                <w:sz w:val="18"/>
                <w:szCs w:val="18"/>
              </w:rPr>
            </w:pPr>
          </w:p>
        </w:tc>
      </w:tr>
      <w:tr w:rsidR="00B33886" w:rsidRPr="006570C3" w14:paraId="71535353" w14:textId="77777777" w:rsidTr="00D82DB1">
        <w:tc>
          <w:tcPr>
            <w:tcW w:w="3384" w:type="dxa"/>
            <w:tcBorders>
              <w:top w:val="nil"/>
              <w:left w:val="nil"/>
              <w:bottom w:val="nil"/>
              <w:right w:val="nil"/>
            </w:tcBorders>
            <w:vAlign w:val="center"/>
          </w:tcPr>
          <w:p w14:paraId="4C0B96FF" w14:textId="24B093E9" w:rsidR="00B33886" w:rsidRPr="006570C3" w:rsidRDefault="00B33886" w:rsidP="00B33886">
            <w:pPr>
              <w:ind w:left="433"/>
              <w:contextualSpacing/>
              <w:rPr>
                <w:rFonts w:ascii="Arial" w:hAnsi="Arial" w:cs="Arial"/>
                <w:b/>
                <w:bCs/>
                <w:sz w:val="18"/>
                <w:szCs w:val="18"/>
              </w:rPr>
            </w:pPr>
            <w:r w:rsidRPr="006570C3">
              <w:rPr>
                <w:rFonts w:ascii="Arial" w:hAnsi="Arial" w:cs="Arial"/>
                <w:b/>
                <w:bCs/>
                <w:snapToGrid w:val="0"/>
                <w:sz w:val="18"/>
                <w:szCs w:val="18"/>
                <w:lang w:eastAsia="th-TH"/>
              </w:rPr>
              <w:t>At 31 December 2018</w:t>
            </w:r>
          </w:p>
        </w:tc>
        <w:tc>
          <w:tcPr>
            <w:tcW w:w="1368" w:type="dxa"/>
            <w:tcBorders>
              <w:top w:val="nil"/>
              <w:left w:val="nil"/>
              <w:bottom w:val="nil"/>
              <w:right w:val="nil"/>
            </w:tcBorders>
            <w:vAlign w:val="center"/>
          </w:tcPr>
          <w:p w14:paraId="73AC9405" w14:textId="77777777" w:rsidR="00B33886" w:rsidRPr="006570C3" w:rsidRDefault="00B33886" w:rsidP="00B3388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3EB7666C"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center"/>
          </w:tcPr>
          <w:p w14:paraId="1CE11893"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center"/>
          </w:tcPr>
          <w:p w14:paraId="027882FE"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center"/>
          </w:tcPr>
          <w:p w14:paraId="6445F79A"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center"/>
          </w:tcPr>
          <w:p w14:paraId="6B38CB07"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center"/>
          </w:tcPr>
          <w:p w14:paraId="7CD1B497"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center"/>
          </w:tcPr>
          <w:p w14:paraId="1409F82C" w14:textId="77777777" w:rsidR="00B33886" w:rsidRPr="006570C3" w:rsidRDefault="00B33886" w:rsidP="00B33886">
            <w:pPr>
              <w:ind w:right="-72"/>
              <w:jc w:val="right"/>
              <w:rPr>
                <w:rFonts w:ascii="Arial" w:hAnsi="Arial" w:cs="Arial"/>
                <w:sz w:val="18"/>
                <w:szCs w:val="18"/>
              </w:rPr>
            </w:pPr>
          </w:p>
        </w:tc>
        <w:tc>
          <w:tcPr>
            <w:tcW w:w="1368" w:type="dxa"/>
            <w:tcBorders>
              <w:top w:val="nil"/>
              <w:left w:val="nil"/>
              <w:bottom w:val="nil"/>
              <w:right w:val="nil"/>
            </w:tcBorders>
            <w:vAlign w:val="center"/>
          </w:tcPr>
          <w:p w14:paraId="5D827870" w14:textId="77777777" w:rsidR="00B33886" w:rsidRPr="006570C3" w:rsidRDefault="00B33886" w:rsidP="00B33886">
            <w:pPr>
              <w:ind w:right="-72"/>
              <w:jc w:val="right"/>
              <w:rPr>
                <w:rFonts w:ascii="Arial" w:hAnsi="Arial" w:cs="Arial"/>
                <w:sz w:val="18"/>
                <w:szCs w:val="18"/>
              </w:rPr>
            </w:pPr>
          </w:p>
        </w:tc>
      </w:tr>
      <w:tr w:rsidR="00B33886" w:rsidRPr="006570C3" w14:paraId="54470AD7" w14:textId="77777777" w:rsidTr="00D82DB1">
        <w:tc>
          <w:tcPr>
            <w:tcW w:w="3384" w:type="dxa"/>
            <w:tcBorders>
              <w:top w:val="nil"/>
              <w:left w:val="nil"/>
              <w:bottom w:val="nil"/>
              <w:right w:val="nil"/>
            </w:tcBorders>
            <w:vAlign w:val="center"/>
          </w:tcPr>
          <w:p w14:paraId="07537257" w14:textId="4477B3B8" w:rsidR="00B33886" w:rsidRPr="006570C3" w:rsidRDefault="00B33886" w:rsidP="00B33886">
            <w:pPr>
              <w:ind w:left="433"/>
              <w:contextualSpacing/>
              <w:rPr>
                <w:rFonts w:ascii="Arial" w:hAnsi="Arial" w:cs="Arial"/>
                <w:b/>
                <w:bCs/>
                <w:snapToGrid w:val="0"/>
                <w:sz w:val="18"/>
                <w:szCs w:val="18"/>
                <w:lang w:eastAsia="th-TH"/>
              </w:rPr>
            </w:pPr>
            <w:r w:rsidRPr="006570C3">
              <w:rPr>
                <w:rFonts w:ascii="Arial" w:hAnsi="Arial" w:cs="Arial"/>
                <w:snapToGrid w:val="0"/>
                <w:sz w:val="18"/>
                <w:szCs w:val="18"/>
                <w:lang w:eastAsia="th-TH"/>
              </w:rPr>
              <w:t>Cost</w:t>
            </w:r>
          </w:p>
        </w:tc>
        <w:tc>
          <w:tcPr>
            <w:tcW w:w="1368" w:type="dxa"/>
            <w:tcBorders>
              <w:top w:val="nil"/>
              <w:left w:val="nil"/>
              <w:bottom w:val="nil"/>
              <w:right w:val="nil"/>
            </w:tcBorders>
            <w:vAlign w:val="bottom"/>
          </w:tcPr>
          <w:p w14:paraId="275637B8" w14:textId="3F367CF9" w:rsidR="00B33886" w:rsidRPr="006570C3" w:rsidRDefault="00B33886" w:rsidP="00B33886">
            <w:pPr>
              <w:ind w:right="-72"/>
              <w:contextualSpacing/>
              <w:jc w:val="right"/>
              <w:rPr>
                <w:rFonts w:ascii="Arial" w:hAnsi="Arial" w:cs="Arial"/>
                <w:sz w:val="18"/>
                <w:szCs w:val="18"/>
              </w:rPr>
            </w:pPr>
            <w:r w:rsidRPr="006570C3">
              <w:rPr>
                <w:rFonts w:ascii="Arial" w:hAnsi="Arial" w:cs="Arial"/>
                <w:sz w:val="18"/>
                <w:szCs w:val="18"/>
              </w:rPr>
              <w:t>234,923</w:t>
            </w:r>
          </w:p>
        </w:tc>
        <w:tc>
          <w:tcPr>
            <w:tcW w:w="1368" w:type="dxa"/>
            <w:tcBorders>
              <w:top w:val="nil"/>
              <w:left w:val="nil"/>
              <w:bottom w:val="nil"/>
              <w:right w:val="nil"/>
            </w:tcBorders>
            <w:vAlign w:val="bottom"/>
          </w:tcPr>
          <w:p w14:paraId="31A44597" w14:textId="28654236"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3,195,241</w:t>
            </w:r>
          </w:p>
        </w:tc>
        <w:tc>
          <w:tcPr>
            <w:tcW w:w="1368" w:type="dxa"/>
            <w:tcBorders>
              <w:top w:val="nil"/>
              <w:left w:val="nil"/>
              <w:bottom w:val="nil"/>
              <w:right w:val="nil"/>
            </w:tcBorders>
            <w:vAlign w:val="bottom"/>
          </w:tcPr>
          <w:p w14:paraId="060E9118" w14:textId="4FA9DEB8"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706,176</w:t>
            </w:r>
          </w:p>
        </w:tc>
        <w:tc>
          <w:tcPr>
            <w:tcW w:w="1368" w:type="dxa"/>
            <w:tcBorders>
              <w:top w:val="nil"/>
              <w:left w:val="nil"/>
              <w:bottom w:val="nil"/>
              <w:right w:val="nil"/>
            </w:tcBorders>
            <w:vAlign w:val="bottom"/>
          </w:tcPr>
          <w:p w14:paraId="77E0F405" w14:textId="42D20F29"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4,067,095</w:t>
            </w:r>
          </w:p>
        </w:tc>
        <w:tc>
          <w:tcPr>
            <w:tcW w:w="1368" w:type="dxa"/>
            <w:tcBorders>
              <w:top w:val="nil"/>
              <w:left w:val="nil"/>
              <w:bottom w:val="nil"/>
              <w:right w:val="nil"/>
            </w:tcBorders>
            <w:vAlign w:val="bottom"/>
          </w:tcPr>
          <w:p w14:paraId="0BFE6DC3" w14:textId="0F9C7B54"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3,004,616</w:t>
            </w:r>
          </w:p>
        </w:tc>
        <w:tc>
          <w:tcPr>
            <w:tcW w:w="1368" w:type="dxa"/>
            <w:tcBorders>
              <w:top w:val="nil"/>
              <w:left w:val="nil"/>
              <w:bottom w:val="nil"/>
              <w:right w:val="nil"/>
            </w:tcBorders>
            <w:vAlign w:val="bottom"/>
          </w:tcPr>
          <w:p w14:paraId="3AC594C0" w14:textId="0133FA6B"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21,670</w:t>
            </w:r>
          </w:p>
        </w:tc>
        <w:tc>
          <w:tcPr>
            <w:tcW w:w="1368" w:type="dxa"/>
            <w:tcBorders>
              <w:top w:val="nil"/>
              <w:left w:val="nil"/>
              <w:bottom w:val="nil"/>
              <w:right w:val="nil"/>
            </w:tcBorders>
            <w:vAlign w:val="bottom"/>
          </w:tcPr>
          <w:p w14:paraId="48E86B75" w14:textId="421A977D"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162,550</w:t>
            </w:r>
          </w:p>
        </w:tc>
        <w:tc>
          <w:tcPr>
            <w:tcW w:w="1368" w:type="dxa"/>
            <w:tcBorders>
              <w:top w:val="nil"/>
              <w:left w:val="nil"/>
              <w:bottom w:val="nil"/>
              <w:right w:val="nil"/>
            </w:tcBorders>
            <w:vAlign w:val="bottom"/>
          </w:tcPr>
          <w:p w14:paraId="176F3BF3" w14:textId="11326E3B"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7,345</w:t>
            </w:r>
          </w:p>
        </w:tc>
        <w:tc>
          <w:tcPr>
            <w:tcW w:w="1368" w:type="dxa"/>
            <w:tcBorders>
              <w:top w:val="nil"/>
              <w:left w:val="nil"/>
              <w:bottom w:val="nil"/>
              <w:right w:val="nil"/>
            </w:tcBorders>
            <w:vAlign w:val="bottom"/>
          </w:tcPr>
          <w:p w14:paraId="215BA7F4" w14:textId="56BB87E0" w:rsidR="00B33886" w:rsidRPr="006570C3" w:rsidRDefault="00B33886" w:rsidP="00B33886">
            <w:pPr>
              <w:ind w:right="-72"/>
              <w:jc w:val="right"/>
              <w:rPr>
                <w:rFonts w:ascii="Arial" w:hAnsi="Arial" w:cs="Arial"/>
                <w:sz w:val="18"/>
                <w:szCs w:val="18"/>
              </w:rPr>
            </w:pPr>
            <w:r w:rsidRPr="006570C3">
              <w:rPr>
                <w:rFonts w:ascii="Arial" w:hAnsi="Arial" w:cs="Arial"/>
                <w:sz w:val="18"/>
                <w:szCs w:val="18"/>
              </w:rPr>
              <w:t>11,399,616</w:t>
            </w:r>
          </w:p>
        </w:tc>
      </w:tr>
      <w:tr w:rsidR="00B33886" w:rsidRPr="006570C3" w14:paraId="3690571F" w14:textId="77777777" w:rsidTr="00D82DB1">
        <w:tc>
          <w:tcPr>
            <w:tcW w:w="3384" w:type="dxa"/>
            <w:tcBorders>
              <w:top w:val="nil"/>
              <w:left w:val="nil"/>
              <w:bottom w:val="nil"/>
              <w:right w:val="nil"/>
            </w:tcBorders>
            <w:vAlign w:val="center"/>
          </w:tcPr>
          <w:p w14:paraId="7CDD9A0E" w14:textId="5A6B1EE5" w:rsidR="00B33886" w:rsidRPr="006570C3" w:rsidRDefault="00B33886" w:rsidP="00B33886">
            <w:pPr>
              <w:ind w:left="433"/>
              <w:contextualSpacing/>
              <w:rPr>
                <w:rFonts w:ascii="Arial" w:hAnsi="Arial" w:cs="Arial"/>
                <w:snapToGrid w:val="0"/>
                <w:sz w:val="18"/>
                <w:szCs w:val="18"/>
                <w:lang w:eastAsia="th-TH"/>
              </w:rPr>
            </w:pPr>
            <w:r w:rsidRPr="006570C3">
              <w:rPr>
                <w:rFonts w:ascii="Arial" w:hAnsi="Arial" w:cs="Arial"/>
                <w:sz w:val="18"/>
                <w:szCs w:val="18"/>
                <w:u w:val="single"/>
              </w:rPr>
              <w:t>Less</w:t>
            </w:r>
            <w:r w:rsidRPr="006570C3">
              <w:rPr>
                <w:rFonts w:ascii="Arial" w:hAnsi="Arial" w:cs="Arial"/>
                <w:sz w:val="18"/>
                <w:szCs w:val="18"/>
              </w:rPr>
              <w:t xml:space="preserve">  Accumulated amortisation</w:t>
            </w:r>
          </w:p>
        </w:tc>
        <w:tc>
          <w:tcPr>
            <w:tcW w:w="1368" w:type="dxa"/>
            <w:tcBorders>
              <w:top w:val="nil"/>
              <w:left w:val="nil"/>
              <w:bottom w:val="nil"/>
              <w:right w:val="nil"/>
            </w:tcBorders>
            <w:vAlign w:val="bottom"/>
          </w:tcPr>
          <w:p w14:paraId="5C6C11CE" w14:textId="5A8D20D7" w:rsidR="00B33886" w:rsidRPr="006570C3" w:rsidRDefault="00B33886" w:rsidP="00B3388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(104,115)</w:t>
            </w:r>
          </w:p>
        </w:tc>
        <w:tc>
          <w:tcPr>
            <w:tcW w:w="1368" w:type="dxa"/>
            <w:tcBorders>
              <w:top w:val="nil"/>
              <w:left w:val="nil"/>
              <w:bottom w:val="nil"/>
              <w:right w:val="nil"/>
            </w:tcBorders>
            <w:vAlign w:val="bottom"/>
          </w:tcPr>
          <w:p w14:paraId="38F3FC74" w14:textId="7331B64A" w:rsidR="00B33886" w:rsidRPr="006570C3" w:rsidRDefault="00B33886" w:rsidP="00B33886">
            <w:pPr>
              <w:pBdr>
                <w:bottom w:val="single" w:sz="4" w:space="1" w:color="auto"/>
              </w:pBdr>
              <w:ind w:right="-72"/>
              <w:jc w:val="right"/>
              <w:rPr>
                <w:rFonts w:ascii="Arial" w:hAnsi="Arial" w:cs="Arial"/>
                <w:sz w:val="18"/>
                <w:szCs w:val="18"/>
              </w:rPr>
            </w:pPr>
            <w:r w:rsidRPr="006570C3">
              <w:rPr>
                <w:rFonts w:ascii="Arial" w:hAnsi="Arial" w:cs="Arial"/>
                <w:sz w:val="18"/>
                <w:szCs w:val="18"/>
              </w:rPr>
              <w:t>(357,861)</w:t>
            </w:r>
          </w:p>
        </w:tc>
        <w:tc>
          <w:tcPr>
            <w:tcW w:w="1368" w:type="dxa"/>
            <w:tcBorders>
              <w:top w:val="nil"/>
              <w:left w:val="nil"/>
              <w:bottom w:val="nil"/>
              <w:right w:val="nil"/>
            </w:tcBorders>
            <w:vAlign w:val="bottom"/>
          </w:tcPr>
          <w:p w14:paraId="0328C835" w14:textId="552B1B16" w:rsidR="00B33886" w:rsidRPr="006570C3" w:rsidRDefault="00B33886" w:rsidP="00B33886">
            <w:pPr>
              <w:pBdr>
                <w:bottom w:val="single" w:sz="4" w:space="1" w:color="auto"/>
              </w:pBdr>
              <w:ind w:right="-72"/>
              <w:jc w:val="right"/>
              <w:rPr>
                <w:rFonts w:ascii="Arial" w:hAnsi="Arial" w:cs="Arial"/>
                <w:sz w:val="18"/>
                <w:szCs w:val="18"/>
              </w:rPr>
            </w:pPr>
            <w:r w:rsidRPr="006570C3">
              <w:rPr>
                <w:rFonts w:ascii="Arial" w:hAnsi="Arial" w:cs="Arial"/>
                <w:sz w:val="18"/>
                <w:szCs w:val="18"/>
              </w:rPr>
              <w:t>(65,355)</w:t>
            </w:r>
          </w:p>
        </w:tc>
        <w:tc>
          <w:tcPr>
            <w:tcW w:w="1368" w:type="dxa"/>
            <w:tcBorders>
              <w:top w:val="nil"/>
              <w:left w:val="nil"/>
              <w:bottom w:val="nil"/>
              <w:right w:val="nil"/>
            </w:tcBorders>
            <w:vAlign w:val="bottom"/>
          </w:tcPr>
          <w:p w14:paraId="4E955978" w14:textId="71BAEB8A" w:rsidR="00B33886" w:rsidRPr="006570C3" w:rsidRDefault="00B33886" w:rsidP="00B33886">
            <w:pPr>
              <w:pBdr>
                <w:bottom w:val="single" w:sz="4" w:space="1" w:color="auto"/>
              </w:pBdr>
              <w:ind w:right="-72"/>
              <w:jc w:val="right"/>
              <w:rPr>
                <w:rFonts w:ascii="Arial" w:hAnsi="Arial" w:cs="Arial"/>
                <w:sz w:val="18"/>
                <w:szCs w:val="18"/>
              </w:rPr>
            </w:pPr>
            <w:r w:rsidRPr="006570C3">
              <w:rPr>
                <w:rFonts w:ascii="Arial" w:hAnsi="Arial" w:cs="Arial"/>
                <w:sz w:val="18"/>
                <w:szCs w:val="18"/>
              </w:rPr>
              <w:t>(580,014)</w:t>
            </w:r>
          </w:p>
        </w:tc>
        <w:tc>
          <w:tcPr>
            <w:tcW w:w="1368" w:type="dxa"/>
            <w:tcBorders>
              <w:top w:val="nil"/>
              <w:left w:val="nil"/>
              <w:bottom w:val="nil"/>
              <w:right w:val="nil"/>
            </w:tcBorders>
            <w:vAlign w:val="bottom"/>
          </w:tcPr>
          <w:p w14:paraId="52961D9F" w14:textId="2AEAF117" w:rsidR="00B33886" w:rsidRPr="006570C3" w:rsidRDefault="00B33886" w:rsidP="00B33886">
            <w:pPr>
              <w:pBdr>
                <w:bottom w:val="single" w:sz="4" w:space="1" w:color="auto"/>
              </w:pBdr>
              <w:ind w:right="-72"/>
              <w:jc w:val="right"/>
              <w:rPr>
                <w:rFonts w:ascii="Arial" w:hAnsi="Arial" w:cs="Arial"/>
                <w:sz w:val="18"/>
                <w:szCs w:val="18"/>
              </w:rPr>
            </w:pPr>
            <w:r w:rsidRPr="006570C3">
              <w:rPr>
                <w:rFonts w:ascii="Arial" w:hAnsi="Arial" w:cs="Arial"/>
                <w:sz w:val="18"/>
                <w:szCs w:val="18"/>
              </w:rPr>
              <w:t>(105,421)</w:t>
            </w:r>
          </w:p>
        </w:tc>
        <w:tc>
          <w:tcPr>
            <w:tcW w:w="1368" w:type="dxa"/>
            <w:tcBorders>
              <w:top w:val="nil"/>
              <w:left w:val="nil"/>
              <w:bottom w:val="nil"/>
              <w:right w:val="nil"/>
            </w:tcBorders>
            <w:vAlign w:val="bottom"/>
          </w:tcPr>
          <w:p w14:paraId="63FB431D" w14:textId="122FBED3" w:rsidR="00B33886" w:rsidRPr="006570C3" w:rsidRDefault="00B33886" w:rsidP="00B33886">
            <w:pPr>
              <w:pBdr>
                <w:bottom w:val="single" w:sz="4" w:space="1" w:color="auto"/>
              </w:pBdr>
              <w:ind w:right="-72"/>
              <w:jc w:val="right"/>
              <w:rPr>
                <w:rFonts w:ascii="Arial" w:hAnsi="Arial" w:cs="Arial"/>
                <w:sz w:val="18"/>
                <w:szCs w:val="18"/>
              </w:rPr>
            </w:pPr>
            <w:r w:rsidRPr="006570C3">
              <w:rPr>
                <w:rFonts w:ascii="Arial" w:hAnsi="Arial" w:cs="Arial"/>
                <w:sz w:val="18"/>
                <w:szCs w:val="18"/>
              </w:rPr>
              <w:t>(16,607)</w:t>
            </w:r>
          </w:p>
        </w:tc>
        <w:tc>
          <w:tcPr>
            <w:tcW w:w="1368" w:type="dxa"/>
            <w:tcBorders>
              <w:top w:val="nil"/>
              <w:left w:val="nil"/>
              <w:bottom w:val="nil"/>
              <w:right w:val="nil"/>
            </w:tcBorders>
            <w:vAlign w:val="bottom"/>
          </w:tcPr>
          <w:p w14:paraId="394A8E05" w14:textId="4CB8525C" w:rsidR="00B33886" w:rsidRPr="006570C3" w:rsidRDefault="00B33886" w:rsidP="00B33886">
            <w:pPr>
              <w:pBdr>
                <w:bottom w:val="single" w:sz="4" w:space="1" w:color="auto"/>
              </w:pBdr>
              <w:ind w:right="-72"/>
              <w:jc w:val="right"/>
              <w:rPr>
                <w:rFonts w:ascii="Arial" w:hAnsi="Arial" w:cs="Arial"/>
                <w:sz w:val="18"/>
                <w:szCs w:val="18"/>
              </w:rPr>
            </w:pPr>
            <w:r w:rsidRPr="006570C3">
              <w:rPr>
                <w:rFonts w:ascii="Arial" w:hAnsi="Arial" w:cs="Arial"/>
                <w:sz w:val="18"/>
                <w:szCs w:val="18"/>
              </w:rPr>
              <w:t>(55,534)</w:t>
            </w:r>
          </w:p>
        </w:tc>
        <w:tc>
          <w:tcPr>
            <w:tcW w:w="1368" w:type="dxa"/>
            <w:tcBorders>
              <w:top w:val="nil"/>
              <w:left w:val="nil"/>
              <w:bottom w:val="nil"/>
              <w:right w:val="nil"/>
            </w:tcBorders>
            <w:vAlign w:val="bottom"/>
          </w:tcPr>
          <w:p w14:paraId="7C373186" w14:textId="563C659E" w:rsidR="00B33886" w:rsidRPr="006570C3" w:rsidRDefault="00B33886" w:rsidP="00B33886">
            <w:pPr>
              <w:pBdr>
                <w:bottom w:val="single" w:sz="4" w:space="1" w:color="auto"/>
              </w:pBdr>
              <w:ind w:right="-72"/>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6C73EE78" w14:textId="66134233" w:rsidR="00B33886" w:rsidRPr="006570C3" w:rsidRDefault="00B33886" w:rsidP="00B33886">
            <w:pPr>
              <w:pBdr>
                <w:bottom w:val="single" w:sz="4" w:space="1" w:color="auto"/>
              </w:pBdr>
              <w:ind w:right="-72"/>
              <w:jc w:val="right"/>
              <w:rPr>
                <w:rFonts w:ascii="Arial" w:hAnsi="Arial" w:cs="Arial"/>
                <w:sz w:val="18"/>
                <w:szCs w:val="18"/>
              </w:rPr>
            </w:pPr>
            <w:r w:rsidRPr="006570C3">
              <w:rPr>
                <w:rFonts w:ascii="Arial" w:hAnsi="Arial" w:cs="Arial"/>
                <w:sz w:val="18"/>
                <w:szCs w:val="18"/>
              </w:rPr>
              <w:t>(1,284,907)</w:t>
            </w:r>
          </w:p>
        </w:tc>
      </w:tr>
      <w:tr w:rsidR="00B33886" w:rsidRPr="006570C3" w14:paraId="6B33E89C" w14:textId="77777777" w:rsidTr="00D82DB1">
        <w:tc>
          <w:tcPr>
            <w:tcW w:w="3384" w:type="dxa"/>
            <w:tcBorders>
              <w:top w:val="nil"/>
              <w:left w:val="nil"/>
              <w:bottom w:val="nil"/>
              <w:right w:val="nil"/>
            </w:tcBorders>
            <w:vAlign w:val="center"/>
          </w:tcPr>
          <w:p w14:paraId="1791E1D3" w14:textId="77777777" w:rsidR="00B33886" w:rsidRPr="006570C3" w:rsidRDefault="00B33886" w:rsidP="00B33886">
            <w:pPr>
              <w:ind w:left="433"/>
              <w:contextualSpacing/>
              <w:rPr>
                <w:rFonts w:ascii="Arial" w:hAnsi="Arial" w:cs="Arial"/>
                <w:sz w:val="12"/>
                <w:szCs w:val="12"/>
                <w:u w:val="single"/>
              </w:rPr>
            </w:pPr>
          </w:p>
        </w:tc>
        <w:tc>
          <w:tcPr>
            <w:tcW w:w="1368" w:type="dxa"/>
            <w:tcBorders>
              <w:top w:val="nil"/>
              <w:left w:val="nil"/>
              <w:bottom w:val="nil"/>
              <w:right w:val="nil"/>
            </w:tcBorders>
            <w:vAlign w:val="center"/>
          </w:tcPr>
          <w:p w14:paraId="52910D2E" w14:textId="77777777" w:rsidR="00B33886" w:rsidRPr="006570C3" w:rsidRDefault="00B33886" w:rsidP="00B33886">
            <w:pPr>
              <w:ind w:right="-72"/>
              <w:contextualSpacing/>
              <w:jc w:val="right"/>
              <w:rPr>
                <w:rFonts w:ascii="Arial" w:hAnsi="Arial" w:cs="Arial"/>
                <w:sz w:val="12"/>
                <w:szCs w:val="12"/>
              </w:rPr>
            </w:pPr>
          </w:p>
        </w:tc>
        <w:tc>
          <w:tcPr>
            <w:tcW w:w="1368" w:type="dxa"/>
            <w:tcBorders>
              <w:top w:val="nil"/>
              <w:left w:val="nil"/>
              <w:bottom w:val="nil"/>
              <w:right w:val="nil"/>
            </w:tcBorders>
            <w:vAlign w:val="center"/>
          </w:tcPr>
          <w:p w14:paraId="21B37A06" w14:textId="77777777" w:rsidR="00B33886" w:rsidRPr="006570C3" w:rsidRDefault="00B33886" w:rsidP="00B33886">
            <w:pPr>
              <w:ind w:right="-72"/>
              <w:jc w:val="right"/>
              <w:rPr>
                <w:rFonts w:ascii="Arial" w:hAnsi="Arial" w:cs="Arial"/>
                <w:sz w:val="12"/>
                <w:szCs w:val="12"/>
              </w:rPr>
            </w:pPr>
          </w:p>
        </w:tc>
        <w:tc>
          <w:tcPr>
            <w:tcW w:w="1368" w:type="dxa"/>
            <w:tcBorders>
              <w:top w:val="nil"/>
              <w:left w:val="nil"/>
              <w:bottom w:val="nil"/>
              <w:right w:val="nil"/>
            </w:tcBorders>
            <w:vAlign w:val="center"/>
          </w:tcPr>
          <w:p w14:paraId="7D5D09A0" w14:textId="77777777" w:rsidR="00B33886" w:rsidRPr="006570C3" w:rsidRDefault="00B33886" w:rsidP="00B33886">
            <w:pPr>
              <w:ind w:right="-72"/>
              <w:jc w:val="right"/>
              <w:rPr>
                <w:rFonts w:ascii="Arial" w:hAnsi="Arial" w:cs="Arial"/>
                <w:sz w:val="12"/>
                <w:szCs w:val="12"/>
              </w:rPr>
            </w:pPr>
          </w:p>
        </w:tc>
        <w:tc>
          <w:tcPr>
            <w:tcW w:w="1368" w:type="dxa"/>
            <w:tcBorders>
              <w:top w:val="nil"/>
              <w:left w:val="nil"/>
              <w:bottom w:val="nil"/>
              <w:right w:val="nil"/>
            </w:tcBorders>
            <w:vAlign w:val="center"/>
          </w:tcPr>
          <w:p w14:paraId="754729F8" w14:textId="77777777" w:rsidR="00B33886" w:rsidRPr="006570C3" w:rsidRDefault="00B33886" w:rsidP="00B33886">
            <w:pPr>
              <w:ind w:right="-72"/>
              <w:jc w:val="right"/>
              <w:rPr>
                <w:rFonts w:ascii="Arial" w:hAnsi="Arial" w:cs="Arial"/>
                <w:sz w:val="12"/>
                <w:szCs w:val="12"/>
              </w:rPr>
            </w:pPr>
          </w:p>
        </w:tc>
        <w:tc>
          <w:tcPr>
            <w:tcW w:w="1368" w:type="dxa"/>
            <w:tcBorders>
              <w:top w:val="nil"/>
              <w:left w:val="nil"/>
              <w:bottom w:val="nil"/>
              <w:right w:val="nil"/>
            </w:tcBorders>
            <w:vAlign w:val="center"/>
          </w:tcPr>
          <w:p w14:paraId="46221032" w14:textId="77777777" w:rsidR="00B33886" w:rsidRPr="006570C3" w:rsidRDefault="00B33886" w:rsidP="00B33886">
            <w:pPr>
              <w:ind w:right="-72"/>
              <w:jc w:val="right"/>
              <w:rPr>
                <w:rFonts w:ascii="Arial" w:hAnsi="Arial" w:cs="Arial"/>
                <w:sz w:val="12"/>
                <w:szCs w:val="12"/>
              </w:rPr>
            </w:pPr>
          </w:p>
        </w:tc>
        <w:tc>
          <w:tcPr>
            <w:tcW w:w="1368" w:type="dxa"/>
            <w:tcBorders>
              <w:top w:val="nil"/>
              <w:left w:val="nil"/>
              <w:bottom w:val="nil"/>
              <w:right w:val="nil"/>
            </w:tcBorders>
            <w:vAlign w:val="center"/>
          </w:tcPr>
          <w:p w14:paraId="23D426CE" w14:textId="77777777" w:rsidR="00B33886" w:rsidRPr="006570C3" w:rsidRDefault="00B33886" w:rsidP="00B33886">
            <w:pPr>
              <w:ind w:right="-72"/>
              <w:jc w:val="right"/>
              <w:rPr>
                <w:rFonts w:ascii="Arial" w:hAnsi="Arial" w:cs="Arial"/>
                <w:sz w:val="12"/>
                <w:szCs w:val="12"/>
              </w:rPr>
            </w:pPr>
          </w:p>
        </w:tc>
        <w:tc>
          <w:tcPr>
            <w:tcW w:w="1368" w:type="dxa"/>
            <w:tcBorders>
              <w:top w:val="nil"/>
              <w:left w:val="nil"/>
              <w:bottom w:val="nil"/>
              <w:right w:val="nil"/>
            </w:tcBorders>
            <w:vAlign w:val="center"/>
          </w:tcPr>
          <w:p w14:paraId="1CE1821B" w14:textId="77777777" w:rsidR="00B33886" w:rsidRPr="006570C3" w:rsidRDefault="00B33886" w:rsidP="00B33886">
            <w:pPr>
              <w:ind w:right="-72"/>
              <w:jc w:val="right"/>
              <w:rPr>
                <w:rFonts w:ascii="Arial" w:hAnsi="Arial" w:cs="Arial"/>
                <w:sz w:val="12"/>
                <w:szCs w:val="12"/>
              </w:rPr>
            </w:pPr>
          </w:p>
        </w:tc>
        <w:tc>
          <w:tcPr>
            <w:tcW w:w="1368" w:type="dxa"/>
            <w:tcBorders>
              <w:top w:val="nil"/>
              <w:left w:val="nil"/>
              <w:bottom w:val="nil"/>
              <w:right w:val="nil"/>
            </w:tcBorders>
            <w:vAlign w:val="center"/>
          </w:tcPr>
          <w:p w14:paraId="12491469" w14:textId="77777777" w:rsidR="00B33886" w:rsidRPr="006570C3" w:rsidRDefault="00B33886" w:rsidP="00B33886">
            <w:pPr>
              <w:ind w:right="-72"/>
              <w:jc w:val="right"/>
              <w:rPr>
                <w:rFonts w:ascii="Arial" w:hAnsi="Arial" w:cs="Arial"/>
                <w:sz w:val="12"/>
                <w:szCs w:val="12"/>
              </w:rPr>
            </w:pPr>
          </w:p>
        </w:tc>
        <w:tc>
          <w:tcPr>
            <w:tcW w:w="1368" w:type="dxa"/>
            <w:tcBorders>
              <w:top w:val="nil"/>
              <w:left w:val="nil"/>
              <w:bottom w:val="nil"/>
              <w:right w:val="nil"/>
            </w:tcBorders>
            <w:vAlign w:val="center"/>
          </w:tcPr>
          <w:p w14:paraId="18A0C861" w14:textId="77777777" w:rsidR="00B33886" w:rsidRPr="006570C3" w:rsidRDefault="00B33886" w:rsidP="00B33886">
            <w:pPr>
              <w:ind w:right="-72"/>
              <w:jc w:val="right"/>
              <w:rPr>
                <w:rFonts w:ascii="Arial" w:hAnsi="Arial" w:cs="Arial"/>
                <w:sz w:val="12"/>
                <w:szCs w:val="12"/>
              </w:rPr>
            </w:pPr>
          </w:p>
        </w:tc>
      </w:tr>
      <w:tr w:rsidR="00B33886" w:rsidRPr="006570C3" w14:paraId="4967E83B" w14:textId="77777777" w:rsidTr="00D82DB1">
        <w:tc>
          <w:tcPr>
            <w:tcW w:w="3384" w:type="dxa"/>
            <w:tcBorders>
              <w:top w:val="nil"/>
              <w:left w:val="nil"/>
              <w:bottom w:val="nil"/>
              <w:right w:val="nil"/>
            </w:tcBorders>
            <w:vAlign w:val="center"/>
          </w:tcPr>
          <w:p w14:paraId="45BF7E18" w14:textId="10896A7F" w:rsidR="00B33886" w:rsidRPr="006570C3" w:rsidRDefault="00B33886" w:rsidP="00B33886">
            <w:pPr>
              <w:ind w:left="433"/>
              <w:contextualSpacing/>
              <w:rPr>
                <w:rFonts w:ascii="Arial" w:hAnsi="Arial" w:cs="Arial"/>
                <w:sz w:val="18"/>
                <w:szCs w:val="18"/>
                <w:u w:val="single"/>
              </w:rPr>
            </w:pPr>
            <w:r w:rsidRPr="006570C3">
              <w:rPr>
                <w:rFonts w:ascii="Arial" w:hAnsi="Arial" w:cs="Arial"/>
                <w:b/>
                <w:bCs/>
                <w:sz w:val="18"/>
                <w:szCs w:val="18"/>
              </w:rPr>
              <w:t xml:space="preserve">Net book </w:t>
            </w:r>
            <w:r w:rsidR="00403661" w:rsidRPr="006570C3">
              <w:rPr>
                <w:rFonts w:ascii="Arial" w:hAnsi="Arial" w:cs="Arial"/>
                <w:b/>
                <w:bCs/>
                <w:sz w:val="18"/>
                <w:szCs w:val="18"/>
              </w:rPr>
              <w:t>value</w:t>
            </w:r>
          </w:p>
        </w:tc>
        <w:tc>
          <w:tcPr>
            <w:tcW w:w="1368" w:type="dxa"/>
            <w:tcBorders>
              <w:top w:val="nil"/>
              <w:left w:val="nil"/>
              <w:bottom w:val="nil"/>
              <w:right w:val="nil"/>
            </w:tcBorders>
            <w:vAlign w:val="bottom"/>
          </w:tcPr>
          <w:p w14:paraId="5E5543A5" w14:textId="1A107022" w:rsidR="00B33886" w:rsidRPr="006570C3" w:rsidRDefault="00B33886" w:rsidP="00B3388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130,808</w:t>
            </w:r>
          </w:p>
        </w:tc>
        <w:tc>
          <w:tcPr>
            <w:tcW w:w="1368" w:type="dxa"/>
            <w:tcBorders>
              <w:top w:val="nil"/>
              <w:left w:val="nil"/>
              <w:bottom w:val="nil"/>
              <w:right w:val="nil"/>
            </w:tcBorders>
            <w:vAlign w:val="bottom"/>
          </w:tcPr>
          <w:p w14:paraId="0811047C" w14:textId="03AA7B02" w:rsidR="00B33886" w:rsidRPr="006570C3" w:rsidRDefault="00B33886" w:rsidP="00B33886">
            <w:pPr>
              <w:pBdr>
                <w:bottom w:val="double" w:sz="4" w:space="1" w:color="auto"/>
              </w:pBdr>
              <w:ind w:right="-72"/>
              <w:jc w:val="right"/>
              <w:rPr>
                <w:rFonts w:ascii="Arial" w:hAnsi="Arial" w:cs="Arial"/>
                <w:sz w:val="18"/>
                <w:szCs w:val="18"/>
              </w:rPr>
            </w:pPr>
            <w:r w:rsidRPr="006570C3">
              <w:rPr>
                <w:rFonts w:ascii="Arial" w:hAnsi="Arial" w:cs="Arial"/>
                <w:sz w:val="18"/>
                <w:szCs w:val="18"/>
              </w:rPr>
              <w:t>2,837,380</w:t>
            </w:r>
          </w:p>
        </w:tc>
        <w:tc>
          <w:tcPr>
            <w:tcW w:w="1368" w:type="dxa"/>
            <w:tcBorders>
              <w:top w:val="nil"/>
              <w:left w:val="nil"/>
              <w:bottom w:val="nil"/>
              <w:right w:val="nil"/>
            </w:tcBorders>
            <w:vAlign w:val="bottom"/>
          </w:tcPr>
          <w:p w14:paraId="0FE5BFF9" w14:textId="3E3DA71C" w:rsidR="00B33886" w:rsidRPr="006570C3" w:rsidRDefault="00B33886" w:rsidP="00B33886">
            <w:pPr>
              <w:pBdr>
                <w:bottom w:val="double" w:sz="4" w:space="1" w:color="auto"/>
              </w:pBdr>
              <w:ind w:right="-72"/>
              <w:jc w:val="right"/>
              <w:rPr>
                <w:rFonts w:ascii="Arial" w:hAnsi="Arial" w:cs="Arial"/>
                <w:sz w:val="18"/>
                <w:szCs w:val="18"/>
              </w:rPr>
            </w:pPr>
            <w:r w:rsidRPr="006570C3">
              <w:rPr>
                <w:rFonts w:ascii="Arial" w:hAnsi="Arial" w:cs="Arial"/>
                <w:sz w:val="18"/>
                <w:szCs w:val="18"/>
              </w:rPr>
              <w:t>640,821</w:t>
            </w:r>
          </w:p>
        </w:tc>
        <w:tc>
          <w:tcPr>
            <w:tcW w:w="1368" w:type="dxa"/>
            <w:tcBorders>
              <w:top w:val="nil"/>
              <w:left w:val="nil"/>
              <w:bottom w:val="nil"/>
              <w:right w:val="nil"/>
            </w:tcBorders>
            <w:vAlign w:val="bottom"/>
          </w:tcPr>
          <w:p w14:paraId="7C026C66" w14:textId="5E40BD87" w:rsidR="00B33886" w:rsidRPr="006570C3" w:rsidRDefault="00B33886" w:rsidP="00B33886">
            <w:pPr>
              <w:pBdr>
                <w:bottom w:val="double" w:sz="4" w:space="1" w:color="auto"/>
              </w:pBdr>
              <w:ind w:right="-72"/>
              <w:jc w:val="right"/>
              <w:rPr>
                <w:rFonts w:ascii="Arial" w:hAnsi="Arial" w:cs="Arial"/>
                <w:sz w:val="18"/>
                <w:szCs w:val="18"/>
              </w:rPr>
            </w:pPr>
            <w:r w:rsidRPr="006570C3">
              <w:rPr>
                <w:rFonts w:ascii="Arial" w:hAnsi="Arial" w:cs="Arial"/>
                <w:sz w:val="18"/>
                <w:szCs w:val="18"/>
              </w:rPr>
              <w:t>3,487,081</w:t>
            </w:r>
          </w:p>
        </w:tc>
        <w:tc>
          <w:tcPr>
            <w:tcW w:w="1368" w:type="dxa"/>
            <w:tcBorders>
              <w:top w:val="nil"/>
              <w:left w:val="nil"/>
              <w:bottom w:val="nil"/>
              <w:right w:val="nil"/>
            </w:tcBorders>
            <w:vAlign w:val="bottom"/>
          </w:tcPr>
          <w:p w14:paraId="0405870F" w14:textId="74B3D482" w:rsidR="00B33886" w:rsidRPr="006570C3" w:rsidRDefault="00B33886" w:rsidP="00B33886">
            <w:pPr>
              <w:pBdr>
                <w:bottom w:val="double" w:sz="4" w:space="1" w:color="auto"/>
              </w:pBdr>
              <w:ind w:right="-72"/>
              <w:jc w:val="right"/>
              <w:rPr>
                <w:rFonts w:ascii="Arial" w:hAnsi="Arial" w:cs="Arial"/>
                <w:sz w:val="18"/>
                <w:szCs w:val="18"/>
              </w:rPr>
            </w:pPr>
            <w:r w:rsidRPr="006570C3">
              <w:rPr>
                <w:rFonts w:ascii="Arial" w:hAnsi="Arial" w:cs="Arial"/>
                <w:sz w:val="18"/>
                <w:szCs w:val="18"/>
              </w:rPr>
              <w:t>2,899,195</w:t>
            </w:r>
          </w:p>
        </w:tc>
        <w:tc>
          <w:tcPr>
            <w:tcW w:w="1368" w:type="dxa"/>
            <w:tcBorders>
              <w:top w:val="nil"/>
              <w:left w:val="nil"/>
              <w:bottom w:val="nil"/>
              <w:right w:val="nil"/>
            </w:tcBorders>
            <w:vAlign w:val="bottom"/>
          </w:tcPr>
          <w:p w14:paraId="631B039E" w14:textId="31EC71B8" w:rsidR="00B33886" w:rsidRPr="006570C3" w:rsidRDefault="00B33886" w:rsidP="00B33886">
            <w:pPr>
              <w:pBdr>
                <w:bottom w:val="double" w:sz="4" w:space="1" w:color="auto"/>
              </w:pBdr>
              <w:ind w:right="-72"/>
              <w:jc w:val="right"/>
              <w:rPr>
                <w:rFonts w:ascii="Arial" w:hAnsi="Arial" w:cs="Arial"/>
                <w:sz w:val="18"/>
                <w:szCs w:val="18"/>
              </w:rPr>
            </w:pPr>
            <w:r w:rsidRPr="006570C3">
              <w:rPr>
                <w:rFonts w:ascii="Arial" w:hAnsi="Arial" w:cs="Arial"/>
                <w:sz w:val="18"/>
                <w:szCs w:val="18"/>
              </w:rPr>
              <w:t>5,063</w:t>
            </w:r>
          </w:p>
        </w:tc>
        <w:tc>
          <w:tcPr>
            <w:tcW w:w="1368" w:type="dxa"/>
            <w:tcBorders>
              <w:top w:val="nil"/>
              <w:left w:val="nil"/>
              <w:bottom w:val="nil"/>
              <w:right w:val="nil"/>
            </w:tcBorders>
            <w:vAlign w:val="bottom"/>
          </w:tcPr>
          <w:p w14:paraId="1E66B4F1" w14:textId="56D3684C" w:rsidR="00B33886" w:rsidRPr="006570C3" w:rsidRDefault="00B33886" w:rsidP="00B33886">
            <w:pPr>
              <w:pBdr>
                <w:bottom w:val="double" w:sz="4" w:space="1" w:color="auto"/>
              </w:pBdr>
              <w:ind w:right="-72"/>
              <w:jc w:val="right"/>
              <w:rPr>
                <w:rFonts w:ascii="Arial" w:hAnsi="Arial" w:cs="Arial"/>
                <w:sz w:val="18"/>
                <w:szCs w:val="18"/>
              </w:rPr>
            </w:pPr>
            <w:r w:rsidRPr="006570C3">
              <w:rPr>
                <w:rFonts w:ascii="Arial" w:hAnsi="Arial" w:cs="Arial"/>
                <w:sz w:val="18"/>
                <w:szCs w:val="18"/>
              </w:rPr>
              <w:t>107,016</w:t>
            </w:r>
          </w:p>
        </w:tc>
        <w:tc>
          <w:tcPr>
            <w:tcW w:w="1368" w:type="dxa"/>
            <w:tcBorders>
              <w:top w:val="nil"/>
              <w:left w:val="nil"/>
              <w:bottom w:val="nil"/>
              <w:right w:val="nil"/>
            </w:tcBorders>
            <w:vAlign w:val="bottom"/>
          </w:tcPr>
          <w:p w14:paraId="653854A5" w14:textId="07551E41" w:rsidR="00B33886" w:rsidRPr="006570C3" w:rsidRDefault="00B33886" w:rsidP="00B33886">
            <w:pPr>
              <w:pBdr>
                <w:bottom w:val="double" w:sz="4" w:space="1" w:color="auto"/>
              </w:pBdr>
              <w:ind w:right="-72"/>
              <w:jc w:val="right"/>
              <w:rPr>
                <w:rFonts w:ascii="Arial" w:hAnsi="Arial" w:cs="Arial"/>
                <w:sz w:val="18"/>
                <w:szCs w:val="18"/>
              </w:rPr>
            </w:pPr>
            <w:r w:rsidRPr="006570C3">
              <w:rPr>
                <w:rFonts w:ascii="Arial" w:hAnsi="Arial" w:cs="Arial"/>
                <w:sz w:val="18"/>
                <w:szCs w:val="18"/>
              </w:rPr>
              <w:t>7,345</w:t>
            </w:r>
          </w:p>
        </w:tc>
        <w:tc>
          <w:tcPr>
            <w:tcW w:w="1368" w:type="dxa"/>
            <w:tcBorders>
              <w:top w:val="nil"/>
              <w:left w:val="nil"/>
              <w:bottom w:val="nil"/>
              <w:right w:val="nil"/>
            </w:tcBorders>
            <w:vAlign w:val="bottom"/>
          </w:tcPr>
          <w:p w14:paraId="3D1428A4" w14:textId="677653A4" w:rsidR="00B33886" w:rsidRPr="006570C3" w:rsidRDefault="00B33886" w:rsidP="00B33886">
            <w:pPr>
              <w:pBdr>
                <w:bottom w:val="double" w:sz="4" w:space="1" w:color="auto"/>
              </w:pBdr>
              <w:ind w:right="-72"/>
              <w:jc w:val="right"/>
              <w:rPr>
                <w:rFonts w:ascii="Arial" w:hAnsi="Arial" w:cs="Arial"/>
                <w:sz w:val="18"/>
                <w:szCs w:val="18"/>
              </w:rPr>
            </w:pPr>
            <w:r w:rsidRPr="006570C3">
              <w:rPr>
                <w:rFonts w:ascii="Arial" w:hAnsi="Arial" w:cs="Arial"/>
                <w:sz w:val="18"/>
                <w:szCs w:val="18"/>
              </w:rPr>
              <w:t>10,114,709</w:t>
            </w:r>
          </w:p>
        </w:tc>
      </w:tr>
    </w:tbl>
    <w:p w14:paraId="59CDC0D1" w14:textId="7C645C68" w:rsidR="003A12D9" w:rsidRPr="006570C3" w:rsidRDefault="003A12D9" w:rsidP="005A6363">
      <w:pPr>
        <w:suppressAutoHyphens/>
        <w:ind w:left="540" w:hanging="540"/>
        <w:contextualSpacing/>
        <w:rPr>
          <w:rFonts w:ascii="Arial" w:hAnsi="Arial" w:cs="Arial"/>
          <w:b/>
          <w:bCs/>
          <w:sz w:val="20"/>
          <w:szCs w:val="20"/>
        </w:rPr>
      </w:pPr>
    </w:p>
    <w:p w14:paraId="33134BF5" w14:textId="60EC56A1" w:rsidR="00FD77B1" w:rsidRPr="006570C3" w:rsidRDefault="00FD77B1">
      <w:pPr>
        <w:rPr>
          <w:rFonts w:ascii="Arial" w:hAnsi="Arial" w:cs="Arial"/>
          <w:sz w:val="20"/>
          <w:szCs w:val="20"/>
        </w:rPr>
      </w:pPr>
      <w:r w:rsidRPr="006570C3">
        <w:rPr>
          <w:rFonts w:ascii="Arial" w:hAnsi="Arial" w:cs="Arial"/>
          <w:sz w:val="20"/>
          <w:szCs w:val="20"/>
        </w:rPr>
        <w:br w:type="page"/>
      </w:r>
    </w:p>
    <w:p w14:paraId="43135BFB" w14:textId="78E28D3B" w:rsidR="00A76996" w:rsidRPr="006570C3" w:rsidRDefault="00A76996" w:rsidP="002D59A0">
      <w:pPr>
        <w:suppressAutoHyphens/>
        <w:ind w:left="540" w:hanging="540"/>
        <w:contextualSpacing/>
        <w:rPr>
          <w:rFonts w:ascii="Arial" w:hAnsi="Arial" w:cs="Arial"/>
          <w:b/>
          <w:bCs/>
          <w:sz w:val="20"/>
          <w:szCs w:val="20"/>
        </w:rPr>
      </w:pPr>
    </w:p>
    <w:p w14:paraId="26511A4E" w14:textId="77777777" w:rsidR="006C4B75" w:rsidRPr="006570C3" w:rsidRDefault="006C4B75" w:rsidP="002D59A0">
      <w:pPr>
        <w:suppressAutoHyphens/>
        <w:ind w:left="540" w:hanging="540"/>
        <w:contextualSpacing/>
        <w:rPr>
          <w:rFonts w:ascii="Arial" w:hAnsi="Arial" w:cs="Arial"/>
          <w:b/>
          <w:bCs/>
          <w:sz w:val="20"/>
          <w:szCs w:val="20"/>
        </w:rPr>
      </w:pPr>
    </w:p>
    <w:p w14:paraId="38C225DD" w14:textId="39785523" w:rsidR="00FD77B1" w:rsidRPr="006570C3" w:rsidRDefault="003B1A29" w:rsidP="002D59A0">
      <w:pPr>
        <w:suppressAutoHyphens/>
        <w:ind w:left="540" w:hanging="540"/>
        <w:contextualSpacing/>
        <w:rPr>
          <w:rFonts w:ascii="Arial" w:hAnsi="Arial" w:cs="Arial"/>
          <w:b/>
          <w:bCs/>
          <w:sz w:val="20"/>
          <w:szCs w:val="20"/>
        </w:rPr>
      </w:pPr>
      <w:r w:rsidRPr="006570C3">
        <w:rPr>
          <w:rFonts w:ascii="Arial" w:hAnsi="Arial" w:cs="Arial"/>
          <w:b/>
          <w:bCs/>
          <w:sz w:val="20"/>
          <w:szCs w:val="20"/>
        </w:rPr>
        <w:t>1</w:t>
      </w:r>
      <w:r w:rsidR="00847916" w:rsidRPr="006570C3">
        <w:rPr>
          <w:rFonts w:ascii="Arial" w:hAnsi="Arial" w:cs="Arial"/>
          <w:b/>
          <w:bCs/>
          <w:sz w:val="20"/>
          <w:szCs w:val="20"/>
        </w:rPr>
        <w:t>8</w:t>
      </w:r>
      <w:r w:rsidR="00FD77B1" w:rsidRPr="006570C3">
        <w:rPr>
          <w:rFonts w:ascii="Arial" w:hAnsi="Arial" w:cs="Arial"/>
          <w:b/>
          <w:bCs/>
          <w:sz w:val="20"/>
          <w:szCs w:val="20"/>
        </w:rPr>
        <w:tab/>
        <w:t xml:space="preserve">Intangible assets, net </w:t>
      </w:r>
      <w:r w:rsidR="00FD77B1" w:rsidRPr="006570C3">
        <w:rPr>
          <w:rFonts w:ascii="Arial" w:hAnsi="Arial" w:cs="Arial"/>
          <w:sz w:val="20"/>
          <w:szCs w:val="20"/>
        </w:rPr>
        <w:t>(Cont’d)</w:t>
      </w:r>
    </w:p>
    <w:p w14:paraId="21DA6842" w14:textId="76241BBA" w:rsidR="00457183" w:rsidRPr="006570C3" w:rsidRDefault="00457183" w:rsidP="00457183">
      <w:pPr>
        <w:rPr>
          <w:rFonts w:ascii="Arial" w:hAnsi="Arial" w:cs="Arial"/>
          <w:sz w:val="20"/>
          <w:szCs w:val="20"/>
        </w:rPr>
      </w:pPr>
    </w:p>
    <w:tbl>
      <w:tblPr>
        <w:tblW w:w="15696" w:type="dxa"/>
        <w:tblLayout w:type="fixed"/>
        <w:tblCellMar>
          <w:left w:w="107" w:type="dxa"/>
          <w:right w:w="107" w:type="dxa"/>
        </w:tblCellMar>
        <w:tblLook w:val="0000" w:firstRow="0" w:lastRow="0" w:firstColumn="0" w:lastColumn="0" w:noHBand="0" w:noVBand="0"/>
      </w:tblPr>
      <w:tblGrid>
        <w:gridCol w:w="3384"/>
        <w:gridCol w:w="1368"/>
        <w:gridCol w:w="1368"/>
        <w:gridCol w:w="1368"/>
        <w:gridCol w:w="1368"/>
        <w:gridCol w:w="1368"/>
        <w:gridCol w:w="1368"/>
        <w:gridCol w:w="1368"/>
        <w:gridCol w:w="1368"/>
        <w:gridCol w:w="1368"/>
      </w:tblGrid>
      <w:tr w:rsidR="00D82DB1" w:rsidRPr="006570C3" w14:paraId="4D73F649" w14:textId="77777777" w:rsidTr="002C04D6">
        <w:tc>
          <w:tcPr>
            <w:tcW w:w="3384" w:type="dxa"/>
            <w:tcBorders>
              <w:top w:val="nil"/>
              <w:left w:val="nil"/>
              <w:bottom w:val="nil"/>
              <w:right w:val="nil"/>
            </w:tcBorders>
            <w:vAlign w:val="bottom"/>
          </w:tcPr>
          <w:p w14:paraId="1E2EECB5" w14:textId="77777777" w:rsidR="00D82DB1" w:rsidRPr="006570C3" w:rsidRDefault="00D82DB1" w:rsidP="002C04D6">
            <w:pPr>
              <w:ind w:left="433"/>
              <w:contextualSpacing/>
              <w:rPr>
                <w:rFonts w:ascii="Arial" w:hAnsi="Arial" w:cs="Arial"/>
                <w:b/>
                <w:bCs/>
                <w:sz w:val="18"/>
                <w:szCs w:val="18"/>
              </w:rPr>
            </w:pPr>
          </w:p>
        </w:tc>
        <w:tc>
          <w:tcPr>
            <w:tcW w:w="12312" w:type="dxa"/>
            <w:gridSpan w:val="9"/>
            <w:tcBorders>
              <w:top w:val="nil"/>
              <w:left w:val="nil"/>
              <w:right w:val="nil"/>
            </w:tcBorders>
            <w:vAlign w:val="bottom"/>
          </w:tcPr>
          <w:p w14:paraId="093B929B" w14:textId="77777777" w:rsidR="00D82DB1" w:rsidRPr="006570C3" w:rsidRDefault="00D82DB1" w:rsidP="002C04D6">
            <w:pPr>
              <w:pBdr>
                <w:bottom w:val="single" w:sz="4" w:space="1" w:color="auto"/>
              </w:pBdr>
              <w:ind w:right="-72"/>
              <w:contextualSpacing/>
              <w:jc w:val="center"/>
              <w:rPr>
                <w:rFonts w:ascii="Arial" w:hAnsi="Arial" w:cs="Arial"/>
                <w:b/>
                <w:bCs/>
                <w:sz w:val="18"/>
                <w:szCs w:val="18"/>
              </w:rPr>
            </w:pPr>
            <w:r w:rsidRPr="006570C3">
              <w:rPr>
                <w:rFonts w:ascii="Arial" w:hAnsi="Arial" w:cs="Arial"/>
                <w:b/>
                <w:bCs/>
                <w:sz w:val="18"/>
                <w:szCs w:val="18"/>
              </w:rPr>
              <w:t>Consolidated financial statements</w:t>
            </w:r>
          </w:p>
        </w:tc>
      </w:tr>
      <w:tr w:rsidR="00C27921" w:rsidRPr="006570C3" w14:paraId="15A50E26" w14:textId="77777777" w:rsidTr="002C04D6">
        <w:tc>
          <w:tcPr>
            <w:tcW w:w="3384" w:type="dxa"/>
            <w:tcBorders>
              <w:top w:val="nil"/>
              <w:left w:val="nil"/>
              <w:bottom w:val="nil"/>
              <w:right w:val="nil"/>
            </w:tcBorders>
            <w:vAlign w:val="bottom"/>
          </w:tcPr>
          <w:p w14:paraId="74BC2E46" w14:textId="77777777" w:rsidR="00C27921" w:rsidRPr="006570C3" w:rsidRDefault="00C27921" w:rsidP="00C27921">
            <w:pPr>
              <w:ind w:left="433"/>
              <w:contextualSpacing/>
              <w:rPr>
                <w:rFonts w:ascii="Arial" w:hAnsi="Arial" w:cs="Arial"/>
                <w:b/>
                <w:bCs/>
                <w:sz w:val="18"/>
                <w:szCs w:val="18"/>
              </w:rPr>
            </w:pPr>
          </w:p>
        </w:tc>
        <w:tc>
          <w:tcPr>
            <w:tcW w:w="1368" w:type="dxa"/>
            <w:tcBorders>
              <w:top w:val="nil"/>
              <w:left w:val="nil"/>
              <w:bottom w:val="nil"/>
              <w:right w:val="nil"/>
            </w:tcBorders>
            <w:vAlign w:val="bottom"/>
          </w:tcPr>
          <w:p w14:paraId="724838E0" w14:textId="77777777" w:rsidR="00C27921" w:rsidRPr="006570C3" w:rsidRDefault="00C27921" w:rsidP="00C27921">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57BAD68B" w14:textId="77777777" w:rsidR="00C27921" w:rsidRPr="006570C3" w:rsidRDefault="00C27921" w:rsidP="00C27921">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35C5855D" w14:textId="77777777" w:rsidR="00C27921" w:rsidRPr="006570C3" w:rsidRDefault="00C27921" w:rsidP="00C27921">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759A05B7" w14:textId="01C1076D" w:rsidR="00C27921" w:rsidRPr="006570C3" w:rsidRDefault="00C27921" w:rsidP="00C27921">
            <w:pPr>
              <w:ind w:right="-72"/>
              <w:contextualSpacing/>
              <w:jc w:val="right"/>
              <w:rPr>
                <w:rFonts w:ascii="Arial" w:hAnsi="Arial" w:cs="Arial"/>
                <w:b/>
                <w:bCs/>
                <w:sz w:val="18"/>
                <w:szCs w:val="18"/>
              </w:rPr>
            </w:pPr>
            <w:r w:rsidRPr="006570C3">
              <w:rPr>
                <w:rFonts w:ascii="Arial" w:hAnsi="Arial" w:cs="Arial"/>
                <w:b/>
                <w:bCs/>
                <w:sz w:val="18"/>
                <w:szCs w:val="18"/>
              </w:rPr>
              <w:t>Right in</w:t>
            </w:r>
          </w:p>
        </w:tc>
        <w:tc>
          <w:tcPr>
            <w:tcW w:w="1368" w:type="dxa"/>
            <w:tcBorders>
              <w:top w:val="nil"/>
              <w:left w:val="nil"/>
              <w:bottom w:val="nil"/>
              <w:right w:val="nil"/>
            </w:tcBorders>
            <w:vAlign w:val="bottom"/>
          </w:tcPr>
          <w:p w14:paraId="30DA41E1" w14:textId="614F1BB1" w:rsidR="00C27921" w:rsidRPr="006570C3" w:rsidRDefault="00C27921" w:rsidP="00C27921">
            <w:pPr>
              <w:ind w:right="-72"/>
              <w:contextualSpacing/>
              <w:jc w:val="right"/>
              <w:rPr>
                <w:rFonts w:ascii="Arial" w:hAnsi="Arial" w:cs="Arial"/>
                <w:b/>
                <w:bCs/>
                <w:sz w:val="18"/>
                <w:szCs w:val="18"/>
              </w:rPr>
            </w:pPr>
            <w:r w:rsidRPr="006570C3">
              <w:rPr>
                <w:rFonts w:ascii="Arial" w:hAnsi="Arial" w:cs="Arial"/>
                <w:b/>
                <w:bCs/>
                <w:sz w:val="18"/>
                <w:szCs w:val="18"/>
              </w:rPr>
              <w:t xml:space="preserve">Right from </w:t>
            </w:r>
          </w:p>
        </w:tc>
        <w:tc>
          <w:tcPr>
            <w:tcW w:w="1368" w:type="dxa"/>
            <w:tcBorders>
              <w:top w:val="nil"/>
              <w:left w:val="nil"/>
              <w:bottom w:val="nil"/>
              <w:right w:val="nil"/>
            </w:tcBorders>
            <w:vAlign w:val="bottom"/>
          </w:tcPr>
          <w:p w14:paraId="401E2D14" w14:textId="77777777" w:rsidR="00C27921" w:rsidRPr="006570C3" w:rsidRDefault="00C27921" w:rsidP="00C27921">
            <w:pPr>
              <w:ind w:right="-72"/>
              <w:contextualSpacing/>
              <w:jc w:val="right"/>
              <w:rPr>
                <w:rFonts w:ascii="Arial" w:hAnsi="Arial" w:cs="Arial"/>
                <w:b/>
                <w:bCs/>
                <w:sz w:val="18"/>
                <w:szCs w:val="18"/>
              </w:rPr>
            </w:pPr>
            <w:r w:rsidRPr="006570C3">
              <w:rPr>
                <w:rFonts w:ascii="Arial" w:hAnsi="Arial" w:cs="Arial"/>
                <w:b/>
                <w:bCs/>
                <w:sz w:val="18"/>
                <w:szCs w:val="18"/>
              </w:rPr>
              <w:t xml:space="preserve">Right in </w:t>
            </w:r>
          </w:p>
        </w:tc>
        <w:tc>
          <w:tcPr>
            <w:tcW w:w="1368" w:type="dxa"/>
            <w:tcBorders>
              <w:top w:val="nil"/>
              <w:left w:val="nil"/>
              <w:bottom w:val="nil"/>
              <w:right w:val="nil"/>
            </w:tcBorders>
            <w:vAlign w:val="bottom"/>
          </w:tcPr>
          <w:p w14:paraId="60B43806" w14:textId="77777777" w:rsidR="00C27921" w:rsidRPr="006570C3" w:rsidRDefault="00C27921" w:rsidP="00C27921">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7CD61D43" w14:textId="77777777" w:rsidR="00C27921" w:rsidRPr="006570C3" w:rsidRDefault="00C27921" w:rsidP="00C27921">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3D2D8070" w14:textId="77777777" w:rsidR="00C27921" w:rsidRPr="006570C3" w:rsidRDefault="00C27921" w:rsidP="00C27921">
            <w:pPr>
              <w:ind w:right="-72"/>
              <w:contextualSpacing/>
              <w:jc w:val="right"/>
              <w:rPr>
                <w:rFonts w:ascii="Arial" w:hAnsi="Arial" w:cs="Arial"/>
                <w:b/>
                <w:bCs/>
                <w:sz w:val="18"/>
                <w:szCs w:val="18"/>
              </w:rPr>
            </w:pPr>
          </w:p>
        </w:tc>
      </w:tr>
      <w:tr w:rsidR="00C27921" w:rsidRPr="006570C3" w14:paraId="1A4169A8" w14:textId="77777777" w:rsidTr="002C04D6">
        <w:tc>
          <w:tcPr>
            <w:tcW w:w="3384" w:type="dxa"/>
            <w:tcBorders>
              <w:top w:val="nil"/>
              <w:left w:val="nil"/>
              <w:bottom w:val="nil"/>
              <w:right w:val="nil"/>
            </w:tcBorders>
            <w:vAlign w:val="bottom"/>
          </w:tcPr>
          <w:p w14:paraId="781C89E3" w14:textId="77777777" w:rsidR="00C27921" w:rsidRPr="006570C3" w:rsidRDefault="00C27921" w:rsidP="00C27921">
            <w:pPr>
              <w:ind w:left="433"/>
              <w:contextualSpacing/>
              <w:rPr>
                <w:rFonts w:ascii="Arial" w:hAnsi="Arial" w:cs="Arial"/>
                <w:b/>
                <w:bCs/>
                <w:sz w:val="18"/>
                <w:szCs w:val="18"/>
              </w:rPr>
            </w:pPr>
          </w:p>
        </w:tc>
        <w:tc>
          <w:tcPr>
            <w:tcW w:w="1368" w:type="dxa"/>
            <w:tcBorders>
              <w:top w:val="nil"/>
              <w:left w:val="nil"/>
              <w:bottom w:val="nil"/>
              <w:right w:val="nil"/>
            </w:tcBorders>
            <w:vAlign w:val="bottom"/>
          </w:tcPr>
          <w:p w14:paraId="79E2D19B" w14:textId="77777777" w:rsidR="00C27921" w:rsidRPr="006570C3" w:rsidRDefault="00C27921" w:rsidP="00C27921">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0D90292A" w14:textId="77777777" w:rsidR="00C27921" w:rsidRPr="006570C3" w:rsidRDefault="00C27921" w:rsidP="00C27921">
            <w:pPr>
              <w:ind w:right="-72"/>
              <w:contextualSpacing/>
              <w:jc w:val="right"/>
              <w:rPr>
                <w:rFonts w:ascii="Arial" w:hAnsi="Arial" w:cs="Arial"/>
                <w:b/>
                <w:bCs/>
                <w:sz w:val="18"/>
                <w:szCs w:val="18"/>
              </w:rPr>
            </w:pPr>
            <w:r w:rsidRPr="006570C3">
              <w:rPr>
                <w:rFonts w:ascii="Arial" w:hAnsi="Arial" w:cs="Arial"/>
                <w:b/>
                <w:bCs/>
                <w:sz w:val="18"/>
                <w:szCs w:val="18"/>
              </w:rPr>
              <w:t>Deferred</w:t>
            </w:r>
          </w:p>
        </w:tc>
        <w:tc>
          <w:tcPr>
            <w:tcW w:w="1368" w:type="dxa"/>
            <w:tcBorders>
              <w:top w:val="nil"/>
              <w:left w:val="nil"/>
              <w:bottom w:val="nil"/>
              <w:right w:val="nil"/>
            </w:tcBorders>
            <w:vAlign w:val="bottom"/>
          </w:tcPr>
          <w:p w14:paraId="6E87DB7D" w14:textId="77777777" w:rsidR="00C27921" w:rsidRPr="006570C3" w:rsidRDefault="00C27921" w:rsidP="00C27921">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6CFC4331" w14:textId="48DE2DDF" w:rsidR="00C27921" w:rsidRPr="006570C3" w:rsidRDefault="00C27921" w:rsidP="00C27921">
            <w:pPr>
              <w:ind w:right="-72"/>
              <w:contextualSpacing/>
              <w:jc w:val="right"/>
              <w:rPr>
                <w:rFonts w:ascii="Arial" w:hAnsi="Arial" w:cs="Arial"/>
                <w:b/>
                <w:bCs/>
                <w:sz w:val="18"/>
                <w:szCs w:val="18"/>
              </w:rPr>
            </w:pPr>
            <w:r w:rsidRPr="006570C3">
              <w:rPr>
                <w:rFonts w:ascii="Arial" w:hAnsi="Arial" w:cs="Arial"/>
                <w:b/>
                <w:bCs/>
                <w:sz w:val="18"/>
                <w:szCs w:val="18"/>
              </w:rPr>
              <w:t>power</w:t>
            </w:r>
          </w:p>
        </w:tc>
        <w:tc>
          <w:tcPr>
            <w:tcW w:w="1368" w:type="dxa"/>
            <w:tcBorders>
              <w:top w:val="nil"/>
              <w:left w:val="nil"/>
              <w:bottom w:val="nil"/>
              <w:right w:val="nil"/>
            </w:tcBorders>
            <w:vAlign w:val="bottom"/>
          </w:tcPr>
          <w:p w14:paraId="24AAA783" w14:textId="2B315530" w:rsidR="00C27921" w:rsidRPr="006570C3" w:rsidRDefault="00C27921" w:rsidP="00C27921">
            <w:pPr>
              <w:ind w:right="-72"/>
              <w:contextualSpacing/>
              <w:jc w:val="right"/>
              <w:rPr>
                <w:rFonts w:ascii="Arial" w:hAnsi="Arial" w:cs="Arial"/>
                <w:b/>
                <w:bCs/>
                <w:sz w:val="18"/>
                <w:szCs w:val="18"/>
              </w:rPr>
            </w:pPr>
            <w:r w:rsidRPr="006570C3">
              <w:rPr>
                <w:rFonts w:ascii="Arial" w:hAnsi="Arial" w:cs="Arial"/>
                <w:b/>
                <w:bCs/>
                <w:sz w:val="18"/>
                <w:szCs w:val="18"/>
              </w:rPr>
              <w:t>service</w:t>
            </w:r>
          </w:p>
        </w:tc>
        <w:tc>
          <w:tcPr>
            <w:tcW w:w="1368" w:type="dxa"/>
            <w:tcBorders>
              <w:top w:val="nil"/>
              <w:left w:val="nil"/>
              <w:bottom w:val="nil"/>
              <w:right w:val="nil"/>
            </w:tcBorders>
            <w:vAlign w:val="bottom"/>
          </w:tcPr>
          <w:p w14:paraId="41E9180B" w14:textId="77777777" w:rsidR="00C27921" w:rsidRPr="006570C3" w:rsidRDefault="00C27921" w:rsidP="00C27921">
            <w:pPr>
              <w:ind w:right="-72"/>
              <w:contextualSpacing/>
              <w:jc w:val="right"/>
              <w:rPr>
                <w:rFonts w:ascii="Arial" w:hAnsi="Arial" w:cs="Arial"/>
                <w:b/>
                <w:bCs/>
                <w:sz w:val="18"/>
                <w:szCs w:val="18"/>
              </w:rPr>
            </w:pPr>
            <w:r w:rsidRPr="006570C3">
              <w:rPr>
                <w:rFonts w:ascii="Arial" w:hAnsi="Arial" w:cs="Arial"/>
                <w:b/>
                <w:bCs/>
                <w:sz w:val="18"/>
                <w:szCs w:val="18"/>
              </w:rPr>
              <w:t>operation and</w:t>
            </w:r>
          </w:p>
        </w:tc>
        <w:tc>
          <w:tcPr>
            <w:tcW w:w="1368" w:type="dxa"/>
            <w:tcBorders>
              <w:top w:val="nil"/>
              <w:left w:val="nil"/>
              <w:bottom w:val="nil"/>
              <w:right w:val="nil"/>
            </w:tcBorders>
            <w:vAlign w:val="bottom"/>
          </w:tcPr>
          <w:p w14:paraId="264C3477" w14:textId="77777777" w:rsidR="00C27921" w:rsidRPr="006570C3" w:rsidRDefault="00C27921" w:rsidP="00C27921">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5485843C" w14:textId="77777777" w:rsidR="00C27921" w:rsidRPr="006570C3" w:rsidRDefault="00C27921" w:rsidP="00C27921">
            <w:pPr>
              <w:ind w:right="-72"/>
              <w:contextualSpacing/>
              <w:jc w:val="right"/>
              <w:rPr>
                <w:rFonts w:ascii="Arial" w:hAnsi="Arial" w:cs="Arial"/>
                <w:b/>
                <w:bCs/>
                <w:sz w:val="18"/>
                <w:szCs w:val="18"/>
              </w:rPr>
            </w:pPr>
            <w:r w:rsidRPr="006570C3">
              <w:rPr>
                <w:rFonts w:ascii="Arial" w:hAnsi="Arial" w:cs="Arial"/>
                <w:b/>
                <w:bCs/>
                <w:sz w:val="18"/>
                <w:szCs w:val="18"/>
              </w:rPr>
              <w:t>Intangible</w:t>
            </w:r>
          </w:p>
        </w:tc>
        <w:tc>
          <w:tcPr>
            <w:tcW w:w="1368" w:type="dxa"/>
            <w:tcBorders>
              <w:top w:val="nil"/>
              <w:left w:val="nil"/>
              <w:bottom w:val="nil"/>
              <w:right w:val="nil"/>
            </w:tcBorders>
            <w:vAlign w:val="bottom"/>
          </w:tcPr>
          <w:p w14:paraId="212EC4D2" w14:textId="77777777" w:rsidR="00C27921" w:rsidRPr="006570C3" w:rsidRDefault="00C27921" w:rsidP="00C27921">
            <w:pPr>
              <w:ind w:right="-72"/>
              <w:contextualSpacing/>
              <w:jc w:val="right"/>
              <w:rPr>
                <w:rFonts w:ascii="Arial" w:hAnsi="Arial" w:cs="Arial"/>
                <w:b/>
                <w:bCs/>
                <w:sz w:val="18"/>
                <w:szCs w:val="18"/>
              </w:rPr>
            </w:pPr>
          </w:p>
        </w:tc>
      </w:tr>
      <w:tr w:rsidR="00C27921" w:rsidRPr="006570C3" w14:paraId="12762AD8" w14:textId="77777777" w:rsidTr="002C04D6">
        <w:tc>
          <w:tcPr>
            <w:tcW w:w="3384" w:type="dxa"/>
            <w:tcBorders>
              <w:top w:val="nil"/>
              <w:left w:val="nil"/>
              <w:bottom w:val="nil"/>
              <w:right w:val="nil"/>
            </w:tcBorders>
            <w:vAlign w:val="bottom"/>
          </w:tcPr>
          <w:p w14:paraId="5A7F22CD" w14:textId="77777777" w:rsidR="00C27921" w:rsidRPr="006570C3" w:rsidRDefault="00C27921" w:rsidP="00C27921">
            <w:pPr>
              <w:ind w:left="433"/>
              <w:contextualSpacing/>
              <w:rPr>
                <w:rFonts w:ascii="Arial" w:hAnsi="Arial" w:cs="Arial"/>
                <w:b/>
                <w:bCs/>
                <w:sz w:val="18"/>
                <w:szCs w:val="18"/>
              </w:rPr>
            </w:pPr>
          </w:p>
        </w:tc>
        <w:tc>
          <w:tcPr>
            <w:tcW w:w="1368" w:type="dxa"/>
            <w:tcBorders>
              <w:top w:val="nil"/>
              <w:left w:val="nil"/>
              <w:bottom w:val="nil"/>
              <w:right w:val="nil"/>
            </w:tcBorders>
            <w:vAlign w:val="bottom"/>
          </w:tcPr>
          <w:p w14:paraId="5A670B55" w14:textId="77777777" w:rsidR="00C27921" w:rsidRPr="006570C3" w:rsidRDefault="00C27921" w:rsidP="00C27921">
            <w:pPr>
              <w:ind w:right="-72"/>
              <w:contextualSpacing/>
              <w:jc w:val="right"/>
              <w:rPr>
                <w:rFonts w:ascii="Arial" w:hAnsi="Arial" w:cs="Arial"/>
                <w:b/>
                <w:bCs/>
                <w:sz w:val="18"/>
                <w:szCs w:val="18"/>
              </w:rPr>
            </w:pPr>
            <w:r w:rsidRPr="006570C3">
              <w:rPr>
                <w:rFonts w:ascii="Arial" w:hAnsi="Arial" w:cs="Arial"/>
                <w:b/>
                <w:bCs/>
                <w:sz w:val="18"/>
                <w:szCs w:val="18"/>
              </w:rPr>
              <w:t>Right to use</w:t>
            </w:r>
          </w:p>
        </w:tc>
        <w:tc>
          <w:tcPr>
            <w:tcW w:w="1368" w:type="dxa"/>
            <w:tcBorders>
              <w:top w:val="nil"/>
              <w:left w:val="nil"/>
              <w:bottom w:val="nil"/>
              <w:right w:val="nil"/>
            </w:tcBorders>
            <w:vAlign w:val="bottom"/>
          </w:tcPr>
          <w:p w14:paraId="3E2A9532" w14:textId="77777777" w:rsidR="00C27921" w:rsidRPr="006570C3" w:rsidRDefault="00C27921" w:rsidP="00C27921">
            <w:pPr>
              <w:ind w:right="-72"/>
              <w:contextualSpacing/>
              <w:jc w:val="right"/>
              <w:rPr>
                <w:rFonts w:ascii="Arial" w:hAnsi="Arial" w:cs="Arial"/>
                <w:b/>
                <w:bCs/>
                <w:sz w:val="18"/>
                <w:szCs w:val="18"/>
              </w:rPr>
            </w:pPr>
            <w:r w:rsidRPr="006570C3">
              <w:rPr>
                <w:rFonts w:ascii="Arial" w:hAnsi="Arial" w:cs="Arial"/>
                <w:b/>
                <w:bCs/>
                <w:sz w:val="18"/>
                <w:szCs w:val="18"/>
              </w:rPr>
              <w:t>power plant</w:t>
            </w:r>
          </w:p>
        </w:tc>
        <w:tc>
          <w:tcPr>
            <w:tcW w:w="1368" w:type="dxa"/>
            <w:tcBorders>
              <w:top w:val="nil"/>
              <w:left w:val="nil"/>
              <w:bottom w:val="nil"/>
              <w:right w:val="nil"/>
            </w:tcBorders>
            <w:vAlign w:val="bottom"/>
          </w:tcPr>
          <w:p w14:paraId="02AA666D" w14:textId="77777777" w:rsidR="00C27921" w:rsidRPr="006570C3" w:rsidRDefault="00C27921" w:rsidP="00C27921">
            <w:pPr>
              <w:ind w:right="-72"/>
              <w:contextualSpacing/>
              <w:jc w:val="right"/>
              <w:rPr>
                <w:rFonts w:ascii="Arial" w:hAnsi="Arial" w:cs="Arial"/>
                <w:b/>
                <w:bCs/>
                <w:sz w:val="18"/>
                <w:szCs w:val="18"/>
              </w:rPr>
            </w:pPr>
            <w:r w:rsidRPr="006570C3">
              <w:rPr>
                <w:rFonts w:ascii="Arial" w:hAnsi="Arial" w:cs="Arial"/>
                <w:b/>
                <w:bCs/>
                <w:sz w:val="18"/>
                <w:szCs w:val="18"/>
              </w:rPr>
              <w:t>Land use</w:t>
            </w:r>
          </w:p>
        </w:tc>
        <w:tc>
          <w:tcPr>
            <w:tcW w:w="1368" w:type="dxa"/>
            <w:tcBorders>
              <w:top w:val="nil"/>
              <w:left w:val="nil"/>
              <w:bottom w:val="nil"/>
              <w:right w:val="nil"/>
            </w:tcBorders>
            <w:vAlign w:val="bottom"/>
          </w:tcPr>
          <w:p w14:paraId="5E280D1B" w14:textId="267F0B04" w:rsidR="00C27921" w:rsidRPr="006570C3" w:rsidRDefault="00C27921" w:rsidP="00C27921">
            <w:pPr>
              <w:ind w:right="-72"/>
              <w:contextualSpacing/>
              <w:jc w:val="right"/>
              <w:rPr>
                <w:rFonts w:ascii="Arial" w:hAnsi="Arial" w:cs="Arial"/>
                <w:b/>
                <w:bCs/>
                <w:sz w:val="18"/>
                <w:szCs w:val="18"/>
              </w:rPr>
            </w:pPr>
            <w:r w:rsidRPr="006570C3">
              <w:rPr>
                <w:rFonts w:ascii="Arial" w:hAnsi="Arial" w:cs="Arial"/>
                <w:b/>
                <w:bCs/>
                <w:sz w:val="18"/>
                <w:szCs w:val="18"/>
              </w:rPr>
              <w:t xml:space="preserve">purchase </w:t>
            </w:r>
          </w:p>
        </w:tc>
        <w:tc>
          <w:tcPr>
            <w:tcW w:w="1368" w:type="dxa"/>
            <w:tcBorders>
              <w:top w:val="nil"/>
              <w:left w:val="nil"/>
              <w:bottom w:val="nil"/>
              <w:right w:val="nil"/>
            </w:tcBorders>
            <w:vAlign w:val="bottom"/>
          </w:tcPr>
          <w:p w14:paraId="418BB6C7" w14:textId="26B7E6C2" w:rsidR="00C27921" w:rsidRPr="006570C3" w:rsidRDefault="00C27921" w:rsidP="00C27921">
            <w:pPr>
              <w:ind w:right="-72"/>
              <w:contextualSpacing/>
              <w:jc w:val="right"/>
              <w:rPr>
                <w:rFonts w:ascii="Arial" w:hAnsi="Arial" w:cs="Arial"/>
                <w:b/>
                <w:bCs/>
                <w:sz w:val="18"/>
                <w:szCs w:val="18"/>
              </w:rPr>
            </w:pPr>
            <w:r w:rsidRPr="006570C3">
              <w:rPr>
                <w:rFonts w:ascii="Arial" w:hAnsi="Arial" w:cs="Arial"/>
                <w:b/>
                <w:bCs/>
                <w:sz w:val="18"/>
                <w:szCs w:val="18"/>
              </w:rPr>
              <w:t xml:space="preserve">concession </w:t>
            </w:r>
          </w:p>
        </w:tc>
        <w:tc>
          <w:tcPr>
            <w:tcW w:w="1368" w:type="dxa"/>
            <w:tcBorders>
              <w:top w:val="nil"/>
              <w:left w:val="nil"/>
              <w:bottom w:val="nil"/>
              <w:right w:val="nil"/>
            </w:tcBorders>
            <w:vAlign w:val="bottom"/>
          </w:tcPr>
          <w:p w14:paraId="27EFC557" w14:textId="77777777" w:rsidR="00C27921" w:rsidRPr="006570C3" w:rsidRDefault="00C27921" w:rsidP="00C27921">
            <w:pPr>
              <w:ind w:right="-72"/>
              <w:contextualSpacing/>
              <w:jc w:val="right"/>
              <w:rPr>
                <w:rFonts w:ascii="Arial" w:hAnsi="Arial" w:cs="Arial"/>
                <w:b/>
                <w:bCs/>
                <w:sz w:val="18"/>
                <w:szCs w:val="18"/>
              </w:rPr>
            </w:pPr>
            <w:r w:rsidRPr="006570C3">
              <w:rPr>
                <w:rFonts w:ascii="Arial" w:hAnsi="Arial" w:cs="Arial"/>
                <w:b/>
                <w:bCs/>
                <w:sz w:val="18"/>
                <w:szCs w:val="18"/>
              </w:rPr>
              <w:t>maintenance</w:t>
            </w:r>
          </w:p>
        </w:tc>
        <w:tc>
          <w:tcPr>
            <w:tcW w:w="1368" w:type="dxa"/>
            <w:tcBorders>
              <w:top w:val="nil"/>
              <w:left w:val="nil"/>
              <w:bottom w:val="nil"/>
              <w:right w:val="nil"/>
            </w:tcBorders>
            <w:vAlign w:val="bottom"/>
          </w:tcPr>
          <w:p w14:paraId="3472544D" w14:textId="77777777" w:rsidR="00C27921" w:rsidRPr="006570C3" w:rsidRDefault="00C27921" w:rsidP="00C27921">
            <w:pPr>
              <w:ind w:right="-72"/>
              <w:contextualSpacing/>
              <w:jc w:val="right"/>
              <w:rPr>
                <w:rFonts w:ascii="Arial" w:hAnsi="Arial" w:cs="Arial"/>
                <w:b/>
                <w:bCs/>
                <w:sz w:val="18"/>
                <w:szCs w:val="18"/>
              </w:rPr>
            </w:pPr>
            <w:r w:rsidRPr="006570C3">
              <w:rPr>
                <w:rFonts w:ascii="Arial" w:hAnsi="Arial" w:cs="Arial"/>
                <w:b/>
                <w:bCs/>
                <w:sz w:val="18"/>
                <w:szCs w:val="18"/>
              </w:rPr>
              <w:t>Computer</w:t>
            </w:r>
          </w:p>
        </w:tc>
        <w:tc>
          <w:tcPr>
            <w:tcW w:w="1368" w:type="dxa"/>
            <w:tcBorders>
              <w:top w:val="nil"/>
              <w:left w:val="nil"/>
              <w:bottom w:val="nil"/>
              <w:right w:val="nil"/>
            </w:tcBorders>
            <w:vAlign w:val="bottom"/>
          </w:tcPr>
          <w:p w14:paraId="2118E292" w14:textId="77777777" w:rsidR="00C27921" w:rsidRPr="006570C3" w:rsidRDefault="00C27921" w:rsidP="00C27921">
            <w:pPr>
              <w:ind w:right="-72"/>
              <w:contextualSpacing/>
              <w:jc w:val="right"/>
              <w:rPr>
                <w:rFonts w:ascii="Arial" w:hAnsi="Arial" w:cs="Arial"/>
                <w:b/>
                <w:bCs/>
                <w:sz w:val="18"/>
                <w:szCs w:val="18"/>
              </w:rPr>
            </w:pPr>
            <w:r w:rsidRPr="006570C3">
              <w:rPr>
                <w:rFonts w:ascii="Arial" w:hAnsi="Arial" w:cs="Arial"/>
                <w:b/>
                <w:bCs/>
                <w:sz w:val="18"/>
                <w:szCs w:val="18"/>
              </w:rPr>
              <w:t>assets</w:t>
            </w:r>
          </w:p>
        </w:tc>
        <w:tc>
          <w:tcPr>
            <w:tcW w:w="1368" w:type="dxa"/>
            <w:tcBorders>
              <w:top w:val="nil"/>
              <w:left w:val="nil"/>
              <w:bottom w:val="nil"/>
              <w:right w:val="nil"/>
            </w:tcBorders>
            <w:vAlign w:val="bottom"/>
          </w:tcPr>
          <w:p w14:paraId="52B8B149" w14:textId="77777777" w:rsidR="00C27921" w:rsidRPr="006570C3" w:rsidRDefault="00C27921" w:rsidP="00C27921">
            <w:pPr>
              <w:ind w:right="-72"/>
              <w:contextualSpacing/>
              <w:jc w:val="right"/>
              <w:rPr>
                <w:rFonts w:ascii="Arial" w:hAnsi="Arial" w:cs="Arial"/>
                <w:b/>
                <w:bCs/>
                <w:sz w:val="18"/>
                <w:szCs w:val="18"/>
              </w:rPr>
            </w:pPr>
          </w:p>
        </w:tc>
      </w:tr>
      <w:tr w:rsidR="00C27921" w:rsidRPr="006570C3" w14:paraId="4A72B582" w14:textId="77777777" w:rsidTr="002C04D6">
        <w:tc>
          <w:tcPr>
            <w:tcW w:w="3384" w:type="dxa"/>
            <w:tcBorders>
              <w:top w:val="nil"/>
              <w:left w:val="nil"/>
              <w:bottom w:val="nil"/>
              <w:right w:val="nil"/>
            </w:tcBorders>
            <w:vAlign w:val="bottom"/>
          </w:tcPr>
          <w:p w14:paraId="5A565478" w14:textId="77777777" w:rsidR="00C27921" w:rsidRPr="006570C3" w:rsidRDefault="00C27921" w:rsidP="00C27921">
            <w:pPr>
              <w:ind w:left="433"/>
              <w:contextualSpacing/>
              <w:rPr>
                <w:rFonts w:ascii="Arial" w:hAnsi="Arial" w:cs="Arial"/>
                <w:b/>
                <w:bCs/>
                <w:i/>
                <w:iCs/>
                <w:sz w:val="18"/>
                <w:szCs w:val="18"/>
              </w:rPr>
            </w:pPr>
          </w:p>
        </w:tc>
        <w:tc>
          <w:tcPr>
            <w:tcW w:w="1368" w:type="dxa"/>
            <w:tcBorders>
              <w:top w:val="nil"/>
              <w:left w:val="nil"/>
              <w:bottom w:val="nil"/>
              <w:right w:val="nil"/>
            </w:tcBorders>
            <w:vAlign w:val="bottom"/>
          </w:tcPr>
          <w:p w14:paraId="3CF35BAE" w14:textId="77777777" w:rsidR="00C27921" w:rsidRPr="006570C3" w:rsidRDefault="00C27921" w:rsidP="00C27921">
            <w:pPr>
              <w:ind w:right="-72"/>
              <w:contextualSpacing/>
              <w:jc w:val="right"/>
              <w:rPr>
                <w:rFonts w:ascii="Arial" w:hAnsi="Arial" w:cs="Arial"/>
                <w:b/>
                <w:bCs/>
                <w:sz w:val="18"/>
                <w:szCs w:val="18"/>
                <w:lang w:val="en-US"/>
              </w:rPr>
            </w:pPr>
            <w:r w:rsidRPr="006570C3">
              <w:rPr>
                <w:rFonts w:ascii="Arial" w:hAnsi="Arial" w:cs="Arial"/>
                <w:b/>
                <w:bCs/>
                <w:sz w:val="18"/>
                <w:szCs w:val="18"/>
              </w:rPr>
              <w:t>assets</w:t>
            </w:r>
          </w:p>
        </w:tc>
        <w:tc>
          <w:tcPr>
            <w:tcW w:w="1368" w:type="dxa"/>
            <w:tcBorders>
              <w:top w:val="nil"/>
              <w:left w:val="nil"/>
              <w:bottom w:val="nil"/>
              <w:right w:val="nil"/>
            </w:tcBorders>
            <w:vAlign w:val="bottom"/>
          </w:tcPr>
          <w:p w14:paraId="5F11051D" w14:textId="77777777" w:rsidR="00C27921" w:rsidRPr="006570C3" w:rsidRDefault="00C27921" w:rsidP="00C27921">
            <w:pPr>
              <w:ind w:right="-72"/>
              <w:contextualSpacing/>
              <w:jc w:val="right"/>
              <w:rPr>
                <w:rFonts w:ascii="Arial" w:hAnsi="Arial" w:cs="Arial"/>
                <w:b/>
                <w:bCs/>
                <w:sz w:val="18"/>
                <w:szCs w:val="18"/>
              </w:rPr>
            </w:pPr>
            <w:r w:rsidRPr="006570C3">
              <w:rPr>
                <w:rFonts w:ascii="Arial" w:hAnsi="Arial" w:cs="Arial"/>
                <w:b/>
                <w:bCs/>
                <w:sz w:val="18"/>
                <w:szCs w:val="18"/>
              </w:rPr>
              <w:t>costs</w:t>
            </w:r>
          </w:p>
        </w:tc>
        <w:tc>
          <w:tcPr>
            <w:tcW w:w="1368" w:type="dxa"/>
            <w:tcBorders>
              <w:top w:val="nil"/>
              <w:left w:val="nil"/>
              <w:bottom w:val="nil"/>
              <w:right w:val="nil"/>
            </w:tcBorders>
            <w:vAlign w:val="bottom"/>
          </w:tcPr>
          <w:p w14:paraId="2AFE20BF" w14:textId="77777777" w:rsidR="00C27921" w:rsidRPr="006570C3" w:rsidRDefault="00C27921" w:rsidP="00C27921">
            <w:pPr>
              <w:ind w:right="-72"/>
              <w:contextualSpacing/>
              <w:jc w:val="right"/>
              <w:rPr>
                <w:rFonts w:ascii="Arial" w:hAnsi="Arial" w:cs="Arial"/>
                <w:b/>
                <w:bCs/>
                <w:sz w:val="18"/>
                <w:szCs w:val="18"/>
              </w:rPr>
            </w:pPr>
            <w:r w:rsidRPr="006570C3">
              <w:rPr>
                <w:rFonts w:ascii="Arial" w:hAnsi="Arial" w:cs="Arial"/>
                <w:b/>
                <w:bCs/>
                <w:sz w:val="18"/>
                <w:szCs w:val="18"/>
              </w:rPr>
              <w:t xml:space="preserve">right </w:t>
            </w:r>
          </w:p>
        </w:tc>
        <w:tc>
          <w:tcPr>
            <w:tcW w:w="1368" w:type="dxa"/>
            <w:tcBorders>
              <w:top w:val="nil"/>
              <w:left w:val="nil"/>
              <w:bottom w:val="nil"/>
              <w:right w:val="nil"/>
            </w:tcBorders>
            <w:vAlign w:val="bottom"/>
          </w:tcPr>
          <w:p w14:paraId="723B18D9" w14:textId="7496693D" w:rsidR="00C27921" w:rsidRPr="006570C3" w:rsidRDefault="00C27921" w:rsidP="00C27921">
            <w:pPr>
              <w:ind w:right="-72"/>
              <w:contextualSpacing/>
              <w:jc w:val="right"/>
              <w:rPr>
                <w:rFonts w:ascii="Arial" w:hAnsi="Arial" w:cs="Arial"/>
                <w:b/>
                <w:bCs/>
                <w:sz w:val="18"/>
                <w:szCs w:val="18"/>
              </w:rPr>
            </w:pPr>
            <w:r w:rsidRPr="006570C3">
              <w:rPr>
                <w:rFonts w:ascii="Arial" w:hAnsi="Arial" w:cs="Arial"/>
                <w:b/>
                <w:bCs/>
                <w:sz w:val="18"/>
                <w:szCs w:val="18"/>
              </w:rPr>
              <w:t>agreement</w:t>
            </w:r>
            <w:r w:rsidRPr="006570C3">
              <w:rPr>
                <w:rFonts w:ascii="Arial" w:hAnsi="Arial" w:cs="Browallia New"/>
                <w:b/>
                <w:bCs/>
                <w:sz w:val="18"/>
                <w:szCs w:val="22"/>
              </w:rPr>
              <w:t>s</w:t>
            </w:r>
          </w:p>
        </w:tc>
        <w:tc>
          <w:tcPr>
            <w:tcW w:w="1368" w:type="dxa"/>
            <w:tcBorders>
              <w:top w:val="nil"/>
              <w:left w:val="nil"/>
              <w:bottom w:val="nil"/>
              <w:right w:val="nil"/>
            </w:tcBorders>
            <w:vAlign w:val="bottom"/>
          </w:tcPr>
          <w:p w14:paraId="60353863" w14:textId="2460F178" w:rsidR="00C27921" w:rsidRPr="006570C3" w:rsidRDefault="00C27921" w:rsidP="00C27921">
            <w:pPr>
              <w:ind w:right="-72"/>
              <w:contextualSpacing/>
              <w:jc w:val="right"/>
              <w:rPr>
                <w:rFonts w:ascii="Arial" w:hAnsi="Arial" w:cs="Arial"/>
                <w:b/>
                <w:bCs/>
                <w:sz w:val="18"/>
                <w:szCs w:val="18"/>
              </w:rPr>
            </w:pPr>
            <w:r w:rsidRPr="006570C3">
              <w:rPr>
                <w:rFonts w:ascii="Arial" w:hAnsi="Arial" w:cs="Arial"/>
                <w:b/>
                <w:bCs/>
                <w:sz w:val="18"/>
                <w:szCs w:val="18"/>
              </w:rPr>
              <w:t>arrangements</w:t>
            </w:r>
          </w:p>
        </w:tc>
        <w:tc>
          <w:tcPr>
            <w:tcW w:w="1368" w:type="dxa"/>
            <w:tcBorders>
              <w:top w:val="nil"/>
              <w:left w:val="nil"/>
              <w:bottom w:val="nil"/>
              <w:right w:val="nil"/>
            </w:tcBorders>
            <w:vAlign w:val="bottom"/>
          </w:tcPr>
          <w:p w14:paraId="74C11C08" w14:textId="77777777" w:rsidR="00C27921" w:rsidRPr="006570C3" w:rsidRDefault="00C27921" w:rsidP="00C27921">
            <w:pPr>
              <w:ind w:right="-72"/>
              <w:contextualSpacing/>
              <w:jc w:val="right"/>
              <w:rPr>
                <w:rFonts w:ascii="Arial" w:hAnsi="Arial" w:cs="Arial"/>
                <w:b/>
                <w:bCs/>
                <w:sz w:val="18"/>
                <w:szCs w:val="18"/>
              </w:rPr>
            </w:pPr>
            <w:r w:rsidRPr="006570C3">
              <w:rPr>
                <w:rFonts w:ascii="Arial" w:hAnsi="Arial" w:cs="Arial"/>
                <w:b/>
                <w:bCs/>
                <w:sz w:val="18"/>
                <w:szCs w:val="18"/>
              </w:rPr>
              <w:t>contracts</w:t>
            </w:r>
          </w:p>
        </w:tc>
        <w:tc>
          <w:tcPr>
            <w:tcW w:w="1368" w:type="dxa"/>
            <w:tcBorders>
              <w:top w:val="nil"/>
              <w:left w:val="nil"/>
              <w:bottom w:val="nil"/>
              <w:right w:val="nil"/>
            </w:tcBorders>
            <w:vAlign w:val="bottom"/>
          </w:tcPr>
          <w:p w14:paraId="2F5D5897" w14:textId="77777777" w:rsidR="00C27921" w:rsidRPr="006570C3" w:rsidRDefault="00C27921" w:rsidP="00C27921">
            <w:pPr>
              <w:ind w:right="-72"/>
              <w:contextualSpacing/>
              <w:jc w:val="right"/>
              <w:rPr>
                <w:rFonts w:ascii="Arial" w:hAnsi="Arial" w:cs="Arial"/>
                <w:b/>
                <w:bCs/>
                <w:sz w:val="18"/>
                <w:szCs w:val="18"/>
              </w:rPr>
            </w:pPr>
            <w:r w:rsidRPr="006570C3">
              <w:rPr>
                <w:rFonts w:ascii="Arial" w:hAnsi="Arial" w:cs="Arial"/>
                <w:b/>
                <w:bCs/>
                <w:sz w:val="18"/>
                <w:szCs w:val="18"/>
              </w:rPr>
              <w:t>software</w:t>
            </w:r>
          </w:p>
        </w:tc>
        <w:tc>
          <w:tcPr>
            <w:tcW w:w="1368" w:type="dxa"/>
            <w:tcBorders>
              <w:top w:val="nil"/>
              <w:left w:val="nil"/>
              <w:bottom w:val="nil"/>
              <w:right w:val="nil"/>
            </w:tcBorders>
            <w:vAlign w:val="bottom"/>
          </w:tcPr>
          <w:p w14:paraId="2B1C7219" w14:textId="77777777" w:rsidR="00C27921" w:rsidRPr="006570C3" w:rsidRDefault="00C27921" w:rsidP="00C27921">
            <w:pPr>
              <w:ind w:right="-72"/>
              <w:contextualSpacing/>
              <w:jc w:val="right"/>
              <w:rPr>
                <w:rFonts w:ascii="Arial" w:hAnsi="Arial" w:cs="Arial"/>
                <w:b/>
                <w:bCs/>
                <w:sz w:val="18"/>
                <w:szCs w:val="18"/>
              </w:rPr>
            </w:pPr>
            <w:r w:rsidRPr="006570C3">
              <w:rPr>
                <w:rFonts w:ascii="Arial" w:hAnsi="Arial" w:cs="Arial"/>
                <w:b/>
                <w:bCs/>
                <w:sz w:val="18"/>
                <w:szCs w:val="18"/>
              </w:rPr>
              <w:t>in progress</w:t>
            </w:r>
          </w:p>
        </w:tc>
        <w:tc>
          <w:tcPr>
            <w:tcW w:w="1368" w:type="dxa"/>
            <w:tcBorders>
              <w:top w:val="nil"/>
              <w:left w:val="nil"/>
              <w:bottom w:val="nil"/>
              <w:right w:val="nil"/>
            </w:tcBorders>
            <w:vAlign w:val="bottom"/>
          </w:tcPr>
          <w:p w14:paraId="7D51E95E" w14:textId="77777777" w:rsidR="00C27921" w:rsidRPr="006570C3" w:rsidRDefault="00C27921" w:rsidP="00C27921">
            <w:pPr>
              <w:ind w:right="-72"/>
              <w:contextualSpacing/>
              <w:jc w:val="right"/>
              <w:rPr>
                <w:rFonts w:ascii="Arial" w:hAnsi="Arial" w:cs="Arial"/>
                <w:b/>
                <w:bCs/>
                <w:sz w:val="18"/>
                <w:szCs w:val="18"/>
              </w:rPr>
            </w:pPr>
            <w:r w:rsidRPr="006570C3">
              <w:rPr>
                <w:rFonts w:ascii="Arial" w:hAnsi="Arial" w:cs="Arial"/>
                <w:b/>
                <w:bCs/>
                <w:sz w:val="18"/>
                <w:szCs w:val="18"/>
              </w:rPr>
              <w:t>Total</w:t>
            </w:r>
          </w:p>
        </w:tc>
      </w:tr>
      <w:tr w:rsidR="00D82DB1" w:rsidRPr="006570C3" w14:paraId="636D1D10" w14:textId="77777777" w:rsidTr="002C04D6">
        <w:tc>
          <w:tcPr>
            <w:tcW w:w="3384" w:type="dxa"/>
            <w:tcBorders>
              <w:top w:val="nil"/>
              <w:left w:val="nil"/>
              <w:bottom w:val="nil"/>
              <w:right w:val="nil"/>
            </w:tcBorders>
            <w:vAlign w:val="bottom"/>
          </w:tcPr>
          <w:p w14:paraId="2DAA0788" w14:textId="77777777" w:rsidR="00D82DB1" w:rsidRPr="006570C3" w:rsidRDefault="00D82DB1" w:rsidP="002C04D6">
            <w:pPr>
              <w:ind w:left="433"/>
              <w:contextualSpacing/>
              <w:rPr>
                <w:rFonts w:ascii="Arial" w:hAnsi="Arial" w:cs="Arial"/>
                <w:b/>
                <w:bCs/>
                <w:sz w:val="18"/>
                <w:szCs w:val="18"/>
              </w:rPr>
            </w:pPr>
          </w:p>
        </w:tc>
        <w:tc>
          <w:tcPr>
            <w:tcW w:w="1368" w:type="dxa"/>
            <w:tcBorders>
              <w:top w:val="nil"/>
              <w:left w:val="nil"/>
              <w:bottom w:val="nil"/>
              <w:right w:val="nil"/>
            </w:tcBorders>
            <w:vAlign w:val="bottom"/>
          </w:tcPr>
          <w:p w14:paraId="6EEFB4EF" w14:textId="77777777" w:rsidR="00D82DB1" w:rsidRPr="006570C3" w:rsidRDefault="00D82DB1" w:rsidP="002C04D6">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368" w:type="dxa"/>
            <w:tcBorders>
              <w:top w:val="nil"/>
              <w:left w:val="nil"/>
              <w:bottom w:val="nil"/>
              <w:right w:val="nil"/>
            </w:tcBorders>
            <w:vAlign w:val="bottom"/>
          </w:tcPr>
          <w:p w14:paraId="7CFD2E6E" w14:textId="77777777" w:rsidR="00D82DB1" w:rsidRPr="006570C3" w:rsidRDefault="00D82DB1" w:rsidP="002C04D6">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368" w:type="dxa"/>
            <w:tcBorders>
              <w:top w:val="nil"/>
              <w:left w:val="nil"/>
              <w:bottom w:val="nil"/>
              <w:right w:val="nil"/>
            </w:tcBorders>
            <w:vAlign w:val="bottom"/>
          </w:tcPr>
          <w:p w14:paraId="17EB2AAC" w14:textId="77777777" w:rsidR="00D82DB1" w:rsidRPr="006570C3" w:rsidRDefault="00D82DB1" w:rsidP="002C04D6">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368" w:type="dxa"/>
            <w:tcBorders>
              <w:top w:val="nil"/>
              <w:left w:val="nil"/>
              <w:bottom w:val="nil"/>
              <w:right w:val="nil"/>
            </w:tcBorders>
            <w:vAlign w:val="bottom"/>
          </w:tcPr>
          <w:p w14:paraId="33D0D3F0" w14:textId="77777777" w:rsidR="00D82DB1" w:rsidRPr="006570C3" w:rsidRDefault="00D82DB1" w:rsidP="002C04D6">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368" w:type="dxa"/>
            <w:tcBorders>
              <w:top w:val="nil"/>
              <w:left w:val="nil"/>
              <w:bottom w:val="nil"/>
              <w:right w:val="nil"/>
            </w:tcBorders>
            <w:vAlign w:val="bottom"/>
          </w:tcPr>
          <w:p w14:paraId="6D5F74A7" w14:textId="77777777" w:rsidR="00D82DB1" w:rsidRPr="006570C3" w:rsidRDefault="00D82DB1" w:rsidP="002C04D6">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368" w:type="dxa"/>
            <w:tcBorders>
              <w:top w:val="nil"/>
              <w:left w:val="nil"/>
              <w:bottom w:val="nil"/>
              <w:right w:val="nil"/>
            </w:tcBorders>
            <w:vAlign w:val="bottom"/>
          </w:tcPr>
          <w:p w14:paraId="020B1C0A" w14:textId="77777777" w:rsidR="00D82DB1" w:rsidRPr="006570C3" w:rsidRDefault="00D82DB1" w:rsidP="002C04D6">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368" w:type="dxa"/>
            <w:tcBorders>
              <w:top w:val="nil"/>
              <w:left w:val="nil"/>
              <w:bottom w:val="nil"/>
              <w:right w:val="nil"/>
            </w:tcBorders>
            <w:vAlign w:val="bottom"/>
          </w:tcPr>
          <w:p w14:paraId="7F3F585D" w14:textId="77777777" w:rsidR="00D82DB1" w:rsidRPr="006570C3" w:rsidRDefault="00D82DB1" w:rsidP="002C04D6">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368" w:type="dxa"/>
            <w:tcBorders>
              <w:top w:val="nil"/>
              <w:left w:val="nil"/>
              <w:bottom w:val="nil"/>
              <w:right w:val="nil"/>
            </w:tcBorders>
            <w:vAlign w:val="bottom"/>
          </w:tcPr>
          <w:p w14:paraId="3C2DD27C" w14:textId="77777777" w:rsidR="00D82DB1" w:rsidRPr="006570C3" w:rsidRDefault="00D82DB1" w:rsidP="002C04D6">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368" w:type="dxa"/>
            <w:tcBorders>
              <w:top w:val="nil"/>
              <w:left w:val="nil"/>
              <w:bottom w:val="nil"/>
              <w:right w:val="nil"/>
            </w:tcBorders>
            <w:vAlign w:val="bottom"/>
          </w:tcPr>
          <w:p w14:paraId="44F0C2C7" w14:textId="77777777" w:rsidR="00D82DB1" w:rsidRPr="006570C3" w:rsidRDefault="00D82DB1" w:rsidP="002C04D6">
            <w:pPr>
              <w:pBdr>
                <w:bottom w:val="single" w:sz="4" w:space="1" w:color="auto"/>
              </w:pBdr>
              <w:ind w:right="-72"/>
              <w:contextualSpacing/>
              <w:jc w:val="right"/>
              <w:rPr>
                <w:rFonts w:ascii="Arial" w:hAnsi="Arial" w:cs="Arial"/>
                <w:b/>
                <w:bCs/>
                <w:sz w:val="18"/>
                <w:szCs w:val="18"/>
              </w:rPr>
            </w:pPr>
            <w:r w:rsidRPr="006570C3">
              <w:rPr>
                <w:rFonts w:ascii="Arial" w:hAnsi="Arial" w:cs="Arial"/>
                <w:b/>
                <w:bCs/>
                <w:spacing w:val="-2"/>
                <w:sz w:val="18"/>
                <w:szCs w:val="18"/>
              </w:rPr>
              <w:t>Baht ’000</w:t>
            </w:r>
          </w:p>
        </w:tc>
      </w:tr>
      <w:tr w:rsidR="00D82DB1" w:rsidRPr="006570C3" w14:paraId="1BB3798B" w14:textId="77777777" w:rsidTr="002C04D6">
        <w:tc>
          <w:tcPr>
            <w:tcW w:w="3384" w:type="dxa"/>
            <w:tcBorders>
              <w:top w:val="nil"/>
              <w:left w:val="nil"/>
              <w:bottom w:val="nil"/>
              <w:right w:val="nil"/>
            </w:tcBorders>
            <w:vAlign w:val="bottom"/>
          </w:tcPr>
          <w:p w14:paraId="6C00E7AB" w14:textId="77777777" w:rsidR="00D82DB1" w:rsidRPr="006570C3" w:rsidRDefault="00D82DB1" w:rsidP="002C04D6">
            <w:pPr>
              <w:ind w:left="433"/>
              <w:contextualSpacing/>
              <w:rPr>
                <w:rFonts w:ascii="Arial" w:hAnsi="Arial" w:cs="Arial"/>
                <w:sz w:val="12"/>
                <w:szCs w:val="12"/>
              </w:rPr>
            </w:pPr>
          </w:p>
        </w:tc>
        <w:tc>
          <w:tcPr>
            <w:tcW w:w="1368" w:type="dxa"/>
            <w:tcBorders>
              <w:top w:val="nil"/>
              <w:left w:val="nil"/>
              <w:bottom w:val="nil"/>
              <w:right w:val="nil"/>
            </w:tcBorders>
            <w:vAlign w:val="bottom"/>
          </w:tcPr>
          <w:p w14:paraId="79C48ACC" w14:textId="77777777" w:rsidR="00D82DB1" w:rsidRPr="006570C3" w:rsidRDefault="00D82DB1" w:rsidP="002C04D6">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040DA1BC" w14:textId="77777777" w:rsidR="00D82DB1" w:rsidRPr="006570C3" w:rsidRDefault="00D82DB1" w:rsidP="002C04D6">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1A0252E2" w14:textId="77777777" w:rsidR="00D82DB1" w:rsidRPr="006570C3" w:rsidRDefault="00D82DB1" w:rsidP="002C04D6">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66327AAC" w14:textId="77777777" w:rsidR="00D82DB1" w:rsidRPr="006570C3" w:rsidRDefault="00D82DB1" w:rsidP="002C04D6">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3998F8C5" w14:textId="77777777" w:rsidR="00D82DB1" w:rsidRPr="006570C3" w:rsidRDefault="00D82DB1" w:rsidP="002C04D6">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3C8C60B4" w14:textId="77777777" w:rsidR="00D82DB1" w:rsidRPr="006570C3" w:rsidRDefault="00D82DB1" w:rsidP="002C04D6">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7066A9A3" w14:textId="77777777" w:rsidR="00D82DB1" w:rsidRPr="006570C3" w:rsidRDefault="00D82DB1" w:rsidP="002C04D6">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2D86C0A9" w14:textId="77777777" w:rsidR="00D82DB1" w:rsidRPr="006570C3" w:rsidRDefault="00D82DB1" w:rsidP="002C04D6">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2599E358" w14:textId="77777777" w:rsidR="00D82DB1" w:rsidRPr="006570C3" w:rsidRDefault="00D82DB1" w:rsidP="002C04D6">
            <w:pPr>
              <w:ind w:right="-72"/>
              <w:contextualSpacing/>
              <w:jc w:val="right"/>
              <w:rPr>
                <w:rFonts w:ascii="Arial" w:hAnsi="Arial" w:cs="Arial"/>
                <w:sz w:val="12"/>
                <w:szCs w:val="12"/>
              </w:rPr>
            </w:pPr>
          </w:p>
        </w:tc>
      </w:tr>
      <w:tr w:rsidR="002C04D6" w:rsidRPr="006570C3" w14:paraId="347F898A" w14:textId="77777777" w:rsidTr="002C04D6">
        <w:tc>
          <w:tcPr>
            <w:tcW w:w="3384" w:type="dxa"/>
            <w:tcBorders>
              <w:top w:val="nil"/>
              <w:left w:val="nil"/>
              <w:bottom w:val="nil"/>
              <w:right w:val="nil"/>
            </w:tcBorders>
            <w:vAlign w:val="center"/>
          </w:tcPr>
          <w:p w14:paraId="0791BAB2" w14:textId="77777777" w:rsidR="002C04D6" w:rsidRPr="006570C3" w:rsidRDefault="002C04D6" w:rsidP="002C04D6">
            <w:pPr>
              <w:ind w:left="433"/>
              <w:contextualSpacing/>
              <w:rPr>
                <w:rFonts w:ascii="Arial" w:hAnsi="Arial" w:cs="Arial"/>
                <w:b/>
                <w:bCs/>
                <w:sz w:val="18"/>
                <w:szCs w:val="18"/>
              </w:rPr>
            </w:pPr>
            <w:r w:rsidRPr="006570C3">
              <w:rPr>
                <w:rFonts w:ascii="Arial" w:hAnsi="Arial" w:cs="Arial"/>
                <w:b/>
                <w:bCs/>
                <w:sz w:val="18"/>
                <w:szCs w:val="18"/>
              </w:rPr>
              <w:t>For the year ended</w:t>
            </w:r>
          </w:p>
          <w:p w14:paraId="4F4A836A" w14:textId="2014ECF7" w:rsidR="002C04D6" w:rsidRPr="006570C3" w:rsidRDefault="002C04D6" w:rsidP="002C04D6">
            <w:pPr>
              <w:ind w:left="433"/>
              <w:contextualSpacing/>
              <w:rPr>
                <w:rFonts w:ascii="Arial" w:hAnsi="Arial" w:cs="Arial"/>
                <w:b/>
                <w:bCs/>
                <w:snapToGrid w:val="0"/>
                <w:sz w:val="18"/>
                <w:szCs w:val="18"/>
                <w:lang w:eastAsia="th-TH"/>
              </w:rPr>
            </w:pPr>
            <w:r w:rsidRPr="006570C3">
              <w:rPr>
                <w:rFonts w:ascii="Arial" w:hAnsi="Arial" w:cs="Arial"/>
                <w:b/>
                <w:bCs/>
                <w:sz w:val="18"/>
                <w:szCs w:val="18"/>
              </w:rPr>
              <w:t xml:space="preserve">   31 December 2019</w:t>
            </w:r>
          </w:p>
        </w:tc>
        <w:tc>
          <w:tcPr>
            <w:tcW w:w="1368" w:type="dxa"/>
            <w:tcBorders>
              <w:top w:val="nil"/>
              <w:left w:val="nil"/>
              <w:bottom w:val="nil"/>
              <w:right w:val="nil"/>
            </w:tcBorders>
            <w:vAlign w:val="center"/>
          </w:tcPr>
          <w:p w14:paraId="78A06301"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3C0313FA"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5D2225FA"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0217BE97"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63F7675E"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25456A0D" w14:textId="77777777" w:rsidR="002C04D6" w:rsidRPr="006570C3" w:rsidRDefault="002C04D6" w:rsidP="002C04D6">
            <w:pPr>
              <w:ind w:right="-72"/>
              <w:contextualSpacing/>
              <w:rPr>
                <w:rFonts w:ascii="Arial" w:hAnsi="Arial" w:cs="Arial"/>
                <w:sz w:val="18"/>
                <w:szCs w:val="18"/>
              </w:rPr>
            </w:pPr>
          </w:p>
        </w:tc>
        <w:tc>
          <w:tcPr>
            <w:tcW w:w="1368" w:type="dxa"/>
            <w:tcBorders>
              <w:top w:val="nil"/>
              <w:left w:val="nil"/>
              <w:bottom w:val="nil"/>
              <w:right w:val="nil"/>
            </w:tcBorders>
            <w:vAlign w:val="center"/>
          </w:tcPr>
          <w:p w14:paraId="73024A96" w14:textId="77777777" w:rsidR="002C04D6" w:rsidRPr="006570C3" w:rsidRDefault="002C04D6" w:rsidP="002C04D6">
            <w:pPr>
              <w:ind w:right="-72"/>
              <w:contextualSpacing/>
              <w:rPr>
                <w:rFonts w:ascii="Arial" w:hAnsi="Arial" w:cs="Arial"/>
                <w:sz w:val="18"/>
                <w:szCs w:val="18"/>
              </w:rPr>
            </w:pPr>
          </w:p>
        </w:tc>
        <w:tc>
          <w:tcPr>
            <w:tcW w:w="1368" w:type="dxa"/>
            <w:tcBorders>
              <w:top w:val="nil"/>
              <w:left w:val="nil"/>
              <w:bottom w:val="nil"/>
              <w:right w:val="nil"/>
            </w:tcBorders>
            <w:vAlign w:val="center"/>
          </w:tcPr>
          <w:p w14:paraId="39F462D7"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6F809FCE" w14:textId="77777777" w:rsidR="002C04D6" w:rsidRPr="006570C3" w:rsidRDefault="002C04D6" w:rsidP="002C04D6">
            <w:pPr>
              <w:ind w:right="-72"/>
              <w:contextualSpacing/>
              <w:jc w:val="right"/>
              <w:rPr>
                <w:rFonts w:ascii="Arial" w:hAnsi="Arial" w:cs="Arial"/>
                <w:sz w:val="18"/>
                <w:szCs w:val="18"/>
              </w:rPr>
            </w:pPr>
          </w:p>
        </w:tc>
      </w:tr>
      <w:tr w:rsidR="002C04D6" w:rsidRPr="006570C3" w14:paraId="200F0E42" w14:textId="77777777" w:rsidTr="002C04D6">
        <w:tc>
          <w:tcPr>
            <w:tcW w:w="3384" w:type="dxa"/>
            <w:tcBorders>
              <w:top w:val="nil"/>
              <w:left w:val="nil"/>
              <w:bottom w:val="nil"/>
              <w:right w:val="nil"/>
            </w:tcBorders>
            <w:vAlign w:val="center"/>
          </w:tcPr>
          <w:p w14:paraId="1BCC3599" w14:textId="58B6A546" w:rsidR="002C04D6" w:rsidRPr="006570C3" w:rsidRDefault="002C04D6" w:rsidP="002C04D6">
            <w:pPr>
              <w:ind w:left="433"/>
              <w:contextualSpacing/>
              <w:rPr>
                <w:rFonts w:ascii="Arial" w:hAnsi="Arial" w:cs="Arial"/>
                <w:snapToGrid w:val="0"/>
                <w:sz w:val="18"/>
                <w:szCs w:val="18"/>
                <w:lang w:eastAsia="th-TH"/>
              </w:rPr>
            </w:pPr>
            <w:r w:rsidRPr="006570C3">
              <w:rPr>
                <w:rFonts w:ascii="Arial" w:hAnsi="Arial" w:cs="Arial"/>
                <w:sz w:val="18"/>
                <w:szCs w:val="18"/>
              </w:rPr>
              <w:t xml:space="preserve">Opening net book </w:t>
            </w:r>
            <w:r w:rsidR="00403661" w:rsidRPr="006570C3">
              <w:rPr>
                <w:rFonts w:ascii="Arial" w:hAnsi="Arial" w:cs="Arial"/>
                <w:sz w:val="18"/>
                <w:szCs w:val="18"/>
              </w:rPr>
              <w:t>value</w:t>
            </w:r>
          </w:p>
        </w:tc>
        <w:tc>
          <w:tcPr>
            <w:tcW w:w="1368" w:type="dxa"/>
            <w:tcBorders>
              <w:top w:val="nil"/>
              <w:left w:val="nil"/>
              <w:bottom w:val="nil"/>
              <w:right w:val="nil"/>
            </w:tcBorders>
            <w:vAlign w:val="bottom"/>
          </w:tcPr>
          <w:p w14:paraId="0430E67C" w14:textId="271B4E05"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130,808</w:t>
            </w:r>
          </w:p>
        </w:tc>
        <w:tc>
          <w:tcPr>
            <w:tcW w:w="1368" w:type="dxa"/>
            <w:tcBorders>
              <w:top w:val="nil"/>
              <w:left w:val="nil"/>
              <w:bottom w:val="nil"/>
              <w:right w:val="nil"/>
            </w:tcBorders>
            <w:vAlign w:val="bottom"/>
          </w:tcPr>
          <w:p w14:paraId="6306C37D" w14:textId="5D8CE769"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2,837,380</w:t>
            </w:r>
          </w:p>
        </w:tc>
        <w:tc>
          <w:tcPr>
            <w:tcW w:w="1368" w:type="dxa"/>
            <w:tcBorders>
              <w:top w:val="nil"/>
              <w:left w:val="nil"/>
              <w:bottom w:val="nil"/>
              <w:right w:val="nil"/>
            </w:tcBorders>
            <w:vAlign w:val="bottom"/>
          </w:tcPr>
          <w:p w14:paraId="15868534" w14:textId="01969FEF"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640,821</w:t>
            </w:r>
          </w:p>
        </w:tc>
        <w:tc>
          <w:tcPr>
            <w:tcW w:w="1368" w:type="dxa"/>
            <w:tcBorders>
              <w:top w:val="nil"/>
              <w:left w:val="nil"/>
              <w:bottom w:val="nil"/>
              <w:right w:val="nil"/>
            </w:tcBorders>
            <w:vAlign w:val="bottom"/>
          </w:tcPr>
          <w:p w14:paraId="64B0D9DB" w14:textId="0A823FD0"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3,487,081</w:t>
            </w:r>
          </w:p>
        </w:tc>
        <w:tc>
          <w:tcPr>
            <w:tcW w:w="1368" w:type="dxa"/>
            <w:tcBorders>
              <w:top w:val="nil"/>
              <w:left w:val="nil"/>
              <w:bottom w:val="nil"/>
              <w:right w:val="nil"/>
            </w:tcBorders>
            <w:vAlign w:val="bottom"/>
          </w:tcPr>
          <w:p w14:paraId="6FA288B6" w14:textId="41D6B394"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2,899,195</w:t>
            </w:r>
          </w:p>
        </w:tc>
        <w:tc>
          <w:tcPr>
            <w:tcW w:w="1368" w:type="dxa"/>
            <w:tcBorders>
              <w:top w:val="nil"/>
              <w:left w:val="nil"/>
              <w:bottom w:val="nil"/>
              <w:right w:val="nil"/>
            </w:tcBorders>
            <w:vAlign w:val="bottom"/>
          </w:tcPr>
          <w:p w14:paraId="4963AC5F" w14:textId="64B40FC4"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5,063</w:t>
            </w:r>
          </w:p>
        </w:tc>
        <w:tc>
          <w:tcPr>
            <w:tcW w:w="1368" w:type="dxa"/>
            <w:tcBorders>
              <w:top w:val="nil"/>
              <w:left w:val="nil"/>
              <w:bottom w:val="nil"/>
              <w:right w:val="nil"/>
            </w:tcBorders>
            <w:vAlign w:val="bottom"/>
          </w:tcPr>
          <w:p w14:paraId="0FD894E7" w14:textId="6ACDB003"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107,016</w:t>
            </w:r>
          </w:p>
        </w:tc>
        <w:tc>
          <w:tcPr>
            <w:tcW w:w="1368" w:type="dxa"/>
            <w:tcBorders>
              <w:top w:val="nil"/>
              <w:left w:val="nil"/>
              <w:bottom w:val="nil"/>
              <w:right w:val="nil"/>
            </w:tcBorders>
            <w:vAlign w:val="bottom"/>
          </w:tcPr>
          <w:p w14:paraId="02D513F9" w14:textId="6FE64CD0"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7,345</w:t>
            </w:r>
          </w:p>
        </w:tc>
        <w:tc>
          <w:tcPr>
            <w:tcW w:w="1368" w:type="dxa"/>
            <w:tcBorders>
              <w:top w:val="nil"/>
              <w:left w:val="nil"/>
              <w:bottom w:val="nil"/>
              <w:right w:val="nil"/>
            </w:tcBorders>
            <w:vAlign w:val="bottom"/>
          </w:tcPr>
          <w:p w14:paraId="436BF7D2" w14:textId="711DACCA"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10,114,709</w:t>
            </w:r>
          </w:p>
        </w:tc>
      </w:tr>
      <w:tr w:rsidR="002C04D6" w:rsidRPr="006570C3" w14:paraId="24D01F20" w14:textId="77777777" w:rsidTr="002C04D6">
        <w:tc>
          <w:tcPr>
            <w:tcW w:w="3384" w:type="dxa"/>
            <w:tcBorders>
              <w:top w:val="nil"/>
              <w:left w:val="nil"/>
              <w:bottom w:val="nil"/>
              <w:right w:val="nil"/>
            </w:tcBorders>
            <w:vAlign w:val="center"/>
          </w:tcPr>
          <w:p w14:paraId="78633425" w14:textId="5F46C9F7" w:rsidR="002C04D6" w:rsidRPr="006570C3" w:rsidRDefault="002C04D6" w:rsidP="002C04D6">
            <w:pPr>
              <w:ind w:left="433"/>
              <w:contextualSpacing/>
              <w:rPr>
                <w:rFonts w:ascii="Arial" w:hAnsi="Arial" w:cs="Arial"/>
                <w:sz w:val="18"/>
                <w:szCs w:val="18"/>
              </w:rPr>
            </w:pPr>
            <w:r w:rsidRPr="006570C3">
              <w:rPr>
                <w:rFonts w:ascii="Arial" w:hAnsi="Arial" w:cs="Arial"/>
                <w:sz w:val="18"/>
                <w:szCs w:val="18"/>
              </w:rPr>
              <w:t>Additions</w:t>
            </w:r>
          </w:p>
        </w:tc>
        <w:tc>
          <w:tcPr>
            <w:tcW w:w="1368" w:type="dxa"/>
            <w:tcBorders>
              <w:top w:val="nil"/>
              <w:left w:val="nil"/>
              <w:bottom w:val="nil"/>
              <w:right w:val="nil"/>
            </w:tcBorders>
            <w:vAlign w:val="bottom"/>
          </w:tcPr>
          <w:p w14:paraId="10D46335" w14:textId="39BF038A"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13,476</w:t>
            </w:r>
          </w:p>
        </w:tc>
        <w:tc>
          <w:tcPr>
            <w:tcW w:w="1368" w:type="dxa"/>
            <w:tcBorders>
              <w:top w:val="nil"/>
              <w:left w:val="nil"/>
              <w:bottom w:val="nil"/>
              <w:right w:val="nil"/>
            </w:tcBorders>
            <w:vAlign w:val="bottom"/>
          </w:tcPr>
          <w:p w14:paraId="3EEEB428" w14:textId="6FF793CE"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1,769</w:t>
            </w:r>
          </w:p>
        </w:tc>
        <w:tc>
          <w:tcPr>
            <w:tcW w:w="1368" w:type="dxa"/>
            <w:tcBorders>
              <w:top w:val="nil"/>
              <w:left w:val="nil"/>
              <w:bottom w:val="nil"/>
              <w:right w:val="nil"/>
            </w:tcBorders>
            <w:vAlign w:val="bottom"/>
          </w:tcPr>
          <w:p w14:paraId="66823C71" w14:textId="07EE3B67"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288,044</w:t>
            </w:r>
          </w:p>
        </w:tc>
        <w:tc>
          <w:tcPr>
            <w:tcW w:w="1368" w:type="dxa"/>
            <w:tcBorders>
              <w:top w:val="nil"/>
              <w:left w:val="nil"/>
              <w:bottom w:val="nil"/>
              <w:right w:val="nil"/>
            </w:tcBorders>
            <w:vAlign w:val="bottom"/>
          </w:tcPr>
          <w:p w14:paraId="2D55BA0E" w14:textId="596991BE"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30,079</w:t>
            </w:r>
          </w:p>
        </w:tc>
        <w:tc>
          <w:tcPr>
            <w:tcW w:w="1368" w:type="dxa"/>
            <w:tcBorders>
              <w:top w:val="nil"/>
              <w:left w:val="nil"/>
              <w:bottom w:val="nil"/>
              <w:right w:val="nil"/>
            </w:tcBorders>
            <w:vAlign w:val="bottom"/>
          </w:tcPr>
          <w:p w14:paraId="4CCF805B" w14:textId="4209101F"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360,836</w:t>
            </w:r>
          </w:p>
        </w:tc>
        <w:tc>
          <w:tcPr>
            <w:tcW w:w="1368" w:type="dxa"/>
            <w:tcBorders>
              <w:top w:val="nil"/>
              <w:left w:val="nil"/>
              <w:bottom w:val="nil"/>
              <w:right w:val="nil"/>
            </w:tcBorders>
            <w:vAlign w:val="bottom"/>
          </w:tcPr>
          <w:p w14:paraId="4F7BF1A8" w14:textId="70BC56E4"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60F2A8A0" w14:textId="686B75DD"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1</w:t>
            </w:r>
            <w:r w:rsidR="00113192" w:rsidRPr="006570C3">
              <w:rPr>
                <w:rFonts w:ascii="Arial" w:hAnsi="Arial" w:cs="Arial"/>
                <w:sz w:val="18"/>
                <w:szCs w:val="18"/>
              </w:rPr>
              <w:t>7</w:t>
            </w:r>
            <w:r w:rsidRPr="006570C3">
              <w:rPr>
                <w:rFonts w:ascii="Arial" w:hAnsi="Arial" w:cs="Arial"/>
                <w:sz w:val="18"/>
                <w:szCs w:val="18"/>
              </w:rPr>
              <w:t>,477</w:t>
            </w:r>
          </w:p>
        </w:tc>
        <w:tc>
          <w:tcPr>
            <w:tcW w:w="1368" w:type="dxa"/>
            <w:tcBorders>
              <w:top w:val="nil"/>
              <w:left w:val="nil"/>
              <w:bottom w:val="nil"/>
              <w:right w:val="nil"/>
            </w:tcBorders>
            <w:vAlign w:val="bottom"/>
          </w:tcPr>
          <w:p w14:paraId="583BDFDC" w14:textId="3315DF11"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22,227</w:t>
            </w:r>
          </w:p>
        </w:tc>
        <w:tc>
          <w:tcPr>
            <w:tcW w:w="1368" w:type="dxa"/>
            <w:tcBorders>
              <w:top w:val="nil"/>
              <w:left w:val="nil"/>
              <w:bottom w:val="nil"/>
              <w:right w:val="nil"/>
            </w:tcBorders>
            <w:vAlign w:val="bottom"/>
          </w:tcPr>
          <w:p w14:paraId="0C07DDAE" w14:textId="5EB86831"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7</w:t>
            </w:r>
            <w:r w:rsidR="00113192" w:rsidRPr="006570C3">
              <w:rPr>
                <w:rFonts w:ascii="Arial" w:hAnsi="Arial" w:cs="Arial"/>
                <w:sz w:val="18"/>
                <w:szCs w:val="18"/>
              </w:rPr>
              <w:t>33</w:t>
            </w:r>
            <w:r w:rsidRPr="006570C3">
              <w:rPr>
                <w:rFonts w:ascii="Arial" w:hAnsi="Arial" w:cs="Arial"/>
                <w:sz w:val="18"/>
                <w:szCs w:val="18"/>
              </w:rPr>
              <w:t>,908</w:t>
            </w:r>
          </w:p>
        </w:tc>
      </w:tr>
      <w:tr w:rsidR="002C04D6" w:rsidRPr="006570C3" w14:paraId="06E6077F" w14:textId="77777777" w:rsidTr="002C04D6">
        <w:tc>
          <w:tcPr>
            <w:tcW w:w="3384" w:type="dxa"/>
            <w:tcBorders>
              <w:top w:val="nil"/>
              <w:left w:val="nil"/>
              <w:bottom w:val="nil"/>
              <w:right w:val="nil"/>
            </w:tcBorders>
            <w:vAlign w:val="center"/>
          </w:tcPr>
          <w:p w14:paraId="0D9B7349" w14:textId="03307AA9" w:rsidR="002C04D6" w:rsidRPr="006570C3" w:rsidRDefault="002C04D6" w:rsidP="002C04D6">
            <w:pPr>
              <w:ind w:left="433"/>
              <w:contextualSpacing/>
              <w:rPr>
                <w:rFonts w:ascii="Arial" w:hAnsi="Arial" w:cs="Arial"/>
                <w:sz w:val="18"/>
                <w:szCs w:val="18"/>
              </w:rPr>
            </w:pPr>
            <w:r w:rsidRPr="006570C3">
              <w:rPr>
                <w:rFonts w:ascii="Arial" w:hAnsi="Arial" w:cs="Arial"/>
                <w:sz w:val="18"/>
                <w:szCs w:val="18"/>
              </w:rPr>
              <w:t>Disposal/ write-off, net</w:t>
            </w:r>
          </w:p>
        </w:tc>
        <w:tc>
          <w:tcPr>
            <w:tcW w:w="1368" w:type="dxa"/>
            <w:tcBorders>
              <w:top w:val="nil"/>
              <w:left w:val="nil"/>
              <w:bottom w:val="nil"/>
              <w:right w:val="nil"/>
            </w:tcBorders>
            <w:vAlign w:val="bottom"/>
          </w:tcPr>
          <w:p w14:paraId="1FA28273" w14:textId="22A3E1AA"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387341D5" w14:textId="041508E2"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38B149DE" w14:textId="36027C93"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046B9A0D" w14:textId="1871EF44"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2F019461" w14:textId="65F4D1B4"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6AA614CB" w14:textId="7C1DC399"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00789B7F" w14:textId="1CE5C34A"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(224)</w:t>
            </w:r>
          </w:p>
        </w:tc>
        <w:tc>
          <w:tcPr>
            <w:tcW w:w="1368" w:type="dxa"/>
            <w:tcBorders>
              <w:top w:val="nil"/>
              <w:left w:val="nil"/>
              <w:bottom w:val="nil"/>
              <w:right w:val="nil"/>
            </w:tcBorders>
            <w:vAlign w:val="bottom"/>
          </w:tcPr>
          <w:p w14:paraId="2DF21242" w14:textId="3581A75B"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3AB32D84" w14:textId="49FE0DBF"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(224)</w:t>
            </w:r>
          </w:p>
        </w:tc>
      </w:tr>
      <w:tr w:rsidR="002C04D6" w:rsidRPr="006570C3" w14:paraId="0AC99B48" w14:textId="77777777" w:rsidTr="002C04D6">
        <w:tc>
          <w:tcPr>
            <w:tcW w:w="3384" w:type="dxa"/>
            <w:tcBorders>
              <w:top w:val="nil"/>
              <w:left w:val="nil"/>
              <w:bottom w:val="nil"/>
              <w:right w:val="nil"/>
            </w:tcBorders>
            <w:vAlign w:val="center"/>
          </w:tcPr>
          <w:p w14:paraId="113D1712" w14:textId="1E8DDB3A" w:rsidR="002C04D6" w:rsidRPr="006570C3" w:rsidRDefault="002C04D6" w:rsidP="002C04D6">
            <w:pPr>
              <w:ind w:left="433"/>
              <w:contextualSpacing/>
              <w:rPr>
                <w:rFonts w:ascii="Arial" w:hAnsi="Arial" w:cs="Arial"/>
                <w:sz w:val="18"/>
                <w:szCs w:val="18"/>
              </w:rPr>
            </w:pPr>
            <w:r w:rsidRPr="006570C3">
              <w:rPr>
                <w:rFonts w:ascii="Arial" w:hAnsi="Arial" w:cs="Arial"/>
                <w:sz w:val="18"/>
                <w:szCs w:val="18"/>
              </w:rPr>
              <w:t xml:space="preserve">Additions from business </w:t>
            </w:r>
          </w:p>
        </w:tc>
        <w:tc>
          <w:tcPr>
            <w:tcW w:w="1368" w:type="dxa"/>
            <w:tcBorders>
              <w:top w:val="nil"/>
              <w:left w:val="nil"/>
              <w:bottom w:val="nil"/>
              <w:right w:val="nil"/>
            </w:tcBorders>
            <w:vAlign w:val="bottom"/>
          </w:tcPr>
          <w:p w14:paraId="6FAAC309"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050924A3"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4ACF3823"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0AA97607"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22219FD2"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7EFCF462"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49383D2D"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0D8FBEA4"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5E916481" w14:textId="77777777" w:rsidR="002C04D6" w:rsidRPr="006570C3" w:rsidRDefault="002C04D6" w:rsidP="002C04D6">
            <w:pPr>
              <w:ind w:right="-72"/>
              <w:contextualSpacing/>
              <w:jc w:val="right"/>
              <w:rPr>
                <w:rFonts w:ascii="Arial" w:hAnsi="Arial" w:cs="Arial"/>
                <w:sz w:val="18"/>
                <w:szCs w:val="18"/>
              </w:rPr>
            </w:pPr>
          </w:p>
        </w:tc>
      </w:tr>
      <w:tr w:rsidR="002C04D6" w:rsidRPr="006570C3" w14:paraId="4518B048" w14:textId="77777777" w:rsidTr="002C04D6">
        <w:tc>
          <w:tcPr>
            <w:tcW w:w="3384" w:type="dxa"/>
            <w:tcBorders>
              <w:top w:val="nil"/>
              <w:left w:val="nil"/>
              <w:bottom w:val="nil"/>
              <w:right w:val="nil"/>
            </w:tcBorders>
            <w:vAlign w:val="center"/>
          </w:tcPr>
          <w:p w14:paraId="76612E97" w14:textId="3FF6AF2F" w:rsidR="002C04D6" w:rsidRPr="006570C3" w:rsidRDefault="002C04D6" w:rsidP="002C04D6">
            <w:pPr>
              <w:ind w:left="433"/>
              <w:contextualSpacing/>
              <w:rPr>
                <w:rFonts w:ascii="Arial" w:hAnsi="Arial" w:cs="Arial"/>
                <w:sz w:val="18"/>
                <w:szCs w:val="18"/>
              </w:rPr>
            </w:pPr>
            <w:r w:rsidRPr="006570C3">
              <w:rPr>
                <w:rFonts w:ascii="Arial" w:hAnsi="Arial" w:cs="Arial"/>
                <w:sz w:val="18"/>
                <w:szCs w:val="18"/>
              </w:rPr>
              <w:t xml:space="preserve">   combination</w:t>
            </w:r>
            <w:r w:rsidRPr="006570C3">
              <w:rPr>
                <w:rFonts w:ascii="Arial" w:hAnsi="Arial" w:cs="Arial"/>
                <w:sz w:val="18"/>
                <w:szCs w:val="18"/>
                <w:cs/>
              </w:rPr>
              <w:t xml:space="preserve"> (</w:t>
            </w:r>
            <w:r w:rsidRPr="006570C3">
              <w:rPr>
                <w:rFonts w:ascii="Arial" w:hAnsi="Arial" w:cs="Arial"/>
                <w:sz w:val="18"/>
                <w:szCs w:val="18"/>
              </w:rPr>
              <w:t>Note 36</w:t>
            </w:r>
            <w:r w:rsidRPr="006570C3">
              <w:rPr>
                <w:rFonts w:ascii="Arial" w:hAnsi="Arial" w:cs="Arial"/>
                <w:sz w:val="18"/>
                <w:szCs w:val="18"/>
                <w:cs/>
              </w:rPr>
              <w:t>)</w:t>
            </w:r>
          </w:p>
        </w:tc>
        <w:tc>
          <w:tcPr>
            <w:tcW w:w="1368" w:type="dxa"/>
            <w:tcBorders>
              <w:top w:val="nil"/>
              <w:left w:val="nil"/>
              <w:bottom w:val="nil"/>
              <w:right w:val="nil"/>
            </w:tcBorders>
            <w:vAlign w:val="bottom"/>
          </w:tcPr>
          <w:p w14:paraId="09454BC0" w14:textId="3F8CAC77"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12,499</w:t>
            </w:r>
          </w:p>
        </w:tc>
        <w:tc>
          <w:tcPr>
            <w:tcW w:w="1368" w:type="dxa"/>
            <w:tcBorders>
              <w:top w:val="nil"/>
              <w:left w:val="nil"/>
              <w:bottom w:val="nil"/>
              <w:right w:val="nil"/>
            </w:tcBorders>
            <w:vAlign w:val="bottom"/>
          </w:tcPr>
          <w:p w14:paraId="4277AB30" w14:textId="12C11CB0"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03EF3140" w14:textId="15763C0B"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0A410B71" w14:textId="73EA3CFF"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225,000</w:t>
            </w:r>
          </w:p>
        </w:tc>
        <w:tc>
          <w:tcPr>
            <w:tcW w:w="1368" w:type="dxa"/>
            <w:tcBorders>
              <w:top w:val="nil"/>
              <w:left w:val="nil"/>
              <w:bottom w:val="nil"/>
              <w:right w:val="nil"/>
            </w:tcBorders>
            <w:vAlign w:val="bottom"/>
          </w:tcPr>
          <w:p w14:paraId="7C60A173" w14:textId="7C32FC04"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221EA9D9" w14:textId="4AFB2F8C"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0D66A10F" w14:textId="215BDEB6"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353D6AE8" w14:textId="5C7B9F38"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103B1170" w14:textId="0D97FC8A"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237,499</w:t>
            </w:r>
          </w:p>
        </w:tc>
      </w:tr>
      <w:tr w:rsidR="002C04D6" w:rsidRPr="006570C3" w14:paraId="28090F28" w14:textId="77777777" w:rsidTr="002C04D6">
        <w:tc>
          <w:tcPr>
            <w:tcW w:w="3384" w:type="dxa"/>
            <w:tcBorders>
              <w:top w:val="nil"/>
              <w:left w:val="nil"/>
              <w:bottom w:val="nil"/>
              <w:right w:val="nil"/>
            </w:tcBorders>
            <w:vAlign w:val="center"/>
          </w:tcPr>
          <w:p w14:paraId="4D7B5A79" w14:textId="502FE5F2" w:rsidR="002C04D6" w:rsidRPr="006570C3" w:rsidRDefault="002C04D6" w:rsidP="002C04D6">
            <w:pPr>
              <w:ind w:left="433"/>
              <w:contextualSpacing/>
              <w:rPr>
                <w:rFonts w:ascii="Arial" w:hAnsi="Arial" w:cs="Arial"/>
                <w:sz w:val="18"/>
                <w:szCs w:val="18"/>
              </w:rPr>
            </w:pPr>
            <w:r w:rsidRPr="006570C3">
              <w:rPr>
                <w:rFonts w:ascii="Arial" w:hAnsi="Arial" w:cs="Arial"/>
                <w:sz w:val="18"/>
                <w:szCs w:val="18"/>
              </w:rPr>
              <w:t xml:space="preserve">Additions from acquisition of </w:t>
            </w:r>
          </w:p>
        </w:tc>
        <w:tc>
          <w:tcPr>
            <w:tcW w:w="1368" w:type="dxa"/>
            <w:tcBorders>
              <w:top w:val="nil"/>
              <w:left w:val="nil"/>
              <w:bottom w:val="nil"/>
              <w:right w:val="nil"/>
            </w:tcBorders>
            <w:vAlign w:val="bottom"/>
          </w:tcPr>
          <w:p w14:paraId="104AB13F"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1C7E76D6"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3AA1A504"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664469E9"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699FF937"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3928B090"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690A4845"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4A83759A"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30437C6C" w14:textId="77777777" w:rsidR="002C04D6" w:rsidRPr="006570C3" w:rsidRDefault="002C04D6" w:rsidP="002C04D6">
            <w:pPr>
              <w:ind w:right="-72"/>
              <w:contextualSpacing/>
              <w:jc w:val="right"/>
              <w:rPr>
                <w:rFonts w:ascii="Arial" w:hAnsi="Arial" w:cs="Arial"/>
                <w:sz w:val="18"/>
                <w:szCs w:val="18"/>
              </w:rPr>
            </w:pPr>
          </w:p>
        </w:tc>
      </w:tr>
      <w:tr w:rsidR="002C04D6" w:rsidRPr="006570C3" w14:paraId="5B550132" w14:textId="77777777" w:rsidTr="002C04D6">
        <w:tc>
          <w:tcPr>
            <w:tcW w:w="3384" w:type="dxa"/>
            <w:tcBorders>
              <w:top w:val="nil"/>
              <w:left w:val="nil"/>
              <w:bottom w:val="nil"/>
              <w:right w:val="nil"/>
            </w:tcBorders>
            <w:vAlign w:val="center"/>
          </w:tcPr>
          <w:p w14:paraId="2622CD67" w14:textId="725FDAC4" w:rsidR="002C04D6" w:rsidRPr="006570C3" w:rsidRDefault="002C04D6" w:rsidP="002C04D6">
            <w:pPr>
              <w:ind w:left="433"/>
              <w:contextualSpacing/>
              <w:rPr>
                <w:rFonts w:ascii="Arial" w:hAnsi="Arial" w:cs="Arial"/>
                <w:sz w:val="18"/>
                <w:szCs w:val="18"/>
              </w:rPr>
            </w:pPr>
            <w:r w:rsidRPr="006570C3">
              <w:rPr>
                <w:rFonts w:ascii="Arial" w:hAnsi="Arial" w:cs="Arial"/>
                <w:sz w:val="18"/>
                <w:szCs w:val="18"/>
              </w:rPr>
              <w:t xml:space="preserve">   subsidiary</w:t>
            </w:r>
            <w:r w:rsidRPr="006570C3">
              <w:rPr>
                <w:rFonts w:ascii="Arial" w:hAnsi="Arial" w:cs="Arial"/>
                <w:sz w:val="18"/>
                <w:szCs w:val="18"/>
                <w:cs/>
              </w:rPr>
              <w:t xml:space="preserve"> (</w:t>
            </w:r>
            <w:r w:rsidRPr="006570C3">
              <w:rPr>
                <w:rFonts w:ascii="Arial" w:hAnsi="Arial" w:cs="Arial"/>
                <w:sz w:val="18"/>
                <w:szCs w:val="18"/>
              </w:rPr>
              <w:t>Note 13</w:t>
            </w:r>
            <w:r w:rsidRPr="006570C3">
              <w:rPr>
                <w:rFonts w:ascii="Arial" w:hAnsi="Arial" w:cs="Arial"/>
                <w:sz w:val="18"/>
                <w:szCs w:val="18"/>
                <w:cs/>
              </w:rPr>
              <w:t>)</w:t>
            </w:r>
          </w:p>
        </w:tc>
        <w:tc>
          <w:tcPr>
            <w:tcW w:w="1368" w:type="dxa"/>
            <w:tcBorders>
              <w:top w:val="nil"/>
              <w:left w:val="nil"/>
              <w:bottom w:val="nil"/>
              <w:right w:val="nil"/>
            </w:tcBorders>
            <w:vAlign w:val="bottom"/>
          </w:tcPr>
          <w:p w14:paraId="202E9CCC" w14:textId="2FA7DA42"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3741F050" w14:textId="556CD9A3"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77ACFB5C" w14:textId="4BE61CE1"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4233F182" w14:textId="55EEB556"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8,994</w:t>
            </w:r>
          </w:p>
        </w:tc>
        <w:tc>
          <w:tcPr>
            <w:tcW w:w="1368" w:type="dxa"/>
            <w:tcBorders>
              <w:top w:val="nil"/>
              <w:left w:val="nil"/>
              <w:bottom w:val="nil"/>
              <w:right w:val="nil"/>
            </w:tcBorders>
            <w:vAlign w:val="bottom"/>
          </w:tcPr>
          <w:p w14:paraId="5DC4D015" w14:textId="41AF76AA"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626F96E2" w14:textId="03682A1C"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6DFC5376" w14:textId="4E241930"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041ABD46" w14:textId="59E715EF"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10DBCD05" w14:textId="11416751"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8,994</w:t>
            </w:r>
          </w:p>
        </w:tc>
      </w:tr>
      <w:tr w:rsidR="002C04D6" w:rsidRPr="006570C3" w14:paraId="4DF5BF74" w14:textId="77777777" w:rsidTr="002C04D6">
        <w:tc>
          <w:tcPr>
            <w:tcW w:w="3384" w:type="dxa"/>
            <w:tcBorders>
              <w:top w:val="nil"/>
              <w:left w:val="nil"/>
              <w:bottom w:val="nil"/>
              <w:right w:val="nil"/>
            </w:tcBorders>
            <w:vAlign w:val="center"/>
          </w:tcPr>
          <w:p w14:paraId="756036FD" w14:textId="67BE9BC1" w:rsidR="002C04D6" w:rsidRPr="006570C3" w:rsidRDefault="002C04D6" w:rsidP="002C04D6">
            <w:pPr>
              <w:ind w:left="433"/>
              <w:contextualSpacing/>
              <w:rPr>
                <w:rFonts w:ascii="Arial" w:hAnsi="Arial" w:cs="Arial"/>
                <w:sz w:val="18"/>
                <w:szCs w:val="18"/>
              </w:rPr>
            </w:pPr>
            <w:r w:rsidRPr="006570C3">
              <w:rPr>
                <w:rFonts w:ascii="Arial" w:hAnsi="Arial" w:cs="Arial"/>
                <w:sz w:val="18"/>
                <w:szCs w:val="18"/>
              </w:rPr>
              <w:t>Transfer in (out)</w:t>
            </w:r>
          </w:p>
        </w:tc>
        <w:tc>
          <w:tcPr>
            <w:tcW w:w="1368" w:type="dxa"/>
            <w:tcBorders>
              <w:top w:val="nil"/>
              <w:left w:val="nil"/>
              <w:bottom w:val="nil"/>
              <w:right w:val="nil"/>
            </w:tcBorders>
            <w:vAlign w:val="bottom"/>
          </w:tcPr>
          <w:p w14:paraId="072A9049" w14:textId="166A3A6B"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478</w:t>
            </w:r>
          </w:p>
        </w:tc>
        <w:tc>
          <w:tcPr>
            <w:tcW w:w="1368" w:type="dxa"/>
            <w:tcBorders>
              <w:top w:val="nil"/>
              <w:left w:val="nil"/>
              <w:bottom w:val="nil"/>
              <w:right w:val="nil"/>
            </w:tcBorders>
            <w:vAlign w:val="bottom"/>
          </w:tcPr>
          <w:p w14:paraId="06EDE41D" w14:textId="044FE5A7"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6F54EAB9" w14:textId="0829F5CA"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139,110</w:t>
            </w:r>
          </w:p>
        </w:tc>
        <w:tc>
          <w:tcPr>
            <w:tcW w:w="1368" w:type="dxa"/>
            <w:tcBorders>
              <w:top w:val="nil"/>
              <w:left w:val="nil"/>
              <w:bottom w:val="nil"/>
              <w:right w:val="nil"/>
            </w:tcBorders>
            <w:vAlign w:val="bottom"/>
          </w:tcPr>
          <w:p w14:paraId="27BDB245" w14:textId="4CC6E9C0"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336CCCAC" w14:textId="06023A67"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6FF4A086" w14:textId="1E87381E"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16BF1DCF" w14:textId="10214E69"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3</w:t>
            </w:r>
            <w:r w:rsidR="00113192" w:rsidRPr="006570C3">
              <w:rPr>
                <w:rFonts w:ascii="Arial" w:hAnsi="Arial" w:cs="Arial"/>
                <w:sz w:val="18"/>
                <w:szCs w:val="18"/>
              </w:rPr>
              <w:t>2</w:t>
            </w:r>
            <w:r w:rsidRPr="006570C3">
              <w:rPr>
                <w:rFonts w:ascii="Arial" w:hAnsi="Arial" w:cs="Arial"/>
                <w:sz w:val="18"/>
                <w:szCs w:val="18"/>
              </w:rPr>
              <w:t>,316</w:t>
            </w:r>
          </w:p>
        </w:tc>
        <w:tc>
          <w:tcPr>
            <w:tcW w:w="1368" w:type="dxa"/>
            <w:tcBorders>
              <w:top w:val="nil"/>
              <w:left w:val="nil"/>
              <w:bottom w:val="nil"/>
              <w:right w:val="nil"/>
            </w:tcBorders>
            <w:vAlign w:val="bottom"/>
          </w:tcPr>
          <w:p w14:paraId="3CE73BAE" w14:textId="15B8EEFA"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(19,408)</w:t>
            </w:r>
          </w:p>
        </w:tc>
        <w:tc>
          <w:tcPr>
            <w:tcW w:w="1368" w:type="dxa"/>
            <w:tcBorders>
              <w:top w:val="nil"/>
              <w:left w:val="nil"/>
              <w:bottom w:val="nil"/>
              <w:right w:val="nil"/>
            </w:tcBorders>
            <w:vAlign w:val="bottom"/>
          </w:tcPr>
          <w:p w14:paraId="0DE965DE" w14:textId="22F9708B"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15</w:t>
            </w:r>
            <w:r w:rsidR="00113192" w:rsidRPr="006570C3">
              <w:rPr>
                <w:rFonts w:ascii="Arial" w:hAnsi="Arial" w:cs="Arial"/>
                <w:sz w:val="18"/>
                <w:szCs w:val="18"/>
              </w:rPr>
              <w:t>2</w:t>
            </w:r>
            <w:r w:rsidRPr="006570C3">
              <w:rPr>
                <w:rFonts w:ascii="Arial" w:hAnsi="Arial" w:cs="Arial"/>
                <w:sz w:val="18"/>
                <w:szCs w:val="18"/>
              </w:rPr>
              <w:t>,496</w:t>
            </w:r>
          </w:p>
        </w:tc>
      </w:tr>
      <w:tr w:rsidR="002C04D6" w:rsidRPr="006570C3" w14:paraId="79EEA8DB" w14:textId="77777777" w:rsidTr="002C04D6">
        <w:tc>
          <w:tcPr>
            <w:tcW w:w="3384" w:type="dxa"/>
            <w:tcBorders>
              <w:top w:val="nil"/>
              <w:left w:val="nil"/>
              <w:bottom w:val="nil"/>
              <w:right w:val="nil"/>
            </w:tcBorders>
            <w:vAlign w:val="center"/>
          </w:tcPr>
          <w:p w14:paraId="5D223579" w14:textId="53D0D0C5" w:rsidR="002C04D6" w:rsidRPr="006570C3" w:rsidRDefault="002C04D6" w:rsidP="002C04D6">
            <w:pPr>
              <w:ind w:left="433"/>
              <w:contextualSpacing/>
              <w:rPr>
                <w:rFonts w:ascii="Arial" w:hAnsi="Arial" w:cs="Arial"/>
                <w:sz w:val="18"/>
                <w:szCs w:val="18"/>
              </w:rPr>
            </w:pPr>
            <w:r w:rsidRPr="006570C3">
              <w:rPr>
                <w:rFonts w:ascii="Arial" w:hAnsi="Arial" w:cs="Arial"/>
                <w:sz w:val="18"/>
                <w:szCs w:val="18"/>
              </w:rPr>
              <w:t>Exchange differences</w:t>
            </w:r>
          </w:p>
        </w:tc>
        <w:tc>
          <w:tcPr>
            <w:tcW w:w="1368" w:type="dxa"/>
            <w:tcBorders>
              <w:top w:val="nil"/>
              <w:left w:val="nil"/>
              <w:bottom w:val="nil"/>
              <w:right w:val="nil"/>
            </w:tcBorders>
            <w:vAlign w:val="bottom"/>
          </w:tcPr>
          <w:p w14:paraId="046A3947" w14:textId="0CE5EF1C"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(1,697)</w:t>
            </w:r>
          </w:p>
        </w:tc>
        <w:tc>
          <w:tcPr>
            <w:tcW w:w="1368" w:type="dxa"/>
            <w:tcBorders>
              <w:top w:val="nil"/>
              <w:left w:val="nil"/>
              <w:bottom w:val="nil"/>
              <w:right w:val="nil"/>
            </w:tcBorders>
            <w:vAlign w:val="bottom"/>
          </w:tcPr>
          <w:p w14:paraId="7A2415DB" w14:textId="6C12BAF8"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(3,893)</w:t>
            </w:r>
          </w:p>
        </w:tc>
        <w:tc>
          <w:tcPr>
            <w:tcW w:w="1368" w:type="dxa"/>
            <w:tcBorders>
              <w:top w:val="nil"/>
              <w:left w:val="nil"/>
              <w:bottom w:val="nil"/>
              <w:right w:val="nil"/>
            </w:tcBorders>
            <w:vAlign w:val="bottom"/>
          </w:tcPr>
          <w:p w14:paraId="5567742F" w14:textId="259BA5F8"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(5,291)</w:t>
            </w:r>
          </w:p>
        </w:tc>
        <w:tc>
          <w:tcPr>
            <w:tcW w:w="1368" w:type="dxa"/>
            <w:tcBorders>
              <w:top w:val="nil"/>
              <w:left w:val="nil"/>
              <w:bottom w:val="nil"/>
              <w:right w:val="nil"/>
            </w:tcBorders>
            <w:vAlign w:val="bottom"/>
          </w:tcPr>
          <w:p w14:paraId="7CE11233" w14:textId="5F3AE7E5"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(71,691)</w:t>
            </w:r>
          </w:p>
        </w:tc>
        <w:tc>
          <w:tcPr>
            <w:tcW w:w="1368" w:type="dxa"/>
            <w:tcBorders>
              <w:top w:val="nil"/>
              <w:left w:val="nil"/>
              <w:bottom w:val="nil"/>
              <w:right w:val="nil"/>
            </w:tcBorders>
            <w:vAlign w:val="bottom"/>
          </w:tcPr>
          <w:p w14:paraId="61843AA4" w14:textId="71DF1CFF"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(212,551)</w:t>
            </w:r>
          </w:p>
        </w:tc>
        <w:tc>
          <w:tcPr>
            <w:tcW w:w="1368" w:type="dxa"/>
            <w:tcBorders>
              <w:top w:val="nil"/>
              <w:left w:val="nil"/>
              <w:bottom w:val="nil"/>
              <w:right w:val="nil"/>
            </w:tcBorders>
            <w:vAlign w:val="bottom"/>
          </w:tcPr>
          <w:p w14:paraId="28CA9932" w14:textId="1768568E"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7F63D10D" w14:textId="18CD3910"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(428)</w:t>
            </w:r>
          </w:p>
        </w:tc>
        <w:tc>
          <w:tcPr>
            <w:tcW w:w="1368" w:type="dxa"/>
            <w:tcBorders>
              <w:top w:val="nil"/>
              <w:left w:val="nil"/>
              <w:bottom w:val="nil"/>
              <w:right w:val="nil"/>
            </w:tcBorders>
            <w:vAlign w:val="bottom"/>
          </w:tcPr>
          <w:p w14:paraId="3357E146" w14:textId="1412EC7D"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4D6A1684" w14:textId="35072A70"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(295,551)</w:t>
            </w:r>
          </w:p>
        </w:tc>
      </w:tr>
      <w:tr w:rsidR="002C04D6" w:rsidRPr="006570C3" w14:paraId="2A694700" w14:textId="77777777" w:rsidTr="002C04D6">
        <w:tc>
          <w:tcPr>
            <w:tcW w:w="3384" w:type="dxa"/>
            <w:tcBorders>
              <w:top w:val="nil"/>
              <w:left w:val="nil"/>
              <w:bottom w:val="nil"/>
              <w:right w:val="nil"/>
            </w:tcBorders>
            <w:vAlign w:val="center"/>
          </w:tcPr>
          <w:p w14:paraId="5F9BC704" w14:textId="23D58E4A" w:rsidR="002C04D6" w:rsidRPr="006570C3" w:rsidRDefault="002C04D6" w:rsidP="002C04D6">
            <w:pPr>
              <w:ind w:left="433"/>
              <w:contextualSpacing/>
              <w:rPr>
                <w:rFonts w:ascii="Arial" w:hAnsi="Arial" w:cs="Arial"/>
                <w:sz w:val="18"/>
                <w:szCs w:val="18"/>
              </w:rPr>
            </w:pPr>
            <w:r w:rsidRPr="006570C3">
              <w:rPr>
                <w:rFonts w:ascii="Arial" w:hAnsi="Arial" w:cs="Arial"/>
                <w:sz w:val="18"/>
                <w:szCs w:val="18"/>
              </w:rPr>
              <w:t>Amortisation charge</w:t>
            </w:r>
          </w:p>
        </w:tc>
        <w:tc>
          <w:tcPr>
            <w:tcW w:w="1368" w:type="dxa"/>
            <w:tcBorders>
              <w:top w:val="nil"/>
              <w:left w:val="nil"/>
              <w:bottom w:val="nil"/>
              <w:right w:val="nil"/>
            </w:tcBorders>
            <w:vAlign w:val="bottom"/>
          </w:tcPr>
          <w:p w14:paraId="762ED1C5" w14:textId="52C064B4" w:rsidR="002C04D6" w:rsidRPr="006570C3" w:rsidRDefault="002C04D6" w:rsidP="002C04D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(14,669)</w:t>
            </w:r>
          </w:p>
        </w:tc>
        <w:tc>
          <w:tcPr>
            <w:tcW w:w="1368" w:type="dxa"/>
            <w:tcBorders>
              <w:top w:val="nil"/>
              <w:left w:val="nil"/>
              <w:bottom w:val="nil"/>
              <w:right w:val="nil"/>
            </w:tcBorders>
            <w:vAlign w:val="bottom"/>
          </w:tcPr>
          <w:p w14:paraId="7D32734A" w14:textId="39E43398" w:rsidR="002C04D6" w:rsidRPr="006570C3" w:rsidRDefault="002C04D6" w:rsidP="002C04D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(126,307)</w:t>
            </w:r>
          </w:p>
        </w:tc>
        <w:tc>
          <w:tcPr>
            <w:tcW w:w="1368" w:type="dxa"/>
            <w:tcBorders>
              <w:top w:val="nil"/>
              <w:left w:val="nil"/>
              <w:bottom w:val="nil"/>
              <w:right w:val="nil"/>
            </w:tcBorders>
            <w:vAlign w:val="bottom"/>
          </w:tcPr>
          <w:p w14:paraId="137DE07C" w14:textId="029C1EC5" w:rsidR="002C04D6" w:rsidRPr="006570C3" w:rsidRDefault="002C04D6" w:rsidP="002C04D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(36,926)</w:t>
            </w:r>
          </w:p>
        </w:tc>
        <w:tc>
          <w:tcPr>
            <w:tcW w:w="1368" w:type="dxa"/>
            <w:tcBorders>
              <w:top w:val="nil"/>
              <w:left w:val="nil"/>
              <w:bottom w:val="nil"/>
              <w:right w:val="nil"/>
            </w:tcBorders>
            <w:vAlign w:val="bottom"/>
          </w:tcPr>
          <w:p w14:paraId="5F19BF99" w14:textId="3A552928" w:rsidR="002C04D6" w:rsidRPr="006570C3" w:rsidRDefault="002C04D6" w:rsidP="002C04D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(189,328)</w:t>
            </w:r>
          </w:p>
        </w:tc>
        <w:tc>
          <w:tcPr>
            <w:tcW w:w="1368" w:type="dxa"/>
            <w:tcBorders>
              <w:top w:val="nil"/>
              <w:left w:val="nil"/>
              <w:bottom w:val="nil"/>
              <w:right w:val="nil"/>
            </w:tcBorders>
            <w:vAlign w:val="bottom"/>
          </w:tcPr>
          <w:p w14:paraId="79D84684" w14:textId="7018C935" w:rsidR="002C04D6" w:rsidRPr="006570C3" w:rsidRDefault="002C04D6" w:rsidP="002C04D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(102,517)</w:t>
            </w:r>
          </w:p>
        </w:tc>
        <w:tc>
          <w:tcPr>
            <w:tcW w:w="1368" w:type="dxa"/>
            <w:tcBorders>
              <w:top w:val="nil"/>
              <w:left w:val="nil"/>
              <w:bottom w:val="nil"/>
              <w:right w:val="nil"/>
            </w:tcBorders>
            <w:vAlign w:val="bottom"/>
          </w:tcPr>
          <w:p w14:paraId="79163268" w14:textId="01EBF9C2" w:rsidR="002C04D6" w:rsidRPr="006570C3" w:rsidRDefault="002C04D6" w:rsidP="002C04D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(1,358)</w:t>
            </w:r>
          </w:p>
        </w:tc>
        <w:tc>
          <w:tcPr>
            <w:tcW w:w="1368" w:type="dxa"/>
            <w:tcBorders>
              <w:top w:val="nil"/>
              <w:left w:val="nil"/>
              <w:bottom w:val="nil"/>
              <w:right w:val="nil"/>
            </w:tcBorders>
            <w:vAlign w:val="bottom"/>
          </w:tcPr>
          <w:p w14:paraId="6398B4BE" w14:textId="54D9328F" w:rsidR="002C04D6" w:rsidRPr="006570C3" w:rsidRDefault="002C04D6" w:rsidP="002C04D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(29,824)</w:t>
            </w:r>
          </w:p>
        </w:tc>
        <w:tc>
          <w:tcPr>
            <w:tcW w:w="1368" w:type="dxa"/>
            <w:tcBorders>
              <w:top w:val="nil"/>
              <w:left w:val="nil"/>
              <w:bottom w:val="nil"/>
              <w:right w:val="nil"/>
            </w:tcBorders>
            <w:vAlign w:val="bottom"/>
          </w:tcPr>
          <w:p w14:paraId="745ACBB1" w14:textId="2B7582CD" w:rsidR="002C04D6" w:rsidRPr="006570C3" w:rsidRDefault="002C04D6" w:rsidP="002C04D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5A452A01" w14:textId="5627BDB3" w:rsidR="002C04D6" w:rsidRPr="006570C3" w:rsidRDefault="002C04D6" w:rsidP="002C04D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(500,929)</w:t>
            </w:r>
          </w:p>
        </w:tc>
      </w:tr>
      <w:tr w:rsidR="002C04D6" w:rsidRPr="006570C3" w14:paraId="3AF31966" w14:textId="77777777" w:rsidTr="002C04D6">
        <w:tc>
          <w:tcPr>
            <w:tcW w:w="3384" w:type="dxa"/>
            <w:tcBorders>
              <w:top w:val="nil"/>
              <w:left w:val="nil"/>
              <w:bottom w:val="nil"/>
              <w:right w:val="nil"/>
            </w:tcBorders>
            <w:vAlign w:val="center"/>
          </w:tcPr>
          <w:p w14:paraId="1D7A9A0C" w14:textId="77777777" w:rsidR="002C04D6" w:rsidRPr="006570C3" w:rsidRDefault="002C04D6" w:rsidP="002C04D6">
            <w:pPr>
              <w:ind w:left="433"/>
              <w:contextualSpacing/>
              <w:rPr>
                <w:rFonts w:ascii="Arial" w:hAnsi="Arial" w:cs="Arial"/>
                <w:sz w:val="12"/>
                <w:szCs w:val="12"/>
              </w:rPr>
            </w:pPr>
          </w:p>
        </w:tc>
        <w:tc>
          <w:tcPr>
            <w:tcW w:w="1368" w:type="dxa"/>
            <w:tcBorders>
              <w:top w:val="nil"/>
              <w:left w:val="nil"/>
              <w:bottom w:val="nil"/>
              <w:right w:val="nil"/>
            </w:tcBorders>
            <w:vAlign w:val="center"/>
          </w:tcPr>
          <w:p w14:paraId="03748E16" w14:textId="77777777" w:rsidR="002C04D6" w:rsidRPr="006570C3" w:rsidRDefault="002C04D6" w:rsidP="002C04D6">
            <w:pPr>
              <w:ind w:right="-72"/>
              <w:contextualSpacing/>
              <w:jc w:val="right"/>
              <w:rPr>
                <w:rFonts w:ascii="Arial" w:hAnsi="Arial" w:cs="Arial"/>
                <w:sz w:val="12"/>
                <w:szCs w:val="12"/>
              </w:rPr>
            </w:pPr>
          </w:p>
        </w:tc>
        <w:tc>
          <w:tcPr>
            <w:tcW w:w="1368" w:type="dxa"/>
            <w:tcBorders>
              <w:top w:val="nil"/>
              <w:left w:val="nil"/>
              <w:bottom w:val="nil"/>
              <w:right w:val="nil"/>
            </w:tcBorders>
            <w:vAlign w:val="center"/>
          </w:tcPr>
          <w:p w14:paraId="297B9FA9" w14:textId="77777777" w:rsidR="002C04D6" w:rsidRPr="006570C3" w:rsidRDefault="002C04D6" w:rsidP="002C04D6">
            <w:pPr>
              <w:ind w:right="-72"/>
              <w:contextualSpacing/>
              <w:jc w:val="right"/>
              <w:rPr>
                <w:rFonts w:ascii="Arial" w:hAnsi="Arial" w:cs="Arial"/>
                <w:sz w:val="12"/>
                <w:szCs w:val="12"/>
              </w:rPr>
            </w:pPr>
          </w:p>
        </w:tc>
        <w:tc>
          <w:tcPr>
            <w:tcW w:w="1368" w:type="dxa"/>
            <w:tcBorders>
              <w:top w:val="nil"/>
              <w:left w:val="nil"/>
              <w:bottom w:val="nil"/>
              <w:right w:val="nil"/>
            </w:tcBorders>
            <w:vAlign w:val="center"/>
          </w:tcPr>
          <w:p w14:paraId="06A8DCAE" w14:textId="77777777" w:rsidR="002C04D6" w:rsidRPr="006570C3" w:rsidRDefault="002C04D6" w:rsidP="002C04D6">
            <w:pPr>
              <w:ind w:right="-72"/>
              <w:contextualSpacing/>
              <w:jc w:val="right"/>
              <w:rPr>
                <w:rFonts w:ascii="Arial" w:hAnsi="Arial" w:cs="Arial"/>
                <w:sz w:val="12"/>
                <w:szCs w:val="12"/>
              </w:rPr>
            </w:pPr>
          </w:p>
        </w:tc>
        <w:tc>
          <w:tcPr>
            <w:tcW w:w="1368" w:type="dxa"/>
            <w:tcBorders>
              <w:top w:val="nil"/>
              <w:left w:val="nil"/>
              <w:bottom w:val="nil"/>
              <w:right w:val="nil"/>
            </w:tcBorders>
            <w:vAlign w:val="center"/>
          </w:tcPr>
          <w:p w14:paraId="1726C13A" w14:textId="77777777" w:rsidR="002C04D6" w:rsidRPr="006570C3" w:rsidRDefault="002C04D6" w:rsidP="002C04D6">
            <w:pPr>
              <w:ind w:right="-72"/>
              <w:contextualSpacing/>
              <w:jc w:val="right"/>
              <w:rPr>
                <w:rFonts w:ascii="Arial" w:hAnsi="Arial" w:cs="Arial"/>
                <w:sz w:val="12"/>
                <w:szCs w:val="12"/>
              </w:rPr>
            </w:pPr>
          </w:p>
        </w:tc>
        <w:tc>
          <w:tcPr>
            <w:tcW w:w="1368" w:type="dxa"/>
            <w:tcBorders>
              <w:top w:val="nil"/>
              <w:left w:val="nil"/>
              <w:bottom w:val="nil"/>
              <w:right w:val="nil"/>
            </w:tcBorders>
            <w:vAlign w:val="center"/>
          </w:tcPr>
          <w:p w14:paraId="44CF8285" w14:textId="77777777" w:rsidR="002C04D6" w:rsidRPr="006570C3" w:rsidRDefault="002C04D6" w:rsidP="002C04D6">
            <w:pPr>
              <w:ind w:right="-72"/>
              <w:contextualSpacing/>
              <w:jc w:val="right"/>
              <w:rPr>
                <w:rFonts w:ascii="Arial" w:hAnsi="Arial" w:cs="Arial"/>
                <w:sz w:val="12"/>
                <w:szCs w:val="12"/>
              </w:rPr>
            </w:pPr>
          </w:p>
        </w:tc>
        <w:tc>
          <w:tcPr>
            <w:tcW w:w="1368" w:type="dxa"/>
            <w:tcBorders>
              <w:top w:val="nil"/>
              <w:left w:val="nil"/>
              <w:bottom w:val="nil"/>
              <w:right w:val="nil"/>
            </w:tcBorders>
            <w:vAlign w:val="center"/>
          </w:tcPr>
          <w:p w14:paraId="67CF07D9" w14:textId="77777777" w:rsidR="002C04D6" w:rsidRPr="006570C3" w:rsidRDefault="002C04D6" w:rsidP="002C04D6">
            <w:pPr>
              <w:ind w:right="-72"/>
              <w:contextualSpacing/>
              <w:jc w:val="right"/>
              <w:rPr>
                <w:rFonts w:ascii="Arial" w:hAnsi="Arial" w:cs="Arial"/>
                <w:sz w:val="12"/>
                <w:szCs w:val="12"/>
              </w:rPr>
            </w:pPr>
          </w:p>
        </w:tc>
        <w:tc>
          <w:tcPr>
            <w:tcW w:w="1368" w:type="dxa"/>
            <w:tcBorders>
              <w:top w:val="nil"/>
              <w:left w:val="nil"/>
              <w:bottom w:val="nil"/>
              <w:right w:val="nil"/>
            </w:tcBorders>
            <w:vAlign w:val="center"/>
          </w:tcPr>
          <w:p w14:paraId="0C6D0061" w14:textId="77777777" w:rsidR="002C04D6" w:rsidRPr="006570C3" w:rsidRDefault="002C04D6" w:rsidP="002C04D6">
            <w:pPr>
              <w:ind w:right="-72"/>
              <w:contextualSpacing/>
              <w:jc w:val="right"/>
              <w:rPr>
                <w:rFonts w:ascii="Arial" w:hAnsi="Arial" w:cs="Arial"/>
                <w:sz w:val="12"/>
                <w:szCs w:val="12"/>
              </w:rPr>
            </w:pPr>
          </w:p>
        </w:tc>
        <w:tc>
          <w:tcPr>
            <w:tcW w:w="1368" w:type="dxa"/>
            <w:tcBorders>
              <w:top w:val="nil"/>
              <w:left w:val="nil"/>
              <w:bottom w:val="nil"/>
              <w:right w:val="nil"/>
            </w:tcBorders>
            <w:vAlign w:val="center"/>
          </w:tcPr>
          <w:p w14:paraId="4CB435F8" w14:textId="77777777" w:rsidR="002C04D6" w:rsidRPr="006570C3" w:rsidRDefault="002C04D6" w:rsidP="002C04D6">
            <w:pPr>
              <w:ind w:right="-72"/>
              <w:contextualSpacing/>
              <w:jc w:val="right"/>
              <w:rPr>
                <w:rFonts w:ascii="Arial" w:hAnsi="Arial" w:cs="Arial"/>
                <w:sz w:val="12"/>
                <w:szCs w:val="12"/>
              </w:rPr>
            </w:pPr>
          </w:p>
        </w:tc>
        <w:tc>
          <w:tcPr>
            <w:tcW w:w="1368" w:type="dxa"/>
            <w:tcBorders>
              <w:top w:val="nil"/>
              <w:left w:val="nil"/>
              <w:bottom w:val="nil"/>
              <w:right w:val="nil"/>
            </w:tcBorders>
            <w:vAlign w:val="center"/>
          </w:tcPr>
          <w:p w14:paraId="388755CB" w14:textId="77777777" w:rsidR="002C04D6" w:rsidRPr="006570C3" w:rsidRDefault="002C04D6" w:rsidP="002C04D6">
            <w:pPr>
              <w:ind w:right="-72"/>
              <w:contextualSpacing/>
              <w:jc w:val="right"/>
              <w:rPr>
                <w:rFonts w:ascii="Arial" w:hAnsi="Arial" w:cs="Arial"/>
                <w:sz w:val="12"/>
                <w:szCs w:val="12"/>
              </w:rPr>
            </w:pPr>
          </w:p>
        </w:tc>
      </w:tr>
      <w:tr w:rsidR="002C04D6" w:rsidRPr="006570C3" w14:paraId="61A1C9A9" w14:textId="77777777" w:rsidTr="002C04D6">
        <w:tc>
          <w:tcPr>
            <w:tcW w:w="3384" w:type="dxa"/>
            <w:tcBorders>
              <w:top w:val="nil"/>
              <w:left w:val="nil"/>
              <w:bottom w:val="nil"/>
              <w:right w:val="nil"/>
            </w:tcBorders>
            <w:vAlign w:val="center"/>
          </w:tcPr>
          <w:p w14:paraId="0C548AF5" w14:textId="36484FB1" w:rsidR="002C04D6" w:rsidRPr="006570C3" w:rsidRDefault="002C04D6" w:rsidP="002C04D6">
            <w:pPr>
              <w:ind w:left="433"/>
              <w:contextualSpacing/>
              <w:rPr>
                <w:rFonts w:ascii="Arial" w:hAnsi="Arial" w:cs="Arial"/>
                <w:sz w:val="18"/>
                <w:szCs w:val="18"/>
              </w:rPr>
            </w:pPr>
            <w:r w:rsidRPr="006570C3">
              <w:rPr>
                <w:rFonts w:ascii="Arial" w:hAnsi="Arial" w:cs="Arial"/>
                <w:b/>
                <w:bCs/>
                <w:sz w:val="18"/>
                <w:szCs w:val="18"/>
              </w:rPr>
              <w:t xml:space="preserve">Closing net book </w:t>
            </w:r>
            <w:r w:rsidR="00403661" w:rsidRPr="006570C3">
              <w:rPr>
                <w:rFonts w:ascii="Arial" w:hAnsi="Arial" w:cs="Arial"/>
                <w:b/>
                <w:bCs/>
                <w:sz w:val="18"/>
                <w:szCs w:val="18"/>
              </w:rPr>
              <w:t>value</w:t>
            </w:r>
          </w:p>
        </w:tc>
        <w:tc>
          <w:tcPr>
            <w:tcW w:w="1368" w:type="dxa"/>
            <w:tcBorders>
              <w:top w:val="nil"/>
              <w:left w:val="nil"/>
              <w:bottom w:val="nil"/>
              <w:right w:val="nil"/>
            </w:tcBorders>
            <w:vAlign w:val="bottom"/>
          </w:tcPr>
          <w:p w14:paraId="2263860A" w14:textId="35BA1AB1" w:rsidR="002C04D6" w:rsidRPr="006570C3" w:rsidRDefault="002C04D6" w:rsidP="002C04D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140,895</w:t>
            </w:r>
          </w:p>
        </w:tc>
        <w:tc>
          <w:tcPr>
            <w:tcW w:w="1368" w:type="dxa"/>
            <w:tcBorders>
              <w:top w:val="nil"/>
              <w:left w:val="nil"/>
              <w:bottom w:val="nil"/>
              <w:right w:val="nil"/>
            </w:tcBorders>
            <w:vAlign w:val="bottom"/>
          </w:tcPr>
          <w:p w14:paraId="5F19E77A" w14:textId="3F9EBBF6" w:rsidR="002C04D6" w:rsidRPr="006570C3" w:rsidRDefault="002C04D6" w:rsidP="002C04D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2,708,949</w:t>
            </w:r>
          </w:p>
        </w:tc>
        <w:tc>
          <w:tcPr>
            <w:tcW w:w="1368" w:type="dxa"/>
            <w:tcBorders>
              <w:top w:val="nil"/>
              <w:left w:val="nil"/>
              <w:bottom w:val="nil"/>
              <w:right w:val="nil"/>
            </w:tcBorders>
            <w:vAlign w:val="bottom"/>
          </w:tcPr>
          <w:p w14:paraId="7FD215D9" w14:textId="479DA708" w:rsidR="002C04D6" w:rsidRPr="006570C3" w:rsidRDefault="002C04D6" w:rsidP="002C04D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1,025,758</w:t>
            </w:r>
          </w:p>
        </w:tc>
        <w:tc>
          <w:tcPr>
            <w:tcW w:w="1368" w:type="dxa"/>
            <w:tcBorders>
              <w:top w:val="nil"/>
              <w:left w:val="nil"/>
              <w:bottom w:val="nil"/>
              <w:right w:val="nil"/>
            </w:tcBorders>
            <w:vAlign w:val="bottom"/>
          </w:tcPr>
          <w:p w14:paraId="399D2091" w14:textId="061DAF82" w:rsidR="002C04D6" w:rsidRPr="006570C3" w:rsidRDefault="002C04D6" w:rsidP="002C04D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3,490,135</w:t>
            </w:r>
          </w:p>
        </w:tc>
        <w:tc>
          <w:tcPr>
            <w:tcW w:w="1368" w:type="dxa"/>
            <w:tcBorders>
              <w:top w:val="nil"/>
              <w:left w:val="nil"/>
              <w:bottom w:val="nil"/>
              <w:right w:val="nil"/>
            </w:tcBorders>
            <w:vAlign w:val="bottom"/>
          </w:tcPr>
          <w:p w14:paraId="5BF72288" w14:textId="3BE2BA49" w:rsidR="002C04D6" w:rsidRPr="006570C3" w:rsidRDefault="002C04D6" w:rsidP="002C04D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2,944,963</w:t>
            </w:r>
          </w:p>
        </w:tc>
        <w:tc>
          <w:tcPr>
            <w:tcW w:w="1368" w:type="dxa"/>
            <w:tcBorders>
              <w:top w:val="nil"/>
              <w:left w:val="nil"/>
              <w:bottom w:val="nil"/>
              <w:right w:val="nil"/>
            </w:tcBorders>
            <w:vAlign w:val="bottom"/>
          </w:tcPr>
          <w:p w14:paraId="32F49CAA" w14:textId="041154DF" w:rsidR="002C04D6" w:rsidRPr="006570C3" w:rsidRDefault="002C04D6" w:rsidP="002C04D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3,705</w:t>
            </w:r>
          </w:p>
        </w:tc>
        <w:tc>
          <w:tcPr>
            <w:tcW w:w="1368" w:type="dxa"/>
            <w:tcBorders>
              <w:top w:val="nil"/>
              <w:left w:val="nil"/>
              <w:bottom w:val="nil"/>
              <w:right w:val="nil"/>
            </w:tcBorders>
            <w:vAlign w:val="bottom"/>
          </w:tcPr>
          <w:p w14:paraId="6D2AF6C1" w14:textId="27F19407" w:rsidR="002C04D6" w:rsidRPr="006570C3" w:rsidRDefault="002C04D6" w:rsidP="002C04D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126,333</w:t>
            </w:r>
          </w:p>
        </w:tc>
        <w:tc>
          <w:tcPr>
            <w:tcW w:w="1368" w:type="dxa"/>
            <w:tcBorders>
              <w:top w:val="nil"/>
              <w:left w:val="nil"/>
              <w:bottom w:val="nil"/>
              <w:right w:val="nil"/>
            </w:tcBorders>
            <w:vAlign w:val="bottom"/>
          </w:tcPr>
          <w:p w14:paraId="24493184" w14:textId="79C8A00A" w:rsidR="002C04D6" w:rsidRPr="006570C3" w:rsidRDefault="002C04D6" w:rsidP="002C04D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10,164</w:t>
            </w:r>
          </w:p>
        </w:tc>
        <w:tc>
          <w:tcPr>
            <w:tcW w:w="1368" w:type="dxa"/>
            <w:tcBorders>
              <w:top w:val="nil"/>
              <w:left w:val="nil"/>
              <w:bottom w:val="nil"/>
              <w:right w:val="nil"/>
            </w:tcBorders>
            <w:vAlign w:val="bottom"/>
          </w:tcPr>
          <w:p w14:paraId="26FD61E8" w14:textId="20B0951F" w:rsidR="002C04D6" w:rsidRPr="006570C3" w:rsidRDefault="002C04D6" w:rsidP="002C04D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10,450,902</w:t>
            </w:r>
          </w:p>
        </w:tc>
      </w:tr>
      <w:tr w:rsidR="002C04D6" w:rsidRPr="006570C3" w14:paraId="7D66B409" w14:textId="77777777" w:rsidTr="002C04D6">
        <w:tc>
          <w:tcPr>
            <w:tcW w:w="3384" w:type="dxa"/>
            <w:tcBorders>
              <w:top w:val="nil"/>
              <w:left w:val="nil"/>
              <w:bottom w:val="nil"/>
              <w:right w:val="nil"/>
            </w:tcBorders>
            <w:vAlign w:val="center"/>
          </w:tcPr>
          <w:p w14:paraId="51E942E9" w14:textId="77777777" w:rsidR="002C04D6" w:rsidRPr="006570C3" w:rsidRDefault="002C04D6" w:rsidP="002C04D6">
            <w:pPr>
              <w:ind w:left="433"/>
              <w:contextualSpacing/>
              <w:rPr>
                <w:rFonts w:ascii="Arial" w:hAnsi="Arial" w:cs="Arial"/>
                <w:b/>
                <w:bCs/>
                <w:sz w:val="18"/>
                <w:szCs w:val="18"/>
              </w:rPr>
            </w:pPr>
          </w:p>
        </w:tc>
        <w:tc>
          <w:tcPr>
            <w:tcW w:w="1368" w:type="dxa"/>
            <w:tcBorders>
              <w:top w:val="nil"/>
              <w:left w:val="nil"/>
              <w:bottom w:val="nil"/>
              <w:right w:val="nil"/>
            </w:tcBorders>
            <w:vAlign w:val="center"/>
          </w:tcPr>
          <w:p w14:paraId="7CB8C6A6"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57A9BE9F"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2602BE64"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524ED9FE"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360DD30B"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4B662ACE"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29850A90"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6FF2F51A"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56B1C887" w14:textId="77777777" w:rsidR="002C04D6" w:rsidRPr="006570C3" w:rsidRDefault="002C04D6" w:rsidP="002C04D6">
            <w:pPr>
              <w:ind w:right="-72"/>
              <w:contextualSpacing/>
              <w:jc w:val="right"/>
              <w:rPr>
                <w:rFonts w:ascii="Arial" w:hAnsi="Arial" w:cs="Arial"/>
                <w:sz w:val="18"/>
                <w:szCs w:val="18"/>
              </w:rPr>
            </w:pPr>
          </w:p>
        </w:tc>
      </w:tr>
      <w:tr w:rsidR="002C04D6" w:rsidRPr="006570C3" w14:paraId="5C9EF005" w14:textId="77777777" w:rsidTr="002C04D6">
        <w:tc>
          <w:tcPr>
            <w:tcW w:w="3384" w:type="dxa"/>
            <w:tcBorders>
              <w:top w:val="nil"/>
              <w:left w:val="nil"/>
              <w:bottom w:val="nil"/>
              <w:right w:val="nil"/>
            </w:tcBorders>
            <w:vAlign w:val="center"/>
          </w:tcPr>
          <w:p w14:paraId="668DCAA6" w14:textId="586AC84E" w:rsidR="002C04D6" w:rsidRPr="006570C3" w:rsidRDefault="002C04D6" w:rsidP="002C04D6">
            <w:pPr>
              <w:ind w:left="433"/>
              <w:contextualSpacing/>
              <w:rPr>
                <w:rFonts w:ascii="Arial" w:hAnsi="Arial" w:cs="Arial"/>
                <w:b/>
                <w:bCs/>
                <w:sz w:val="18"/>
                <w:szCs w:val="18"/>
              </w:rPr>
            </w:pPr>
            <w:r w:rsidRPr="006570C3">
              <w:rPr>
                <w:rFonts w:ascii="Arial" w:hAnsi="Arial" w:cs="Arial"/>
                <w:b/>
                <w:bCs/>
                <w:snapToGrid w:val="0"/>
                <w:sz w:val="18"/>
                <w:szCs w:val="18"/>
                <w:lang w:eastAsia="th-TH"/>
              </w:rPr>
              <w:t>At 31 December 2019</w:t>
            </w:r>
          </w:p>
        </w:tc>
        <w:tc>
          <w:tcPr>
            <w:tcW w:w="1368" w:type="dxa"/>
            <w:tcBorders>
              <w:top w:val="nil"/>
              <w:left w:val="nil"/>
              <w:bottom w:val="nil"/>
              <w:right w:val="nil"/>
            </w:tcBorders>
            <w:vAlign w:val="center"/>
          </w:tcPr>
          <w:p w14:paraId="68A43F35"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0019CC98"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78CA8BC0"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0D604F39"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42CBF262"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251E67AE"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1A7C3C08"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2B17ACC4" w14:textId="77777777" w:rsidR="002C04D6" w:rsidRPr="006570C3"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464B94F9" w14:textId="77777777" w:rsidR="002C04D6" w:rsidRPr="006570C3" w:rsidRDefault="002C04D6" w:rsidP="002C04D6">
            <w:pPr>
              <w:ind w:right="-72"/>
              <w:contextualSpacing/>
              <w:jc w:val="right"/>
              <w:rPr>
                <w:rFonts w:ascii="Arial" w:hAnsi="Arial" w:cs="Arial"/>
                <w:sz w:val="18"/>
                <w:szCs w:val="18"/>
              </w:rPr>
            </w:pPr>
          </w:p>
        </w:tc>
      </w:tr>
      <w:tr w:rsidR="002C04D6" w:rsidRPr="006570C3" w14:paraId="3F8F7634" w14:textId="77777777" w:rsidTr="002C04D6">
        <w:tc>
          <w:tcPr>
            <w:tcW w:w="3384" w:type="dxa"/>
            <w:tcBorders>
              <w:top w:val="nil"/>
              <w:left w:val="nil"/>
              <w:bottom w:val="nil"/>
              <w:right w:val="nil"/>
            </w:tcBorders>
            <w:vAlign w:val="center"/>
          </w:tcPr>
          <w:p w14:paraId="2682B8EC" w14:textId="7DB66D72" w:rsidR="002C04D6" w:rsidRPr="006570C3" w:rsidRDefault="002C04D6" w:rsidP="002C04D6">
            <w:pPr>
              <w:ind w:left="433"/>
              <w:contextualSpacing/>
              <w:rPr>
                <w:rFonts w:ascii="Arial" w:hAnsi="Arial" w:cs="Arial"/>
                <w:b/>
                <w:bCs/>
                <w:snapToGrid w:val="0"/>
                <w:sz w:val="18"/>
                <w:szCs w:val="18"/>
                <w:lang w:eastAsia="th-TH"/>
              </w:rPr>
            </w:pPr>
            <w:r w:rsidRPr="006570C3">
              <w:rPr>
                <w:rFonts w:ascii="Arial" w:hAnsi="Arial" w:cs="Arial"/>
                <w:snapToGrid w:val="0"/>
                <w:sz w:val="18"/>
                <w:szCs w:val="18"/>
                <w:lang w:eastAsia="th-TH"/>
              </w:rPr>
              <w:t>Cost</w:t>
            </w:r>
          </w:p>
        </w:tc>
        <w:tc>
          <w:tcPr>
            <w:tcW w:w="1368" w:type="dxa"/>
            <w:tcBorders>
              <w:top w:val="nil"/>
              <w:left w:val="nil"/>
              <w:bottom w:val="nil"/>
              <w:right w:val="nil"/>
            </w:tcBorders>
            <w:vAlign w:val="bottom"/>
          </w:tcPr>
          <w:p w14:paraId="7FFD07ED" w14:textId="5A91B655"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272,735</w:t>
            </w:r>
          </w:p>
        </w:tc>
        <w:tc>
          <w:tcPr>
            <w:tcW w:w="1368" w:type="dxa"/>
            <w:tcBorders>
              <w:top w:val="nil"/>
              <w:left w:val="nil"/>
              <w:bottom w:val="nil"/>
              <w:right w:val="nil"/>
            </w:tcBorders>
            <w:vAlign w:val="bottom"/>
          </w:tcPr>
          <w:p w14:paraId="29261944" w14:textId="230CC7E7"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3,192,817</w:t>
            </w:r>
          </w:p>
        </w:tc>
        <w:tc>
          <w:tcPr>
            <w:tcW w:w="1368" w:type="dxa"/>
            <w:tcBorders>
              <w:top w:val="nil"/>
              <w:left w:val="nil"/>
              <w:bottom w:val="nil"/>
              <w:right w:val="nil"/>
            </w:tcBorders>
            <w:vAlign w:val="bottom"/>
          </w:tcPr>
          <w:p w14:paraId="35A41D72" w14:textId="3C5DA769"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1,127,815</w:t>
            </w:r>
          </w:p>
        </w:tc>
        <w:tc>
          <w:tcPr>
            <w:tcW w:w="1368" w:type="dxa"/>
            <w:tcBorders>
              <w:top w:val="nil"/>
              <w:left w:val="nil"/>
              <w:bottom w:val="nil"/>
              <w:right w:val="nil"/>
            </w:tcBorders>
            <w:vAlign w:val="bottom"/>
          </w:tcPr>
          <w:p w14:paraId="740A6CC9" w14:textId="6FEC2D5A"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4,258,603</w:t>
            </w:r>
          </w:p>
        </w:tc>
        <w:tc>
          <w:tcPr>
            <w:tcW w:w="1368" w:type="dxa"/>
            <w:tcBorders>
              <w:top w:val="nil"/>
              <w:left w:val="nil"/>
              <w:bottom w:val="nil"/>
              <w:right w:val="nil"/>
            </w:tcBorders>
            <w:vAlign w:val="bottom"/>
          </w:tcPr>
          <w:p w14:paraId="4EFC5B12" w14:textId="5294B71A"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3,142,492</w:t>
            </w:r>
          </w:p>
        </w:tc>
        <w:tc>
          <w:tcPr>
            <w:tcW w:w="1368" w:type="dxa"/>
            <w:tcBorders>
              <w:top w:val="nil"/>
              <w:left w:val="nil"/>
              <w:bottom w:val="nil"/>
              <w:right w:val="nil"/>
            </w:tcBorders>
            <w:vAlign w:val="bottom"/>
          </w:tcPr>
          <w:p w14:paraId="423EABB6" w14:textId="2E413F62"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21,670</w:t>
            </w:r>
          </w:p>
        </w:tc>
        <w:tc>
          <w:tcPr>
            <w:tcW w:w="1368" w:type="dxa"/>
            <w:tcBorders>
              <w:top w:val="nil"/>
              <w:left w:val="nil"/>
              <w:bottom w:val="nil"/>
              <w:right w:val="nil"/>
            </w:tcBorders>
            <w:vAlign w:val="bottom"/>
          </w:tcPr>
          <w:p w14:paraId="794E4DB7" w14:textId="18294B66"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209,805</w:t>
            </w:r>
          </w:p>
        </w:tc>
        <w:tc>
          <w:tcPr>
            <w:tcW w:w="1368" w:type="dxa"/>
            <w:tcBorders>
              <w:top w:val="nil"/>
              <w:left w:val="nil"/>
              <w:bottom w:val="nil"/>
              <w:right w:val="nil"/>
            </w:tcBorders>
            <w:vAlign w:val="bottom"/>
          </w:tcPr>
          <w:p w14:paraId="4C085533" w14:textId="033E55C2"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10,164</w:t>
            </w:r>
          </w:p>
        </w:tc>
        <w:tc>
          <w:tcPr>
            <w:tcW w:w="1368" w:type="dxa"/>
            <w:tcBorders>
              <w:top w:val="nil"/>
              <w:left w:val="nil"/>
              <w:bottom w:val="nil"/>
              <w:right w:val="nil"/>
            </w:tcBorders>
            <w:vAlign w:val="bottom"/>
          </w:tcPr>
          <w:p w14:paraId="76B958C5" w14:textId="096CB4D1" w:rsidR="002C04D6" w:rsidRPr="006570C3" w:rsidRDefault="002C04D6" w:rsidP="002C04D6">
            <w:pPr>
              <w:ind w:right="-72"/>
              <w:contextualSpacing/>
              <w:jc w:val="right"/>
              <w:rPr>
                <w:rFonts w:ascii="Arial" w:hAnsi="Arial" w:cs="Arial"/>
                <w:sz w:val="18"/>
                <w:szCs w:val="18"/>
              </w:rPr>
            </w:pPr>
            <w:r w:rsidRPr="006570C3">
              <w:rPr>
                <w:rFonts w:ascii="Arial" w:hAnsi="Arial" w:cs="Arial"/>
                <w:sz w:val="18"/>
                <w:szCs w:val="18"/>
              </w:rPr>
              <w:t>12,236,101</w:t>
            </w:r>
          </w:p>
        </w:tc>
      </w:tr>
      <w:tr w:rsidR="002C04D6" w:rsidRPr="006570C3" w14:paraId="147281A3" w14:textId="77777777" w:rsidTr="002C04D6">
        <w:tc>
          <w:tcPr>
            <w:tcW w:w="3384" w:type="dxa"/>
            <w:tcBorders>
              <w:top w:val="nil"/>
              <w:left w:val="nil"/>
              <w:bottom w:val="nil"/>
              <w:right w:val="nil"/>
            </w:tcBorders>
            <w:vAlign w:val="center"/>
          </w:tcPr>
          <w:p w14:paraId="6BA7B0CF" w14:textId="07E41718" w:rsidR="002C04D6" w:rsidRPr="006570C3" w:rsidRDefault="002C04D6" w:rsidP="002C04D6">
            <w:pPr>
              <w:ind w:left="433"/>
              <w:contextualSpacing/>
              <w:rPr>
                <w:rFonts w:ascii="Arial" w:hAnsi="Arial" w:cs="Arial"/>
                <w:snapToGrid w:val="0"/>
                <w:sz w:val="18"/>
                <w:szCs w:val="18"/>
                <w:lang w:eastAsia="th-TH"/>
              </w:rPr>
            </w:pPr>
            <w:r w:rsidRPr="006570C3">
              <w:rPr>
                <w:rFonts w:ascii="Arial" w:hAnsi="Arial" w:cs="Arial"/>
                <w:sz w:val="18"/>
                <w:szCs w:val="18"/>
                <w:u w:val="single"/>
              </w:rPr>
              <w:t>Less</w:t>
            </w:r>
            <w:r w:rsidRPr="006570C3">
              <w:rPr>
                <w:rFonts w:ascii="Arial" w:hAnsi="Arial" w:cs="Arial"/>
                <w:sz w:val="18"/>
                <w:szCs w:val="18"/>
              </w:rPr>
              <w:t xml:space="preserve">  Accumulated amortisation</w:t>
            </w:r>
          </w:p>
        </w:tc>
        <w:tc>
          <w:tcPr>
            <w:tcW w:w="1368" w:type="dxa"/>
            <w:tcBorders>
              <w:top w:val="nil"/>
              <w:left w:val="nil"/>
              <w:bottom w:val="nil"/>
              <w:right w:val="nil"/>
            </w:tcBorders>
            <w:vAlign w:val="bottom"/>
          </w:tcPr>
          <w:p w14:paraId="1B36EFB6" w14:textId="5456B521" w:rsidR="002C04D6" w:rsidRPr="006570C3" w:rsidRDefault="002C04D6" w:rsidP="002C04D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(131,840)</w:t>
            </w:r>
          </w:p>
        </w:tc>
        <w:tc>
          <w:tcPr>
            <w:tcW w:w="1368" w:type="dxa"/>
            <w:tcBorders>
              <w:top w:val="nil"/>
              <w:left w:val="nil"/>
              <w:bottom w:val="nil"/>
              <w:right w:val="nil"/>
            </w:tcBorders>
            <w:vAlign w:val="bottom"/>
          </w:tcPr>
          <w:p w14:paraId="2596CBFF" w14:textId="1D6FA2C9" w:rsidR="002C04D6" w:rsidRPr="006570C3" w:rsidRDefault="002C04D6" w:rsidP="002C04D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(483,868)</w:t>
            </w:r>
          </w:p>
        </w:tc>
        <w:tc>
          <w:tcPr>
            <w:tcW w:w="1368" w:type="dxa"/>
            <w:tcBorders>
              <w:top w:val="nil"/>
              <w:left w:val="nil"/>
              <w:bottom w:val="nil"/>
              <w:right w:val="nil"/>
            </w:tcBorders>
            <w:vAlign w:val="bottom"/>
          </w:tcPr>
          <w:p w14:paraId="251CB5ED" w14:textId="5EC4ACCB" w:rsidR="002C04D6" w:rsidRPr="006570C3" w:rsidRDefault="002C04D6" w:rsidP="002C04D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(102,057)</w:t>
            </w:r>
          </w:p>
        </w:tc>
        <w:tc>
          <w:tcPr>
            <w:tcW w:w="1368" w:type="dxa"/>
            <w:tcBorders>
              <w:top w:val="nil"/>
              <w:left w:val="nil"/>
              <w:bottom w:val="nil"/>
              <w:right w:val="nil"/>
            </w:tcBorders>
            <w:vAlign w:val="bottom"/>
          </w:tcPr>
          <w:p w14:paraId="597C1917" w14:textId="3A25D54B" w:rsidR="002C04D6" w:rsidRPr="006570C3" w:rsidRDefault="002C04D6" w:rsidP="002C04D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(768,468)</w:t>
            </w:r>
          </w:p>
        </w:tc>
        <w:tc>
          <w:tcPr>
            <w:tcW w:w="1368" w:type="dxa"/>
            <w:tcBorders>
              <w:top w:val="nil"/>
              <w:left w:val="nil"/>
              <w:bottom w:val="nil"/>
              <w:right w:val="nil"/>
            </w:tcBorders>
            <w:vAlign w:val="bottom"/>
          </w:tcPr>
          <w:p w14:paraId="08DB78F3" w14:textId="58746726" w:rsidR="002C04D6" w:rsidRPr="006570C3" w:rsidRDefault="002C04D6" w:rsidP="002C04D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(197,529)</w:t>
            </w:r>
          </w:p>
        </w:tc>
        <w:tc>
          <w:tcPr>
            <w:tcW w:w="1368" w:type="dxa"/>
            <w:tcBorders>
              <w:top w:val="nil"/>
              <w:left w:val="nil"/>
              <w:bottom w:val="nil"/>
              <w:right w:val="nil"/>
            </w:tcBorders>
            <w:vAlign w:val="bottom"/>
          </w:tcPr>
          <w:p w14:paraId="66BBC3D6" w14:textId="04A612E5" w:rsidR="002C04D6" w:rsidRPr="006570C3" w:rsidRDefault="002C04D6" w:rsidP="002C04D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(17,965)</w:t>
            </w:r>
          </w:p>
        </w:tc>
        <w:tc>
          <w:tcPr>
            <w:tcW w:w="1368" w:type="dxa"/>
            <w:tcBorders>
              <w:top w:val="nil"/>
              <w:left w:val="nil"/>
              <w:bottom w:val="nil"/>
              <w:right w:val="nil"/>
            </w:tcBorders>
            <w:vAlign w:val="bottom"/>
          </w:tcPr>
          <w:p w14:paraId="4C54E679" w14:textId="722F98DB" w:rsidR="002C04D6" w:rsidRPr="006570C3" w:rsidRDefault="002C04D6" w:rsidP="002C04D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(83,472)</w:t>
            </w:r>
          </w:p>
        </w:tc>
        <w:tc>
          <w:tcPr>
            <w:tcW w:w="1368" w:type="dxa"/>
            <w:tcBorders>
              <w:top w:val="nil"/>
              <w:left w:val="nil"/>
              <w:bottom w:val="nil"/>
              <w:right w:val="nil"/>
            </w:tcBorders>
            <w:vAlign w:val="bottom"/>
          </w:tcPr>
          <w:p w14:paraId="701A81DA" w14:textId="2707F635" w:rsidR="002C04D6" w:rsidRPr="006570C3" w:rsidRDefault="002C04D6" w:rsidP="002C04D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w:t>
            </w:r>
          </w:p>
        </w:tc>
        <w:tc>
          <w:tcPr>
            <w:tcW w:w="1368" w:type="dxa"/>
            <w:tcBorders>
              <w:top w:val="nil"/>
              <w:left w:val="nil"/>
              <w:bottom w:val="nil"/>
              <w:right w:val="nil"/>
            </w:tcBorders>
            <w:vAlign w:val="bottom"/>
          </w:tcPr>
          <w:p w14:paraId="43F4767D" w14:textId="777D116A" w:rsidR="002C04D6" w:rsidRPr="006570C3" w:rsidRDefault="002C04D6" w:rsidP="002C04D6">
            <w:pPr>
              <w:pBdr>
                <w:bottom w:val="single" w:sz="4" w:space="1" w:color="auto"/>
              </w:pBdr>
              <w:ind w:right="-72"/>
              <w:contextualSpacing/>
              <w:jc w:val="right"/>
              <w:rPr>
                <w:rFonts w:ascii="Arial" w:hAnsi="Arial" w:cs="Arial"/>
                <w:sz w:val="18"/>
                <w:szCs w:val="18"/>
              </w:rPr>
            </w:pPr>
            <w:r w:rsidRPr="006570C3">
              <w:rPr>
                <w:rFonts w:ascii="Arial" w:hAnsi="Arial" w:cs="Arial"/>
                <w:sz w:val="18"/>
                <w:szCs w:val="18"/>
              </w:rPr>
              <w:t>(1,785,199)</w:t>
            </w:r>
          </w:p>
        </w:tc>
      </w:tr>
      <w:tr w:rsidR="002C04D6" w:rsidRPr="006570C3" w14:paraId="382853F7" w14:textId="77777777" w:rsidTr="002C04D6">
        <w:tc>
          <w:tcPr>
            <w:tcW w:w="3384" w:type="dxa"/>
            <w:tcBorders>
              <w:top w:val="nil"/>
              <w:left w:val="nil"/>
              <w:bottom w:val="nil"/>
              <w:right w:val="nil"/>
            </w:tcBorders>
            <w:vAlign w:val="center"/>
          </w:tcPr>
          <w:p w14:paraId="04F54484" w14:textId="77777777" w:rsidR="002C04D6" w:rsidRPr="006570C3" w:rsidRDefault="002C04D6" w:rsidP="002C04D6">
            <w:pPr>
              <w:ind w:left="433"/>
              <w:contextualSpacing/>
              <w:rPr>
                <w:rFonts w:ascii="Arial" w:hAnsi="Arial" w:cs="Arial"/>
                <w:sz w:val="12"/>
                <w:szCs w:val="12"/>
                <w:u w:val="single"/>
              </w:rPr>
            </w:pPr>
          </w:p>
        </w:tc>
        <w:tc>
          <w:tcPr>
            <w:tcW w:w="1368" w:type="dxa"/>
            <w:tcBorders>
              <w:top w:val="nil"/>
              <w:left w:val="nil"/>
              <w:bottom w:val="nil"/>
              <w:right w:val="nil"/>
            </w:tcBorders>
            <w:vAlign w:val="center"/>
          </w:tcPr>
          <w:p w14:paraId="5052405D" w14:textId="77777777" w:rsidR="002C04D6" w:rsidRPr="006570C3" w:rsidRDefault="002C04D6" w:rsidP="002C04D6">
            <w:pPr>
              <w:ind w:right="-72"/>
              <w:contextualSpacing/>
              <w:jc w:val="right"/>
              <w:rPr>
                <w:rFonts w:ascii="Arial" w:hAnsi="Arial" w:cs="Arial"/>
                <w:sz w:val="12"/>
                <w:szCs w:val="12"/>
              </w:rPr>
            </w:pPr>
          </w:p>
        </w:tc>
        <w:tc>
          <w:tcPr>
            <w:tcW w:w="1368" w:type="dxa"/>
            <w:tcBorders>
              <w:top w:val="nil"/>
              <w:left w:val="nil"/>
              <w:bottom w:val="nil"/>
              <w:right w:val="nil"/>
            </w:tcBorders>
            <w:vAlign w:val="center"/>
          </w:tcPr>
          <w:p w14:paraId="7E7C0367" w14:textId="77777777" w:rsidR="002C04D6" w:rsidRPr="006570C3" w:rsidRDefault="002C04D6" w:rsidP="002C04D6">
            <w:pPr>
              <w:ind w:right="-72"/>
              <w:contextualSpacing/>
              <w:jc w:val="right"/>
              <w:rPr>
                <w:rFonts w:ascii="Arial" w:hAnsi="Arial" w:cs="Arial"/>
                <w:sz w:val="12"/>
                <w:szCs w:val="12"/>
              </w:rPr>
            </w:pPr>
          </w:p>
        </w:tc>
        <w:tc>
          <w:tcPr>
            <w:tcW w:w="1368" w:type="dxa"/>
            <w:tcBorders>
              <w:top w:val="nil"/>
              <w:left w:val="nil"/>
              <w:bottom w:val="nil"/>
              <w:right w:val="nil"/>
            </w:tcBorders>
            <w:vAlign w:val="center"/>
          </w:tcPr>
          <w:p w14:paraId="769B7B87" w14:textId="77777777" w:rsidR="002C04D6" w:rsidRPr="006570C3" w:rsidRDefault="002C04D6" w:rsidP="002C04D6">
            <w:pPr>
              <w:ind w:right="-72"/>
              <w:contextualSpacing/>
              <w:jc w:val="right"/>
              <w:rPr>
                <w:rFonts w:ascii="Arial" w:hAnsi="Arial" w:cs="Arial"/>
                <w:sz w:val="12"/>
                <w:szCs w:val="12"/>
              </w:rPr>
            </w:pPr>
          </w:p>
        </w:tc>
        <w:tc>
          <w:tcPr>
            <w:tcW w:w="1368" w:type="dxa"/>
            <w:tcBorders>
              <w:top w:val="nil"/>
              <w:left w:val="nil"/>
              <w:bottom w:val="nil"/>
              <w:right w:val="nil"/>
            </w:tcBorders>
            <w:vAlign w:val="center"/>
          </w:tcPr>
          <w:p w14:paraId="45DEE6A6" w14:textId="77777777" w:rsidR="002C04D6" w:rsidRPr="006570C3" w:rsidRDefault="002C04D6" w:rsidP="002C04D6">
            <w:pPr>
              <w:ind w:right="-72"/>
              <w:contextualSpacing/>
              <w:jc w:val="right"/>
              <w:rPr>
                <w:rFonts w:ascii="Arial" w:hAnsi="Arial" w:cs="Arial"/>
                <w:sz w:val="12"/>
                <w:szCs w:val="12"/>
              </w:rPr>
            </w:pPr>
          </w:p>
        </w:tc>
        <w:tc>
          <w:tcPr>
            <w:tcW w:w="1368" w:type="dxa"/>
            <w:tcBorders>
              <w:top w:val="nil"/>
              <w:left w:val="nil"/>
              <w:bottom w:val="nil"/>
              <w:right w:val="nil"/>
            </w:tcBorders>
            <w:vAlign w:val="center"/>
          </w:tcPr>
          <w:p w14:paraId="13434AD8" w14:textId="77777777" w:rsidR="002C04D6" w:rsidRPr="006570C3" w:rsidRDefault="002C04D6" w:rsidP="002C04D6">
            <w:pPr>
              <w:ind w:right="-72"/>
              <w:contextualSpacing/>
              <w:jc w:val="right"/>
              <w:rPr>
                <w:rFonts w:ascii="Arial" w:hAnsi="Arial" w:cs="Arial"/>
                <w:sz w:val="12"/>
                <w:szCs w:val="12"/>
              </w:rPr>
            </w:pPr>
          </w:p>
        </w:tc>
        <w:tc>
          <w:tcPr>
            <w:tcW w:w="1368" w:type="dxa"/>
            <w:tcBorders>
              <w:top w:val="nil"/>
              <w:left w:val="nil"/>
              <w:bottom w:val="nil"/>
              <w:right w:val="nil"/>
            </w:tcBorders>
            <w:vAlign w:val="center"/>
          </w:tcPr>
          <w:p w14:paraId="179B0076" w14:textId="77777777" w:rsidR="002C04D6" w:rsidRPr="006570C3" w:rsidRDefault="002C04D6" w:rsidP="002C04D6">
            <w:pPr>
              <w:ind w:right="-72"/>
              <w:contextualSpacing/>
              <w:jc w:val="right"/>
              <w:rPr>
                <w:rFonts w:ascii="Arial" w:hAnsi="Arial" w:cs="Arial"/>
                <w:sz w:val="12"/>
                <w:szCs w:val="12"/>
              </w:rPr>
            </w:pPr>
          </w:p>
        </w:tc>
        <w:tc>
          <w:tcPr>
            <w:tcW w:w="1368" w:type="dxa"/>
            <w:tcBorders>
              <w:top w:val="nil"/>
              <w:left w:val="nil"/>
              <w:bottom w:val="nil"/>
              <w:right w:val="nil"/>
            </w:tcBorders>
            <w:vAlign w:val="center"/>
          </w:tcPr>
          <w:p w14:paraId="306D66FD" w14:textId="77777777" w:rsidR="002C04D6" w:rsidRPr="006570C3" w:rsidRDefault="002C04D6" w:rsidP="002C04D6">
            <w:pPr>
              <w:ind w:right="-72"/>
              <w:contextualSpacing/>
              <w:jc w:val="right"/>
              <w:rPr>
                <w:rFonts w:ascii="Arial" w:hAnsi="Arial" w:cs="Arial"/>
                <w:sz w:val="12"/>
                <w:szCs w:val="12"/>
              </w:rPr>
            </w:pPr>
          </w:p>
        </w:tc>
        <w:tc>
          <w:tcPr>
            <w:tcW w:w="1368" w:type="dxa"/>
            <w:tcBorders>
              <w:top w:val="nil"/>
              <w:left w:val="nil"/>
              <w:bottom w:val="nil"/>
              <w:right w:val="nil"/>
            </w:tcBorders>
            <w:vAlign w:val="center"/>
          </w:tcPr>
          <w:p w14:paraId="7014D39F" w14:textId="77777777" w:rsidR="002C04D6" w:rsidRPr="006570C3" w:rsidRDefault="002C04D6" w:rsidP="002C04D6">
            <w:pPr>
              <w:ind w:right="-72"/>
              <w:contextualSpacing/>
              <w:jc w:val="right"/>
              <w:rPr>
                <w:rFonts w:ascii="Arial" w:hAnsi="Arial" w:cs="Arial"/>
                <w:sz w:val="12"/>
                <w:szCs w:val="12"/>
              </w:rPr>
            </w:pPr>
          </w:p>
        </w:tc>
        <w:tc>
          <w:tcPr>
            <w:tcW w:w="1368" w:type="dxa"/>
            <w:tcBorders>
              <w:top w:val="nil"/>
              <w:left w:val="nil"/>
              <w:bottom w:val="nil"/>
              <w:right w:val="nil"/>
            </w:tcBorders>
            <w:vAlign w:val="center"/>
          </w:tcPr>
          <w:p w14:paraId="6A076130" w14:textId="77777777" w:rsidR="002C04D6" w:rsidRPr="006570C3" w:rsidRDefault="002C04D6" w:rsidP="002C04D6">
            <w:pPr>
              <w:ind w:right="-72"/>
              <w:contextualSpacing/>
              <w:jc w:val="right"/>
              <w:rPr>
                <w:rFonts w:ascii="Arial" w:hAnsi="Arial" w:cs="Arial"/>
                <w:sz w:val="12"/>
                <w:szCs w:val="12"/>
              </w:rPr>
            </w:pPr>
          </w:p>
        </w:tc>
      </w:tr>
      <w:tr w:rsidR="002C04D6" w:rsidRPr="006570C3" w14:paraId="1D1B3AC3" w14:textId="77777777" w:rsidTr="002C04D6">
        <w:tc>
          <w:tcPr>
            <w:tcW w:w="3384" w:type="dxa"/>
            <w:tcBorders>
              <w:top w:val="nil"/>
              <w:left w:val="nil"/>
              <w:bottom w:val="nil"/>
              <w:right w:val="nil"/>
            </w:tcBorders>
            <w:vAlign w:val="center"/>
          </w:tcPr>
          <w:p w14:paraId="50E58E0E" w14:textId="5DC1D094" w:rsidR="002C04D6" w:rsidRPr="006570C3" w:rsidRDefault="002C04D6" w:rsidP="002C04D6">
            <w:pPr>
              <w:ind w:left="433"/>
              <w:contextualSpacing/>
              <w:rPr>
                <w:rFonts w:ascii="Arial" w:hAnsi="Arial" w:cs="Arial"/>
                <w:sz w:val="18"/>
                <w:szCs w:val="18"/>
                <w:u w:val="single"/>
              </w:rPr>
            </w:pPr>
            <w:r w:rsidRPr="006570C3">
              <w:rPr>
                <w:rFonts w:ascii="Arial" w:hAnsi="Arial" w:cs="Arial"/>
                <w:b/>
                <w:bCs/>
                <w:sz w:val="18"/>
                <w:szCs w:val="18"/>
              </w:rPr>
              <w:t>Net book</w:t>
            </w:r>
            <w:r w:rsidR="00403661" w:rsidRPr="006570C3">
              <w:rPr>
                <w:rFonts w:ascii="Arial" w:hAnsi="Arial" w:cs="Arial"/>
                <w:b/>
                <w:bCs/>
                <w:sz w:val="18"/>
                <w:szCs w:val="18"/>
              </w:rPr>
              <w:t xml:space="preserve"> value</w:t>
            </w:r>
          </w:p>
        </w:tc>
        <w:tc>
          <w:tcPr>
            <w:tcW w:w="1368" w:type="dxa"/>
            <w:tcBorders>
              <w:top w:val="nil"/>
              <w:left w:val="nil"/>
              <w:bottom w:val="nil"/>
              <w:right w:val="nil"/>
            </w:tcBorders>
            <w:vAlign w:val="bottom"/>
          </w:tcPr>
          <w:p w14:paraId="118781BC" w14:textId="6E65A5E3" w:rsidR="002C04D6" w:rsidRPr="006570C3" w:rsidRDefault="002C04D6" w:rsidP="002C04D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140,895</w:t>
            </w:r>
          </w:p>
        </w:tc>
        <w:tc>
          <w:tcPr>
            <w:tcW w:w="1368" w:type="dxa"/>
            <w:tcBorders>
              <w:top w:val="nil"/>
              <w:left w:val="nil"/>
              <w:bottom w:val="nil"/>
              <w:right w:val="nil"/>
            </w:tcBorders>
            <w:vAlign w:val="bottom"/>
          </w:tcPr>
          <w:p w14:paraId="1688CA30" w14:textId="4C99DD8A" w:rsidR="002C04D6" w:rsidRPr="006570C3" w:rsidRDefault="002C04D6" w:rsidP="002C04D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2,708,949</w:t>
            </w:r>
          </w:p>
        </w:tc>
        <w:tc>
          <w:tcPr>
            <w:tcW w:w="1368" w:type="dxa"/>
            <w:tcBorders>
              <w:top w:val="nil"/>
              <w:left w:val="nil"/>
              <w:bottom w:val="nil"/>
              <w:right w:val="nil"/>
            </w:tcBorders>
            <w:vAlign w:val="bottom"/>
          </w:tcPr>
          <w:p w14:paraId="18C15274" w14:textId="45D4DC83" w:rsidR="002C04D6" w:rsidRPr="006570C3" w:rsidRDefault="002C04D6" w:rsidP="002C04D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1,025,758</w:t>
            </w:r>
          </w:p>
        </w:tc>
        <w:tc>
          <w:tcPr>
            <w:tcW w:w="1368" w:type="dxa"/>
            <w:tcBorders>
              <w:top w:val="nil"/>
              <w:left w:val="nil"/>
              <w:bottom w:val="nil"/>
              <w:right w:val="nil"/>
            </w:tcBorders>
            <w:vAlign w:val="bottom"/>
          </w:tcPr>
          <w:p w14:paraId="4B84FCC3" w14:textId="121C5E37" w:rsidR="002C04D6" w:rsidRPr="006570C3" w:rsidRDefault="002C04D6" w:rsidP="002C04D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3,490,135</w:t>
            </w:r>
          </w:p>
        </w:tc>
        <w:tc>
          <w:tcPr>
            <w:tcW w:w="1368" w:type="dxa"/>
            <w:tcBorders>
              <w:top w:val="nil"/>
              <w:left w:val="nil"/>
              <w:bottom w:val="nil"/>
              <w:right w:val="nil"/>
            </w:tcBorders>
            <w:vAlign w:val="bottom"/>
          </w:tcPr>
          <w:p w14:paraId="47E1AFC3" w14:textId="6557288A" w:rsidR="002C04D6" w:rsidRPr="006570C3" w:rsidRDefault="002C04D6" w:rsidP="002C04D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2,944,963</w:t>
            </w:r>
          </w:p>
        </w:tc>
        <w:tc>
          <w:tcPr>
            <w:tcW w:w="1368" w:type="dxa"/>
            <w:tcBorders>
              <w:top w:val="nil"/>
              <w:left w:val="nil"/>
              <w:bottom w:val="nil"/>
              <w:right w:val="nil"/>
            </w:tcBorders>
            <w:vAlign w:val="bottom"/>
          </w:tcPr>
          <w:p w14:paraId="3820AD66" w14:textId="5BBB17B0" w:rsidR="002C04D6" w:rsidRPr="006570C3" w:rsidRDefault="002C04D6" w:rsidP="002C04D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3,705</w:t>
            </w:r>
          </w:p>
        </w:tc>
        <w:tc>
          <w:tcPr>
            <w:tcW w:w="1368" w:type="dxa"/>
            <w:tcBorders>
              <w:top w:val="nil"/>
              <w:left w:val="nil"/>
              <w:bottom w:val="nil"/>
              <w:right w:val="nil"/>
            </w:tcBorders>
            <w:vAlign w:val="bottom"/>
          </w:tcPr>
          <w:p w14:paraId="58A8E890" w14:textId="3388A7CF" w:rsidR="002C04D6" w:rsidRPr="006570C3" w:rsidRDefault="002C04D6" w:rsidP="002C04D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126,333</w:t>
            </w:r>
          </w:p>
        </w:tc>
        <w:tc>
          <w:tcPr>
            <w:tcW w:w="1368" w:type="dxa"/>
            <w:tcBorders>
              <w:top w:val="nil"/>
              <w:left w:val="nil"/>
              <w:bottom w:val="nil"/>
              <w:right w:val="nil"/>
            </w:tcBorders>
            <w:vAlign w:val="bottom"/>
          </w:tcPr>
          <w:p w14:paraId="62EEB33A" w14:textId="1C9A871E" w:rsidR="002C04D6" w:rsidRPr="006570C3" w:rsidRDefault="002C04D6" w:rsidP="002C04D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10,164</w:t>
            </w:r>
          </w:p>
        </w:tc>
        <w:tc>
          <w:tcPr>
            <w:tcW w:w="1368" w:type="dxa"/>
            <w:tcBorders>
              <w:top w:val="nil"/>
              <w:left w:val="nil"/>
              <w:bottom w:val="nil"/>
              <w:right w:val="nil"/>
            </w:tcBorders>
            <w:vAlign w:val="bottom"/>
          </w:tcPr>
          <w:p w14:paraId="7A5EACE1" w14:textId="6F3E5859" w:rsidR="002C04D6" w:rsidRPr="006570C3" w:rsidRDefault="002C04D6" w:rsidP="002C04D6">
            <w:pPr>
              <w:pBdr>
                <w:bottom w:val="double" w:sz="4" w:space="1" w:color="auto"/>
              </w:pBdr>
              <w:ind w:right="-72"/>
              <w:contextualSpacing/>
              <w:jc w:val="right"/>
              <w:rPr>
                <w:rFonts w:ascii="Arial" w:hAnsi="Arial" w:cs="Arial"/>
                <w:sz w:val="18"/>
                <w:szCs w:val="18"/>
              </w:rPr>
            </w:pPr>
            <w:r w:rsidRPr="006570C3">
              <w:rPr>
                <w:rFonts w:ascii="Arial" w:hAnsi="Arial" w:cs="Arial"/>
                <w:sz w:val="18"/>
                <w:szCs w:val="18"/>
              </w:rPr>
              <w:t>10,450,902</w:t>
            </w:r>
          </w:p>
        </w:tc>
      </w:tr>
    </w:tbl>
    <w:p w14:paraId="4C5CC644" w14:textId="77777777" w:rsidR="00D82DB1" w:rsidRPr="006570C3" w:rsidRDefault="00D82DB1" w:rsidP="00457183">
      <w:pPr>
        <w:rPr>
          <w:rFonts w:ascii="Arial" w:hAnsi="Arial" w:cs="Arial"/>
          <w:sz w:val="20"/>
          <w:szCs w:val="20"/>
        </w:rPr>
      </w:pPr>
    </w:p>
    <w:p w14:paraId="3D8B0C2E" w14:textId="1C40DA12" w:rsidR="003A12D9" w:rsidRPr="006570C3" w:rsidRDefault="003A12D9" w:rsidP="00457183">
      <w:pPr>
        <w:rPr>
          <w:rFonts w:ascii="Arial" w:hAnsi="Arial" w:cs="Arial"/>
          <w:sz w:val="20"/>
          <w:szCs w:val="20"/>
        </w:rPr>
      </w:pPr>
    </w:p>
    <w:p w14:paraId="235C2EE8" w14:textId="77777777" w:rsidR="009F7264" w:rsidRPr="006570C3" w:rsidRDefault="009F7264" w:rsidP="00457183">
      <w:pPr>
        <w:rPr>
          <w:rFonts w:ascii="Arial" w:hAnsi="Arial" w:cs="Arial"/>
          <w:sz w:val="20"/>
          <w:szCs w:val="20"/>
        </w:rPr>
      </w:pPr>
    </w:p>
    <w:p w14:paraId="2371998F" w14:textId="77777777" w:rsidR="00B46443" w:rsidRPr="006570C3" w:rsidRDefault="00B46443" w:rsidP="00457183">
      <w:pPr>
        <w:rPr>
          <w:rFonts w:ascii="Arial" w:hAnsi="Arial" w:cs="Arial"/>
          <w:sz w:val="20"/>
          <w:szCs w:val="20"/>
        </w:rPr>
        <w:sectPr w:rsidR="00B46443" w:rsidRPr="006570C3" w:rsidSect="00D82DB1">
          <w:pgSz w:w="16838" w:h="11906" w:orient="landscape" w:code="9"/>
          <w:pgMar w:top="1440" w:right="576" w:bottom="720" w:left="576" w:header="706" w:footer="706" w:gutter="0"/>
          <w:cols w:space="720"/>
        </w:sectPr>
      </w:pPr>
    </w:p>
    <w:p w14:paraId="4B314857" w14:textId="315D3460" w:rsidR="006C3FA7" w:rsidRPr="006570C3" w:rsidRDefault="006C3FA7" w:rsidP="002D59A0">
      <w:pPr>
        <w:suppressAutoHyphens/>
        <w:ind w:left="540" w:hanging="540"/>
        <w:contextualSpacing/>
        <w:rPr>
          <w:rFonts w:ascii="Arial" w:hAnsi="Arial" w:cs="Arial"/>
          <w:b/>
          <w:bCs/>
          <w:sz w:val="20"/>
          <w:szCs w:val="20"/>
        </w:rPr>
      </w:pPr>
    </w:p>
    <w:p w14:paraId="5FAF1A7E" w14:textId="77777777" w:rsidR="006C4B75" w:rsidRPr="006570C3" w:rsidRDefault="006C4B75" w:rsidP="002D59A0">
      <w:pPr>
        <w:suppressAutoHyphens/>
        <w:ind w:left="540" w:hanging="540"/>
        <w:contextualSpacing/>
        <w:rPr>
          <w:rFonts w:ascii="Arial" w:hAnsi="Arial" w:cs="Arial"/>
          <w:b/>
          <w:bCs/>
          <w:sz w:val="20"/>
          <w:szCs w:val="20"/>
        </w:rPr>
      </w:pPr>
    </w:p>
    <w:p w14:paraId="62F9A8BC" w14:textId="7E9DCF7E" w:rsidR="00044EB2" w:rsidRPr="006570C3" w:rsidRDefault="003B1A29" w:rsidP="002D59A0">
      <w:pPr>
        <w:suppressAutoHyphens/>
        <w:ind w:left="540" w:hanging="540"/>
        <w:contextualSpacing/>
        <w:rPr>
          <w:rFonts w:ascii="Arial" w:hAnsi="Arial" w:cs="Arial"/>
          <w:sz w:val="20"/>
          <w:szCs w:val="20"/>
        </w:rPr>
      </w:pPr>
      <w:r w:rsidRPr="006570C3">
        <w:rPr>
          <w:rFonts w:ascii="Arial" w:hAnsi="Arial" w:cs="Arial"/>
          <w:b/>
          <w:bCs/>
          <w:sz w:val="20"/>
          <w:szCs w:val="20"/>
        </w:rPr>
        <w:t>1</w:t>
      </w:r>
      <w:r w:rsidR="00847916" w:rsidRPr="006570C3">
        <w:rPr>
          <w:rFonts w:ascii="Arial" w:hAnsi="Arial" w:cs="Arial"/>
          <w:b/>
          <w:bCs/>
          <w:sz w:val="20"/>
          <w:szCs w:val="20"/>
        </w:rPr>
        <w:t>8</w:t>
      </w:r>
      <w:r w:rsidR="00044EB2" w:rsidRPr="006570C3">
        <w:rPr>
          <w:rFonts w:ascii="Arial" w:hAnsi="Arial" w:cs="Arial"/>
          <w:b/>
          <w:bCs/>
          <w:sz w:val="20"/>
          <w:szCs w:val="20"/>
        </w:rPr>
        <w:tab/>
        <w:t xml:space="preserve">Intangible assets, net </w:t>
      </w:r>
      <w:r w:rsidR="00044EB2" w:rsidRPr="006570C3">
        <w:rPr>
          <w:rFonts w:ascii="Arial" w:hAnsi="Arial" w:cs="Arial"/>
          <w:sz w:val="20"/>
          <w:szCs w:val="20"/>
        </w:rPr>
        <w:t>(Cont’d)</w:t>
      </w:r>
    </w:p>
    <w:p w14:paraId="334C7E8E" w14:textId="0C3F18DC" w:rsidR="00EA3001" w:rsidRPr="006570C3" w:rsidRDefault="00EA3001" w:rsidP="001A71FF">
      <w:pPr>
        <w:tabs>
          <w:tab w:val="left" w:pos="532"/>
        </w:tabs>
        <w:ind w:left="540"/>
        <w:contextualSpacing/>
        <w:rPr>
          <w:rFonts w:ascii="Arial" w:hAnsi="Arial" w:cs="Arial"/>
          <w:sz w:val="20"/>
          <w:szCs w:val="20"/>
        </w:rPr>
      </w:pPr>
    </w:p>
    <w:tbl>
      <w:tblPr>
        <w:tblW w:w="9343" w:type="dxa"/>
        <w:tblInd w:w="107" w:type="dxa"/>
        <w:tblLayout w:type="fixed"/>
        <w:tblCellMar>
          <w:left w:w="107" w:type="dxa"/>
          <w:right w:w="107" w:type="dxa"/>
        </w:tblCellMar>
        <w:tblLook w:val="0000" w:firstRow="0" w:lastRow="0" w:firstColumn="0" w:lastColumn="0" w:noHBand="0" w:noVBand="0"/>
      </w:tblPr>
      <w:tblGrid>
        <w:gridCol w:w="2863"/>
        <w:gridCol w:w="1080"/>
        <w:gridCol w:w="1080"/>
        <w:gridCol w:w="1080"/>
        <w:gridCol w:w="1080"/>
        <w:gridCol w:w="1080"/>
        <w:gridCol w:w="1080"/>
      </w:tblGrid>
      <w:tr w:rsidR="006C4D30" w:rsidRPr="006570C3" w14:paraId="1EEC6EB2" w14:textId="77777777" w:rsidTr="002C04D6">
        <w:trPr>
          <w:trHeight w:val="20"/>
        </w:trPr>
        <w:tc>
          <w:tcPr>
            <w:tcW w:w="2863" w:type="dxa"/>
            <w:tcBorders>
              <w:top w:val="nil"/>
              <w:left w:val="nil"/>
              <w:bottom w:val="nil"/>
              <w:right w:val="nil"/>
            </w:tcBorders>
            <w:vAlign w:val="center"/>
          </w:tcPr>
          <w:p w14:paraId="4530CF73" w14:textId="77777777" w:rsidR="00365262" w:rsidRPr="006570C3" w:rsidRDefault="00365262" w:rsidP="003A12D9">
            <w:pPr>
              <w:ind w:left="326" w:right="-109"/>
              <w:contextualSpacing/>
              <w:rPr>
                <w:rFonts w:ascii="Arial" w:hAnsi="Arial" w:cs="Arial"/>
                <w:b/>
                <w:bCs/>
                <w:sz w:val="16"/>
                <w:szCs w:val="16"/>
              </w:rPr>
            </w:pPr>
          </w:p>
        </w:tc>
        <w:tc>
          <w:tcPr>
            <w:tcW w:w="6480" w:type="dxa"/>
            <w:gridSpan w:val="6"/>
            <w:tcBorders>
              <w:top w:val="nil"/>
              <w:left w:val="nil"/>
              <w:bottom w:val="nil"/>
              <w:right w:val="nil"/>
            </w:tcBorders>
          </w:tcPr>
          <w:p w14:paraId="0CE09623" w14:textId="77777777" w:rsidR="00365262" w:rsidRPr="006570C3" w:rsidRDefault="00365262" w:rsidP="00C727C8">
            <w:pPr>
              <w:pBdr>
                <w:bottom w:val="single" w:sz="4" w:space="1" w:color="auto"/>
              </w:pBdr>
              <w:ind w:right="-72"/>
              <w:contextualSpacing/>
              <w:jc w:val="center"/>
              <w:rPr>
                <w:rFonts w:ascii="Arial" w:hAnsi="Arial" w:cs="Arial"/>
                <w:b/>
                <w:bCs/>
                <w:sz w:val="16"/>
                <w:szCs w:val="16"/>
              </w:rPr>
            </w:pPr>
            <w:r w:rsidRPr="006570C3">
              <w:rPr>
                <w:rFonts w:ascii="Arial" w:hAnsi="Arial" w:cs="Arial"/>
                <w:b/>
                <w:bCs/>
                <w:sz w:val="16"/>
                <w:szCs w:val="16"/>
              </w:rPr>
              <w:t>Separate financial statements</w:t>
            </w:r>
          </w:p>
        </w:tc>
      </w:tr>
      <w:tr w:rsidR="006C4D30" w:rsidRPr="006570C3" w14:paraId="3093FA31" w14:textId="77777777" w:rsidTr="002C04D6">
        <w:trPr>
          <w:trHeight w:val="20"/>
        </w:trPr>
        <w:tc>
          <w:tcPr>
            <w:tcW w:w="2863" w:type="dxa"/>
            <w:tcBorders>
              <w:top w:val="nil"/>
              <w:left w:val="nil"/>
              <w:bottom w:val="nil"/>
              <w:right w:val="nil"/>
            </w:tcBorders>
            <w:vAlign w:val="center"/>
          </w:tcPr>
          <w:p w14:paraId="6F5F5C0E" w14:textId="77777777" w:rsidR="00313429" w:rsidRPr="006570C3" w:rsidRDefault="00313429" w:rsidP="00313429">
            <w:pPr>
              <w:ind w:left="326" w:right="-109"/>
              <w:contextualSpacing/>
              <w:rPr>
                <w:rFonts w:ascii="Arial" w:hAnsi="Arial" w:cs="Arial"/>
                <w:b/>
                <w:bCs/>
                <w:sz w:val="16"/>
                <w:szCs w:val="16"/>
              </w:rPr>
            </w:pPr>
          </w:p>
        </w:tc>
        <w:tc>
          <w:tcPr>
            <w:tcW w:w="1080" w:type="dxa"/>
            <w:tcBorders>
              <w:top w:val="nil"/>
              <w:left w:val="nil"/>
              <w:bottom w:val="nil"/>
              <w:right w:val="nil"/>
            </w:tcBorders>
          </w:tcPr>
          <w:p w14:paraId="385B8A89" w14:textId="77777777" w:rsidR="00313429" w:rsidRPr="006570C3" w:rsidRDefault="00313429" w:rsidP="00313429">
            <w:pPr>
              <w:ind w:right="-72"/>
              <w:contextualSpacing/>
              <w:jc w:val="right"/>
              <w:rPr>
                <w:rFonts w:ascii="Arial" w:hAnsi="Arial" w:cs="Arial"/>
                <w:b/>
                <w:bCs/>
                <w:sz w:val="16"/>
                <w:szCs w:val="16"/>
              </w:rPr>
            </w:pPr>
          </w:p>
        </w:tc>
        <w:tc>
          <w:tcPr>
            <w:tcW w:w="1080" w:type="dxa"/>
            <w:tcBorders>
              <w:top w:val="nil"/>
              <w:left w:val="nil"/>
              <w:bottom w:val="nil"/>
              <w:right w:val="nil"/>
            </w:tcBorders>
          </w:tcPr>
          <w:p w14:paraId="2ADE7094" w14:textId="77777777" w:rsidR="00313429" w:rsidRPr="006570C3" w:rsidRDefault="00313429" w:rsidP="00313429">
            <w:pPr>
              <w:ind w:right="-72"/>
              <w:contextualSpacing/>
              <w:jc w:val="right"/>
              <w:rPr>
                <w:rFonts w:ascii="Arial" w:hAnsi="Arial" w:cs="Arial"/>
                <w:b/>
                <w:bCs/>
                <w:sz w:val="16"/>
                <w:szCs w:val="16"/>
              </w:rPr>
            </w:pPr>
          </w:p>
        </w:tc>
        <w:tc>
          <w:tcPr>
            <w:tcW w:w="1080" w:type="dxa"/>
            <w:tcBorders>
              <w:top w:val="nil"/>
              <w:left w:val="nil"/>
              <w:bottom w:val="nil"/>
              <w:right w:val="nil"/>
            </w:tcBorders>
          </w:tcPr>
          <w:p w14:paraId="3291AA32" w14:textId="50ED7B49" w:rsidR="00313429" w:rsidRPr="006570C3" w:rsidRDefault="00313429" w:rsidP="00313429">
            <w:pPr>
              <w:ind w:right="-72"/>
              <w:contextualSpacing/>
              <w:jc w:val="right"/>
              <w:rPr>
                <w:rFonts w:ascii="Arial" w:hAnsi="Arial" w:cs="Arial"/>
                <w:b/>
                <w:bCs/>
                <w:sz w:val="16"/>
                <w:szCs w:val="16"/>
              </w:rPr>
            </w:pPr>
            <w:r w:rsidRPr="006570C3">
              <w:rPr>
                <w:rFonts w:ascii="Arial" w:hAnsi="Arial" w:cs="Arial"/>
                <w:b/>
                <w:bCs/>
                <w:sz w:val="16"/>
                <w:szCs w:val="16"/>
              </w:rPr>
              <w:t>Right in</w:t>
            </w:r>
          </w:p>
        </w:tc>
        <w:tc>
          <w:tcPr>
            <w:tcW w:w="1080" w:type="dxa"/>
            <w:tcBorders>
              <w:top w:val="nil"/>
              <w:left w:val="nil"/>
              <w:bottom w:val="nil"/>
              <w:right w:val="nil"/>
            </w:tcBorders>
            <w:vAlign w:val="center"/>
          </w:tcPr>
          <w:p w14:paraId="193AFE22" w14:textId="77777777" w:rsidR="00313429" w:rsidRPr="006570C3" w:rsidRDefault="00313429" w:rsidP="00313429">
            <w:pPr>
              <w:ind w:right="-72"/>
              <w:contextualSpacing/>
              <w:jc w:val="right"/>
              <w:rPr>
                <w:rFonts w:ascii="Arial" w:hAnsi="Arial" w:cs="Arial"/>
                <w:b/>
                <w:bCs/>
                <w:sz w:val="16"/>
                <w:szCs w:val="16"/>
              </w:rPr>
            </w:pPr>
          </w:p>
        </w:tc>
        <w:tc>
          <w:tcPr>
            <w:tcW w:w="1080" w:type="dxa"/>
            <w:tcBorders>
              <w:top w:val="nil"/>
              <w:left w:val="nil"/>
              <w:bottom w:val="nil"/>
              <w:right w:val="nil"/>
            </w:tcBorders>
            <w:vAlign w:val="center"/>
          </w:tcPr>
          <w:p w14:paraId="07341A26" w14:textId="77777777" w:rsidR="00313429" w:rsidRPr="006570C3" w:rsidRDefault="00313429" w:rsidP="00313429">
            <w:pPr>
              <w:ind w:right="-72"/>
              <w:contextualSpacing/>
              <w:jc w:val="right"/>
              <w:rPr>
                <w:rFonts w:ascii="Arial" w:hAnsi="Arial" w:cs="Arial"/>
                <w:b/>
                <w:bCs/>
                <w:sz w:val="16"/>
                <w:szCs w:val="16"/>
              </w:rPr>
            </w:pPr>
            <w:r w:rsidRPr="006570C3">
              <w:rPr>
                <w:rFonts w:ascii="Arial" w:hAnsi="Arial" w:cs="Arial"/>
                <w:b/>
                <w:bCs/>
                <w:sz w:val="16"/>
                <w:szCs w:val="16"/>
              </w:rPr>
              <w:t>Computer</w:t>
            </w:r>
          </w:p>
        </w:tc>
        <w:tc>
          <w:tcPr>
            <w:tcW w:w="1080" w:type="dxa"/>
            <w:tcBorders>
              <w:top w:val="nil"/>
              <w:left w:val="nil"/>
              <w:bottom w:val="nil"/>
              <w:right w:val="nil"/>
            </w:tcBorders>
            <w:vAlign w:val="center"/>
          </w:tcPr>
          <w:p w14:paraId="74DBD554" w14:textId="77777777" w:rsidR="00313429" w:rsidRPr="006570C3" w:rsidRDefault="00313429" w:rsidP="00313429">
            <w:pPr>
              <w:ind w:right="-72"/>
              <w:contextualSpacing/>
              <w:jc w:val="right"/>
              <w:rPr>
                <w:rFonts w:ascii="Arial" w:hAnsi="Arial" w:cs="Arial"/>
                <w:b/>
                <w:bCs/>
                <w:sz w:val="16"/>
                <w:szCs w:val="16"/>
              </w:rPr>
            </w:pPr>
          </w:p>
        </w:tc>
      </w:tr>
      <w:tr w:rsidR="006C4D30" w:rsidRPr="006570C3" w14:paraId="5F142E36" w14:textId="77777777" w:rsidTr="002C04D6">
        <w:trPr>
          <w:trHeight w:val="20"/>
        </w:trPr>
        <w:tc>
          <w:tcPr>
            <w:tcW w:w="2863" w:type="dxa"/>
            <w:tcBorders>
              <w:top w:val="nil"/>
              <w:left w:val="nil"/>
              <w:bottom w:val="nil"/>
              <w:right w:val="nil"/>
            </w:tcBorders>
            <w:vAlign w:val="center"/>
          </w:tcPr>
          <w:p w14:paraId="37F1FB40" w14:textId="77777777" w:rsidR="00313429" w:rsidRPr="006570C3" w:rsidRDefault="00313429" w:rsidP="00313429">
            <w:pPr>
              <w:ind w:left="326" w:right="-109"/>
              <w:contextualSpacing/>
              <w:rPr>
                <w:rFonts w:ascii="Arial" w:hAnsi="Arial" w:cs="Arial"/>
                <w:b/>
                <w:bCs/>
                <w:sz w:val="16"/>
                <w:szCs w:val="16"/>
              </w:rPr>
            </w:pPr>
          </w:p>
        </w:tc>
        <w:tc>
          <w:tcPr>
            <w:tcW w:w="1080" w:type="dxa"/>
            <w:tcBorders>
              <w:top w:val="nil"/>
              <w:left w:val="nil"/>
              <w:bottom w:val="nil"/>
              <w:right w:val="nil"/>
            </w:tcBorders>
          </w:tcPr>
          <w:p w14:paraId="59408ABC" w14:textId="77777777" w:rsidR="00313429" w:rsidRPr="006570C3" w:rsidRDefault="00313429" w:rsidP="00313429">
            <w:pPr>
              <w:ind w:right="-72"/>
              <w:contextualSpacing/>
              <w:jc w:val="right"/>
              <w:rPr>
                <w:rFonts w:ascii="Arial" w:hAnsi="Arial" w:cs="Arial"/>
                <w:b/>
                <w:bCs/>
                <w:sz w:val="16"/>
                <w:szCs w:val="16"/>
              </w:rPr>
            </w:pPr>
          </w:p>
        </w:tc>
        <w:tc>
          <w:tcPr>
            <w:tcW w:w="1080" w:type="dxa"/>
            <w:tcBorders>
              <w:top w:val="nil"/>
              <w:left w:val="nil"/>
              <w:bottom w:val="nil"/>
              <w:right w:val="nil"/>
            </w:tcBorders>
          </w:tcPr>
          <w:p w14:paraId="1C1728E3" w14:textId="77777777" w:rsidR="00313429" w:rsidRPr="006570C3" w:rsidRDefault="00313429" w:rsidP="00313429">
            <w:pPr>
              <w:ind w:right="-72"/>
              <w:contextualSpacing/>
              <w:jc w:val="right"/>
              <w:rPr>
                <w:rFonts w:ascii="Arial" w:hAnsi="Arial" w:cs="Arial"/>
                <w:b/>
                <w:bCs/>
                <w:sz w:val="16"/>
                <w:szCs w:val="16"/>
              </w:rPr>
            </w:pPr>
          </w:p>
        </w:tc>
        <w:tc>
          <w:tcPr>
            <w:tcW w:w="1080" w:type="dxa"/>
            <w:tcBorders>
              <w:top w:val="nil"/>
              <w:left w:val="nil"/>
              <w:bottom w:val="nil"/>
              <w:right w:val="nil"/>
            </w:tcBorders>
          </w:tcPr>
          <w:p w14:paraId="3F885718" w14:textId="419F7876" w:rsidR="00313429" w:rsidRPr="006570C3" w:rsidRDefault="00313429" w:rsidP="00313429">
            <w:pPr>
              <w:ind w:right="-72"/>
              <w:contextualSpacing/>
              <w:jc w:val="right"/>
              <w:rPr>
                <w:rFonts w:ascii="Arial" w:hAnsi="Arial" w:cs="Arial"/>
                <w:b/>
                <w:bCs/>
                <w:sz w:val="16"/>
                <w:szCs w:val="16"/>
              </w:rPr>
            </w:pPr>
            <w:r w:rsidRPr="006570C3">
              <w:rPr>
                <w:rFonts w:ascii="Arial" w:hAnsi="Arial" w:cs="Arial"/>
                <w:b/>
                <w:bCs/>
                <w:sz w:val="16"/>
                <w:szCs w:val="16"/>
              </w:rPr>
              <w:t>power</w:t>
            </w:r>
          </w:p>
        </w:tc>
        <w:tc>
          <w:tcPr>
            <w:tcW w:w="1080" w:type="dxa"/>
            <w:tcBorders>
              <w:top w:val="nil"/>
              <w:left w:val="nil"/>
              <w:bottom w:val="nil"/>
              <w:right w:val="nil"/>
            </w:tcBorders>
            <w:vAlign w:val="center"/>
          </w:tcPr>
          <w:p w14:paraId="6C820A42" w14:textId="77777777" w:rsidR="00313429" w:rsidRPr="006570C3" w:rsidRDefault="00313429" w:rsidP="00313429">
            <w:pPr>
              <w:ind w:right="-72"/>
              <w:contextualSpacing/>
              <w:jc w:val="right"/>
              <w:rPr>
                <w:rFonts w:ascii="Arial" w:hAnsi="Arial" w:cs="Arial"/>
                <w:b/>
                <w:bCs/>
                <w:sz w:val="16"/>
                <w:szCs w:val="16"/>
              </w:rPr>
            </w:pPr>
          </w:p>
        </w:tc>
        <w:tc>
          <w:tcPr>
            <w:tcW w:w="1080" w:type="dxa"/>
            <w:tcBorders>
              <w:top w:val="nil"/>
              <w:left w:val="nil"/>
              <w:bottom w:val="nil"/>
              <w:right w:val="nil"/>
            </w:tcBorders>
            <w:vAlign w:val="center"/>
          </w:tcPr>
          <w:p w14:paraId="53D07E4F" w14:textId="77777777" w:rsidR="00313429" w:rsidRPr="006570C3" w:rsidRDefault="00313429" w:rsidP="00313429">
            <w:pPr>
              <w:ind w:right="-72"/>
              <w:contextualSpacing/>
              <w:jc w:val="right"/>
              <w:rPr>
                <w:rFonts w:ascii="Arial" w:hAnsi="Arial" w:cs="Arial"/>
                <w:b/>
                <w:bCs/>
                <w:sz w:val="16"/>
                <w:szCs w:val="16"/>
              </w:rPr>
            </w:pPr>
            <w:r w:rsidRPr="006570C3">
              <w:rPr>
                <w:rFonts w:ascii="Arial" w:hAnsi="Arial" w:cs="Arial"/>
                <w:b/>
                <w:bCs/>
                <w:sz w:val="16"/>
                <w:szCs w:val="16"/>
              </w:rPr>
              <w:t>software</w:t>
            </w:r>
          </w:p>
        </w:tc>
        <w:tc>
          <w:tcPr>
            <w:tcW w:w="1080" w:type="dxa"/>
            <w:tcBorders>
              <w:top w:val="nil"/>
              <w:left w:val="nil"/>
              <w:bottom w:val="nil"/>
              <w:right w:val="nil"/>
            </w:tcBorders>
            <w:vAlign w:val="center"/>
          </w:tcPr>
          <w:p w14:paraId="008A921E" w14:textId="77777777" w:rsidR="00313429" w:rsidRPr="006570C3" w:rsidRDefault="00313429" w:rsidP="00313429">
            <w:pPr>
              <w:ind w:right="-72"/>
              <w:contextualSpacing/>
              <w:jc w:val="right"/>
              <w:rPr>
                <w:rFonts w:ascii="Arial" w:hAnsi="Arial" w:cs="Arial"/>
                <w:b/>
                <w:bCs/>
                <w:sz w:val="16"/>
                <w:szCs w:val="16"/>
              </w:rPr>
            </w:pPr>
          </w:p>
        </w:tc>
      </w:tr>
      <w:tr w:rsidR="006C4D30" w:rsidRPr="006570C3" w14:paraId="7CE6ECA3" w14:textId="77777777" w:rsidTr="002C04D6">
        <w:trPr>
          <w:trHeight w:val="20"/>
        </w:trPr>
        <w:tc>
          <w:tcPr>
            <w:tcW w:w="2863" w:type="dxa"/>
            <w:tcBorders>
              <w:top w:val="nil"/>
              <w:left w:val="nil"/>
              <w:bottom w:val="nil"/>
              <w:right w:val="nil"/>
            </w:tcBorders>
            <w:vAlign w:val="center"/>
          </w:tcPr>
          <w:p w14:paraId="243DB8FE" w14:textId="77777777" w:rsidR="00313429" w:rsidRPr="006570C3" w:rsidRDefault="00313429" w:rsidP="00313429">
            <w:pPr>
              <w:ind w:left="326" w:right="-109"/>
              <w:contextualSpacing/>
              <w:rPr>
                <w:rFonts w:ascii="Arial" w:hAnsi="Arial" w:cs="Arial"/>
                <w:b/>
                <w:bCs/>
                <w:sz w:val="16"/>
                <w:szCs w:val="16"/>
              </w:rPr>
            </w:pPr>
          </w:p>
        </w:tc>
        <w:tc>
          <w:tcPr>
            <w:tcW w:w="1080" w:type="dxa"/>
            <w:tcBorders>
              <w:top w:val="nil"/>
              <w:left w:val="nil"/>
              <w:bottom w:val="nil"/>
              <w:right w:val="nil"/>
            </w:tcBorders>
          </w:tcPr>
          <w:p w14:paraId="6EEEB260" w14:textId="6A51C253" w:rsidR="00313429" w:rsidRPr="006570C3" w:rsidRDefault="00313429" w:rsidP="00313429">
            <w:pPr>
              <w:ind w:right="-72"/>
              <w:contextualSpacing/>
              <w:jc w:val="right"/>
              <w:rPr>
                <w:rFonts w:ascii="Arial" w:hAnsi="Arial" w:cs="Arial"/>
                <w:b/>
                <w:bCs/>
                <w:sz w:val="16"/>
                <w:szCs w:val="16"/>
              </w:rPr>
            </w:pPr>
            <w:r w:rsidRPr="006570C3">
              <w:rPr>
                <w:rFonts w:ascii="Arial" w:hAnsi="Arial" w:cs="Arial"/>
                <w:b/>
                <w:bCs/>
                <w:sz w:val="16"/>
                <w:szCs w:val="16"/>
              </w:rPr>
              <w:t>Right to</w:t>
            </w:r>
          </w:p>
        </w:tc>
        <w:tc>
          <w:tcPr>
            <w:tcW w:w="1080" w:type="dxa"/>
            <w:tcBorders>
              <w:top w:val="nil"/>
              <w:left w:val="nil"/>
              <w:bottom w:val="nil"/>
              <w:right w:val="nil"/>
            </w:tcBorders>
          </w:tcPr>
          <w:p w14:paraId="563DFF5D" w14:textId="2FFB958F" w:rsidR="00313429" w:rsidRPr="006570C3" w:rsidRDefault="00313429" w:rsidP="00313429">
            <w:pPr>
              <w:ind w:right="-72"/>
              <w:contextualSpacing/>
              <w:jc w:val="right"/>
              <w:rPr>
                <w:rFonts w:ascii="Arial" w:hAnsi="Arial" w:cs="Arial"/>
                <w:b/>
                <w:bCs/>
                <w:sz w:val="16"/>
                <w:szCs w:val="16"/>
              </w:rPr>
            </w:pPr>
            <w:r w:rsidRPr="006570C3">
              <w:rPr>
                <w:rFonts w:ascii="Arial" w:hAnsi="Arial" w:cs="Arial"/>
                <w:b/>
                <w:bCs/>
                <w:sz w:val="16"/>
                <w:szCs w:val="16"/>
              </w:rPr>
              <w:t>Land use</w:t>
            </w:r>
          </w:p>
        </w:tc>
        <w:tc>
          <w:tcPr>
            <w:tcW w:w="1080" w:type="dxa"/>
            <w:tcBorders>
              <w:top w:val="nil"/>
              <w:left w:val="nil"/>
              <w:bottom w:val="nil"/>
              <w:right w:val="nil"/>
            </w:tcBorders>
          </w:tcPr>
          <w:p w14:paraId="237A819B" w14:textId="0CE891E4" w:rsidR="00313429" w:rsidRPr="006570C3" w:rsidRDefault="00313429" w:rsidP="00313429">
            <w:pPr>
              <w:ind w:right="-72"/>
              <w:contextualSpacing/>
              <w:jc w:val="right"/>
              <w:rPr>
                <w:rFonts w:ascii="Arial" w:hAnsi="Arial" w:cs="Arial"/>
                <w:b/>
                <w:bCs/>
                <w:sz w:val="16"/>
                <w:szCs w:val="16"/>
              </w:rPr>
            </w:pPr>
            <w:r w:rsidRPr="006570C3">
              <w:rPr>
                <w:rFonts w:ascii="Arial" w:hAnsi="Arial" w:cs="Arial"/>
                <w:b/>
                <w:bCs/>
                <w:sz w:val="16"/>
                <w:szCs w:val="16"/>
              </w:rPr>
              <w:t>purchase</w:t>
            </w:r>
          </w:p>
        </w:tc>
        <w:tc>
          <w:tcPr>
            <w:tcW w:w="1080" w:type="dxa"/>
            <w:tcBorders>
              <w:top w:val="nil"/>
              <w:left w:val="nil"/>
              <w:bottom w:val="nil"/>
              <w:right w:val="nil"/>
            </w:tcBorders>
            <w:vAlign w:val="center"/>
          </w:tcPr>
          <w:p w14:paraId="2DCAE396" w14:textId="77777777" w:rsidR="00313429" w:rsidRPr="006570C3" w:rsidRDefault="00313429" w:rsidP="00313429">
            <w:pPr>
              <w:ind w:right="-72"/>
              <w:contextualSpacing/>
              <w:jc w:val="right"/>
              <w:rPr>
                <w:rFonts w:ascii="Arial" w:hAnsi="Arial" w:cs="Arial"/>
                <w:b/>
                <w:bCs/>
                <w:sz w:val="16"/>
                <w:szCs w:val="16"/>
              </w:rPr>
            </w:pPr>
            <w:r w:rsidRPr="006570C3">
              <w:rPr>
                <w:rFonts w:ascii="Arial" w:hAnsi="Arial" w:cs="Arial"/>
                <w:b/>
                <w:bCs/>
                <w:sz w:val="16"/>
                <w:szCs w:val="16"/>
              </w:rPr>
              <w:t>Computer</w:t>
            </w:r>
          </w:p>
        </w:tc>
        <w:tc>
          <w:tcPr>
            <w:tcW w:w="1080" w:type="dxa"/>
            <w:tcBorders>
              <w:top w:val="nil"/>
              <w:left w:val="nil"/>
              <w:bottom w:val="nil"/>
              <w:right w:val="nil"/>
            </w:tcBorders>
            <w:vAlign w:val="center"/>
          </w:tcPr>
          <w:p w14:paraId="5B89C7E2" w14:textId="77777777" w:rsidR="00313429" w:rsidRPr="006570C3" w:rsidRDefault="00313429" w:rsidP="00313429">
            <w:pPr>
              <w:ind w:right="-72"/>
              <w:contextualSpacing/>
              <w:jc w:val="right"/>
              <w:rPr>
                <w:rFonts w:ascii="Arial" w:hAnsi="Arial" w:cs="Arial"/>
                <w:b/>
                <w:bCs/>
                <w:sz w:val="16"/>
                <w:szCs w:val="16"/>
              </w:rPr>
            </w:pPr>
            <w:r w:rsidRPr="006570C3">
              <w:rPr>
                <w:rFonts w:ascii="Arial" w:hAnsi="Arial" w:cs="Arial"/>
                <w:b/>
                <w:bCs/>
                <w:sz w:val="16"/>
                <w:szCs w:val="16"/>
              </w:rPr>
              <w:t xml:space="preserve">under </w:t>
            </w:r>
          </w:p>
        </w:tc>
        <w:tc>
          <w:tcPr>
            <w:tcW w:w="1080" w:type="dxa"/>
            <w:tcBorders>
              <w:top w:val="nil"/>
              <w:left w:val="nil"/>
              <w:bottom w:val="nil"/>
              <w:right w:val="nil"/>
            </w:tcBorders>
            <w:vAlign w:val="center"/>
          </w:tcPr>
          <w:p w14:paraId="4FC61380" w14:textId="77777777" w:rsidR="00313429" w:rsidRPr="006570C3" w:rsidRDefault="00313429" w:rsidP="00313429">
            <w:pPr>
              <w:ind w:right="-72"/>
              <w:contextualSpacing/>
              <w:jc w:val="right"/>
              <w:rPr>
                <w:rFonts w:ascii="Arial" w:hAnsi="Arial" w:cs="Arial"/>
                <w:b/>
                <w:bCs/>
                <w:sz w:val="16"/>
                <w:szCs w:val="16"/>
              </w:rPr>
            </w:pPr>
          </w:p>
        </w:tc>
      </w:tr>
      <w:tr w:rsidR="006C4D30" w:rsidRPr="006570C3" w14:paraId="1C90E1E1" w14:textId="77777777" w:rsidTr="002C04D6">
        <w:trPr>
          <w:trHeight w:val="20"/>
        </w:trPr>
        <w:tc>
          <w:tcPr>
            <w:tcW w:w="2863" w:type="dxa"/>
            <w:tcBorders>
              <w:top w:val="nil"/>
              <w:left w:val="nil"/>
              <w:bottom w:val="nil"/>
              <w:right w:val="nil"/>
            </w:tcBorders>
            <w:vAlign w:val="center"/>
          </w:tcPr>
          <w:p w14:paraId="421132EF" w14:textId="77777777" w:rsidR="00313429" w:rsidRPr="006570C3" w:rsidRDefault="00313429" w:rsidP="00313429">
            <w:pPr>
              <w:ind w:left="326" w:right="-109"/>
              <w:contextualSpacing/>
              <w:rPr>
                <w:rFonts w:ascii="Arial" w:hAnsi="Arial" w:cs="Arial"/>
                <w:b/>
                <w:bCs/>
                <w:sz w:val="16"/>
                <w:szCs w:val="16"/>
              </w:rPr>
            </w:pPr>
          </w:p>
        </w:tc>
        <w:tc>
          <w:tcPr>
            <w:tcW w:w="1080" w:type="dxa"/>
            <w:tcBorders>
              <w:top w:val="nil"/>
              <w:left w:val="nil"/>
              <w:bottom w:val="nil"/>
              <w:right w:val="nil"/>
            </w:tcBorders>
          </w:tcPr>
          <w:p w14:paraId="28DBCF45" w14:textId="70B8EB50" w:rsidR="00313429" w:rsidRPr="006570C3" w:rsidRDefault="00313429" w:rsidP="00313429">
            <w:pPr>
              <w:ind w:right="-72"/>
              <w:contextualSpacing/>
              <w:jc w:val="right"/>
              <w:rPr>
                <w:rFonts w:ascii="Arial" w:hAnsi="Arial" w:cs="Arial"/>
                <w:b/>
                <w:bCs/>
                <w:sz w:val="16"/>
                <w:szCs w:val="16"/>
              </w:rPr>
            </w:pPr>
            <w:r w:rsidRPr="006570C3">
              <w:rPr>
                <w:rFonts w:ascii="Arial" w:hAnsi="Arial" w:cs="Arial"/>
                <w:b/>
                <w:bCs/>
                <w:sz w:val="16"/>
                <w:szCs w:val="16"/>
              </w:rPr>
              <w:t>use assets</w:t>
            </w:r>
          </w:p>
        </w:tc>
        <w:tc>
          <w:tcPr>
            <w:tcW w:w="1080" w:type="dxa"/>
            <w:tcBorders>
              <w:top w:val="nil"/>
              <w:left w:val="nil"/>
              <w:bottom w:val="nil"/>
              <w:right w:val="nil"/>
            </w:tcBorders>
          </w:tcPr>
          <w:p w14:paraId="13AB58BF" w14:textId="25C05A47" w:rsidR="00313429" w:rsidRPr="006570C3" w:rsidRDefault="00313429" w:rsidP="00313429">
            <w:pPr>
              <w:ind w:right="-72"/>
              <w:contextualSpacing/>
              <w:jc w:val="right"/>
              <w:rPr>
                <w:rFonts w:ascii="Arial" w:hAnsi="Arial" w:cs="Arial"/>
                <w:b/>
                <w:bCs/>
                <w:sz w:val="16"/>
                <w:szCs w:val="16"/>
              </w:rPr>
            </w:pPr>
            <w:r w:rsidRPr="006570C3">
              <w:rPr>
                <w:rFonts w:ascii="Arial" w:hAnsi="Arial" w:cs="Arial"/>
                <w:b/>
                <w:bCs/>
                <w:sz w:val="16"/>
                <w:szCs w:val="16"/>
              </w:rPr>
              <w:t>right</w:t>
            </w:r>
          </w:p>
        </w:tc>
        <w:tc>
          <w:tcPr>
            <w:tcW w:w="1080" w:type="dxa"/>
            <w:tcBorders>
              <w:top w:val="nil"/>
              <w:left w:val="nil"/>
              <w:bottom w:val="nil"/>
              <w:right w:val="nil"/>
            </w:tcBorders>
          </w:tcPr>
          <w:p w14:paraId="2F784039" w14:textId="2A9F94E6" w:rsidR="00313429" w:rsidRPr="006570C3" w:rsidRDefault="00313429" w:rsidP="00313429">
            <w:pPr>
              <w:ind w:right="-72"/>
              <w:contextualSpacing/>
              <w:jc w:val="right"/>
              <w:rPr>
                <w:rFonts w:ascii="Arial" w:hAnsi="Arial" w:cs="Arial"/>
                <w:b/>
                <w:bCs/>
                <w:sz w:val="16"/>
                <w:szCs w:val="16"/>
              </w:rPr>
            </w:pPr>
            <w:r w:rsidRPr="006570C3">
              <w:rPr>
                <w:rFonts w:ascii="Arial" w:hAnsi="Arial" w:cs="Arial"/>
                <w:b/>
                <w:bCs/>
                <w:sz w:val="16"/>
                <w:szCs w:val="16"/>
              </w:rPr>
              <w:t>agreement</w:t>
            </w:r>
            <w:r w:rsidR="00F97E6B" w:rsidRPr="006570C3">
              <w:rPr>
                <w:rFonts w:ascii="Arial" w:hAnsi="Arial" w:cs="Arial"/>
                <w:b/>
                <w:bCs/>
                <w:sz w:val="16"/>
                <w:szCs w:val="16"/>
              </w:rPr>
              <w:t>s</w:t>
            </w:r>
          </w:p>
        </w:tc>
        <w:tc>
          <w:tcPr>
            <w:tcW w:w="1080" w:type="dxa"/>
            <w:tcBorders>
              <w:top w:val="nil"/>
              <w:left w:val="nil"/>
              <w:bottom w:val="nil"/>
              <w:right w:val="nil"/>
            </w:tcBorders>
            <w:vAlign w:val="center"/>
          </w:tcPr>
          <w:p w14:paraId="3344A453" w14:textId="77777777" w:rsidR="00313429" w:rsidRPr="006570C3" w:rsidRDefault="00313429" w:rsidP="00313429">
            <w:pPr>
              <w:ind w:right="-72"/>
              <w:contextualSpacing/>
              <w:jc w:val="right"/>
              <w:rPr>
                <w:rFonts w:ascii="Arial" w:hAnsi="Arial" w:cs="Arial"/>
                <w:b/>
                <w:bCs/>
                <w:sz w:val="16"/>
                <w:szCs w:val="16"/>
              </w:rPr>
            </w:pPr>
            <w:r w:rsidRPr="006570C3">
              <w:rPr>
                <w:rFonts w:ascii="Arial" w:hAnsi="Arial" w:cs="Arial"/>
                <w:b/>
                <w:bCs/>
                <w:sz w:val="16"/>
                <w:szCs w:val="16"/>
              </w:rPr>
              <w:t>software</w:t>
            </w:r>
          </w:p>
        </w:tc>
        <w:tc>
          <w:tcPr>
            <w:tcW w:w="1080" w:type="dxa"/>
            <w:tcBorders>
              <w:top w:val="nil"/>
              <w:left w:val="nil"/>
              <w:bottom w:val="nil"/>
              <w:right w:val="nil"/>
            </w:tcBorders>
            <w:vAlign w:val="center"/>
          </w:tcPr>
          <w:p w14:paraId="6B60C0EB" w14:textId="77777777" w:rsidR="00313429" w:rsidRPr="006570C3" w:rsidRDefault="00313429" w:rsidP="00313429">
            <w:pPr>
              <w:ind w:right="-72"/>
              <w:contextualSpacing/>
              <w:jc w:val="right"/>
              <w:rPr>
                <w:rFonts w:ascii="Arial" w:hAnsi="Arial" w:cs="Arial"/>
                <w:b/>
                <w:bCs/>
                <w:sz w:val="16"/>
                <w:szCs w:val="16"/>
              </w:rPr>
            </w:pPr>
            <w:r w:rsidRPr="006570C3">
              <w:rPr>
                <w:rFonts w:ascii="Arial" w:hAnsi="Arial" w:cs="Arial"/>
                <w:b/>
                <w:bCs/>
                <w:sz w:val="16"/>
                <w:szCs w:val="16"/>
              </w:rPr>
              <w:t>installation</w:t>
            </w:r>
          </w:p>
        </w:tc>
        <w:tc>
          <w:tcPr>
            <w:tcW w:w="1080" w:type="dxa"/>
            <w:tcBorders>
              <w:top w:val="nil"/>
              <w:left w:val="nil"/>
              <w:bottom w:val="nil"/>
              <w:right w:val="nil"/>
            </w:tcBorders>
            <w:vAlign w:val="center"/>
          </w:tcPr>
          <w:p w14:paraId="79D5DD1F" w14:textId="77777777" w:rsidR="00313429" w:rsidRPr="006570C3" w:rsidRDefault="00313429" w:rsidP="00313429">
            <w:pPr>
              <w:ind w:right="-72"/>
              <w:contextualSpacing/>
              <w:jc w:val="right"/>
              <w:rPr>
                <w:rFonts w:ascii="Arial" w:hAnsi="Arial" w:cs="Arial"/>
                <w:b/>
                <w:bCs/>
                <w:sz w:val="16"/>
                <w:szCs w:val="16"/>
              </w:rPr>
            </w:pPr>
            <w:r w:rsidRPr="006570C3">
              <w:rPr>
                <w:rFonts w:ascii="Arial" w:hAnsi="Arial" w:cs="Arial"/>
                <w:b/>
                <w:bCs/>
                <w:sz w:val="16"/>
                <w:szCs w:val="16"/>
              </w:rPr>
              <w:t>Total</w:t>
            </w:r>
          </w:p>
        </w:tc>
      </w:tr>
      <w:tr w:rsidR="006C4D30" w:rsidRPr="006570C3" w14:paraId="5DA98A0A" w14:textId="77777777" w:rsidTr="002C04D6">
        <w:trPr>
          <w:trHeight w:val="20"/>
        </w:trPr>
        <w:tc>
          <w:tcPr>
            <w:tcW w:w="2863" w:type="dxa"/>
            <w:tcBorders>
              <w:top w:val="nil"/>
              <w:left w:val="nil"/>
              <w:bottom w:val="nil"/>
              <w:right w:val="nil"/>
            </w:tcBorders>
            <w:vAlign w:val="center"/>
          </w:tcPr>
          <w:p w14:paraId="7D3632B3" w14:textId="77777777" w:rsidR="00313429" w:rsidRPr="006570C3" w:rsidRDefault="00313429" w:rsidP="00313429">
            <w:pPr>
              <w:ind w:left="326" w:right="-109"/>
              <w:contextualSpacing/>
              <w:rPr>
                <w:rFonts w:ascii="Arial" w:hAnsi="Arial" w:cs="Arial"/>
                <w:b/>
                <w:bCs/>
                <w:sz w:val="16"/>
                <w:szCs w:val="16"/>
              </w:rPr>
            </w:pPr>
          </w:p>
        </w:tc>
        <w:tc>
          <w:tcPr>
            <w:tcW w:w="1080" w:type="dxa"/>
            <w:tcBorders>
              <w:top w:val="nil"/>
              <w:left w:val="nil"/>
              <w:bottom w:val="nil"/>
              <w:right w:val="nil"/>
            </w:tcBorders>
            <w:vAlign w:val="bottom"/>
          </w:tcPr>
          <w:p w14:paraId="2344058C" w14:textId="77777777" w:rsidR="00313429" w:rsidRPr="006570C3" w:rsidRDefault="00313429" w:rsidP="00313429">
            <w:pPr>
              <w:pBdr>
                <w:bottom w:val="single" w:sz="4" w:space="1" w:color="auto"/>
              </w:pBdr>
              <w:ind w:right="-72"/>
              <w:contextualSpacing/>
              <w:jc w:val="right"/>
              <w:rPr>
                <w:rFonts w:ascii="Arial" w:hAnsi="Arial" w:cs="Arial"/>
                <w:b/>
                <w:bCs/>
                <w:spacing w:val="-2"/>
                <w:sz w:val="16"/>
                <w:szCs w:val="16"/>
              </w:rPr>
            </w:pPr>
            <w:r w:rsidRPr="006570C3">
              <w:rPr>
                <w:rFonts w:ascii="Arial" w:hAnsi="Arial" w:cs="Arial"/>
                <w:b/>
                <w:bCs/>
                <w:spacing w:val="-2"/>
                <w:sz w:val="16"/>
                <w:szCs w:val="16"/>
              </w:rPr>
              <w:t>Baht ’000</w:t>
            </w:r>
          </w:p>
        </w:tc>
        <w:tc>
          <w:tcPr>
            <w:tcW w:w="1080" w:type="dxa"/>
            <w:tcBorders>
              <w:top w:val="nil"/>
              <w:left w:val="nil"/>
              <w:bottom w:val="nil"/>
              <w:right w:val="nil"/>
            </w:tcBorders>
            <w:vAlign w:val="bottom"/>
          </w:tcPr>
          <w:p w14:paraId="0395A3E7" w14:textId="77777777" w:rsidR="00313429" w:rsidRPr="006570C3" w:rsidRDefault="00313429" w:rsidP="00313429">
            <w:pPr>
              <w:pBdr>
                <w:bottom w:val="single" w:sz="4" w:space="1" w:color="auto"/>
              </w:pBdr>
              <w:ind w:right="-72"/>
              <w:contextualSpacing/>
              <w:jc w:val="right"/>
              <w:rPr>
                <w:rFonts w:ascii="Arial" w:hAnsi="Arial" w:cs="Arial"/>
                <w:b/>
                <w:bCs/>
                <w:spacing w:val="-2"/>
                <w:sz w:val="16"/>
                <w:szCs w:val="16"/>
              </w:rPr>
            </w:pPr>
            <w:r w:rsidRPr="006570C3">
              <w:rPr>
                <w:rFonts w:ascii="Arial" w:hAnsi="Arial" w:cs="Arial"/>
                <w:b/>
                <w:bCs/>
                <w:spacing w:val="-2"/>
                <w:sz w:val="16"/>
                <w:szCs w:val="16"/>
              </w:rPr>
              <w:t>Baht ’000</w:t>
            </w:r>
          </w:p>
        </w:tc>
        <w:tc>
          <w:tcPr>
            <w:tcW w:w="1080" w:type="dxa"/>
            <w:tcBorders>
              <w:top w:val="nil"/>
              <w:left w:val="nil"/>
              <w:bottom w:val="nil"/>
              <w:right w:val="nil"/>
            </w:tcBorders>
            <w:vAlign w:val="bottom"/>
          </w:tcPr>
          <w:p w14:paraId="1EBD98CE" w14:textId="77777777" w:rsidR="00313429" w:rsidRPr="006570C3" w:rsidRDefault="00313429" w:rsidP="00313429">
            <w:pPr>
              <w:pBdr>
                <w:bottom w:val="single" w:sz="4" w:space="1" w:color="auto"/>
              </w:pBdr>
              <w:ind w:right="-72"/>
              <w:contextualSpacing/>
              <w:jc w:val="right"/>
              <w:rPr>
                <w:rFonts w:ascii="Arial" w:hAnsi="Arial" w:cs="Arial"/>
                <w:b/>
                <w:bCs/>
                <w:spacing w:val="-2"/>
                <w:sz w:val="16"/>
                <w:szCs w:val="16"/>
              </w:rPr>
            </w:pPr>
            <w:r w:rsidRPr="006570C3">
              <w:rPr>
                <w:rFonts w:ascii="Arial" w:hAnsi="Arial" w:cs="Arial"/>
                <w:b/>
                <w:bCs/>
                <w:spacing w:val="-2"/>
                <w:sz w:val="16"/>
                <w:szCs w:val="16"/>
              </w:rPr>
              <w:t>Baht ’000</w:t>
            </w:r>
          </w:p>
        </w:tc>
        <w:tc>
          <w:tcPr>
            <w:tcW w:w="1080" w:type="dxa"/>
            <w:tcBorders>
              <w:top w:val="nil"/>
              <w:left w:val="nil"/>
              <w:bottom w:val="nil"/>
              <w:right w:val="nil"/>
            </w:tcBorders>
            <w:vAlign w:val="bottom"/>
          </w:tcPr>
          <w:p w14:paraId="6A9BE00A" w14:textId="77777777" w:rsidR="00313429" w:rsidRPr="006570C3" w:rsidRDefault="00313429" w:rsidP="00313429">
            <w:pPr>
              <w:pBdr>
                <w:bottom w:val="single" w:sz="4" w:space="1" w:color="auto"/>
              </w:pBdr>
              <w:ind w:right="-72"/>
              <w:contextualSpacing/>
              <w:jc w:val="right"/>
              <w:rPr>
                <w:rFonts w:ascii="Arial" w:hAnsi="Arial" w:cs="Arial"/>
                <w:b/>
                <w:bCs/>
                <w:sz w:val="16"/>
                <w:szCs w:val="16"/>
              </w:rPr>
            </w:pPr>
            <w:r w:rsidRPr="006570C3">
              <w:rPr>
                <w:rFonts w:ascii="Arial" w:hAnsi="Arial" w:cs="Arial"/>
                <w:b/>
                <w:bCs/>
                <w:spacing w:val="-2"/>
                <w:sz w:val="16"/>
                <w:szCs w:val="16"/>
              </w:rPr>
              <w:t>Baht ’000</w:t>
            </w:r>
          </w:p>
        </w:tc>
        <w:tc>
          <w:tcPr>
            <w:tcW w:w="1080" w:type="dxa"/>
            <w:tcBorders>
              <w:top w:val="nil"/>
              <w:left w:val="nil"/>
              <w:bottom w:val="nil"/>
              <w:right w:val="nil"/>
            </w:tcBorders>
            <w:vAlign w:val="bottom"/>
          </w:tcPr>
          <w:p w14:paraId="78EECB3A" w14:textId="77777777" w:rsidR="00313429" w:rsidRPr="006570C3" w:rsidRDefault="00313429" w:rsidP="00313429">
            <w:pPr>
              <w:pBdr>
                <w:bottom w:val="single" w:sz="4" w:space="1" w:color="auto"/>
              </w:pBdr>
              <w:ind w:right="-72"/>
              <w:contextualSpacing/>
              <w:jc w:val="right"/>
              <w:rPr>
                <w:rFonts w:ascii="Arial" w:hAnsi="Arial" w:cs="Arial"/>
                <w:b/>
                <w:bCs/>
                <w:sz w:val="16"/>
                <w:szCs w:val="16"/>
              </w:rPr>
            </w:pPr>
            <w:r w:rsidRPr="006570C3">
              <w:rPr>
                <w:rFonts w:ascii="Arial" w:hAnsi="Arial" w:cs="Arial"/>
                <w:b/>
                <w:bCs/>
                <w:spacing w:val="-2"/>
                <w:sz w:val="16"/>
                <w:szCs w:val="16"/>
              </w:rPr>
              <w:t>Baht ’000</w:t>
            </w:r>
          </w:p>
        </w:tc>
        <w:tc>
          <w:tcPr>
            <w:tcW w:w="1080" w:type="dxa"/>
            <w:tcBorders>
              <w:top w:val="nil"/>
              <w:left w:val="nil"/>
              <w:bottom w:val="nil"/>
              <w:right w:val="nil"/>
            </w:tcBorders>
            <w:vAlign w:val="bottom"/>
          </w:tcPr>
          <w:p w14:paraId="7BF769FA" w14:textId="77777777" w:rsidR="00313429" w:rsidRPr="006570C3" w:rsidRDefault="00313429" w:rsidP="00313429">
            <w:pPr>
              <w:pBdr>
                <w:bottom w:val="single" w:sz="4" w:space="1" w:color="auto"/>
              </w:pBdr>
              <w:ind w:right="-72"/>
              <w:contextualSpacing/>
              <w:jc w:val="right"/>
              <w:rPr>
                <w:rFonts w:ascii="Arial" w:hAnsi="Arial" w:cs="Arial"/>
                <w:b/>
                <w:bCs/>
                <w:sz w:val="16"/>
                <w:szCs w:val="16"/>
              </w:rPr>
            </w:pPr>
            <w:r w:rsidRPr="006570C3">
              <w:rPr>
                <w:rFonts w:ascii="Arial" w:hAnsi="Arial" w:cs="Arial"/>
                <w:b/>
                <w:bCs/>
                <w:spacing w:val="-2"/>
                <w:sz w:val="16"/>
                <w:szCs w:val="16"/>
              </w:rPr>
              <w:t>Baht ’000</w:t>
            </w:r>
          </w:p>
        </w:tc>
      </w:tr>
      <w:tr w:rsidR="006C4D30" w:rsidRPr="006570C3" w14:paraId="5D6931A4" w14:textId="77777777" w:rsidTr="002C04D6">
        <w:trPr>
          <w:trHeight w:val="20"/>
        </w:trPr>
        <w:tc>
          <w:tcPr>
            <w:tcW w:w="2863" w:type="dxa"/>
            <w:tcBorders>
              <w:top w:val="nil"/>
              <w:left w:val="nil"/>
              <w:bottom w:val="nil"/>
              <w:right w:val="nil"/>
            </w:tcBorders>
            <w:vAlign w:val="center"/>
          </w:tcPr>
          <w:p w14:paraId="4C2182F7" w14:textId="77777777" w:rsidR="00313429" w:rsidRPr="006570C3" w:rsidRDefault="00313429" w:rsidP="00313429">
            <w:pPr>
              <w:ind w:left="326" w:right="-109"/>
              <w:contextualSpacing/>
              <w:rPr>
                <w:rFonts w:ascii="Arial" w:hAnsi="Arial" w:cs="Arial"/>
                <w:b/>
                <w:bCs/>
                <w:sz w:val="16"/>
                <w:szCs w:val="16"/>
              </w:rPr>
            </w:pPr>
          </w:p>
        </w:tc>
        <w:tc>
          <w:tcPr>
            <w:tcW w:w="1080" w:type="dxa"/>
            <w:tcBorders>
              <w:top w:val="nil"/>
              <w:left w:val="nil"/>
              <w:bottom w:val="nil"/>
              <w:right w:val="nil"/>
            </w:tcBorders>
          </w:tcPr>
          <w:p w14:paraId="3CAA15B2" w14:textId="77777777" w:rsidR="00313429" w:rsidRPr="006570C3" w:rsidRDefault="00313429" w:rsidP="00313429">
            <w:pPr>
              <w:ind w:right="-72"/>
              <w:contextualSpacing/>
              <w:jc w:val="right"/>
              <w:rPr>
                <w:rFonts w:ascii="Arial" w:hAnsi="Arial" w:cs="Arial"/>
                <w:sz w:val="16"/>
                <w:szCs w:val="16"/>
              </w:rPr>
            </w:pPr>
          </w:p>
        </w:tc>
        <w:tc>
          <w:tcPr>
            <w:tcW w:w="1080" w:type="dxa"/>
            <w:tcBorders>
              <w:top w:val="nil"/>
              <w:left w:val="nil"/>
              <w:bottom w:val="nil"/>
              <w:right w:val="nil"/>
            </w:tcBorders>
          </w:tcPr>
          <w:p w14:paraId="640F30F1" w14:textId="77777777" w:rsidR="00313429" w:rsidRPr="006570C3" w:rsidRDefault="00313429" w:rsidP="00313429">
            <w:pPr>
              <w:ind w:right="-72"/>
              <w:contextualSpacing/>
              <w:jc w:val="right"/>
              <w:rPr>
                <w:rFonts w:ascii="Arial" w:hAnsi="Arial" w:cs="Arial"/>
                <w:sz w:val="16"/>
                <w:szCs w:val="16"/>
              </w:rPr>
            </w:pPr>
          </w:p>
        </w:tc>
        <w:tc>
          <w:tcPr>
            <w:tcW w:w="1080" w:type="dxa"/>
            <w:tcBorders>
              <w:top w:val="nil"/>
              <w:left w:val="nil"/>
              <w:bottom w:val="nil"/>
              <w:right w:val="nil"/>
            </w:tcBorders>
          </w:tcPr>
          <w:p w14:paraId="35D5813E" w14:textId="77777777" w:rsidR="00313429" w:rsidRPr="006570C3" w:rsidRDefault="00313429" w:rsidP="00313429">
            <w:pPr>
              <w:ind w:right="-72"/>
              <w:contextualSpacing/>
              <w:jc w:val="right"/>
              <w:rPr>
                <w:rFonts w:ascii="Arial" w:hAnsi="Arial" w:cs="Arial"/>
                <w:sz w:val="16"/>
                <w:szCs w:val="16"/>
              </w:rPr>
            </w:pPr>
          </w:p>
        </w:tc>
        <w:tc>
          <w:tcPr>
            <w:tcW w:w="1080" w:type="dxa"/>
            <w:tcBorders>
              <w:top w:val="nil"/>
              <w:left w:val="nil"/>
              <w:bottom w:val="nil"/>
              <w:right w:val="nil"/>
            </w:tcBorders>
            <w:vAlign w:val="center"/>
          </w:tcPr>
          <w:p w14:paraId="5ACBEC62" w14:textId="77777777" w:rsidR="00313429" w:rsidRPr="006570C3" w:rsidRDefault="00313429" w:rsidP="00313429">
            <w:pPr>
              <w:ind w:right="-72"/>
              <w:contextualSpacing/>
              <w:jc w:val="right"/>
              <w:rPr>
                <w:rFonts w:ascii="Arial" w:hAnsi="Arial" w:cs="Arial"/>
                <w:sz w:val="16"/>
                <w:szCs w:val="16"/>
              </w:rPr>
            </w:pPr>
          </w:p>
        </w:tc>
        <w:tc>
          <w:tcPr>
            <w:tcW w:w="1080" w:type="dxa"/>
            <w:tcBorders>
              <w:top w:val="nil"/>
              <w:left w:val="nil"/>
              <w:bottom w:val="nil"/>
              <w:right w:val="nil"/>
            </w:tcBorders>
            <w:vAlign w:val="center"/>
          </w:tcPr>
          <w:p w14:paraId="5C3842AB" w14:textId="77777777" w:rsidR="00313429" w:rsidRPr="006570C3" w:rsidRDefault="00313429" w:rsidP="00313429">
            <w:pPr>
              <w:ind w:right="-72"/>
              <w:contextualSpacing/>
              <w:jc w:val="right"/>
              <w:rPr>
                <w:rFonts w:ascii="Arial" w:hAnsi="Arial" w:cs="Arial"/>
                <w:sz w:val="16"/>
                <w:szCs w:val="16"/>
              </w:rPr>
            </w:pPr>
          </w:p>
        </w:tc>
        <w:tc>
          <w:tcPr>
            <w:tcW w:w="1080" w:type="dxa"/>
            <w:tcBorders>
              <w:top w:val="nil"/>
              <w:left w:val="nil"/>
              <w:bottom w:val="nil"/>
              <w:right w:val="nil"/>
            </w:tcBorders>
            <w:vAlign w:val="center"/>
          </w:tcPr>
          <w:p w14:paraId="75627681" w14:textId="77777777" w:rsidR="00313429" w:rsidRPr="006570C3" w:rsidRDefault="00313429" w:rsidP="00313429">
            <w:pPr>
              <w:ind w:right="-72"/>
              <w:contextualSpacing/>
              <w:jc w:val="right"/>
              <w:rPr>
                <w:rFonts w:ascii="Arial" w:hAnsi="Arial" w:cs="Arial"/>
                <w:sz w:val="16"/>
                <w:szCs w:val="16"/>
              </w:rPr>
            </w:pPr>
          </w:p>
        </w:tc>
      </w:tr>
      <w:tr w:rsidR="00B33886" w:rsidRPr="006570C3" w14:paraId="0923D27E" w14:textId="77777777" w:rsidTr="002C04D6">
        <w:trPr>
          <w:trHeight w:val="20"/>
        </w:trPr>
        <w:tc>
          <w:tcPr>
            <w:tcW w:w="2863" w:type="dxa"/>
            <w:tcBorders>
              <w:top w:val="nil"/>
              <w:left w:val="nil"/>
              <w:bottom w:val="nil"/>
              <w:right w:val="nil"/>
            </w:tcBorders>
            <w:vAlign w:val="center"/>
          </w:tcPr>
          <w:p w14:paraId="627E9B45" w14:textId="35750A13" w:rsidR="00B33886" w:rsidRPr="006570C3" w:rsidRDefault="00B33886" w:rsidP="00B33886">
            <w:pPr>
              <w:ind w:left="326" w:right="-109"/>
              <w:contextualSpacing/>
              <w:rPr>
                <w:rFonts w:ascii="Arial" w:hAnsi="Arial" w:cs="Arial"/>
                <w:b/>
                <w:bCs/>
                <w:snapToGrid w:val="0"/>
                <w:sz w:val="16"/>
                <w:szCs w:val="16"/>
                <w:lang w:eastAsia="th-TH"/>
              </w:rPr>
            </w:pPr>
            <w:r w:rsidRPr="006570C3">
              <w:rPr>
                <w:rFonts w:ascii="Arial" w:hAnsi="Arial" w:cs="Arial"/>
                <w:b/>
                <w:bCs/>
                <w:snapToGrid w:val="0"/>
                <w:sz w:val="16"/>
                <w:szCs w:val="16"/>
                <w:lang w:eastAsia="th-TH"/>
              </w:rPr>
              <w:t>At 1 January 2018</w:t>
            </w:r>
          </w:p>
        </w:tc>
        <w:tc>
          <w:tcPr>
            <w:tcW w:w="1080" w:type="dxa"/>
            <w:tcBorders>
              <w:top w:val="nil"/>
              <w:left w:val="nil"/>
              <w:bottom w:val="nil"/>
              <w:right w:val="nil"/>
            </w:tcBorders>
          </w:tcPr>
          <w:p w14:paraId="2E1785FA" w14:textId="77777777" w:rsidR="00B33886" w:rsidRPr="006570C3" w:rsidRDefault="00B33886" w:rsidP="00B33886">
            <w:pPr>
              <w:ind w:right="-72"/>
              <w:contextualSpacing/>
              <w:jc w:val="right"/>
              <w:rPr>
                <w:rFonts w:ascii="Arial" w:hAnsi="Arial" w:cs="Arial"/>
                <w:sz w:val="16"/>
                <w:szCs w:val="16"/>
              </w:rPr>
            </w:pPr>
          </w:p>
        </w:tc>
        <w:tc>
          <w:tcPr>
            <w:tcW w:w="1080" w:type="dxa"/>
            <w:tcBorders>
              <w:top w:val="nil"/>
              <w:left w:val="nil"/>
              <w:bottom w:val="nil"/>
              <w:right w:val="nil"/>
            </w:tcBorders>
          </w:tcPr>
          <w:p w14:paraId="577B8E7A" w14:textId="77777777" w:rsidR="00B33886" w:rsidRPr="006570C3" w:rsidRDefault="00B33886" w:rsidP="00B33886">
            <w:pPr>
              <w:ind w:right="-72"/>
              <w:contextualSpacing/>
              <w:jc w:val="right"/>
              <w:rPr>
                <w:rFonts w:ascii="Arial" w:hAnsi="Arial" w:cs="Arial"/>
                <w:sz w:val="16"/>
                <w:szCs w:val="16"/>
              </w:rPr>
            </w:pPr>
          </w:p>
        </w:tc>
        <w:tc>
          <w:tcPr>
            <w:tcW w:w="1080" w:type="dxa"/>
            <w:tcBorders>
              <w:top w:val="nil"/>
              <w:left w:val="nil"/>
              <w:bottom w:val="nil"/>
              <w:right w:val="nil"/>
            </w:tcBorders>
          </w:tcPr>
          <w:p w14:paraId="3A15C32D" w14:textId="77777777" w:rsidR="00B33886" w:rsidRPr="006570C3" w:rsidRDefault="00B33886" w:rsidP="00B33886">
            <w:pPr>
              <w:ind w:right="-72"/>
              <w:contextualSpacing/>
              <w:jc w:val="right"/>
              <w:rPr>
                <w:rFonts w:ascii="Arial" w:hAnsi="Arial" w:cs="Arial"/>
                <w:sz w:val="16"/>
                <w:szCs w:val="16"/>
              </w:rPr>
            </w:pPr>
          </w:p>
        </w:tc>
        <w:tc>
          <w:tcPr>
            <w:tcW w:w="1080" w:type="dxa"/>
            <w:tcBorders>
              <w:top w:val="nil"/>
              <w:left w:val="nil"/>
              <w:bottom w:val="nil"/>
              <w:right w:val="nil"/>
            </w:tcBorders>
            <w:vAlign w:val="center"/>
          </w:tcPr>
          <w:p w14:paraId="6FED5B8E" w14:textId="77777777" w:rsidR="00B33886" w:rsidRPr="006570C3" w:rsidRDefault="00B33886" w:rsidP="00B33886">
            <w:pPr>
              <w:ind w:right="-72"/>
              <w:contextualSpacing/>
              <w:jc w:val="right"/>
              <w:rPr>
                <w:rFonts w:ascii="Arial" w:hAnsi="Arial" w:cs="Arial"/>
                <w:sz w:val="16"/>
                <w:szCs w:val="16"/>
              </w:rPr>
            </w:pPr>
          </w:p>
        </w:tc>
        <w:tc>
          <w:tcPr>
            <w:tcW w:w="1080" w:type="dxa"/>
            <w:tcBorders>
              <w:top w:val="nil"/>
              <w:left w:val="nil"/>
              <w:bottom w:val="nil"/>
              <w:right w:val="nil"/>
            </w:tcBorders>
            <w:vAlign w:val="center"/>
          </w:tcPr>
          <w:p w14:paraId="7FDE37FD" w14:textId="77777777" w:rsidR="00B33886" w:rsidRPr="006570C3" w:rsidRDefault="00B33886" w:rsidP="00B33886">
            <w:pPr>
              <w:ind w:right="-72"/>
              <w:contextualSpacing/>
              <w:jc w:val="right"/>
              <w:rPr>
                <w:rFonts w:ascii="Arial" w:hAnsi="Arial" w:cs="Arial"/>
                <w:sz w:val="16"/>
                <w:szCs w:val="16"/>
              </w:rPr>
            </w:pPr>
          </w:p>
        </w:tc>
        <w:tc>
          <w:tcPr>
            <w:tcW w:w="1080" w:type="dxa"/>
            <w:tcBorders>
              <w:top w:val="nil"/>
              <w:left w:val="nil"/>
              <w:bottom w:val="nil"/>
              <w:right w:val="nil"/>
            </w:tcBorders>
            <w:vAlign w:val="center"/>
          </w:tcPr>
          <w:p w14:paraId="0B16EA36" w14:textId="77777777" w:rsidR="00B33886" w:rsidRPr="006570C3" w:rsidRDefault="00B33886" w:rsidP="00B33886">
            <w:pPr>
              <w:ind w:right="-72"/>
              <w:contextualSpacing/>
              <w:jc w:val="right"/>
              <w:rPr>
                <w:rFonts w:ascii="Arial" w:hAnsi="Arial" w:cs="Arial"/>
                <w:sz w:val="16"/>
                <w:szCs w:val="16"/>
              </w:rPr>
            </w:pPr>
          </w:p>
        </w:tc>
      </w:tr>
      <w:tr w:rsidR="00B33886" w:rsidRPr="006570C3" w14:paraId="721681E8" w14:textId="77777777" w:rsidTr="002C04D6">
        <w:trPr>
          <w:trHeight w:val="74"/>
        </w:trPr>
        <w:tc>
          <w:tcPr>
            <w:tcW w:w="2863" w:type="dxa"/>
            <w:tcBorders>
              <w:top w:val="nil"/>
              <w:left w:val="nil"/>
              <w:bottom w:val="nil"/>
              <w:right w:val="nil"/>
            </w:tcBorders>
            <w:vAlign w:val="center"/>
          </w:tcPr>
          <w:p w14:paraId="3E4EDA14" w14:textId="77777777" w:rsidR="00B33886" w:rsidRPr="006570C3" w:rsidRDefault="00B33886" w:rsidP="00B33886">
            <w:pPr>
              <w:ind w:left="326" w:right="-109"/>
              <w:contextualSpacing/>
              <w:rPr>
                <w:rFonts w:ascii="Arial" w:hAnsi="Arial" w:cs="Arial"/>
                <w:snapToGrid w:val="0"/>
                <w:sz w:val="16"/>
                <w:szCs w:val="16"/>
                <w:lang w:eastAsia="th-TH"/>
              </w:rPr>
            </w:pPr>
            <w:r w:rsidRPr="006570C3">
              <w:rPr>
                <w:rFonts w:ascii="Arial" w:hAnsi="Arial" w:cs="Arial"/>
                <w:snapToGrid w:val="0"/>
                <w:sz w:val="16"/>
                <w:szCs w:val="16"/>
                <w:lang w:eastAsia="th-TH"/>
              </w:rPr>
              <w:t>Cost</w:t>
            </w:r>
          </w:p>
        </w:tc>
        <w:tc>
          <w:tcPr>
            <w:tcW w:w="1080" w:type="dxa"/>
            <w:tcBorders>
              <w:top w:val="nil"/>
              <w:left w:val="nil"/>
              <w:bottom w:val="nil"/>
              <w:right w:val="nil"/>
            </w:tcBorders>
          </w:tcPr>
          <w:p w14:paraId="721114D8" w14:textId="77777777" w:rsidR="00B33886" w:rsidRPr="006570C3" w:rsidRDefault="00B33886" w:rsidP="00B33886">
            <w:pPr>
              <w:ind w:right="-72"/>
              <w:contextualSpacing/>
              <w:jc w:val="right"/>
              <w:rPr>
                <w:rFonts w:ascii="Arial" w:hAnsi="Arial" w:cs="Arial"/>
                <w:sz w:val="16"/>
                <w:szCs w:val="16"/>
              </w:rPr>
            </w:pPr>
            <w:r w:rsidRPr="006570C3">
              <w:rPr>
                <w:rFonts w:ascii="Arial" w:hAnsi="Arial" w:cs="Arial"/>
                <w:sz w:val="16"/>
                <w:szCs w:val="16"/>
              </w:rPr>
              <w:t>-</w:t>
            </w:r>
          </w:p>
        </w:tc>
        <w:tc>
          <w:tcPr>
            <w:tcW w:w="1080" w:type="dxa"/>
            <w:tcBorders>
              <w:top w:val="nil"/>
              <w:left w:val="nil"/>
              <w:bottom w:val="nil"/>
              <w:right w:val="nil"/>
            </w:tcBorders>
          </w:tcPr>
          <w:p w14:paraId="14598BAC" w14:textId="77777777" w:rsidR="00B33886" w:rsidRPr="006570C3" w:rsidRDefault="00B33886" w:rsidP="00B33886">
            <w:pPr>
              <w:ind w:right="-72"/>
              <w:contextualSpacing/>
              <w:jc w:val="right"/>
              <w:rPr>
                <w:rFonts w:ascii="Arial" w:hAnsi="Arial" w:cs="Arial"/>
                <w:sz w:val="16"/>
                <w:szCs w:val="16"/>
              </w:rPr>
            </w:pPr>
            <w:r w:rsidRPr="006570C3">
              <w:rPr>
                <w:rFonts w:ascii="Arial" w:hAnsi="Arial" w:cs="Arial"/>
                <w:sz w:val="16"/>
                <w:szCs w:val="16"/>
              </w:rPr>
              <w:t>-</w:t>
            </w:r>
          </w:p>
        </w:tc>
        <w:tc>
          <w:tcPr>
            <w:tcW w:w="1080" w:type="dxa"/>
            <w:tcBorders>
              <w:top w:val="nil"/>
              <w:left w:val="nil"/>
              <w:bottom w:val="nil"/>
              <w:right w:val="nil"/>
            </w:tcBorders>
          </w:tcPr>
          <w:p w14:paraId="4A4FF9DC" w14:textId="77777777" w:rsidR="00B33886" w:rsidRPr="006570C3" w:rsidRDefault="00B33886" w:rsidP="00B33886">
            <w:pPr>
              <w:ind w:right="-72"/>
              <w:contextualSpacing/>
              <w:jc w:val="right"/>
              <w:rPr>
                <w:rFonts w:ascii="Arial" w:hAnsi="Arial" w:cs="Arial"/>
                <w:sz w:val="16"/>
                <w:szCs w:val="16"/>
              </w:rPr>
            </w:pPr>
            <w:r w:rsidRPr="006570C3">
              <w:rPr>
                <w:rFonts w:ascii="Arial" w:hAnsi="Arial" w:cs="Arial"/>
                <w:sz w:val="16"/>
                <w:szCs w:val="16"/>
              </w:rPr>
              <w:t>-</w:t>
            </w:r>
          </w:p>
        </w:tc>
        <w:tc>
          <w:tcPr>
            <w:tcW w:w="1080" w:type="dxa"/>
            <w:tcBorders>
              <w:top w:val="nil"/>
              <w:left w:val="nil"/>
              <w:bottom w:val="nil"/>
              <w:right w:val="nil"/>
            </w:tcBorders>
          </w:tcPr>
          <w:p w14:paraId="7931457C" w14:textId="77777777" w:rsidR="00B33886" w:rsidRPr="006570C3" w:rsidRDefault="00B33886" w:rsidP="00B33886">
            <w:pPr>
              <w:ind w:right="-72"/>
              <w:contextualSpacing/>
              <w:jc w:val="right"/>
              <w:rPr>
                <w:rFonts w:ascii="Arial" w:hAnsi="Arial" w:cs="Arial"/>
                <w:sz w:val="16"/>
                <w:szCs w:val="16"/>
              </w:rPr>
            </w:pPr>
            <w:r w:rsidRPr="006570C3">
              <w:rPr>
                <w:rFonts w:ascii="Arial" w:hAnsi="Arial" w:cs="Arial"/>
                <w:sz w:val="16"/>
                <w:szCs w:val="16"/>
              </w:rPr>
              <w:t>57,529</w:t>
            </w:r>
          </w:p>
        </w:tc>
        <w:tc>
          <w:tcPr>
            <w:tcW w:w="1080" w:type="dxa"/>
            <w:tcBorders>
              <w:top w:val="nil"/>
              <w:left w:val="nil"/>
              <w:bottom w:val="nil"/>
              <w:right w:val="nil"/>
            </w:tcBorders>
          </w:tcPr>
          <w:p w14:paraId="72439AB5" w14:textId="77777777" w:rsidR="00B33886" w:rsidRPr="006570C3" w:rsidRDefault="00B33886" w:rsidP="00B33886">
            <w:pPr>
              <w:ind w:right="-72"/>
              <w:contextualSpacing/>
              <w:jc w:val="right"/>
              <w:rPr>
                <w:rFonts w:ascii="Arial" w:hAnsi="Arial" w:cs="Arial"/>
                <w:sz w:val="16"/>
                <w:szCs w:val="16"/>
              </w:rPr>
            </w:pPr>
            <w:r w:rsidRPr="006570C3">
              <w:rPr>
                <w:rFonts w:ascii="Arial" w:hAnsi="Arial" w:cs="Arial"/>
                <w:sz w:val="16"/>
                <w:szCs w:val="16"/>
              </w:rPr>
              <w:t>15,607</w:t>
            </w:r>
          </w:p>
        </w:tc>
        <w:tc>
          <w:tcPr>
            <w:tcW w:w="1080" w:type="dxa"/>
            <w:tcBorders>
              <w:top w:val="nil"/>
              <w:left w:val="nil"/>
              <w:bottom w:val="nil"/>
              <w:right w:val="nil"/>
            </w:tcBorders>
          </w:tcPr>
          <w:p w14:paraId="26930AEA" w14:textId="77777777" w:rsidR="00B33886" w:rsidRPr="006570C3" w:rsidRDefault="00B33886" w:rsidP="00B33886">
            <w:pPr>
              <w:ind w:right="-72"/>
              <w:contextualSpacing/>
              <w:jc w:val="right"/>
              <w:rPr>
                <w:rFonts w:ascii="Arial" w:hAnsi="Arial" w:cs="Arial"/>
                <w:sz w:val="16"/>
                <w:szCs w:val="16"/>
              </w:rPr>
            </w:pPr>
            <w:r w:rsidRPr="006570C3">
              <w:rPr>
                <w:rFonts w:ascii="Arial" w:hAnsi="Arial" w:cs="Arial"/>
                <w:sz w:val="16"/>
                <w:szCs w:val="16"/>
              </w:rPr>
              <w:t>73,136</w:t>
            </w:r>
          </w:p>
        </w:tc>
      </w:tr>
      <w:tr w:rsidR="00B33886" w:rsidRPr="006570C3" w14:paraId="7854E4EE" w14:textId="77777777" w:rsidTr="002C04D6">
        <w:trPr>
          <w:trHeight w:val="193"/>
        </w:trPr>
        <w:tc>
          <w:tcPr>
            <w:tcW w:w="2863" w:type="dxa"/>
            <w:tcBorders>
              <w:top w:val="nil"/>
              <w:left w:val="nil"/>
              <w:bottom w:val="nil"/>
              <w:right w:val="nil"/>
            </w:tcBorders>
            <w:vAlign w:val="center"/>
          </w:tcPr>
          <w:p w14:paraId="64828562" w14:textId="77777777" w:rsidR="00B33886" w:rsidRPr="006570C3" w:rsidRDefault="00B33886" w:rsidP="00B33886">
            <w:pPr>
              <w:ind w:left="326" w:right="-109"/>
              <w:contextualSpacing/>
              <w:rPr>
                <w:rFonts w:ascii="Arial" w:hAnsi="Arial" w:cs="Arial"/>
                <w:snapToGrid w:val="0"/>
                <w:sz w:val="16"/>
                <w:szCs w:val="16"/>
                <w:lang w:eastAsia="th-TH"/>
              </w:rPr>
            </w:pPr>
            <w:r w:rsidRPr="006570C3">
              <w:rPr>
                <w:rFonts w:ascii="Arial" w:hAnsi="Arial" w:cs="Arial"/>
                <w:sz w:val="16"/>
                <w:szCs w:val="16"/>
                <w:u w:val="single"/>
              </w:rPr>
              <w:t>Less</w:t>
            </w:r>
            <w:r w:rsidRPr="006570C3">
              <w:rPr>
                <w:rFonts w:ascii="Arial" w:hAnsi="Arial" w:cs="Arial"/>
                <w:sz w:val="16"/>
                <w:szCs w:val="16"/>
              </w:rPr>
              <w:t xml:space="preserve">  Accumulated amortisation</w:t>
            </w:r>
          </w:p>
        </w:tc>
        <w:tc>
          <w:tcPr>
            <w:tcW w:w="1080" w:type="dxa"/>
            <w:tcBorders>
              <w:top w:val="nil"/>
              <w:left w:val="nil"/>
              <w:bottom w:val="nil"/>
              <w:right w:val="nil"/>
            </w:tcBorders>
          </w:tcPr>
          <w:p w14:paraId="7E43F436" w14:textId="77777777" w:rsidR="00B33886" w:rsidRPr="006570C3" w:rsidRDefault="00B33886" w:rsidP="00B33886">
            <w:pPr>
              <w:pBdr>
                <w:bottom w:val="single" w:sz="4" w:space="1" w:color="auto"/>
              </w:pBdr>
              <w:ind w:right="-72"/>
              <w:contextualSpacing/>
              <w:jc w:val="right"/>
              <w:rPr>
                <w:rFonts w:ascii="Arial" w:hAnsi="Arial" w:cs="Arial"/>
                <w:sz w:val="16"/>
                <w:szCs w:val="16"/>
              </w:rPr>
            </w:pPr>
            <w:r w:rsidRPr="006570C3">
              <w:rPr>
                <w:rFonts w:ascii="Arial" w:hAnsi="Arial" w:cs="Arial"/>
                <w:sz w:val="16"/>
                <w:szCs w:val="16"/>
              </w:rPr>
              <w:t>-</w:t>
            </w:r>
          </w:p>
        </w:tc>
        <w:tc>
          <w:tcPr>
            <w:tcW w:w="1080" w:type="dxa"/>
            <w:tcBorders>
              <w:top w:val="nil"/>
              <w:left w:val="nil"/>
              <w:bottom w:val="nil"/>
              <w:right w:val="nil"/>
            </w:tcBorders>
          </w:tcPr>
          <w:p w14:paraId="0FFCC63D" w14:textId="77777777" w:rsidR="00B33886" w:rsidRPr="006570C3" w:rsidRDefault="00B33886" w:rsidP="00B33886">
            <w:pPr>
              <w:pBdr>
                <w:bottom w:val="single" w:sz="4" w:space="1" w:color="auto"/>
              </w:pBdr>
              <w:ind w:right="-72"/>
              <w:contextualSpacing/>
              <w:jc w:val="right"/>
              <w:rPr>
                <w:rFonts w:ascii="Arial" w:hAnsi="Arial" w:cs="Arial"/>
                <w:sz w:val="16"/>
                <w:szCs w:val="16"/>
              </w:rPr>
            </w:pPr>
            <w:r w:rsidRPr="006570C3">
              <w:rPr>
                <w:rFonts w:ascii="Arial" w:hAnsi="Arial" w:cs="Arial"/>
                <w:sz w:val="16"/>
                <w:szCs w:val="16"/>
              </w:rPr>
              <w:t>-</w:t>
            </w:r>
          </w:p>
        </w:tc>
        <w:tc>
          <w:tcPr>
            <w:tcW w:w="1080" w:type="dxa"/>
            <w:tcBorders>
              <w:top w:val="nil"/>
              <w:left w:val="nil"/>
              <w:bottom w:val="nil"/>
              <w:right w:val="nil"/>
            </w:tcBorders>
          </w:tcPr>
          <w:p w14:paraId="6F4DC722" w14:textId="77777777" w:rsidR="00B33886" w:rsidRPr="006570C3" w:rsidRDefault="00B33886" w:rsidP="00B33886">
            <w:pPr>
              <w:pBdr>
                <w:bottom w:val="single" w:sz="4" w:space="1" w:color="auto"/>
              </w:pBdr>
              <w:ind w:right="-72"/>
              <w:contextualSpacing/>
              <w:jc w:val="right"/>
              <w:rPr>
                <w:rFonts w:ascii="Arial" w:hAnsi="Arial" w:cs="Arial"/>
                <w:sz w:val="16"/>
                <w:szCs w:val="16"/>
              </w:rPr>
            </w:pPr>
            <w:r w:rsidRPr="006570C3">
              <w:rPr>
                <w:rFonts w:ascii="Arial" w:hAnsi="Arial" w:cs="Arial"/>
                <w:sz w:val="16"/>
                <w:szCs w:val="16"/>
              </w:rPr>
              <w:t>-</w:t>
            </w:r>
          </w:p>
        </w:tc>
        <w:tc>
          <w:tcPr>
            <w:tcW w:w="1080" w:type="dxa"/>
            <w:tcBorders>
              <w:top w:val="nil"/>
              <w:left w:val="nil"/>
              <w:bottom w:val="nil"/>
              <w:right w:val="nil"/>
            </w:tcBorders>
          </w:tcPr>
          <w:p w14:paraId="15DD4D4E" w14:textId="77777777" w:rsidR="00B33886" w:rsidRPr="006570C3" w:rsidRDefault="00B33886" w:rsidP="00B33886">
            <w:pPr>
              <w:pBdr>
                <w:bottom w:val="single" w:sz="4" w:space="1" w:color="auto"/>
              </w:pBdr>
              <w:ind w:right="-72"/>
              <w:contextualSpacing/>
              <w:jc w:val="right"/>
              <w:rPr>
                <w:rFonts w:ascii="Arial" w:hAnsi="Arial" w:cs="Arial"/>
                <w:sz w:val="16"/>
                <w:szCs w:val="16"/>
              </w:rPr>
            </w:pPr>
            <w:r w:rsidRPr="006570C3">
              <w:rPr>
                <w:rFonts w:ascii="Arial" w:hAnsi="Arial" w:cs="Arial"/>
                <w:sz w:val="16"/>
                <w:szCs w:val="16"/>
              </w:rPr>
              <w:t>(11,367)</w:t>
            </w:r>
          </w:p>
        </w:tc>
        <w:tc>
          <w:tcPr>
            <w:tcW w:w="1080" w:type="dxa"/>
            <w:tcBorders>
              <w:top w:val="nil"/>
              <w:left w:val="nil"/>
              <w:bottom w:val="nil"/>
              <w:right w:val="nil"/>
            </w:tcBorders>
          </w:tcPr>
          <w:p w14:paraId="65EB56D1" w14:textId="77777777" w:rsidR="00B33886" w:rsidRPr="006570C3" w:rsidRDefault="00B33886" w:rsidP="00B33886">
            <w:pPr>
              <w:pBdr>
                <w:bottom w:val="single" w:sz="4" w:space="1" w:color="auto"/>
              </w:pBdr>
              <w:ind w:right="-72"/>
              <w:contextualSpacing/>
              <w:jc w:val="right"/>
              <w:rPr>
                <w:rFonts w:ascii="Arial" w:hAnsi="Arial" w:cs="Arial"/>
                <w:sz w:val="16"/>
                <w:szCs w:val="16"/>
              </w:rPr>
            </w:pPr>
            <w:r w:rsidRPr="006570C3">
              <w:rPr>
                <w:rFonts w:ascii="Arial" w:hAnsi="Arial" w:cs="Arial"/>
                <w:sz w:val="16"/>
                <w:szCs w:val="16"/>
              </w:rPr>
              <w:t>-</w:t>
            </w:r>
          </w:p>
        </w:tc>
        <w:tc>
          <w:tcPr>
            <w:tcW w:w="1080" w:type="dxa"/>
            <w:tcBorders>
              <w:top w:val="nil"/>
              <w:left w:val="nil"/>
              <w:bottom w:val="nil"/>
              <w:right w:val="nil"/>
            </w:tcBorders>
          </w:tcPr>
          <w:p w14:paraId="106E7395" w14:textId="77777777" w:rsidR="00B33886" w:rsidRPr="006570C3" w:rsidRDefault="00B33886" w:rsidP="00B33886">
            <w:pPr>
              <w:pBdr>
                <w:bottom w:val="single" w:sz="4" w:space="1" w:color="auto"/>
              </w:pBdr>
              <w:ind w:right="-72"/>
              <w:contextualSpacing/>
              <w:jc w:val="right"/>
              <w:rPr>
                <w:rFonts w:ascii="Arial" w:hAnsi="Arial" w:cs="Arial"/>
                <w:sz w:val="16"/>
                <w:szCs w:val="16"/>
              </w:rPr>
            </w:pPr>
            <w:r w:rsidRPr="006570C3">
              <w:rPr>
                <w:rFonts w:ascii="Arial" w:hAnsi="Arial" w:cs="Arial"/>
                <w:sz w:val="16"/>
                <w:szCs w:val="16"/>
              </w:rPr>
              <w:t>(11,367)</w:t>
            </w:r>
          </w:p>
        </w:tc>
      </w:tr>
      <w:tr w:rsidR="00B33886" w:rsidRPr="006570C3" w14:paraId="6DC115EE" w14:textId="77777777" w:rsidTr="002C04D6">
        <w:trPr>
          <w:trHeight w:val="20"/>
        </w:trPr>
        <w:tc>
          <w:tcPr>
            <w:tcW w:w="2863" w:type="dxa"/>
            <w:tcBorders>
              <w:top w:val="nil"/>
              <w:left w:val="nil"/>
              <w:bottom w:val="nil"/>
              <w:right w:val="nil"/>
            </w:tcBorders>
            <w:vAlign w:val="center"/>
          </w:tcPr>
          <w:p w14:paraId="6BDF7B70" w14:textId="77777777" w:rsidR="00B33886" w:rsidRPr="006570C3" w:rsidRDefault="00B33886" w:rsidP="00B33886">
            <w:pPr>
              <w:ind w:left="326" w:right="-109"/>
              <w:contextualSpacing/>
              <w:rPr>
                <w:rFonts w:ascii="Arial" w:hAnsi="Arial" w:cs="Arial"/>
                <w:sz w:val="12"/>
                <w:szCs w:val="12"/>
              </w:rPr>
            </w:pPr>
          </w:p>
        </w:tc>
        <w:tc>
          <w:tcPr>
            <w:tcW w:w="1080" w:type="dxa"/>
            <w:tcBorders>
              <w:top w:val="nil"/>
              <w:left w:val="nil"/>
              <w:bottom w:val="nil"/>
              <w:right w:val="nil"/>
            </w:tcBorders>
          </w:tcPr>
          <w:p w14:paraId="778F76FD" w14:textId="77777777" w:rsidR="00B33886" w:rsidRPr="006570C3" w:rsidRDefault="00B33886" w:rsidP="00B33886">
            <w:pPr>
              <w:ind w:left="433" w:right="-72"/>
              <w:contextualSpacing/>
              <w:jc w:val="right"/>
              <w:rPr>
                <w:rFonts w:ascii="Arial" w:hAnsi="Arial" w:cs="Arial"/>
                <w:sz w:val="12"/>
                <w:szCs w:val="12"/>
              </w:rPr>
            </w:pPr>
          </w:p>
        </w:tc>
        <w:tc>
          <w:tcPr>
            <w:tcW w:w="1080" w:type="dxa"/>
            <w:tcBorders>
              <w:top w:val="nil"/>
              <w:left w:val="nil"/>
              <w:bottom w:val="nil"/>
              <w:right w:val="nil"/>
            </w:tcBorders>
          </w:tcPr>
          <w:p w14:paraId="55D4B920" w14:textId="77777777" w:rsidR="00B33886" w:rsidRPr="006570C3" w:rsidRDefault="00B33886" w:rsidP="00B33886">
            <w:pPr>
              <w:ind w:left="433" w:right="-72"/>
              <w:contextualSpacing/>
              <w:jc w:val="right"/>
              <w:rPr>
                <w:rFonts w:ascii="Arial" w:hAnsi="Arial" w:cs="Arial"/>
                <w:sz w:val="12"/>
                <w:szCs w:val="12"/>
              </w:rPr>
            </w:pPr>
          </w:p>
        </w:tc>
        <w:tc>
          <w:tcPr>
            <w:tcW w:w="1080" w:type="dxa"/>
            <w:tcBorders>
              <w:top w:val="nil"/>
              <w:left w:val="nil"/>
              <w:bottom w:val="nil"/>
              <w:right w:val="nil"/>
            </w:tcBorders>
          </w:tcPr>
          <w:p w14:paraId="5CCEEC25" w14:textId="77777777" w:rsidR="00B33886" w:rsidRPr="006570C3" w:rsidRDefault="00B33886" w:rsidP="00B33886">
            <w:pPr>
              <w:ind w:left="433" w:right="-72"/>
              <w:contextualSpacing/>
              <w:jc w:val="right"/>
              <w:rPr>
                <w:rFonts w:ascii="Arial" w:hAnsi="Arial" w:cs="Arial"/>
                <w:sz w:val="12"/>
                <w:szCs w:val="12"/>
              </w:rPr>
            </w:pPr>
          </w:p>
        </w:tc>
        <w:tc>
          <w:tcPr>
            <w:tcW w:w="1080" w:type="dxa"/>
            <w:tcBorders>
              <w:top w:val="nil"/>
              <w:left w:val="nil"/>
              <w:bottom w:val="nil"/>
              <w:right w:val="nil"/>
            </w:tcBorders>
            <w:vAlign w:val="center"/>
          </w:tcPr>
          <w:p w14:paraId="09463A63" w14:textId="77777777" w:rsidR="00B33886" w:rsidRPr="006570C3" w:rsidRDefault="00B33886" w:rsidP="00B33886">
            <w:pPr>
              <w:ind w:left="433" w:right="-72"/>
              <w:contextualSpacing/>
              <w:jc w:val="right"/>
              <w:rPr>
                <w:rFonts w:ascii="Arial" w:hAnsi="Arial" w:cs="Arial"/>
                <w:sz w:val="12"/>
                <w:szCs w:val="12"/>
              </w:rPr>
            </w:pPr>
          </w:p>
        </w:tc>
        <w:tc>
          <w:tcPr>
            <w:tcW w:w="1080" w:type="dxa"/>
            <w:tcBorders>
              <w:top w:val="nil"/>
              <w:left w:val="nil"/>
              <w:bottom w:val="nil"/>
              <w:right w:val="nil"/>
            </w:tcBorders>
            <w:vAlign w:val="center"/>
          </w:tcPr>
          <w:p w14:paraId="663A8D80" w14:textId="77777777" w:rsidR="00B33886" w:rsidRPr="006570C3" w:rsidRDefault="00B33886" w:rsidP="00B33886">
            <w:pPr>
              <w:ind w:left="433" w:right="-72"/>
              <w:contextualSpacing/>
              <w:jc w:val="right"/>
              <w:rPr>
                <w:rFonts w:ascii="Arial" w:hAnsi="Arial" w:cs="Arial"/>
                <w:sz w:val="12"/>
                <w:szCs w:val="12"/>
              </w:rPr>
            </w:pPr>
          </w:p>
        </w:tc>
        <w:tc>
          <w:tcPr>
            <w:tcW w:w="1080" w:type="dxa"/>
            <w:tcBorders>
              <w:top w:val="nil"/>
              <w:left w:val="nil"/>
              <w:bottom w:val="nil"/>
              <w:right w:val="nil"/>
            </w:tcBorders>
            <w:vAlign w:val="center"/>
          </w:tcPr>
          <w:p w14:paraId="6F5367C6" w14:textId="77777777" w:rsidR="00B33886" w:rsidRPr="006570C3" w:rsidRDefault="00B33886" w:rsidP="00B33886">
            <w:pPr>
              <w:ind w:left="433" w:right="-72"/>
              <w:contextualSpacing/>
              <w:jc w:val="right"/>
              <w:rPr>
                <w:rFonts w:ascii="Arial" w:hAnsi="Arial" w:cs="Arial"/>
                <w:sz w:val="12"/>
                <w:szCs w:val="12"/>
              </w:rPr>
            </w:pPr>
          </w:p>
        </w:tc>
      </w:tr>
      <w:tr w:rsidR="00B33886" w:rsidRPr="006570C3" w14:paraId="4927111F" w14:textId="77777777" w:rsidTr="002C04D6">
        <w:trPr>
          <w:trHeight w:val="20"/>
        </w:trPr>
        <w:tc>
          <w:tcPr>
            <w:tcW w:w="2863" w:type="dxa"/>
            <w:tcBorders>
              <w:top w:val="nil"/>
              <w:left w:val="nil"/>
              <w:bottom w:val="nil"/>
              <w:right w:val="nil"/>
            </w:tcBorders>
            <w:vAlign w:val="center"/>
          </w:tcPr>
          <w:p w14:paraId="2373472B" w14:textId="035CAD04" w:rsidR="00B33886" w:rsidRPr="006570C3" w:rsidRDefault="00B33886" w:rsidP="00B33886">
            <w:pPr>
              <w:ind w:left="326" w:right="-109"/>
              <w:contextualSpacing/>
              <w:rPr>
                <w:rFonts w:ascii="Arial" w:hAnsi="Arial" w:cs="Arial"/>
                <w:snapToGrid w:val="0"/>
                <w:sz w:val="16"/>
                <w:szCs w:val="16"/>
                <w:lang w:eastAsia="th-TH"/>
              </w:rPr>
            </w:pPr>
            <w:r w:rsidRPr="006570C3">
              <w:rPr>
                <w:rFonts w:ascii="Arial" w:hAnsi="Arial" w:cs="Arial"/>
                <w:b/>
                <w:bCs/>
                <w:sz w:val="16"/>
                <w:szCs w:val="16"/>
              </w:rPr>
              <w:t xml:space="preserve">Net book </w:t>
            </w:r>
            <w:r w:rsidR="00403661" w:rsidRPr="006570C3">
              <w:rPr>
                <w:rFonts w:ascii="Arial" w:hAnsi="Arial" w:cs="Arial"/>
                <w:b/>
                <w:bCs/>
                <w:sz w:val="16"/>
                <w:szCs w:val="16"/>
              </w:rPr>
              <w:t>value</w:t>
            </w:r>
          </w:p>
        </w:tc>
        <w:tc>
          <w:tcPr>
            <w:tcW w:w="1080" w:type="dxa"/>
            <w:tcBorders>
              <w:top w:val="nil"/>
              <w:left w:val="nil"/>
              <w:bottom w:val="nil"/>
              <w:right w:val="nil"/>
            </w:tcBorders>
          </w:tcPr>
          <w:p w14:paraId="187E1244" w14:textId="77777777" w:rsidR="00B33886" w:rsidRPr="006570C3" w:rsidRDefault="00B33886" w:rsidP="00B33886">
            <w:pPr>
              <w:pBdr>
                <w:bottom w:val="double" w:sz="4" w:space="1" w:color="auto"/>
              </w:pBdr>
              <w:ind w:right="-72"/>
              <w:jc w:val="right"/>
              <w:rPr>
                <w:rFonts w:ascii="Arial" w:hAnsi="Arial" w:cs="Arial"/>
                <w:sz w:val="16"/>
                <w:szCs w:val="16"/>
              </w:rPr>
            </w:pPr>
            <w:r w:rsidRPr="006570C3">
              <w:rPr>
                <w:rFonts w:ascii="Arial" w:hAnsi="Arial" w:cs="Arial"/>
                <w:sz w:val="16"/>
                <w:szCs w:val="16"/>
              </w:rPr>
              <w:t>-</w:t>
            </w:r>
          </w:p>
        </w:tc>
        <w:tc>
          <w:tcPr>
            <w:tcW w:w="1080" w:type="dxa"/>
            <w:tcBorders>
              <w:top w:val="nil"/>
              <w:left w:val="nil"/>
              <w:bottom w:val="nil"/>
              <w:right w:val="nil"/>
            </w:tcBorders>
          </w:tcPr>
          <w:p w14:paraId="378F85C8" w14:textId="77777777" w:rsidR="00B33886" w:rsidRPr="006570C3" w:rsidRDefault="00B33886" w:rsidP="00B33886">
            <w:pPr>
              <w:pBdr>
                <w:bottom w:val="double" w:sz="4" w:space="1" w:color="auto"/>
              </w:pBdr>
              <w:ind w:right="-72"/>
              <w:jc w:val="right"/>
              <w:rPr>
                <w:rFonts w:ascii="Arial" w:hAnsi="Arial" w:cs="Arial"/>
                <w:sz w:val="16"/>
                <w:szCs w:val="16"/>
              </w:rPr>
            </w:pPr>
            <w:r w:rsidRPr="006570C3">
              <w:rPr>
                <w:rFonts w:ascii="Arial" w:hAnsi="Arial" w:cs="Arial"/>
                <w:sz w:val="16"/>
                <w:szCs w:val="16"/>
              </w:rPr>
              <w:t>-</w:t>
            </w:r>
          </w:p>
        </w:tc>
        <w:tc>
          <w:tcPr>
            <w:tcW w:w="1080" w:type="dxa"/>
            <w:tcBorders>
              <w:top w:val="nil"/>
              <w:left w:val="nil"/>
              <w:bottom w:val="nil"/>
              <w:right w:val="nil"/>
            </w:tcBorders>
          </w:tcPr>
          <w:p w14:paraId="180C23A6" w14:textId="77777777" w:rsidR="00B33886" w:rsidRPr="006570C3" w:rsidRDefault="00B33886" w:rsidP="00B33886">
            <w:pPr>
              <w:pBdr>
                <w:bottom w:val="double" w:sz="4" w:space="1" w:color="auto"/>
              </w:pBdr>
              <w:ind w:right="-72"/>
              <w:jc w:val="right"/>
              <w:rPr>
                <w:rFonts w:ascii="Arial" w:hAnsi="Arial" w:cs="Arial"/>
                <w:sz w:val="16"/>
                <w:szCs w:val="16"/>
              </w:rPr>
            </w:pPr>
            <w:r w:rsidRPr="006570C3">
              <w:rPr>
                <w:rFonts w:ascii="Arial" w:hAnsi="Arial" w:cs="Arial"/>
                <w:sz w:val="16"/>
                <w:szCs w:val="16"/>
              </w:rPr>
              <w:t>-</w:t>
            </w:r>
          </w:p>
        </w:tc>
        <w:tc>
          <w:tcPr>
            <w:tcW w:w="1080" w:type="dxa"/>
            <w:tcBorders>
              <w:top w:val="nil"/>
              <w:left w:val="nil"/>
              <w:bottom w:val="nil"/>
              <w:right w:val="nil"/>
            </w:tcBorders>
          </w:tcPr>
          <w:p w14:paraId="24C0508D" w14:textId="77777777" w:rsidR="00B33886" w:rsidRPr="006570C3" w:rsidRDefault="00B33886" w:rsidP="00B33886">
            <w:pPr>
              <w:pBdr>
                <w:bottom w:val="double" w:sz="4" w:space="1" w:color="auto"/>
              </w:pBdr>
              <w:ind w:right="-72"/>
              <w:jc w:val="right"/>
              <w:rPr>
                <w:rFonts w:ascii="Arial" w:hAnsi="Arial" w:cs="Arial"/>
                <w:sz w:val="16"/>
                <w:szCs w:val="16"/>
              </w:rPr>
            </w:pPr>
            <w:r w:rsidRPr="006570C3">
              <w:rPr>
                <w:rFonts w:ascii="Arial" w:hAnsi="Arial" w:cs="Arial"/>
                <w:sz w:val="16"/>
                <w:szCs w:val="16"/>
              </w:rPr>
              <w:t>46,162</w:t>
            </w:r>
          </w:p>
        </w:tc>
        <w:tc>
          <w:tcPr>
            <w:tcW w:w="1080" w:type="dxa"/>
            <w:tcBorders>
              <w:top w:val="nil"/>
              <w:left w:val="nil"/>
              <w:bottom w:val="nil"/>
              <w:right w:val="nil"/>
            </w:tcBorders>
          </w:tcPr>
          <w:p w14:paraId="00DF0260" w14:textId="77777777" w:rsidR="00B33886" w:rsidRPr="006570C3" w:rsidRDefault="00B33886" w:rsidP="00B33886">
            <w:pPr>
              <w:pBdr>
                <w:bottom w:val="double" w:sz="4" w:space="1" w:color="auto"/>
              </w:pBdr>
              <w:ind w:right="-72"/>
              <w:jc w:val="right"/>
              <w:rPr>
                <w:rFonts w:ascii="Arial" w:hAnsi="Arial" w:cs="Arial"/>
                <w:sz w:val="16"/>
                <w:szCs w:val="16"/>
              </w:rPr>
            </w:pPr>
            <w:r w:rsidRPr="006570C3">
              <w:rPr>
                <w:rFonts w:ascii="Arial" w:hAnsi="Arial" w:cs="Arial"/>
                <w:sz w:val="16"/>
                <w:szCs w:val="16"/>
              </w:rPr>
              <w:t>15,607</w:t>
            </w:r>
          </w:p>
        </w:tc>
        <w:tc>
          <w:tcPr>
            <w:tcW w:w="1080" w:type="dxa"/>
            <w:tcBorders>
              <w:top w:val="nil"/>
              <w:left w:val="nil"/>
              <w:bottom w:val="nil"/>
              <w:right w:val="nil"/>
            </w:tcBorders>
          </w:tcPr>
          <w:p w14:paraId="066AC57D" w14:textId="77777777" w:rsidR="00B33886" w:rsidRPr="006570C3" w:rsidRDefault="00B33886" w:rsidP="00B33886">
            <w:pPr>
              <w:pBdr>
                <w:bottom w:val="double" w:sz="4" w:space="1" w:color="auto"/>
              </w:pBdr>
              <w:ind w:right="-72"/>
              <w:jc w:val="right"/>
              <w:rPr>
                <w:rFonts w:ascii="Arial" w:hAnsi="Arial" w:cs="Arial"/>
                <w:sz w:val="16"/>
                <w:szCs w:val="16"/>
              </w:rPr>
            </w:pPr>
            <w:r w:rsidRPr="006570C3">
              <w:rPr>
                <w:rFonts w:ascii="Arial" w:hAnsi="Arial" w:cs="Arial"/>
                <w:sz w:val="16"/>
                <w:szCs w:val="16"/>
              </w:rPr>
              <w:t>61,769</w:t>
            </w:r>
          </w:p>
        </w:tc>
      </w:tr>
      <w:tr w:rsidR="00B33886" w:rsidRPr="006570C3" w14:paraId="488D7AE6" w14:textId="77777777" w:rsidTr="002C04D6">
        <w:trPr>
          <w:trHeight w:val="20"/>
        </w:trPr>
        <w:tc>
          <w:tcPr>
            <w:tcW w:w="2863" w:type="dxa"/>
            <w:tcBorders>
              <w:top w:val="nil"/>
              <w:left w:val="nil"/>
              <w:bottom w:val="nil"/>
              <w:right w:val="nil"/>
            </w:tcBorders>
            <w:vAlign w:val="center"/>
          </w:tcPr>
          <w:p w14:paraId="7AC8A6E3" w14:textId="77777777" w:rsidR="00B33886" w:rsidRPr="006570C3" w:rsidRDefault="00B33886" w:rsidP="00B33886">
            <w:pPr>
              <w:ind w:left="326" w:right="-109"/>
              <w:contextualSpacing/>
              <w:rPr>
                <w:rFonts w:ascii="Arial" w:hAnsi="Arial" w:cs="Arial"/>
                <w:b/>
                <w:bCs/>
                <w:sz w:val="16"/>
                <w:szCs w:val="16"/>
              </w:rPr>
            </w:pPr>
          </w:p>
        </w:tc>
        <w:tc>
          <w:tcPr>
            <w:tcW w:w="1080" w:type="dxa"/>
            <w:tcBorders>
              <w:top w:val="nil"/>
              <w:left w:val="nil"/>
              <w:bottom w:val="nil"/>
              <w:right w:val="nil"/>
            </w:tcBorders>
          </w:tcPr>
          <w:p w14:paraId="7EB73E22"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tcPr>
          <w:p w14:paraId="56D79F4D"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tcPr>
          <w:p w14:paraId="29073E0B"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vAlign w:val="center"/>
          </w:tcPr>
          <w:p w14:paraId="15E3E325"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vAlign w:val="center"/>
          </w:tcPr>
          <w:p w14:paraId="628DD04A"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vAlign w:val="center"/>
          </w:tcPr>
          <w:p w14:paraId="757C9C84" w14:textId="77777777" w:rsidR="00B33886" w:rsidRPr="006570C3" w:rsidRDefault="00B33886" w:rsidP="00B33886">
            <w:pPr>
              <w:ind w:right="-72"/>
              <w:jc w:val="right"/>
              <w:rPr>
                <w:rFonts w:ascii="Arial" w:hAnsi="Arial" w:cs="Arial"/>
                <w:sz w:val="16"/>
                <w:szCs w:val="16"/>
              </w:rPr>
            </w:pPr>
          </w:p>
        </w:tc>
      </w:tr>
      <w:tr w:rsidR="00B33886" w:rsidRPr="006570C3" w14:paraId="76D979A3" w14:textId="77777777" w:rsidTr="002C04D6">
        <w:trPr>
          <w:trHeight w:val="20"/>
        </w:trPr>
        <w:tc>
          <w:tcPr>
            <w:tcW w:w="2863" w:type="dxa"/>
            <w:tcBorders>
              <w:top w:val="nil"/>
              <w:left w:val="nil"/>
              <w:bottom w:val="nil"/>
              <w:right w:val="nil"/>
            </w:tcBorders>
            <w:vAlign w:val="center"/>
          </w:tcPr>
          <w:p w14:paraId="76B0A8A3" w14:textId="77777777" w:rsidR="00B33886" w:rsidRPr="006570C3" w:rsidRDefault="00B33886" w:rsidP="00B33886">
            <w:pPr>
              <w:ind w:left="326" w:right="-109"/>
              <w:contextualSpacing/>
              <w:rPr>
                <w:rFonts w:ascii="Arial" w:hAnsi="Arial" w:cs="Arial"/>
                <w:b/>
                <w:bCs/>
                <w:sz w:val="16"/>
                <w:szCs w:val="16"/>
              </w:rPr>
            </w:pPr>
            <w:r w:rsidRPr="006570C3">
              <w:rPr>
                <w:rFonts w:ascii="Arial" w:hAnsi="Arial" w:cs="Arial"/>
                <w:b/>
                <w:bCs/>
                <w:sz w:val="16"/>
                <w:szCs w:val="16"/>
              </w:rPr>
              <w:t xml:space="preserve">For the year ended </w:t>
            </w:r>
          </w:p>
        </w:tc>
        <w:tc>
          <w:tcPr>
            <w:tcW w:w="1080" w:type="dxa"/>
            <w:tcBorders>
              <w:top w:val="nil"/>
              <w:left w:val="nil"/>
              <w:bottom w:val="nil"/>
              <w:right w:val="nil"/>
            </w:tcBorders>
          </w:tcPr>
          <w:p w14:paraId="7242624F"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tcPr>
          <w:p w14:paraId="77C25C85"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tcPr>
          <w:p w14:paraId="766442D7"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vAlign w:val="center"/>
          </w:tcPr>
          <w:p w14:paraId="7F651AED"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vAlign w:val="center"/>
          </w:tcPr>
          <w:p w14:paraId="64C6FACB"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vAlign w:val="center"/>
          </w:tcPr>
          <w:p w14:paraId="409031F6" w14:textId="77777777" w:rsidR="00B33886" w:rsidRPr="006570C3" w:rsidRDefault="00B33886" w:rsidP="00B33886">
            <w:pPr>
              <w:ind w:right="-72"/>
              <w:jc w:val="right"/>
              <w:rPr>
                <w:rFonts w:ascii="Arial" w:hAnsi="Arial" w:cs="Arial"/>
                <w:sz w:val="16"/>
                <w:szCs w:val="16"/>
              </w:rPr>
            </w:pPr>
          </w:p>
        </w:tc>
      </w:tr>
      <w:tr w:rsidR="00B33886" w:rsidRPr="006570C3" w14:paraId="25BAD06B" w14:textId="77777777" w:rsidTr="002C04D6">
        <w:trPr>
          <w:trHeight w:val="20"/>
        </w:trPr>
        <w:tc>
          <w:tcPr>
            <w:tcW w:w="2863" w:type="dxa"/>
            <w:tcBorders>
              <w:top w:val="nil"/>
              <w:left w:val="nil"/>
              <w:bottom w:val="nil"/>
              <w:right w:val="nil"/>
            </w:tcBorders>
            <w:vAlign w:val="center"/>
          </w:tcPr>
          <w:p w14:paraId="101C692A" w14:textId="77777777" w:rsidR="00B33886" w:rsidRPr="006570C3" w:rsidRDefault="00B33886" w:rsidP="00B33886">
            <w:pPr>
              <w:ind w:left="326" w:right="-109"/>
              <w:contextualSpacing/>
              <w:rPr>
                <w:rFonts w:ascii="Arial" w:hAnsi="Arial" w:cs="Arial"/>
                <w:b/>
                <w:bCs/>
                <w:sz w:val="16"/>
                <w:szCs w:val="16"/>
              </w:rPr>
            </w:pPr>
            <w:r w:rsidRPr="006570C3">
              <w:rPr>
                <w:rFonts w:ascii="Arial" w:hAnsi="Arial" w:cs="Arial"/>
                <w:b/>
                <w:bCs/>
                <w:sz w:val="16"/>
                <w:szCs w:val="16"/>
              </w:rPr>
              <w:t xml:space="preserve">   31 December 2018</w:t>
            </w:r>
          </w:p>
        </w:tc>
        <w:tc>
          <w:tcPr>
            <w:tcW w:w="1080" w:type="dxa"/>
            <w:tcBorders>
              <w:top w:val="nil"/>
              <w:left w:val="nil"/>
              <w:bottom w:val="nil"/>
              <w:right w:val="nil"/>
            </w:tcBorders>
          </w:tcPr>
          <w:p w14:paraId="2CFB28FB"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tcPr>
          <w:p w14:paraId="3A5FEBEB"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tcPr>
          <w:p w14:paraId="0CEA5BD5"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vAlign w:val="center"/>
          </w:tcPr>
          <w:p w14:paraId="15D1BC78"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vAlign w:val="center"/>
          </w:tcPr>
          <w:p w14:paraId="2A380303"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vAlign w:val="center"/>
          </w:tcPr>
          <w:p w14:paraId="41D86581" w14:textId="77777777" w:rsidR="00B33886" w:rsidRPr="006570C3" w:rsidRDefault="00B33886" w:rsidP="00B33886">
            <w:pPr>
              <w:ind w:right="-72"/>
              <w:jc w:val="right"/>
              <w:rPr>
                <w:rFonts w:ascii="Arial" w:hAnsi="Arial" w:cs="Arial"/>
                <w:sz w:val="16"/>
                <w:szCs w:val="16"/>
              </w:rPr>
            </w:pPr>
          </w:p>
        </w:tc>
      </w:tr>
      <w:tr w:rsidR="00B33886" w:rsidRPr="006570C3" w14:paraId="7CDE35DE" w14:textId="77777777" w:rsidTr="002C04D6">
        <w:trPr>
          <w:trHeight w:val="20"/>
        </w:trPr>
        <w:tc>
          <w:tcPr>
            <w:tcW w:w="2863" w:type="dxa"/>
            <w:tcBorders>
              <w:top w:val="nil"/>
              <w:left w:val="nil"/>
              <w:bottom w:val="nil"/>
              <w:right w:val="nil"/>
            </w:tcBorders>
            <w:vAlign w:val="center"/>
          </w:tcPr>
          <w:p w14:paraId="0ADA6873" w14:textId="20EB7C32" w:rsidR="00B33886" w:rsidRPr="006570C3" w:rsidRDefault="00B33886" w:rsidP="00B33886">
            <w:pPr>
              <w:ind w:left="326" w:right="-109"/>
              <w:contextualSpacing/>
              <w:rPr>
                <w:rFonts w:ascii="Arial" w:hAnsi="Arial" w:cs="Arial"/>
                <w:b/>
                <w:bCs/>
                <w:sz w:val="16"/>
                <w:szCs w:val="16"/>
              </w:rPr>
            </w:pPr>
            <w:r w:rsidRPr="006570C3">
              <w:rPr>
                <w:rFonts w:ascii="Arial" w:hAnsi="Arial" w:cs="Arial"/>
                <w:sz w:val="16"/>
                <w:szCs w:val="16"/>
              </w:rPr>
              <w:t xml:space="preserve">Opening net book </w:t>
            </w:r>
            <w:r w:rsidR="00403661" w:rsidRPr="006570C3">
              <w:rPr>
                <w:rFonts w:ascii="Arial" w:hAnsi="Arial" w:cs="Arial"/>
                <w:sz w:val="16"/>
                <w:szCs w:val="16"/>
              </w:rPr>
              <w:t>value</w:t>
            </w:r>
          </w:p>
        </w:tc>
        <w:tc>
          <w:tcPr>
            <w:tcW w:w="1080" w:type="dxa"/>
            <w:tcBorders>
              <w:top w:val="nil"/>
              <w:left w:val="nil"/>
              <w:bottom w:val="nil"/>
              <w:right w:val="nil"/>
            </w:tcBorders>
          </w:tcPr>
          <w:p w14:paraId="77E5B381" w14:textId="77777777" w:rsidR="00B33886" w:rsidRPr="006570C3" w:rsidRDefault="00B33886" w:rsidP="00B33886">
            <w:pPr>
              <w:ind w:right="-72"/>
              <w:jc w:val="right"/>
              <w:rPr>
                <w:rFonts w:ascii="Arial" w:hAnsi="Arial" w:cs="Arial"/>
                <w:sz w:val="16"/>
                <w:szCs w:val="16"/>
              </w:rPr>
            </w:pPr>
            <w:r w:rsidRPr="006570C3">
              <w:rPr>
                <w:rFonts w:ascii="Arial" w:hAnsi="Arial" w:cs="Arial"/>
                <w:sz w:val="16"/>
                <w:szCs w:val="16"/>
              </w:rPr>
              <w:t>-</w:t>
            </w:r>
          </w:p>
        </w:tc>
        <w:tc>
          <w:tcPr>
            <w:tcW w:w="1080" w:type="dxa"/>
            <w:tcBorders>
              <w:top w:val="nil"/>
              <w:left w:val="nil"/>
              <w:bottom w:val="nil"/>
              <w:right w:val="nil"/>
            </w:tcBorders>
          </w:tcPr>
          <w:p w14:paraId="422450C0" w14:textId="77777777" w:rsidR="00B33886" w:rsidRPr="006570C3" w:rsidRDefault="00B33886" w:rsidP="00B33886">
            <w:pPr>
              <w:ind w:right="-72"/>
              <w:jc w:val="right"/>
              <w:rPr>
                <w:rFonts w:ascii="Arial" w:hAnsi="Arial" w:cs="Arial"/>
                <w:sz w:val="16"/>
                <w:szCs w:val="16"/>
              </w:rPr>
            </w:pPr>
            <w:r w:rsidRPr="006570C3">
              <w:rPr>
                <w:rFonts w:ascii="Arial" w:hAnsi="Arial" w:cs="Arial"/>
                <w:sz w:val="16"/>
                <w:szCs w:val="16"/>
              </w:rPr>
              <w:t>-</w:t>
            </w:r>
          </w:p>
        </w:tc>
        <w:tc>
          <w:tcPr>
            <w:tcW w:w="1080" w:type="dxa"/>
            <w:tcBorders>
              <w:top w:val="nil"/>
              <w:left w:val="nil"/>
              <w:bottom w:val="nil"/>
              <w:right w:val="nil"/>
            </w:tcBorders>
          </w:tcPr>
          <w:p w14:paraId="063ABD61" w14:textId="77777777" w:rsidR="00B33886" w:rsidRPr="006570C3" w:rsidRDefault="00B33886" w:rsidP="00B33886">
            <w:pPr>
              <w:ind w:right="-72"/>
              <w:jc w:val="right"/>
              <w:rPr>
                <w:rFonts w:ascii="Arial" w:hAnsi="Arial" w:cs="Arial"/>
                <w:sz w:val="16"/>
                <w:szCs w:val="16"/>
              </w:rPr>
            </w:pPr>
            <w:r w:rsidRPr="006570C3">
              <w:rPr>
                <w:rFonts w:ascii="Arial" w:hAnsi="Arial" w:cs="Arial"/>
                <w:sz w:val="16"/>
                <w:szCs w:val="16"/>
              </w:rPr>
              <w:t>-</w:t>
            </w:r>
          </w:p>
        </w:tc>
        <w:tc>
          <w:tcPr>
            <w:tcW w:w="1080" w:type="dxa"/>
            <w:tcBorders>
              <w:top w:val="nil"/>
              <w:left w:val="nil"/>
              <w:bottom w:val="nil"/>
              <w:right w:val="nil"/>
            </w:tcBorders>
          </w:tcPr>
          <w:p w14:paraId="167FEDBC" w14:textId="77777777" w:rsidR="00B33886" w:rsidRPr="006570C3" w:rsidRDefault="00B33886" w:rsidP="00B33886">
            <w:pPr>
              <w:ind w:right="-72"/>
              <w:jc w:val="right"/>
              <w:rPr>
                <w:rFonts w:ascii="Arial" w:hAnsi="Arial" w:cs="Arial"/>
                <w:sz w:val="16"/>
                <w:szCs w:val="16"/>
              </w:rPr>
            </w:pPr>
            <w:r w:rsidRPr="006570C3">
              <w:rPr>
                <w:rFonts w:ascii="Arial" w:hAnsi="Arial" w:cs="Arial"/>
                <w:sz w:val="16"/>
                <w:szCs w:val="16"/>
              </w:rPr>
              <w:t>46,162</w:t>
            </w:r>
          </w:p>
        </w:tc>
        <w:tc>
          <w:tcPr>
            <w:tcW w:w="1080" w:type="dxa"/>
            <w:tcBorders>
              <w:top w:val="nil"/>
              <w:left w:val="nil"/>
              <w:bottom w:val="nil"/>
              <w:right w:val="nil"/>
            </w:tcBorders>
          </w:tcPr>
          <w:p w14:paraId="44D00151" w14:textId="77777777" w:rsidR="00B33886" w:rsidRPr="006570C3" w:rsidRDefault="00B33886" w:rsidP="00B33886">
            <w:pPr>
              <w:ind w:right="-72"/>
              <w:jc w:val="right"/>
              <w:rPr>
                <w:rFonts w:ascii="Arial" w:hAnsi="Arial" w:cs="Arial"/>
                <w:sz w:val="16"/>
                <w:szCs w:val="16"/>
              </w:rPr>
            </w:pPr>
            <w:r w:rsidRPr="006570C3">
              <w:rPr>
                <w:rFonts w:ascii="Arial" w:hAnsi="Arial" w:cs="Arial"/>
                <w:sz w:val="16"/>
                <w:szCs w:val="16"/>
              </w:rPr>
              <w:t>15,607</w:t>
            </w:r>
          </w:p>
        </w:tc>
        <w:tc>
          <w:tcPr>
            <w:tcW w:w="1080" w:type="dxa"/>
            <w:tcBorders>
              <w:top w:val="nil"/>
              <w:left w:val="nil"/>
              <w:bottom w:val="nil"/>
              <w:right w:val="nil"/>
            </w:tcBorders>
          </w:tcPr>
          <w:p w14:paraId="7ACF46DB" w14:textId="77777777" w:rsidR="00B33886" w:rsidRPr="006570C3" w:rsidRDefault="00B33886" w:rsidP="00B33886">
            <w:pPr>
              <w:ind w:right="-72"/>
              <w:jc w:val="right"/>
              <w:rPr>
                <w:rFonts w:ascii="Arial" w:hAnsi="Arial" w:cs="Arial"/>
                <w:sz w:val="16"/>
                <w:szCs w:val="16"/>
              </w:rPr>
            </w:pPr>
            <w:r w:rsidRPr="006570C3">
              <w:rPr>
                <w:rFonts w:ascii="Arial" w:hAnsi="Arial" w:cs="Arial"/>
                <w:sz w:val="16"/>
                <w:szCs w:val="16"/>
              </w:rPr>
              <w:t>61,769</w:t>
            </w:r>
          </w:p>
        </w:tc>
      </w:tr>
      <w:tr w:rsidR="00B33886" w:rsidRPr="006570C3" w14:paraId="48AD701A" w14:textId="77777777" w:rsidTr="002C04D6">
        <w:trPr>
          <w:trHeight w:val="20"/>
        </w:trPr>
        <w:tc>
          <w:tcPr>
            <w:tcW w:w="2863" w:type="dxa"/>
            <w:tcBorders>
              <w:top w:val="nil"/>
              <w:left w:val="nil"/>
              <w:bottom w:val="nil"/>
              <w:right w:val="nil"/>
            </w:tcBorders>
            <w:vAlign w:val="center"/>
          </w:tcPr>
          <w:p w14:paraId="73C57EA8" w14:textId="77777777" w:rsidR="00B33886" w:rsidRPr="006570C3" w:rsidRDefault="00B33886" w:rsidP="00B33886">
            <w:pPr>
              <w:ind w:left="326" w:right="-109"/>
              <w:contextualSpacing/>
              <w:rPr>
                <w:rFonts w:ascii="Arial" w:hAnsi="Arial" w:cs="Arial"/>
                <w:sz w:val="16"/>
                <w:szCs w:val="16"/>
              </w:rPr>
            </w:pPr>
            <w:r w:rsidRPr="006570C3">
              <w:rPr>
                <w:rFonts w:ascii="Arial" w:hAnsi="Arial" w:cs="Arial"/>
                <w:sz w:val="16"/>
                <w:szCs w:val="16"/>
              </w:rPr>
              <w:t>Additions</w:t>
            </w:r>
          </w:p>
        </w:tc>
        <w:tc>
          <w:tcPr>
            <w:tcW w:w="1080" w:type="dxa"/>
            <w:tcBorders>
              <w:top w:val="nil"/>
              <w:left w:val="nil"/>
              <w:bottom w:val="nil"/>
              <w:right w:val="nil"/>
            </w:tcBorders>
          </w:tcPr>
          <w:p w14:paraId="7A98DA5B" w14:textId="77777777" w:rsidR="00B33886" w:rsidRPr="006570C3" w:rsidRDefault="00B33886" w:rsidP="00B33886">
            <w:pPr>
              <w:ind w:right="-72"/>
              <w:jc w:val="right"/>
              <w:rPr>
                <w:rFonts w:ascii="Arial" w:hAnsi="Arial" w:cs="Arial"/>
                <w:sz w:val="16"/>
                <w:szCs w:val="16"/>
              </w:rPr>
            </w:pPr>
            <w:r w:rsidRPr="006570C3">
              <w:rPr>
                <w:rFonts w:ascii="Arial" w:hAnsi="Arial" w:cs="Arial"/>
                <w:sz w:val="16"/>
                <w:szCs w:val="16"/>
              </w:rPr>
              <w:t>11,619</w:t>
            </w:r>
          </w:p>
        </w:tc>
        <w:tc>
          <w:tcPr>
            <w:tcW w:w="1080" w:type="dxa"/>
            <w:tcBorders>
              <w:top w:val="nil"/>
              <w:left w:val="nil"/>
              <w:bottom w:val="nil"/>
              <w:right w:val="nil"/>
            </w:tcBorders>
          </w:tcPr>
          <w:p w14:paraId="54FDC17B" w14:textId="77777777" w:rsidR="00B33886" w:rsidRPr="006570C3" w:rsidRDefault="00B33886" w:rsidP="00B33886">
            <w:pPr>
              <w:ind w:right="-72"/>
              <w:jc w:val="right"/>
              <w:rPr>
                <w:rFonts w:ascii="Arial" w:hAnsi="Arial" w:cs="Arial"/>
                <w:sz w:val="16"/>
                <w:szCs w:val="16"/>
              </w:rPr>
            </w:pPr>
            <w:r w:rsidRPr="006570C3">
              <w:rPr>
                <w:rFonts w:ascii="Arial" w:hAnsi="Arial" w:cs="Arial"/>
                <w:sz w:val="16"/>
                <w:szCs w:val="16"/>
              </w:rPr>
              <w:t>-</w:t>
            </w:r>
          </w:p>
        </w:tc>
        <w:tc>
          <w:tcPr>
            <w:tcW w:w="1080" w:type="dxa"/>
            <w:tcBorders>
              <w:top w:val="nil"/>
              <w:left w:val="nil"/>
              <w:bottom w:val="nil"/>
              <w:right w:val="nil"/>
            </w:tcBorders>
          </w:tcPr>
          <w:p w14:paraId="25F45F3B" w14:textId="77777777" w:rsidR="00B33886" w:rsidRPr="006570C3" w:rsidRDefault="00B33886" w:rsidP="00B33886">
            <w:pPr>
              <w:ind w:right="-72"/>
              <w:jc w:val="right"/>
              <w:rPr>
                <w:rFonts w:ascii="Arial" w:hAnsi="Arial" w:cs="Arial"/>
                <w:sz w:val="16"/>
                <w:szCs w:val="16"/>
              </w:rPr>
            </w:pPr>
            <w:r w:rsidRPr="006570C3">
              <w:rPr>
                <w:rFonts w:ascii="Arial" w:hAnsi="Arial" w:cs="Arial"/>
                <w:sz w:val="16"/>
                <w:szCs w:val="16"/>
              </w:rPr>
              <w:t>244,159</w:t>
            </w:r>
          </w:p>
        </w:tc>
        <w:tc>
          <w:tcPr>
            <w:tcW w:w="1080" w:type="dxa"/>
            <w:tcBorders>
              <w:top w:val="nil"/>
              <w:left w:val="nil"/>
              <w:bottom w:val="nil"/>
              <w:right w:val="nil"/>
            </w:tcBorders>
            <w:shd w:val="clear" w:color="auto" w:fill="auto"/>
            <w:vAlign w:val="bottom"/>
          </w:tcPr>
          <w:p w14:paraId="2AF62237" w14:textId="77777777" w:rsidR="00B33886" w:rsidRPr="006570C3" w:rsidRDefault="00B33886" w:rsidP="00B33886">
            <w:pPr>
              <w:ind w:right="-72"/>
              <w:jc w:val="right"/>
              <w:rPr>
                <w:rFonts w:ascii="Arial" w:hAnsi="Arial" w:cs="Arial"/>
                <w:sz w:val="16"/>
                <w:szCs w:val="16"/>
              </w:rPr>
            </w:pPr>
            <w:r w:rsidRPr="006570C3">
              <w:rPr>
                <w:rFonts w:ascii="Arial" w:hAnsi="Arial" w:cs="Arial"/>
                <w:sz w:val="16"/>
                <w:szCs w:val="16"/>
              </w:rPr>
              <w:t>28,817</w:t>
            </w:r>
          </w:p>
        </w:tc>
        <w:tc>
          <w:tcPr>
            <w:tcW w:w="1080" w:type="dxa"/>
            <w:tcBorders>
              <w:top w:val="nil"/>
              <w:left w:val="nil"/>
              <w:bottom w:val="nil"/>
              <w:right w:val="nil"/>
            </w:tcBorders>
            <w:vAlign w:val="bottom"/>
          </w:tcPr>
          <w:p w14:paraId="3F8B7245" w14:textId="77777777" w:rsidR="00B33886" w:rsidRPr="006570C3" w:rsidRDefault="00B33886" w:rsidP="00B33886">
            <w:pPr>
              <w:ind w:right="-72"/>
              <w:jc w:val="right"/>
              <w:rPr>
                <w:rFonts w:ascii="Arial" w:hAnsi="Arial" w:cs="Arial"/>
                <w:sz w:val="16"/>
                <w:szCs w:val="16"/>
              </w:rPr>
            </w:pPr>
            <w:r w:rsidRPr="006570C3">
              <w:rPr>
                <w:rFonts w:ascii="Arial" w:hAnsi="Arial" w:cs="Arial"/>
                <w:sz w:val="16"/>
                <w:szCs w:val="16"/>
              </w:rPr>
              <w:t>5,032</w:t>
            </w:r>
          </w:p>
        </w:tc>
        <w:tc>
          <w:tcPr>
            <w:tcW w:w="1080" w:type="dxa"/>
            <w:tcBorders>
              <w:top w:val="nil"/>
              <w:left w:val="nil"/>
              <w:bottom w:val="nil"/>
              <w:right w:val="nil"/>
            </w:tcBorders>
            <w:vAlign w:val="bottom"/>
          </w:tcPr>
          <w:p w14:paraId="63AB962F" w14:textId="77777777" w:rsidR="00B33886" w:rsidRPr="006570C3" w:rsidRDefault="00B33886" w:rsidP="00B33886">
            <w:pPr>
              <w:ind w:right="-72"/>
              <w:jc w:val="right"/>
              <w:rPr>
                <w:rFonts w:ascii="Arial" w:hAnsi="Arial" w:cs="Arial"/>
                <w:sz w:val="16"/>
                <w:szCs w:val="16"/>
              </w:rPr>
            </w:pPr>
            <w:r w:rsidRPr="006570C3">
              <w:rPr>
                <w:rFonts w:ascii="Arial" w:hAnsi="Arial" w:cs="Arial"/>
                <w:sz w:val="16"/>
                <w:szCs w:val="16"/>
              </w:rPr>
              <w:t>289,627</w:t>
            </w:r>
          </w:p>
        </w:tc>
      </w:tr>
      <w:tr w:rsidR="00B33886" w:rsidRPr="006570C3" w14:paraId="6B0FB635" w14:textId="77777777" w:rsidTr="002C04D6">
        <w:trPr>
          <w:trHeight w:val="20"/>
        </w:trPr>
        <w:tc>
          <w:tcPr>
            <w:tcW w:w="2863" w:type="dxa"/>
            <w:tcBorders>
              <w:top w:val="nil"/>
              <w:left w:val="nil"/>
              <w:bottom w:val="nil"/>
              <w:right w:val="nil"/>
            </w:tcBorders>
            <w:vAlign w:val="center"/>
          </w:tcPr>
          <w:p w14:paraId="40B265EB" w14:textId="77777777" w:rsidR="00B33886" w:rsidRPr="006570C3" w:rsidRDefault="00B33886" w:rsidP="00B33886">
            <w:pPr>
              <w:ind w:left="326" w:right="-109"/>
              <w:contextualSpacing/>
              <w:rPr>
                <w:rFonts w:ascii="Arial" w:hAnsi="Arial" w:cs="Arial"/>
                <w:sz w:val="16"/>
                <w:szCs w:val="16"/>
              </w:rPr>
            </w:pPr>
            <w:r w:rsidRPr="006570C3">
              <w:rPr>
                <w:rFonts w:ascii="Arial" w:hAnsi="Arial" w:cs="Arial"/>
                <w:sz w:val="16"/>
                <w:szCs w:val="16"/>
              </w:rPr>
              <w:t>Transfer in (out)</w:t>
            </w:r>
          </w:p>
        </w:tc>
        <w:tc>
          <w:tcPr>
            <w:tcW w:w="1080" w:type="dxa"/>
            <w:tcBorders>
              <w:top w:val="nil"/>
              <w:left w:val="nil"/>
              <w:bottom w:val="nil"/>
              <w:right w:val="nil"/>
            </w:tcBorders>
          </w:tcPr>
          <w:p w14:paraId="16FCC55C" w14:textId="717317E4" w:rsidR="00B33886" w:rsidRPr="006570C3" w:rsidRDefault="00B33886" w:rsidP="00B33886">
            <w:pPr>
              <w:ind w:right="-72"/>
              <w:jc w:val="right"/>
              <w:rPr>
                <w:rFonts w:ascii="Arial" w:hAnsi="Arial" w:cs="Arial"/>
                <w:sz w:val="16"/>
                <w:szCs w:val="16"/>
              </w:rPr>
            </w:pPr>
            <w:r w:rsidRPr="006570C3">
              <w:rPr>
                <w:rFonts w:ascii="Arial" w:hAnsi="Arial" w:cs="Arial"/>
                <w:sz w:val="16"/>
                <w:szCs w:val="16"/>
              </w:rPr>
              <w:t>-</w:t>
            </w:r>
          </w:p>
        </w:tc>
        <w:tc>
          <w:tcPr>
            <w:tcW w:w="1080" w:type="dxa"/>
            <w:tcBorders>
              <w:top w:val="nil"/>
              <w:left w:val="nil"/>
              <w:bottom w:val="nil"/>
              <w:right w:val="nil"/>
            </w:tcBorders>
          </w:tcPr>
          <w:p w14:paraId="7A2C1DDB" w14:textId="77777777" w:rsidR="00B33886" w:rsidRPr="006570C3" w:rsidRDefault="00B33886" w:rsidP="00B33886">
            <w:pPr>
              <w:ind w:right="-72"/>
              <w:jc w:val="right"/>
              <w:rPr>
                <w:rFonts w:ascii="Arial" w:hAnsi="Arial" w:cs="Arial"/>
                <w:sz w:val="16"/>
                <w:szCs w:val="16"/>
              </w:rPr>
            </w:pPr>
            <w:r w:rsidRPr="006570C3">
              <w:rPr>
                <w:rFonts w:ascii="Arial" w:hAnsi="Arial" w:cs="Arial"/>
                <w:sz w:val="16"/>
                <w:szCs w:val="16"/>
              </w:rPr>
              <w:t>253,273</w:t>
            </w:r>
          </w:p>
        </w:tc>
        <w:tc>
          <w:tcPr>
            <w:tcW w:w="1080" w:type="dxa"/>
            <w:tcBorders>
              <w:top w:val="nil"/>
              <w:left w:val="nil"/>
              <w:bottom w:val="nil"/>
              <w:right w:val="nil"/>
            </w:tcBorders>
          </w:tcPr>
          <w:p w14:paraId="098246AF" w14:textId="77777777" w:rsidR="00B33886" w:rsidRPr="006570C3" w:rsidRDefault="00B33886" w:rsidP="00B33886">
            <w:pPr>
              <w:ind w:right="-72"/>
              <w:jc w:val="right"/>
              <w:rPr>
                <w:rFonts w:ascii="Arial" w:hAnsi="Arial" w:cs="Arial"/>
                <w:sz w:val="16"/>
                <w:szCs w:val="16"/>
              </w:rPr>
            </w:pPr>
            <w:r w:rsidRPr="006570C3">
              <w:rPr>
                <w:rFonts w:ascii="Arial" w:hAnsi="Arial" w:cs="Arial"/>
                <w:sz w:val="16"/>
                <w:szCs w:val="16"/>
              </w:rPr>
              <w:t>-</w:t>
            </w:r>
          </w:p>
        </w:tc>
        <w:tc>
          <w:tcPr>
            <w:tcW w:w="1080" w:type="dxa"/>
            <w:tcBorders>
              <w:top w:val="nil"/>
              <w:left w:val="nil"/>
              <w:bottom w:val="nil"/>
              <w:right w:val="nil"/>
            </w:tcBorders>
            <w:shd w:val="clear" w:color="auto" w:fill="auto"/>
            <w:vAlign w:val="bottom"/>
          </w:tcPr>
          <w:p w14:paraId="65DE5F3E" w14:textId="77777777" w:rsidR="00B33886" w:rsidRPr="006570C3" w:rsidRDefault="00B33886" w:rsidP="00B33886">
            <w:pPr>
              <w:ind w:right="-72"/>
              <w:jc w:val="right"/>
              <w:rPr>
                <w:rFonts w:ascii="Arial" w:hAnsi="Arial" w:cs="Arial"/>
                <w:sz w:val="16"/>
                <w:szCs w:val="16"/>
              </w:rPr>
            </w:pPr>
            <w:r w:rsidRPr="006570C3">
              <w:rPr>
                <w:rFonts w:ascii="Arial" w:hAnsi="Arial" w:cs="Arial"/>
                <w:sz w:val="16"/>
                <w:szCs w:val="16"/>
              </w:rPr>
              <w:t>14,235</w:t>
            </w:r>
          </w:p>
        </w:tc>
        <w:tc>
          <w:tcPr>
            <w:tcW w:w="1080" w:type="dxa"/>
            <w:tcBorders>
              <w:top w:val="nil"/>
              <w:left w:val="nil"/>
              <w:bottom w:val="nil"/>
              <w:right w:val="nil"/>
            </w:tcBorders>
            <w:vAlign w:val="bottom"/>
          </w:tcPr>
          <w:p w14:paraId="1EF8CC28" w14:textId="77777777" w:rsidR="00B33886" w:rsidRPr="006570C3" w:rsidRDefault="00B33886" w:rsidP="00B33886">
            <w:pPr>
              <w:ind w:right="-72"/>
              <w:jc w:val="right"/>
              <w:rPr>
                <w:rFonts w:ascii="Arial" w:hAnsi="Arial" w:cs="Arial"/>
                <w:sz w:val="16"/>
                <w:szCs w:val="16"/>
              </w:rPr>
            </w:pPr>
            <w:r w:rsidRPr="006570C3">
              <w:rPr>
                <w:rFonts w:ascii="Arial" w:hAnsi="Arial" w:cs="Arial"/>
                <w:sz w:val="16"/>
                <w:szCs w:val="16"/>
              </w:rPr>
              <w:t>(14,235)</w:t>
            </w:r>
          </w:p>
        </w:tc>
        <w:tc>
          <w:tcPr>
            <w:tcW w:w="1080" w:type="dxa"/>
            <w:tcBorders>
              <w:top w:val="nil"/>
              <w:left w:val="nil"/>
              <w:bottom w:val="nil"/>
              <w:right w:val="nil"/>
            </w:tcBorders>
            <w:vAlign w:val="bottom"/>
          </w:tcPr>
          <w:p w14:paraId="49BCCCF5" w14:textId="77777777" w:rsidR="00B33886" w:rsidRPr="006570C3" w:rsidRDefault="00B33886" w:rsidP="00B33886">
            <w:pPr>
              <w:ind w:right="-72"/>
              <w:jc w:val="right"/>
              <w:rPr>
                <w:rFonts w:ascii="Arial" w:hAnsi="Arial" w:cs="Arial"/>
                <w:sz w:val="16"/>
                <w:szCs w:val="16"/>
              </w:rPr>
            </w:pPr>
            <w:r w:rsidRPr="006570C3">
              <w:rPr>
                <w:rFonts w:ascii="Arial" w:hAnsi="Arial" w:cs="Arial"/>
                <w:sz w:val="16"/>
                <w:szCs w:val="16"/>
              </w:rPr>
              <w:t>253,273</w:t>
            </w:r>
          </w:p>
        </w:tc>
      </w:tr>
      <w:tr w:rsidR="00B33886" w:rsidRPr="006570C3" w14:paraId="29875BE4" w14:textId="77777777" w:rsidTr="002C04D6">
        <w:trPr>
          <w:trHeight w:val="20"/>
        </w:trPr>
        <w:tc>
          <w:tcPr>
            <w:tcW w:w="2863" w:type="dxa"/>
            <w:tcBorders>
              <w:top w:val="nil"/>
              <w:left w:val="nil"/>
              <w:bottom w:val="nil"/>
              <w:right w:val="nil"/>
            </w:tcBorders>
            <w:vAlign w:val="center"/>
          </w:tcPr>
          <w:p w14:paraId="54CDFBF9" w14:textId="77777777" w:rsidR="00B33886" w:rsidRPr="006570C3" w:rsidRDefault="00B33886" w:rsidP="00B33886">
            <w:pPr>
              <w:ind w:left="326" w:right="-109"/>
              <w:contextualSpacing/>
              <w:rPr>
                <w:rFonts w:ascii="Arial" w:hAnsi="Arial" w:cs="Arial"/>
                <w:sz w:val="16"/>
                <w:szCs w:val="16"/>
              </w:rPr>
            </w:pPr>
            <w:r w:rsidRPr="006570C3">
              <w:rPr>
                <w:rFonts w:ascii="Arial" w:hAnsi="Arial" w:cs="Arial"/>
                <w:sz w:val="16"/>
                <w:szCs w:val="16"/>
              </w:rPr>
              <w:t>Amortisation charge</w:t>
            </w:r>
          </w:p>
        </w:tc>
        <w:tc>
          <w:tcPr>
            <w:tcW w:w="1080" w:type="dxa"/>
            <w:tcBorders>
              <w:top w:val="nil"/>
              <w:left w:val="nil"/>
              <w:bottom w:val="nil"/>
              <w:right w:val="nil"/>
            </w:tcBorders>
          </w:tcPr>
          <w:p w14:paraId="7D486EDF" w14:textId="77777777" w:rsidR="00B33886" w:rsidRPr="006570C3" w:rsidRDefault="00B33886" w:rsidP="00B33886">
            <w:pPr>
              <w:pBdr>
                <w:bottom w:val="single" w:sz="4" w:space="1" w:color="auto"/>
              </w:pBdr>
              <w:ind w:right="-72"/>
              <w:jc w:val="right"/>
              <w:rPr>
                <w:rFonts w:ascii="Arial" w:hAnsi="Arial" w:cs="Arial"/>
                <w:sz w:val="16"/>
                <w:szCs w:val="16"/>
              </w:rPr>
            </w:pPr>
            <w:r w:rsidRPr="006570C3">
              <w:rPr>
                <w:rFonts w:ascii="Arial" w:hAnsi="Arial" w:cs="Arial"/>
                <w:sz w:val="16"/>
                <w:szCs w:val="16"/>
              </w:rPr>
              <w:t>(7)</w:t>
            </w:r>
          </w:p>
        </w:tc>
        <w:tc>
          <w:tcPr>
            <w:tcW w:w="1080" w:type="dxa"/>
            <w:tcBorders>
              <w:top w:val="nil"/>
              <w:left w:val="nil"/>
              <w:bottom w:val="nil"/>
              <w:right w:val="nil"/>
            </w:tcBorders>
          </w:tcPr>
          <w:p w14:paraId="5ED26509" w14:textId="77777777" w:rsidR="00B33886" w:rsidRPr="006570C3" w:rsidRDefault="00B33886" w:rsidP="00B33886">
            <w:pPr>
              <w:pBdr>
                <w:bottom w:val="single" w:sz="4" w:space="1" w:color="auto"/>
              </w:pBdr>
              <w:ind w:right="-72"/>
              <w:jc w:val="right"/>
              <w:rPr>
                <w:rFonts w:ascii="Arial" w:hAnsi="Arial" w:cs="Arial"/>
                <w:sz w:val="16"/>
                <w:szCs w:val="16"/>
              </w:rPr>
            </w:pPr>
            <w:r w:rsidRPr="006570C3">
              <w:rPr>
                <w:rFonts w:ascii="Arial" w:hAnsi="Arial" w:cs="Arial"/>
                <w:sz w:val="16"/>
                <w:szCs w:val="16"/>
              </w:rPr>
              <w:t>(7,973)</w:t>
            </w:r>
          </w:p>
        </w:tc>
        <w:tc>
          <w:tcPr>
            <w:tcW w:w="1080" w:type="dxa"/>
            <w:tcBorders>
              <w:top w:val="nil"/>
              <w:left w:val="nil"/>
              <w:bottom w:val="nil"/>
              <w:right w:val="nil"/>
            </w:tcBorders>
          </w:tcPr>
          <w:p w14:paraId="487AE635" w14:textId="77777777" w:rsidR="00B33886" w:rsidRPr="006570C3" w:rsidRDefault="00B33886" w:rsidP="00B33886">
            <w:pPr>
              <w:pBdr>
                <w:bottom w:val="single" w:sz="4" w:space="1" w:color="auto"/>
              </w:pBdr>
              <w:ind w:right="-72"/>
              <w:jc w:val="right"/>
              <w:rPr>
                <w:rFonts w:ascii="Arial" w:hAnsi="Arial" w:cs="Arial"/>
                <w:sz w:val="16"/>
                <w:szCs w:val="16"/>
              </w:rPr>
            </w:pPr>
            <w:r w:rsidRPr="006570C3">
              <w:rPr>
                <w:rFonts w:ascii="Arial" w:hAnsi="Arial" w:cs="Arial"/>
                <w:sz w:val="16"/>
                <w:szCs w:val="16"/>
              </w:rPr>
              <w:t>(155)</w:t>
            </w:r>
          </w:p>
        </w:tc>
        <w:tc>
          <w:tcPr>
            <w:tcW w:w="1080" w:type="dxa"/>
            <w:tcBorders>
              <w:top w:val="nil"/>
              <w:left w:val="nil"/>
              <w:bottom w:val="nil"/>
              <w:right w:val="nil"/>
            </w:tcBorders>
            <w:shd w:val="clear" w:color="auto" w:fill="auto"/>
            <w:vAlign w:val="bottom"/>
          </w:tcPr>
          <w:p w14:paraId="2DDE5439" w14:textId="77777777" w:rsidR="00B33886" w:rsidRPr="006570C3" w:rsidRDefault="00B33886" w:rsidP="00B33886">
            <w:pPr>
              <w:pBdr>
                <w:bottom w:val="single" w:sz="4" w:space="1" w:color="auto"/>
              </w:pBdr>
              <w:ind w:right="-72"/>
              <w:jc w:val="right"/>
              <w:rPr>
                <w:rFonts w:ascii="Arial" w:hAnsi="Arial" w:cs="Arial"/>
                <w:sz w:val="16"/>
                <w:szCs w:val="16"/>
              </w:rPr>
            </w:pPr>
            <w:r w:rsidRPr="006570C3">
              <w:rPr>
                <w:rFonts w:ascii="Arial" w:hAnsi="Arial" w:cs="Arial"/>
                <w:sz w:val="16"/>
                <w:szCs w:val="16"/>
              </w:rPr>
              <w:t>(14,203)</w:t>
            </w:r>
          </w:p>
        </w:tc>
        <w:tc>
          <w:tcPr>
            <w:tcW w:w="1080" w:type="dxa"/>
            <w:tcBorders>
              <w:top w:val="nil"/>
              <w:left w:val="nil"/>
              <w:bottom w:val="nil"/>
              <w:right w:val="nil"/>
            </w:tcBorders>
            <w:vAlign w:val="bottom"/>
          </w:tcPr>
          <w:p w14:paraId="4551E7CC" w14:textId="77777777" w:rsidR="00B33886" w:rsidRPr="006570C3" w:rsidRDefault="00B33886" w:rsidP="00B33886">
            <w:pPr>
              <w:pBdr>
                <w:bottom w:val="single" w:sz="4" w:space="1" w:color="auto"/>
              </w:pBdr>
              <w:ind w:right="-72"/>
              <w:jc w:val="right"/>
              <w:rPr>
                <w:rFonts w:ascii="Arial" w:hAnsi="Arial" w:cs="Arial"/>
                <w:sz w:val="16"/>
                <w:szCs w:val="16"/>
              </w:rPr>
            </w:pPr>
            <w:r w:rsidRPr="006570C3">
              <w:rPr>
                <w:rFonts w:ascii="Arial" w:hAnsi="Arial" w:cs="Arial"/>
                <w:sz w:val="16"/>
                <w:szCs w:val="16"/>
              </w:rPr>
              <w:t>-</w:t>
            </w:r>
          </w:p>
        </w:tc>
        <w:tc>
          <w:tcPr>
            <w:tcW w:w="1080" w:type="dxa"/>
            <w:tcBorders>
              <w:top w:val="nil"/>
              <w:left w:val="nil"/>
              <w:bottom w:val="nil"/>
              <w:right w:val="nil"/>
            </w:tcBorders>
            <w:vAlign w:val="bottom"/>
          </w:tcPr>
          <w:p w14:paraId="723655D2" w14:textId="77777777" w:rsidR="00B33886" w:rsidRPr="006570C3" w:rsidRDefault="00B33886" w:rsidP="00B33886">
            <w:pPr>
              <w:pBdr>
                <w:bottom w:val="single" w:sz="4" w:space="1" w:color="auto"/>
              </w:pBdr>
              <w:ind w:right="-72"/>
              <w:jc w:val="right"/>
              <w:rPr>
                <w:rFonts w:ascii="Arial" w:hAnsi="Arial" w:cs="Arial"/>
                <w:sz w:val="16"/>
                <w:szCs w:val="16"/>
              </w:rPr>
            </w:pPr>
            <w:r w:rsidRPr="006570C3">
              <w:rPr>
                <w:rFonts w:ascii="Arial" w:hAnsi="Arial" w:cs="Arial"/>
                <w:sz w:val="16"/>
                <w:szCs w:val="16"/>
              </w:rPr>
              <w:t>(22,338)</w:t>
            </w:r>
          </w:p>
        </w:tc>
      </w:tr>
      <w:tr w:rsidR="00B33886" w:rsidRPr="006570C3" w14:paraId="7526C31E" w14:textId="77777777" w:rsidTr="002C04D6">
        <w:trPr>
          <w:trHeight w:val="20"/>
        </w:trPr>
        <w:tc>
          <w:tcPr>
            <w:tcW w:w="2863" w:type="dxa"/>
            <w:tcBorders>
              <w:top w:val="nil"/>
              <w:left w:val="nil"/>
              <w:bottom w:val="nil"/>
              <w:right w:val="nil"/>
            </w:tcBorders>
            <w:vAlign w:val="center"/>
          </w:tcPr>
          <w:p w14:paraId="48DD0462" w14:textId="77777777" w:rsidR="00B33886" w:rsidRPr="006570C3" w:rsidRDefault="00B33886" w:rsidP="00B33886">
            <w:pPr>
              <w:ind w:left="326" w:right="-109"/>
              <w:contextualSpacing/>
              <w:rPr>
                <w:rFonts w:ascii="Arial" w:hAnsi="Arial" w:cs="Arial"/>
                <w:sz w:val="12"/>
                <w:szCs w:val="12"/>
              </w:rPr>
            </w:pPr>
          </w:p>
        </w:tc>
        <w:tc>
          <w:tcPr>
            <w:tcW w:w="1080" w:type="dxa"/>
            <w:tcBorders>
              <w:top w:val="nil"/>
              <w:left w:val="nil"/>
              <w:bottom w:val="nil"/>
              <w:right w:val="nil"/>
            </w:tcBorders>
          </w:tcPr>
          <w:p w14:paraId="61FDF32C" w14:textId="77777777" w:rsidR="00B33886" w:rsidRPr="006570C3" w:rsidRDefault="00B33886" w:rsidP="00B33886">
            <w:pPr>
              <w:ind w:right="-72"/>
              <w:contextualSpacing/>
              <w:jc w:val="right"/>
              <w:rPr>
                <w:rFonts w:ascii="Arial" w:hAnsi="Arial" w:cs="Arial"/>
                <w:sz w:val="12"/>
                <w:szCs w:val="12"/>
              </w:rPr>
            </w:pPr>
          </w:p>
        </w:tc>
        <w:tc>
          <w:tcPr>
            <w:tcW w:w="1080" w:type="dxa"/>
            <w:tcBorders>
              <w:top w:val="nil"/>
              <w:left w:val="nil"/>
              <w:bottom w:val="nil"/>
              <w:right w:val="nil"/>
            </w:tcBorders>
          </w:tcPr>
          <w:p w14:paraId="6666DB70" w14:textId="77777777" w:rsidR="00B33886" w:rsidRPr="006570C3" w:rsidRDefault="00B33886" w:rsidP="00B33886">
            <w:pPr>
              <w:ind w:right="-72"/>
              <w:contextualSpacing/>
              <w:jc w:val="right"/>
              <w:rPr>
                <w:rFonts w:ascii="Arial" w:hAnsi="Arial" w:cs="Arial"/>
                <w:sz w:val="12"/>
                <w:szCs w:val="12"/>
              </w:rPr>
            </w:pPr>
          </w:p>
        </w:tc>
        <w:tc>
          <w:tcPr>
            <w:tcW w:w="1080" w:type="dxa"/>
            <w:tcBorders>
              <w:top w:val="nil"/>
              <w:left w:val="nil"/>
              <w:bottom w:val="nil"/>
              <w:right w:val="nil"/>
            </w:tcBorders>
          </w:tcPr>
          <w:p w14:paraId="12FD4C94" w14:textId="77777777" w:rsidR="00B33886" w:rsidRPr="006570C3" w:rsidRDefault="00B33886" w:rsidP="00B33886">
            <w:pPr>
              <w:ind w:right="-72"/>
              <w:contextualSpacing/>
              <w:jc w:val="right"/>
              <w:rPr>
                <w:rFonts w:ascii="Arial" w:hAnsi="Arial" w:cs="Arial"/>
                <w:sz w:val="12"/>
                <w:szCs w:val="12"/>
              </w:rPr>
            </w:pPr>
          </w:p>
        </w:tc>
        <w:tc>
          <w:tcPr>
            <w:tcW w:w="1080" w:type="dxa"/>
            <w:tcBorders>
              <w:top w:val="nil"/>
              <w:left w:val="nil"/>
              <w:bottom w:val="nil"/>
              <w:right w:val="nil"/>
            </w:tcBorders>
            <w:shd w:val="clear" w:color="auto" w:fill="auto"/>
            <w:vAlign w:val="center"/>
          </w:tcPr>
          <w:p w14:paraId="1A6F8B08" w14:textId="77777777" w:rsidR="00B33886" w:rsidRPr="006570C3" w:rsidRDefault="00B33886" w:rsidP="00B33886">
            <w:pPr>
              <w:ind w:right="-72"/>
              <w:contextualSpacing/>
              <w:jc w:val="right"/>
              <w:rPr>
                <w:rFonts w:ascii="Arial" w:hAnsi="Arial" w:cs="Arial"/>
                <w:sz w:val="12"/>
                <w:szCs w:val="12"/>
              </w:rPr>
            </w:pPr>
          </w:p>
        </w:tc>
        <w:tc>
          <w:tcPr>
            <w:tcW w:w="1080" w:type="dxa"/>
            <w:tcBorders>
              <w:top w:val="nil"/>
              <w:left w:val="nil"/>
              <w:bottom w:val="nil"/>
              <w:right w:val="nil"/>
            </w:tcBorders>
            <w:vAlign w:val="center"/>
          </w:tcPr>
          <w:p w14:paraId="44356D66" w14:textId="77777777" w:rsidR="00B33886" w:rsidRPr="006570C3" w:rsidRDefault="00B33886" w:rsidP="00B33886">
            <w:pPr>
              <w:ind w:right="-72"/>
              <w:contextualSpacing/>
              <w:jc w:val="right"/>
              <w:rPr>
                <w:rFonts w:ascii="Arial" w:hAnsi="Arial" w:cs="Arial"/>
                <w:sz w:val="12"/>
                <w:szCs w:val="12"/>
              </w:rPr>
            </w:pPr>
          </w:p>
        </w:tc>
        <w:tc>
          <w:tcPr>
            <w:tcW w:w="1080" w:type="dxa"/>
            <w:tcBorders>
              <w:top w:val="nil"/>
              <w:left w:val="nil"/>
              <w:bottom w:val="nil"/>
              <w:right w:val="nil"/>
            </w:tcBorders>
            <w:vAlign w:val="center"/>
          </w:tcPr>
          <w:p w14:paraId="50B2C46F" w14:textId="77777777" w:rsidR="00B33886" w:rsidRPr="006570C3" w:rsidRDefault="00B33886" w:rsidP="00B33886">
            <w:pPr>
              <w:ind w:right="-72"/>
              <w:contextualSpacing/>
              <w:jc w:val="right"/>
              <w:rPr>
                <w:rFonts w:ascii="Arial" w:hAnsi="Arial" w:cs="Arial"/>
                <w:sz w:val="12"/>
                <w:szCs w:val="12"/>
              </w:rPr>
            </w:pPr>
          </w:p>
        </w:tc>
      </w:tr>
      <w:tr w:rsidR="00B33886" w:rsidRPr="006570C3" w14:paraId="6BE71CBF" w14:textId="77777777" w:rsidTr="002C04D6">
        <w:trPr>
          <w:trHeight w:val="20"/>
        </w:trPr>
        <w:tc>
          <w:tcPr>
            <w:tcW w:w="2863" w:type="dxa"/>
            <w:tcBorders>
              <w:top w:val="nil"/>
              <w:left w:val="nil"/>
              <w:bottom w:val="nil"/>
              <w:right w:val="nil"/>
            </w:tcBorders>
            <w:vAlign w:val="center"/>
          </w:tcPr>
          <w:p w14:paraId="6B184C35" w14:textId="4F8824CF" w:rsidR="00B33886" w:rsidRPr="006570C3" w:rsidRDefault="00B33886" w:rsidP="00B33886">
            <w:pPr>
              <w:ind w:left="326" w:right="-109"/>
              <w:contextualSpacing/>
              <w:rPr>
                <w:rFonts w:ascii="Arial" w:hAnsi="Arial" w:cs="Arial"/>
                <w:sz w:val="16"/>
                <w:szCs w:val="16"/>
              </w:rPr>
            </w:pPr>
            <w:r w:rsidRPr="006570C3">
              <w:rPr>
                <w:rFonts w:ascii="Arial" w:hAnsi="Arial" w:cs="Arial"/>
                <w:b/>
                <w:bCs/>
                <w:sz w:val="16"/>
                <w:szCs w:val="16"/>
              </w:rPr>
              <w:t xml:space="preserve">Closing net book </w:t>
            </w:r>
            <w:r w:rsidR="00403661" w:rsidRPr="006570C3">
              <w:rPr>
                <w:rFonts w:ascii="Arial" w:hAnsi="Arial" w:cs="Arial"/>
                <w:b/>
                <w:bCs/>
                <w:sz w:val="16"/>
                <w:szCs w:val="16"/>
              </w:rPr>
              <w:t>value</w:t>
            </w:r>
          </w:p>
        </w:tc>
        <w:tc>
          <w:tcPr>
            <w:tcW w:w="1080" w:type="dxa"/>
            <w:tcBorders>
              <w:top w:val="nil"/>
              <w:left w:val="nil"/>
              <w:bottom w:val="nil"/>
              <w:right w:val="nil"/>
            </w:tcBorders>
          </w:tcPr>
          <w:p w14:paraId="1E308644" w14:textId="77777777" w:rsidR="00B33886" w:rsidRPr="006570C3" w:rsidRDefault="00B33886" w:rsidP="00B33886">
            <w:pPr>
              <w:pBdr>
                <w:bottom w:val="double" w:sz="4" w:space="1" w:color="auto"/>
              </w:pBdr>
              <w:ind w:right="-72"/>
              <w:jc w:val="right"/>
              <w:rPr>
                <w:rFonts w:ascii="Arial" w:hAnsi="Arial" w:cs="Arial"/>
                <w:sz w:val="16"/>
                <w:szCs w:val="16"/>
              </w:rPr>
            </w:pPr>
            <w:r w:rsidRPr="006570C3">
              <w:rPr>
                <w:rFonts w:ascii="Arial" w:hAnsi="Arial" w:cs="Arial"/>
                <w:sz w:val="16"/>
                <w:szCs w:val="16"/>
              </w:rPr>
              <w:t>11,612</w:t>
            </w:r>
          </w:p>
        </w:tc>
        <w:tc>
          <w:tcPr>
            <w:tcW w:w="1080" w:type="dxa"/>
            <w:tcBorders>
              <w:top w:val="nil"/>
              <w:left w:val="nil"/>
              <w:bottom w:val="nil"/>
              <w:right w:val="nil"/>
            </w:tcBorders>
          </w:tcPr>
          <w:p w14:paraId="469B9FAA" w14:textId="77777777" w:rsidR="00B33886" w:rsidRPr="006570C3" w:rsidRDefault="00B33886" w:rsidP="00B33886">
            <w:pPr>
              <w:pBdr>
                <w:bottom w:val="double" w:sz="4" w:space="1" w:color="auto"/>
              </w:pBdr>
              <w:ind w:right="-72"/>
              <w:jc w:val="right"/>
              <w:rPr>
                <w:rFonts w:ascii="Arial" w:hAnsi="Arial" w:cs="Arial"/>
                <w:sz w:val="16"/>
                <w:szCs w:val="16"/>
              </w:rPr>
            </w:pPr>
            <w:r w:rsidRPr="006570C3">
              <w:rPr>
                <w:rFonts w:ascii="Arial" w:hAnsi="Arial" w:cs="Arial"/>
                <w:sz w:val="16"/>
                <w:szCs w:val="16"/>
              </w:rPr>
              <w:t>245,300</w:t>
            </w:r>
          </w:p>
        </w:tc>
        <w:tc>
          <w:tcPr>
            <w:tcW w:w="1080" w:type="dxa"/>
            <w:tcBorders>
              <w:top w:val="nil"/>
              <w:left w:val="nil"/>
              <w:bottom w:val="nil"/>
              <w:right w:val="nil"/>
            </w:tcBorders>
          </w:tcPr>
          <w:p w14:paraId="5B49291A" w14:textId="77777777" w:rsidR="00B33886" w:rsidRPr="006570C3" w:rsidRDefault="00B33886" w:rsidP="00B33886">
            <w:pPr>
              <w:pBdr>
                <w:bottom w:val="double" w:sz="4" w:space="1" w:color="auto"/>
              </w:pBdr>
              <w:ind w:right="-72"/>
              <w:jc w:val="right"/>
              <w:rPr>
                <w:rFonts w:ascii="Arial" w:hAnsi="Arial" w:cs="Arial"/>
                <w:sz w:val="16"/>
                <w:szCs w:val="16"/>
              </w:rPr>
            </w:pPr>
            <w:r w:rsidRPr="006570C3">
              <w:rPr>
                <w:rFonts w:ascii="Arial" w:hAnsi="Arial" w:cs="Arial"/>
                <w:sz w:val="16"/>
                <w:szCs w:val="16"/>
              </w:rPr>
              <w:t>244,004</w:t>
            </w:r>
          </w:p>
        </w:tc>
        <w:tc>
          <w:tcPr>
            <w:tcW w:w="1080" w:type="dxa"/>
            <w:tcBorders>
              <w:top w:val="nil"/>
              <w:left w:val="nil"/>
              <w:bottom w:val="nil"/>
              <w:right w:val="nil"/>
            </w:tcBorders>
            <w:shd w:val="clear" w:color="auto" w:fill="auto"/>
            <w:vAlign w:val="bottom"/>
          </w:tcPr>
          <w:p w14:paraId="20BABD50" w14:textId="77777777" w:rsidR="00B33886" w:rsidRPr="006570C3" w:rsidRDefault="00B33886" w:rsidP="00B33886">
            <w:pPr>
              <w:pBdr>
                <w:bottom w:val="double" w:sz="4" w:space="1" w:color="auto"/>
              </w:pBdr>
              <w:ind w:right="-72"/>
              <w:jc w:val="right"/>
              <w:rPr>
                <w:rFonts w:ascii="Arial" w:hAnsi="Arial" w:cs="Arial"/>
                <w:sz w:val="16"/>
                <w:szCs w:val="16"/>
              </w:rPr>
            </w:pPr>
            <w:r w:rsidRPr="006570C3">
              <w:rPr>
                <w:rFonts w:ascii="Arial" w:hAnsi="Arial" w:cs="Arial"/>
                <w:sz w:val="16"/>
                <w:szCs w:val="16"/>
              </w:rPr>
              <w:t>75,011</w:t>
            </w:r>
          </w:p>
        </w:tc>
        <w:tc>
          <w:tcPr>
            <w:tcW w:w="1080" w:type="dxa"/>
            <w:tcBorders>
              <w:top w:val="nil"/>
              <w:left w:val="nil"/>
              <w:bottom w:val="nil"/>
              <w:right w:val="nil"/>
            </w:tcBorders>
            <w:vAlign w:val="bottom"/>
          </w:tcPr>
          <w:p w14:paraId="36FD6AFF" w14:textId="77777777" w:rsidR="00B33886" w:rsidRPr="006570C3" w:rsidRDefault="00B33886" w:rsidP="00B33886">
            <w:pPr>
              <w:pBdr>
                <w:bottom w:val="double" w:sz="4" w:space="1" w:color="auto"/>
              </w:pBdr>
              <w:ind w:right="-72"/>
              <w:jc w:val="right"/>
              <w:rPr>
                <w:rFonts w:ascii="Arial" w:hAnsi="Arial" w:cs="Arial"/>
                <w:sz w:val="16"/>
                <w:szCs w:val="16"/>
              </w:rPr>
            </w:pPr>
            <w:r w:rsidRPr="006570C3">
              <w:rPr>
                <w:rFonts w:ascii="Arial" w:hAnsi="Arial" w:cs="Arial"/>
                <w:sz w:val="16"/>
                <w:szCs w:val="16"/>
              </w:rPr>
              <w:t>6,404</w:t>
            </w:r>
          </w:p>
        </w:tc>
        <w:tc>
          <w:tcPr>
            <w:tcW w:w="1080" w:type="dxa"/>
            <w:tcBorders>
              <w:top w:val="nil"/>
              <w:left w:val="nil"/>
              <w:bottom w:val="nil"/>
              <w:right w:val="nil"/>
            </w:tcBorders>
            <w:vAlign w:val="bottom"/>
          </w:tcPr>
          <w:p w14:paraId="32FE96AC" w14:textId="77777777" w:rsidR="00B33886" w:rsidRPr="006570C3" w:rsidRDefault="00B33886" w:rsidP="00B33886">
            <w:pPr>
              <w:pBdr>
                <w:bottom w:val="double" w:sz="4" w:space="1" w:color="auto"/>
              </w:pBdr>
              <w:ind w:right="-72"/>
              <w:jc w:val="right"/>
              <w:rPr>
                <w:rFonts w:ascii="Arial" w:hAnsi="Arial" w:cs="Arial"/>
                <w:sz w:val="16"/>
                <w:szCs w:val="16"/>
              </w:rPr>
            </w:pPr>
            <w:r w:rsidRPr="006570C3">
              <w:rPr>
                <w:rFonts w:ascii="Arial" w:hAnsi="Arial" w:cs="Arial"/>
                <w:sz w:val="16"/>
                <w:szCs w:val="16"/>
              </w:rPr>
              <w:t>582,331</w:t>
            </w:r>
          </w:p>
        </w:tc>
      </w:tr>
      <w:tr w:rsidR="00B33886" w:rsidRPr="006570C3" w14:paraId="5F4BC506" w14:textId="77777777" w:rsidTr="002C04D6">
        <w:trPr>
          <w:trHeight w:val="20"/>
        </w:trPr>
        <w:tc>
          <w:tcPr>
            <w:tcW w:w="2863" w:type="dxa"/>
            <w:tcBorders>
              <w:top w:val="nil"/>
              <w:left w:val="nil"/>
              <w:bottom w:val="nil"/>
              <w:right w:val="nil"/>
            </w:tcBorders>
            <w:vAlign w:val="center"/>
          </w:tcPr>
          <w:p w14:paraId="1C46CA8B" w14:textId="77777777" w:rsidR="00B33886" w:rsidRPr="006570C3" w:rsidRDefault="00B33886" w:rsidP="00B33886">
            <w:pPr>
              <w:ind w:left="326" w:right="-109"/>
              <w:contextualSpacing/>
              <w:rPr>
                <w:rFonts w:ascii="Arial" w:hAnsi="Arial" w:cs="Arial"/>
                <w:b/>
                <w:bCs/>
                <w:sz w:val="16"/>
                <w:szCs w:val="16"/>
              </w:rPr>
            </w:pPr>
          </w:p>
        </w:tc>
        <w:tc>
          <w:tcPr>
            <w:tcW w:w="1080" w:type="dxa"/>
            <w:tcBorders>
              <w:top w:val="nil"/>
              <w:left w:val="nil"/>
              <w:bottom w:val="nil"/>
              <w:right w:val="nil"/>
            </w:tcBorders>
          </w:tcPr>
          <w:p w14:paraId="62D4F369"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tcPr>
          <w:p w14:paraId="1E8AF6D6"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tcPr>
          <w:p w14:paraId="542C349A"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shd w:val="clear" w:color="auto" w:fill="auto"/>
            <w:vAlign w:val="center"/>
          </w:tcPr>
          <w:p w14:paraId="3EEACF03"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vAlign w:val="center"/>
          </w:tcPr>
          <w:p w14:paraId="5114827A"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vAlign w:val="center"/>
          </w:tcPr>
          <w:p w14:paraId="1ADE5ABD" w14:textId="77777777" w:rsidR="00B33886" w:rsidRPr="006570C3" w:rsidRDefault="00B33886" w:rsidP="00B33886">
            <w:pPr>
              <w:ind w:right="-72"/>
              <w:jc w:val="right"/>
              <w:rPr>
                <w:rFonts w:ascii="Arial" w:hAnsi="Arial" w:cs="Arial"/>
                <w:sz w:val="16"/>
                <w:szCs w:val="16"/>
              </w:rPr>
            </w:pPr>
          </w:p>
        </w:tc>
      </w:tr>
      <w:tr w:rsidR="00B33886" w:rsidRPr="006570C3" w14:paraId="2802C292" w14:textId="77777777" w:rsidTr="002C04D6">
        <w:trPr>
          <w:trHeight w:val="20"/>
        </w:trPr>
        <w:tc>
          <w:tcPr>
            <w:tcW w:w="2863" w:type="dxa"/>
            <w:tcBorders>
              <w:top w:val="nil"/>
              <w:left w:val="nil"/>
              <w:bottom w:val="nil"/>
              <w:right w:val="nil"/>
            </w:tcBorders>
            <w:vAlign w:val="center"/>
          </w:tcPr>
          <w:p w14:paraId="78D25224" w14:textId="77777777" w:rsidR="00B33886" w:rsidRPr="006570C3" w:rsidRDefault="00B33886" w:rsidP="00B33886">
            <w:pPr>
              <w:ind w:left="326" w:right="-109"/>
              <w:contextualSpacing/>
              <w:rPr>
                <w:rFonts w:ascii="Arial" w:hAnsi="Arial" w:cs="Arial"/>
                <w:b/>
                <w:bCs/>
                <w:sz w:val="16"/>
                <w:szCs w:val="16"/>
              </w:rPr>
            </w:pPr>
            <w:r w:rsidRPr="006570C3">
              <w:rPr>
                <w:rFonts w:ascii="Arial" w:hAnsi="Arial" w:cs="Arial"/>
                <w:b/>
                <w:bCs/>
                <w:snapToGrid w:val="0"/>
                <w:sz w:val="16"/>
                <w:szCs w:val="16"/>
                <w:lang w:eastAsia="th-TH"/>
              </w:rPr>
              <w:t>At 31 December 2018</w:t>
            </w:r>
          </w:p>
        </w:tc>
        <w:tc>
          <w:tcPr>
            <w:tcW w:w="1080" w:type="dxa"/>
            <w:tcBorders>
              <w:top w:val="nil"/>
              <w:left w:val="nil"/>
              <w:bottom w:val="nil"/>
              <w:right w:val="nil"/>
            </w:tcBorders>
          </w:tcPr>
          <w:p w14:paraId="37A61C8D"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tcPr>
          <w:p w14:paraId="7AA20F3B"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tcPr>
          <w:p w14:paraId="362F4B9C"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shd w:val="clear" w:color="auto" w:fill="auto"/>
            <w:vAlign w:val="center"/>
          </w:tcPr>
          <w:p w14:paraId="4F747F34"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vAlign w:val="center"/>
          </w:tcPr>
          <w:p w14:paraId="4340DE6F"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vAlign w:val="center"/>
          </w:tcPr>
          <w:p w14:paraId="2AA21B6C" w14:textId="77777777" w:rsidR="00B33886" w:rsidRPr="006570C3" w:rsidRDefault="00B33886" w:rsidP="00B33886">
            <w:pPr>
              <w:ind w:right="-72"/>
              <w:jc w:val="right"/>
              <w:rPr>
                <w:rFonts w:ascii="Arial" w:hAnsi="Arial" w:cs="Arial"/>
                <w:sz w:val="16"/>
                <w:szCs w:val="16"/>
              </w:rPr>
            </w:pPr>
          </w:p>
        </w:tc>
      </w:tr>
      <w:tr w:rsidR="00B33886" w:rsidRPr="006570C3" w14:paraId="199A1066" w14:textId="77777777" w:rsidTr="002C04D6">
        <w:trPr>
          <w:trHeight w:val="20"/>
        </w:trPr>
        <w:tc>
          <w:tcPr>
            <w:tcW w:w="2863" w:type="dxa"/>
            <w:tcBorders>
              <w:top w:val="nil"/>
              <w:left w:val="nil"/>
              <w:bottom w:val="nil"/>
              <w:right w:val="nil"/>
            </w:tcBorders>
            <w:vAlign w:val="center"/>
          </w:tcPr>
          <w:p w14:paraId="0CEF27B2" w14:textId="77777777" w:rsidR="00B33886" w:rsidRPr="006570C3" w:rsidRDefault="00B33886" w:rsidP="00B33886">
            <w:pPr>
              <w:ind w:left="326" w:right="-109"/>
              <w:contextualSpacing/>
              <w:rPr>
                <w:rFonts w:ascii="Arial" w:hAnsi="Arial" w:cs="Arial"/>
                <w:b/>
                <w:bCs/>
                <w:snapToGrid w:val="0"/>
                <w:sz w:val="16"/>
                <w:szCs w:val="16"/>
                <w:lang w:eastAsia="th-TH"/>
              </w:rPr>
            </w:pPr>
            <w:r w:rsidRPr="006570C3">
              <w:rPr>
                <w:rFonts w:ascii="Arial" w:hAnsi="Arial" w:cs="Arial"/>
                <w:snapToGrid w:val="0"/>
                <w:sz w:val="16"/>
                <w:szCs w:val="16"/>
                <w:lang w:eastAsia="th-TH"/>
              </w:rPr>
              <w:t>Cost</w:t>
            </w:r>
          </w:p>
        </w:tc>
        <w:tc>
          <w:tcPr>
            <w:tcW w:w="1080" w:type="dxa"/>
            <w:tcBorders>
              <w:top w:val="nil"/>
              <w:left w:val="nil"/>
              <w:bottom w:val="nil"/>
              <w:right w:val="nil"/>
            </w:tcBorders>
          </w:tcPr>
          <w:p w14:paraId="4DD2842C" w14:textId="77777777" w:rsidR="00B33886" w:rsidRPr="006570C3" w:rsidRDefault="00B33886" w:rsidP="00B33886">
            <w:pPr>
              <w:ind w:right="-72"/>
              <w:jc w:val="right"/>
              <w:rPr>
                <w:rFonts w:ascii="Arial" w:hAnsi="Arial" w:cs="Arial"/>
                <w:sz w:val="16"/>
                <w:szCs w:val="16"/>
              </w:rPr>
            </w:pPr>
            <w:r w:rsidRPr="006570C3">
              <w:rPr>
                <w:rFonts w:ascii="Arial" w:hAnsi="Arial" w:cs="Arial"/>
                <w:sz w:val="16"/>
                <w:szCs w:val="16"/>
              </w:rPr>
              <w:t>11,619</w:t>
            </w:r>
          </w:p>
        </w:tc>
        <w:tc>
          <w:tcPr>
            <w:tcW w:w="1080" w:type="dxa"/>
            <w:tcBorders>
              <w:top w:val="nil"/>
              <w:left w:val="nil"/>
              <w:bottom w:val="nil"/>
              <w:right w:val="nil"/>
            </w:tcBorders>
          </w:tcPr>
          <w:p w14:paraId="202561C8" w14:textId="77777777" w:rsidR="00B33886" w:rsidRPr="006570C3" w:rsidRDefault="00B33886" w:rsidP="00B33886">
            <w:pPr>
              <w:ind w:right="-72"/>
              <w:jc w:val="right"/>
              <w:rPr>
                <w:rFonts w:ascii="Arial" w:hAnsi="Arial" w:cs="Arial"/>
                <w:sz w:val="16"/>
                <w:szCs w:val="16"/>
              </w:rPr>
            </w:pPr>
            <w:r w:rsidRPr="006570C3">
              <w:rPr>
                <w:rFonts w:ascii="Arial" w:hAnsi="Arial" w:cs="Arial"/>
                <w:sz w:val="16"/>
                <w:szCs w:val="16"/>
              </w:rPr>
              <w:t>253,273</w:t>
            </w:r>
          </w:p>
        </w:tc>
        <w:tc>
          <w:tcPr>
            <w:tcW w:w="1080" w:type="dxa"/>
            <w:tcBorders>
              <w:top w:val="nil"/>
              <w:left w:val="nil"/>
              <w:bottom w:val="nil"/>
              <w:right w:val="nil"/>
            </w:tcBorders>
          </w:tcPr>
          <w:p w14:paraId="5524E84F" w14:textId="77777777" w:rsidR="00B33886" w:rsidRPr="006570C3" w:rsidRDefault="00B33886" w:rsidP="00B33886">
            <w:pPr>
              <w:ind w:right="-72"/>
              <w:jc w:val="right"/>
              <w:rPr>
                <w:rFonts w:ascii="Arial" w:hAnsi="Arial" w:cs="Arial"/>
                <w:sz w:val="16"/>
                <w:szCs w:val="16"/>
              </w:rPr>
            </w:pPr>
            <w:r w:rsidRPr="006570C3">
              <w:rPr>
                <w:rFonts w:ascii="Arial" w:hAnsi="Arial" w:cs="Arial"/>
                <w:sz w:val="16"/>
                <w:szCs w:val="16"/>
              </w:rPr>
              <w:t>244,159</w:t>
            </w:r>
          </w:p>
        </w:tc>
        <w:tc>
          <w:tcPr>
            <w:tcW w:w="1080" w:type="dxa"/>
            <w:tcBorders>
              <w:top w:val="nil"/>
              <w:left w:val="nil"/>
              <w:bottom w:val="nil"/>
              <w:right w:val="nil"/>
            </w:tcBorders>
            <w:shd w:val="clear" w:color="auto" w:fill="auto"/>
            <w:vAlign w:val="bottom"/>
          </w:tcPr>
          <w:p w14:paraId="03F0F073" w14:textId="77777777" w:rsidR="00B33886" w:rsidRPr="006570C3" w:rsidRDefault="00B33886" w:rsidP="00B33886">
            <w:pPr>
              <w:ind w:right="-72"/>
              <w:jc w:val="right"/>
              <w:rPr>
                <w:rFonts w:ascii="Arial" w:hAnsi="Arial" w:cs="Arial"/>
                <w:sz w:val="16"/>
                <w:szCs w:val="16"/>
              </w:rPr>
            </w:pPr>
            <w:r w:rsidRPr="006570C3">
              <w:rPr>
                <w:rFonts w:ascii="Arial" w:hAnsi="Arial" w:cs="Arial"/>
                <w:sz w:val="16"/>
                <w:szCs w:val="16"/>
              </w:rPr>
              <w:t>100,581</w:t>
            </w:r>
          </w:p>
        </w:tc>
        <w:tc>
          <w:tcPr>
            <w:tcW w:w="1080" w:type="dxa"/>
            <w:tcBorders>
              <w:top w:val="nil"/>
              <w:left w:val="nil"/>
              <w:bottom w:val="nil"/>
              <w:right w:val="nil"/>
            </w:tcBorders>
            <w:vAlign w:val="bottom"/>
          </w:tcPr>
          <w:p w14:paraId="4D4525C5" w14:textId="77777777" w:rsidR="00B33886" w:rsidRPr="006570C3" w:rsidRDefault="00B33886" w:rsidP="00B33886">
            <w:pPr>
              <w:ind w:right="-72"/>
              <w:jc w:val="right"/>
              <w:rPr>
                <w:rFonts w:ascii="Arial" w:hAnsi="Arial" w:cs="Arial"/>
                <w:sz w:val="16"/>
                <w:szCs w:val="16"/>
              </w:rPr>
            </w:pPr>
            <w:r w:rsidRPr="006570C3">
              <w:rPr>
                <w:rFonts w:ascii="Arial" w:hAnsi="Arial" w:cs="Arial"/>
                <w:sz w:val="16"/>
                <w:szCs w:val="16"/>
              </w:rPr>
              <w:t>6,404</w:t>
            </w:r>
          </w:p>
        </w:tc>
        <w:tc>
          <w:tcPr>
            <w:tcW w:w="1080" w:type="dxa"/>
            <w:tcBorders>
              <w:top w:val="nil"/>
              <w:left w:val="nil"/>
              <w:bottom w:val="nil"/>
              <w:right w:val="nil"/>
            </w:tcBorders>
            <w:vAlign w:val="bottom"/>
          </w:tcPr>
          <w:p w14:paraId="70C6E708" w14:textId="77777777" w:rsidR="00B33886" w:rsidRPr="006570C3" w:rsidRDefault="00B33886" w:rsidP="00B33886">
            <w:pPr>
              <w:ind w:right="-72"/>
              <w:jc w:val="right"/>
              <w:rPr>
                <w:rFonts w:ascii="Arial" w:hAnsi="Arial" w:cs="Arial"/>
                <w:sz w:val="16"/>
                <w:szCs w:val="16"/>
              </w:rPr>
            </w:pPr>
            <w:r w:rsidRPr="006570C3">
              <w:rPr>
                <w:rFonts w:ascii="Arial" w:hAnsi="Arial" w:cs="Arial"/>
                <w:sz w:val="16"/>
                <w:szCs w:val="16"/>
              </w:rPr>
              <w:t>616,036</w:t>
            </w:r>
          </w:p>
        </w:tc>
      </w:tr>
      <w:tr w:rsidR="00B33886" w:rsidRPr="006570C3" w14:paraId="41240B77" w14:textId="77777777" w:rsidTr="002C04D6">
        <w:trPr>
          <w:trHeight w:val="20"/>
        </w:trPr>
        <w:tc>
          <w:tcPr>
            <w:tcW w:w="2863" w:type="dxa"/>
            <w:tcBorders>
              <w:top w:val="nil"/>
              <w:left w:val="nil"/>
              <w:bottom w:val="nil"/>
              <w:right w:val="nil"/>
            </w:tcBorders>
            <w:vAlign w:val="center"/>
          </w:tcPr>
          <w:p w14:paraId="4673E183" w14:textId="77777777" w:rsidR="00B33886" w:rsidRPr="006570C3" w:rsidRDefault="00B33886" w:rsidP="00B33886">
            <w:pPr>
              <w:ind w:left="326" w:right="-109"/>
              <w:contextualSpacing/>
              <w:rPr>
                <w:rFonts w:ascii="Arial" w:hAnsi="Arial" w:cs="Arial"/>
                <w:snapToGrid w:val="0"/>
                <w:sz w:val="16"/>
                <w:szCs w:val="16"/>
                <w:lang w:eastAsia="th-TH"/>
              </w:rPr>
            </w:pPr>
            <w:r w:rsidRPr="006570C3">
              <w:rPr>
                <w:rFonts w:ascii="Arial" w:hAnsi="Arial" w:cs="Arial"/>
                <w:sz w:val="16"/>
                <w:szCs w:val="16"/>
                <w:u w:val="single"/>
              </w:rPr>
              <w:t>Less</w:t>
            </w:r>
            <w:r w:rsidRPr="006570C3">
              <w:rPr>
                <w:rFonts w:ascii="Arial" w:hAnsi="Arial" w:cs="Arial"/>
                <w:sz w:val="16"/>
                <w:szCs w:val="16"/>
              </w:rPr>
              <w:t xml:space="preserve">  Accumulated amortisation</w:t>
            </w:r>
          </w:p>
        </w:tc>
        <w:tc>
          <w:tcPr>
            <w:tcW w:w="1080" w:type="dxa"/>
            <w:tcBorders>
              <w:top w:val="nil"/>
              <w:left w:val="nil"/>
              <w:bottom w:val="nil"/>
              <w:right w:val="nil"/>
            </w:tcBorders>
          </w:tcPr>
          <w:p w14:paraId="669F2ADD" w14:textId="77777777" w:rsidR="00B33886" w:rsidRPr="006570C3" w:rsidRDefault="00B33886" w:rsidP="00B33886">
            <w:pPr>
              <w:pBdr>
                <w:bottom w:val="single" w:sz="4" w:space="1" w:color="auto"/>
              </w:pBdr>
              <w:ind w:right="-72"/>
              <w:jc w:val="right"/>
              <w:rPr>
                <w:rFonts w:ascii="Arial" w:hAnsi="Arial" w:cs="Arial"/>
                <w:sz w:val="16"/>
                <w:szCs w:val="16"/>
              </w:rPr>
            </w:pPr>
            <w:r w:rsidRPr="006570C3">
              <w:rPr>
                <w:rFonts w:ascii="Arial" w:hAnsi="Arial" w:cs="Arial"/>
                <w:sz w:val="16"/>
                <w:szCs w:val="16"/>
              </w:rPr>
              <w:t>(7)</w:t>
            </w:r>
          </w:p>
        </w:tc>
        <w:tc>
          <w:tcPr>
            <w:tcW w:w="1080" w:type="dxa"/>
            <w:tcBorders>
              <w:top w:val="nil"/>
              <w:left w:val="nil"/>
              <w:bottom w:val="nil"/>
              <w:right w:val="nil"/>
            </w:tcBorders>
          </w:tcPr>
          <w:p w14:paraId="033C5D0B" w14:textId="77777777" w:rsidR="00B33886" w:rsidRPr="006570C3" w:rsidRDefault="00B33886" w:rsidP="00B33886">
            <w:pPr>
              <w:pBdr>
                <w:bottom w:val="single" w:sz="4" w:space="1" w:color="auto"/>
              </w:pBdr>
              <w:ind w:right="-72"/>
              <w:jc w:val="right"/>
              <w:rPr>
                <w:rFonts w:ascii="Arial" w:hAnsi="Arial" w:cs="Arial"/>
                <w:sz w:val="16"/>
                <w:szCs w:val="16"/>
              </w:rPr>
            </w:pPr>
            <w:r w:rsidRPr="006570C3">
              <w:rPr>
                <w:rFonts w:ascii="Arial" w:hAnsi="Arial" w:cs="Arial"/>
                <w:sz w:val="16"/>
                <w:szCs w:val="16"/>
              </w:rPr>
              <w:t>(7,973)</w:t>
            </w:r>
          </w:p>
        </w:tc>
        <w:tc>
          <w:tcPr>
            <w:tcW w:w="1080" w:type="dxa"/>
            <w:tcBorders>
              <w:top w:val="nil"/>
              <w:left w:val="nil"/>
              <w:bottom w:val="nil"/>
              <w:right w:val="nil"/>
            </w:tcBorders>
          </w:tcPr>
          <w:p w14:paraId="3DCA3308" w14:textId="77777777" w:rsidR="00B33886" w:rsidRPr="006570C3" w:rsidRDefault="00B33886" w:rsidP="00B33886">
            <w:pPr>
              <w:pBdr>
                <w:bottom w:val="single" w:sz="4" w:space="1" w:color="auto"/>
              </w:pBdr>
              <w:ind w:right="-72"/>
              <w:jc w:val="right"/>
              <w:rPr>
                <w:rFonts w:ascii="Arial" w:hAnsi="Arial" w:cs="Arial"/>
                <w:sz w:val="16"/>
                <w:szCs w:val="16"/>
              </w:rPr>
            </w:pPr>
            <w:r w:rsidRPr="006570C3">
              <w:rPr>
                <w:rFonts w:ascii="Arial" w:hAnsi="Arial" w:cs="Arial"/>
                <w:sz w:val="16"/>
                <w:szCs w:val="16"/>
              </w:rPr>
              <w:t>(155)</w:t>
            </w:r>
          </w:p>
        </w:tc>
        <w:tc>
          <w:tcPr>
            <w:tcW w:w="1080" w:type="dxa"/>
            <w:tcBorders>
              <w:top w:val="nil"/>
              <w:left w:val="nil"/>
              <w:bottom w:val="nil"/>
              <w:right w:val="nil"/>
            </w:tcBorders>
            <w:shd w:val="clear" w:color="auto" w:fill="auto"/>
            <w:vAlign w:val="bottom"/>
          </w:tcPr>
          <w:p w14:paraId="1114910E" w14:textId="77777777" w:rsidR="00B33886" w:rsidRPr="006570C3" w:rsidRDefault="00B33886" w:rsidP="00B33886">
            <w:pPr>
              <w:pBdr>
                <w:bottom w:val="single" w:sz="4" w:space="1" w:color="auto"/>
              </w:pBdr>
              <w:ind w:right="-72"/>
              <w:jc w:val="right"/>
              <w:rPr>
                <w:rFonts w:ascii="Arial" w:hAnsi="Arial" w:cs="Arial"/>
                <w:sz w:val="16"/>
                <w:szCs w:val="16"/>
              </w:rPr>
            </w:pPr>
            <w:r w:rsidRPr="006570C3">
              <w:rPr>
                <w:rFonts w:ascii="Arial" w:hAnsi="Arial" w:cs="Arial"/>
                <w:sz w:val="16"/>
                <w:szCs w:val="16"/>
              </w:rPr>
              <w:t>(25,570)</w:t>
            </w:r>
          </w:p>
        </w:tc>
        <w:tc>
          <w:tcPr>
            <w:tcW w:w="1080" w:type="dxa"/>
            <w:tcBorders>
              <w:top w:val="nil"/>
              <w:left w:val="nil"/>
              <w:bottom w:val="nil"/>
              <w:right w:val="nil"/>
            </w:tcBorders>
            <w:vAlign w:val="bottom"/>
          </w:tcPr>
          <w:p w14:paraId="5D0D73B7" w14:textId="77777777" w:rsidR="00B33886" w:rsidRPr="006570C3" w:rsidRDefault="00B33886" w:rsidP="00B33886">
            <w:pPr>
              <w:pBdr>
                <w:bottom w:val="single" w:sz="4" w:space="1" w:color="auto"/>
              </w:pBdr>
              <w:ind w:right="-72"/>
              <w:jc w:val="right"/>
              <w:rPr>
                <w:rFonts w:ascii="Arial" w:hAnsi="Arial" w:cs="Arial"/>
                <w:sz w:val="16"/>
                <w:szCs w:val="16"/>
              </w:rPr>
            </w:pPr>
            <w:r w:rsidRPr="006570C3">
              <w:rPr>
                <w:rFonts w:ascii="Arial" w:hAnsi="Arial" w:cs="Arial"/>
                <w:sz w:val="16"/>
                <w:szCs w:val="16"/>
              </w:rPr>
              <w:t>-</w:t>
            </w:r>
          </w:p>
        </w:tc>
        <w:tc>
          <w:tcPr>
            <w:tcW w:w="1080" w:type="dxa"/>
            <w:tcBorders>
              <w:top w:val="nil"/>
              <w:left w:val="nil"/>
              <w:bottom w:val="nil"/>
              <w:right w:val="nil"/>
            </w:tcBorders>
            <w:vAlign w:val="bottom"/>
          </w:tcPr>
          <w:p w14:paraId="681D2512" w14:textId="77777777" w:rsidR="00B33886" w:rsidRPr="006570C3" w:rsidRDefault="00B33886" w:rsidP="00B33886">
            <w:pPr>
              <w:pBdr>
                <w:bottom w:val="single" w:sz="4" w:space="1" w:color="auto"/>
              </w:pBdr>
              <w:ind w:right="-72"/>
              <w:jc w:val="right"/>
              <w:rPr>
                <w:rFonts w:ascii="Arial" w:hAnsi="Arial" w:cs="Arial"/>
                <w:sz w:val="16"/>
                <w:szCs w:val="16"/>
              </w:rPr>
            </w:pPr>
            <w:r w:rsidRPr="006570C3">
              <w:rPr>
                <w:rFonts w:ascii="Arial" w:hAnsi="Arial" w:cs="Arial"/>
                <w:sz w:val="16"/>
                <w:szCs w:val="16"/>
              </w:rPr>
              <w:t>(33,705)</w:t>
            </w:r>
          </w:p>
        </w:tc>
      </w:tr>
      <w:tr w:rsidR="00B33886" w:rsidRPr="006570C3" w14:paraId="7D68B86B" w14:textId="77777777" w:rsidTr="002C04D6">
        <w:trPr>
          <w:trHeight w:val="20"/>
        </w:trPr>
        <w:tc>
          <w:tcPr>
            <w:tcW w:w="2863" w:type="dxa"/>
            <w:tcBorders>
              <w:top w:val="nil"/>
              <w:left w:val="nil"/>
              <w:bottom w:val="nil"/>
              <w:right w:val="nil"/>
            </w:tcBorders>
            <w:vAlign w:val="center"/>
          </w:tcPr>
          <w:p w14:paraId="1ED8AB99" w14:textId="77777777" w:rsidR="00B33886" w:rsidRPr="006570C3" w:rsidRDefault="00B33886" w:rsidP="00B33886">
            <w:pPr>
              <w:ind w:left="326" w:right="-109"/>
              <w:contextualSpacing/>
              <w:rPr>
                <w:rFonts w:ascii="Arial" w:hAnsi="Arial" w:cs="Arial"/>
                <w:sz w:val="12"/>
                <w:szCs w:val="12"/>
                <w:u w:val="single"/>
              </w:rPr>
            </w:pPr>
          </w:p>
        </w:tc>
        <w:tc>
          <w:tcPr>
            <w:tcW w:w="1080" w:type="dxa"/>
            <w:tcBorders>
              <w:top w:val="nil"/>
              <w:left w:val="nil"/>
              <w:bottom w:val="nil"/>
              <w:right w:val="nil"/>
            </w:tcBorders>
          </w:tcPr>
          <w:p w14:paraId="793BDE7A" w14:textId="77777777" w:rsidR="00B33886" w:rsidRPr="006570C3" w:rsidRDefault="00B33886" w:rsidP="00B33886">
            <w:pPr>
              <w:ind w:right="-72"/>
              <w:jc w:val="right"/>
              <w:rPr>
                <w:rFonts w:ascii="Arial" w:hAnsi="Arial" w:cs="Arial"/>
                <w:sz w:val="12"/>
                <w:szCs w:val="12"/>
              </w:rPr>
            </w:pPr>
          </w:p>
        </w:tc>
        <w:tc>
          <w:tcPr>
            <w:tcW w:w="1080" w:type="dxa"/>
            <w:tcBorders>
              <w:top w:val="nil"/>
              <w:left w:val="nil"/>
              <w:bottom w:val="nil"/>
              <w:right w:val="nil"/>
            </w:tcBorders>
          </w:tcPr>
          <w:p w14:paraId="08D2DC9E" w14:textId="77777777" w:rsidR="00B33886" w:rsidRPr="006570C3" w:rsidRDefault="00B33886" w:rsidP="00B33886">
            <w:pPr>
              <w:ind w:right="-72"/>
              <w:jc w:val="right"/>
              <w:rPr>
                <w:rFonts w:ascii="Arial" w:hAnsi="Arial" w:cs="Arial"/>
                <w:sz w:val="12"/>
                <w:szCs w:val="12"/>
              </w:rPr>
            </w:pPr>
          </w:p>
        </w:tc>
        <w:tc>
          <w:tcPr>
            <w:tcW w:w="1080" w:type="dxa"/>
            <w:tcBorders>
              <w:top w:val="nil"/>
              <w:left w:val="nil"/>
              <w:bottom w:val="nil"/>
              <w:right w:val="nil"/>
            </w:tcBorders>
          </w:tcPr>
          <w:p w14:paraId="1C665B43" w14:textId="77777777" w:rsidR="00B33886" w:rsidRPr="006570C3" w:rsidRDefault="00B33886" w:rsidP="00B33886">
            <w:pPr>
              <w:ind w:right="-72"/>
              <w:jc w:val="right"/>
              <w:rPr>
                <w:rFonts w:ascii="Arial" w:hAnsi="Arial" w:cs="Arial"/>
                <w:sz w:val="12"/>
                <w:szCs w:val="12"/>
              </w:rPr>
            </w:pPr>
          </w:p>
        </w:tc>
        <w:tc>
          <w:tcPr>
            <w:tcW w:w="1080" w:type="dxa"/>
            <w:tcBorders>
              <w:top w:val="nil"/>
              <w:left w:val="nil"/>
              <w:bottom w:val="nil"/>
              <w:right w:val="nil"/>
            </w:tcBorders>
            <w:shd w:val="clear" w:color="auto" w:fill="auto"/>
            <w:vAlign w:val="center"/>
          </w:tcPr>
          <w:p w14:paraId="1DC7E638" w14:textId="77777777" w:rsidR="00B33886" w:rsidRPr="006570C3" w:rsidRDefault="00B33886" w:rsidP="00B33886">
            <w:pPr>
              <w:ind w:right="-72"/>
              <w:jc w:val="right"/>
              <w:rPr>
                <w:rFonts w:ascii="Arial" w:hAnsi="Arial" w:cs="Arial"/>
                <w:sz w:val="12"/>
                <w:szCs w:val="12"/>
              </w:rPr>
            </w:pPr>
          </w:p>
        </w:tc>
        <w:tc>
          <w:tcPr>
            <w:tcW w:w="1080" w:type="dxa"/>
            <w:tcBorders>
              <w:top w:val="nil"/>
              <w:left w:val="nil"/>
              <w:bottom w:val="nil"/>
              <w:right w:val="nil"/>
            </w:tcBorders>
            <w:vAlign w:val="center"/>
          </w:tcPr>
          <w:p w14:paraId="18D7B3C2" w14:textId="77777777" w:rsidR="00B33886" w:rsidRPr="006570C3" w:rsidRDefault="00B33886" w:rsidP="00B33886">
            <w:pPr>
              <w:ind w:right="-72"/>
              <w:jc w:val="right"/>
              <w:rPr>
                <w:rFonts w:ascii="Arial" w:hAnsi="Arial" w:cs="Arial"/>
                <w:sz w:val="12"/>
                <w:szCs w:val="12"/>
              </w:rPr>
            </w:pPr>
          </w:p>
        </w:tc>
        <w:tc>
          <w:tcPr>
            <w:tcW w:w="1080" w:type="dxa"/>
            <w:tcBorders>
              <w:top w:val="nil"/>
              <w:left w:val="nil"/>
              <w:bottom w:val="nil"/>
              <w:right w:val="nil"/>
            </w:tcBorders>
            <w:vAlign w:val="center"/>
          </w:tcPr>
          <w:p w14:paraId="2617E2E8" w14:textId="77777777" w:rsidR="00B33886" w:rsidRPr="006570C3" w:rsidRDefault="00B33886" w:rsidP="00B33886">
            <w:pPr>
              <w:ind w:right="-72"/>
              <w:jc w:val="right"/>
              <w:rPr>
                <w:rFonts w:ascii="Arial" w:hAnsi="Arial" w:cs="Arial"/>
                <w:sz w:val="12"/>
                <w:szCs w:val="12"/>
              </w:rPr>
            </w:pPr>
          </w:p>
        </w:tc>
      </w:tr>
      <w:tr w:rsidR="00B33886" w:rsidRPr="006570C3" w14:paraId="43A4CF6C" w14:textId="77777777" w:rsidTr="002C04D6">
        <w:trPr>
          <w:trHeight w:val="117"/>
        </w:trPr>
        <w:tc>
          <w:tcPr>
            <w:tcW w:w="2863" w:type="dxa"/>
            <w:tcBorders>
              <w:top w:val="nil"/>
              <w:left w:val="nil"/>
              <w:bottom w:val="nil"/>
              <w:right w:val="nil"/>
            </w:tcBorders>
            <w:vAlign w:val="center"/>
          </w:tcPr>
          <w:p w14:paraId="3577CE6B" w14:textId="0168DA40" w:rsidR="00B33886" w:rsidRPr="006570C3" w:rsidRDefault="00B33886" w:rsidP="00B33886">
            <w:pPr>
              <w:ind w:left="326" w:right="-109"/>
              <w:contextualSpacing/>
              <w:rPr>
                <w:rFonts w:ascii="Arial" w:hAnsi="Arial" w:cs="Arial"/>
                <w:sz w:val="16"/>
                <w:szCs w:val="16"/>
                <w:u w:val="single"/>
              </w:rPr>
            </w:pPr>
            <w:r w:rsidRPr="006570C3">
              <w:rPr>
                <w:rFonts w:ascii="Arial" w:hAnsi="Arial" w:cs="Arial"/>
                <w:b/>
                <w:bCs/>
                <w:sz w:val="16"/>
                <w:szCs w:val="16"/>
              </w:rPr>
              <w:t xml:space="preserve">Net book </w:t>
            </w:r>
            <w:r w:rsidR="00403661" w:rsidRPr="006570C3">
              <w:rPr>
                <w:rFonts w:ascii="Arial" w:hAnsi="Arial" w:cs="Arial"/>
                <w:b/>
                <w:bCs/>
                <w:sz w:val="16"/>
                <w:szCs w:val="16"/>
              </w:rPr>
              <w:t>value</w:t>
            </w:r>
          </w:p>
        </w:tc>
        <w:tc>
          <w:tcPr>
            <w:tcW w:w="1080" w:type="dxa"/>
            <w:tcBorders>
              <w:top w:val="nil"/>
              <w:left w:val="nil"/>
              <w:bottom w:val="nil"/>
              <w:right w:val="nil"/>
            </w:tcBorders>
          </w:tcPr>
          <w:p w14:paraId="5036A7ED" w14:textId="77777777" w:rsidR="00B33886" w:rsidRPr="006570C3" w:rsidRDefault="00B33886" w:rsidP="00B33886">
            <w:pPr>
              <w:pBdr>
                <w:bottom w:val="double" w:sz="4" w:space="1" w:color="auto"/>
              </w:pBdr>
              <w:ind w:right="-72"/>
              <w:jc w:val="right"/>
              <w:rPr>
                <w:rFonts w:ascii="Arial" w:hAnsi="Arial" w:cs="Arial"/>
                <w:sz w:val="16"/>
                <w:szCs w:val="16"/>
              </w:rPr>
            </w:pPr>
            <w:r w:rsidRPr="006570C3">
              <w:rPr>
                <w:rFonts w:ascii="Arial" w:hAnsi="Arial" w:cs="Arial"/>
                <w:sz w:val="16"/>
                <w:szCs w:val="16"/>
              </w:rPr>
              <w:t>11,612</w:t>
            </w:r>
          </w:p>
        </w:tc>
        <w:tc>
          <w:tcPr>
            <w:tcW w:w="1080" w:type="dxa"/>
            <w:tcBorders>
              <w:top w:val="nil"/>
              <w:left w:val="nil"/>
              <w:bottom w:val="nil"/>
              <w:right w:val="nil"/>
            </w:tcBorders>
          </w:tcPr>
          <w:p w14:paraId="5BD50CC2" w14:textId="77777777" w:rsidR="00B33886" w:rsidRPr="006570C3" w:rsidRDefault="00B33886" w:rsidP="00B33886">
            <w:pPr>
              <w:pBdr>
                <w:bottom w:val="double" w:sz="4" w:space="1" w:color="auto"/>
              </w:pBdr>
              <w:ind w:right="-72"/>
              <w:jc w:val="right"/>
              <w:rPr>
                <w:rFonts w:ascii="Arial" w:hAnsi="Arial" w:cs="Arial"/>
                <w:sz w:val="16"/>
                <w:szCs w:val="16"/>
              </w:rPr>
            </w:pPr>
            <w:r w:rsidRPr="006570C3">
              <w:rPr>
                <w:rFonts w:ascii="Arial" w:hAnsi="Arial" w:cs="Arial"/>
                <w:sz w:val="16"/>
                <w:szCs w:val="16"/>
              </w:rPr>
              <w:t>245,300</w:t>
            </w:r>
          </w:p>
        </w:tc>
        <w:tc>
          <w:tcPr>
            <w:tcW w:w="1080" w:type="dxa"/>
            <w:tcBorders>
              <w:top w:val="nil"/>
              <w:left w:val="nil"/>
              <w:bottom w:val="nil"/>
              <w:right w:val="nil"/>
            </w:tcBorders>
          </w:tcPr>
          <w:p w14:paraId="17574A44" w14:textId="77777777" w:rsidR="00B33886" w:rsidRPr="006570C3" w:rsidRDefault="00B33886" w:rsidP="00B33886">
            <w:pPr>
              <w:pBdr>
                <w:bottom w:val="double" w:sz="4" w:space="1" w:color="auto"/>
              </w:pBdr>
              <w:ind w:right="-72"/>
              <w:jc w:val="right"/>
              <w:rPr>
                <w:rFonts w:ascii="Arial" w:hAnsi="Arial" w:cs="Arial"/>
                <w:sz w:val="16"/>
                <w:szCs w:val="16"/>
              </w:rPr>
            </w:pPr>
            <w:r w:rsidRPr="006570C3">
              <w:rPr>
                <w:rFonts w:ascii="Arial" w:hAnsi="Arial" w:cs="Arial"/>
                <w:sz w:val="16"/>
                <w:szCs w:val="16"/>
              </w:rPr>
              <w:t>244,004</w:t>
            </w:r>
          </w:p>
        </w:tc>
        <w:tc>
          <w:tcPr>
            <w:tcW w:w="1080" w:type="dxa"/>
            <w:tcBorders>
              <w:top w:val="nil"/>
              <w:left w:val="nil"/>
              <w:bottom w:val="nil"/>
              <w:right w:val="nil"/>
            </w:tcBorders>
            <w:shd w:val="clear" w:color="auto" w:fill="auto"/>
            <w:vAlign w:val="bottom"/>
          </w:tcPr>
          <w:p w14:paraId="0AC8D9BD" w14:textId="77777777" w:rsidR="00B33886" w:rsidRPr="006570C3" w:rsidRDefault="00B33886" w:rsidP="00B33886">
            <w:pPr>
              <w:pBdr>
                <w:bottom w:val="double" w:sz="4" w:space="1" w:color="auto"/>
              </w:pBdr>
              <w:ind w:right="-72"/>
              <w:jc w:val="right"/>
              <w:rPr>
                <w:rFonts w:ascii="Arial" w:hAnsi="Arial" w:cs="Arial"/>
                <w:sz w:val="16"/>
                <w:szCs w:val="16"/>
              </w:rPr>
            </w:pPr>
            <w:r w:rsidRPr="006570C3">
              <w:rPr>
                <w:rFonts w:ascii="Arial" w:hAnsi="Arial" w:cs="Arial"/>
                <w:sz w:val="16"/>
                <w:szCs w:val="16"/>
              </w:rPr>
              <w:t>75,011</w:t>
            </w:r>
          </w:p>
        </w:tc>
        <w:tc>
          <w:tcPr>
            <w:tcW w:w="1080" w:type="dxa"/>
            <w:tcBorders>
              <w:top w:val="nil"/>
              <w:left w:val="nil"/>
              <w:bottom w:val="nil"/>
              <w:right w:val="nil"/>
            </w:tcBorders>
            <w:vAlign w:val="bottom"/>
          </w:tcPr>
          <w:p w14:paraId="5655E2A1" w14:textId="77777777" w:rsidR="00B33886" w:rsidRPr="006570C3" w:rsidRDefault="00B33886" w:rsidP="00B33886">
            <w:pPr>
              <w:pBdr>
                <w:bottom w:val="double" w:sz="4" w:space="1" w:color="auto"/>
              </w:pBdr>
              <w:ind w:right="-72"/>
              <w:jc w:val="right"/>
              <w:rPr>
                <w:rFonts w:ascii="Arial" w:hAnsi="Arial" w:cs="Arial"/>
                <w:sz w:val="16"/>
                <w:szCs w:val="16"/>
              </w:rPr>
            </w:pPr>
            <w:r w:rsidRPr="006570C3">
              <w:rPr>
                <w:rFonts w:ascii="Arial" w:hAnsi="Arial" w:cs="Arial"/>
                <w:sz w:val="16"/>
                <w:szCs w:val="16"/>
              </w:rPr>
              <w:t>6,404</w:t>
            </w:r>
          </w:p>
        </w:tc>
        <w:tc>
          <w:tcPr>
            <w:tcW w:w="1080" w:type="dxa"/>
            <w:tcBorders>
              <w:top w:val="nil"/>
              <w:left w:val="nil"/>
              <w:bottom w:val="nil"/>
              <w:right w:val="nil"/>
            </w:tcBorders>
            <w:vAlign w:val="bottom"/>
          </w:tcPr>
          <w:p w14:paraId="37E41274" w14:textId="77777777" w:rsidR="00B33886" w:rsidRPr="006570C3" w:rsidRDefault="00B33886" w:rsidP="00B33886">
            <w:pPr>
              <w:pBdr>
                <w:bottom w:val="double" w:sz="4" w:space="1" w:color="auto"/>
              </w:pBdr>
              <w:ind w:right="-72"/>
              <w:jc w:val="right"/>
              <w:rPr>
                <w:rFonts w:ascii="Arial" w:hAnsi="Arial" w:cs="Arial"/>
                <w:sz w:val="16"/>
                <w:szCs w:val="16"/>
              </w:rPr>
            </w:pPr>
            <w:r w:rsidRPr="006570C3">
              <w:rPr>
                <w:rFonts w:ascii="Arial" w:hAnsi="Arial" w:cs="Arial"/>
                <w:sz w:val="16"/>
                <w:szCs w:val="16"/>
              </w:rPr>
              <w:t>582,331</w:t>
            </w:r>
          </w:p>
        </w:tc>
      </w:tr>
      <w:tr w:rsidR="00B33886" w:rsidRPr="006570C3" w14:paraId="0B7131B9" w14:textId="77777777" w:rsidTr="002C04D6">
        <w:trPr>
          <w:trHeight w:val="20"/>
        </w:trPr>
        <w:tc>
          <w:tcPr>
            <w:tcW w:w="2863" w:type="dxa"/>
            <w:tcBorders>
              <w:top w:val="nil"/>
              <w:left w:val="nil"/>
              <w:bottom w:val="nil"/>
              <w:right w:val="nil"/>
            </w:tcBorders>
            <w:vAlign w:val="center"/>
          </w:tcPr>
          <w:p w14:paraId="67AF4CAB" w14:textId="77777777" w:rsidR="00B33886" w:rsidRPr="006570C3" w:rsidRDefault="00B33886" w:rsidP="00B33886">
            <w:pPr>
              <w:ind w:left="326" w:right="-109"/>
              <w:contextualSpacing/>
              <w:rPr>
                <w:rFonts w:ascii="Arial" w:hAnsi="Arial" w:cs="Arial"/>
                <w:b/>
                <w:bCs/>
                <w:sz w:val="16"/>
                <w:szCs w:val="16"/>
              </w:rPr>
            </w:pPr>
          </w:p>
        </w:tc>
        <w:tc>
          <w:tcPr>
            <w:tcW w:w="1080" w:type="dxa"/>
            <w:tcBorders>
              <w:top w:val="nil"/>
              <w:left w:val="nil"/>
              <w:bottom w:val="nil"/>
              <w:right w:val="nil"/>
            </w:tcBorders>
          </w:tcPr>
          <w:p w14:paraId="4B1D27A5"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tcPr>
          <w:p w14:paraId="3886B185"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tcPr>
          <w:p w14:paraId="22550739"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shd w:val="clear" w:color="auto" w:fill="auto"/>
            <w:vAlign w:val="bottom"/>
          </w:tcPr>
          <w:p w14:paraId="3302C942"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vAlign w:val="bottom"/>
          </w:tcPr>
          <w:p w14:paraId="0CEFC19F"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vAlign w:val="bottom"/>
          </w:tcPr>
          <w:p w14:paraId="64E39FAA" w14:textId="77777777" w:rsidR="00B33886" w:rsidRPr="006570C3" w:rsidRDefault="00B33886" w:rsidP="00B33886">
            <w:pPr>
              <w:ind w:right="-72"/>
              <w:jc w:val="right"/>
              <w:rPr>
                <w:rFonts w:ascii="Arial" w:hAnsi="Arial" w:cs="Arial"/>
                <w:sz w:val="16"/>
                <w:szCs w:val="16"/>
              </w:rPr>
            </w:pPr>
          </w:p>
        </w:tc>
      </w:tr>
      <w:tr w:rsidR="00B33886" w:rsidRPr="006570C3" w14:paraId="38CC043B" w14:textId="77777777" w:rsidTr="002C04D6">
        <w:trPr>
          <w:trHeight w:val="20"/>
        </w:trPr>
        <w:tc>
          <w:tcPr>
            <w:tcW w:w="2863" w:type="dxa"/>
            <w:tcBorders>
              <w:top w:val="nil"/>
              <w:left w:val="nil"/>
              <w:bottom w:val="nil"/>
              <w:right w:val="nil"/>
            </w:tcBorders>
            <w:vAlign w:val="center"/>
          </w:tcPr>
          <w:p w14:paraId="7F7A5829" w14:textId="514ECFC0" w:rsidR="00B33886" w:rsidRPr="006570C3" w:rsidRDefault="00B33886" w:rsidP="00B33886">
            <w:pPr>
              <w:ind w:left="326" w:right="-109"/>
              <w:contextualSpacing/>
              <w:rPr>
                <w:rFonts w:ascii="Arial" w:hAnsi="Arial" w:cs="Arial"/>
                <w:b/>
                <w:bCs/>
                <w:sz w:val="16"/>
                <w:szCs w:val="16"/>
              </w:rPr>
            </w:pPr>
            <w:r w:rsidRPr="006570C3">
              <w:rPr>
                <w:rFonts w:ascii="Arial" w:hAnsi="Arial" w:cs="Arial"/>
                <w:b/>
                <w:bCs/>
                <w:sz w:val="16"/>
                <w:szCs w:val="16"/>
              </w:rPr>
              <w:t xml:space="preserve">For the year ended </w:t>
            </w:r>
          </w:p>
        </w:tc>
        <w:tc>
          <w:tcPr>
            <w:tcW w:w="1080" w:type="dxa"/>
            <w:tcBorders>
              <w:top w:val="nil"/>
              <w:left w:val="nil"/>
              <w:bottom w:val="nil"/>
              <w:right w:val="nil"/>
            </w:tcBorders>
          </w:tcPr>
          <w:p w14:paraId="13952711"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tcPr>
          <w:p w14:paraId="5C08688D"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tcPr>
          <w:p w14:paraId="499FDDF6"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shd w:val="clear" w:color="auto" w:fill="auto"/>
            <w:vAlign w:val="center"/>
          </w:tcPr>
          <w:p w14:paraId="1513000F"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vAlign w:val="center"/>
          </w:tcPr>
          <w:p w14:paraId="14F60330"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vAlign w:val="center"/>
          </w:tcPr>
          <w:p w14:paraId="3CE503B5" w14:textId="77777777" w:rsidR="00B33886" w:rsidRPr="006570C3" w:rsidRDefault="00B33886" w:rsidP="00B33886">
            <w:pPr>
              <w:ind w:right="-72"/>
              <w:jc w:val="right"/>
              <w:rPr>
                <w:rFonts w:ascii="Arial" w:hAnsi="Arial" w:cs="Arial"/>
                <w:sz w:val="16"/>
                <w:szCs w:val="16"/>
              </w:rPr>
            </w:pPr>
          </w:p>
        </w:tc>
      </w:tr>
      <w:tr w:rsidR="00B33886" w:rsidRPr="006570C3" w14:paraId="58474050" w14:textId="77777777" w:rsidTr="002C04D6">
        <w:trPr>
          <w:trHeight w:val="20"/>
        </w:trPr>
        <w:tc>
          <w:tcPr>
            <w:tcW w:w="2863" w:type="dxa"/>
            <w:tcBorders>
              <w:top w:val="nil"/>
              <w:left w:val="nil"/>
              <w:bottom w:val="nil"/>
              <w:right w:val="nil"/>
            </w:tcBorders>
            <w:vAlign w:val="center"/>
          </w:tcPr>
          <w:p w14:paraId="300B16AE" w14:textId="064B230D" w:rsidR="00B33886" w:rsidRPr="006570C3" w:rsidRDefault="00B33886" w:rsidP="00B33886">
            <w:pPr>
              <w:ind w:left="326" w:right="-109"/>
              <w:contextualSpacing/>
              <w:rPr>
                <w:rFonts w:ascii="Arial" w:hAnsi="Arial" w:cs="Arial"/>
                <w:b/>
                <w:bCs/>
                <w:sz w:val="16"/>
                <w:szCs w:val="16"/>
              </w:rPr>
            </w:pPr>
            <w:r w:rsidRPr="006570C3">
              <w:rPr>
                <w:rFonts w:ascii="Arial" w:hAnsi="Arial" w:cs="Arial"/>
                <w:b/>
                <w:bCs/>
                <w:sz w:val="16"/>
                <w:szCs w:val="16"/>
              </w:rPr>
              <w:t xml:space="preserve">   31 December 2019</w:t>
            </w:r>
          </w:p>
        </w:tc>
        <w:tc>
          <w:tcPr>
            <w:tcW w:w="1080" w:type="dxa"/>
            <w:tcBorders>
              <w:top w:val="nil"/>
              <w:left w:val="nil"/>
              <w:bottom w:val="nil"/>
              <w:right w:val="nil"/>
            </w:tcBorders>
          </w:tcPr>
          <w:p w14:paraId="3471E522"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tcPr>
          <w:p w14:paraId="10700D9D"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tcPr>
          <w:p w14:paraId="35C705B8"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shd w:val="clear" w:color="auto" w:fill="auto"/>
            <w:vAlign w:val="center"/>
          </w:tcPr>
          <w:p w14:paraId="2F333AD6"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vAlign w:val="center"/>
          </w:tcPr>
          <w:p w14:paraId="5B64F929"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vAlign w:val="center"/>
          </w:tcPr>
          <w:p w14:paraId="4BB7766E" w14:textId="77777777" w:rsidR="00B33886" w:rsidRPr="006570C3" w:rsidRDefault="00B33886" w:rsidP="00B33886">
            <w:pPr>
              <w:ind w:right="-72"/>
              <w:jc w:val="right"/>
              <w:rPr>
                <w:rFonts w:ascii="Arial" w:hAnsi="Arial" w:cs="Arial"/>
                <w:sz w:val="16"/>
                <w:szCs w:val="16"/>
              </w:rPr>
            </w:pPr>
          </w:p>
        </w:tc>
      </w:tr>
      <w:tr w:rsidR="000716F6" w:rsidRPr="006570C3" w14:paraId="08054A28" w14:textId="77777777" w:rsidTr="002C04D6">
        <w:trPr>
          <w:trHeight w:val="20"/>
        </w:trPr>
        <w:tc>
          <w:tcPr>
            <w:tcW w:w="2863" w:type="dxa"/>
            <w:tcBorders>
              <w:top w:val="nil"/>
              <w:left w:val="nil"/>
              <w:bottom w:val="nil"/>
              <w:right w:val="nil"/>
            </w:tcBorders>
            <w:vAlign w:val="center"/>
          </w:tcPr>
          <w:p w14:paraId="2C95BB2B" w14:textId="1DEC6333" w:rsidR="000716F6" w:rsidRPr="006570C3" w:rsidRDefault="000716F6" w:rsidP="000716F6">
            <w:pPr>
              <w:ind w:left="326" w:right="-109"/>
              <w:contextualSpacing/>
              <w:rPr>
                <w:rFonts w:ascii="Arial" w:hAnsi="Arial" w:cs="Arial"/>
                <w:b/>
                <w:bCs/>
                <w:sz w:val="16"/>
                <w:szCs w:val="16"/>
              </w:rPr>
            </w:pPr>
            <w:r w:rsidRPr="006570C3">
              <w:rPr>
                <w:rFonts w:ascii="Arial" w:hAnsi="Arial" w:cs="Arial"/>
                <w:sz w:val="16"/>
                <w:szCs w:val="16"/>
              </w:rPr>
              <w:t xml:space="preserve">Opening net book </w:t>
            </w:r>
            <w:r w:rsidR="00403661" w:rsidRPr="006570C3">
              <w:rPr>
                <w:rFonts w:ascii="Arial" w:hAnsi="Arial" w:cs="Arial"/>
                <w:sz w:val="16"/>
                <w:szCs w:val="16"/>
              </w:rPr>
              <w:t>value</w:t>
            </w:r>
          </w:p>
        </w:tc>
        <w:tc>
          <w:tcPr>
            <w:tcW w:w="1080" w:type="dxa"/>
            <w:tcBorders>
              <w:top w:val="nil"/>
              <w:left w:val="nil"/>
              <w:bottom w:val="nil"/>
              <w:right w:val="nil"/>
            </w:tcBorders>
          </w:tcPr>
          <w:p w14:paraId="073A30F3" w14:textId="78F3733B" w:rsidR="000716F6" w:rsidRPr="006570C3" w:rsidRDefault="000716F6" w:rsidP="000716F6">
            <w:pPr>
              <w:ind w:right="-72"/>
              <w:jc w:val="right"/>
              <w:rPr>
                <w:rFonts w:ascii="Arial" w:hAnsi="Arial" w:cs="Arial"/>
                <w:sz w:val="16"/>
                <w:szCs w:val="16"/>
              </w:rPr>
            </w:pPr>
            <w:r w:rsidRPr="006570C3">
              <w:rPr>
                <w:rFonts w:ascii="Arial" w:hAnsi="Arial" w:cs="Arial"/>
                <w:sz w:val="16"/>
                <w:szCs w:val="16"/>
              </w:rPr>
              <w:t>11,612</w:t>
            </w:r>
          </w:p>
        </w:tc>
        <w:tc>
          <w:tcPr>
            <w:tcW w:w="1080" w:type="dxa"/>
            <w:tcBorders>
              <w:top w:val="nil"/>
              <w:left w:val="nil"/>
              <w:bottom w:val="nil"/>
              <w:right w:val="nil"/>
            </w:tcBorders>
          </w:tcPr>
          <w:p w14:paraId="5E7482F6" w14:textId="2E989AF7" w:rsidR="000716F6" w:rsidRPr="006570C3" w:rsidRDefault="000716F6" w:rsidP="000716F6">
            <w:pPr>
              <w:ind w:right="-72"/>
              <w:jc w:val="right"/>
              <w:rPr>
                <w:rFonts w:ascii="Arial" w:hAnsi="Arial" w:cs="Arial"/>
                <w:sz w:val="16"/>
                <w:szCs w:val="16"/>
              </w:rPr>
            </w:pPr>
            <w:r w:rsidRPr="006570C3">
              <w:rPr>
                <w:rFonts w:ascii="Arial" w:hAnsi="Arial" w:cs="Arial"/>
                <w:sz w:val="16"/>
                <w:szCs w:val="16"/>
              </w:rPr>
              <w:t>245,300</w:t>
            </w:r>
          </w:p>
        </w:tc>
        <w:tc>
          <w:tcPr>
            <w:tcW w:w="1080" w:type="dxa"/>
            <w:tcBorders>
              <w:top w:val="nil"/>
              <w:left w:val="nil"/>
              <w:bottom w:val="nil"/>
              <w:right w:val="nil"/>
            </w:tcBorders>
          </w:tcPr>
          <w:p w14:paraId="36D10969" w14:textId="2F7DCB60" w:rsidR="000716F6" w:rsidRPr="006570C3" w:rsidRDefault="000716F6" w:rsidP="000716F6">
            <w:pPr>
              <w:ind w:right="-72"/>
              <w:jc w:val="right"/>
              <w:rPr>
                <w:rFonts w:ascii="Arial" w:hAnsi="Arial" w:cs="Arial"/>
                <w:sz w:val="16"/>
                <w:szCs w:val="16"/>
              </w:rPr>
            </w:pPr>
            <w:r w:rsidRPr="006570C3">
              <w:rPr>
                <w:rFonts w:ascii="Arial" w:hAnsi="Arial" w:cs="Arial"/>
                <w:sz w:val="16"/>
                <w:szCs w:val="16"/>
              </w:rPr>
              <w:t>244,004</w:t>
            </w:r>
          </w:p>
        </w:tc>
        <w:tc>
          <w:tcPr>
            <w:tcW w:w="1080" w:type="dxa"/>
            <w:tcBorders>
              <w:top w:val="nil"/>
              <w:left w:val="nil"/>
              <w:bottom w:val="nil"/>
              <w:right w:val="nil"/>
            </w:tcBorders>
            <w:shd w:val="clear" w:color="auto" w:fill="auto"/>
            <w:vAlign w:val="bottom"/>
          </w:tcPr>
          <w:p w14:paraId="0C62C628" w14:textId="07EFECF5" w:rsidR="000716F6" w:rsidRPr="006570C3" w:rsidRDefault="000716F6" w:rsidP="000716F6">
            <w:pPr>
              <w:ind w:right="-72"/>
              <w:jc w:val="right"/>
              <w:rPr>
                <w:rFonts w:ascii="Arial" w:hAnsi="Arial" w:cs="Arial"/>
                <w:sz w:val="16"/>
                <w:szCs w:val="16"/>
              </w:rPr>
            </w:pPr>
            <w:r w:rsidRPr="006570C3">
              <w:rPr>
                <w:rFonts w:ascii="Arial" w:hAnsi="Arial" w:cs="Arial"/>
                <w:sz w:val="16"/>
                <w:szCs w:val="16"/>
              </w:rPr>
              <w:t>75,011</w:t>
            </w:r>
          </w:p>
        </w:tc>
        <w:tc>
          <w:tcPr>
            <w:tcW w:w="1080" w:type="dxa"/>
            <w:tcBorders>
              <w:top w:val="nil"/>
              <w:left w:val="nil"/>
              <w:bottom w:val="nil"/>
              <w:right w:val="nil"/>
            </w:tcBorders>
            <w:vAlign w:val="bottom"/>
          </w:tcPr>
          <w:p w14:paraId="4458AB2C" w14:textId="1A6226A2" w:rsidR="000716F6" w:rsidRPr="006570C3" w:rsidRDefault="000716F6" w:rsidP="000716F6">
            <w:pPr>
              <w:ind w:right="-72"/>
              <w:jc w:val="right"/>
              <w:rPr>
                <w:rFonts w:ascii="Arial" w:hAnsi="Arial" w:cs="Arial"/>
                <w:sz w:val="16"/>
                <w:szCs w:val="16"/>
              </w:rPr>
            </w:pPr>
            <w:r w:rsidRPr="006570C3">
              <w:rPr>
                <w:rFonts w:ascii="Arial" w:hAnsi="Arial" w:cs="Arial"/>
                <w:sz w:val="16"/>
                <w:szCs w:val="16"/>
              </w:rPr>
              <w:t>6,404</w:t>
            </w:r>
          </w:p>
        </w:tc>
        <w:tc>
          <w:tcPr>
            <w:tcW w:w="1080" w:type="dxa"/>
            <w:tcBorders>
              <w:top w:val="nil"/>
              <w:left w:val="nil"/>
              <w:bottom w:val="nil"/>
              <w:right w:val="nil"/>
            </w:tcBorders>
            <w:vAlign w:val="bottom"/>
          </w:tcPr>
          <w:p w14:paraId="18AB8B22" w14:textId="4270CE19" w:rsidR="000716F6" w:rsidRPr="006570C3" w:rsidRDefault="000716F6" w:rsidP="000716F6">
            <w:pPr>
              <w:ind w:right="-72"/>
              <w:jc w:val="right"/>
              <w:rPr>
                <w:rFonts w:ascii="Arial" w:hAnsi="Arial" w:cs="Arial"/>
                <w:sz w:val="16"/>
                <w:szCs w:val="16"/>
              </w:rPr>
            </w:pPr>
            <w:r w:rsidRPr="006570C3">
              <w:rPr>
                <w:rFonts w:ascii="Arial" w:hAnsi="Arial" w:cs="Arial"/>
                <w:sz w:val="16"/>
                <w:szCs w:val="16"/>
              </w:rPr>
              <w:t>582,331</w:t>
            </w:r>
          </w:p>
        </w:tc>
      </w:tr>
      <w:tr w:rsidR="000716F6" w:rsidRPr="006570C3" w14:paraId="0AE66E5D" w14:textId="77777777" w:rsidTr="002C04D6">
        <w:trPr>
          <w:trHeight w:val="20"/>
        </w:trPr>
        <w:tc>
          <w:tcPr>
            <w:tcW w:w="2863" w:type="dxa"/>
            <w:tcBorders>
              <w:top w:val="nil"/>
              <w:left w:val="nil"/>
              <w:bottom w:val="nil"/>
              <w:right w:val="nil"/>
            </w:tcBorders>
            <w:vAlign w:val="center"/>
          </w:tcPr>
          <w:p w14:paraId="64BB980D" w14:textId="4524A04E" w:rsidR="000716F6" w:rsidRPr="006570C3" w:rsidRDefault="000716F6" w:rsidP="000716F6">
            <w:pPr>
              <w:ind w:left="326" w:right="-109"/>
              <w:contextualSpacing/>
              <w:rPr>
                <w:rFonts w:ascii="Arial" w:hAnsi="Arial" w:cs="Arial"/>
                <w:sz w:val="16"/>
                <w:szCs w:val="16"/>
              </w:rPr>
            </w:pPr>
            <w:r w:rsidRPr="006570C3">
              <w:rPr>
                <w:rFonts w:ascii="Arial" w:hAnsi="Arial" w:cs="Arial"/>
                <w:sz w:val="16"/>
                <w:szCs w:val="16"/>
              </w:rPr>
              <w:t>Additions</w:t>
            </w:r>
          </w:p>
        </w:tc>
        <w:tc>
          <w:tcPr>
            <w:tcW w:w="1080" w:type="dxa"/>
            <w:tcBorders>
              <w:top w:val="nil"/>
              <w:left w:val="nil"/>
              <w:bottom w:val="nil"/>
              <w:right w:val="nil"/>
            </w:tcBorders>
          </w:tcPr>
          <w:p w14:paraId="0BC51DD1" w14:textId="7C9F663A" w:rsidR="000716F6" w:rsidRPr="006570C3" w:rsidRDefault="000716F6" w:rsidP="000716F6">
            <w:pPr>
              <w:ind w:right="-72"/>
              <w:jc w:val="right"/>
              <w:rPr>
                <w:rFonts w:ascii="Arial" w:hAnsi="Arial" w:cs="Arial"/>
                <w:sz w:val="16"/>
                <w:szCs w:val="16"/>
              </w:rPr>
            </w:pPr>
            <w:r w:rsidRPr="006570C3">
              <w:rPr>
                <w:rFonts w:ascii="Arial" w:hAnsi="Arial" w:cs="Arial"/>
                <w:sz w:val="16"/>
                <w:szCs w:val="16"/>
              </w:rPr>
              <w:t>7</w:t>
            </w:r>
          </w:p>
        </w:tc>
        <w:tc>
          <w:tcPr>
            <w:tcW w:w="1080" w:type="dxa"/>
            <w:tcBorders>
              <w:top w:val="nil"/>
              <w:left w:val="nil"/>
              <w:bottom w:val="nil"/>
              <w:right w:val="nil"/>
            </w:tcBorders>
          </w:tcPr>
          <w:p w14:paraId="24158E67" w14:textId="0A21B469" w:rsidR="000716F6" w:rsidRPr="006570C3" w:rsidRDefault="000716F6" w:rsidP="000716F6">
            <w:pPr>
              <w:ind w:right="-72"/>
              <w:jc w:val="right"/>
              <w:rPr>
                <w:rFonts w:ascii="Arial" w:hAnsi="Arial" w:cs="Arial"/>
                <w:sz w:val="16"/>
                <w:szCs w:val="16"/>
              </w:rPr>
            </w:pPr>
            <w:r w:rsidRPr="006570C3">
              <w:rPr>
                <w:rFonts w:ascii="Arial" w:hAnsi="Arial" w:cs="Arial"/>
                <w:sz w:val="16"/>
                <w:szCs w:val="16"/>
              </w:rPr>
              <w:t>175</w:t>
            </w:r>
          </w:p>
        </w:tc>
        <w:tc>
          <w:tcPr>
            <w:tcW w:w="1080" w:type="dxa"/>
            <w:tcBorders>
              <w:top w:val="nil"/>
              <w:left w:val="nil"/>
              <w:bottom w:val="nil"/>
              <w:right w:val="nil"/>
            </w:tcBorders>
          </w:tcPr>
          <w:p w14:paraId="6A04D716" w14:textId="4A12E501" w:rsidR="000716F6" w:rsidRPr="006570C3" w:rsidRDefault="000716F6" w:rsidP="000716F6">
            <w:pPr>
              <w:ind w:right="-72"/>
              <w:jc w:val="right"/>
              <w:rPr>
                <w:rFonts w:ascii="Arial" w:hAnsi="Arial" w:cs="Arial"/>
                <w:sz w:val="16"/>
                <w:szCs w:val="16"/>
              </w:rPr>
            </w:pPr>
            <w:r w:rsidRPr="006570C3">
              <w:rPr>
                <w:rFonts w:ascii="Arial" w:hAnsi="Arial" w:cs="Arial"/>
                <w:sz w:val="16"/>
                <w:szCs w:val="16"/>
              </w:rPr>
              <w:t>-</w:t>
            </w:r>
          </w:p>
        </w:tc>
        <w:tc>
          <w:tcPr>
            <w:tcW w:w="1080" w:type="dxa"/>
            <w:tcBorders>
              <w:top w:val="nil"/>
              <w:left w:val="nil"/>
              <w:bottom w:val="nil"/>
              <w:right w:val="nil"/>
            </w:tcBorders>
            <w:shd w:val="clear" w:color="auto" w:fill="auto"/>
            <w:vAlign w:val="bottom"/>
          </w:tcPr>
          <w:p w14:paraId="56BC66BE" w14:textId="73A5126A" w:rsidR="000716F6" w:rsidRPr="006570C3" w:rsidRDefault="00F72549" w:rsidP="000716F6">
            <w:pPr>
              <w:ind w:right="-72"/>
              <w:jc w:val="right"/>
              <w:rPr>
                <w:rFonts w:ascii="Arial" w:hAnsi="Arial" w:cs="Arial"/>
                <w:sz w:val="16"/>
                <w:szCs w:val="16"/>
              </w:rPr>
            </w:pPr>
            <w:r w:rsidRPr="006570C3">
              <w:rPr>
                <w:rFonts w:ascii="Arial" w:hAnsi="Arial" w:cs="Arial"/>
                <w:sz w:val="16"/>
                <w:szCs w:val="16"/>
              </w:rPr>
              <w:t>9</w:t>
            </w:r>
            <w:r w:rsidR="000716F6" w:rsidRPr="006570C3">
              <w:rPr>
                <w:rFonts w:ascii="Arial" w:hAnsi="Arial" w:cs="Arial"/>
                <w:sz w:val="16"/>
                <w:szCs w:val="16"/>
              </w:rPr>
              <w:t>,856</w:t>
            </w:r>
          </w:p>
        </w:tc>
        <w:tc>
          <w:tcPr>
            <w:tcW w:w="1080" w:type="dxa"/>
            <w:tcBorders>
              <w:top w:val="nil"/>
              <w:left w:val="nil"/>
              <w:bottom w:val="nil"/>
              <w:right w:val="nil"/>
            </w:tcBorders>
            <w:vAlign w:val="bottom"/>
          </w:tcPr>
          <w:p w14:paraId="14BE7B9D" w14:textId="534A0E59" w:rsidR="000716F6" w:rsidRPr="006570C3" w:rsidRDefault="000716F6" w:rsidP="000716F6">
            <w:pPr>
              <w:ind w:right="-72"/>
              <w:jc w:val="right"/>
              <w:rPr>
                <w:rFonts w:ascii="Arial" w:hAnsi="Arial" w:cs="Arial"/>
                <w:sz w:val="16"/>
                <w:szCs w:val="16"/>
              </w:rPr>
            </w:pPr>
            <w:r w:rsidRPr="006570C3">
              <w:rPr>
                <w:rFonts w:ascii="Arial" w:hAnsi="Arial" w:cs="Arial"/>
                <w:sz w:val="16"/>
                <w:szCs w:val="16"/>
              </w:rPr>
              <w:t>12,499</w:t>
            </w:r>
          </w:p>
        </w:tc>
        <w:tc>
          <w:tcPr>
            <w:tcW w:w="1080" w:type="dxa"/>
            <w:tcBorders>
              <w:top w:val="nil"/>
              <w:left w:val="nil"/>
              <w:bottom w:val="nil"/>
              <w:right w:val="nil"/>
            </w:tcBorders>
            <w:vAlign w:val="bottom"/>
          </w:tcPr>
          <w:p w14:paraId="6A9901C9" w14:textId="21F7D2F2" w:rsidR="000716F6" w:rsidRPr="006570C3" w:rsidRDefault="00F72549" w:rsidP="000716F6">
            <w:pPr>
              <w:ind w:right="-72"/>
              <w:jc w:val="right"/>
              <w:rPr>
                <w:rFonts w:ascii="Arial" w:hAnsi="Arial" w:cs="Arial"/>
                <w:sz w:val="16"/>
                <w:szCs w:val="16"/>
              </w:rPr>
            </w:pPr>
            <w:r w:rsidRPr="006570C3">
              <w:rPr>
                <w:rFonts w:ascii="Arial" w:hAnsi="Arial" w:cs="Arial"/>
                <w:sz w:val="16"/>
                <w:szCs w:val="16"/>
              </w:rPr>
              <w:t>22</w:t>
            </w:r>
            <w:r w:rsidR="000716F6" w:rsidRPr="006570C3">
              <w:rPr>
                <w:rFonts w:ascii="Arial" w:hAnsi="Arial" w:cs="Arial"/>
                <w:sz w:val="16"/>
                <w:szCs w:val="16"/>
              </w:rPr>
              <w:t>,537</w:t>
            </w:r>
          </w:p>
        </w:tc>
      </w:tr>
      <w:tr w:rsidR="000716F6" w:rsidRPr="006570C3" w14:paraId="0D306EA1" w14:textId="77777777" w:rsidTr="002C04D6">
        <w:trPr>
          <w:trHeight w:val="20"/>
        </w:trPr>
        <w:tc>
          <w:tcPr>
            <w:tcW w:w="2863" w:type="dxa"/>
            <w:tcBorders>
              <w:top w:val="nil"/>
              <w:left w:val="nil"/>
              <w:bottom w:val="nil"/>
              <w:right w:val="nil"/>
            </w:tcBorders>
            <w:vAlign w:val="center"/>
          </w:tcPr>
          <w:p w14:paraId="4354D75A" w14:textId="1610C4A6" w:rsidR="000716F6" w:rsidRPr="006570C3" w:rsidRDefault="000716F6" w:rsidP="000716F6">
            <w:pPr>
              <w:ind w:left="326" w:right="-109"/>
              <w:contextualSpacing/>
              <w:rPr>
                <w:rFonts w:ascii="Arial" w:hAnsi="Arial" w:cs="Arial"/>
                <w:sz w:val="16"/>
                <w:szCs w:val="16"/>
              </w:rPr>
            </w:pPr>
            <w:r w:rsidRPr="006570C3">
              <w:rPr>
                <w:rFonts w:ascii="Arial" w:hAnsi="Arial" w:cs="Arial"/>
                <w:sz w:val="16"/>
                <w:szCs w:val="16"/>
              </w:rPr>
              <w:t>Transfer in (out)</w:t>
            </w:r>
          </w:p>
        </w:tc>
        <w:tc>
          <w:tcPr>
            <w:tcW w:w="1080" w:type="dxa"/>
            <w:tcBorders>
              <w:top w:val="nil"/>
              <w:left w:val="nil"/>
              <w:bottom w:val="nil"/>
              <w:right w:val="nil"/>
            </w:tcBorders>
          </w:tcPr>
          <w:p w14:paraId="28D67189" w14:textId="59FB3A1D" w:rsidR="000716F6" w:rsidRPr="006570C3" w:rsidRDefault="000716F6" w:rsidP="000716F6">
            <w:pPr>
              <w:ind w:right="-72"/>
              <w:jc w:val="right"/>
              <w:rPr>
                <w:rFonts w:ascii="Arial" w:hAnsi="Arial" w:cs="Arial"/>
                <w:sz w:val="16"/>
                <w:szCs w:val="16"/>
              </w:rPr>
            </w:pPr>
            <w:r w:rsidRPr="006570C3">
              <w:rPr>
                <w:rFonts w:ascii="Arial" w:hAnsi="Arial" w:cs="Arial"/>
                <w:sz w:val="16"/>
                <w:szCs w:val="16"/>
              </w:rPr>
              <w:t>478</w:t>
            </w:r>
          </w:p>
        </w:tc>
        <w:tc>
          <w:tcPr>
            <w:tcW w:w="1080" w:type="dxa"/>
            <w:tcBorders>
              <w:top w:val="nil"/>
              <w:left w:val="nil"/>
              <w:bottom w:val="nil"/>
              <w:right w:val="nil"/>
            </w:tcBorders>
          </w:tcPr>
          <w:p w14:paraId="45CE6671" w14:textId="15F14580" w:rsidR="000716F6" w:rsidRPr="006570C3" w:rsidRDefault="000716F6" w:rsidP="000716F6">
            <w:pPr>
              <w:ind w:right="-72"/>
              <w:jc w:val="right"/>
              <w:rPr>
                <w:rFonts w:ascii="Arial" w:hAnsi="Arial" w:cs="Arial"/>
                <w:sz w:val="16"/>
                <w:szCs w:val="16"/>
              </w:rPr>
            </w:pPr>
            <w:r w:rsidRPr="006570C3">
              <w:rPr>
                <w:rFonts w:ascii="Arial" w:hAnsi="Arial" w:cs="Arial"/>
                <w:sz w:val="16"/>
                <w:szCs w:val="16"/>
              </w:rPr>
              <w:t>-</w:t>
            </w:r>
          </w:p>
        </w:tc>
        <w:tc>
          <w:tcPr>
            <w:tcW w:w="1080" w:type="dxa"/>
            <w:tcBorders>
              <w:top w:val="nil"/>
              <w:left w:val="nil"/>
              <w:bottom w:val="nil"/>
              <w:right w:val="nil"/>
            </w:tcBorders>
          </w:tcPr>
          <w:p w14:paraId="1A3CD671" w14:textId="6404069B" w:rsidR="000716F6" w:rsidRPr="006570C3" w:rsidRDefault="000716F6" w:rsidP="000716F6">
            <w:pPr>
              <w:ind w:right="-72"/>
              <w:jc w:val="right"/>
              <w:rPr>
                <w:rFonts w:ascii="Arial" w:hAnsi="Arial" w:cs="Arial"/>
                <w:sz w:val="16"/>
                <w:szCs w:val="16"/>
              </w:rPr>
            </w:pPr>
            <w:r w:rsidRPr="006570C3">
              <w:rPr>
                <w:rFonts w:ascii="Arial" w:hAnsi="Arial" w:cs="Arial"/>
                <w:sz w:val="16"/>
                <w:szCs w:val="16"/>
              </w:rPr>
              <w:t>-</w:t>
            </w:r>
          </w:p>
        </w:tc>
        <w:tc>
          <w:tcPr>
            <w:tcW w:w="1080" w:type="dxa"/>
            <w:tcBorders>
              <w:top w:val="nil"/>
              <w:left w:val="nil"/>
              <w:bottom w:val="nil"/>
              <w:right w:val="nil"/>
            </w:tcBorders>
            <w:shd w:val="clear" w:color="auto" w:fill="auto"/>
            <w:vAlign w:val="bottom"/>
          </w:tcPr>
          <w:p w14:paraId="2AFB7B47" w14:textId="1371E55F" w:rsidR="000716F6" w:rsidRPr="006570C3" w:rsidRDefault="000716F6" w:rsidP="000716F6">
            <w:pPr>
              <w:ind w:right="-72"/>
              <w:jc w:val="right"/>
              <w:rPr>
                <w:rFonts w:ascii="Arial" w:hAnsi="Arial" w:cs="Arial"/>
                <w:sz w:val="16"/>
                <w:szCs w:val="16"/>
              </w:rPr>
            </w:pPr>
            <w:r w:rsidRPr="006570C3">
              <w:rPr>
                <w:rFonts w:ascii="Arial" w:hAnsi="Arial" w:cs="Arial"/>
                <w:sz w:val="16"/>
                <w:szCs w:val="16"/>
              </w:rPr>
              <w:t>1</w:t>
            </w:r>
            <w:r w:rsidR="00F72549" w:rsidRPr="006570C3">
              <w:rPr>
                <w:rFonts w:ascii="Arial" w:hAnsi="Arial" w:cs="Arial"/>
                <w:sz w:val="16"/>
                <w:szCs w:val="16"/>
              </w:rPr>
              <w:t>3</w:t>
            </w:r>
            <w:r w:rsidRPr="006570C3">
              <w:rPr>
                <w:rFonts w:ascii="Arial" w:hAnsi="Arial" w:cs="Arial"/>
                <w:sz w:val="16"/>
                <w:szCs w:val="16"/>
              </w:rPr>
              <w:t>,717</w:t>
            </w:r>
          </w:p>
        </w:tc>
        <w:tc>
          <w:tcPr>
            <w:tcW w:w="1080" w:type="dxa"/>
            <w:tcBorders>
              <w:top w:val="nil"/>
              <w:left w:val="nil"/>
              <w:bottom w:val="nil"/>
              <w:right w:val="nil"/>
            </w:tcBorders>
            <w:vAlign w:val="bottom"/>
          </w:tcPr>
          <w:p w14:paraId="0CB51E8D" w14:textId="4DE74484" w:rsidR="000716F6" w:rsidRPr="006570C3" w:rsidRDefault="000716F6" w:rsidP="000716F6">
            <w:pPr>
              <w:ind w:right="-72"/>
              <w:jc w:val="right"/>
              <w:rPr>
                <w:rFonts w:ascii="Arial" w:hAnsi="Arial" w:cs="Arial"/>
                <w:sz w:val="16"/>
                <w:szCs w:val="16"/>
              </w:rPr>
            </w:pPr>
            <w:r w:rsidRPr="006570C3">
              <w:rPr>
                <w:rFonts w:ascii="Arial" w:hAnsi="Arial" w:cs="Arial"/>
                <w:sz w:val="16"/>
                <w:szCs w:val="16"/>
              </w:rPr>
              <w:t>(14,195)</w:t>
            </w:r>
          </w:p>
        </w:tc>
        <w:tc>
          <w:tcPr>
            <w:tcW w:w="1080" w:type="dxa"/>
            <w:tcBorders>
              <w:top w:val="nil"/>
              <w:left w:val="nil"/>
              <w:bottom w:val="nil"/>
              <w:right w:val="nil"/>
            </w:tcBorders>
            <w:vAlign w:val="bottom"/>
          </w:tcPr>
          <w:p w14:paraId="1B61ACD7" w14:textId="2763CD8F" w:rsidR="000716F6" w:rsidRPr="006570C3" w:rsidRDefault="00F72549" w:rsidP="000716F6">
            <w:pPr>
              <w:ind w:right="-72"/>
              <w:jc w:val="right"/>
              <w:rPr>
                <w:rFonts w:ascii="Arial" w:hAnsi="Arial" w:cs="Arial"/>
                <w:sz w:val="16"/>
                <w:szCs w:val="16"/>
              </w:rPr>
            </w:pPr>
            <w:r w:rsidRPr="006570C3">
              <w:rPr>
                <w:rFonts w:ascii="Arial" w:hAnsi="Arial" w:cs="Arial"/>
                <w:sz w:val="16"/>
                <w:szCs w:val="16"/>
              </w:rPr>
              <w:t>-</w:t>
            </w:r>
          </w:p>
        </w:tc>
      </w:tr>
      <w:tr w:rsidR="000716F6" w:rsidRPr="006570C3" w14:paraId="0F71F5F1" w14:textId="77777777" w:rsidTr="002C04D6">
        <w:trPr>
          <w:trHeight w:val="20"/>
        </w:trPr>
        <w:tc>
          <w:tcPr>
            <w:tcW w:w="2863" w:type="dxa"/>
            <w:tcBorders>
              <w:top w:val="nil"/>
              <w:left w:val="nil"/>
              <w:bottom w:val="nil"/>
              <w:right w:val="nil"/>
            </w:tcBorders>
            <w:vAlign w:val="center"/>
          </w:tcPr>
          <w:p w14:paraId="6179CA3E" w14:textId="21F4D1BB" w:rsidR="000716F6" w:rsidRPr="006570C3" w:rsidRDefault="000716F6" w:rsidP="000716F6">
            <w:pPr>
              <w:ind w:left="326" w:right="-109"/>
              <w:contextualSpacing/>
              <w:rPr>
                <w:rFonts w:ascii="Arial" w:hAnsi="Arial" w:cs="Arial"/>
                <w:sz w:val="16"/>
                <w:szCs w:val="16"/>
              </w:rPr>
            </w:pPr>
            <w:r w:rsidRPr="006570C3">
              <w:rPr>
                <w:rFonts w:ascii="Arial" w:hAnsi="Arial" w:cs="Arial"/>
                <w:sz w:val="16"/>
                <w:szCs w:val="16"/>
              </w:rPr>
              <w:t>Amortisation charge</w:t>
            </w:r>
          </w:p>
        </w:tc>
        <w:tc>
          <w:tcPr>
            <w:tcW w:w="1080" w:type="dxa"/>
            <w:tcBorders>
              <w:top w:val="nil"/>
              <w:left w:val="nil"/>
              <w:bottom w:val="nil"/>
              <w:right w:val="nil"/>
            </w:tcBorders>
          </w:tcPr>
          <w:p w14:paraId="185085B1" w14:textId="732CAD79" w:rsidR="000716F6" w:rsidRPr="006570C3" w:rsidRDefault="000716F6" w:rsidP="000716F6">
            <w:pPr>
              <w:pBdr>
                <w:bottom w:val="single" w:sz="4" w:space="1" w:color="auto"/>
              </w:pBdr>
              <w:ind w:right="-72"/>
              <w:jc w:val="right"/>
              <w:rPr>
                <w:rFonts w:ascii="Arial" w:hAnsi="Arial" w:cs="Arial"/>
                <w:sz w:val="16"/>
                <w:szCs w:val="16"/>
              </w:rPr>
            </w:pPr>
            <w:r w:rsidRPr="006570C3">
              <w:rPr>
                <w:rFonts w:ascii="Arial" w:hAnsi="Arial" w:cs="Arial"/>
                <w:sz w:val="16"/>
                <w:szCs w:val="16"/>
              </w:rPr>
              <w:t>(468)</w:t>
            </w:r>
          </w:p>
        </w:tc>
        <w:tc>
          <w:tcPr>
            <w:tcW w:w="1080" w:type="dxa"/>
            <w:tcBorders>
              <w:top w:val="nil"/>
              <w:left w:val="nil"/>
              <w:bottom w:val="nil"/>
              <w:right w:val="nil"/>
            </w:tcBorders>
          </w:tcPr>
          <w:p w14:paraId="6425909E" w14:textId="1407F7F1" w:rsidR="000716F6" w:rsidRPr="006570C3" w:rsidRDefault="000716F6" w:rsidP="000716F6">
            <w:pPr>
              <w:pBdr>
                <w:bottom w:val="single" w:sz="4" w:space="1" w:color="auto"/>
              </w:pBdr>
              <w:ind w:right="-72"/>
              <w:jc w:val="right"/>
              <w:rPr>
                <w:rFonts w:ascii="Arial" w:hAnsi="Arial" w:cs="Arial"/>
                <w:sz w:val="16"/>
                <w:szCs w:val="16"/>
              </w:rPr>
            </w:pPr>
            <w:r w:rsidRPr="006570C3">
              <w:rPr>
                <w:rFonts w:ascii="Arial" w:hAnsi="Arial" w:cs="Arial"/>
                <w:sz w:val="16"/>
                <w:szCs w:val="16"/>
              </w:rPr>
              <w:t>(9,828)</w:t>
            </w:r>
          </w:p>
        </w:tc>
        <w:tc>
          <w:tcPr>
            <w:tcW w:w="1080" w:type="dxa"/>
            <w:tcBorders>
              <w:top w:val="nil"/>
              <w:left w:val="nil"/>
              <w:bottom w:val="nil"/>
              <w:right w:val="nil"/>
            </w:tcBorders>
          </w:tcPr>
          <w:p w14:paraId="1029FBE1" w14:textId="10BF8B21" w:rsidR="000716F6" w:rsidRPr="006570C3" w:rsidRDefault="000716F6" w:rsidP="000716F6">
            <w:pPr>
              <w:pBdr>
                <w:bottom w:val="single" w:sz="4" w:space="1" w:color="auto"/>
              </w:pBdr>
              <w:ind w:right="-72"/>
              <w:jc w:val="right"/>
              <w:rPr>
                <w:rFonts w:ascii="Arial" w:hAnsi="Arial" w:cs="Arial"/>
                <w:sz w:val="16"/>
                <w:szCs w:val="16"/>
              </w:rPr>
            </w:pPr>
            <w:r w:rsidRPr="006570C3">
              <w:rPr>
                <w:rFonts w:ascii="Arial" w:hAnsi="Arial" w:cs="Arial"/>
                <w:sz w:val="16"/>
                <w:szCs w:val="16"/>
              </w:rPr>
              <w:t>(9,766)</w:t>
            </w:r>
          </w:p>
        </w:tc>
        <w:tc>
          <w:tcPr>
            <w:tcW w:w="1080" w:type="dxa"/>
            <w:tcBorders>
              <w:top w:val="nil"/>
              <w:left w:val="nil"/>
              <w:bottom w:val="nil"/>
              <w:right w:val="nil"/>
            </w:tcBorders>
            <w:shd w:val="clear" w:color="auto" w:fill="auto"/>
            <w:vAlign w:val="bottom"/>
          </w:tcPr>
          <w:p w14:paraId="35B0B198" w14:textId="1F493BC5" w:rsidR="000716F6" w:rsidRPr="006570C3" w:rsidRDefault="000716F6" w:rsidP="000716F6">
            <w:pPr>
              <w:pBdr>
                <w:bottom w:val="single" w:sz="4" w:space="1" w:color="auto"/>
              </w:pBdr>
              <w:ind w:right="-72"/>
              <w:jc w:val="right"/>
              <w:rPr>
                <w:rFonts w:ascii="Arial" w:hAnsi="Arial" w:cs="Arial"/>
                <w:sz w:val="16"/>
                <w:szCs w:val="16"/>
              </w:rPr>
            </w:pPr>
            <w:r w:rsidRPr="006570C3">
              <w:rPr>
                <w:rFonts w:ascii="Arial" w:hAnsi="Arial" w:cs="Arial"/>
                <w:sz w:val="16"/>
                <w:szCs w:val="16"/>
              </w:rPr>
              <w:t>(18,159)</w:t>
            </w:r>
          </w:p>
        </w:tc>
        <w:tc>
          <w:tcPr>
            <w:tcW w:w="1080" w:type="dxa"/>
            <w:tcBorders>
              <w:top w:val="nil"/>
              <w:left w:val="nil"/>
              <w:bottom w:val="nil"/>
              <w:right w:val="nil"/>
            </w:tcBorders>
            <w:vAlign w:val="bottom"/>
          </w:tcPr>
          <w:p w14:paraId="5699D94D" w14:textId="5786B2AE" w:rsidR="000716F6" w:rsidRPr="006570C3" w:rsidRDefault="000716F6" w:rsidP="000716F6">
            <w:pPr>
              <w:pBdr>
                <w:bottom w:val="single" w:sz="4" w:space="1" w:color="auto"/>
              </w:pBdr>
              <w:ind w:right="-72"/>
              <w:jc w:val="right"/>
              <w:rPr>
                <w:rFonts w:ascii="Arial" w:hAnsi="Arial" w:cs="Arial"/>
                <w:sz w:val="16"/>
                <w:szCs w:val="16"/>
              </w:rPr>
            </w:pPr>
            <w:r w:rsidRPr="006570C3">
              <w:rPr>
                <w:rFonts w:ascii="Arial" w:hAnsi="Arial" w:cs="Arial"/>
                <w:sz w:val="16"/>
                <w:szCs w:val="16"/>
              </w:rPr>
              <w:t>-</w:t>
            </w:r>
          </w:p>
        </w:tc>
        <w:tc>
          <w:tcPr>
            <w:tcW w:w="1080" w:type="dxa"/>
            <w:tcBorders>
              <w:top w:val="nil"/>
              <w:left w:val="nil"/>
              <w:bottom w:val="nil"/>
              <w:right w:val="nil"/>
            </w:tcBorders>
            <w:vAlign w:val="bottom"/>
          </w:tcPr>
          <w:p w14:paraId="67324AF1" w14:textId="6581AD4D" w:rsidR="000716F6" w:rsidRPr="006570C3" w:rsidRDefault="000716F6" w:rsidP="000716F6">
            <w:pPr>
              <w:pBdr>
                <w:bottom w:val="single" w:sz="4" w:space="1" w:color="auto"/>
              </w:pBdr>
              <w:ind w:right="-72"/>
              <w:jc w:val="right"/>
              <w:rPr>
                <w:rFonts w:ascii="Arial" w:hAnsi="Arial" w:cs="Arial"/>
                <w:sz w:val="16"/>
                <w:szCs w:val="16"/>
              </w:rPr>
            </w:pPr>
            <w:r w:rsidRPr="006570C3">
              <w:rPr>
                <w:rFonts w:ascii="Arial" w:hAnsi="Arial" w:cs="Arial"/>
                <w:sz w:val="16"/>
                <w:szCs w:val="16"/>
              </w:rPr>
              <w:t>(38,221)</w:t>
            </w:r>
          </w:p>
        </w:tc>
      </w:tr>
      <w:tr w:rsidR="00B33886" w:rsidRPr="006570C3" w14:paraId="6D82F33C" w14:textId="77777777" w:rsidTr="002C04D6">
        <w:trPr>
          <w:trHeight w:val="20"/>
        </w:trPr>
        <w:tc>
          <w:tcPr>
            <w:tcW w:w="2863" w:type="dxa"/>
            <w:tcBorders>
              <w:top w:val="nil"/>
              <w:left w:val="nil"/>
              <w:bottom w:val="nil"/>
              <w:right w:val="nil"/>
            </w:tcBorders>
            <w:vAlign w:val="center"/>
          </w:tcPr>
          <w:p w14:paraId="56C28B32" w14:textId="77777777" w:rsidR="00B33886" w:rsidRPr="006570C3" w:rsidRDefault="00B33886" w:rsidP="00B33886">
            <w:pPr>
              <w:ind w:left="326" w:right="-109"/>
              <w:contextualSpacing/>
              <w:rPr>
                <w:rFonts w:ascii="Arial" w:hAnsi="Arial" w:cs="Arial"/>
                <w:sz w:val="12"/>
                <w:szCs w:val="12"/>
              </w:rPr>
            </w:pPr>
          </w:p>
        </w:tc>
        <w:tc>
          <w:tcPr>
            <w:tcW w:w="1080" w:type="dxa"/>
            <w:tcBorders>
              <w:top w:val="nil"/>
              <w:left w:val="nil"/>
              <w:bottom w:val="nil"/>
              <w:right w:val="nil"/>
            </w:tcBorders>
          </w:tcPr>
          <w:p w14:paraId="0062E8D7" w14:textId="77777777" w:rsidR="00B33886" w:rsidRPr="006570C3" w:rsidRDefault="00B33886" w:rsidP="00B33886">
            <w:pPr>
              <w:ind w:right="-72"/>
              <w:jc w:val="right"/>
              <w:rPr>
                <w:rFonts w:ascii="Arial" w:hAnsi="Arial" w:cs="Arial"/>
                <w:sz w:val="12"/>
                <w:szCs w:val="12"/>
              </w:rPr>
            </w:pPr>
          </w:p>
        </w:tc>
        <w:tc>
          <w:tcPr>
            <w:tcW w:w="1080" w:type="dxa"/>
            <w:tcBorders>
              <w:top w:val="nil"/>
              <w:left w:val="nil"/>
              <w:bottom w:val="nil"/>
              <w:right w:val="nil"/>
            </w:tcBorders>
          </w:tcPr>
          <w:p w14:paraId="6D8B3441" w14:textId="77777777" w:rsidR="00B33886" w:rsidRPr="006570C3" w:rsidRDefault="00B33886" w:rsidP="00B33886">
            <w:pPr>
              <w:ind w:right="-72"/>
              <w:jc w:val="right"/>
              <w:rPr>
                <w:rFonts w:ascii="Arial" w:hAnsi="Arial" w:cs="Arial"/>
                <w:sz w:val="12"/>
                <w:szCs w:val="12"/>
              </w:rPr>
            </w:pPr>
          </w:p>
        </w:tc>
        <w:tc>
          <w:tcPr>
            <w:tcW w:w="1080" w:type="dxa"/>
            <w:tcBorders>
              <w:top w:val="nil"/>
              <w:left w:val="nil"/>
              <w:bottom w:val="nil"/>
              <w:right w:val="nil"/>
            </w:tcBorders>
          </w:tcPr>
          <w:p w14:paraId="10608BA4" w14:textId="77777777" w:rsidR="00B33886" w:rsidRPr="006570C3" w:rsidRDefault="00B33886" w:rsidP="00B33886">
            <w:pPr>
              <w:ind w:right="-72"/>
              <w:jc w:val="right"/>
              <w:rPr>
                <w:rFonts w:ascii="Arial" w:hAnsi="Arial" w:cs="Arial"/>
                <w:sz w:val="12"/>
                <w:szCs w:val="12"/>
              </w:rPr>
            </w:pPr>
          </w:p>
        </w:tc>
        <w:tc>
          <w:tcPr>
            <w:tcW w:w="1080" w:type="dxa"/>
            <w:tcBorders>
              <w:top w:val="nil"/>
              <w:left w:val="nil"/>
              <w:bottom w:val="nil"/>
              <w:right w:val="nil"/>
            </w:tcBorders>
            <w:shd w:val="clear" w:color="auto" w:fill="auto"/>
            <w:vAlign w:val="center"/>
          </w:tcPr>
          <w:p w14:paraId="62D9D556" w14:textId="77777777" w:rsidR="00B33886" w:rsidRPr="006570C3" w:rsidRDefault="00B33886" w:rsidP="00B33886">
            <w:pPr>
              <w:ind w:right="-72"/>
              <w:jc w:val="right"/>
              <w:rPr>
                <w:rFonts w:ascii="Arial" w:hAnsi="Arial" w:cs="Arial"/>
                <w:sz w:val="12"/>
                <w:szCs w:val="12"/>
              </w:rPr>
            </w:pPr>
          </w:p>
        </w:tc>
        <w:tc>
          <w:tcPr>
            <w:tcW w:w="1080" w:type="dxa"/>
            <w:tcBorders>
              <w:top w:val="nil"/>
              <w:left w:val="nil"/>
              <w:bottom w:val="nil"/>
              <w:right w:val="nil"/>
            </w:tcBorders>
            <w:vAlign w:val="center"/>
          </w:tcPr>
          <w:p w14:paraId="59DA3E60" w14:textId="77777777" w:rsidR="00B33886" w:rsidRPr="006570C3" w:rsidRDefault="00B33886" w:rsidP="00B33886">
            <w:pPr>
              <w:ind w:right="-72"/>
              <w:jc w:val="right"/>
              <w:rPr>
                <w:rFonts w:ascii="Arial" w:hAnsi="Arial" w:cs="Arial"/>
                <w:sz w:val="12"/>
                <w:szCs w:val="12"/>
              </w:rPr>
            </w:pPr>
          </w:p>
        </w:tc>
        <w:tc>
          <w:tcPr>
            <w:tcW w:w="1080" w:type="dxa"/>
            <w:tcBorders>
              <w:top w:val="nil"/>
              <w:left w:val="nil"/>
              <w:bottom w:val="nil"/>
              <w:right w:val="nil"/>
            </w:tcBorders>
            <w:vAlign w:val="center"/>
          </w:tcPr>
          <w:p w14:paraId="2497C590" w14:textId="77777777" w:rsidR="00B33886" w:rsidRPr="006570C3" w:rsidRDefault="00B33886" w:rsidP="00B33886">
            <w:pPr>
              <w:ind w:right="-72"/>
              <w:jc w:val="right"/>
              <w:rPr>
                <w:rFonts w:ascii="Arial" w:hAnsi="Arial" w:cs="Arial"/>
                <w:sz w:val="12"/>
                <w:szCs w:val="12"/>
              </w:rPr>
            </w:pPr>
          </w:p>
        </w:tc>
      </w:tr>
      <w:tr w:rsidR="000716F6" w:rsidRPr="006570C3" w14:paraId="302FC787" w14:textId="77777777" w:rsidTr="002C04D6">
        <w:trPr>
          <w:trHeight w:val="20"/>
        </w:trPr>
        <w:tc>
          <w:tcPr>
            <w:tcW w:w="2863" w:type="dxa"/>
            <w:tcBorders>
              <w:top w:val="nil"/>
              <w:left w:val="nil"/>
              <w:bottom w:val="nil"/>
              <w:right w:val="nil"/>
            </w:tcBorders>
            <w:vAlign w:val="center"/>
          </w:tcPr>
          <w:p w14:paraId="1BA72A41" w14:textId="5F209437" w:rsidR="000716F6" w:rsidRPr="006570C3" w:rsidRDefault="000716F6" w:rsidP="000716F6">
            <w:pPr>
              <w:ind w:left="326" w:right="-109"/>
              <w:contextualSpacing/>
              <w:rPr>
                <w:rFonts w:ascii="Arial" w:hAnsi="Arial" w:cs="Arial"/>
                <w:sz w:val="16"/>
                <w:szCs w:val="16"/>
              </w:rPr>
            </w:pPr>
            <w:r w:rsidRPr="006570C3">
              <w:rPr>
                <w:rFonts w:ascii="Arial" w:hAnsi="Arial" w:cs="Arial"/>
                <w:b/>
                <w:bCs/>
                <w:sz w:val="16"/>
                <w:szCs w:val="16"/>
              </w:rPr>
              <w:t xml:space="preserve">Closing net book </w:t>
            </w:r>
            <w:r w:rsidR="00403661" w:rsidRPr="006570C3">
              <w:rPr>
                <w:rFonts w:ascii="Arial" w:hAnsi="Arial" w:cs="Arial"/>
                <w:b/>
                <w:bCs/>
                <w:sz w:val="16"/>
                <w:szCs w:val="16"/>
              </w:rPr>
              <w:t>value</w:t>
            </w:r>
          </w:p>
        </w:tc>
        <w:tc>
          <w:tcPr>
            <w:tcW w:w="1080" w:type="dxa"/>
            <w:tcBorders>
              <w:top w:val="nil"/>
              <w:left w:val="nil"/>
              <w:bottom w:val="nil"/>
              <w:right w:val="nil"/>
            </w:tcBorders>
          </w:tcPr>
          <w:p w14:paraId="770CC00C" w14:textId="258F37D7" w:rsidR="000716F6" w:rsidRPr="006570C3" w:rsidRDefault="000716F6" w:rsidP="000716F6">
            <w:pPr>
              <w:pBdr>
                <w:bottom w:val="double" w:sz="4" w:space="1" w:color="auto"/>
              </w:pBdr>
              <w:ind w:right="-72"/>
              <w:jc w:val="right"/>
              <w:rPr>
                <w:rFonts w:ascii="Arial" w:hAnsi="Arial" w:cs="Arial"/>
                <w:sz w:val="16"/>
                <w:szCs w:val="16"/>
              </w:rPr>
            </w:pPr>
            <w:r w:rsidRPr="006570C3">
              <w:rPr>
                <w:rFonts w:ascii="Arial" w:hAnsi="Arial" w:cs="Arial"/>
                <w:sz w:val="16"/>
                <w:szCs w:val="16"/>
              </w:rPr>
              <w:t>11,629</w:t>
            </w:r>
          </w:p>
        </w:tc>
        <w:tc>
          <w:tcPr>
            <w:tcW w:w="1080" w:type="dxa"/>
            <w:tcBorders>
              <w:top w:val="nil"/>
              <w:left w:val="nil"/>
              <w:bottom w:val="nil"/>
              <w:right w:val="nil"/>
            </w:tcBorders>
          </w:tcPr>
          <w:p w14:paraId="3F3094A8" w14:textId="025E01B6" w:rsidR="000716F6" w:rsidRPr="006570C3" w:rsidRDefault="000716F6" w:rsidP="000716F6">
            <w:pPr>
              <w:pBdr>
                <w:bottom w:val="double" w:sz="4" w:space="1" w:color="auto"/>
              </w:pBdr>
              <w:ind w:right="-72"/>
              <w:jc w:val="right"/>
              <w:rPr>
                <w:rFonts w:ascii="Arial" w:hAnsi="Arial" w:cs="Arial"/>
                <w:sz w:val="16"/>
                <w:szCs w:val="16"/>
              </w:rPr>
            </w:pPr>
            <w:r w:rsidRPr="006570C3">
              <w:rPr>
                <w:rFonts w:ascii="Arial" w:hAnsi="Arial" w:cs="Arial"/>
                <w:sz w:val="16"/>
                <w:szCs w:val="16"/>
              </w:rPr>
              <w:t>235,647</w:t>
            </w:r>
          </w:p>
        </w:tc>
        <w:tc>
          <w:tcPr>
            <w:tcW w:w="1080" w:type="dxa"/>
            <w:tcBorders>
              <w:top w:val="nil"/>
              <w:left w:val="nil"/>
              <w:bottom w:val="nil"/>
              <w:right w:val="nil"/>
            </w:tcBorders>
          </w:tcPr>
          <w:p w14:paraId="45C3B418" w14:textId="6B7444FC" w:rsidR="000716F6" w:rsidRPr="006570C3" w:rsidRDefault="000716F6" w:rsidP="000716F6">
            <w:pPr>
              <w:pBdr>
                <w:bottom w:val="double" w:sz="4" w:space="1" w:color="auto"/>
              </w:pBdr>
              <w:ind w:right="-72"/>
              <w:jc w:val="right"/>
              <w:rPr>
                <w:rFonts w:ascii="Arial" w:hAnsi="Arial" w:cs="Arial"/>
                <w:sz w:val="16"/>
                <w:szCs w:val="16"/>
              </w:rPr>
            </w:pPr>
            <w:r w:rsidRPr="006570C3">
              <w:rPr>
                <w:rFonts w:ascii="Arial" w:hAnsi="Arial" w:cs="Arial"/>
                <w:sz w:val="16"/>
                <w:szCs w:val="16"/>
              </w:rPr>
              <w:t>234,238</w:t>
            </w:r>
          </w:p>
        </w:tc>
        <w:tc>
          <w:tcPr>
            <w:tcW w:w="1080" w:type="dxa"/>
            <w:tcBorders>
              <w:top w:val="nil"/>
              <w:left w:val="nil"/>
              <w:bottom w:val="nil"/>
              <w:right w:val="nil"/>
            </w:tcBorders>
            <w:shd w:val="clear" w:color="auto" w:fill="auto"/>
            <w:vAlign w:val="bottom"/>
          </w:tcPr>
          <w:p w14:paraId="7FE0C5FF" w14:textId="66875548" w:rsidR="000716F6" w:rsidRPr="006570C3" w:rsidRDefault="000716F6" w:rsidP="000716F6">
            <w:pPr>
              <w:pBdr>
                <w:bottom w:val="double" w:sz="4" w:space="1" w:color="auto"/>
              </w:pBdr>
              <w:ind w:right="-72"/>
              <w:jc w:val="right"/>
              <w:rPr>
                <w:rFonts w:ascii="Arial" w:hAnsi="Arial" w:cs="Arial"/>
                <w:sz w:val="16"/>
                <w:szCs w:val="16"/>
              </w:rPr>
            </w:pPr>
            <w:r w:rsidRPr="006570C3">
              <w:rPr>
                <w:rFonts w:ascii="Arial" w:hAnsi="Arial" w:cs="Arial"/>
                <w:sz w:val="16"/>
                <w:szCs w:val="16"/>
              </w:rPr>
              <w:t>80,425</w:t>
            </w:r>
          </w:p>
        </w:tc>
        <w:tc>
          <w:tcPr>
            <w:tcW w:w="1080" w:type="dxa"/>
            <w:tcBorders>
              <w:top w:val="nil"/>
              <w:left w:val="nil"/>
              <w:bottom w:val="nil"/>
              <w:right w:val="nil"/>
            </w:tcBorders>
            <w:vAlign w:val="bottom"/>
          </w:tcPr>
          <w:p w14:paraId="6D18BA33" w14:textId="70DFA4E9" w:rsidR="000716F6" w:rsidRPr="006570C3" w:rsidRDefault="000716F6" w:rsidP="000716F6">
            <w:pPr>
              <w:pBdr>
                <w:bottom w:val="double" w:sz="4" w:space="1" w:color="auto"/>
              </w:pBdr>
              <w:ind w:right="-72"/>
              <w:jc w:val="right"/>
              <w:rPr>
                <w:rFonts w:ascii="Arial" w:hAnsi="Arial" w:cs="Arial"/>
                <w:sz w:val="16"/>
                <w:szCs w:val="16"/>
              </w:rPr>
            </w:pPr>
            <w:r w:rsidRPr="006570C3">
              <w:rPr>
                <w:rFonts w:ascii="Arial" w:hAnsi="Arial" w:cs="Arial"/>
                <w:sz w:val="16"/>
                <w:szCs w:val="16"/>
              </w:rPr>
              <w:t>4,708</w:t>
            </w:r>
          </w:p>
        </w:tc>
        <w:tc>
          <w:tcPr>
            <w:tcW w:w="1080" w:type="dxa"/>
            <w:tcBorders>
              <w:top w:val="nil"/>
              <w:left w:val="nil"/>
              <w:bottom w:val="nil"/>
              <w:right w:val="nil"/>
            </w:tcBorders>
            <w:vAlign w:val="bottom"/>
          </w:tcPr>
          <w:p w14:paraId="68AC2C63" w14:textId="4EC68537" w:rsidR="000716F6" w:rsidRPr="006570C3" w:rsidRDefault="000716F6" w:rsidP="000716F6">
            <w:pPr>
              <w:pBdr>
                <w:bottom w:val="double" w:sz="4" w:space="1" w:color="auto"/>
              </w:pBdr>
              <w:ind w:right="-72"/>
              <w:jc w:val="right"/>
              <w:rPr>
                <w:rFonts w:ascii="Arial" w:hAnsi="Arial" w:cs="Arial"/>
                <w:sz w:val="16"/>
                <w:szCs w:val="16"/>
              </w:rPr>
            </w:pPr>
            <w:r w:rsidRPr="006570C3">
              <w:rPr>
                <w:rFonts w:ascii="Arial" w:hAnsi="Arial" w:cs="Arial"/>
                <w:sz w:val="16"/>
                <w:szCs w:val="16"/>
              </w:rPr>
              <w:t>566,647</w:t>
            </w:r>
          </w:p>
        </w:tc>
      </w:tr>
      <w:tr w:rsidR="00B33886" w:rsidRPr="006570C3" w14:paraId="75F69312" w14:textId="77777777" w:rsidTr="002C04D6">
        <w:trPr>
          <w:trHeight w:val="20"/>
        </w:trPr>
        <w:tc>
          <w:tcPr>
            <w:tcW w:w="2863" w:type="dxa"/>
            <w:tcBorders>
              <w:top w:val="nil"/>
              <w:left w:val="nil"/>
              <w:bottom w:val="nil"/>
              <w:right w:val="nil"/>
            </w:tcBorders>
            <w:vAlign w:val="center"/>
          </w:tcPr>
          <w:p w14:paraId="5F8C5B8A" w14:textId="77777777" w:rsidR="00B33886" w:rsidRPr="006570C3" w:rsidRDefault="00B33886" w:rsidP="00B33886">
            <w:pPr>
              <w:ind w:left="326" w:right="-109"/>
              <w:contextualSpacing/>
              <w:rPr>
                <w:rFonts w:ascii="Arial" w:hAnsi="Arial" w:cs="Arial"/>
                <w:b/>
                <w:bCs/>
                <w:sz w:val="16"/>
                <w:szCs w:val="16"/>
              </w:rPr>
            </w:pPr>
          </w:p>
        </w:tc>
        <w:tc>
          <w:tcPr>
            <w:tcW w:w="1080" w:type="dxa"/>
            <w:tcBorders>
              <w:top w:val="nil"/>
              <w:left w:val="nil"/>
              <w:bottom w:val="nil"/>
              <w:right w:val="nil"/>
            </w:tcBorders>
          </w:tcPr>
          <w:p w14:paraId="26A0B731"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tcPr>
          <w:p w14:paraId="7EA0A884"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tcPr>
          <w:p w14:paraId="746DC85C"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shd w:val="clear" w:color="auto" w:fill="auto"/>
            <w:vAlign w:val="center"/>
          </w:tcPr>
          <w:p w14:paraId="32AC6DBB"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vAlign w:val="center"/>
          </w:tcPr>
          <w:p w14:paraId="1BFA5F99"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vAlign w:val="center"/>
          </w:tcPr>
          <w:p w14:paraId="6F32410D" w14:textId="77777777" w:rsidR="00B33886" w:rsidRPr="006570C3" w:rsidRDefault="00B33886" w:rsidP="00B33886">
            <w:pPr>
              <w:ind w:right="-72"/>
              <w:jc w:val="right"/>
              <w:rPr>
                <w:rFonts w:ascii="Arial" w:hAnsi="Arial" w:cs="Arial"/>
                <w:sz w:val="16"/>
                <w:szCs w:val="16"/>
              </w:rPr>
            </w:pPr>
          </w:p>
        </w:tc>
      </w:tr>
      <w:tr w:rsidR="00B33886" w:rsidRPr="006570C3" w14:paraId="064167F0" w14:textId="77777777" w:rsidTr="002C04D6">
        <w:trPr>
          <w:trHeight w:val="20"/>
        </w:trPr>
        <w:tc>
          <w:tcPr>
            <w:tcW w:w="2863" w:type="dxa"/>
            <w:tcBorders>
              <w:top w:val="nil"/>
              <w:left w:val="nil"/>
              <w:bottom w:val="nil"/>
              <w:right w:val="nil"/>
            </w:tcBorders>
            <w:vAlign w:val="center"/>
          </w:tcPr>
          <w:p w14:paraId="2C9EB144" w14:textId="1B009121" w:rsidR="00B33886" w:rsidRPr="006570C3" w:rsidRDefault="00B33886" w:rsidP="00B33886">
            <w:pPr>
              <w:ind w:left="326" w:right="-109"/>
              <w:contextualSpacing/>
              <w:rPr>
                <w:rFonts w:ascii="Arial" w:hAnsi="Arial" w:cs="Arial"/>
                <w:b/>
                <w:bCs/>
                <w:sz w:val="16"/>
                <w:szCs w:val="16"/>
              </w:rPr>
            </w:pPr>
            <w:r w:rsidRPr="006570C3">
              <w:rPr>
                <w:rFonts w:ascii="Arial" w:hAnsi="Arial" w:cs="Arial"/>
                <w:b/>
                <w:bCs/>
                <w:snapToGrid w:val="0"/>
                <w:sz w:val="16"/>
                <w:szCs w:val="16"/>
                <w:lang w:eastAsia="th-TH"/>
              </w:rPr>
              <w:t>At 31 December 2019</w:t>
            </w:r>
          </w:p>
        </w:tc>
        <w:tc>
          <w:tcPr>
            <w:tcW w:w="1080" w:type="dxa"/>
            <w:tcBorders>
              <w:top w:val="nil"/>
              <w:left w:val="nil"/>
              <w:bottom w:val="nil"/>
              <w:right w:val="nil"/>
            </w:tcBorders>
          </w:tcPr>
          <w:p w14:paraId="5F034974"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tcPr>
          <w:p w14:paraId="1C25D97C"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tcPr>
          <w:p w14:paraId="73152490"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shd w:val="clear" w:color="auto" w:fill="auto"/>
            <w:vAlign w:val="center"/>
          </w:tcPr>
          <w:p w14:paraId="0D28A333"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vAlign w:val="center"/>
          </w:tcPr>
          <w:p w14:paraId="6B098ACE" w14:textId="77777777" w:rsidR="00B33886" w:rsidRPr="006570C3" w:rsidRDefault="00B33886" w:rsidP="00B33886">
            <w:pPr>
              <w:ind w:right="-72"/>
              <w:jc w:val="right"/>
              <w:rPr>
                <w:rFonts w:ascii="Arial" w:hAnsi="Arial" w:cs="Arial"/>
                <w:sz w:val="16"/>
                <w:szCs w:val="16"/>
              </w:rPr>
            </w:pPr>
          </w:p>
        </w:tc>
        <w:tc>
          <w:tcPr>
            <w:tcW w:w="1080" w:type="dxa"/>
            <w:tcBorders>
              <w:top w:val="nil"/>
              <w:left w:val="nil"/>
              <w:bottom w:val="nil"/>
              <w:right w:val="nil"/>
            </w:tcBorders>
            <w:vAlign w:val="center"/>
          </w:tcPr>
          <w:p w14:paraId="681EF246" w14:textId="77777777" w:rsidR="00B33886" w:rsidRPr="006570C3" w:rsidRDefault="00B33886" w:rsidP="00B33886">
            <w:pPr>
              <w:ind w:right="-72"/>
              <w:jc w:val="right"/>
              <w:rPr>
                <w:rFonts w:ascii="Arial" w:hAnsi="Arial" w:cs="Arial"/>
                <w:sz w:val="16"/>
                <w:szCs w:val="16"/>
              </w:rPr>
            </w:pPr>
          </w:p>
        </w:tc>
      </w:tr>
      <w:tr w:rsidR="000716F6" w:rsidRPr="006570C3" w14:paraId="7B2E450D" w14:textId="77777777" w:rsidTr="002C04D6">
        <w:trPr>
          <w:trHeight w:val="20"/>
        </w:trPr>
        <w:tc>
          <w:tcPr>
            <w:tcW w:w="2863" w:type="dxa"/>
            <w:tcBorders>
              <w:top w:val="nil"/>
              <w:left w:val="nil"/>
              <w:bottom w:val="nil"/>
              <w:right w:val="nil"/>
            </w:tcBorders>
            <w:vAlign w:val="center"/>
          </w:tcPr>
          <w:p w14:paraId="607B50C1" w14:textId="391C0FD7" w:rsidR="000716F6" w:rsidRPr="006570C3" w:rsidRDefault="000716F6" w:rsidP="000716F6">
            <w:pPr>
              <w:ind w:left="326" w:right="-109"/>
              <w:contextualSpacing/>
              <w:rPr>
                <w:rFonts w:ascii="Arial" w:hAnsi="Arial" w:cs="Arial"/>
                <w:b/>
                <w:bCs/>
                <w:snapToGrid w:val="0"/>
                <w:sz w:val="16"/>
                <w:szCs w:val="16"/>
                <w:lang w:eastAsia="th-TH"/>
              </w:rPr>
            </w:pPr>
            <w:r w:rsidRPr="006570C3">
              <w:rPr>
                <w:rFonts w:ascii="Arial" w:hAnsi="Arial" w:cs="Arial"/>
                <w:snapToGrid w:val="0"/>
                <w:sz w:val="16"/>
                <w:szCs w:val="16"/>
                <w:lang w:eastAsia="th-TH"/>
              </w:rPr>
              <w:t>Cost</w:t>
            </w:r>
          </w:p>
        </w:tc>
        <w:tc>
          <w:tcPr>
            <w:tcW w:w="1080" w:type="dxa"/>
            <w:tcBorders>
              <w:top w:val="nil"/>
              <w:left w:val="nil"/>
              <w:bottom w:val="nil"/>
              <w:right w:val="nil"/>
            </w:tcBorders>
          </w:tcPr>
          <w:p w14:paraId="75D5D62D" w14:textId="51F49BF1" w:rsidR="000716F6" w:rsidRPr="006570C3" w:rsidRDefault="000716F6" w:rsidP="000716F6">
            <w:pPr>
              <w:ind w:right="-72"/>
              <w:jc w:val="right"/>
              <w:rPr>
                <w:rFonts w:ascii="Arial" w:hAnsi="Arial" w:cs="Arial"/>
                <w:sz w:val="16"/>
                <w:szCs w:val="16"/>
              </w:rPr>
            </w:pPr>
            <w:r w:rsidRPr="006570C3">
              <w:rPr>
                <w:rFonts w:ascii="Arial" w:hAnsi="Arial" w:cs="Arial"/>
                <w:sz w:val="16"/>
                <w:szCs w:val="16"/>
                <w:cs/>
              </w:rPr>
              <w:t>12</w:t>
            </w:r>
            <w:r w:rsidRPr="006570C3">
              <w:rPr>
                <w:rFonts w:ascii="Arial" w:hAnsi="Arial" w:cs="Arial"/>
                <w:sz w:val="16"/>
                <w:szCs w:val="16"/>
              </w:rPr>
              <w:t>,</w:t>
            </w:r>
            <w:r w:rsidRPr="006570C3">
              <w:rPr>
                <w:rFonts w:ascii="Arial" w:hAnsi="Arial" w:cs="Arial"/>
                <w:sz w:val="16"/>
                <w:szCs w:val="16"/>
                <w:cs/>
              </w:rPr>
              <w:t>104</w:t>
            </w:r>
          </w:p>
        </w:tc>
        <w:tc>
          <w:tcPr>
            <w:tcW w:w="1080" w:type="dxa"/>
            <w:tcBorders>
              <w:top w:val="nil"/>
              <w:left w:val="nil"/>
              <w:bottom w:val="nil"/>
              <w:right w:val="nil"/>
            </w:tcBorders>
          </w:tcPr>
          <w:p w14:paraId="278662ED" w14:textId="300F3F0C" w:rsidR="000716F6" w:rsidRPr="006570C3" w:rsidRDefault="000716F6" w:rsidP="000716F6">
            <w:pPr>
              <w:ind w:right="-72"/>
              <w:jc w:val="right"/>
              <w:rPr>
                <w:rFonts w:ascii="Arial" w:hAnsi="Arial" w:cs="Arial"/>
                <w:sz w:val="16"/>
                <w:szCs w:val="16"/>
              </w:rPr>
            </w:pPr>
            <w:r w:rsidRPr="006570C3">
              <w:rPr>
                <w:rFonts w:ascii="Arial" w:hAnsi="Arial" w:cs="Arial"/>
                <w:sz w:val="16"/>
                <w:szCs w:val="16"/>
                <w:cs/>
              </w:rPr>
              <w:t>253</w:t>
            </w:r>
            <w:r w:rsidRPr="006570C3">
              <w:rPr>
                <w:rFonts w:ascii="Arial" w:hAnsi="Arial" w:cs="Arial"/>
                <w:sz w:val="16"/>
                <w:szCs w:val="16"/>
              </w:rPr>
              <w:t>,</w:t>
            </w:r>
            <w:r w:rsidRPr="006570C3">
              <w:rPr>
                <w:rFonts w:ascii="Arial" w:hAnsi="Arial" w:cs="Arial"/>
                <w:sz w:val="16"/>
                <w:szCs w:val="16"/>
                <w:cs/>
              </w:rPr>
              <w:t>448</w:t>
            </w:r>
          </w:p>
        </w:tc>
        <w:tc>
          <w:tcPr>
            <w:tcW w:w="1080" w:type="dxa"/>
            <w:tcBorders>
              <w:top w:val="nil"/>
              <w:left w:val="nil"/>
              <w:bottom w:val="nil"/>
              <w:right w:val="nil"/>
            </w:tcBorders>
          </w:tcPr>
          <w:p w14:paraId="698DEB32" w14:textId="53F288AC" w:rsidR="000716F6" w:rsidRPr="006570C3" w:rsidRDefault="000716F6" w:rsidP="000716F6">
            <w:pPr>
              <w:ind w:right="-72"/>
              <w:jc w:val="right"/>
              <w:rPr>
                <w:rFonts w:ascii="Arial" w:hAnsi="Arial" w:cs="Arial"/>
                <w:sz w:val="16"/>
                <w:szCs w:val="16"/>
              </w:rPr>
            </w:pPr>
            <w:r w:rsidRPr="006570C3">
              <w:rPr>
                <w:rFonts w:ascii="Arial" w:hAnsi="Arial" w:cs="Arial"/>
                <w:sz w:val="16"/>
                <w:szCs w:val="16"/>
                <w:cs/>
              </w:rPr>
              <w:t>244</w:t>
            </w:r>
            <w:r w:rsidRPr="006570C3">
              <w:rPr>
                <w:rFonts w:ascii="Arial" w:hAnsi="Arial" w:cs="Arial"/>
                <w:sz w:val="16"/>
                <w:szCs w:val="16"/>
              </w:rPr>
              <w:t>,</w:t>
            </w:r>
            <w:r w:rsidRPr="006570C3">
              <w:rPr>
                <w:rFonts w:ascii="Arial" w:hAnsi="Arial" w:cs="Arial"/>
                <w:sz w:val="16"/>
                <w:szCs w:val="16"/>
                <w:cs/>
              </w:rPr>
              <w:t>159</w:t>
            </w:r>
          </w:p>
        </w:tc>
        <w:tc>
          <w:tcPr>
            <w:tcW w:w="1080" w:type="dxa"/>
            <w:tcBorders>
              <w:top w:val="nil"/>
              <w:left w:val="nil"/>
              <w:bottom w:val="nil"/>
              <w:right w:val="nil"/>
            </w:tcBorders>
            <w:shd w:val="clear" w:color="auto" w:fill="auto"/>
            <w:vAlign w:val="bottom"/>
          </w:tcPr>
          <w:p w14:paraId="0484D9D9" w14:textId="7F4917F4" w:rsidR="000716F6" w:rsidRPr="006570C3" w:rsidRDefault="000716F6" w:rsidP="000716F6">
            <w:pPr>
              <w:ind w:right="-72"/>
              <w:jc w:val="right"/>
              <w:rPr>
                <w:rFonts w:ascii="Arial" w:hAnsi="Arial" w:cs="Arial"/>
                <w:sz w:val="16"/>
                <w:szCs w:val="16"/>
              </w:rPr>
            </w:pPr>
            <w:r w:rsidRPr="006570C3">
              <w:rPr>
                <w:rFonts w:ascii="Arial" w:hAnsi="Arial" w:cs="Arial"/>
                <w:sz w:val="16"/>
                <w:szCs w:val="16"/>
                <w:cs/>
              </w:rPr>
              <w:t>124</w:t>
            </w:r>
            <w:r w:rsidRPr="006570C3">
              <w:rPr>
                <w:rFonts w:ascii="Arial" w:hAnsi="Arial" w:cs="Arial"/>
                <w:sz w:val="16"/>
                <w:szCs w:val="16"/>
              </w:rPr>
              <w:t>,</w:t>
            </w:r>
            <w:r w:rsidRPr="006570C3">
              <w:rPr>
                <w:rFonts w:ascii="Arial" w:hAnsi="Arial" w:cs="Arial"/>
                <w:sz w:val="16"/>
                <w:szCs w:val="16"/>
                <w:cs/>
              </w:rPr>
              <w:t>1</w:t>
            </w:r>
            <w:r w:rsidR="00F72549" w:rsidRPr="006570C3">
              <w:rPr>
                <w:rFonts w:ascii="Arial" w:hAnsi="Arial" w:cs="Arial"/>
                <w:sz w:val="16"/>
                <w:szCs w:val="16"/>
              </w:rPr>
              <w:t>54</w:t>
            </w:r>
          </w:p>
        </w:tc>
        <w:tc>
          <w:tcPr>
            <w:tcW w:w="1080" w:type="dxa"/>
            <w:tcBorders>
              <w:top w:val="nil"/>
              <w:left w:val="nil"/>
              <w:bottom w:val="nil"/>
              <w:right w:val="nil"/>
            </w:tcBorders>
            <w:vAlign w:val="bottom"/>
          </w:tcPr>
          <w:p w14:paraId="77A616E5" w14:textId="26AD07AF" w:rsidR="000716F6" w:rsidRPr="006570C3" w:rsidRDefault="000716F6" w:rsidP="000716F6">
            <w:pPr>
              <w:ind w:right="-72"/>
              <w:jc w:val="right"/>
              <w:rPr>
                <w:rFonts w:ascii="Arial" w:hAnsi="Arial" w:cs="Arial"/>
                <w:sz w:val="16"/>
                <w:szCs w:val="16"/>
              </w:rPr>
            </w:pPr>
            <w:r w:rsidRPr="006570C3">
              <w:rPr>
                <w:rFonts w:ascii="Arial" w:hAnsi="Arial" w:cs="Arial"/>
                <w:sz w:val="16"/>
                <w:szCs w:val="16"/>
                <w:cs/>
              </w:rPr>
              <w:t>4</w:t>
            </w:r>
            <w:r w:rsidRPr="006570C3">
              <w:rPr>
                <w:rFonts w:ascii="Arial" w:hAnsi="Arial" w:cs="Arial"/>
                <w:sz w:val="16"/>
                <w:szCs w:val="16"/>
              </w:rPr>
              <w:t>,</w:t>
            </w:r>
            <w:r w:rsidRPr="006570C3">
              <w:rPr>
                <w:rFonts w:ascii="Arial" w:hAnsi="Arial" w:cs="Arial"/>
                <w:sz w:val="16"/>
                <w:szCs w:val="16"/>
                <w:cs/>
              </w:rPr>
              <w:t>708</w:t>
            </w:r>
          </w:p>
        </w:tc>
        <w:tc>
          <w:tcPr>
            <w:tcW w:w="1080" w:type="dxa"/>
            <w:tcBorders>
              <w:top w:val="nil"/>
              <w:left w:val="nil"/>
              <w:bottom w:val="nil"/>
              <w:right w:val="nil"/>
            </w:tcBorders>
            <w:vAlign w:val="bottom"/>
          </w:tcPr>
          <w:p w14:paraId="39C950D1" w14:textId="63189B40" w:rsidR="000716F6" w:rsidRPr="006570C3" w:rsidRDefault="000716F6" w:rsidP="000716F6">
            <w:pPr>
              <w:ind w:right="-72"/>
              <w:jc w:val="right"/>
              <w:rPr>
                <w:rFonts w:ascii="Arial" w:hAnsi="Arial" w:cs="Arial"/>
                <w:sz w:val="16"/>
                <w:szCs w:val="16"/>
              </w:rPr>
            </w:pPr>
            <w:r w:rsidRPr="006570C3">
              <w:rPr>
                <w:rFonts w:ascii="Arial" w:hAnsi="Arial" w:cs="Arial"/>
                <w:sz w:val="16"/>
                <w:szCs w:val="16"/>
                <w:cs/>
              </w:rPr>
              <w:t>638</w:t>
            </w:r>
            <w:r w:rsidRPr="006570C3">
              <w:rPr>
                <w:rFonts w:ascii="Arial" w:hAnsi="Arial" w:cs="Arial"/>
                <w:sz w:val="16"/>
                <w:szCs w:val="16"/>
              </w:rPr>
              <w:t>,</w:t>
            </w:r>
            <w:r w:rsidR="006456F2" w:rsidRPr="006570C3">
              <w:rPr>
                <w:rFonts w:ascii="Arial" w:hAnsi="Arial" w:cs="Arial"/>
                <w:sz w:val="16"/>
                <w:szCs w:val="16"/>
              </w:rPr>
              <w:t>573</w:t>
            </w:r>
          </w:p>
        </w:tc>
      </w:tr>
      <w:tr w:rsidR="000716F6" w:rsidRPr="006570C3" w14:paraId="5D90679E" w14:textId="77777777" w:rsidTr="002C04D6">
        <w:trPr>
          <w:trHeight w:val="20"/>
        </w:trPr>
        <w:tc>
          <w:tcPr>
            <w:tcW w:w="2863" w:type="dxa"/>
            <w:tcBorders>
              <w:top w:val="nil"/>
              <w:left w:val="nil"/>
              <w:bottom w:val="nil"/>
              <w:right w:val="nil"/>
            </w:tcBorders>
            <w:vAlign w:val="center"/>
          </w:tcPr>
          <w:p w14:paraId="45F73E9A" w14:textId="07E40F8A" w:rsidR="000716F6" w:rsidRPr="006570C3" w:rsidRDefault="000716F6" w:rsidP="000716F6">
            <w:pPr>
              <w:ind w:left="326" w:right="-109"/>
              <w:contextualSpacing/>
              <w:rPr>
                <w:rFonts w:ascii="Arial" w:hAnsi="Arial" w:cs="Arial"/>
                <w:snapToGrid w:val="0"/>
                <w:sz w:val="16"/>
                <w:szCs w:val="16"/>
                <w:lang w:eastAsia="th-TH"/>
              </w:rPr>
            </w:pPr>
            <w:r w:rsidRPr="006570C3">
              <w:rPr>
                <w:rFonts w:ascii="Arial" w:hAnsi="Arial" w:cs="Arial"/>
                <w:sz w:val="16"/>
                <w:szCs w:val="16"/>
                <w:u w:val="single"/>
              </w:rPr>
              <w:t>Less</w:t>
            </w:r>
            <w:r w:rsidRPr="006570C3">
              <w:rPr>
                <w:rFonts w:ascii="Arial" w:hAnsi="Arial" w:cs="Arial"/>
                <w:sz w:val="16"/>
                <w:szCs w:val="16"/>
              </w:rPr>
              <w:t xml:space="preserve">  Accumulated amortisation</w:t>
            </w:r>
          </w:p>
        </w:tc>
        <w:tc>
          <w:tcPr>
            <w:tcW w:w="1080" w:type="dxa"/>
            <w:tcBorders>
              <w:top w:val="nil"/>
              <w:left w:val="nil"/>
              <w:bottom w:val="nil"/>
              <w:right w:val="nil"/>
            </w:tcBorders>
          </w:tcPr>
          <w:p w14:paraId="39297ECD" w14:textId="1803F2C1" w:rsidR="000716F6" w:rsidRPr="006570C3" w:rsidRDefault="000716F6" w:rsidP="000716F6">
            <w:pPr>
              <w:pBdr>
                <w:bottom w:val="single" w:sz="4" w:space="1" w:color="auto"/>
              </w:pBdr>
              <w:ind w:right="-72"/>
              <w:jc w:val="right"/>
              <w:rPr>
                <w:rFonts w:ascii="Arial" w:hAnsi="Arial" w:cs="Arial"/>
                <w:sz w:val="16"/>
                <w:szCs w:val="16"/>
              </w:rPr>
            </w:pPr>
            <w:r w:rsidRPr="006570C3">
              <w:rPr>
                <w:rFonts w:ascii="Arial" w:hAnsi="Arial" w:cs="Arial"/>
                <w:sz w:val="16"/>
                <w:szCs w:val="16"/>
                <w:cs/>
              </w:rPr>
              <w:t>(475)</w:t>
            </w:r>
          </w:p>
        </w:tc>
        <w:tc>
          <w:tcPr>
            <w:tcW w:w="1080" w:type="dxa"/>
            <w:tcBorders>
              <w:top w:val="nil"/>
              <w:left w:val="nil"/>
              <w:bottom w:val="nil"/>
              <w:right w:val="nil"/>
            </w:tcBorders>
          </w:tcPr>
          <w:p w14:paraId="07F244AF" w14:textId="6A8498DF" w:rsidR="000716F6" w:rsidRPr="006570C3" w:rsidRDefault="000716F6" w:rsidP="000716F6">
            <w:pPr>
              <w:pBdr>
                <w:bottom w:val="single" w:sz="4" w:space="1" w:color="auto"/>
              </w:pBdr>
              <w:ind w:right="-72"/>
              <w:jc w:val="right"/>
              <w:rPr>
                <w:rFonts w:ascii="Arial" w:hAnsi="Arial" w:cs="Arial"/>
                <w:sz w:val="16"/>
                <w:szCs w:val="16"/>
              </w:rPr>
            </w:pPr>
            <w:r w:rsidRPr="006570C3">
              <w:rPr>
                <w:rFonts w:ascii="Arial" w:hAnsi="Arial" w:cs="Arial"/>
                <w:sz w:val="16"/>
                <w:szCs w:val="16"/>
                <w:cs/>
              </w:rPr>
              <w:t>(17</w:t>
            </w:r>
            <w:r w:rsidRPr="006570C3">
              <w:rPr>
                <w:rFonts w:ascii="Arial" w:hAnsi="Arial" w:cs="Arial"/>
                <w:sz w:val="16"/>
                <w:szCs w:val="16"/>
              </w:rPr>
              <w:t>,</w:t>
            </w:r>
            <w:r w:rsidRPr="006570C3">
              <w:rPr>
                <w:rFonts w:ascii="Arial" w:hAnsi="Arial" w:cs="Arial"/>
                <w:sz w:val="16"/>
                <w:szCs w:val="16"/>
                <w:cs/>
              </w:rPr>
              <w:t>801)</w:t>
            </w:r>
          </w:p>
        </w:tc>
        <w:tc>
          <w:tcPr>
            <w:tcW w:w="1080" w:type="dxa"/>
            <w:tcBorders>
              <w:top w:val="nil"/>
              <w:left w:val="nil"/>
              <w:bottom w:val="nil"/>
              <w:right w:val="nil"/>
            </w:tcBorders>
          </w:tcPr>
          <w:p w14:paraId="7441A89D" w14:textId="7BE99D24" w:rsidR="000716F6" w:rsidRPr="006570C3" w:rsidRDefault="000716F6" w:rsidP="000716F6">
            <w:pPr>
              <w:pBdr>
                <w:bottom w:val="single" w:sz="4" w:space="1" w:color="auto"/>
              </w:pBdr>
              <w:ind w:right="-72"/>
              <w:jc w:val="right"/>
              <w:rPr>
                <w:rFonts w:ascii="Arial" w:hAnsi="Arial" w:cs="Arial"/>
                <w:sz w:val="16"/>
                <w:szCs w:val="16"/>
              </w:rPr>
            </w:pPr>
            <w:r w:rsidRPr="006570C3">
              <w:rPr>
                <w:rFonts w:ascii="Arial" w:hAnsi="Arial" w:cs="Arial"/>
                <w:sz w:val="16"/>
                <w:szCs w:val="16"/>
                <w:cs/>
              </w:rPr>
              <w:t>(9</w:t>
            </w:r>
            <w:r w:rsidRPr="006570C3">
              <w:rPr>
                <w:rFonts w:ascii="Arial" w:hAnsi="Arial" w:cs="Arial"/>
                <w:sz w:val="16"/>
                <w:szCs w:val="16"/>
              </w:rPr>
              <w:t>,</w:t>
            </w:r>
            <w:r w:rsidRPr="006570C3">
              <w:rPr>
                <w:rFonts w:ascii="Arial" w:hAnsi="Arial" w:cs="Arial"/>
                <w:sz w:val="16"/>
                <w:szCs w:val="16"/>
                <w:cs/>
              </w:rPr>
              <w:t>921)</w:t>
            </w:r>
          </w:p>
        </w:tc>
        <w:tc>
          <w:tcPr>
            <w:tcW w:w="1080" w:type="dxa"/>
            <w:tcBorders>
              <w:top w:val="nil"/>
              <w:left w:val="nil"/>
              <w:bottom w:val="nil"/>
              <w:right w:val="nil"/>
            </w:tcBorders>
            <w:shd w:val="clear" w:color="auto" w:fill="auto"/>
            <w:vAlign w:val="bottom"/>
          </w:tcPr>
          <w:p w14:paraId="15EE9456" w14:textId="2FD89F88" w:rsidR="000716F6" w:rsidRPr="006570C3" w:rsidRDefault="000716F6" w:rsidP="000716F6">
            <w:pPr>
              <w:pBdr>
                <w:bottom w:val="single" w:sz="4" w:space="1" w:color="auto"/>
              </w:pBdr>
              <w:ind w:right="-72"/>
              <w:jc w:val="right"/>
              <w:rPr>
                <w:rFonts w:ascii="Arial" w:hAnsi="Arial" w:cs="Arial"/>
                <w:sz w:val="16"/>
                <w:szCs w:val="16"/>
              </w:rPr>
            </w:pPr>
            <w:r w:rsidRPr="006570C3">
              <w:rPr>
                <w:rFonts w:ascii="Arial" w:hAnsi="Arial" w:cs="Arial"/>
                <w:sz w:val="16"/>
                <w:szCs w:val="16"/>
                <w:cs/>
              </w:rPr>
              <w:t>(43</w:t>
            </w:r>
            <w:r w:rsidRPr="006570C3">
              <w:rPr>
                <w:rFonts w:ascii="Arial" w:hAnsi="Arial" w:cs="Arial"/>
                <w:sz w:val="16"/>
                <w:szCs w:val="16"/>
              </w:rPr>
              <w:t>,</w:t>
            </w:r>
            <w:r w:rsidR="00F72549" w:rsidRPr="006570C3">
              <w:rPr>
                <w:rFonts w:ascii="Arial" w:hAnsi="Arial" w:cs="Arial"/>
                <w:sz w:val="16"/>
                <w:szCs w:val="16"/>
              </w:rPr>
              <w:t>729</w:t>
            </w:r>
            <w:r w:rsidRPr="006570C3">
              <w:rPr>
                <w:rFonts w:ascii="Arial" w:hAnsi="Arial" w:cs="Arial"/>
                <w:sz w:val="16"/>
                <w:szCs w:val="16"/>
                <w:cs/>
              </w:rPr>
              <w:t>)</w:t>
            </w:r>
          </w:p>
        </w:tc>
        <w:tc>
          <w:tcPr>
            <w:tcW w:w="1080" w:type="dxa"/>
            <w:tcBorders>
              <w:top w:val="nil"/>
              <w:left w:val="nil"/>
              <w:bottom w:val="nil"/>
              <w:right w:val="nil"/>
            </w:tcBorders>
            <w:vAlign w:val="bottom"/>
          </w:tcPr>
          <w:p w14:paraId="7CBD601C" w14:textId="1286CCFE" w:rsidR="000716F6" w:rsidRPr="006570C3" w:rsidRDefault="000716F6" w:rsidP="000716F6">
            <w:pPr>
              <w:pBdr>
                <w:bottom w:val="single" w:sz="4" w:space="1" w:color="auto"/>
              </w:pBdr>
              <w:ind w:right="-72"/>
              <w:jc w:val="right"/>
              <w:rPr>
                <w:rFonts w:ascii="Arial" w:hAnsi="Arial" w:cs="Arial"/>
                <w:sz w:val="16"/>
                <w:szCs w:val="16"/>
              </w:rPr>
            </w:pPr>
            <w:r w:rsidRPr="006570C3">
              <w:rPr>
                <w:rFonts w:ascii="Arial" w:hAnsi="Arial" w:cs="Arial"/>
                <w:sz w:val="16"/>
                <w:szCs w:val="16"/>
                <w:cs/>
              </w:rPr>
              <w:t>-</w:t>
            </w:r>
          </w:p>
        </w:tc>
        <w:tc>
          <w:tcPr>
            <w:tcW w:w="1080" w:type="dxa"/>
            <w:tcBorders>
              <w:top w:val="nil"/>
              <w:left w:val="nil"/>
              <w:bottom w:val="nil"/>
              <w:right w:val="nil"/>
            </w:tcBorders>
            <w:vAlign w:val="bottom"/>
          </w:tcPr>
          <w:p w14:paraId="081D0D35" w14:textId="5328AE4C" w:rsidR="000716F6" w:rsidRPr="006570C3" w:rsidRDefault="000716F6" w:rsidP="000716F6">
            <w:pPr>
              <w:pBdr>
                <w:bottom w:val="single" w:sz="4" w:space="1" w:color="auto"/>
              </w:pBdr>
              <w:ind w:right="-72"/>
              <w:jc w:val="right"/>
              <w:rPr>
                <w:rFonts w:ascii="Arial" w:hAnsi="Arial" w:cs="Arial"/>
                <w:sz w:val="16"/>
                <w:szCs w:val="16"/>
              </w:rPr>
            </w:pPr>
            <w:r w:rsidRPr="006570C3">
              <w:rPr>
                <w:rFonts w:ascii="Arial" w:hAnsi="Arial" w:cs="Arial"/>
                <w:sz w:val="16"/>
                <w:szCs w:val="16"/>
                <w:cs/>
              </w:rPr>
              <w:t>(71</w:t>
            </w:r>
            <w:r w:rsidRPr="006570C3">
              <w:rPr>
                <w:rFonts w:ascii="Arial" w:hAnsi="Arial" w:cs="Arial"/>
                <w:sz w:val="16"/>
                <w:szCs w:val="16"/>
              </w:rPr>
              <w:t>,</w:t>
            </w:r>
            <w:r w:rsidR="006456F2" w:rsidRPr="006570C3">
              <w:rPr>
                <w:rFonts w:ascii="Arial" w:hAnsi="Arial" w:cs="Arial"/>
                <w:sz w:val="16"/>
                <w:szCs w:val="16"/>
              </w:rPr>
              <w:t>926</w:t>
            </w:r>
            <w:r w:rsidRPr="006570C3">
              <w:rPr>
                <w:rFonts w:ascii="Arial" w:hAnsi="Arial" w:cs="Arial"/>
                <w:sz w:val="16"/>
                <w:szCs w:val="16"/>
                <w:cs/>
              </w:rPr>
              <w:t>)</w:t>
            </w:r>
          </w:p>
        </w:tc>
      </w:tr>
      <w:tr w:rsidR="00B33886" w:rsidRPr="006570C3" w14:paraId="41B23532" w14:textId="77777777" w:rsidTr="002C04D6">
        <w:trPr>
          <w:trHeight w:val="20"/>
        </w:trPr>
        <w:tc>
          <w:tcPr>
            <w:tcW w:w="2863" w:type="dxa"/>
            <w:tcBorders>
              <w:top w:val="nil"/>
              <w:left w:val="nil"/>
              <w:bottom w:val="nil"/>
              <w:right w:val="nil"/>
            </w:tcBorders>
            <w:vAlign w:val="center"/>
          </w:tcPr>
          <w:p w14:paraId="2A8D0CF3" w14:textId="77777777" w:rsidR="00B33886" w:rsidRPr="006570C3" w:rsidRDefault="00B33886" w:rsidP="00B33886">
            <w:pPr>
              <w:ind w:left="326" w:right="-109"/>
              <w:contextualSpacing/>
              <w:rPr>
                <w:rFonts w:ascii="Arial" w:hAnsi="Arial" w:cs="Arial"/>
                <w:sz w:val="12"/>
                <w:szCs w:val="12"/>
                <w:u w:val="single"/>
              </w:rPr>
            </w:pPr>
          </w:p>
        </w:tc>
        <w:tc>
          <w:tcPr>
            <w:tcW w:w="1080" w:type="dxa"/>
            <w:tcBorders>
              <w:top w:val="nil"/>
              <w:left w:val="nil"/>
              <w:bottom w:val="nil"/>
              <w:right w:val="nil"/>
            </w:tcBorders>
          </w:tcPr>
          <w:p w14:paraId="0036A19F" w14:textId="77777777" w:rsidR="00B33886" w:rsidRPr="006570C3" w:rsidRDefault="00B33886" w:rsidP="00B33886">
            <w:pPr>
              <w:ind w:right="-72"/>
              <w:jc w:val="right"/>
              <w:rPr>
                <w:rFonts w:ascii="Arial" w:hAnsi="Arial" w:cs="Arial"/>
                <w:sz w:val="12"/>
                <w:szCs w:val="12"/>
              </w:rPr>
            </w:pPr>
          </w:p>
        </w:tc>
        <w:tc>
          <w:tcPr>
            <w:tcW w:w="1080" w:type="dxa"/>
            <w:tcBorders>
              <w:top w:val="nil"/>
              <w:left w:val="nil"/>
              <w:bottom w:val="nil"/>
              <w:right w:val="nil"/>
            </w:tcBorders>
          </w:tcPr>
          <w:p w14:paraId="4AE2EDFC" w14:textId="77777777" w:rsidR="00B33886" w:rsidRPr="006570C3" w:rsidRDefault="00B33886" w:rsidP="00B33886">
            <w:pPr>
              <w:ind w:right="-72"/>
              <w:jc w:val="right"/>
              <w:rPr>
                <w:rFonts w:ascii="Arial" w:hAnsi="Arial" w:cs="Arial"/>
                <w:sz w:val="12"/>
                <w:szCs w:val="12"/>
              </w:rPr>
            </w:pPr>
          </w:p>
        </w:tc>
        <w:tc>
          <w:tcPr>
            <w:tcW w:w="1080" w:type="dxa"/>
            <w:tcBorders>
              <w:top w:val="nil"/>
              <w:left w:val="nil"/>
              <w:bottom w:val="nil"/>
              <w:right w:val="nil"/>
            </w:tcBorders>
          </w:tcPr>
          <w:p w14:paraId="7ED0B03D" w14:textId="77777777" w:rsidR="00B33886" w:rsidRPr="006570C3" w:rsidRDefault="00B33886" w:rsidP="00B33886">
            <w:pPr>
              <w:ind w:right="-72"/>
              <w:jc w:val="right"/>
              <w:rPr>
                <w:rFonts w:ascii="Arial" w:hAnsi="Arial" w:cs="Arial"/>
                <w:sz w:val="12"/>
                <w:szCs w:val="12"/>
              </w:rPr>
            </w:pPr>
          </w:p>
        </w:tc>
        <w:tc>
          <w:tcPr>
            <w:tcW w:w="1080" w:type="dxa"/>
            <w:tcBorders>
              <w:top w:val="nil"/>
              <w:left w:val="nil"/>
              <w:bottom w:val="nil"/>
              <w:right w:val="nil"/>
            </w:tcBorders>
            <w:shd w:val="clear" w:color="auto" w:fill="auto"/>
            <w:vAlign w:val="center"/>
          </w:tcPr>
          <w:p w14:paraId="27061EA1" w14:textId="77777777" w:rsidR="00B33886" w:rsidRPr="006570C3" w:rsidRDefault="00B33886" w:rsidP="00B33886">
            <w:pPr>
              <w:ind w:right="-72"/>
              <w:jc w:val="right"/>
              <w:rPr>
                <w:rFonts w:ascii="Arial" w:hAnsi="Arial" w:cs="Arial"/>
                <w:sz w:val="12"/>
                <w:szCs w:val="12"/>
              </w:rPr>
            </w:pPr>
          </w:p>
        </w:tc>
        <w:tc>
          <w:tcPr>
            <w:tcW w:w="1080" w:type="dxa"/>
            <w:tcBorders>
              <w:top w:val="nil"/>
              <w:left w:val="nil"/>
              <w:bottom w:val="nil"/>
              <w:right w:val="nil"/>
            </w:tcBorders>
            <w:vAlign w:val="center"/>
          </w:tcPr>
          <w:p w14:paraId="30D1D3BE" w14:textId="77777777" w:rsidR="00B33886" w:rsidRPr="006570C3" w:rsidRDefault="00B33886" w:rsidP="00B33886">
            <w:pPr>
              <w:ind w:right="-72"/>
              <w:jc w:val="right"/>
              <w:rPr>
                <w:rFonts w:ascii="Arial" w:hAnsi="Arial" w:cs="Arial"/>
                <w:sz w:val="12"/>
                <w:szCs w:val="12"/>
              </w:rPr>
            </w:pPr>
          </w:p>
        </w:tc>
        <w:tc>
          <w:tcPr>
            <w:tcW w:w="1080" w:type="dxa"/>
            <w:tcBorders>
              <w:top w:val="nil"/>
              <w:left w:val="nil"/>
              <w:bottom w:val="nil"/>
              <w:right w:val="nil"/>
            </w:tcBorders>
            <w:vAlign w:val="center"/>
          </w:tcPr>
          <w:p w14:paraId="7CB4DDE9" w14:textId="77777777" w:rsidR="00B33886" w:rsidRPr="006570C3" w:rsidRDefault="00B33886" w:rsidP="00B33886">
            <w:pPr>
              <w:ind w:right="-72"/>
              <w:jc w:val="right"/>
              <w:rPr>
                <w:rFonts w:ascii="Arial" w:hAnsi="Arial" w:cs="Arial"/>
                <w:sz w:val="12"/>
                <w:szCs w:val="12"/>
              </w:rPr>
            </w:pPr>
          </w:p>
        </w:tc>
      </w:tr>
      <w:tr w:rsidR="000716F6" w:rsidRPr="006570C3" w14:paraId="3B187A7B" w14:textId="77777777" w:rsidTr="002C04D6">
        <w:trPr>
          <w:trHeight w:val="20"/>
        </w:trPr>
        <w:tc>
          <w:tcPr>
            <w:tcW w:w="2863" w:type="dxa"/>
            <w:tcBorders>
              <w:top w:val="nil"/>
              <w:left w:val="nil"/>
              <w:bottom w:val="nil"/>
              <w:right w:val="nil"/>
            </w:tcBorders>
            <w:vAlign w:val="center"/>
          </w:tcPr>
          <w:p w14:paraId="69E5642F" w14:textId="71C5BC6C" w:rsidR="000716F6" w:rsidRPr="006570C3" w:rsidRDefault="000716F6" w:rsidP="000716F6">
            <w:pPr>
              <w:ind w:left="326" w:right="-109"/>
              <w:contextualSpacing/>
              <w:rPr>
                <w:rFonts w:ascii="Arial" w:hAnsi="Arial" w:cs="Arial"/>
                <w:sz w:val="16"/>
                <w:szCs w:val="16"/>
                <w:u w:val="single"/>
              </w:rPr>
            </w:pPr>
            <w:r w:rsidRPr="006570C3">
              <w:rPr>
                <w:rFonts w:ascii="Arial" w:hAnsi="Arial" w:cs="Arial"/>
                <w:b/>
                <w:bCs/>
                <w:sz w:val="16"/>
                <w:szCs w:val="16"/>
              </w:rPr>
              <w:t xml:space="preserve">Net book </w:t>
            </w:r>
            <w:r w:rsidR="00403661" w:rsidRPr="006570C3">
              <w:rPr>
                <w:rFonts w:ascii="Arial" w:hAnsi="Arial" w:cs="Arial"/>
                <w:b/>
                <w:bCs/>
                <w:sz w:val="16"/>
                <w:szCs w:val="16"/>
              </w:rPr>
              <w:t>value</w:t>
            </w:r>
          </w:p>
        </w:tc>
        <w:tc>
          <w:tcPr>
            <w:tcW w:w="1080" w:type="dxa"/>
            <w:tcBorders>
              <w:top w:val="nil"/>
              <w:left w:val="nil"/>
              <w:bottom w:val="nil"/>
              <w:right w:val="nil"/>
            </w:tcBorders>
          </w:tcPr>
          <w:p w14:paraId="20413C4A" w14:textId="2E7A1878" w:rsidR="000716F6" w:rsidRPr="006570C3" w:rsidRDefault="000716F6" w:rsidP="000716F6">
            <w:pPr>
              <w:pBdr>
                <w:bottom w:val="double" w:sz="4" w:space="1" w:color="auto"/>
              </w:pBdr>
              <w:ind w:right="-72"/>
              <w:jc w:val="right"/>
              <w:rPr>
                <w:rFonts w:ascii="Arial" w:hAnsi="Arial" w:cs="Arial"/>
                <w:sz w:val="16"/>
                <w:szCs w:val="16"/>
              </w:rPr>
            </w:pPr>
            <w:r w:rsidRPr="006570C3">
              <w:rPr>
                <w:rFonts w:ascii="Arial" w:hAnsi="Arial" w:cs="Arial"/>
                <w:sz w:val="16"/>
                <w:szCs w:val="16"/>
              </w:rPr>
              <w:t>11,629</w:t>
            </w:r>
          </w:p>
        </w:tc>
        <w:tc>
          <w:tcPr>
            <w:tcW w:w="1080" w:type="dxa"/>
            <w:tcBorders>
              <w:top w:val="nil"/>
              <w:left w:val="nil"/>
              <w:bottom w:val="nil"/>
              <w:right w:val="nil"/>
            </w:tcBorders>
          </w:tcPr>
          <w:p w14:paraId="01B294DD" w14:textId="1D096F2A" w:rsidR="000716F6" w:rsidRPr="006570C3" w:rsidRDefault="000716F6" w:rsidP="000716F6">
            <w:pPr>
              <w:pBdr>
                <w:bottom w:val="double" w:sz="4" w:space="1" w:color="auto"/>
              </w:pBdr>
              <w:ind w:right="-72"/>
              <w:jc w:val="right"/>
              <w:rPr>
                <w:rFonts w:ascii="Arial" w:hAnsi="Arial" w:cs="Arial"/>
                <w:sz w:val="16"/>
                <w:szCs w:val="16"/>
              </w:rPr>
            </w:pPr>
            <w:r w:rsidRPr="006570C3">
              <w:rPr>
                <w:rFonts w:ascii="Arial" w:hAnsi="Arial" w:cs="Arial"/>
                <w:sz w:val="16"/>
                <w:szCs w:val="16"/>
              </w:rPr>
              <w:t>235,647</w:t>
            </w:r>
          </w:p>
        </w:tc>
        <w:tc>
          <w:tcPr>
            <w:tcW w:w="1080" w:type="dxa"/>
            <w:tcBorders>
              <w:top w:val="nil"/>
              <w:left w:val="nil"/>
              <w:bottom w:val="nil"/>
              <w:right w:val="nil"/>
            </w:tcBorders>
          </w:tcPr>
          <w:p w14:paraId="3B059BAE" w14:textId="0DFA613F" w:rsidR="000716F6" w:rsidRPr="006570C3" w:rsidRDefault="000716F6" w:rsidP="000716F6">
            <w:pPr>
              <w:pBdr>
                <w:bottom w:val="double" w:sz="4" w:space="1" w:color="auto"/>
              </w:pBdr>
              <w:ind w:right="-72"/>
              <w:jc w:val="right"/>
              <w:rPr>
                <w:rFonts w:ascii="Arial" w:hAnsi="Arial" w:cs="Arial"/>
                <w:sz w:val="16"/>
                <w:szCs w:val="16"/>
              </w:rPr>
            </w:pPr>
            <w:r w:rsidRPr="006570C3">
              <w:rPr>
                <w:rFonts w:ascii="Arial" w:hAnsi="Arial" w:cs="Arial"/>
                <w:sz w:val="16"/>
                <w:szCs w:val="16"/>
              </w:rPr>
              <w:t>234,238</w:t>
            </w:r>
          </w:p>
        </w:tc>
        <w:tc>
          <w:tcPr>
            <w:tcW w:w="1080" w:type="dxa"/>
            <w:tcBorders>
              <w:top w:val="nil"/>
              <w:left w:val="nil"/>
              <w:bottom w:val="nil"/>
              <w:right w:val="nil"/>
            </w:tcBorders>
            <w:shd w:val="clear" w:color="auto" w:fill="auto"/>
            <w:vAlign w:val="bottom"/>
          </w:tcPr>
          <w:p w14:paraId="6132414C" w14:textId="59717032" w:rsidR="000716F6" w:rsidRPr="006570C3" w:rsidRDefault="000716F6" w:rsidP="000716F6">
            <w:pPr>
              <w:pBdr>
                <w:bottom w:val="double" w:sz="4" w:space="1" w:color="auto"/>
              </w:pBdr>
              <w:ind w:right="-72"/>
              <w:jc w:val="right"/>
              <w:rPr>
                <w:rFonts w:ascii="Arial" w:hAnsi="Arial" w:cs="Arial"/>
                <w:sz w:val="16"/>
                <w:szCs w:val="16"/>
              </w:rPr>
            </w:pPr>
            <w:r w:rsidRPr="006570C3">
              <w:rPr>
                <w:rFonts w:ascii="Arial" w:hAnsi="Arial" w:cs="Arial"/>
                <w:sz w:val="16"/>
                <w:szCs w:val="16"/>
              </w:rPr>
              <w:t>80,425</w:t>
            </w:r>
          </w:p>
        </w:tc>
        <w:tc>
          <w:tcPr>
            <w:tcW w:w="1080" w:type="dxa"/>
            <w:tcBorders>
              <w:top w:val="nil"/>
              <w:left w:val="nil"/>
              <w:bottom w:val="nil"/>
              <w:right w:val="nil"/>
            </w:tcBorders>
            <w:vAlign w:val="bottom"/>
          </w:tcPr>
          <w:p w14:paraId="5FFFDE58" w14:textId="6FEA24D9" w:rsidR="000716F6" w:rsidRPr="006570C3" w:rsidRDefault="000716F6" w:rsidP="000716F6">
            <w:pPr>
              <w:pBdr>
                <w:bottom w:val="double" w:sz="4" w:space="1" w:color="auto"/>
              </w:pBdr>
              <w:ind w:right="-72"/>
              <w:jc w:val="right"/>
              <w:rPr>
                <w:rFonts w:ascii="Arial" w:hAnsi="Arial" w:cs="Arial"/>
                <w:sz w:val="16"/>
                <w:szCs w:val="16"/>
              </w:rPr>
            </w:pPr>
            <w:r w:rsidRPr="006570C3">
              <w:rPr>
                <w:rFonts w:ascii="Arial" w:hAnsi="Arial" w:cs="Arial"/>
                <w:sz w:val="16"/>
                <w:szCs w:val="16"/>
              </w:rPr>
              <w:t>4,708</w:t>
            </w:r>
          </w:p>
        </w:tc>
        <w:tc>
          <w:tcPr>
            <w:tcW w:w="1080" w:type="dxa"/>
            <w:tcBorders>
              <w:top w:val="nil"/>
              <w:left w:val="nil"/>
              <w:bottom w:val="nil"/>
              <w:right w:val="nil"/>
            </w:tcBorders>
            <w:vAlign w:val="bottom"/>
          </w:tcPr>
          <w:p w14:paraId="7601B8B9" w14:textId="04948E40" w:rsidR="000716F6" w:rsidRPr="006570C3" w:rsidRDefault="000716F6" w:rsidP="000716F6">
            <w:pPr>
              <w:pBdr>
                <w:bottom w:val="double" w:sz="4" w:space="1" w:color="auto"/>
              </w:pBdr>
              <w:ind w:right="-72"/>
              <w:jc w:val="right"/>
              <w:rPr>
                <w:rFonts w:ascii="Arial" w:hAnsi="Arial" w:cs="Arial"/>
                <w:sz w:val="16"/>
                <w:szCs w:val="16"/>
              </w:rPr>
            </w:pPr>
            <w:r w:rsidRPr="006570C3">
              <w:rPr>
                <w:rFonts w:ascii="Arial" w:hAnsi="Arial" w:cs="Arial"/>
                <w:sz w:val="16"/>
                <w:szCs w:val="16"/>
              </w:rPr>
              <w:t>566,647</w:t>
            </w:r>
          </w:p>
        </w:tc>
      </w:tr>
    </w:tbl>
    <w:p w14:paraId="6BA9753A" w14:textId="1865E896" w:rsidR="003A12D9" w:rsidRPr="006570C3" w:rsidRDefault="003A12D9" w:rsidP="001A71FF">
      <w:pPr>
        <w:tabs>
          <w:tab w:val="left" w:pos="532"/>
        </w:tabs>
        <w:ind w:left="540"/>
        <w:contextualSpacing/>
        <w:rPr>
          <w:rFonts w:ascii="Arial" w:hAnsi="Arial" w:cs="Arial"/>
          <w:sz w:val="20"/>
          <w:szCs w:val="20"/>
        </w:rPr>
      </w:pPr>
    </w:p>
    <w:p w14:paraId="085D2FD4" w14:textId="0CEC78DC" w:rsidR="00281FF8" w:rsidRPr="006570C3" w:rsidRDefault="003A47D8" w:rsidP="006C4B75">
      <w:pPr>
        <w:ind w:left="547"/>
        <w:contextualSpacing/>
        <w:rPr>
          <w:rFonts w:ascii="Arial" w:hAnsi="Arial" w:cs="Arial"/>
          <w:sz w:val="20"/>
          <w:szCs w:val="20"/>
          <w:cs/>
        </w:rPr>
      </w:pPr>
      <w:r w:rsidRPr="006570C3">
        <w:rPr>
          <w:rFonts w:ascii="Arial" w:hAnsi="Arial" w:cs="Arial"/>
          <w:sz w:val="20"/>
          <w:szCs w:val="20"/>
        </w:rPr>
        <w:t>Amortis</w:t>
      </w:r>
      <w:r w:rsidR="00281FF8" w:rsidRPr="006570C3">
        <w:rPr>
          <w:rFonts w:ascii="Arial" w:hAnsi="Arial" w:cs="Arial"/>
          <w:sz w:val="20"/>
          <w:szCs w:val="20"/>
        </w:rPr>
        <w:t xml:space="preserve">ation was charged to </w:t>
      </w:r>
      <w:r w:rsidR="004E203B" w:rsidRPr="006570C3">
        <w:rPr>
          <w:rFonts w:ascii="Arial" w:hAnsi="Arial" w:cs="Arial"/>
          <w:sz w:val="20"/>
          <w:szCs w:val="20"/>
        </w:rPr>
        <w:t>profit or loss</w:t>
      </w:r>
      <w:r w:rsidR="00281FF8" w:rsidRPr="006570C3">
        <w:rPr>
          <w:rFonts w:ascii="Arial" w:hAnsi="Arial" w:cs="Arial"/>
          <w:sz w:val="20"/>
          <w:szCs w:val="20"/>
        </w:rPr>
        <w:t xml:space="preserve"> as follows:</w:t>
      </w:r>
    </w:p>
    <w:p w14:paraId="26DD3073" w14:textId="77777777" w:rsidR="001A71FF" w:rsidRPr="006570C3" w:rsidRDefault="001A71FF" w:rsidP="006C4B75">
      <w:pPr>
        <w:ind w:left="547"/>
        <w:outlineLvl w:val="7"/>
        <w:rPr>
          <w:rFonts w:ascii="Arial" w:hAnsi="Arial" w:cs="Arial"/>
          <w:sz w:val="20"/>
          <w:szCs w:val="20"/>
        </w:rPr>
      </w:pPr>
    </w:p>
    <w:tbl>
      <w:tblPr>
        <w:tblW w:w="9029" w:type="dxa"/>
        <w:tblInd w:w="426" w:type="dxa"/>
        <w:tblLayout w:type="fixed"/>
        <w:tblLook w:val="0000" w:firstRow="0" w:lastRow="0" w:firstColumn="0" w:lastColumn="0" w:noHBand="0" w:noVBand="0"/>
      </w:tblPr>
      <w:tblGrid>
        <w:gridCol w:w="3269"/>
        <w:gridCol w:w="1440"/>
        <w:gridCol w:w="1440"/>
        <w:gridCol w:w="1440"/>
        <w:gridCol w:w="1440"/>
      </w:tblGrid>
      <w:tr w:rsidR="006C4D30" w:rsidRPr="006570C3" w14:paraId="4EDFE9A2" w14:textId="77777777" w:rsidTr="00B24B40">
        <w:tc>
          <w:tcPr>
            <w:tcW w:w="3269" w:type="dxa"/>
            <w:vAlign w:val="bottom"/>
          </w:tcPr>
          <w:p w14:paraId="635732A8" w14:textId="77777777" w:rsidR="00D10F17" w:rsidRPr="006570C3" w:rsidRDefault="00D10F17" w:rsidP="002D59A0">
            <w:pPr>
              <w:rPr>
                <w:rFonts w:ascii="Arial" w:hAnsi="Arial" w:cs="Arial"/>
                <w:b/>
                <w:bCs/>
                <w:sz w:val="20"/>
                <w:szCs w:val="20"/>
              </w:rPr>
            </w:pPr>
          </w:p>
        </w:tc>
        <w:tc>
          <w:tcPr>
            <w:tcW w:w="2880" w:type="dxa"/>
            <w:gridSpan w:val="2"/>
            <w:vAlign w:val="bottom"/>
          </w:tcPr>
          <w:p w14:paraId="2C5C4E2C" w14:textId="77777777" w:rsidR="001231E9" w:rsidRPr="006570C3" w:rsidRDefault="00926130" w:rsidP="002D59A0">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p>
          <w:p w14:paraId="233F4D32" w14:textId="2063B67B" w:rsidR="00D10F17" w:rsidRPr="006570C3" w:rsidRDefault="00926130" w:rsidP="002D59A0">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c>
          <w:tcPr>
            <w:tcW w:w="2880" w:type="dxa"/>
            <w:gridSpan w:val="2"/>
            <w:vAlign w:val="bottom"/>
          </w:tcPr>
          <w:p w14:paraId="7E9E01E7" w14:textId="77777777" w:rsidR="001231E9" w:rsidRPr="006570C3" w:rsidRDefault="006736A9" w:rsidP="002D59A0">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p>
          <w:p w14:paraId="4E813BCC" w14:textId="62D0C838" w:rsidR="00D10F17" w:rsidRPr="006570C3" w:rsidRDefault="006736A9" w:rsidP="002D59A0">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r>
      <w:tr w:rsidR="00B33886" w:rsidRPr="006570C3" w14:paraId="303DA388" w14:textId="77777777" w:rsidTr="00B33886">
        <w:trPr>
          <w:trHeight w:val="72"/>
        </w:trPr>
        <w:tc>
          <w:tcPr>
            <w:tcW w:w="3269" w:type="dxa"/>
            <w:vAlign w:val="bottom"/>
          </w:tcPr>
          <w:p w14:paraId="7F12D499" w14:textId="77777777" w:rsidR="00B33886" w:rsidRPr="006570C3" w:rsidRDefault="00B33886" w:rsidP="00B33886">
            <w:pPr>
              <w:rPr>
                <w:rFonts w:ascii="Arial" w:hAnsi="Arial" w:cs="Arial"/>
                <w:b/>
                <w:bCs/>
                <w:sz w:val="20"/>
                <w:szCs w:val="20"/>
              </w:rPr>
            </w:pPr>
          </w:p>
        </w:tc>
        <w:tc>
          <w:tcPr>
            <w:tcW w:w="1440" w:type="dxa"/>
            <w:vAlign w:val="bottom"/>
          </w:tcPr>
          <w:p w14:paraId="2450C22A" w14:textId="4A166622" w:rsidR="00B33886" w:rsidRPr="006570C3" w:rsidRDefault="00B33886" w:rsidP="00B33886">
            <w:pPr>
              <w:ind w:right="-72"/>
              <w:jc w:val="right"/>
              <w:rPr>
                <w:rFonts w:ascii="Arial" w:hAnsi="Arial" w:cs="Arial"/>
                <w:b/>
                <w:bCs/>
                <w:sz w:val="20"/>
                <w:szCs w:val="20"/>
              </w:rPr>
            </w:pPr>
            <w:r w:rsidRPr="006570C3">
              <w:rPr>
                <w:rFonts w:ascii="Arial" w:hAnsi="Arial" w:cs="Arial"/>
                <w:b/>
                <w:bCs/>
                <w:sz w:val="20"/>
                <w:szCs w:val="20"/>
                <w:lang w:val="en-US"/>
              </w:rPr>
              <w:t>2019</w:t>
            </w:r>
          </w:p>
        </w:tc>
        <w:tc>
          <w:tcPr>
            <w:tcW w:w="1440" w:type="dxa"/>
            <w:vAlign w:val="bottom"/>
          </w:tcPr>
          <w:p w14:paraId="281FBF86" w14:textId="6372755B" w:rsidR="00B33886" w:rsidRPr="006570C3" w:rsidRDefault="00B33886" w:rsidP="00B33886">
            <w:pPr>
              <w:ind w:right="-72"/>
              <w:jc w:val="right"/>
              <w:rPr>
                <w:rFonts w:ascii="Arial" w:hAnsi="Arial" w:cs="Arial"/>
                <w:b/>
                <w:bCs/>
                <w:sz w:val="20"/>
                <w:szCs w:val="20"/>
              </w:rPr>
            </w:pPr>
            <w:r w:rsidRPr="006570C3">
              <w:rPr>
                <w:rFonts w:ascii="Arial" w:hAnsi="Arial" w:cs="Arial"/>
                <w:b/>
                <w:bCs/>
                <w:sz w:val="20"/>
                <w:szCs w:val="20"/>
                <w:lang w:val="en-US"/>
              </w:rPr>
              <w:t>2018</w:t>
            </w:r>
          </w:p>
        </w:tc>
        <w:tc>
          <w:tcPr>
            <w:tcW w:w="1440" w:type="dxa"/>
            <w:vAlign w:val="bottom"/>
          </w:tcPr>
          <w:p w14:paraId="447AD2AA" w14:textId="5C5B630A" w:rsidR="00B33886" w:rsidRPr="006570C3" w:rsidRDefault="00B33886" w:rsidP="00B33886">
            <w:pPr>
              <w:ind w:right="-72"/>
              <w:jc w:val="right"/>
              <w:rPr>
                <w:rFonts w:ascii="Arial" w:hAnsi="Arial" w:cs="Arial"/>
                <w:b/>
                <w:bCs/>
                <w:sz w:val="20"/>
                <w:szCs w:val="20"/>
              </w:rPr>
            </w:pPr>
            <w:r w:rsidRPr="006570C3">
              <w:rPr>
                <w:rFonts w:ascii="Arial" w:hAnsi="Arial" w:cs="Arial"/>
                <w:b/>
                <w:bCs/>
                <w:sz w:val="20"/>
                <w:szCs w:val="20"/>
                <w:lang w:val="en-US"/>
              </w:rPr>
              <w:t>2019</w:t>
            </w:r>
          </w:p>
        </w:tc>
        <w:tc>
          <w:tcPr>
            <w:tcW w:w="1440" w:type="dxa"/>
            <w:vAlign w:val="bottom"/>
          </w:tcPr>
          <w:p w14:paraId="465C7974" w14:textId="6DE3AFC4" w:rsidR="00B33886" w:rsidRPr="006570C3" w:rsidRDefault="00B33886" w:rsidP="00B33886">
            <w:pPr>
              <w:ind w:right="-72"/>
              <w:jc w:val="right"/>
              <w:rPr>
                <w:rFonts w:ascii="Arial" w:hAnsi="Arial" w:cs="Arial"/>
                <w:b/>
                <w:bCs/>
                <w:sz w:val="20"/>
                <w:szCs w:val="20"/>
              </w:rPr>
            </w:pPr>
            <w:r w:rsidRPr="006570C3">
              <w:rPr>
                <w:rFonts w:ascii="Arial" w:hAnsi="Arial" w:cs="Arial"/>
                <w:b/>
                <w:bCs/>
                <w:sz w:val="20"/>
                <w:szCs w:val="20"/>
                <w:lang w:val="en-US"/>
              </w:rPr>
              <w:t>2018</w:t>
            </w:r>
          </w:p>
        </w:tc>
      </w:tr>
      <w:tr w:rsidR="00B33886" w:rsidRPr="006570C3" w14:paraId="0F60C681" w14:textId="77777777" w:rsidTr="00B24B40">
        <w:tc>
          <w:tcPr>
            <w:tcW w:w="3269" w:type="dxa"/>
            <w:vAlign w:val="bottom"/>
          </w:tcPr>
          <w:p w14:paraId="064457D0" w14:textId="77777777" w:rsidR="00B33886" w:rsidRPr="006570C3" w:rsidRDefault="00B33886" w:rsidP="00B33886">
            <w:pPr>
              <w:rPr>
                <w:rFonts w:ascii="Arial" w:hAnsi="Arial" w:cs="Arial"/>
                <w:b/>
                <w:bCs/>
                <w:sz w:val="20"/>
                <w:szCs w:val="20"/>
              </w:rPr>
            </w:pPr>
          </w:p>
        </w:tc>
        <w:tc>
          <w:tcPr>
            <w:tcW w:w="1440" w:type="dxa"/>
            <w:vAlign w:val="bottom"/>
          </w:tcPr>
          <w:p w14:paraId="06E981AF" w14:textId="691050BC" w:rsidR="00B33886" w:rsidRPr="006570C3" w:rsidRDefault="00B33886" w:rsidP="00B33886">
            <w:pPr>
              <w:pBdr>
                <w:bottom w:val="single" w:sz="4" w:space="1" w:color="auto"/>
              </w:pBdr>
              <w:ind w:right="-72"/>
              <w:jc w:val="right"/>
              <w:rPr>
                <w:rFonts w:ascii="Arial" w:hAnsi="Arial" w:cs="Arial"/>
                <w:b/>
                <w:bCs/>
                <w:sz w:val="20"/>
                <w:szCs w:val="20"/>
              </w:rPr>
            </w:pPr>
            <w:r w:rsidRPr="006570C3">
              <w:rPr>
                <w:rFonts w:ascii="Arial" w:hAnsi="Arial" w:cs="Arial"/>
                <w:b/>
                <w:bCs/>
                <w:spacing w:val="-2"/>
                <w:sz w:val="20"/>
                <w:szCs w:val="20"/>
              </w:rPr>
              <w:t>Baht ’000</w:t>
            </w:r>
          </w:p>
        </w:tc>
        <w:tc>
          <w:tcPr>
            <w:tcW w:w="1440" w:type="dxa"/>
            <w:vAlign w:val="bottom"/>
          </w:tcPr>
          <w:p w14:paraId="4720D61D" w14:textId="49294979" w:rsidR="00B33886" w:rsidRPr="006570C3" w:rsidRDefault="00B33886" w:rsidP="00B33886">
            <w:pPr>
              <w:pBdr>
                <w:bottom w:val="single" w:sz="4" w:space="1" w:color="auto"/>
              </w:pBdr>
              <w:ind w:right="-72"/>
              <w:jc w:val="right"/>
              <w:rPr>
                <w:rFonts w:ascii="Arial" w:hAnsi="Arial" w:cs="Arial"/>
                <w:b/>
                <w:bCs/>
                <w:sz w:val="20"/>
                <w:szCs w:val="20"/>
              </w:rPr>
            </w:pPr>
            <w:r w:rsidRPr="006570C3">
              <w:rPr>
                <w:rFonts w:ascii="Arial" w:hAnsi="Arial" w:cs="Arial"/>
                <w:b/>
                <w:bCs/>
                <w:spacing w:val="-2"/>
                <w:sz w:val="20"/>
                <w:szCs w:val="20"/>
              </w:rPr>
              <w:t>Baht ’000</w:t>
            </w:r>
          </w:p>
        </w:tc>
        <w:tc>
          <w:tcPr>
            <w:tcW w:w="1440" w:type="dxa"/>
            <w:vAlign w:val="bottom"/>
          </w:tcPr>
          <w:p w14:paraId="51C2F193" w14:textId="3410F76C" w:rsidR="00B33886" w:rsidRPr="006570C3" w:rsidRDefault="00B33886" w:rsidP="00B33886">
            <w:pPr>
              <w:pBdr>
                <w:bottom w:val="single" w:sz="4" w:space="1" w:color="auto"/>
              </w:pBdr>
              <w:ind w:right="-72"/>
              <w:jc w:val="right"/>
              <w:rPr>
                <w:rFonts w:ascii="Arial" w:hAnsi="Arial" w:cs="Arial"/>
                <w:b/>
                <w:bCs/>
                <w:sz w:val="20"/>
                <w:szCs w:val="20"/>
              </w:rPr>
            </w:pPr>
            <w:r w:rsidRPr="006570C3">
              <w:rPr>
                <w:rFonts w:ascii="Arial" w:hAnsi="Arial" w:cs="Arial"/>
                <w:b/>
                <w:bCs/>
                <w:spacing w:val="-2"/>
                <w:sz w:val="20"/>
                <w:szCs w:val="20"/>
              </w:rPr>
              <w:t>Baht ’000</w:t>
            </w:r>
          </w:p>
        </w:tc>
        <w:tc>
          <w:tcPr>
            <w:tcW w:w="1440" w:type="dxa"/>
            <w:vAlign w:val="bottom"/>
          </w:tcPr>
          <w:p w14:paraId="3EBA627A" w14:textId="75AFF249" w:rsidR="00B33886" w:rsidRPr="006570C3" w:rsidRDefault="00B33886" w:rsidP="00B33886">
            <w:pPr>
              <w:pBdr>
                <w:bottom w:val="single" w:sz="4" w:space="1" w:color="auto"/>
              </w:pBdr>
              <w:ind w:right="-72"/>
              <w:jc w:val="right"/>
              <w:rPr>
                <w:rFonts w:ascii="Arial" w:hAnsi="Arial" w:cs="Arial"/>
                <w:b/>
                <w:bCs/>
                <w:sz w:val="20"/>
                <w:szCs w:val="20"/>
              </w:rPr>
            </w:pPr>
            <w:r w:rsidRPr="006570C3">
              <w:rPr>
                <w:rFonts w:ascii="Arial" w:hAnsi="Arial" w:cs="Arial"/>
                <w:b/>
                <w:bCs/>
                <w:spacing w:val="-2"/>
                <w:sz w:val="20"/>
                <w:szCs w:val="20"/>
              </w:rPr>
              <w:t>Baht ’000</w:t>
            </w:r>
          </w:p>
        </w:tc>
      </w:tr>
      <w:tr w:rsidR="00B33886" w:rsidRPr="006570C3" w14:paraId="3311A8A7" w14:textId="77777777" w:rsidTr="00B24B40">
        <w:tc>
          <w:tcPr>
            <w:tcW w:w="3269" w:type="dxa"/>
            <w:vAlign w:val="bottom"/>
          </w:tcPr>
          <w:p w14:paraId="47B77518" w14:textId="77777777" w:rsidR="00B33886" w:rsidRPr="006570C3" w:rsidRDefault="00B33886" w:rsidP="00B33886">
            <w:pPr>
              <w:rPr>
                <w:rFonts w:ascii="Arial" w:hAnsi="Arial" w:cs="Arial"/>
                <w:sz w:val="12"/>
                <w:szCs w:val="12"/>
              </w:rPr>
            </w:pPr>
          </w:p>
        </w:tc>
        <w:tc>
          <w:tcPr>
            <w:tcW w:w="1440" w:type="dxa"/>
            <w:vAlign w:val="bottom"/>
          </w:tcPr>
          <w:p w14:paraId="6413E7A4" w14:textId="77777777" w:rsidR="00B33886" w:rsidRPr="006570C3" w:rsidRDefault="00B33886" w:rsidP="00B33886">
            <w:pPr>
              <w:ind w:right="-72"/>
              <w:jc w:val="right"/>
              <w:rPr>
                <w:rFonts w:ascii="Arial" w:hAnsi="Arial" w:cs="Arial"/>
                <w:sz w:val="12"/>
                <w:szCs w:val="12"/>
              </w:rPr>
            </w:pPr>
          </w:p>
        </w:tc>
        <w:tc>
          <w:tcPr>
            <w:tcW w:w="1440" w:type="dxa"/>
            <w:vAlign w:val="bottom"/>
          </w:tcPr>
          <w:p w14:paraId="6AAA7B2E" w14:textId="77777777" w:rsidR="00B33886" w:rsidRPr="006570C3" w:rsidRDefault="00B33886" w:rsidP="00B33886">
            <w:pPr>
              <w:ind w:right="-72"/>
              <w:jc w:val="right"/>
              <w:rPr>
                <w:rFonts w:ascii="Arial" w:hAnsi="Arial" w:cs="Arial"/>
                <w:sz w:val="12"/>
                <w:szCs w:val="12"/>
              </w:rPr>
            </w:pPr>
          </w:p>
        </w:tc>
        <w:tc>
          <w:tcPr>
            <w:tcW w:w="1440" w:type="dxa"/>
            <w:shd w:val="clear" w:color="auto" w:fill="auto"/>
            <w:vAlign w:val="bottom"/>
          </w:tcPr>
          <w:p w14:paraId="474FE527" w14:textId="77777777" w:rsidR="00B33886" w:rsidRPr="006570C3" w:rsidRDefault="00B33886" w:rsidP="00B33886">
            <w:pPr>
              <w:ind w:right="-72"/>
              <w:jc w:val="right"/>
              <w:rPr>
                <w:rFonts w:ascii="Arial" w:hAnsi="Arial" w:cs="Arial"/>
                <w:sz w:val="12"/>
                <w:szCs w:val="12"/>
              </w:rPr>
            </w:pPr>
          </w:p>
        </w:tc>
        <w:tc>
          <w:tcPr>
            <w:tcW w:w="1440" w:type="dxa"/>
            <w:vAlign w:val="bottom"/>
          </w:tcPr>
          <w:p w14:paraId="5F16EBC6" w14:textId="77777777" w:rsidR="00B33886" w:rsidRPr="006570C3" w:rsidRDefault="00B33886" w:rsidP="00B33886">
            <w:pPr>
              <w:ind w:right="-72"/>
              <w:jc w:val="right"/>
              <w:rPr>
                <w:rFonts w:ascii="Arial" w:hAnsi="Arial" w:cs="Arial"/>
                <w:sz w:val="12"/>
                <w:szCs w:val="12"/>
              </w:rPr>
            </w:pPr>
          </w:p>
        </w:tc>
      </w:tr>
      <w:tr w:rsidR="000716F6" w:rsidRPr="006570C3" w14:paraId="690E4DB4" w14:textId="77777777" w:rsidTr="00B33886">
        <w:trPr>
          <w:trHeight w:val="72"/>
        </w:trPr>
        <w:tc>
          <w:tcPr>
            <w:tcW w:w="3269" w:type="dxa"/>
            <w:vAlign w:val="bottom"/>
          </w:tcPr>
          <w:p w14:paraId="068A8BA8" w14:textId="7760F2BD" w:rsidR="000716F6" w:rsidRPr="006570C3" w:rsidRDefault="000716F6" w:rsidP="000716F6">
            <w:pPr>
              <w:rPr>
                <w:rFonts w:ascii="Arial" w:hAnsi="Arial" w:cs="Arial"/>
                <w:sz w:val="20"/>
                <w:szCs w:val="20"/>
              </w:rPr>
            </w:pPr>
            <w:r w:rsidRPr="006570C3">
              <w:rPr>
                <w:rFonts w:ascii="Arial" w:hAnsi="Arial" w:cs="Arial"/>
                <w:sz w:val="20"/>
                <w:szCs w:val="20"/>
              </w:rPr>
              <w:t>Cost of sales</w:t>
            </w:r>
          </w:p>
        </w:tc>
        <w:tc>
          <w:tcPr>
            <w:tcW w:w="1440" w:type="dxa"/>
            <w:vAlign w:val="bottom"/>
          </w:tcPr>
          <w:p w14:paraId="0C1C6821" w14:textId="0389061C" w:rsidR="000716F6" w:rsidRPr="006570C3" w:rsidRDefault="000716F6" w:rsidP="000716F6">
            <w:pPr>
              <w:ind w:right="-72"/>
              <w:jc w:val="right"/>
              <w:rPr>
                <w:rFonts w:ascii="Arial" w:hAnsi="Arial" w:cs="Arial"/>
                <w:sz w:val="20"/>
                <w:szCs w:val="20"/>
              </w:rPr>
            </w:pPr>
            <w:r w:rsidRPr="006570C3">
              <w:rPr>
                <w:rFonts w:ascii="Arial" w:hAnsi="Arial" w:cs="Arial"/>
                <w:spacing w:val="-2"/>
                <w:sz w:val="20"/>
                <w:szCs w:val="20"/>
              </w:rPr>
              <w:t>466,756</w:t>
            </w:r>
          </w:p>
        </w:tc>
        <w:tc>
          <w:tcPr>
            <w:tcW w:w="1440" w:type="dxa"/>
            <w:vAlign w:val="bottom"/>
          </w:tcPr>
          <w:p w14:paraId="38D36107" w14:textId="5DF405D6" w:rsidR="000716F6" w:rsidRPr="006570C3" w:rsidRDefault="000716F6" w:rsidP="000716F6">
            <w:pPr>
              <w:ind w:right="-72"/>
              <w:jc w:val="right"/>
              <w:rPr>
                <w:rFonts w:ascii="Arial" w:hAnsi="Arial" w:cs="Arial"/>
                <w:sz w:val="20"/>
                <w:szCs w:val="20"/>
              </w:rPr>
            </w:pPr>
            <w:r w:rsidRPr="006570C3">
              <w:rPr>
                <w:rFonts w:ascii="Arial" w:hAnsi="Arial" w:cs="Arial"/>
                <w:spacing w:val="-2"/>
                <w:sz w:val="20"/>
                <w:szCs w:val="20"/>
              </w:rPr>
              <w:t>272,996</w:t>
            </w:r>
          </w:p>
        </w:tc>
        <w:tc>
          <w:tcPr>
            <w:tcW w:w="1440" w:type="dxa"/>
            <w:shd w:val="clear" w:color="auto" w:fill="auto"/>
            <w:vAlign w:val="bottom"/>
          </w:tcPr>
          <w:p w14:paraId="08C6B076" w14:textId="7590C006" w:rsidR="000716F6" w:rsidRPr="006570C3" w:rsidRDefault="000716F6" w:rsidP="000716F6">
            <w:pPr>
              <w:ind w:right="-72"/>
              <w:jc w:val="right"/>
              <w:rPr>
                <w:rFonts w:ascii="Arial" w:hAnsi="Arial" w:cs="Arial"/>
                <w:sz w:val="20"/>
                <w:szCs w:val="20"/>
              </w:rPr>
            </w:pPr>
            <w:r w:rsidRPr="006570C3">
              <w:rPr>
                <w:rFonts w:ascii="Arial" w:hAnsi="Arial" w:cs="Arial"/>
                <w:spacing w:val="-2"/>
                <w:sz w:val="20"/>
                <w:szCs w:val="20"/>
              </w:rPr>
              <w:t>20,062</w:t>
            </w:r>
          </w:p>
        </w:tc>
        <w:tc>
          <w:tcPr>
            <w:tcW w:w="1440" w:type="dxa"/>
            <w:vAlign w:val="bottom"/>
          </w:tcPr>
          <w:p w14:paraId="496C5544" w14:textId="6C84A5D5" w:rsidR="000716F6" w:rsidRPr="006570C3" w:rsidRDefault="000716F6" w:rsidP="000716F6">
            <w:pPr>
              <w:ind w:right="-72"/>
              <w:jc w:val="right"/>
              <w:rPr>
                <w:rFonts w:ascii="Arial" w:hAnsi="Arial" w:cs="Arial"/>
                <w:sz w:val="20"/>
                <w:szCs w:val="20"/>
              </w:rPr>
            </w:pPr>
            <w:r w:rsidRPr="006570C3">
              <w:rPr>
                <w:rFonts w:ascii="Arial" w:hAnsi="Arial" w:cs="Arial"/>
                <w:spacing w:val="-2"/>
                <w:sz w:val="20"/>
                <w:szCs w:val="20"/>
              </w:rPr>
              <w:t>308</w:t>
            </w:r>
          </w:p>
        </w:tc>
      </w:tr>
      <w:tr w:rsidR="000716F6" w:rsidRPr="006570C3" w14:paraId="14BF6713" w14:textId="77777777" w:rsidTr="00B33886">
        <w:tc>
          <w:tcPr>
            <w:tcW w:w="3269" w:type="dxa"/>
            <w:vAlign w:val="bottom"/>
          </w:tcPr>
          <w:p w14:paraId="64C7CF3A" w14:textId="3D599B7D" w:rsidR="000716F6" w:rsidRPr="006570C3" w:rsidRDefault="000716F6" w:rsidP="000716F6">
            <w:pPr>
              <w:rPr>
                <w:rFonts w:ascii="Arial" w:hAnsi="Arial" w:cs="Arial"/>
                <w:sz w:val="20"/>
                <w:szCs w:val="20"/>
              </w:rPr>
            </w:pPr>
            <w:r w:rsidRPr="006570C3">
              <w:rPr>
                <w:rFonts w:ascii="Arial" w:hAnsi="Arial" w:cs="Arial"/>
                <w:sz w:val="20"/>
                <w:szCs w:val="20"/>
              </w:rPr>
              <w:t>Administrative expenses</w:t>
            </w:r>
          </w:p>
        </w:tc>
        <w:tc>
          <w:tcPr>
            <w:tcW w:w="1440" w:type="dxa"/>
          </w:tcPr>
          <w:p w14:paraId="6065BFEE" w14:textId="37DABBD7" w:rsidR="000716F6" w:rsidRPr="006570C3" w:rsidRDefault="000716F6" w:rsidP="000716F6">
            <w:pPr>
              <w:pBdr>
                <w:bottom w:val="single" w:sz="4" w:space="1" w:color="auto"/>
              </w:pBdr>
              <w:ind w:right="-72"/>
              <w:jc w:val="right"/>
              <w:rPr>
                <w:rFonts w:ascii="Arial" w:hAnsi="Arial" w:cs="Arial"/>
                <w:sz w:val="20"/>
                <w:szCs w:val="20"/>
              </w:rPr>
            </w:pPr>
            <w:r w:rsidRPr="006570C3">
              <w:rPr>
                <w:rFonts w:ascii="Arial" w:hAnsi="Arial" w:cs="Arial"/>
                <w:spacing w:val="-2"/>
                <w:sz w:val="20"/>
                <w:szCs w:val="20"/>
              </w:rPr>
              <w:t>34,173</w:t>
            </w:r>
          </w:p>
        </w:tc>
        <w:tc>
          <w:tcPr>
            <w:tcW w:w="1440" w:type="dxa"/>
          </w:tcPr>
          <w:p w14:paraId="3A8101D3" w14:textId="0383BC63" w:rsidR="000716F6" w:rsidRPr="006570C3" w:rsidRDefault="000716F6" w:rsidP="000716F6">
            <w:pPr>
              <w:pBdr>
                <w:bottom w:val="single" w:sz="4" w:space="1" w:color="auto"/>
              </w:pBdr>
              <w:ind w:right="-72"/>
              <w:jc w:val="right"/>
              <w:rPr>
                <w:rFonts w:ascii="Arial" w:hAnsi="Arial" w:cs="Arial"/>
                <w:sz w:val="20"/>
                <w:szCs w:val="20"/>
              </w:rPr>
            </w:pPr>
            <w:r w:rsidRPr="006570C3">
              <w:rPr>
                <w:rFonts w:ascii="Arial" w:hAnsi="Arial" w:cs="Arial"/>
                <w:spacing w:val="-2"/>
                <w:sz w:val="20"/>
                <w:szCs w:val="20"/>
              </w:rPr>
              <w:t>93,279</w:t>
            </w:r>
          </w:p>
        </w:tc>
        <w:tc>
          <w:tcPr>
            <w:tcW w:w="1440" w:type="dxa"/>
          </w:tcPr>
          <w:p w14:paraId="009F6EA1" w14:textId="6FDEDDAE" w:rsidR="000716F6" w:rsidRPr="006570C3" w:rsidRDefault="000716F6" w:rsidP="000716F6">
            <w:pPr>
              <w:pBdr>
                <w:bottom w:val="single" w:sz="4" w:space="1" w:color="auto"/>
              </w:pBdr>
              <w:ind w:right="-72"/>
              <w:jc w:val="right"/>
              <w:rPr>
                <w:rFonts w:ascii="Arial" w:hAnsi="Arial" w:cs="Arial"/>
                <w:sz w:val="20"/>
                <w:szCs w:val="20"/>
              </w:rPr>
            </w:pPr>
            <w:r w:rsidRPr="006570C3">
              <w:rPr>
                <w:rFonts w:ascii="Arial" w:hAnsi="Arial" w:cs="Arial"/>
                <w:spacing w:val="-2"/>
                <w:sz w:val="20"/>
                <w:szCs w:val="20"/>
              </w:rPr>
              <w:t>18,159</w:t>
            </w:r>
          </w:p>
        </w:tc>
        <w:tc>
          <w:tcPr>
            <w:tcW w:w="1440" w:type="dxa"/>
          </w:tcPr>
          <w:p w14:paraId="7F63CFE2" w14:textId="05EF0F93" w:rsidR="000716F6" w:rsidRPr="006570C3" w:rsidRDefault="000716F6" w:rsidP="000716F6">
            <w:pPr>
              <w:pBdr>
                <w:bottom w:val="single" w:sz="4" w:space="1" w:color="auto"/>
              </w:pBdr>
              <w:ind w:right="-72"/>
              <w:jc w:val="right"/>
              <w:rPr>
                <w:rFonts w:ascii="Arial" w:hAnsi="Arial" w:cs="Arial"/>
                <w:sz w:val="20"/>
                <w:szCs w:val="20"/>
              </w:rPr>
            </w:pPr>
            <w:r w:rsidRPr="006570C3">
              <w:rPr>
                <w:rFonts w:ascii="Arial" w:hAnsi="Arial" w:cs="Arial"/>
                <w:spacing w:val="-2"/>
                <w:sz w:val="20"/>
                <w:szCs w:val="20"/>
              </w:rPr>
              <w:t>22,030</w:t>
            </w:r>
          </w:p>
        </w:tc>
      </w:tr>
      <w:tr w:rsidR="00B33886" w:rsidRPr="006570C3" w14:paraId="7907907D" w14:textId="77777777" w:rsidTr="00B24B40">
        <w:tc>
          <w:tcPr>
            <w:tcW w:w="3269" w:type="dxa"/>
            <w:vAlign w:val="bottom"/>
          </w:tcPr>
          <w:p w14:paraId="09255378" w14:textId="77777777" w:rsidR="00B33886" w:rsidRPr="006570C3" w:rsidRDefault="00B33886" w:rsidP="00B33886">
            <w:pPr>
              <w:rPr>
                <w:rFonts w:ascii="Arial" w:hAnsi="Arial" w:cs="Arial"/>
                <w:sz w:val="12"/>
                <w:szCs w:val="12"/>
              </w:rPr>
            </w:pPr>
          </w:p>
        </w:tc>
        <w:tc>
          <w:tcPr>
            <w:tcW w:w="1440" w:type="dxa"/>
            <w:vAlign w:val="bottom"/>
          </w:tcPr>
          <w:p w14:paraId="77FFD0A2" w14:textId="77777777" w:rsidR="00B33886" w:rsidRPr="006570C3" w:rsidRDefault="00B33886" w:rsidP="00B33886">
            <w:pPr>
              <w:ind w:right="-72"/>
              <w:jc w:val="right"/>
              <w:rPr>
                <w:rFonts w:ascii="Arial" w:hAnsi="Arial" w:cs="Arial"/>
                <w:sz w:val="12"/>
                <w:szCs w:val="12"/>
              </w:rPr>
            </w:pPr>
          </w:p>
        </w:tc>
        <w:tc>
          <w:tcPr>
            <w:tcW w:w="1440" w:type="dxa"/>
            <w:vAlign w:val="bottom"/>
          </w:tcPr>
          <w:p w14:paraId="2BF3DB97" w14:textId="77777777" w:rsidR="00B33886" w:rsidRPr="006570C3" w:rsidRDefault="00B33886" w:rsidP="00B33886">
            <w:pPr>
              <w:ind w:right="-72"/>
              <w:jc w:val="right"/>
              <w:rPr>
                <w:rFonts w:ascii="Arial" w:hAnsi="Arial" w:cs="Arial"/>
                <w:sz w:val="12"/>
                <w:szCs w:val="12"/>
              </w:rPr>
            </w:pPr>
          </w:p>
        </w:tc>
        <w:tc>
          <w:tcPr>
            <w:tcW w:w="1440" w:type="dxa"/>
            <w:vAlign w:val="bottom"/>
          </w:tcPr>
          <w:p w14:paraId="27253330" w14:textId="77777777" w:rsidR="00B33886" w:rsidRPr="006570C3" w:rsidRDefault="00B33886" w:rsidP="00B33886">
            <w:pPr>
              <w:ind w:right="-72"/>
              <w:jc w:val="right"/>
              <w:rPr>
                <w:rFonts w:ascii="Arial" w:hAnsi="Arial" w:cs="Arial"/>
                <w:sz w:val="12"/>
                <w:szCs w:val="12"/>
              </w:rPr>
            </w:pPr>
          </w:p>
        </w:tc>
        <w:tc>
          <w:tcPr>
            <w:tcW w:w="1440" w:type="dxa"/>
            <w:vAlign w:val="bottom"/>
          </w:tcPr>
          <w:p w14:paraId="59298816" w14:textId="77777777" w:rsidR="00B33886" w:rsidRPr="006570C3" w:rsidRDefault="00B33886" w:rsidP="00B33886">
            <w:pPr>
              <w:ind w:right="-72"/>
              <w:jc w:val="right"/>
              <w:rPr>
                <w:rFonts w:ascii="Arial" w:hAnsi="Arial" w:cs="Arial"/>
                <w:sz w:val="12"/>
                <w:szCs w:val="12"/>
              </w:rPr>
            </w:pPr>
          </w:p>
        </w:tc>
      </w:tr>
      <w:tr w:rsidR="000716F6" w:rsidRPr="006570C3" w14:paraId="1FAEF060" w14:textId="77777777" w:rsidTr="00B33886">
        <w:tc>
          <w:tcPr>
            <w:tcW w:w="3269" w:type="dxa"/>
            <w:vAlign w:val="bottom"/>
          </w:tcPr>
          <w:p w14:paraId="2BBDA1DF" w14:textId="77777777" w:rsidR="000716F6" w:rsidRPr="006570C3" w:rsidRDefault="000716F6" w:rsidP="000716F6">
            <w:pPr>
              <w:rPr>
                <w:rFonts w:ascii="Arial" w:hAnsi="Arial" w:cs="Arial"/>
                <w:sz w:val="20"/>
                <w:szCs w:val="20"/>
              </w:rPr>
            </w:pPr>
          </w:p>
        </w:tc>
        <w:tc>
          <w:tcPr>
            <w:tcW w:w="1440" w:type="dxa"/>
          </w:tcPr>
          <w:p w14:paraId="24F7A42E" w14:textId="319B0477" w:rsidR="000716F6" w:rsidRPr="006570C3" w:rsidRDefault="000716F6" w:rsidP="000716F6">
            <w:pPr>
              <w:pBdr>
                <w:bottom w:val="double" w:sz="4" w:space="1" w:color="auto"/>
              </w:pBdr>
              <w:ind w:right="-72"/>
              <w:jc w:val="right"/>
              <w:rPr>
                <w:rFonts w:ascii="Arial" w:hAnsi="Arial" w:cs="Arial"/>
                <w:sz w:val="20"/>
                <w:szCs w:val="20"/>
              </w:rPr>
            </w:pPr>
            <w:r w:rsidRPr="006570C3">
              <w:rPr>
                <w:rFonts w:ascii="Arial" w:hAnsi="Arial" w:cs="Arial"/>
                <w:spacing w:val="-2"/>
                <w:sz w:val="20"/>
                <w:szCs w:val="20"/>
              </w:rPr>
              <w:t>500,929</w:t>
            </w:r>
          </w:p>
        </w:tc>
        <w:tc>
          <w:tcPr>
            <w:tcW w:w="1440" w:type="dxa"/>
          </w:tcPr>
          <w:p w14:paraId="4B624D14" w14:textId="629D096F" w:rsidR="000716F6" w:rsidRPr="006570C3" w:rsidRDefault="000716F6" w:rsidP="000716F6">
            <w:pPr>
              <w:pBdr>
                <w:bottom w:val="double" w:sz="4" w:space="1" w:color="auto"/>
              </w:pBdr>
              <w:ind w:right="-72"/>
              <w:jc w:val="right"/>
              <w:rPr>
                <w:rFonts w:ascii="Arial" w:hAnsi="Arial" w:cs="Arial"/>
                <w:sz w:val="20"/>
                <w:szCs w:val="20"/>
              </w:rPr>
            </w:pPr>
            <w:r w:rsidRPr="006570C3">
              <w:rPr>
                <w:rFonts w:ascii="Arial" w:hAnsi="Arial" w:cs="Arial"/>
                <w:spacing w:val="-2"/>
                <w:sz w:val="20"/>
                <w:szCs w:val="20"/>
              </w:rPr>
              <w:t>366,275</w:t>
            </w:r>
          </w:p>
        </w:tc>
        <w:tc>
          <w:tcPr>
            <w:tcW w:w="1440" w:type="dxa"/>
          </w:tcPr>
          <w:p w14:paraId="03184491" w14:textId="3D7FE009" w:rsidR="000716F6" w:rsidRPr="006570C3" w:rsidRDefault="000716F6" w:rsidP="000716F6">
            <w:pPr>
              <w:pBdr>
                <w:bottom w:val="double" w:sz="4" w:space="1" w:color="auto"/>
              </w:pBdr>
              <w:ind w:right="-72"/>
              <w:jc w:val="right"/>
              <w:rPr>
                <w:rFonts w:ascii="Arial" w:hAnsi="Arial" w:cs="Arial"/>
                <w:sz w:val="20"/>
                <w:szCs w:val="20"/>
              </w:rPr>
            </w:pPr>
            <w:r w:rsidRPr="006570C3">
              <w:rPr>
                <w:rFonts w:ascii="Arial" w:hAnsi="Arial" w:cs="Arial"/>
                <w:spacing w:val="-2"/>
                <w:sz w:val="20"/>
                <w:szCs w:val="20"/>
              </w:rPr>
              <w:t>38,221</w:t>
            </w:r>
          </w:p>
        </w:tc>
        <w:tc>
          <w:tcPr>
            <w:tcW w:w="1440" w:type="dxa"/>
          </w:tcPr>
          <w:p w14:paraId="550B218D" w14:textId="5A67A3CD" w:rsidR="000716F6" w:rsidRPr="006570C3" w:rsidRDefault="000716F6" w:rsidP="000716F6">
            <w:pPr>
              <w:pBdr>
                <w:bottom w:val="double" w:sz="4" w:space="1" w:color="auto"/>
              </w:pBdr>
              <w:ind w:right="-72"/>
              <w:jc w:val="right"/>
              <w:rPr>
                <w:rFonts w:ascii="Arial" w:hAnsi="Arial" w:cs="Arial"/>
                <w:sz w:val="20"/>
                <w:szCs w:val="20"/>
              </w:rPr>
            </w:pPr>
            <w:r w:rsidRPr="006570C3">
              <w:rPr>
                <w:rFonts w:ascii="Arial" w:hAnsi="Arial" w:cs="Arial"/>
                <w:spacing w:val="-2"/>
                <w:sz w:val="20"/>
                <w:szCs w:val="20"/>
              </w:rPr>
              <w:t>22,338</w:t>
            </w:r>
          </w:p>
        </w:tc>
      </w:tr>
    </w:tbl>
    <w:p w14:paraId="04FAE2B7" w14:textId="77777777" w:rsidR="00275933" w:rsidRPr="006570C3" w:rsidRDefault="00275933" w:rsidP="002D59A0">
      <w:pPr>
        <w:rPr>
          <w:rFonts w:ascii="Arial" w:hAnsi="Arial" w:cs="Arial"/>
          <w:sz w:val="20"/>
          <w:szCs w:val="20"/>
        </w:rPr>
      </w:pPr>
      <w:r w:rsidRPr="006570C3">
        <w:rPr>
          <w:rFonts w:ascii="Arial" w:hAnsi="Arial" w:cs="Arial"/>
          <w:sz w:val="20"/>
          <w:szCs w:val="20"/>
        </w:rPr>
        <w:br w:type="page"/>
      </w:r>
    </w:p>
    <w:p w14:paraId="52043625" w14:textId="73C07E05" w:rsidR="00A76996" w:rsidRPr="006570C3" w:rsidRDefault="00A76996" w:rsidP="00997DF1">
      <w:pPr>
        <w:tabs>
          <w:tab w:val="left" w:pos="540"/>
        </w:tabs>
        <w:contextualSpacing/>
        <w:rPr>
          <w:rFonts w:ascii="Arial" w:hAnsi="Arial" w:cs="Arial"/>
          <w:spacing w:val="-2"/>
          <w:sz w:val="20"/>
          <w:szCs w:val="20"/>
        </w:rPr>
      </w:pPr>
    </w:p>
    <w:p w14:paraId="3AAF7AC8" w14:textId="77777777" w:rsidR="006C4B75" w:rsidRPr="006570C3" w:rsidRDefault="006C4B75" w:rsidP="00997DF1">
      <w:pPr>
        <w:tabs>
          <w:tab w:val="left" w:pos="540"/>
        </w:tabs>
        <w:contextualSpacing/>
        <w:rPr>
          <w:rFonts w:ascii="Arial" w:hAnsi="Arial" w:cs="Arial"/>
          <w:spacing w:val="-2"/>
          <w:sz w:val="20"/>
          <w:szCs w:val="20"/>
        </w:rPr>
      </w:pPr>
    </w:p>
    <w:p w14:paraId="0956D216" w14:textId="0B948744" w:rsidR="001A71FF" w:rsidRPr="006570C3" w:rsidRDefault="003B62B4" w:rsidP="00997DF1">
      <w:pPr>
        <w:tabs>
          <w:tab w:val="left" w:pos="540"/>
        </w:tabs>
        <w:contextualSpacing/>
        <w:rPr>
          <w:rFonts w:ascii="Arial" w:hAnsi="Arial" w:cs="Arial"/>
          <w:b/>
          <w:bCs/>
          <w:spacing w:val="-2"/>
          <w:sz w:val="20"/>
          <w:szCs w:val="20"/>
        </w:rPr>
      </w:pPr>
      <w:r w:rsidRPr="006570C3">
        <w:rPr>
          <w:rFonts w:ascii="Arial" w:hAnsi="Arial" w:cs="Arial"/>
          <w:b/>
          <w:bCs/>
          <w:spacing w:val="-2"/>
          <w:sz w:val="20"/>
          <w:szCs w:val="20"/>
        </w:rPr>
        <w:t>1</w:t>
      </w:r>
      <w:r w:rsidR="00847916" w:rsidRPr="006570C3">
        <w:rPr>
          <w:rFonts w:ascii="Arial" w:hAnsi="Arial" w:cs="Arial"/>
          <w:b/>
          <w:bCs/>
          <w:spacing w:val="-2"/>
          <w:sz w:val="20"/>
          <w:szCs w:val="20"/>
        </w:rPr>
        <w:t>9</w:t>
      </w:r>
      <w:r w:rsidR="001A71FF" w:rsidRPr="006570C3">
        <w:rPr>
          <w:rFonts w:ascii="Arial" w:hAnsi="Arial" w:cs="Arial"/>
          <w:b/>
          <w:bCs/>
          <w:spacing w:val="-2"/>
          <w:sz w:val="20"/>
          <w:szCs w:val="20"/>
        </w:rPr>
        <w:tab/>
        <w:t>Deferred income taxes</w:t>
      </w:r>
    </w:p>
    <w:p w14:paraId="62C652AF" w14:textId="77777777" w:rsidR="001A71FF" w:rsidRPr="006570C3" w:rsidRDefault="001A71FF" w:rsidP="00FD7D25">
      <w:pPr>
        <w:ind w:left="540"/>
        <w:contextualSpacing/>
        <w:rPr>
          <w:rFonts w:ascii="Arial" w:hAnsi="Arial" w:cs="Arial"/>
          <w:sz w:val="20"/>
          <w:szCs w:val="20"/>
        </w:rPr>
      </w:pPr>
    </w:p>
    <w:p w14:paraId="130CA694" w14:textId="77777777" w:rsidR="00FD7D25" w:rsidRPr="006570C3" w:rsidRDefault="00FD7D25" w:rsidP="00FD7D25">
      <w:pPr>
        <w:ind w:left="540"/>
        <w:contextualSpacing/>
        <w:rPr>
          <w:rFonts w:ascii="Arial" w:hAnsi="Arial" w:cs="Arial"/>
          <w:sz w:val="20"/>
          <w:szCs w:val="20"/>
        </w:rPr>
      </w:pPr>
    </w:p>
    <w:p w14:paraId="0E3119F3" w14:textId="7BCAB493" w:rsidR="00402620" w:rsidRPr="006570C3" w:rsidRDefault="00402620" w:rsidP="00FD7D25">
      <w:pPr>
        <w:ind w:left="540"/>
        <w:jc w:val="thaiDistribute"/>
        <w:rPr>
          <w:rFonts w:ascii="Arial" w:hAnsi="Arial" w:cs="Arial"/>
          <w:sz w:val="20"/>
          <w:szCs w:val="20"/>
        </w:rPr>
      </w:pPr>
      <w:r w:rsidRPr="006570C3">
        <w:rPr>
          <w:rFonts w:ascii="Arial" w:hAnsi="Arial" w:cs="Arial"/>
          <w:sz w:val="20"/>
          <w:szCs w:val="20"/>
        </w:rPr>
        <w:t>The amounts recognised in the statements of financial position as at 31 December are as follows:</w:t>
      </w:r>
    </w:p>
    <w:p w14:paraId="0CBD2EDC" w14:textId="77777777" w:rsidR="00402620" w:rsidRPr="006570C3" w:rsidRDefault="00402620" w:rsidP="00FD7D25">
      <w:pPr>
        <w:ind w:left="540"/>
        <w:jc w:val="thaiDistribute"/>
        <w:rPr>
          <w:rFonts w:ascii="Arial" w:hAnsi="Arial" w:cs="Arial"/>
          <w:sz w:val="20"/>
          <w:szCs w:val="20"/>
        </w:rPr>
      </w:pPr>
    </w:p>
    <w:tbl>
      <w:tblPr>
        <w:tblW w:w="9043" w:type="dxa"/>
        <w:tblInd w:w="426" w:type="dxa"/>
        <w:tblLayout w:type="fixed"/>
        <w:tblLook w:val="0000" w:firstRow="0" w:lastRow="0" w:firstColumn="0" w:lastColumn="0" w:noHBand="0" w:noVBand="0"/>
      </w:tblPr>
      <w:tblGrid>
        <w:gridCol w:w="3283"/>
        <w:gridCol w:w="1440"/>
        <w:gridCol w:w="1440"/>
        <w:gridCol w:w="1440"/>
        <w:gridCol w:w="1440"/>
      </w:tblGrid>
      <w:tr w:rsidR="006C4D30" w:rsidRPr="006570C3" w14:paraId="73C90080" w14:textId="77777777" w:rsidTr="006C4B75">
        <w:tc>
          <w:tcPr>
            <w:tcW w:w="3283" w:type="dxa"/>
          </w:tcPr>
          <w:p w14:paraId="1B2CB739" w14:textId="77777777" w:rsidR="002D59A0" w:rsidRPr="006570C3" w:rsidRDefault="002D59A0" w:rsidP="00033564">
            <w:pPr>
              <w:rPr>
                <w:rFonts w:ascii="Arial" w:hAnsi="Arial" w:cs="Arial"/>
                <w:b/>
                <w:bCs/>
                <w:sz w:val="20"/>
                <w:szCs w:val="20"/>
              </w:rPr>
            </w:pPr>
          </w:p>
        </w:tc>
        <w:tc>
          <w:tcPr>
            <w:tcW w:w="2880" w:type="dxa"/>
            <w:gridSpan w:val="2"/>
          </w:tcPr>
          <w:p w14:paraId="31253671" w14:textId="77777777" w:rsidR="001231E9" w:rsidRPr="006570C3" w:rsidRDefault="00926130" w:rsidP="00033564">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p>
          <w:p w14:paraId="1D7DC506" w14:textId="62AD65BF" w:rsidR="002D59A0" w:rsidRPr="006570C3" w:rsidRDefault="00926130" w:rsidP="00033564">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c>
          <w:tcPr>
            <w:tcW w:w="2880" w:type="dxa"/>
            <w:gridSpan w:val="2"/>
          </w:tcPr>
          <w:p w14:paraId="2D3C2C63" w14:textId="77777777" w:rsidR="001231E9" w:rsidRPr="006570C3" w:rsidRDefault="006736A9" w:rsidP="00033564">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p>
          <w:p w14:paraId="7CFC3D4F" w14:textId="013D719C" w:rsidR="002D59A0" w:rsidRPr="006570C3" w:rsidRDefault="006736A9" w:rsidP="00033564">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r>
      <w:tr w:rsidR="00B33886" w:rsidRPr="006570C3" w14:paraId="5AAF1A9F" w14:textId="77777777" w:rsidTr="00B33886">
        <w:tc>
          <w:tcPr>
            <w:tcW w:w="3283" w:type="dxa"/>
          </w:tcPr>
          <w:p w14:paraId="012511A2" w14:textId="77777777" w:rsidR="00B33886" w:rsidRPr="006570C3" w:rsidRDefault="00B33886" w:rsidP="00B33886">
            <w:pPr>
              <w:rPr>
                <w:rFonts w:ascii="Arial" w:hAnsi="Arial" w:cs="Arial"/>
                <w:b/>
                <w:bCs/>
                <w:sz w:val="20"/>
                <w:szCs w:val="20"/>
              </w:rPr>
            </w:pPr>
          </w:p>
        </w:tc>
        <w:tc>
          <w:tcPr>
            <w:tcW w:w="1440" w:type="dxa"/>
            <w:vAlign w:val="bottom"/>
          </w:tcPr>
          <w:p w14:paraId="69177E7F" w14:textId="5EB753F9" w:rsidR="00B33886" w:rsidRPr="006570C3" w:rsidRDefault="00B33886" w:rsidP="00B33886">
            <w:pPr>
              <w:ind w:right="-72"/>
              <w:jc w:val="right"/>
              <w:rPr>
                <w:rFonts w:ascii="Arial" w:hAnsi="Arial" w:cs="Arial"/>
                <w:b/>
                <w:bCs/>
                <w:sz w:val="20"/>
                <w:szCs w:val="20"/>
              </w:rPr>
            </w:pPr>
            <w:r w:rsidRPr="006570C3">
              <w:rPr>
                <w:rFonts w:ascii="Arial" w:hAnsi="Arial" w:cs="Arial"/>
                <w:b/>
                <w:bCs/>
                <w:sz w:val="20"/>
                <w:szCs w:val="20"/>
                <w:lang w:val="en-US"/>
              </w:rPr>
              <w:t>2019</w:t>
            </w:r>
          </w:p>
        </w:tc>
        <w:tc>
          <w:tcPr>
            <w:tcW w:w="1440" w:type="dxa"/>
            <w:vAlign w:val="bottom"/>
          </w:tcPr>
          <w:p w14:paraId="0F38CEDE" w14:textId="127C9A02" w:rsidR="00B33886" w:rsidRPr="006570C3" w:rsidRDefault="00B33886" w:rsidP="00B33886">
            <w:pPr>
              <w:ind w:right="-72"/>
              <w:jc w:val="right"/>
              <w:rPr>
                <w:rFonts w:ascii="Arial" w:hAnsi="Arial" w:cs="Arial"/>
                <w:b/>
                <w:bCs/>
                <w:sz w:val="20"/>
                <w:szCs w:val="20"/>
              </w:rPr>
            </w:pPr>
            <w:r w:rsidRPr="006570C3">
              <w:rPr>
                <w:rFonts w:ascii="Arial" w:hAnsi="Arial" w:cs="Arial"/>
                <w:b/>
                <w:bCs/>
                <w:sz w:val="20"/>
                <w:szCs w:val="20"/>
                <w:lang w:val="en-US"/>
              </w:rPr>
              <w:t>2018</w:t>
            </w:r>
          </w:p>
        </w:tc>
        <w:tc>
          <w:tcPr>
            <w:tcW w:w="1440" w:type="dxa"/>
            <w:vAlign w:val="bottom"/>
          </w:tcPr>
          <w:p w14:paraId="73896440" w14:textId="44FB3F10" w:rsidR="00B33886" w:rsidRPr="006570C3" w:rsidRDefault="00B33886" w:rsidP="00B33886">
            <w:pPr>
              <w:ind w:right="-72"/>
              <w:jc w:val="right"/>
              <w:rPr>
                <w:rFonts w:ascii="Arial" w:hAnsi="Arial" w:cs="Arial"/>
                <w:b/>
                <w:bCs/>
                <w:sz w:val="20"/>
                <w:szCs w:val="20"/>
              </w:rPr>
            </w:pPr>
            <w:r w:rsidRPr="006570C3">
              <w:rPr>
                <w:rFonts w:ascii="Arial" w:hAnsi="Arial" w:cs="Arial"/>
                <w:b/>
                <w:bCs/>
                <w:sz w:val="20"/>
                <w:szCs w:val="20"/>
                <w:lang w:val="en-US"/>
              </w:rPr>
              <w:t>2019</w:t>
            </w:r>
          </w:p>
        </w:tc>
        <w:tc>
          <w:tcPr>
            <w:tcW w:w="1440" w:type="dxa"/>
            <w:vAlign w:val="bottom"/>
          </w:tcPr>
          <w:p w14:paraId="0CCCE5C6" w14:textId="596CC260" w:rsidR="00B33886" w:rsidRPr="006570C3" w:rsidRDefault="00B33886" w:rsidP="00B33886">
            <w:pPr>
              <w:ind w:right="-72"/>
              <w:jc w:val="right"/>
              <w:rPr>
                <w:rFonts w:ascii="Arial" w:hAnsi="Arial" w:cs="Arial"/>
                <w:b/>
                <w:bCs/>
                <w:sz w:val="20"/>
                <w:szCs w:val="20"/>
              </w:rPr>
            </w:pPr>
            <w:r w:rsidRPr="006570C3">
              <w:rPr>
                <w:rFonts w:ascii="Arial" w:hAnsi="Arial" w:cs="Arial"/>
                <w:b/>
                <w:bCs/>
                <w:sz w:val="20"/>
                <w:szCs w:val="20"/>
                <w:lang w:val="en-US"/>
              </w:rPr>
              <w:t>2018</w:t>
            </w:r>
          </w:p>
        </w:tc>
      </w:tr>
      <w:tr w:rsidR="00B33886" w:rsidRPr="006570C3" w14:paraId="4EF94066" w14:textId="77777777" w:rsidTr="006C4B75">
        <w:tc>
          <w:tcPr>
            <w:tcW w:w="3283" w:type="dxa"/>
          </w:tcPr>
          <w:p w14:paraId="75D4746F" w14:textId="77777777" w:rsidR="00B33886" w:rsidRPr="006570C3" w:rsidRDefault="00B33886" w:rsidP="00B33886">
            <w:pPr>
              <w:rPr>
                <w:rFonts w:ascii="Arial" w:hAnsi="Arial" w:cs="Arial"/>
                <w:b/>
                <w:bCs/>
                <w:sz w:val="20"/>
                <w:szCs w:val="20"/>
              </w:rPr>
            </w:pPr>
          </w:p>
        </w:tc>
        <w:tc>
          <w:tcPr>
            <w:tcW w:w="1440" w:type="dxa"/>
            <w:vAlign w:val="bottom"/>
          </w:tcPr>
          <w:p w14:paraId="7283B524" w14:textId="230EE03F" w:rsidR="00B33886" w:rsidRPr="006570C3" w:rsidRDefault="00B33886" w:rsidP="00B33886">
            <w:pPr>
              <w:pBdr>
                <w:bottom w:val="single" w:sz="4" w:space="1" w:color="auto"/>
              </w:pBdr>
              <w:ind w:right="-72"/>
              <w:jc w:val="right"/>
              <w:rPr>
                <w:rFonts w:ascii="Arial" w:hAnsi="Arial" w:cs="Arial"/>
                <w:b/>
                <w:bCs/>
                <w:sz w:val="20"/>
                <w:szCs w:val="20"/>
              </w:rPr>
            </w:pPr>
            <w:r w:rsidRPr="006570C3">
              <w:rPr>
                <w:rFonts w:ascii="Arial" w:hAnsi="Arial" w:cs="Arial"/>
                <w:b/>
                <w:bCs/>
                <w:spacing w:val="-2"/>
                <w:sz w:val="20"/>
                <w:szCs w:val="20"/>
              </w:rPr>
              <w:t>Baht ’000</w:t>
            </w:r>
          </w:p>
        </w:tc>
        <w:tc>
          <w:tcPr>
            <w:tcW w:w="1440" w:type="dxa"/>
            <w:vAlign w:val="bottom"/>
          </w:tcPr>
          <w:p w14:paraId="41C918CB" w14:textId="626E1D33" w:rsidR="00B33886" w:rsidRPr="006570C3" w:rsidRDefault="00B33886" w:rsidP="00B33886">
            <w:pPr>
              <w:pBdr>
                <w:bottom w:val="single" w:sz="4" w:space="1" w:color="auto"/>
              </w:pBdr>
              <w:ind w:right="-72"/>
              <w:jc w:val="right"/>
              <w:rPr>
                <w:rFonts w:ascii="Arial" w:hAnsi="Arial" w:cs="Arial"/>
                <w:b/>
                <w:bCs/>
                <w:sz w:val="20"/>
                <w:szCs w:val="20"/>
              </w:rPr>
            </w:pPr>
            <w:r w:rsidRPr="006570C3">
              <w:rPr>
                <w:rFonts w:ascii="Arial" w:hAnsi="Arial" w:cs="Arial"/>
                <w:b/>
                <w:bCs/>
                <w:spacing w:val="-2"/>
                <w:sz w:val="20"/>
                <w:szCs w:val="20"/>
              </w:rPr>
              <w:t>Baht ’000</w:t>
            </w:r>
          </w:p>
        </w:tc>
        <w:tc>
          <w:tcPr>
            <w:tcW w:w="1440" w:type="dxa"/>
            <w:vAlign w:val="bottom"/>
          </w:tcPr>
          <w:p w14:paraId="5AC9012E" w14:textId="349CC19F" w:rsidR="00B33886" w:rsidRPr="006570C3" w:rsidRDefault="00B33886" w:rsidP="00B33886">
            <w:pPr>
              <w:pBdr>
                <w:bottom w:val="single" w:sz="4" w:space="1" w:color="auto"/>
              </w:pBdr>
              <w:ind w:right="-72"/>
              <w:jc w:val="right"/>
              <w:rPr>
                <w:rFonts w:ascii="Arial" w:hAnsi="Arial" w:cs="Arial"/>
                <w:b/>
                <w:bCs/>
                <w:sz w:val="20"/>
                <w:szCs w:val="20"/>
              </w:rPr>
            </w:pPr>
            <w:r w:rsidRPr="006570C3">
              <w:rPr>
                <w:rFonts w:ascii="Arial" w:hAnsi="Arial" w:cs="Arial"/>
                <w:b/>
                <w:bCs/>
                <w:spacing w:val="-2"/>
                <w:sz w:val="20"/>
                <w:szCs w:val="20"/>
              </w:rPr>
              <w:t>Baht ’000</w:t>
            </w:r>
          </w:p>
        </w:tc>
        <w:tc>
          <w:tcPr>
            <w:tcW w:w="1440" w:type="dxa"/>
            <w:vAlign w:val="bottom"/>
          </w:tcPr>
          <w:p w14:paraId="6C3F2EF4" w14:textId="6FFD7B67" w:rsidR="00B33886" w:rsidRPr="006570C3" w:rsidRDefault="00B33886" w:rsidP="00B33886">
            <w:pPr>
              <w:pBdr>
                <w:bottom w:val="single" w:sz="4" w:space="1" w:color="auto"/>
              </w:pBdr>
              <w:ind w:right="-72"/>
              <w:jc w:val="right"/>
              <w:rPr>
                <w:rFonts w:ascii="Arial" w:hAnsi="Arial" w:cs="Arial"/>
                <w:b/>
                <w:bCs/>
                <w:sz w:val="20"/>
                <w:szCs w:val="20"/>
              </w:rPr>
            </w:pPr>
            <w:r w:rsidRPr="006570C3">
              <w:rPr>
                <w:rFonts w:ascii="Arial" w:hAnsi="Arial" w:cs="Arial"/>
                <w:b/>
                <w:bCs/>
                <w:spacing w:val="-2"/>
                <w:sz w:val="20"/>
                <w:szCs w:val="20"/>
              </w:rPr>
              <w:t>Baht ’000</w:t>
            </w:r>
          </w:p>
        </w:tc>
      </w:tr>
      <w:tr w:rsidR="00B33886" w:rsidRPr="006570C3" w14:paraId="27D82FF7" w14:textId="77777777" w:rsidTr="006C4B75">
        <w:tc>
          <w:tcPr>
            <w:tcW w:w="3283" w:type="dxa"/>
          </w:tcPr>
          <w:p w14:paraId="0A9D1EB5" w14:textId="77777777" w:rsidR="00B33886" w:rsidRPr="006570C3" w:rsidRDefault="00B33886" w:rsidP="00B33886">
            <w:pPr>
              <w:rPr>
                <w:rFonts w:ascii="Arial" w:hAnsi="Arial" w:cs="Arial"/>
                <w:sz w:val="12"/>
                <w:szCs w:val="12"/>
              </w:rPr>
            </w:pPr>
          </w:p>
        </w:tc>
        <w:tc>
          <w:tcPr>
            <w:tcW w:w="1440" w:type="dxa"/>
          </w:tcPr>
          <w:p w14:paraId="48AFAA2B" w14:textId="77777777" w:rsidR="00B33886" w:rsidRPr="006570C3" w:rsidRDefault="00B33886" w:rsidP="00B33886">
            <w:pPr>
              <w:ind w:right="-72"/>
              <w:jc w:val="right"/>
              <w:rPr>
                <w:rFonts w:ascii="Arial" w:hAnsi="Arial" w:cs="Arial"/>
                <w:sz w:val="12"/>
                <w:szCs w:val="12"/>
              </w:rPr>
            </w:pPr>
          </w:p>
        </w:tc>
        <w:tc>
          <w:tcPr>
            <w:tcW w:w="1440" w:type="dxa"/>
          </w:tcPr>
          <w:p w14:paraId="1620181A" w14:textId="77777777" w:rsidR="00B33886" w:rsidRPr="006570C3" w:rsidRDefault="00B33886" w:rsidP="00B33886">
            <w:pPr>
              <w:ind w:right="-72"/>
              <w:jc w:val="right"/>
              <w:rPr>
                <w:rFonts w:ascii="Arial" w:hAnsi="Arial" w:cs="Arial"/>
                <w:sz w:val="12"/>
                <w:szCs w:val="12"/>
              </w:rPr>
            </w:pPr>
          </w:p>
        </w:tc>
        <w:tc>
          <w:tcPr>
            <w:tcW w:w="1440" w:type="dxa"/>
            <w:shd w:val="clear" w:color="auto" w:fill="auto"/>
          </w:tcPr>
          <w:p w14:paraId="6307F8FF" w14:textId="77777777" w:rsidR="00B33886" w:rsidRPr="006570C3" w:rsidRDefault="00B33886" w:rsidP="00B33886">
            <w:pPr>
              <w:ind w:right="-72"/>
              <w:jc w:val="right"/>
              <w:rPr>
                <w:rFonts w:ascii="Arial" w:hAnsi="Arial" w:cs="Arial"/>
                <w:sz w:val="12"/>
                <w:szCs w:val="12"/>
              </w:rPr>
            </w:pPr>
          </w:p>
        </w:tc>
        <w:tc>
          <w:tcPr>
            <w:tcW w:w="1440" w:type="dxa"/>
          </w:tcPr>
          <w:p w14:paraId="43E82BB3" w14:textId="77777777" w:rsidR="00B33886" w:rsidRPr="006570C3" w:rsidRDefault="00B33886" w:rsidP="00B33886">
            <w:pPr>
              <w:ind w:right="-72"/>
              <w:jc w:val="right"/>
              <w:rPr>
                <w:rFonts w:ascii="Arial" w:hAnsi="Arial" w:cs="Arial"/>
                <w:sz w:val="12"/>
                <w:szCs w:val="12"/>
              </w:rPr>
            </w:pPr>
          </w:p>
        </w:tc>
      </w:tr>
      <w:tr w:rsidR="000716F6" w:rsidRPr="006570C3" w14:paraId="695D65F4" w14:textId="77777777" w:rsidTr="006C4B75">
        <w:tc>
          <w:tcPr>
            <w:tcW w:w="3283" w:type="dxa"/>
          </w:tcPr>
          <w:p w14:paraId="2BB4CEB4" w14:textId="63247A61" w:rsidR="000716F6" w:rsidRPr="006570C3" w:rsidRDefault="000716F6" w:rsidP="000716F6">
            <w:pPr>
              <w:rPr>
                <w:rFonts w:ascii="Arial" w:hAnsi="Arial" w:cs="Arial"/>
                <w:sz w:val="20"/>
                <w:szCs w:val="20"/>
              </w:rPr>
            </w:pPr>
            <w:r w:rsidRPr="006570C3">
              <w:rPr>
                <w:rFonts w:ascii="Arial" w:eastAsia="Cordia New" w:hAnsi="Arial" w:cs="Arial"/>
                <w:sz w:val="20"/>
                <w:szCs w:val="20"/>
                <w:lang w:val="en-US"/>
              </w:rPr>
              <w:t>Deferred tax assets</w:t>
            </w:r>
          </w:p>
        </w:tc>
        <w:tc>
          <w:tcPr>
            <w:tcW w:w="1440" w:type="dxa"/>
            <w:vAlign w:val="bottom"/>
          </w:tcPr>
          <w:p w14:paraId="526A9D2A" w14:textId="3A745A3E" w:rsidR="000716F6" w:rsidRPr="006570C3" w:rsidRDefault="000716F6" w:rsidP="000716F6">
            <w:pPr>
              <w:ind w:right="-72"/>
              <w:jc w:val="right"/>
              <w:rPr>
                <w:rFonts w:ascii="Arial" w:hAnsi="Arial" w:cs="Arial"/>
                <w:sz w:val="20"/>
                <w:szCs w:val="20"/>
              </w:rPr>
            </w:pPr>
            <w:r w:rsidRPr="006570C3">
              <w:rPr>
                <w:rFonts w:ascii="Arial" w:hAnsi="Arial" w:cs="Arial"/>
                <w:sz w:val="20"/>
                <w:szCs w:val="20"/>
              </w:rPr>
              <w:t>134,487</w:t>
            </w:r>
          </w:p>
        </w:tc>
        <w:tc>
          <w:tcPr>
            <w:tcW w:w="1440" w:type="dxa"/>
            <w:vAlign w:val="bottom"/>
          </w:tcPr>
          <w:p w14:paraId="5F1C42ED" w14:textId="2DBD7A49" w:rsidR="000716F6" w:rsidRPr="006570C3" w:rsidRDefault="000716F6" w:rsidP="000716F6">
            <w:pPr>
              <w:ind w:right="-72"/>
              <w:jc w:val="right"/>
              <w:rPr>
                <w:rFonts w:ascii="Arial" w:hAnsi="Arial" w:cs="Arial"/>
                <w:sz w:val="20"/>
                <w:szCs w:val="20"/>
              </w:rPr>
            </w:pPr>
            <w:r w:rsidRPr="006570C3">
              <w:rPr>
                <w:rFonts w:ascii="Arial" w:hAnsi="Arial" w:cs="Arial"/>
                <w:sz w:val="20"/>
                <w:szCs w:val="20"/>
              </w:rPr>
              <w:t>141,937</w:t>
            </w:r>
          </w:p>
        </w:tc>
        <w:tc>
          <w:tcPr>
            <w:tcW w:w="1440" w:type="dxa"/>
            <w:shd w:val="clear" w:color="auto" w:fill="auto"/>
            <w:vAlign w:val="bottom"/>
          </w:tcPr>
          <w:p w14:paraId="731B311B" w14:textId="59091085" w:rsidR="000716F6" w:rsidRPr="006570C3" w:rsidRDefault="000716F6" w:rsidP="000716F6">
            <w:pPr>
              <w:ind w:right="-72"/>
              <w:jc w:val="right"/>
              <w:rPr>
                <w:rFonts w:ascii="Arial" w:hAnsi="Arial" w:cs="Arial"/>
                <w:sz w:val="20"/>
                <w:szCs w:val="20"/>
              </w:rPr>
            </w:pPr>
            <w:r w:rsidRPr="006570C3">
              <w:rPr>
                <w:rFonts w:ascii="Arial" w:hAnsi="Arial" w:cs="Arial"/>
                <w:sz w:val="20"/>
                <w:szCs w:val="20"/>
              </w:rPr>
              <w:t>6,427</w:t>
            </w:r>
          </w:p>
        </w:tc>
        <w:tc>
          <w:tcPr>
            <w:tcW w:w="1440" w:type="dxa"/>
            <w:vAlign w:val="bottom"/>
          </w:tcPr>
          <w:p w14:paraId="7537C274" w14:textId="5D1A6262" w:rsidR="000716F6" w:rsidRPr="006570C3" w:rsidRDefault="000716F6" w:rsidP="000716F6">
            <w:pPr>
              <w:ind w:right="-72"/>
              <w:jc w:val="right"/>
              <w:rPr>
                <w:rFonts w:ascii="Arial" w:hAnsi="Arial" w:cs="Arial"/>
                <w:sz w:val="20"/>
                <w:szCs w:val="20"/>
              </w:rPr>
            </w:pPr>
            <w:r w:rsidRPr="006570C3">
              <w:rPr>
                <w:rFonts w:ascii="Arial" w:hAnsi="Arial" w:cs="Arial"/>
                <w:sz w:val="20"/>
                <w:szCs w:val="20"/>
              </w:rPr>
              <w:t>3,749</w:t>
            </w:r>
          </w:p>
        </w:tc>
      </w:tr>
      <w:tr w:rsidR="000716F6" w:rsidRPr="006570C3" w14:paraId="4776F566" w14:textId="77777777" w:rsidTr="006C4B75">
        <w:tc>
          <w:tcPr>
            <w:tcW w:w="3283" w:type="dxa"/>
            <w:vAlign w:val="bottom"/>
          </w:tcPr>
          <w:p w14:paraId="13784ADD" w14:textId="39B11EF3" w:rsidR="000716F6" w:rsidRPr="006570C3" w:rsidRDefault="000716F6" w:rsidP="000716F6">
            <w:pPr>
              <w:rPr>
                <w:rFonts w:ascii="Arial" w:eastAsia="Cordia New" w:hAnsi="Arial" w:cs="Arial"/>
                <w:sz w:val="20"/>
                <w:szCs w:val="20"/>
                <w:lang w:val="en-US"/>
              </w:rPr>
            </w:pPr>
            <w:r w:rsidRPr="006570C3">
              <w:rPr>
                <w:rFonts w:ascii="Arial" w:eastAsia="Cordia New" w:hAnsi="Arial" w:cs="Arial"/>
                <w:sz w:val="20"/>
                <w:szCs w:val="20"/>
                <w:lang w:val="en-US"/>
              </w:rPr>
              <w:t>Deferred tax liabilities</w:t>
            </w:r>
          </w:p>
        </w:tc>
        <w:tc>
          <w:tcPr>
            <w:tcW w:w="1440" w:type="dxa"/>
            <w:vAlign w:val="bottom"/>
          </w:tcPr>
          <w:p w14:paraId="08DCCA9E" w14:textId="583D295C" w:rsidR="000716F6" w:rsidRPr="006570C3" w:rsidRDefault="000716F6" w:rsidP="000716F6">
            <w:pPr>
              <w:pBdr>
                <w:bottom w:val="single" w:sz="4" w:space="1" w:color="auto"/>
              </w:pBdr>
              <w:ind w:right="-72"/>
              <w:jc w:val="right"/>
              <w:rPr>
                <w:rFonts w:ascii="Arial" w:hAnsi="Arial" w:cs="Arial"/>
                <w:sz w:val="20"/>
                <w:szCs w:val="20"/>
              </w:rPr>
            </w:pPr>
            <w:r w:rsidRPr="006570C3">
              <w:rPr>
                <w:rFonts w:ascii="Arial" w:hAnsi="Arial" w:cs="Arial"/>
                <w:sz w:val="20"/>
                <w:szCs w:val="20"/>
              </w:rPr>
              <w:t>(203,214)</w:t>
            </w:r>
          </w:p>
        </w:tc>
        <w:tc>
          <w:tcPr>
            <w:tcW w:w="1440" w:type="dxa"/>
            <w:vAlign w:val="bottom"/>
          </w:tcPr>
          <w:p w14:paraId="1955CA12" w14:textId="6F097AF5" w:rsidR="000716F6" w:rsidRPr="006570C3" w:rsidRDefault="000716F6" w:rsidP="000716F6">
            <w:pPr>
              <w:pBdr>
                <w:bottom w:val="single" w:sz="4" w:space="1" w:color="auto"/>
              </w:pBdr>
              <w:ind w:right="-72"/>
              <w:jc w:val="right"/>
              <w:rPr>
                <w:rFonts w:ascii="Arial" w:hAnsi="Arial" w:cs="Arial"/>
                <w:sz w:val="20"/>
                <w:szCs w:val="20"/>
              </w:rPr>
            </w:pPr>
            <w:r w:rsidRPr="006570C3">
              <w:rPr>
                <w:rFonts w:ascii="Arial" w:hAnsi="Arial" w:cs="Arial"/>
                <w:sz w:val="20"/>
                <w:szCs w:val="20"/>
              </w:rPr>
              <w:t>(117,697)</w:t>
            </w:r>
          </w:p>
        </w:tc>
        <w:tc>
          <w:tcPr>
            <w:tcW w:w="1440" w:type="dxa"/>
            <w:shd w:val="clear" w:color="auto" w:fill="auto"/>
            <w:vAlign w:val="bottom"/>
          </w:tcPr>
          <w:p w14:paraId="2A91A441" w14:textId="59BEF4D3" w:rsidR="000716F6" w:rsidRPr="006570C3" w:rsidRDefault="000716F6" w:rsidP="000716F6">
            <w:pPr>
              <w:pBdr>
                <w:bottom w:val="single" w:sz="4" w:space="1" w:color="auto"/>
              </w:pBdr>
              <w:ind w:right="-72"/>
              <w:jc w:val="right"/>
              <w:rPr>
                <w:rFonts w:ascii="Arial" w:hAnsi="Arial" w:cs="Arial"/>
                <w:sz w:val="20"/>
                <w:szCs w:val="20"/>
              </w:rPr>
            </w:pPr>
            <w:r w:rsidRPr="006570C3">
              <w:rPr>
                <w:rFonts w:ascii="Arial" w:hAnsi="Arial" w:cs="Arial"/>
                <w:sz w:val="20"/>
                <w:szCs w:val="20"/>
              </w:rPr>
              <w:t>-</w:t>
            </w:r>
          </w:p>
        </w:tc>
        <w:tc>
          <w:tcPr>
            <w:tcW w:w="1440" w:type="dxa"/>
            <w:vAlign w:val="bottom"/>
          </w:tcPr>
          <w:p w14:paraId="30571D71" w14:textId="135C461A" w:rsidR="000716F6" w:rsidRPr="006570C3" w:rsidRDefault="000716F6" w:rsidP="000716F6">
            <w:pPr>
              <w:pBdr>
                <w:bottom w:val="single" w:sz="4" w:space="1" w:color="auto"/>
              </w:pBdr>
              <w:ind w:right="-72"/>
              <w:jc w:val="right"/>
              <w:rPr>
                <w:rFonts w:ascii="Arial" w:hAnsi="Arial" w:cs="Arial"/>
                <w:sz w:val="20"/>
                <w:szCs w:val="20"/>
              </w:rPr>
            </w:pPr>
            <w:r w:rsidRPr="006570C3">
              <w:rPr>
                <w:rFonts w:ascii="Arial" w:hAnsi="Arial" w:cs="Arial"/>
                <w:sz w:val="20"/>
                <w:szCs w:val="20"/>
              </w:rPr>
              <w:t>-</w:t>
            </w:r>
          </w:p>
        </w:tc>
      </w:tr>
      <w:tr w:rsidR="00B33886" w:rsidRPr="006570C3" w14:paraId="0B2762D8" w14:textId="77777777" w:rsidTr="006C4B75">
        <w:tc>
          <w:tcPr>
            <w:tcW w:w="3283" w:type="dxa"/>
            <w:vAlign w:val="bottom"/>
          </w:tcPr>
          <w:p w14:paraId="1F7C31A7" w14:textId="77777777" w:rsidR="00B33886" w:rsidRPr="006570C3" w:rsidRDefault="00B33886" w:rsidP="00B33886">
            <w:pPr>
              <w:rPr>
                <w:rFonts w:ascii="Arial" w:eastAsia="Cordia New" w:hAnsi="Arial" w:cs="Arial"/>
                <w:sz w:val="12"/>
                <w:szCs w:val="12"/>
                <w:lang w:val="en-US"/>
              </w:rPr>
            </w:pPr>
          </w:p>
        </w:tc>
        <w:tc>
          <w:tcPr>
            <w:tcW w:w="1440" w:type="dxa"/>
            <w:vAlign w:val="bottom"/>
          </w:tcPr>
          <w:p w14:paraId="7A89875E" w14:textId="77777777" w:rsidR="00B33886" w:rsidRPr="006570C3" w:rsidRDefault="00B33886" w:rsidP="00B33886">
            <w:pPr>
              <w:ind w:right="-72"/>
              <w:jc w:val="right"/>
              <w:rPr>
                <w:rFonts w:ascii="Arial" w:hAnsi="Arial" w:cs="Arial"/>
                <w:spacing w:val="-2"/>
                <w:sz w:val="12"/>
                <w:szCs w:val="12"/>
              </w:rPr>
            </w:pPr>
          </w:p>
        </w:tc>
        <w:tc>
          <w:tcPr>
            <w:tcW w:w="1440" w:type="dxa"/>
            <w:vAlign w:val="bottom"/>
          </w:tcPr>
          <w:p w14:paraId="091B07BB" w14:textId="77777777" w:rsidR="00B33886" w:rsidRPr="006570C3" w:rsidRDefault="00B33886" w:rsidP="00B33886">
            <w:pPr>
              <w:ind w:right="-72"/>
              <w:jc w:val="right"/>
              <w:rPr>
                <w:rFonts w:ascii="Arial" w:hAnsi="Arial" w:cs="Arial"/>
                <w:spacing w:val="-2"/>
                <w:sz w:val="12"/>
                <w:szCs w:val="12"/>
              </w:rPr>
            </w:pPr>
          </w:p>
        </w:tc>
        <w:tc>
          <w:tcPr>
            <w:tcW w:w="1440" w:type="dxa"/>
            <w:shd w:val="clear" w:color="auto" w:fill="auto"/>
            <w:vAlign w:val="bottom"/>
          </w:tcPr>
          <w:p w14:paraId="55D897CD" w14:textId="77777777" w:rsidR="00B33886" w:rsidRPr="006570C3" w:rsidRDefault="00B33886" w:rsidP="00B33886">
            <w:pPr>
              <w:ind w:right="-72"/>
              <w:jc w:val="right"/>
              <w:rPr>
                <w:rFonts w:ascii="Arial" w:hAnsi="Arial" w:cs="Arial"/>
                <w:spacing w:val="-2"/>
                <w:sz w:val="12"/>
                <w:szCs w:val="12"/>
              </w:rPr>
            </w:pPr>
          </w:p>
        </w:tc>
        <w:tc>
          <w:tcPr>
            <w:tcW w:w="1440" w:type="dxa"/>
            <w:vAlign w:val="bottom"/>
          </w:tcPr>
          <w:p w14:paraId="714476E6" w14:textId="77777777" w:rsidR="00B33886" w:rsidRPr="006570C3" w:rsidRDefault="00B33886" w:rsidP="00B33886">
            <w:pPr>
              <w:ind w:right="-72"/>
              <w:jc w:val="right"/>
              <w:rPr>
                <w:rFonts w:ascii="Arial" w:hAnsi="Arial" w:cs="Arial"/>
                <w:spacing w:val="-2"/>
                <w:sz w:val="12"/>
                <w:szCs w:val="12"/>
              </w:rPr>
            </w:pPr>
          </w:p>
        </w:tc>
      </w:tr>
      <w:tr w:rsidR="000716F6" w:rsidRPr="006570C3" w14:paraId="7993D35E" w14:textId="77777777" w:rsidTr="00B33886">
        <w:tc>
          <w:tcPr>
            <w:tcW w:w="3283" w:type="dxa"/>
          </w:tcPr>
          <w:p w14:paraId="37FBE3A2" w14:textId="4D4F6514" w:rsidR="000716F6" w:rsidRPr="006570C3" w:rsidRDefault="000716F6" w:rsidP="000716F6">
            <w:pPr>
              <w:rPr>
                <w:rFonts w:ascii="Arial" w:hAnsi="Arial" w:cs="Arial"/>
                <w:sz w:val="20"/>
                <w:szCs w:val="20"/>
              </w:rPr>
            </w:pPr>
            <w:r w:rsidRPr="006570C3">
              <w:rPr>
                <w:rFonts w:ascii="Arial" w:hAnsi="Arial" w:cs="Arial"/>
                <w:sz w:val="20"/>
                <w:szCs w:val="20"/>
              </w:rPr>
              <w:t>Deferred tax, net</w:t>
            </w:r>
          </w:p>
        </w:tc>
        <w:tc>
          <w:tcPr>
            <w:tcW w:w="1440" w:type="dxa"/>
            <w:vAlign w:val="bottom"/>
          </w:tcPr>
          <w:p w14:paraId="55588D6D" w14:textId="5A83ED13" w:rsidR="000716F6" w:rsidRPr="006570C3" w:rsidRDefault="000716F6" w:rsidP="000716F6">
            <w:pPr>
              <w:pBdr>
                <w:bottom w:val="double" w:sz="4" w:space="1" w:color="auto"/>
              </w:pBdr>
              <w:ind w:right="-72"/>
              <w:jc w:val="right"/>
              <w:rPr>
                <w:rFonts w:ascii="Arial" w:hAnsi="Arial" w:cs="Arial"/>
                <w:sz w:val="20"/>
                <w:szCs w:val="20"/>
              </w:rPr>
            </w:pPr>
            <w:r w:rsidRPr="006570C3">
              <w:rPr>
                <w:rFonts w:ascii="Arial" w:hAnsi="Arial" w:cs="Arial"/>
                <w:sz w:val="20"/>
                <w:szCs w:val="20"/>
              </w:rPr>
              <w:t>(68,727)</w:t>
            </w:r>
          </w:p>
        </w:tc>
        <w:tc>
          <w:tcPr>
            <w:tcW w:w="1440" w:type="dxa"/>
            <w:vAlign w:val="bottom"/>
          </w:tcPr>
          <w:p w14:paraId="413664B1" w14:textId="0F8661CF" w:rsidR="000716F6" w:rsidRPr="006570C3" w:rsidRDefault="000716F6" w:rsidP="000716F6">
            <w:pPr>
              <w:pBdr>
                <w:bottom w:val="double" w:sz="4" w:space="1" w:color="auto"/>
              </w:pBdr>
              <w:ind w:right="-72"/>
              <w:jc w:val="right"/>
              <w:rPr>
                <w:rFonts w:ascii="Arial" w:hAnsi="Arial" w:cs="Arial"/>
                <w:sz w:val="20"/>
                <w:szCs w:val="20"/>
              </w:rPr>
            </w:pPr>
            <w:r w:rsidRPr="006570C3">
              <w:rPr>
                <w:rFonts w:ascii="Arial" w:hAnsi="Arial" w:cs="Arial"/>
                <w:sz w:val="20"/>
                <w:szCs w:val="20"/>
              </w:rPr>
              <w:t>24,240</w:t>
            </w:r>
          </w:p>
        </w:tc>
        <w:tc>
          <w:tcPr>
            <w:tcW w:w="1440" w:type="dxa"/>
            <w:shd w:val="clear" w:color="auto" w:fill="auto"/>
            <w:vAlign w:val="bottom"/>
          </w:tcPr>
          <w:p w14:paraId="46768E47" w14:textId="31630663" w:rsidR="000716F6" w:rsidRPr="006570C3" w:rsidRDefault="000716F6" w:rsidP="000716F6">
            <w:pPr>
              <w:pBdr>
                <w:bottom w:val="double" w:sz="4" w:space="1" w:color="auto"/>
              </w:pBdr>
              <w:ind w:right="-72"/>
              <w:jc w:val="right"/>
              <w:rPr>
                <w:rFonts w:ascii="Arial" w:hAnsi="Arial" w:cs="Arial"/>
                <w:sz w:val="20"/>
                <w:szCs w:val="20"/>
              </w:rPr>
            </w:pPr>
            <w:r w:rsidRPr="006570C3">
              <w:rPr>
                <w:rFonts w:ascii="Arial" w:hAnsi="Arial" w:cs="Arial"/>
                <w:sz w:val="20"/>
                <w:szCs w:val="20"/>
              </w:rPr>
              <w:t>6,427</w:t>
            </w:r>
          </w:p>
        </w:tc>
        <w:tc>
          <w:tcPr>
            <w:tcW w:w="1440" w:type="dxa"/>
            <w:vAlign w:val="bottom"/>
          </w:tcPr>
          <w:p w14:paraId="4D3D1BA6" w14:textId="68516852" w:rsidR="000716F6" w:rsidRPr="006570C3" w:rsidRDefault="000716F6" w:rsidP="000716F6">
            <w:pPr>
              <w:pBdr>
                <w:bottom w:val="double" w:sz="4" w:space="1" w:color="auto"/>
              </w:pBdr>
              <w:ind w:right="-72"/>
              <w:jc w:val="right"/>
              <w:rPr>
                <w:rFonts w:ascii="Arial" w:hAnsi="Arial" w:cs="Arial"/>
                <w:sz w:val="20"/>
                <w:szCs w:val="20"/>
              </w:rPr>
            </w:pPr>
            <w:r w:rsidRPr="006570C3">
              <w:rPr>
                <w:rFonts w:ascii="Arial" w:hAnsi="Arial" w:cs="Arial"/>
                <w:sz w:val="20"/>
                <w:szCs w:val="20"/>
              </w:rPr>
              <w:t>3,749</w:t>
            </w:r>
          </w:p>
        </w:tc>
      </w:tr>
    </w:tbl>
    <w:p w14:paraId="34E604AD" w14:textId="77777777" w:rsidR="00B91705" w:rsidRPr="006570C3" w:rsidRDefault="00B91705" w:rsidP="000C6D2F">
      <w:pPr>
        <w:ind w:left="540"/>
        <w:contextualSpacing/>
        <w:rPr>
          <w:rFonts w:ascii="Arial" w:hAnsi="Arial" w:cs="Arial"/>
          <w:sz w:val="20"/>
          <w:szCs w:val="20"/>
        </w:rPr>
      </w:pPr>
    </w:p>
    <w:p w14:paraId="29F07238" w14:textId="513CE8B5" w:rsidR="00457183" w:rsidRPr="006570C3" w:rsidRDefault="00457183" w:rsidP="000C6D2F">
      <w:pPr>
        <w:ind w:left="540"/>
        <w:contextualSpacing/>
        <w:rPr>
          <w:rFonts w:ascii="Arial" w:hAnsi="Arial" w:cs="Arial"/>
          <w:sz w:val="20"/>
          <w:szCs w:val="20"/>
        </w:rPr>
      </w:pPr>
      <w:r w:rsidRPr="006570C3">
        <w:rPr>
          <w:rFonts w:ascii="Arial" w:hAnsi="Arial" w:cs="Arial"/>
          <w:sz w:val="20"/>
          <w:szCs w:val="20"/>
        </w:rPr>
        <w:t xml:space="preserve">The analysis of deferred tax assets and deferred tax liabilities </w:t>
      </w:r>
      <w:r w:rsidR="00F6280F" w:rsidRPr="006570C3">
        <w:rPr>
          <w:rFonts w:ascii="Arial" w:hAnsi="Arial" w:cs="Arial"/>
          <w:sz w:val="20"/>
          <w:szCs w:val="20"/>
        </w:rPr>
        <w:t>are</w:t>
      </w:r>
      <w:r w:rsidRPr="006570C3">
        <w:rPr>
          <w:rFonts w:ascii="Arial" w:hAnsi="Arial" w:cs="Arial"/>
          <w:sz w:val="20"/>
          <w:szCs w:val="20"/>
        </w:rPr>
        <w:t xml:space="preserve"> as follows:</w:t>
      </w:r>
    </w:p>
    <w:p w14:paraId="4FD82EC7" w14:textId="77777777" w:rsidR="00FD7D25" w:rsidRPr="006570C3" w:rsidRDefault="00FD7D25" w:rsidP="000C6D2F">
      <w:pPr>
        <w:ind w:left="540"/>
        <w:jc w:val="thaiDistribute"/>
        <w:rPr>
          <w:rFonts w:ascii="Arial" w:hAnsi="Arial" w:cs="Arial"/>
          <w:sz w:val="20"/>
          <w:szCs w:val="20"/>
        </w:rPr>
      </w:pPr>
    </w:p>
    <w:tbl>
      <w:tblPr>
        <w:tblW w:w="9043" w:type="dxa"/>
        <w:tblInd w:w="426" w:type="dxa"/>
        <w:tblLayout w:type="fixed"/>
        <w:tblLook w:val="0000" w:firstRow="0" w:lastRow="0" w:firstColumn="0" w:lastColumn="0" w:noHBand="0" w:noVBand="0"/>
      </w:tblPr>
      <w:tblGrid>
        <w:gridCol w:w="3283"/>
        <w:gridCol w:w="1440"/>
        <w:gridCol w:w="1440"/>
        <w:gridCol w:w="1440"/>
        <w:gridCol w:w="1440"/>
      </w:tblGrid>
      <w:tr w:rsidR="006C4D30" w:rsidRPr="006570C3" w14:paraId="55A1A96F" w14:textId="77777777" w:rsidTr="006C4B75">
        <w:tc>
          <w:tcPr>
            <w:tcW w:w="3283" w:type="dxa"/>
          </w:tcPr>
          <w:p w14:paraId="33877504" w14:textId="77777777" w:rsidR="00FD7D25" w:rsidRPr="006570C3" w:rsidRDefault="00FD7D25" w:rsidP="00FD7D25">
            <w:pPr>
              <w:rPr>
                <w:rFonts w:ascii="Arial" w:hAnsi="Arial" w:cs="Arial"/>
                <w:b/>
                <w:bCs/>
                <w:sz w:val="20"/>
                <w:szCs w:val="20"/>
              </w:rPr>
            </w:pPr>
          </w:p>
        </w:tc>
        <w:tc>
          <w:tcPr>
            <w:tcW w:w="2880" w:type="dxa"/>
            <w:gridSpan w:val="2"/>
          </w:tcPr>
          <w:p w14:paraId="470072A1" w14:textId="77777777" w:rsidR="001231E9" w:rsidRPr="006570C3" w:rsidRDefault="00926130" w:rsidP="00FD7D25">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p>
          <w:p w14:paraId="6EA0E36E" w14:textId="0D81C8C9" w:rsidR="00FD7D25" w:rsidRPr="006570C3" w:rsidRDefault="00926130" w:rsidP="00FD7D25">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c>
          <w:tcPr>
            <w:tcW w:w="2880" w:type="dxa"/>
            <w:gridSpan w:val="2"/>
          </w:tcPr>
          <w:p w14:paraId="6DCDF3E9" w14:textId="77777777" w:rsidR="001231E9" w:rsidRPr="006570C3" w:rsidRDefault="006736A9" w:rsidP="00FD7D25">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p>
          <w:p w14:paraId="2D41F005" w14:textId="5AEA6913" w:rsidR="00FD7D25" w:rsidRPr="006570C3" w:rsidRDefault="006736A9" w:rsidP="00FD7D25">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r>
      <w:tr w:rsidR="00B33886" w:rsidRPr="006570C3" w14:paraId="52503B02" w14:textId="77777777" w:rsidTr="00B33886">
        <w:tc>
          <w:tcPr>
            <w:tcW w:w="3283" w:type="dxa"/>
          </w:tcPr>
          <w:p w14:paraId="35EDFB50" w14:textId="77777777" w:rsidR="00B33886" w:rsidRPr="006570C3" w:rsidRDefault="00B33886" w:rsidP="00B33886">
            <w:pPr>
              <w:rPr>
                <w:rFonts w:ascii="Arial" w:hAnsi="Arial" w:cs="Arial"/>
                <w:b/>
                <w:bCs/>
                <w:sz w:val="20"/>
                <w:szCs w:val="20"/>
              </w:rPr>
            </w:pPr>
          </w:p>
        </w:tc>
        <w:tc>
          <w:tcPr>
            <w:tcW w:w="1440" w:type="dxa"/>
            <w:vAlign w:val="bottom"/>
          </w:tcPr>
          <w:p w14:paraId="732AB4B0" w14:textId="3202FCA3" w:rsidR="00B33886" w:rsidRPr="006570C3" w:rsidRDefault="00B33886" w:rsidP="00B33886">
            <w:pPr>
              <w:ind w:right="-72"/>
              <w:jc w:val="right"/>
              <w:rPr>
                <w:rFonts w:ascii="Arial" w:hAnsi="Arial" w:cs="Arial"/>
                <w:b/>
                <w:bCs/>
                <w:sz w:val="20"/>
                <w:szCs w:val="20"/>
              </w:rPr>
            </w:pPr>
            <w:r w:rsidRPr="006570C3">
              <w:rPr>
                <w:rFonts w:ascii="Arial" w:hAnsi="Arial" w:cs="Arial"/>
                <w:b/>
                <w:bCs/>
                <w:sz w:val="20"/>
                <w:szCs w:val="20"/>
                <w:lang w:val="en-US"/>
              </w:rPr>
              <w:t>2019</w:t>
            </w:r>
          </w:p>
        </w:tc>
        <w:tc>
          <w:tcPr>
            <w:tcW w:w="1440" w:type="dxa"/>
            <w:vAlign w:val="bottom"/>
          </w:tcPr>
          <w:p w14:paraId="10A6A3D8" w14:textId="7A7F492A" w:rsidR="00B33886" w:rsidRPr="006570C3" w:rsidRDefault="00B33886" w:rsidP="00B33886">
            <w:pPr>
              <w:ind w:right="-72"/>
              <w:jc w:val="right"/>
              <w:rPr>
                <w:rFonts w:ascii="Arial" w:hAnsi="Arial" w:cs="Arial"/>
                <w:b/>
                <w:bCs/>
                <w:sz w:val="20"/>
                <w:szCs w:val="20"/>
              </w:rPr>
            </w:pPr>
            <w:r w:rsidRPr="006570C3">
              <w:rPr>
                <w:rFonts w:ascii="Arial" w:hAnsi="Arial" w:cs="Arial"/>
                <w:b/>
                <w:bCs/>
                <w:sz w:val="20"/>
                <w:szCs w:val="20"/>
                <w:lang w:val="en-US"/>
              </w:rPr>
              <w:t>2018</w:t>
            </w:r>
          </w:p>
        </w:tc>
        <w:tc>
          <w:tcPr>
            <w:tcW w:w="1440" w:type="dxa"/>
            <w:vAlign w:val="bottom"/>
          </w:tcPr>
          <w:p w14:paraId="63628524" w14:textId="68D3962C" w:rsidR="00B33886" w:rsidRPr="006570C3" w:rsidRDefault="00B33886" w:rsidP="00B33886">
            <w:pPr>
              <w:ind w:right="-72"/>
              <w:jc w:val="right"/>
              <w:rPr>
                <w:rFonts w:ascii="Arial" w:hAnsi="Arial" w:cs="Arial"/>
                <w:b/>
                <w:bCs/>
                <w:sz w:val="20"/>
                <w:szCs w:val="20"/>
              </w:rPr>
            </w:pPr>
            <w:r w:rsidRPr="006570C3">
              <w:rPr>
                <w:rFonts w:ascii="Arial" w:hAnsi="Arial" w:cs="Arial"/>
                <w:b/>
                <w:bCs/>
                <w:sz w:val="20"/>
                <w:szCs w:val="20"/>
                <w:lang w:val="en-US"/>
              </w:rPr>
              <w:t>2019</w:t>
            </w:r>
          </w:p>
        </w:tc>
        <w:tc>
          <w:tcPr>
            <w:tcW w:w="1440" w:type="dxa"/>
            <w:vAlign w:val="bottom"/>
          </w:tcPr>
          <w:p w14:paraId="2980EEA7" w14:textId="434E6149" w:rsidR="00B33886" w:rsidRPr="006570C3" w:rsidRDefault="00B33886" w:rsidP="00B33886">
            <w:pPr>
              <w:ind w:right="-72"/>
              <w:jc w:val="right"/>
              <w:rPr>
                <w:rFonts w:ascii="Arial" w:hAnsi="Arial" w:cs="Arial"/>
                <w:b/>
                <w:bCs/>
                <w:sz w:val="20"/>
                <w:szCs w:val="20"/>
              </w:rPr>
            </w:pPr>
            <w:r w:rsidRPr="006570C3">
              <w:rPr>
                <w:rFonts w:ascii="Arial" w:hAnsi="Arial" w:cs="Arial"/>
                <w:b/>
                <w:bCs/>
                <w:sz w:val="20"/>
                <w:szCs w:val="20"/>
                <w:lang w:val="en-US"/>
              </w:rPr>
              <w:t>2018</w:t>
            </w:r>
          </w:p>
        </w:tc>
      </w:tr>
      <w:tr w:rsidR="00B33886" w:rsidRPr="006570C3" w14:paraId="5861C2EE" w14:textId="77777777" w:rsidTr="006C4B75">
        <w:tc>
          <w:tcPr>
            <w:tcW w:w="3283" w:type="dxa"/>
          </w:tcPr>
          <w:p w14:paraId="4055B86B" w14:textId="77777777" w:rsidR="00B33886" w:rsidRPr="006570C3" w:rsidRDefault="00B33886" w:rsidP="00B33886">
            <w:pPr>
              <w:rPr>
                <w:rFonts w:ascii="Arial" w:hAnsi="Arial" w:cs="Arial"/>
                <w:b/>
                <w:bCs/>
                <w:sz w:val="20"/>
                <w:szCs w:val="20"/>
              </w:rPr>
            </w:pPr>
          </w:p>
        </w:tc>
        <w:tc>
          <w:tcPr>
            <w:tcW w:w="1440" w:type="dxa"/>
            <w:vAlign w:val="bottom"/>
          </w:tcPr>
          <w:p w14:paraId="3390C3C7" w14:textId="007A7189" w:rsidR="00B33886" w:rsidRPr="006570C3" w:rsidRDefault="00B33886" w:rsidP="00B33886">
            <w:pPr>
              <w:pBdr>
                <w:bottom w:val="single" w:sz="4" w:space="1" w:color="auto"/>
              </w:pBdr>
              <w:ind w:right="-72"/>
              <w:jc w:val="right"/>
              <w:rPr>
                <w:rFonts w:ascii="Arial" w:hAnsi="Arial" w:cs="Arial"/>
                <w:b/>
                <w:bCs/>
                <w:sz w:val="20"/>
                <w:szCs w:val="20"/>
              </w:rPr>
            </w:pPr>
            <w:r w:rsidRPr="006570C3">
              <w:rPr>
                <w:rFonts w:ascii="Arial" w:hAnsi="Arial" w:cs="Arial"/>
                <w:b/>
                <w:bCs/>
                <w:spacing w:val="-2"/>
                <w:sz w:val="20"/>
                <w:szCs w:val="20"/>
              </w:rPr>
              <w:t>Baht ’000</w:t>
            </w:r>
          </w:p>
        </w:tc>
        <w:tc>
          <w:tcPr>
            <w:tcW w:w="1440" w:type="dxa"/>
            <w:vAlign w:val="bottom"/>
          </w:tcPr>
          <w:p w14:paraId="53B37A24" w14:textId="780D5AFB" w:rsidR="00B33886" w:rsidRPr="006570C3" w:rsidRDefault="00B33886" w:rsidP="00B33886">
            <w:pPr>
              <w:pBdr>
                <w:bottom w:val="single" w:sz="4" w:space="1" w:color="auto"/>
              </w:pBdr>
              <w:ind w:right="-72"/>
              <w:jc w:val="right"/>
              <w:rPr>
                <w:rFonts w:ascii="Arial" w:hAnsi="Arial" w:cs="Arial"/>
                <w:b/>
                <w:bCs/>
                <w:sz w:val="20"/>
                <w:szCs w:val="20"/>
              </w:rPr>
            </w:pPr>
            <w:r w:rsidRPr="006570C3">
              <w:rPr>
                <w:rFonts w:ascii="Arial" w:hAnsi="Arial" w:cs="Arial"/>
                <w:b/>
                <w:bCs/>
                <w:spacing w:val="-2"/>
                <w:sz w:val="20"/>
                <w:szCs w:val="20"/>
              </w:rPr>
              <w:t>Baht ’000</w:t>
            </w:r>
          </w:p>
        </w:tc>
        <w:tc>
          <w:tcPr>
            <w:tcW w:w="1440" w:type="dxa"/>
            <w:vAlign w:val="bottom"/>
          </w:tcPr>
          <w:p w14:paraId="2761908B" w14:textId="43589F1C" w:rsidR="00B33886" w:rsidRPr="006570C3" w:rsidRDefault="00B33886" w:rsidP="00B33886">
            <w:pPr>
              <w:pBdr>
                <w:bottom w:val="single" w:sz="4" w:space="1" w:color="auto"/>
              </w:pBdr>
              <w:ind w:right="-72"/>
              <w:jc w:val="right"/>
              <w:rPr>
                <w:rFonts w:ascii="Arial" w:hAnsi="Arial" w:cs="Arial"/>
                <w:b/>
                <w:bCs/>
                <w:sz w:val="20"/>
                <w:szCs w:val="20"/>
              </w:rPr>
            </w:pPr>
            <w:r w:rsidRPr="006570C3">
              <w:rPr>
                <w:rFonts w:ascii="Arial" w:hAnsi="Arial" w:cs="Arial"/>
                <w:b/>
                <w:bCs/>
                <w:spacing w:val="-2"/>
                <w:sz w:val="20"/>
                <w:szCs w:val="20"/>
              </w:rPr>
              <w:t>Baht ’000</w:t>
            </w:r>
          </w:p>
        </w:tc>
        <w:tc>
          <w:tcPr>
            <w:tcW w:w="1440" w:type="dxa"/>
            <w:vAlign w:val="bottom"/>
          </w:tcPr>
          <w:p w14:paraId="64F2F9B0" w14:textId="65F8E387" w:rsidR="00B33886" w:rsidRPr="006570C3" w:rsidRDefault="00B33886" w:rsidP="00B33886">
            <w:pPr>
              <w:pBdr>
                <w:bottom w:val="single" w:sz="4" w:space="1" w:color="auto"/>
              </w:pBdr>
              <w:ind w:right="-72"/>
              <w:jc w:val="right"/>
              <w:rPr>
                <w:rFonts w:ascii="Arial" w:hAnsi="Arial" w:cs="Arial"/>
                <w:b/>
                <w:bCs/>
                <w:sz w:val="20"/>
                <w:szCs w:val="20"/>
              </w:rPr>
            </w:pPr>
            <w:r w:rsidRPr="006570C3">
              <w:rPr>
                <w:rFonts w:ascii="Arial" w:hAnsi="Arial" w:cs="Arial"/>
                <w:b/>
                <w:bCs/>
                <w:spacing w:val="-2"/>
                <w:sz w:val="20"/>
                <w:szCs w:val="20"/>
              </w:rPr>
              <w:t>Baht ’000</w:t>
            </w:r>
          </w:p>
        </w:tc>
      </w:tr>
      <w:tr w:rsidR="00B33886" w:rsidRPr="006570C3" w14:paraId="195842AA" w14:textId="77777777" w:rsidTr="006C4B75">
        <w:tc>
          <w:tcPr>
            <w:tcW w:w="3283" w:type="dxa"/>
          </w:tcPr>
          <w:p w14:paraId="6AF49A5C" w14:textId="77777777" w:rsidR="00B33886" w:rsidRPr="006570C3" w:rsidRDefault="00B33886" w:rsidP="00B33886">
            <w:pPr>
              <w:rPr>
                <w:rFonts w:ascii="Arial" w:hAnsi="Arial" w:cs="Arial"/>
                <w:sz w:val="12"/>
                <w:szCs w:val="12"/>
              </w:rPr>
            </w:pPr>
          </w:p>
        </w:tc>
        <w:tc>
          <w:tcPr>
            <w:tcW w:w="1440" w:type="dxa"/>
          </w:tcPr>
          <w:p w14:paraId="44D2A512" w14:textId="77777777" w:rsidR="00B33886" w:rsidRPr="006570C3" w:rsidRDefault="00B33886" w:rsidP="00B33886">
            <w:pPr>
              <w:ind w:right="-72"/>
              <w:jc w:val="right"/>
              <w:rPr>
                <w:rFonts w:ascii="Arial" w:hAnsi="Arial" w:cs="Arial"/>
                <w:sz w:val="12"/>
                <w:szCs w:val="12"/>
              </w:rPr>
            </w:pPr>
          </w:p>
        </w:tc>
        <w:tc>
          <w:tcPr>
            <w:tcW w:w="1440" w:type="dxa"/>
          </w:tcPr>
          <w:p w14:paraId="601381DF" w14:textId="77777777" w:rsidR="00B33886" w:rsidRPr="006570C3" w:rsidRDefault="00B33886" w:rsidP="00B33886">
            <w:pPr>
              <w:ind w:right="-72"/>
              <w:jc w:val="right"/>
              <w:rPr>
                <w:rFonts w:ascii="Arial" w:hAnsi="Arial" w:cs="Arial"/>
                <w:sz w:val="12"/>
                <w:szCs w:val="12"/>
              </w:rPr>
            </w:pPr>
          </w:p>
        </w:tc>
        <w:tc>
          <w:tcPr>
            <w:tcW w:w="1440" w:type="dxa"/>
            <w:shd w:val="clear" w:color="auto" w:fill="auto"/>
          </w:tcPr>
          <w:p w14:paraId="676A3C26" w14:textId="77777777" w:rsidR="00B33886" w:rsidRPr="006570C3" w:rsidRDefault="00B33886" w:rsidP="00B33886">
            <w:pPr>
              <w:ind w:right="-72"/>
              <w:jc w:val="right"/>
              <w:rPr>
                <w:rFonts w:ascii="Arial" w:hAnsi="Arial" w:cs="Arial"/>
                <w:sz w:val="12"/>
                <w:szCs w:val="12"/>
              </w:rPr>
            </w:pPr>
          </w:p>
        </w:tc>
        <w:tc>
          <w:tcPr>
            <w:tcW w:w="1440" w:type="dxa"/>
          </w:tcPr>
          <w:p w14:paraId="71926C79" w14:textId="77777777" w:rsidR="00B33886" w:rsidRPr="006570C3" w:rsidRDefault="00B33886" w:rsidP="00B33886">
            <w:pPr>
              <w:ind w:right="-72"/>
              <w:jc w:val="right"/>
              <w:rPr>
                <w:rFonts w:ascii="Arial" w:hAnsi="Arial" w:cs="Arial"/>
                <w:sz w:val="12"/>
                <w:szCs w:val="12"/>
              </w:rPr>
            </w:pPr>
          </w:p>
        </w:tc>
      </w:tr>
      <w:tr w:rsidR="00B33886" w:rsidRPr="006570C3" w14:paraId="3DB3E82A" w14:textId="77777777" w:rsidTr="006C4B75">
        <w:tc>
          <w:tcPr>
            <w:tcW w:w="3283" w:type="dxa"/>
            <w:vAlign w:val="bottom"/>
          </w:tcPr>
          <w:p w14:paraId="38621912" w14:textId="2694E564" w:rsidR="00B33886" w:rsidRPr="006570C3" w:rsidRDefault="00B33886" w:rsidP="00B33886">
            <w:pPr>
              <w:rPr>
                <w:rFonts w:ascii="Arial" w:hAnsi="Arial" w:cs="Arial"/>
                <w:sz w:val="20"/>
                <w:szCs w:val="20"/>
              </w:rPr>
            </w:pPr>
            <w:r w:rsidRPr="006570C3">
              <w:rPr>
                <w:rFonts w:ascii="Arial" w:eastAsia="Cordia New" w:hAnsi="Arial" w:cs="Arial"/>
                <w:b/>
                <w:bCs/>
                <w:sz w:val="20"/>
                <w:szCs w:val="20"/>
                <w:lang w:val="en-US"/>
              </w:rPr>
              <w:t>Deferred tax assets:</w:t>
            </w:r>
          </w:p>
        </w:tc>
        <w:tc>
          <w:tcPr>
            <w:tcW w:w="1440" w:type="dxa"/>
            <w:vAlign w:val="bottom"/>
          </w:tcPr>
          <w:p w14:paraId="26689E3C" w14:textId="39310119" w:rsidR="00B33886" w:rsidRPr="006570C3" w:rsidRDefault="00B33886" w:rsidP="00B33886">
            <w:pPr>
              <w:ind w:right="-72"/>
              <w:jc w:val="right"/>
              <w:rPr>
                <w:rFonts w:ascii="Arial" w:hAnsi="Arial" w:cs="Arial"/>
                <w:sz w:val="20"/>
                <w:szCs w:val="20"/>
              </w:rPr>
            </w:pPr>
          </w:p>
        </w:tc>
        <w:tc>
          <w:tcPr>
            <w:tcW w:w="1440" w:type="dxa"/>
            <w:vAlign w:val="bottom"/>
          </w:tcPr>
          <w:p w14:paraId="168B1D58" w14:textId="2803F8C5" w:rsidR="00B33886" w:rsidRPr="006570C3" w:rsidRDefault="00B33886" w:rsidP="00B33886">
            <w:pPr>
              <w:ind w:right="-72"/>
              <w:jc w:val="right"/>
              <w:rPr>
                <w:rFonts w:ascii="Arial" w:hAnsi="Arial" w:cs="Arial"/>
                <w:sz w:val="20"/>
                <w:szCs w:val="20"/>
              </w:rPr>
            </w:pPr>
          </w:p>
        </w:tc>
        <w:tc>
          <w:tcPr>
            <w:tcW w:w="1440" w:type="dxa"/>
            <w:shd w:val="clear" w:color="auto" w:fill="auto"/>
            <w:vAlign w:val="bottom"/>
          </w:tcPr>
          <w:p w14:paraId="58BA01FA" w14:textId="23079705" w:rsidR="00B33886" w:rsidRPr="006570C3" w:rsidRDefault="00B33886" w:rsidP="00B33886">
            <w:pPr>
              <w:ind w:right="-72"/>
              <w:jc w:val="right"/>
              <w:rPr>
                <w:rFonts w:ascii="Arial" w:hAnsi="Arial" w:cs="Arial"/>
                <w:sz w:val="20"/>
                <w:szCs w:val="20"/>
              </w:rPr>
            </w:pPr>
          </w:p>
        </w:tc>
        <w:tc>
          <w:tcPr>
            <w:tcW w:w="1440" w:type="dxa"/>
            <w:vAlign w:val="bottom"/>
          </w:tcPr>
          <w:p w14:paraId="72EAC08A" w14:textId="753950E9" w:rsidR="00B33886" w:rsidRPr="006570C3" w:rsidRDefault="00B33886" w:rsidP="00B33886">
            <w:pPr>
              <w:ind w:right="-72"/>
              <w:jc w:val="right"/>
              <w:rPr>
                <w:rFonts w:ascii="Arial" w:hAnsi="Arial" w:cs="Arial"/>
                <w:sz w:val="20"/>
                <w:szCs w:val="20"/>
              </w:rPr>
            </w:pPr>
          </w:p>
        </w:tc>
      </w:tr>
      <w:tr w:rsidR="000716F6" w:rsidRPr="006570C3" w14:paraId="1BA4DC87" w14:textId="77777777" w:rsidTr="006C4B75">
        <w:tc>
          <w:tcPr>
            <w:tcW w:w="3283" w:type="dxa"/>
            <w:vAlign w:val="bottom"/>
          </w:tcPr>
          <w:p w14:paraId="7CC02319" w14:textId="77777777" w:rsidR="000716F6" w:rsidRPr="006570C3" w:rsidRDefault="000716F6" w:rsidP="000716F6">
            <w:pPr>
              <w:tabs>
                <w:tab w:val="left" w:pos="3295"/>
                <w:tab w:val="left" w:pos="9744"/>
              </w:tabs>
              <w:ind w:right="-108"/>
              <w:contextualSpacing/>
              <w:rPr>
                <w:rFonts w:ascii="Arial" w:eastAsia="Cordia New" w:hAnsi="Arial" w:cs="Arial"/>
                <w:sz w:val="20"/>
                <w:szCs w:val="20"/>
                <w:lang w:val="en-US"/>
              </w:rPr>
            </w:pPr>
            <w:r w:rsidRPr="006570C3">
              <w:rPr>
                <w:rFonts w:ascii="Arial" w:eastAsia="Cordia New" w:hAnsi="Arial" w:cs="Arial"/>
                <w:sz w:val="20"/>
                <w:szCs w:val="20"/>
                <w:lang w:val="en-US"/>
              </w:rPr>
              <w:t xml:space="preserve">   Deferred tax assets to be </w:t>
            </w:r>
          </w:p>
          <w:p w14:paraId="6C2BB8DB" w14:textId="78750975" w:rsidR="000716F6" w:rsidRPr="006570C3" w:rsidRDefault="000716F6" w:rsidP="000716F6">
            <w:pPr>
              <w:tabs>
                <w:tab w:val="left" w:pos="3295"/>
                <w:tab w:val="left" w:pos="9744"/>
              </w:tabs>
              <w:ind w:right="-108"/>
              <w:contextualSpacing/>
              <w:rPr>
                <w:rFonts w:ascii="Arial" w:eastAsia="Cordia New" w:hAnsi="Arial" w:cs="Arial"/>
                <w:b/>
                <w:bCs/>
                <w:sz w:val="20"/>
                <w:szCs w:val="20"/>
                <w:lang w:val="en-US"/>
              </w:rPr>
            </w:pPr>
            <w:r w:rsidRPr="006570C3">
              <w:rPr>
                <w:rFonts w:ascii="Arial" w:eastAsia="Cordia New" w:hAnsi="Arial" w:cs="Arial"/>
                <w:sz w:val="20"/>
                <w:szCs w:val="20"/>
                <w:lang w:val="en-US"/>
              </w:rPr>
              <w:t xml:space="preserve">      recovered within 12 months</w:t>
            </w:r>
          </w:p>
        </w:tc>
        <w:tc>
          <w:tcPr>
            <w:tcW w:w="1440" w:type="dxa"/>
            <w:vAlign w:val="bottom"/>
          </w:tcPr>
          <w:p w14:paraId="645FA99C" w14:textId="7E94CA2A" w:rsidR="000716F6" w:rsidRPr="006570C3" w:rsidRDefault="000716F6" w:rsidP="000716F6">
            <w:pPr>
              <w:ind w:right="-72"/>
              <w:jc w:val="right"/>
              <w:rPr>
                <w:rFonts w:ascii="Arial" w:hAnsi="Arial" w:cs="Arial"/>
                <w:sz w:val="20"/>
                <w:szCs w:val="20"/>
              </w:rPr>
            </w:pPr>
            <w:r w:rsidRPr="006570C3">
              <w:rPr>
                <w:rFonts w:ascii="Arial" w:hAnsi="Arial" w:cs="Arial"/>
                <w:sz w:val="20"/>
                <w:szCs w:val="20"/>
              </w:rPr>
              <w:t>1,130</w:t>
            </w:r>
          </w:p>
        </w:tc>
        <w:tc>
          <w:tcPr>
            <w:tcW w:w="1440" w:type="dxa"/>
            <w:vAlign w:val="bottom"/>
          </w:tcPr>
          <w:p w14:paraId="44FAAFD8" w14:textId="3FF53C84" w:rsidR="000716F6" w:rsidRPr="006570C3" w:rsidRDefault="000716F6" w:rsidP="000716F6">
            <w:pPr>
              <w:ind w:right="-72"/>
              <w:jc w:val="right"/>
              <w:rPr>
                <w:rFonts w:ascii="Arial" w:hAnsi="Arial" w:cs="Arial"/>
                <w:sz w:val="20"/>
                <w:szCs w:val="20"/>
              </w:rPr>
            </w:pPr>
            <w:r w:rsidRPr="006570C3">
              <w:rPr>
                <w:rFonts w:ascii="Arial" w:hAnsi="Arial" w:cs="Arial"/>
                <w:sz w:val="20"/>
                <w:szCs w:val="20"/>
              </w:rPr>
              <w:t>(11,176)</w:t>
            </w:r>
          </w:p>
        </w:tc>
        <w:tc>
          <w:tcPr>
            <w:tcW w:w="1440" w:type="dxa"/>
            <w:shd w:val="clear" w:color="auto" w:fill="auto"/>
            <w:vAlign w:val="bottom"/>
          </w:tcPr>
          <w:p w14:paraId="0012ADE6" w14:textId="3E1F590A" w:rsidR="000716F6" w:rsidRPr="006570C3" w:rsidRDefault="000716F6" w:rsidP="000716F6">
            <w:pPr>
              <w:ind w:right="-72"/>
              <w:jc w:val="right"/>
              <w:rPr>
                <w:rFonts w:ascii="Arial" w:hAnsi="Arial" w:cs="Arial"/>
                <w:sz w:val="20"/>
                <w:szCs w:val="20"/>
              </w:rPr>
            </w:pPr>
            <w:r w:rsidRPr="006570C3">
              <w:rPr>
                <w:rFonts w:ascii="Arial" w:hAnsi="Arial" w:cs="Arial"/>
                <w:sz w:val="20"/>
                <w:szCs w:val="20"/>
              </w:rPr>
              <w:t>10</w:t>
            </w:r>
          </w:p>
        </w:tc>
        <w:tc>
          <w:tcPr>
            <w:tcW w:w="1440" w:type="dxa"/>
            <w:vAlign w:val="bottom"/>
          </w:tcPr>
          <w:p w14:paraId="67A5FD5C" w14:textId="5FD50C8C" w:rsidR="000716F6" w:rsidRPr="006570C3" w:rsidRDefault="000716F6" w:rsidP="000716F6">
            <w:pPr>
              <w:ind w:right="-72"/>
              <w:jc w:val="right"/>
              <w:rPr>
                <w:rFonts w:ascii="Arial" w:hAnsi="Arial" w:cs="Arial"/>
                <w:sz w:val="20"/>
                <w:szCs w:val="20"/>
              </w:rPr>
            </w:pPr>
            <w:r w:rsidRPr="006570C3">
              <w:rPr>
                <w:rFonts w:ascii="Arial" w:hAnsi="Arial" w:cs="Arial"/>
                <w:sz w:val="20"/>
                <w:szCs w:val="20"/>
              </w:rPr>
              <w:t>10</w:t>
            </w:r>
          </w:p>
        </w:tc>
      </w:tr>
      <w:tr w:rsidR="000716F6" w:rsidRPr="006570C3" w14:paraId="201D52F6" w14:textId="77777777" w:rsidTr="006C4B75">
        <w:tc>
          <w:tcPr>
            <w:tcW w:w="3283" w:type="dxa"/>
            <w:vAlign w:val="bottom"/>
          </w:tcPr>
          <w:p w14:paraId="5CE098A9" w14:textId="77777777" w:rsidR="000716F6" w:rsidRPr="006570C3" w:rsidRDefault="000716F6" w:rsidP="000716F6">
            <w:pPr>
              <w:tabs>
                <w:tab w:val="left" w:pos="3295"/>
                <w:tab w:val="left" w:pos="9744"/>
              </w:tabs>
              <w:ind w:right="-108"/>
              <w:contextualSpacing/>
              <w:rPr>
                <w:rFonts w:ascii="Arial" w:eastAsia="Cordia New" w:hAnsi="Arial" w:cs="Arial"/>
                <w:sz w:val="20"/>
                <w:szCs w:val="20"/>
                <w:lang w:val="en-US"/>
              </w:rPr>
            </w:pPr>
            <w:r w:rsidRPr="006570C3">
              <w:rPr>
                <w:rFonts w:ascii="Arial" w:eastAsia="Cordia New" w:hAnsi="Arial" w:cs="Arial"/>
                <w:sz w:val="20"/>
                <w:szCs w:val="20"/>
                <w:lang w:val="en-US"/>
              </w:rPr>
              <w:t xml:space="preserve">   Deferred tax assets to be </w:t>
            </w:r>
          </w:p>
          <w:p w14:paraId="60BEB9E2" w14:textId="58D55F1C" w:rsidR="000716F6" w:rsidRPr="006570C3" w:rsidRDefault="000716F6" w:rsidP="000716F6">
            <w:pPr>
              <w:tabs>
                <w:tab w:val="left" w:pos="3295"/>
                <w:tab w:val="left" w:pos="9744"/>
              </w:tabs>
              <w:ind w:right="-108"/>
              <w:contextualSpacing/>
              <w:rPr>
                <w:rFonts w:ascii="Arial" w:eastAsia="Cordia New" w:hAnsi="Arial" w:cs="Arial"/>
                <w:sz w:val="20"/>
                <w:szCs w:val="20"/>
                <w:lang w:val="en-US"/>
              </w:rPr>
            </w:pPr>
            <w:r w:rsidRPr="006570C3">
              <w:rPr>
                <w:rFonts w:ascii="Arial" w:eastAsia="Cordia New" w:hAnsi="Arial" w:cs="Arial"/>
                <w:sz w:val="20"/>
                <w:szCs w:val="20"/>
                <w:lang w:val="en-US"/>
              </w:rPr>
              <w:t xml:space="preserve">      recovered </w:t>
            </w:r>
            <w:r w:rsidR="00F6280F" w:rsidRPr="006570C3">
              <w:rPr>
                <w:rFonts w:ascii="Arial" w:eastAsia="Cordia New" w:hAnsi="Arial" w:cs="Arial"/>
                <w:sz w:val="20"/>
                <w:szCs w:val="20"/>
                <w:lang w:val="en-US"/>
              </w:rPr>
              <w:t>more than</w:t>
            </w:r>
            <w:r w:rsidRPr="006570C3">
              <w:rPr>
                <w:rFonts w:ascii="Arial" w:eastAsia="Cordia New" w:hAnsi="Arial" w:cs="Arial"/>
                <w:sz w:val="20"/>
                <w:szCs w:val="20"/>
                <w:lang w:val="en-US"/>
              </w:rPr>
              <w:t xml:space="preserve"> 12 months</w:t>
            </w:r>
          </w:p>
        </w:tc>
        <w:tc>
          <w:tcPr>
            <w:tcW w:w="1440" w:type="dxa"/>
            <w:vAlign w:val="bottom"/>
          </w:tcPr>
          <w:p w14:paraId="0FEDEE98" w14:textId="101B072A" w:rsidR="000716F6" w:rsidRPr="006570C3" w:rsidRDefault="000716F6" w:rsidP="000716F6">
            <w:pPr>
              <w:pBdr>
                <w:bottom w:val="single" w:sz="4" w:space="1" w:color="auto"/>
              </w:pBdr>
              <w:ind w:right="-72"/>
              <w:jc w:val="right"/>
              <w:rPr>
                <w:rFonts w:ascii="Arial" w:hAnsi="Arial" w:cs="Arial"/>
                <w:sz w:val="20"/>
                <w:szCs w:val="20"/>
              </w:rPr>
            </w:pPr>
            <w:r w:rsidRPr="006570C3">
              <w:rPr>
                <w:rFonts w:ascii="Arial" w:hAnsi="Arial" w:cs="Arial"/>
                <w:sz w:val="20"/>
                <w:szCs w:val="20"/>
              </w:rPr>
              <w:t>133,357</w:t>
            </w:r>
          </w:p>
        </w:tc>
        <w:tc>
          <w:tcPr>
            <w:tcW w:w="1440" w:type="dxa"/>
            <w:vAlign w:val="bottom"/>
          </w:tcPr>
          <w:p w14:paraId="35E6E861" w14:textId="17C1A4F8" w:rsidR="000716F6" w:rsidRPr="006570C3" w:rsidRDefault="000716F6" w:rsidP="000716F6">
            <w:pPr>
              <w:pBdr>
                <w:bottom w:val="single" w:sz="4" w:space="1" w:color="auto"/>
              </w:pBdr>
              <w:ind w:right="-72"/>
              <w:jc w:val="right"/>
              <w:rPr>
                <w:rFonts w:ascii="Arial" w:hAnsi="Arial" w:cs="Arial"/>
                <w:sz w:val="20"/>
                <w:szCs w:val="20"/>
              </w:rPr>
            </w:pPr>
            <w:r w:rsidRPr="006570C3">
              <w:rPr>
                <w:rFonts w:ascii="Arial" w:hAnsi="Arial" w:cs="Arial"/>
                <w:sz w:val="20"/>
                <w:szCs w:val="20"/>
              </w:rPr>
              <w:t>153,113</w:t>
            </w:r>
          </w:p>
        </w:tc>
        <w:tc>
          <w:tcPr>
            <w:tcW w:w="1440" w:type="dxa"/>
            <w:shd w:val="clear" w:color="auto" w:fill="auto"/>
            <w:vAlign w:val="bottom"/>
          </w:tcPr>
          <w:p w14:paraId="662108C4" w14:textId="7AE27443" w:rsidR="000716F6" w:rsidRPr="006570C3" w:rsidRDefault="000716F6" w:rsidP="000716F6">
            <w:pPr>
              <w:pBdr>
                <w:bottom w:val="single" w:sz="4" w:space="1" w:color="auto"/>
              </w:pBdr>
              <w:ind w:right="-72"/>
              <w:jc w:val="right"/>
              <w:rPr>
                <w:rFonts w:ascii="Arial" w:hAnsi="Arial" w:cs="Arial"/>
                <w:sz w:val="20"/>
                <w:szCs w:val="20"/>
                <w:cs/>
              </w:rPr>
            </w:pPr>
            <w:r w:rsidRPr="006570C3">
              <w:rPr>
                <w:rFonts w:ascii="Arial" w:hAnsi="Arial" w:cs="Arial"/>
                <w:sz w:val="20"/>
                <w:szCs w:val="20"/>
              </w:rPr>
              <w:t>6,417</w:t>
            </w:r>
          </w:p>
        </w:tc>
        <w:tc>
          <w:tcPr>
            <w:tcW w:w="1440" w:type="dxa"/>
            <w:vAlign w:val="bottom"/>
          </w:tcPr>
          <w:p w14:paraId="1C5A38B9" w14:textId="174D66B9" w:rsidR="000716F6" w:rsidRPr="006570C3" w:rsidRDefault="000716F6" w:rsidP="000716F6">
            <w:pPr>
              <w:pBdr>
                <w:bottom w:val="single" w:sz="4" w:space="1" w:color="auto"/>
              </w:pBdr>
              <w:ind w:right="-72"/>
              <w:jc w:val="right"/>
              <w:rPr>
                <w:rFonts w:ascii="Arial" w:hAnsi="Arial" w:cs="Arial"/>
                <w:sz w:val="20"/>
                <w:szCs w:val="20"/>
              </w:rPr>
            </w:pPr>
            <w:r w:rsidRPr="006570C3">
              <w:rPr>
                <w:rFonts w:ascii="Arial" w:hAnsi="Arial" w:cs="Arial"/>
                <w:sz w:val="20"/>
                <w:szCs w:val="20"/>
              </w:rPr>
              <w:t>3,739</w:t>
            </w:r>
          </w:p>
        </w:tc>
      </w:tr>
      <w:tr w:rsidR="000716F6" w:rsidRPr="006570C3" w14:paraId="0477A488" w14:textId="77777777" w:rsidTr="006C4B75">
        <w:tc>
          <w:tcPr>
            <w:tcW w:w="3283" w:type="dxa"/>
            <w:vAlign w:val="bottom"/>
          </w:tcPr>
          <w:p w14:paraId="29442D43" w14:textId="77777777" w:rsidR="000716F6" w:rsidRPr="006570C3" w:rsidRDefault="000716F6" w:rsidP="000716F6">
            <w:pPr>
              <w:tabs>
                <w:tab w:val="left" w:pos="3295"/>
                <w:tab w:val="left" w:pos="9744"/>
              </w:tabs>
              <w:ind w:right="-108"/>
              <w:contextualSpacing/>
              <w:rPr>
                <w:rFonts w:ascii="Arial" w:eastAsia="Cordia New" w:hAnsi="Arial" w:cs="Arial"/>
                <w:sz w:val="12"/>
                <w:szCs w:val="12"/>
                <w:lang w:val="en-US"/>
              </w:rPr>
            </w:pPr>
          </w:p>
        </w:tc>
        <w:tc>
          <w:tcPr>
            <w:tcW w:w="1440" w:type="dxa"/>
            <w:vAlign w:val="bottom"/>
          </w:tcPr>
          <w:p w14:paraId="378934F0" w14:textId="77777777" w:rsidR="000716F6" w:rsidRPr="006570C3" w:rsidRDefault="000716F6" w:rsidP="000716F6">
            <w:pPr>
              <w:ind w:right="-72"/>
              <w:jc w:val="right"/>
              <w:rPr>
                <w:rFonts w:ascii="Arial" w:hAnsi="Arial" w:cs="Arial"/>
                <w:spacing w:val="-2"/>
                <w:sz w:val="12"/>
                <w:szCs w:val="12"/>
              </w:rPr>
            </w:pPr>
          </w:p>
        </w:tc>
        <w:tc>
          <w:tcPr>
            <w:tcW w:w="1440" w:type="dxa"/>
            <w:vAlign w:val="bottom"/>
          </w:tcPr>
          <w:p w14:paraId="25C0AD9C" w14:textId="77777777" w:rsidR="000716F6" w:rsidRPr="006570C3" w:rsidRDefault="000716F6" w:rsidP="000716F6">
            <w:pPr>
              <w:ind w:right="-72"/>
              <w:jc w:val="right"/>
              <w:rPr>
                <w:rFonts w:ascii="Arial" w:eastAsia="Cordia New" w:hAnsi="Arial" w:cs="Arial"/>
                <w:sz w:val="12"/>
                <w:szCs w:val="12"/>
                <w:lang w:val="en-US"/>
              </w:rPr>
            </w:pPr>
          </w:p>
        </w:tc>
        <w:tc>
          <w:tcPr>
            <w:tcW w:w="1440" w:type="dxa"/>
            <w:shd w:val="clear" w:color="auto" w:fill="auto"/>
            <w:vAlign w:val="bottom"/>
          </w:tcPr>
          <w:p w14:paraId="4DC6E732" w14:textId="77777777" w:rsidR="000716F6" w:rsidRPr="006570C3" w:rsidRDefault="000716F6" w:rsidP="000716F6">
            <w:pPr>
              <w:suppressAutoHyphens/>
              <w:ind w:right="-108"/>
              <w:jc w:val="right"/>
              <w:rPr>
                <w:rFonts w:ascii="Arial" w:eastAsia="Cordia New" w:hAnsi="Arial" w:cs="Arial"/>
                <w:sz w:val="12"/>
                <w:szCs w:val="12"/>
                <w:lang w:val="en-US"/>
              </w:rPr>
            </w:pPr>
          </w:p>
        </w:tc>
        <w:tc>
          <w:tcPr>
            <w:tcW w:w="1440" w:type="dxa"/>
            <w:vAlign w:val="bottom"/>
          </w:tcPr>
          <w:p w14:paraId="62A038D0" w14:textId="77777777" w:rsidR="000716F6" w:rsidRPr="006570C3" w:rsidRDefault="000716F6" w:rsidP="000716F6">
            <w:pPr>
              <w:suppressAutoHyphens/>
              <w:ind w:right="-72"/>
              <w:jc w:val="right"/>
              <w:rPr>
                <w:rFonts w:ascii="Arial" w:hAnsi="Arial" w:cs="Arial"/>
                <w:spacing w:val="-2"/>
                <w:sz w:val="12"/>
                <w:szCs w:val="12"/>
              </w:rPr>
            </w:pPr>
          </w:p>
        </w:tc>
      </w:tr>
      <w:tr w:rsidR="000716F6" w:rsidRPr="006570C3" w14:paraId="28FF0A54" w14:textId="77777777" w:rsidTr="006C4B75">
        <w:tc>
          <w:tcPr>
            <w:tcW w:w="3283" w:type="dxa"/>
            <w:vAlign w:val="bottom"/>
          </w:tcPr>
          <w:p w14:paraId="64AFB351" w14:textId="77777777" w:rsidR="000716F6" w:rsidRPr="006570C3" w:rsidRDefault="000716F6" w:rsidP="000716F6">
            <w:pPr>
              <w:tabs>
                <w:tab w:val="left" w:pos="3295"/>
                <w:tab w:val="left" w:pos="9744"/>
              </w:tabs>
              <w:ind w:right="-108"/>
              <w:contextualSpacing/>
              <w:rPr>
                <w:rFonts w:ascii="Arial" w:eastAsia="Cordia New" w:hAnsi="Arial" w:cs="Arial"/>
                <w:sz w:val="20"/>
                <w:szCs w:val="20"/>
                <w:lang w:val="en-US"/>
              </w:rPr>
            </w:pPr>
          </w:p>
        </w:tc>
        <w:tc>
          <w:tcPr>
            <w:tcW w:w="1440" w:type="dxa"/>
            <w:vAlign w:val="bottom"/>
          </w:tcPr>
          <w:p w14:paraId="437F1280" w14:textId="01FE15EA" w:rsidR="000716F6" w:rsidRPr="006570C3" w:rsidRDefault="000716F6" w:rsidP="000716F6">
            <w:pPr>
              <w:pBdr>
                <w:bottom w:val="single" w:sz="4" w:space="1" w:color="auto"/>
              </w:pBdr>
              <w:ind w:right="-72"/>
              <w:jc w:val="right"/>
              <w:rPr>
                <w:rFonts w:ascii="Arial" w:hAnsi="Arial" w:cs="Arial"/>
                <w:sz w:val="20"/>
                <w:szCs w:val="20"/>
              </w:rPr>
            </w:pPr>
            <w:r w:rsidRPr="006570C3">
              <w:rPr>
                <w:rFonts w:ascii="Arial" w:hAnsi="Arial" w:cs="Arial"/>
                <w:sz w:val="20"/>
                <w:szCs w:val="20"/>
              </w:rPr>
              <w:t>134,487</w:t>
            </w:r>
          </w:p>
        </w:tc>
        <w:tc>
          <w:tcPr>
            <w:tcW w:w="1440" w:type="dxa"/>
            <w:vAlign w:val="bottom"/>
          </w:tcPr>
          <w:p w14:paraId="7CF59DCD" w14:textId="62FB9E72" w:rsidR="000716F6" w:rsidRPr="006570C3" w:rsidRDefault="000716F6" w:rsidP="000716F6">
            <w:pPr>
              <w:pBdr>
                <w:bottom w:val="single" w:sz="4" w:space="1" w:color="auto"/>
              </w:pBdr>
              <w:ind w:right="-72"/>
              <w:jc w:val="right"/>
              <w:rPr>
                <w:rFonts w:ascii="Arial" w:hAnsi="Arial" w:cs="Arial"/>
                <w:sz w:val="20"/>
                <w:szCs w:val="20"/>
              </w:rPr>
            </w:pPr>
            <w:r w:rsidRPr="006570C3">
              <w:rPr>
                <w:rFonts w:ascii="Arial" w:hAnsi="Arial" w:cs="Arial"/>
                <w:sz w:val="20"/>
                <w:szCs w:val="20"/>
              </w:rPr>
              <w:t>141,937</w:t>
            </w:r>
          </w:p>
        </w:tc>
        <w:tc>
          <w:tcPr>
            <w:tcW w:w="1440" w:type="dxa"/>
            <w:shd w:val="clear" w:color="auto" w:fill="auto"/>
            <w:vAlign w:val="bottom"/>
          </w:tcPr>
          <w:p w14:paraId="09ACF788" w14:textId="69FA5BE9" w:rsidR="000716F6" w:rsidRPr="006570C3" w:rsidRDefault="000716F6" w:rsidP="000716F6">
            <w:pPr>
              <w:pBdr>
                <w:bottom w:val="single" w:sz="4" w:space="1" w:color="auto"/>
              </w:pBdr>
              <w:suppressAutoHyphens/>
              <w:ind w:right="-108"/>
              <w:jc w:val="right"/>
              <w:rPr>
                <w:rFonts w:ascii="Arial" w:hAnsi="Arial" w:cs="Arial"/>
                <w:sz w:val="20"/>
                <w:szCs w:val="20"/>
              </w:rPr>
            </w:pPr>
            <w:r w:rsidRPr="006570C3">
              <w:rPr>
                <w:rFonts w:ascii="Arial" w:hAnsi="Arial" w:cs="Arial"/>
                <w:sz w:val="20"/>
                <w:szCs w:val="20"/>
              </w:rPr>
              <w:t>6,427</w:t>
            </w:r>
          </w:p>
        </w:tc>
        <w:tc>
          <w:tcPr>
            <w:tcW w:w="1440" w:type="dxa"/>
            <w:vAlign w:val="bottom"/>
          </w:tcPr>
          <w:p w14:paraId="4BA0DE45" w14:textId="058268FE" w:rsidR="000716F6" w:rsidRPr="006570C3" w:rsidRDefault="000716F6" w:rsidP="000716F6">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3,749</w:t>
            </w:r>
          </w:p>
        </w:tc>
      </w:tr>
      <w:tr w:rsidR="000716F6" w:rsidRPr="006570C3" w14:paraId="20546A4D" w14:textId="77777777" w:rsidTr="006C4B75">
        <w:tc>
          <w:tcPr>
            <w:tcW w:w="3283" w:type="dxa"/>
            <w:vAlign w:val="bottom"/>
          </w:tcPr>
          <w:p w14:paraId="1A376097" w14:textId="77777777" w:rsidR="000716F6" w:rsidRPr="006570C3" w:rsidRDefault="000716F6" w:rsidP="000716F6">
            <w:pPr>
              <w:tabs>
                <w:tab w:val="left" w:pos="3295"/>
                <w:tab w:val="left" w:pos="9744"/>
              </w:tabs>
              <w:ind w:right="-108"/>
              <w:contextualSpacing/>
              <w:rPr>
                <w:rFonts w:ascii="Arial" w:eastAsia="Cordia New" w:hAnsi="Arial" w:cs="Arial"/>
                <w:sz w:val="20"/>
                <w:szCs w:val="20"/>
                <w:lang w:val="en-US"/>
              </w:rPr>
            </w:pPr>
          </w:p>
        </w:tc>
        <w:tc>
          <w:tcPr>
            <w:tcW w:w="1440" w:type="dxa"/>
            <w:vAlign w:val="bottom"/>
          </w:tcPr>
          <w:p w14:paraId="59814E68" w14:textId="77777777" w:rsidR="000716F6" w:rsidRPr="006570C3" w:rsidRDefault="000716F6" w:rsidP="000716F6">
            <w:pPr>
              <w:ind w:right="-72"/>
              <w:jc w:val="right"/>
              <w:rPr>
                <w:rFonts w:ascii="Arial" w:hAnsi="Arial" w:cs="Arial"/>
                <w:spacing w:val="-2"/>
                <w:sz w:val="20"/>
                <w:szCs w:val="20"/>
              </w:rPr>
            </w:pPr>
          </w:p>
        </w:tc>
        <w:tc>
          <w:tcPr>
            <w:tcW w:w="1440" w:type="dxa"/>
            <w:vAlign w:val="bottom"/>
          </w:tcPr>
          <w:p w14:paraId="50A9C58B" w14:textId="77777777" w:rsidR="000716F6" w:rsidRPr="006570C3" w:rsidRDefault="000716F6" w:rsidP="000716F6">
            <w:pPr>
              <w:ind w:right="-72"/>
              <w:jc w:val="right"/>
              <w:rPr>
                <w:rFonts w:ascii="Arial" w:hAnsi="Arial" w:cs="Arial"/>
                <w:spacing w:val="-2"/>
                <w:sz w:val="20"/>
                <w:szCs w:val="20"/>
              </w:rPr>
            </w:pPr>
          </w:p>
        </w:tc>
        <w:tc>
          <w:tcPr>
            <w:tcW w:w="1440" w:type="dxa"/>
            <w:shd w:val="clear" w:color="auto" w:fill="auto"/>
            <w:vAlign w:val="bottom"/>
          </w:tcPr>
          <w:p w14:paraId="2061AFD3" w14:textId="77777777" w:rsidR="000716F6" w:rsidRPr="006570C3" w:rsidRDefault="000716F6" w:rsidP="000716F6">
            <w:pPr>
              <w:suppressAutoHyphens/>
              <w:ind w:right="-108"/>
              <w:jc w:val="right"/>
              <w:rPr>
                <w:rFonts w:ascii="Arial" w:hAnsi="Arial" w:cs="Arial"/>
                <w:spacing w:val="-2"/>
                <w:sz w:val="20"/>
                <w:szCs w:val="20"/>
              </w:rPr>
            </w:pPr>
          </w:p>
        </w:tc>
        <w:tc>
          <w:tcPr>
            <w:tcW w:w="1440" w:type="dxa"/>
            <w:vAlign w:val="bottom"/>
          </w:tcPr>
          <w:p w14:paraId="5EA2FF80" w14:textId="77777777" w:rsidR="000716F6" w:rsidRPr="006570C3" w:rsidRDefault="000716F6" w:rsidP="000716F6">
            <w:pPr>
              <w:suppressAutoHyphens/>
              <w:ind w:right="-72"/>
              <w:jc w:val="right"/>
              <w:rPr>
                <w:rFonts w:ascii="Arial" w:hAnsi="Arial" w:cs="Arial"/>
                <w:spacing w:val="-2"/>
                <w:sz w:val="20"/>
                <w:szCs w:val="20"/>
              </w:rPr>
            </w:pPr>
          </w:p>
        </w:tc>
      </w:tr>
      <w:tr w:rsidR="000716F6" w:rsidRPr="006570C3" w14:paraId="3EF5D825" w14:textId="77777777" w:rsidTr="006C4B75">
        <w:tc>
          <w:tcPr>
            <w:tcW w:w="3283" w:type="dxa"/>
            <w:vAlign w:val="bottom"/>
          </w:tcPr>
          <w:p w14:paraId="5626DA67" w14:textId="7871EC7D" w:rsidR="000716F6" w:rsidRPr="006570C3" w:rsidRDefault="000716F6" w:rsidP="000716F6">
            <w:pPr>
              <w:tabs>
                <w:tab w:val="left" w:pos="3295"/>
                <w:tab w:val="left" w:pos="9744"/>
              </w:tabs>
              <w:ind w:right="-108"/>
              <w:contextualSpacing/>
              <w:rPr>
                <w:rFonts w:ascii="Arial" w:eastAsia="Cordia New" w:hAnsi="Arial" w:cs="Arial"/>
                <w:sz w:val="20"/>
                <w:szCs w:val="20"/>
                <w:lang w:val="en-US"/>
              </w:rPr>
            </w:pPr>
            <w:r w:rsidRPr="006570C3">
              <w:rPr>
                <w:rFonts w:ascii="Arial" w:eastAsia="Cordia New" w:hAnsi="Arial" w:cs="Arial"/>
                <w:b/>
                <w:bCs/>
                <w:sz w:val="20"/>
                <w:szCs w:val="20"/>
                <w:lang w:val="en-US"/>
              </w:rPr>
              <w:t>Deferred tax liabilities:</w:t>
            </w:r>
          </w:p>
        </w:tc>
        <w:tc>
          <w:tcPr>
            <w:tcW w:w="1440" w:type="dxa"/>
            <w:vAlign w:val="bottom"/>
          </w:tcPr>
          <w:p w14:paraId="2B958DD7" w14:textId="77777777" w:rsidR="000716F6" w:rsidRPr="006570C3" w:rsidRDefault="000716F6" w:rsidP="000716F6">
            <w:pPr>
              <w:ind w:right="-72"/>
              <w:jc w:val="right"/>
              <w:rPr>
                <w:rFonts w:ascii="Arial" w:hAnsi="Arial" w:cs="Arial"/>
                <w:spacing w:val="-2"/>
                <w:sz w:val="20"/>
                <w:szCs w:val="20"/>
              </w:rPr>
            </w:pPr>
          </w:p>
        </w:tc>
        <w:tc>
          <w:tcPr>
            <w:tcW w:w="1440" w:type="dxa"/>
            <w:vAlign w:val="bottom"/>
          </w:tcPr>
          <w:p w14:paraId="236F4494" w14:textId="77777777" w:rsidR="000716F6" w:rsidRPr="006570C3" w:rsidRDefault="000716F6" w:rsidP="000716F6">
            <w:pPr>
              <w:ind w:right="-72"/>
              <w:jc w:val="right"/>
              <w:rPr>
                <w:rFonts w:ascii="Arial" w:hAnsi="Arial" w:cs="Arial"/>
                <w:spacing w:val="-2"/>
                <w:sz w:val="20"/>
                <w:szCs w:val="20"/>
              </w:rPr>
            </w:pPr>
          </w:p>
        </w:tc>
        <w:tc>
          <w:tcPr>
            <w:tcW w:w="1440" w:type="dxa"/>
            <w:shd w:val="clear" w:color="auto" w:fill="auto"/>
            <w:vAlign w:val="bottom"/>
          </w:tcPr>
          <w:p w14:paraId="59B7E62D" w14:textId="77777777" w:rsidR="000716F6" w:rsidRPr="006570C3" w:rsidRDefault="000716F6" w:rsidP="000716F6">
            <w:pPr>
              <w:suppressAutoHyphens/>
              <w:ind w:right="-108"/>
              <w:jc w:val="right"/>
              <w:rPr>
                <w:rFonts w:ascii="Arial" w:hAnsi="Arial" w:cs="Arial"/>
                <w:spacing w:val="-2"/>
                <w:sz w:val="20"/>
                <w:szCs w:val="20"/>
              </w:rPr>
            </w:pPr>
          </w:p>
        </w:tc>
        <w:tc>
          <w:tcPr>
            <w:tcW w:w="1440" w:type="dxa"/>
            <w:vAlign w:val="bottom"/>
          </w:tcPr>
          <w:p w14:paraId="7F062117" w14:textId="77777777" w:rsidR="000716F6" w:rsidRPr="006570C3" w:rsidRDefault="000716F6" w:rsidP="000716F6">
            <w:pPr>
              <w:suppressAutoHyphens/>
              <w:ind w:right="-72"/>
              <w:jc w:val="right"/>
              <w:rPr>
                <w:rFonts w:ascii="Arial" w:hAnsi="Arial" w:cs="Arial"/>
                <w:spacing w:val="-2"/>
                <w:sz w:val="20"/>
                <w:szCs w:val="20"/>
              </w:rPr>
            </w:pPr>
          </w:p>
        </w:tc>
      </w:tr>
      <w:tr w:rsidR="000716F6" w:rsidRPr="006570C3" w14:paraId="310E4E02" w14:textId="77777777" w:rsidTr="00B33886">
        <w:tc>
          <w:tcPr>
            <w:tcW w:w="3283" w:type="dxa"/>
            <w:vAlign w:val="bottom"/>
          </w:tcPr>
          <w:p w14:paraId="5405A02E" w14:textId="77777777" w:rsidR="000716F6" w:rsidRPr="006570C3" w:rsidRDefault="000716F6" w:rsidP="000716F6">
            <w:pPr>
              <w:tabs>
                <w:tab w:val="left" w:pos="3295"/>
                <w:tab w:val="left" w:pos="9744"/>
              </w:tabs>
              <w:contextualSpacing/>
              <w:rPr>
                <w:rFonts w:ascii="Arial" w:eastAsia="Cordia New" w:hAnsi="Arial" w:cs="Arial"/>
                <w:sz w:val="20"/>
                <w:szCs w:val="20"/>
                <w:lang w:val="en-US"/>
              </w:rPr>
            </w:pPr>
            <w:r w:rsidRPr="006570C3">
              <w:rPr>
                <w:rFonts w:ascii="Arial" w:eastAsia="Cordia New" w:hAnsi="Arial" w:cs="Arial"/>
                <w:sz w:val="20"/>
                <w:szCs w:val="20"/>
                <w:lang w:val="en-US"/>
              </w:rPr>
              <w:t xml:space="preserve">   Deferred tax liabilities to be </w:t>
            </w:r>
          </w:p>
          <w:p w14:paraId="3695201E" w14:textId="0FD7F9A3" w:rsidR="000716F6" w:rsidRPr="006570C3" w:rsidRDefault="000716F6" w:rsidP="000716F6">
            <w:pPr>
              <w:tabs>
                <w:tab w:val="left" w:pos="3295"/>
                <w:tab w:val="left" w:pos="9744"/>
              </w:tabs>
              <w:contextualSpacing/>
              <w:rPr>
                <w:rFonts w:ascii="Arial" w:eastAsia="Cordia New" w:hAnsi="Arial" w:cs="Arial"/>
                <w:b/>
                <w:bCs/>
                <w:sz w:val="20"/>
                <w:szCs w:val="20"/>
                <w:lang w:val="en-US"/>
              </w:rPr>
            </w:pPr>
            <w:r w:rsidRPr="006570C3">
              <w:rPr>
                <w:rFonts w:ascii="Arial" w:eastAsia="Cordia New" w:hAnsi="Arial" w:cs="Arial"/>
                <w:sz w:val="20"/>
                <w:szCs w:val="20"/>
                <w:lang w:val="en-US"/>
              </w:rPr>
              <w:t xml:space="preserve">      settled within 12 months</w:t>
            </w:r>
          </w:p>
        </w:tc>
        <w:tc>
          <w:tcPr>
            <w:tcW w:w="1440" w:type="dxa"/>
            <w:vAlign w:val="bottom"/>
          </w:tcPr>
          <w:p w14:paraId="11FDEEB3" w14:textId="4EBC52D7" w:rsidR="000716F6" w:rsidRPr="006570C3" w:rsidRDefault="000716F6" w:rsidP="000716F6">
            <w:pPr>
              <w:ind w:right="-72"/>
              <w:jc w:val="right"/>
              <w:rPr>
                <w:rFonts w:ascii="Arial" w:hAnsi="Arial" w:cs="Arial"/>
                <w:sz w:val="20"/>
                <w:szCs w:val="20"/>
              </w:rPr>
            </w:pPr>
            <w:r w:rsidRPr="006570C3">
              <w:rPr>
                <w:rFonts w:ascii="Arial" w:hAnsi="Arial" w:cs="Arial"/>
                <w:sz w:val="20"/>
                <w:szCs w:val="20"/>
              </w:rPr>
              <w:t>(20,775)</w:t>
            </w:r>
          </w:p>
        </w:tc>
        <w:tc>
          <w:tcPr>
            <w:tcW w:w="1440" w:type="dxa"/>
            <w:vAlign w:val="bottom"/>
          </w:tcPr>
          <w:p w14:paraId="55BB0DA9" w14:textId="353470CD" w:rsidR="000716F6" w:rsidRPr="006570C3" w:rsidRDefault="000716F6" w:rsidP="000716F6">
            <w:pPr>
              <w:ind w:right="-72"/>
              <w:jc w:val="right"/>
              <w:rPr>
                <w:rFonts w:ascii="Arial" w:hAnsi="Arial" w:cs="Arial"/>
                <w:sz w:val="20"/>
                <w:szCs w:val="20"/>
              </w:rPr>
            </w:pPr>
            <w:r w:rsidRPr="006570C3">
              <w:rPr>
                <w:rFonts w:ascii="Arial" w:hAnsi="Arial" w:cs="Arial"/>
                <w:sz w:val="20"/>
                <w:szCs w:val="20"/>
              </w:rPr>
              <w:t>(1,430)</w:t>
            </w:r>
          </w:p>
        </w:tc>
        <w:tc>
          <w:tcPr>
            <w:tcW w:w="1440" w:type="dxa"/>
            <w:shd w:val="clear" w:color="auto" w:fill="auto"/>
            <w:vAlign w:val="bottom"/>
          </w:tcPr>
          <w:p w14:paraId="404BC41F" w14:textId="37D83127" w:rsidR="000716F6" w:rsidRPr="006570C3" w:rsidRDefault="000716F6" w:rsidP="000716F6">
            <w:pPr>
              <w:suppressAutoHyphens/>
              <w:ind w:right="-108"/>
              <w:jc w:val="right"/>
              <w:rPr>
                <w:rFonts w:ascii="Arial" w:hAnsi="Arial" w:cs="Arial"/>
                <w:sz w:val="20"/>
                <w:szCs w:val="20"/>
              </w:rPr>
            </w:pPr>
            <w:r w:rsidRPr="006570C3">
              <w:rPr>
                <w:rFonts w:ascii="Arial" w:hAnsi="Arial" w:cs="Arial"/>
                <w:sz w:val="20"/>
                <w:szCs w:val="20"/>
              </w:rPr>
              <w:t>-</w:t>
            </w:r>
          </w:p>
        </w:tc>
        <w:tc>
          <w:tcPr>
            <w:tcW w:w="1440" w:type="dxa"/>
            <w:vAlign w:val="bottom"/>
          </w:tcPr>
          <w:p w14:paraId="35AFB08E" w14:textId="3C48F4BA" w:rsidR="000716F6" w:rsidRPr="006570C3" w:rsidRDefault="000716F6" w:rsidP="000716F6">
            <w:pPr>
              <w:suppressAutoHyphens/>
              <w:ind w:right="-72"/>
              <w:jc w:val="right"/>
              <w:rPr>
                <w:rFonts w:ascii="Arial" w:hAnsi="Arial" w:cs="Arial"/>
                <w:sz w:val="20"/>
                <w:szCs w:val="20"/>
              </w:rPr>
            </w:pPr>
            <w:r w:rsidRPr="006570C3">
              <w:rPr>
                <w:rFonts w:ascii="Arial" w:hAnsi="Arial" w:cs="Arial"/>
                <w:sz w:val="20"/>
                <w:szCs w:val="20"/>
              </w:rPr>
              <w:t>-</w:t>
            </w:r>
          </w:p>
        </w:tc>
      </w:tr>
      <w:tr w:rsidR="000716F6" w:rsidRPr="006570C3" w14:paraId="05F67620" w14:textId="77777777" w:rsidTr="006C4B75">
        <w:tc>
          <w:tcPr>
            <w:tcW w:w="3283" w:type="dxa"/>
            <w:vAlign w:val="bottom"/>
          </w:tcPr>
          <w:p w14:paraId="1E9B5B10" w14:textId="77777777" w:rsidR="000716F6" w:rsidRPr="006570C3" w:rsidRDefault="000716F6" w:rsidP="000716F6">
            <w:pPr>
              <w:tabs>
                <w:tab w:val="left" w:pos="3295"/>
                <w:tab w:val="left" w:pos="9744"/>
              </w:tabs>
              <w:ind w:right="-108"/>
              <w:contextualSpacing/>
              <w:rPr>
                <w:rFonts w:ascii="Arial" w:eastAsia="Cordia New" w:hAnsi="Arial" w:cs="Arial"/>
                <w:sz w:val="20"/>
                <w:szCs w:val="20"/>
                <w:lang w:val="en-US"/>
              </w:rPr>
            </w:pPr>
            <w:r w:rsidRPr="006570C3">
              <w:rPr>
                <w:rFonts w:ascii="Arial" w:eastAsia="Cordia New" w:hAnsi="Arial" w:cs="Arial"/>
                <w:sz w:val="20"/>
                <w:szCs w:val="20"/>
              </w:rPr>
              <w:t xml:space="preserve">   </w:t>
            </w:r>
            <w:r w:rsidRPr="006570C3">
              <w:rPr>
                <w:rFonts w:ascii="Arial" w:eastAsia="Cordia New" w:hAnsi="Arial" w:cs="Arial"/>
                <w:sz w:val="20"/>
                <w:szCs w:val="20"/>
                <w:lang w:val="en-US"/>
              </w:rPr>
              <w:t xml:space="preserve">Deferred tax liabilities to be </w:t>
            </w:r>
          </w:p>
          <w:p w14:paraId="3FEA9AE5" w14:textId="7447C045" w:rsidR="000716F6" w:rsidRPr="006570C3" w:rsidRDefault="000716F6" w:rsidP="000716F6">
            <w:pPr>
              <w:tabs>
                <w:tab w:val="left" w:pos="3295"/>
                <w:tab w:val="left" w:pos="9744"/>
              </w:tabs>
              <w:ind w:right="-108"/>
              <w:contextualSpacing/>
              <w:rPr>
                <w:rFonts w:ascii="Arial" w:eastAsia="Cordia New" w:hAnsi="Arial" w:cs="Arial"/>
                <w:sz w:val="20"/>
                <w:szCs w:val="20"/>
                <w:lang w:val="en-US"/>
              </w:rPr>
            </w:pPr>
            <w:r w:rsidRPr="006570C3">
              <w:rPr>
                <w:rFonts w:ascii="Arial" w:eastAsia="Cordia New" w:hAnsi="Arial" w:cs="Arial"/>
                <w:sz w:val="20"/>
                <w:szCs w:val="20"/>
                <w:lang w:val="en-US"/>
              </w:rPr>
              <w:t xml:space="preserve">      settled </w:t>
            </w:r>
            <w:r w:rsidR="00F6280F" w:rsidRPr="006570C3">
              <w:rPr>
                <w:rFonts w:ascii="Arial" w:eastAsia="Cordia New" w:hAnsi="Arial" w:cs="Arial"/>
                <w:sz w:val="20"/>
                <w:szCs w:val="20"/>
                <w:lang w:val="en-US"/>
              </w:rPr>
              <w:t xml:space="preserve">more than </w:t>
            </w:r>
            <w:r w:rsidRPr="006570C3">
              <w:rPr>
                <w:rFonts w:ascii="Arial" w:eastAsia="Cordia New" w:hAnsi="Arial" w:cs="Arial"/>
                <w:sz w:val="20"/>
                <w:szCs w:val="20"/>
                <w:lang w:val="en-US"/>
              </w:rPr>
              <w:t xml:space="preserve">12 months </w:t>
            </w:r>
          </w:p>
        </w:tc>
        <w:tc>
          <w:tcPr>
            <w:tcW w:w="1440" w:type="dxa"/>
            <w:vAlign w:val="bottom"/>
          </w:tcPr>
          <w:p w14:paraId="264528B9" w14:textId="62BEE8CC" w:rsidR="000716F6" w:rsidRPr="006570C3" w:rsidRDefault="000716F6" w:rsidP="000716F6">
            <w:pPr>
              <w:pBdr>
                <w:bottom w:val="single" w:sz="4" w:space="1" w:color="auto"/>
              </w:pBdr>
              <w:ind w:right="-72"/>
              <w:jc w:val="right"/>
              <w:rPr>
                <w:rFonts w:ascii="Arial" w:hAnsi="Arial" w:cs="Arial"/>
                <w:sz w:val="20"/>
                <w:szCs w:val="20"/>
              </w:rPr>
            </w:pPr>
            <w:r w:rsidRPr="006570C3">
              <w:rPr>
                <w:rFonts w:ascii="Arial" w:hAnsi="Arial" w:cs="Arial"/>
                <w:sz w:val="20"/>
                <w:szCs w:val="20"/>
              </w:rPr>
              <w:t>(182,439)</w:t>
            </w:r>
          </w:p>
        </w:tc>
        <w:tc>
          <w:tcPr>
            <w:tcW w:w="1440" w:type="dxa"/>
            <w:vAlign w:val="bottom"/>
          </w:tcPr>
          <w:p w14:paraId="4637F967" w14:textId="7E1096EB" w:rsidR="000716F6" w:rsidRPr="006570C3" w:rsidRDefault="000716F6" w:rsidP="000716F6">
            <w:pPr>
              <w:pBdr>
                <w:bottom w:val="single" w:sz="4" w:space="1" w:color="auto"/>
              </w:pBdr>
              <w:ind w:right="-72"/>
              <w:jc w:val="right"/>
              <w:rPr>
                <w:rFonts w:ascii="Arial" w:hAnsi="Arial" w:cs="Arial"/>
                <w:sz w:val="20"/>
                <w:szCs w:val="20"/>
              </w:rPr>
            </w:pPr>
            <w:r w:rsidRPr="006570C3">
              <w:rPr>
                <w:rFonts w:ascii="Arial" w:hAnsi="Arial" w:cs="Arial"/>
                <w:sz w:val="20"/>
                <w:szCs w:val="20"/>
              </w:rPr>
              <w:t>(116,267)</w:t>
            </w:r>
          </w:p>
        </w:tc>
        <w:tc>
          <w:tcPr>
            <w:tcW w:w="1440" w:type="dxa"/>
            <w:shd w:val="clear" w:color="auto" w:fill="auto"/>
            <w:vAlign w:val="bottom"/>
          </w:tcPr>
          <w:p w14:paraId="644DEC63" w14:textId="5D7AB57F" w:rsidR="000716F6" w:rsidRPr="006570C3" w:rsidRDefault="000716F6" w:rsidP="000716F6">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w:t>
            </w:r>
          </w:p>
        </w:tc>
        <w:tc>
          <w:tcPr>
            <w:tcW w:w="1440" w:type="dxa"/>
            <w:vAlign w:val="bottom"/>
          </w:tcPr>
          <w:p w14:paraId="1C7277CB" w14:textId="3CA6FA25" w:rsidR="000716F6" w:rsidRPr="006570C3" w:rsidRDefault="000716F6" w:rsidP="000716F6">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w:t>
            </w:r>
          </w:p>
        </w:tc>
      </w:tr>
      <w:tr w:rsidR="000716F6" w:rsidRPr="006570C3" w14:paraId="70CB7146" w14:textId="77777777" w:rsidTr="006C4B75">
        <w:tc>
          <w:tcPr>
            <w:tcW w:w="3283" w:type="dxa"/>
            <w:vAlign w:val="bottom"/>
          </w:tcPr>
          <w:p w14:paraId="50D3EE1A" w14:textId="77777777" w:rsidR="000716F6" w:rsidRPr="006570C3" w:rsidRDefault="000716F6" w:rsidP="000716F6">
            <w:pPr>
              <w:tabs>
                <w:tab w:val="left" w:pos="3295"/>
                <w:tab w:val="left" w:pos="9744"/>
              </w:tabs>
              <w:ind w:right="-108"/>
              <w:contextualSpacing/>
              <w:rPr>
                <w:rFonts w:ascii="Arial" w:eastAsia="Cordia New" w:hAnsi="Arial" w:cs="Arial"/>
                <w:sz w:val="12"/>
                <w:szCs w:val="12"/>
              </w:rPr>
            </w:pPr>
          </w:p>
        </w:tc>
        <w:tc>
          <w:tcPr>
            <w:tcW w:w="1440" w:type="dxa"/>
            <w:vAlign w:val="bottom"/>
          </w:tcPr>
          <w:p w14:paraId="6D623F53" w14:textId="77777777" w:rsidR="000716F6" w:rsidRPr="006570C3" w:rsidRDefault="000716F6" w:rsidP="000716F6">
            <w:pPr>
              <w:ind w:right="-72"/>
              <w:jc w:val="right"/>
              <w:rPr>
                <w:rFonts w:ascii="Arial" w:hAnsi="Arial" w:cs="Arial"/>
                <w:spacing w:val="-2"/>
                <w:sz w:val="12"/>
                <w:szCs w:val="12"/>
              </w:rPr>
            </w:pPr>
          </w:p>
        </w:tc>
        <w:tc>
          <w:tcPr>
            <w:tcW w:w="1440" w:type="dxa"/>
            <w:vAlign w:val="bottom"/>
          </w:tcPr>
          <w:p w14:paraId="6D2431DC" w14:textId="77777777" w:rsidR="000716F6" w:rsidRPr="006570C3" w:rsidRDefault="000716F6" w:rsidP="000716F6">
            <w:pPr>
              <w:ind w:right="-72"/>
              <w:jc w:val="right"/>
              <w:rPr>
                <w:rFonts w:ascii="Arial" w:hAnsi="Arial" w:cs="Arial"/>
                <w:spacing w:val="-2"/>
                <w:sz w:val="12"/>
                <w:szCs w:val="12"/>
              </w:rPr>
            </w:pPr>
          </w:p>
        </w:tc>
        <w:tc>
          <w:tcPr>
            <w:tcW w:w="1440" w:type="dxa"/>
            <w:shd w:val="clear" w:color="auto" w:fill="auto"/>
            <w:vAlign w:val="bottom"/>
          </w:tcPr>
          <w:p w14:paraId="43D64946" w14:textId="77777777" w:rsidR="000716F6" w:rsidRPr="006570C3" w:rsidRDefault="000716F6" w:rsidP="000716F6">
            <w:pPr>
              <w:suppressAutoHyphens/>
              <w:ind w:right="-72"/>
              <w:jc w:val="right"/>
              <w:rPr>
                <w:rFonts w:ascii="Arial" w:hAnsi="Arial" w:cs="Arial"/>
                <w:spacing w:val="-2"/>
                <w:sz w:val="12"/>
                <w:szCs w:val="12"/>
              </w:rPr>
            </w:pPr>
          </w:p>
        </w:tc>
        <w:tc>
          <w:tcPr>
            <w:tcW w:w="1440" w:type="dxa"/>
            <w:vAlign w:val="bottom"/>
          </w:tcPr>
          <w:p w14:paraId="0EC5C99D" w14:textId="77777777" w:rsidR="000716F6" w:rsidRPr="006570C3" w:rsidRDefault="000716F6" w:rsidP="000716F6">
            <w:pPr>
              <w:suppressAutoHyphens/>
              <w:ind w:right="-72"/>
              <w:jc w:val="right"/>
              <w:rPr>
                <w:rFonts w:ascii="Arial" w:hAnsi="Arial" w:cs="Arial"/>
                <w:spacing w:val="-2"/>
                <w:sz w:val="12"/>
                <w:szCs w:val="12"/>
              </w:rPr>
            </w:pPr>
          </w:p>
        </w:tc>
      </w:tr>
      <w:tr w:rsidR="000716F6" w:rsidRPr="006570C3" w14:paraId="05D33C69" w14:textId="77777777" w:rsidTr="00B33886">
        <w:tc>
          <w:tcPr>
            <w:tcW w:w="3283" w:type="dxa"/>
            <w:vAlign w:val="bottom"/>
          </w:tcPr>
          <w:p w14:paraId="42AF76CC" w14:textId="77777777" w:rsidR="000716F6" w:rsidRPr="006570C3" w:rsidRDefault="000716F6" w:rsidP="000716F6">
            <w:pPr>
              <w:tabs>
                <w:tab w:val="left" w:pos="3295"/>
                <w:tab w:val="left" w:pos="9744"/>
              </w:tabs>
              <w:ind w:right="-108"/>
              <w:contextualSpacing/>
              <w:rPr>
                <w:rFonts w:ascii="Arial" w:eastAsia="Cordia New" w:hAnsi="Arial" w:cs="Arial"/>
                <w:sz w:val="20"/>
                <w:szCs w:val="20"/>
              </w:rPr>
            </w:pPr>
          </w:p>
        </w:tc>
        <w:tc>
          <w:tcPr>
            <w:tcW w:w="1440" w:type="dxa"/>
            <w:vAlign w:val="bottom"/>
          </w:tcPr>
          <w:p w14:paraId="606D4F7E" w14:textId="1987437E" w:rsidR="000716F6" w:rsidRPr="006570C3" w:rsidRDefault="000716F6" w:rsidP="000716F6">
            <w:pPr>
              <w:pBdr>
                <w:bottom w:val="single" w:sz="4" w:space="1" w:color="auto"/>
              </w:pBdr>
              <w:ind w:right="-72"/>
              <w:jc w:val="right"/>
              <w:rPr>
                <w:rFonts w:ascii="Arial" w:hAnsi="Arial" w:cs="Arial"/>
                <w:sz w:val="20"/>
                <w:szCs w:val="20"/>
              </w:rPr>
            </w:pPr>
            <w:r w:rsidRPr="006570C3">
              <w:rPr>
                <w:rFonts w:ascii="Arial" w:hAnsi="Arial" w:cs="Arial"/>
                <w:sz w:val="20"/>
                <w:szCs w:val="20"/>
              </w:rPr>
              <w:t>(203,214)</w:t>
            </w:r>
          </w:p>
        </w:tc>
        <w:tc>
          <w:tcPr>
            <w:tcW w:w="1440" w:type="dxa"/>
            <w:vAlign w:val="bottom"/>
          </w:tcPr>
          <w:p w14:paraId="5C8F7761" w14:textId="0E20D958" w:rsidR="000716F6" w:rsidRPr="006570C3" w:rsidRDefault="000716F6" w:rsidP="000716F6">
            <w:pPr>
              <w:pBdr>
                <w:bottom w:val="single" w:sz="4" w:space="1" w:color="auto"/>
              </w:pBdr>
              <w:ind w:right="-72"/>
              <w:jc w:val="right"/>
              <w:rPr>
                <w:rFonts w:ascii="Arial" w:hAnsi="Arial" w:cs="Arial"/>
                <w:sz w:val="20"/>
                <w:szCs w:val="20"/>
              </w:rPr>
            </w:pPr>
            <w:r w:rsidRPr="006570C3">
              <w:rPr>
                <w:rFonts w:ascii="Arial" w:hAnsi="Arial" w:cs="Arial"/>
                <w:sz w:val="20"/>
                <w:szCs w:val="20"/>
              </w:rPr>
              <w:t>(117,697)</w:t>
            </w:r>
          </w:p>
        </w:tc>
        <w:tc>
          <w:tcPr>
            <w:tcW w:w="1440" w:type="dxa"/>
            <w:shd w:val="clear" w:color="auto" w:fill="auto"/>
            <w:vAlign w:val="bottom"/>
          </w:tcPr>
          <w:p w14:paraId="656DB459" w14:textId="1D3EB05B" w:rsidR="000716F6" w:rsidRPr="006570C3" w:rsidRDefault="000716F6" w:rsidP="000716F6">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w:t>
            </w:r>
          </w:p>
        </w:tc>
        <w:tc>
          <w:tcPr>
            <w:tcW w:w="1440" w:type="dxa"/>
            <w:vAlign w:val="bottom"/>
          </w:tcPr>
          <w:p w14:paraId="3CACB464" w14:textId="6B98DC30" w:rsidR="000716F6" w:rsidRPr="006570C3" w:rsidRDefault="000716F6" w:rsidP="000716F6">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w:t>
            </w:r>
          </w:p>
        </w:tc>
      </w:tr>
      <w:tr w:rsidR="000716F6" w:rsidRPr="006570C3" w14:paraId="56CB2748" w14:textId="77777777" w:rsidTr="006C4B75">
        <w:tc>
          <w:tcPr>
            <w:tcW w:w="3283" w:type="dxa"/>
            <w:vAlign w:val="bottom"/>
          </w:tcPr>
          <w:p w14:paraId="4279CD60" w14:textId="77777777" w:rsidR="000716F6" w:rsidRPr="006570C3" w:rsidRDefault="000716F6" w:rsidP="000716F6">
            <w:pPr>
              <w:tabs>
                <w:tab w:val="left" w:pos="3295"/>
                <w:tab w:val="left" w:pos="9744"/>
              </w:tabs>
              <w:ind w:right="-108"/>
              <w:contextualSpacing/>
              <w:rPr>
                <w:rFonts w:ascii="Arial" w:eastAsia="Cordia New" w:hAnsi="Arial" w:cs="Arial"/>
                <w:sz w:val="12"/>
                <w:szCs w:val="12"/>
              </w:rPr>
            </w:pPr>
          </w:p>
        </w:tc>
        <w:tc>
          <w:tcPr>
            <w:tcW w:w="1440" w:type="dxa"/>
            <w:vAlign w:val="bottom"/>
          </w:tcPr>
          <w:p w14:paraId="55C8ADFF" w14:textId="77777777" w:rsidR="000716F6" w:rsidRPr="006570C3" w:rsidRDefault="000716F6" w:rsidP="000716F6">
            <w:pPr>
              <w:ind w:right="-72"/>
              <w:jc w:val="right"/>
              <w:rPr>
                <w:rFonts w:ascii="Arial" w:hAnsi="Arial" w:cs="Arial"/>
                <w:spacing w:val="-2"/>
                <w:sz w:val="12"/>
                <w:szCs w:val="12"/>
              </w:rPr>
            </w:pPr>
          </w:p>
        </w:tc>
        <w:tc>
          <w:tcPr>
            <w:tcW w:w="1440" w:type="dxa"/>
            <w:vAlign w:val="bottom"/>
          </w:tcPr>
          <w:p w14:paraId="0EC7EC7A" w14:textId="77777777" w:rsidR="000716F6" w:rsidRPr="006570C3" w:rsidRDefault="000716F6" w:rsidP="000716F6">
            <w:pPr>
              <w:ind w:right="-72"/>
              <w:jc w:val="right"/>
              <w:rPr>
                <w:rFonts w:ascii="Arial" w:hAnsi="Arial" w:cs="Arial"/>
                <w:spacing w:val="-2"/>
                <w:sz w:val="12"/>
                <w:szCs w:val="12"/>
              </w:rPr>
            </w:pPr>
          </w:p>
        </w:tc>
        <w:tc>
          <w:tcPr>
            <w:tcW w:w="1440" w:type="dxa"/>
            <w:shd w:val="clear" w:color="auto" w:fill="auto"/>
            <w:vAlign w:val="bottom"/>
          </w:tcPr>
          <w:p w14:paraId="57307B4A" w14:textId="77777777" w:rsidR="000716F6" w:rsidRPr="006570C3" w:rsidRDefault="000716F6" w:rsidP="000716F6">
            <w:pPr>
              <w:suppressAutoHyphens/>
              <w:ind w:right="-72"/>
              <w:jc w:val="right"/>
              <w:rPr>
                <w:rFonts w:ascii="Arial" w:hAnsi="Arial" w:cs="Arial"/>
                <w:spacing w:val="-2"/>
                <w:sz w:val="12"/>
                <w:szCs w:val="12"/>
              </w:rPr>
            </w:pPr>
          </w:p>
        </w:tc>
        <w:tc>
          <w:tcPr>
            <w:tcW w:w="1440" w:type="dxa"/>
            <w:vAlign w:val="bottom"/>
          </w:tcPr>
          <w:p w14:paraId="79F6A317" w14:textId="77777777" w:rsidR="000716F6" w:rsidRPr="006570C3" w:rsidRDefault="000716F6" w:rsidP="000716F6">
            <w:pPr>
              <w:suppressAutoHyphens/>
              <w:ind w:right="-72"/>
              <w:jc w:val="right"/>
              <w:rPr>
                <w:rFonts w:ascii="Arial" w:hAnsi="Arial" w:cs="Arial"/>
                <w:spacing w:val="-2"/>
                <w:sz w:val="12"/>
                <w:szCs w:val="12"/>
              </w:rPr>
            </w:pPr>
          </w:p>
        </w:tc>
      </w:tr>
      <w:tr w:rsidR="000716F6" w:rsidRPr="006570C3" w14:paraId="0FD08533" w14:textId="77777777" w:rsidTr="006C4B75">
        <w:tc>
          <w:tcPr>
            <w:tcW w:w="3283" w:type="dxa"/>
            <w:vAlign w:val="bottom"/>
          </w:tcPr>
          <w:p w14:paraId="0DA5D3AA" w14:textId="037B8449" w:rsidR="000716F6" w:rsidRPr="006570C3" w:rsidRDefault="000716F6" w:rsidP="000716F6">
            <w:pPr>
              <w:tabs>
                <w:tab w:val="left" w:pos="3295"/>
                <w:tab w:val="left" w:pos="9744"/>
              </w:tabs>
              <w:ind w:right="-108"/>
              <w:contextualSpacing/>
              <w:rPr>
                <w:rFonts w:ascii="Arial" w:eastAsia="Cordia New" w:hAnsi="Arial" w:cs="Arial"/>
                <w:spacing w:val="-4"/>
                <w:sz w:val="20"/>
                <w:szCs w:val="20"/>
              </w:rPr>
            </w:pPr>
            <w:r w:rsidRPr="006570C3">
              <w:rPr>
                <w:rFonts w:ascii="Arial" w:eastAsia="Cordia New" w:hAnsi="Arial" w:cs="Arial"/>
                <w:b/>
                <w:bCs/>
                <w:spacing w:val="-4"/>
                <w:sz w:val="20"/>
                <w:szCs w:val="20"/>
                <w:lang w:val="en-US"/>
              </w:rPr>
              <w:t>Deferred tax, net</w:t>
            </w:r>
          </w:p>
        </w:tc>
        <w:tc>
          <w:tcPr>
            <w:tcW w:w="1440" w:type="dxa"/>
            <w:vAlign w:val="bottom"/>
          </w:tcPr>
          <w:p w14:paraId="2DB5D5BC" w14:textId="29025659" w:rsidR="000716F6" w:rsidRPr="006570C3" w:rsidRDefault="000716F6" w:rsidP="000716F6">
            <w:pPr>
              <w:pBdr>
                <w:bottom w:val="double" w:sz="4" w:space="1" w:color="auto"/>
              </w:pBdr>
              <w:ind w:right="-72"/>
              <w:jc w:val="right"/>
              <w:rPr>
                <w:rFonts w:ascii="Arial" w:hAnsi="Arial" w:cs="Arial"/>
                <w:sz w:val="20"/>
                <w:szCs w:val="20"/>
              </w:rPr>
            </w:pPr>
            <w:r w:rsidRPr="006570C3">
              <w:rPr>
                <w:rFonts w:ascii="Arial" w:hAnsi="Arial" w:cs="Arial"/>
                <w:sz w:val="20"/>
                <w:szCs w:val="20"/>
              </w:rPr>
              <w:t>(68,727)</w:t>
            </w:r>
          </w:p>
        </w:tc>
        <w:tc>
          <w:tcPr>
            <w:tcW w:w="1440" w:type="dxa"/>
            <w:vAlign w:val="bottom"/>
          </w:tcPr>
          <w:p w14:paraId="33D550E2" w14:textId="6C669287" w:rsidR="000716F6" w:rsidRPr="006570C3" w:rsidRDefault="000716F6" w:rsidP="000716F6">
            <w:pPr>
              <w:pBdr>
                <w:bottom w:val="double" w:sz="4" w:space="1" w:color="auto"/>
              </w:pBdr>
              <w:ind w:right="-72"/>
              <w:jc w:val="right"/>
              <w:rPr>
                <w:rFonts w:ascii="Arial" w:hAnsi="Arial" w:cs="Arial"/>
                <w:sz w:val="20"/>
                <w:szCs w:val="20"/>
              </w:rPr>
            </w:pPr>
            <w:r w:rsidRPr="006570C3">
              <w:rPr>
                <w:rFonts w:ascii="Arial" w:hAnsi="Arial" w:cs="Arial"/>
                <w:sz w:val="20"/>
                <w:szCs w:val="20"/>
              </w:rPr>
              <w:t>24,240</w:t>
            </w:r>
          </w:p>
        </w:tc>
        <w:tc>
          <w:tcPr>
            <w:tcW w:w="1440" w:type="dxa"/>
            <w:shd w:val="clear" w:color="auto" w:fill="auto"/>
            <w:vAlign w:val="bottom"/>
          </w:tcPr>
          <w:p w14:paraId="47F384D4" w14:textId="361031D7" w:rsidR="000716F6" w:rsidRPr="006570C3" w:rsidRDefault="000716F6" w:rsidP="000716F6">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6,427</w:t>
            </w:r>
          </w:p>
        </w:tc>
        <w:tc>
          <w:tcPr>
            <w:tcW w:w="1440" w:type="dxa"/>
            <w:vAlign w:val="bottom"/>
          </w:tcPr>
          <w:p w14:paraId="643B8B0F" w14:textId="1F7E4CA9" w:rsidR="000716F6" w:rsidRPr="006570C3" w:rsidRDefault="000716F6" w:rsidP="000716F6">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3,749</w:t>
            </w:r>
          </w:p>
        </w:tc>
      </w:tr>
    </w:tbl>
    <w:p w14:paraId="386B0C2C" w14:textId="77777777" w:rsidR="00457183" w:rsidRPr="006570C3" w:rsidRDefault="00457183" w:rsidP="00FD7D25">
      <w:pPr>
        <w:ind w:left="540"/>
        <w:contextualSpacing/>
        <w:rPr>
          <w:rFonts w:ascii="Arial" w:hAnsi="Arial" w:cs="Arial"/>
          <w:sz w:val="20"/>
          <w:szCs w:val="20"/>
        </w:rPr>
      </w:pPr>
    </w:p>
    <w:p w14:paraId="3FDFE3D8" w14:textId="2812DC68" w:rsidR="00161581" w:rsidRPr="006570C3" w:rsidRDefault="00161581" w:rsidP="00161581">
      <w:pPr>
        <w:ind w:left="540"/>
        <w:contextualSpacing/>
        <w:rPr>
          <w:rFonts w:ascii="Arial" w:hAnsi="Arial" w:cs="Arial"/>
          <w:sz w:val="20"/>
          <w:szCs w:val="20"/>
          <w:lang w:val="en-US"/>
        </w:rPr>
      </w:pPr>
      <w:r w:rsidRPr="006570C3">
        <w:rPr>
          <w:rFonts w:ascii="Arial" w:hAnsi="Arial" w:cs="Arial"/>
          <w:sz w:val="20"/>
          <w:szCs w:val="20"/>
          <w:lang w:val="en-US"/>
        </w:rPr>
        <w:t xml:space="preserve">The movements of deferred income taxes </w:t>
      </w:r>
      <w:r w:rsidR="00F6280F" w:rsidRPr="006570C3">
        <w:rPr>
          <w:rFonts w:ascii="Arial" w:hAnsi="Arial" w:cs="Arial"/>
          <w:sz w:val="20"/>
          <w:szCs w:val="20"/>
          <w:lang w:val="en-US"/>
        </w:rPr>
        <w:t xml:space="preserve">during the year </w:t>
      </w:r>
      <w:r w:rsidRPr="006570C3">
        <w:rPr>
          <w:rFonts w:ascii="Arial" w:hAnsi="Arial" w:cs="Arial"/>
          <w:sz w:val="20"/>
          <w:szCs w:val="20"/>
          <w:lang w:val="en-US"/>
        </w:rPr>
        <w:t>are as follows:</w:t>
      </w:r>
    </w:p>
    <w:p w14:paraId="0B349F6D" w14:textId="77777777" w:rsidR="00161581" w:rsidRPr="006570C3" w:rsidRDefault="00161581" w:rsidP="00161581">
      <w:pPr>
        <w:ind w:left="540"/>
        <w:contextualSpacing/>
        <w:rPr>
          <w:rFonts w:ascii="Arial" w:hAnsi="Arial" w:cs="Arial"/>
          <w:sz w:val="20"/>
          <w:szCs w:val="20"/>
          <w:lang w:val="en-US"/>
        </w:rPr>
      </w:pPr>
    </w:p>
    <w:tbl>
      <w:tblPr>
        <w:tblW w:w="9043" w:type="dxa"/>
        <w:tblInd w:w="426" w:type="dxa"/>
        <w:tblLayout w:type="fixed"/>
        <w:tblLook w:val="0000" w:firstRow="0" w:lastRow="0" w:firstColumn="0" w:lastColumn="0" w:noHBand="0" w:noVBand="0"/>
      </w:tblPr>
      <w:tblGrid>
        <w:gridCol w:w="3283"/>
        <w:gridCol w:w="1440"/>
        <w:gridCol w:w="1440"/>
        <w:gridCol w:w="1440"/>
        <w:gridCol w:w="1440"/>
      </w:tblGrid>
      <w:tr w:rsidR="00161581" w:rsidRPr="006570C3" w14:paraId="3090867F" w14:textId="77777777" w:rsidTr="00A64B11">
        <w:tc>
          <w:tcPr>
            <w:tcW w:w="3283" w:type="dxa"/>
          </w:tcPr>
          <w:p w14:paraId="7CD4D6C9" w14:textId="77777777" w:rsidR="00161581" w:rsidRPr="006570C3" w:rsidRDefault="00161581" w:rsidP="00A64B11">
            <w:pPr>
              <w:ind w:left="6"/>
              <w:rPr>
                <w:rFonts w:ascii="Arial" w:hAnsi="Arial" w:cs="Arial"/>
                <w:b/>
                <w:bCs/>
                <w:sz w:val="20"/>
                <w:szCs w:val="20"/>
              </w:rPr>
            </w:pPr>
          </w:p>
        </w:tc>
        <w:tc>
          <w:tcPr>
            <w:tcW w:w="2880" w:type="dxa"/>
            <w:gridSpan w:val="2"/>
          </w:tcPr>
          <w:p w14:paraId="0C40D416" w14:textId="77777777" w:rsidR="00161581" w:rsidRPr="006570C3" w:rsidRDefault="00161581" w:rsidP="00A64B1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p>
          <w:p w14:paraId="2E14F53C" w14:textId="77777777" w:rsidR="00161581" w:rsidRPr="006570C3" w:rsidRDefault="00161581" w:rsidP="00A64B1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c>
          <w:tcPr>
            <w:tcW w:w="2880" w:type="dxa"/>
            <w:gridSpan w:val="2"/>
          </w:tcPr>
          <w:p w14:paraId="7510BCD6" w14:textId="77777777" w:rsidR="00161581" w:rsidRPr="006570C3" w:rsidRDefault="00161581" w:rsidP="00A64B1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p>
          <w:p w14:paraId="1E2946DE" w14:textId="77777777" w:rsidR="00161581" w:rsidRPr="006570C3" w:rsidRDefault="00161581" w:rsidP="00A64B1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r>
      <w:tr w:rsidR="00161581" w:rsidRPr="006570C3" w14:paraId="7E8B4418" w14:textId="77777777" w:rsidTr="00A64B11">
        <w:tc>
          <w:tcPr>
            <w:tcW w:w="3283" w:type="dxa"/>
          </w:tcPr>
          <w:p w14:paraId="3384736E" w14:textId="77777777" w:rsidR="00161581" w:rsidRPr="006570C3" w:rsidRDefault="00161581" w:rsidP="00A64B11">
            <w:pPr>
              <w:ind w:left="6"/>
              <w:rPr>
                <w:rFonts w:ascii="Arial" w:hAnsi="Arial" w:cs="Arial"/>
                <w:b/>
                <w:bCs/>
                <w:sz w:val="20"/>
                <w:szCs w:val="20"/>
              </w:rPr>
            </w:pPr>
          </w:p>
        </w:tc>
        <w:tc>
          <w:tcPr>
            <w:tcW w:w="1440" w:type="dxa"/>
            <w:vAlign w:val="bottom"/>
          </w:tcPr>
          <w:p w14:paraId="7B4D0CC3" w14:textId="77777777" w:rsidR="00161581" w:rsidRPr="006570C3" w:rsidRDefault="00161581" w:rsidP="00A64B11">
            <w:pPr>
              <w:ind w:right="-72"/>
              <w:jc w:val="right"/>
              <w:rPr>
                <w:rFonts w:ascii="Arial" w:hAnsi="Arial" w:cs="Arial"/>
                <w:b/>
                <w:bCs/>
                <w:sz w:val="20"/>
                <w:szCs w:val="20"/>
              </w:rPr>
            </w:pPr>
            <w:r w:rsidRPr="006570C3">
              <w:rPr>
                <w:rFonts w:ascii="Arial" w:hAnsi="Arial" w:cs="Arial"/>
                <w:b/>
                <w:bCs/>
                <w:sz w:val="20"/>
                <w:szCs w:val="20"/>
                <w:lang w:val="en-US"/>
              </w:rPr>
              <w:t>2019</w:t>
            </w:r>
          </w:p>
        </w:tc>
        <w:tc>
          <w:tcPr>
            <w:tcW w:w="1440" w:type="dxa"/>
            <w:vAlign w:val="bottom"/>
          </w:tcPr>
          <w:p w14:paraId="55EF91D2" w14:textId="77777777" w:rsidR="00161581" w:rsidRPr="006570C3" w:rsidRDefault="00161581" w:rsidP="00A64B11">
            <w:pPr>
              <w:ind w:right="-72"/>
              <w:jc w:val="right"/>
              <w:rPr>
                <w:rFonts w:ascii="Arial" w:hAnsi="Arial" w:cs="Arial"/>
                <w:b/>
                <w:bCs/>
                <w:sz w:val="20"/>
                <w:szCs w:val="20"/>
              </w:rPr>
            </w:pPr>
            <w:r w:rsidRPr="006570C3">
              <w:rPr>
                <w:rFonts w:ascii="Arial" w:hAnsi="Arial" w:cs="Arial"/>
                <w:b/>
                <w:bCs/>
                <w:sz w:val="20"/>
                <w:szCs w:val="20"/>
                <w:lang w:val="en-US"/>
              </w:rPr>
              <w:t>2018</w:t>
            </w:r>
          </w:p>
        </w:tc>
        <w:tc>
          <w:tcPr>
            <w:tcW w:w="1440" w:type="dxa"/>
            <w:vAlign w:val="bottom"/>
          </w:tcPr>
          <w:p w14:paraId="62B9FE3A" w14:textId="77777777" w:rsidR="00161581" w:rsidRPr="006570C3" w:rsidRDefault="00161581" w:rsidP="00A64B11">
            <w:pPr>
              <w:ind w:right="-72"/>
              <w:jc w:val="right"/>
              <w:rPr>
                <w:rFonts w:ascii="Arial" w:hAnsi="Arial" w:cs="Arial"/>
                <w:b/>
                <w:bCs/>
                <w:sz w:val="20"/>
                <w:szCs w:val="20"/>
              </w:rPr>
            </w:pPr>
            <w:r w:rsidRPr="006570C3">
              <w:rPr>
                <w:rFonts w:ascii="Arial" w:hAnsi="Arial" w:cs="Arial"/>
                <w:b/>
                <w:bCs/>
                <w:sz w:val="20"/>
                <w:szCs w:val="20"/>
                <w:lang w:val="en-US"/>
              </w:rPr>
              <w:t>2019</w:t>
            </w:r>
          </w:p>
        </w:tc>
        <w:tc>
          <w:tcPr>
            <w:tcW w:w="1440" w:type="dxa"/>
            <w:vAlign w:val="bottom"/>
          </w:tcPr>
          <w:p w14:paraId="145AE837" w14:textId="77777777" w:rsidR="00161581" w:rsidRPr="006570C3" w:rsidRDefault="00161581" w:rsidP="00A64B11">
            <w:pPr>
              <w:ind w:right="-72"/>
              <w:jc w:val="right"/>
              <w:rPr>
                <w:rFonts w:ascii="Arial" w:hAnsi="Arial" w:cs="Arial"/>
                <w:b/>
                <w:bCs/>
                <w:sz w:val="20"/>
                <w:szCs w:val="20"/>
              </w:rPr>
            </w:pPr>
            <w:r w:rsidRPr="006570C3">
              <w:rPr>
                <w:rFonts w:ascii="Arial" w:hAnsi="Arial" w:cs="Arial"/>
                <w:b/>
                <w:bCs/>
                <w:sz w:val="20"/>
                <w:szCs w:val="20"/>
                <w:lang w:val="en-US"/>
              </w:rPr>
              <w:t>2018</w:t>
            </w:r>
          </w:p>
        </w:tc>
      </w:tr>
      <w:tr w:rsidR="00161581" w:rsidRPr="006570C3" w14:paraId="01664A9C" w14:textId="77777777" w:rsidTr="00A64B11">
        <w:tc>
          <w:tcPr>
            <w:tcW w:w="3283" w:type="dxa"/>
          </w:tcPr>
          <w:p w14:paraId="3FC03CD0" w14:textId="77777777" w:rsidR="00161581" w:rsidRPr="006570C3" w:rsidRDefault="00161581" w:rsidP="00A64B11">
            <w:pPr>
              <w:ind w:left="6"/>
              <w:rPr>
                <w:rFonts w:ascii="Arial" w:hAnsi="Arial" w:cs="Arial"/>
                <w:b/>
                <w:bCs/>
                <w:sz w:val="20"/>
                <w:szCs w:val="20"/>
              </w:rPr>
            </w:pPr>
          </w:p>
        </w:tc>
        <w:tc>
          <w:tcPr>
            <w:tcW w:w="1440" w:type="dxa"/>
            <w:vAlign w:val="bottom"/>
          </w:tcPr>
          <w:p w14:paraId="4CE9C736" w14:textId="77777777" w:rsidR="00161581" w:rsidRPr="006570C3" w:rsidRDefault="00161581" w:rsidP="00A64B11">
            <w:pPr>
              <w:pBdr>
                <w:bottom w:val="single" w:sz="4" w:space="1" w:color="auto"/>
              </w:pBdr>
              <w:ind w:right="-72"/>
              <w:jc w:val="right"/>
              <w:rPr>
                <w:rFonts w:ascii="Arial" w:hAnsi="Arial" w:cs="Arial"/>
                <w:b/>
                <w:bCs/>
                <w:sz w:val="20"/>
                <w:szCs w:val="20"/>
              </w:rPr>
            </w:pPr>
            <w:r w:rsidRPr="006570C3">
              <w:rPr>
                <w:rFonts w:ascii="Arial" w:hAnsi="Arial" w:cs="Arial"/>
                <w:b/>
                <w:bCs/>
                <w:spacing w:val="-2"/>
                <w:sz w:val="20"/>
                <w:szCs w:val="20"/>
              </w:rPr>
              <w:t>Baht ’000</w:t>
            </w:r>
          </w:p>
        </w:tc>
        <w:tc>
          <w:tcPr>
            <w:tcW w:w="1440" w:type="dxa"/>
            <w:vAlign w:val="bottom"/>
          </w:tcPr>
          <w:p w14:paraId="3F8C3FAE" w14:textId="77777777" w:rsidR="00161581" w:rsidRPr="006570C3" w:rsidRDefault="00161581" w:rsidP="00A64B11">
            <w:pPr>
              <w:pBdr>
                <w:bottom w:val="single" w:sz="4" w:space="1" w:color="auto"/>
              </w:pBdr>
              <w:ind w:right="-72"/>
              <w:jc w:val="right"/>
              <w:rPr>
                <w:rFonts w:ascii="Arial" w:hAnsi="Arial" w:cs="Arial"/>
                <w:b/>
                <w:bCs/>
                <w:sz w:val="20"/>
                <w:szCs w:val="20"/>
              </w:rPr>
            </w:pPr>
            <w:r w:rsidRPr="006570C3">
              <w:rPr>
                <w:rFonts w:ascii="Arial" w:hAnsi="Arial" w:cs="Arial"/>
                <w:b/>
                <w:bCs/>
                <w:spacing w:val="-2"/>
                <w:sz w:val="20"/>
                <w:szCs w:val="20"/>
              </w:rPr>
              <w:t>Baht ’000</w:t>
            </w:r>
          </w:p>
        </w:tc>
        <w:tc>
          <w:tcPr>
            <w:tcW w:w="1440" w:type="dxa"/>
            <w:vAlign w:val="bottom"/>
          </w:tcPr>
          <w:p w14:paraId="0273C09E" w14:textId="77777777" w:rsidR="00161581" w:rsidRPr="006570C3" w:rsidRDefault="00161581" w:rsidP="00A64B11">
            <w:pPr>
              <w:pBdr>
                <w:bottom w:val="single" w:sz="4" w:space="1" w:color="auto"/>
              </w:pBdr>
              <w:ind w:right="-72"/>
              <w:jc w:val="right"/>
              <w:rPr>
                <w:rFonts w:ascii="Arial" w:hAnsi="Arial" w:cs="Arial"/>
                <w:b/>
                <w:bCs/>
                <w:sz w:val="20"/>
                <w:szCs w:val="20"/>
              </w:rPr>
            </w:pPr>
            <w:r w:rsidRPr="006570C3">
              <w:rPr>
                <w:rFonts w:ascii="Arial" w:hAnsi="Arial" w:cs="Arial"/>
                <w:b/>
                <w:bCs/>
                <w:spacing w:val="-2"/>
                <w:sz w:val="20"/>
                <w:szCs w:val="20"/>
              </w:rPr>
              <w:t>Baht ’000</w:t>
            </w:r>
          </w:p>
        </w:tc>
        <w:tc>
          <w:tcPr>
            <w:tcW w:w="1440" w:type="dxa"/>
            <w:vAlign w:val="bottom"/>
          </w:tcPr>
          <w:p w14:paraId="2DB12F09" w14:textId="77777777" w:rsidR="00161581" w:rsidRPr="006570C3" w:rsidRDefault="00161581" w:rsidP="00A64B11">
            <w:pPr>
              <w:pBdr>
                <w:bottom w:val="single" w:sz="4" w:space="1" w:color="auto"/>
              </w:pBdr>
              <w:ind w:right="-72"/>
              <w:jc w:val="right"/>
              <w:rPr>
                <w:rFonts w:ascii="Arial" w:hAnsi="Arial" w:cs="Arial"/>
                <w:b/>
                <w:bCs/>
                <w:sz w:val="20"/>
                <w:szCs w:val="20"/>
              </w:rPr>
            </w:pPr>
            <w:r w:rsidRPr="006570C3">
              <w:rPr>
                <w:rFonts w:ascii="Arial" w:hAnsi="Arial" w:cs="Arial"/>
                <w:b/>
                <w:bCs/>
                <w:spacing w:val="-2"/>
                <w:sz w:val="20"/>
                <w:szCs w:val="20"/>
              </w:rPr>
              <w:t>Baht ’000</w:t>
            </w:r>
          </w:p>
        </w:tc>
      </w:tr>
      <w:tr w:rsidR="00161581" w:rsidRPr="006570C3" w14:paraId="486DD58C" w14:textId="77777777" w:rsidTr="00A64B11">
        <w:tc>
          <w:tcPr>
            <w:tcW w:w="3283" w:type="dxa"/>
          </w:tcPr>
          <w:p w14:paraId="4C490116" w14:textId="77777777" w:rsidR="00161581" w:rsidRPr="006570C3" w:rsidRDefault="00161581" w:rsidP="00A64B11">
            <w:pPr>
              <w:ind w:left="6"/>
              <w:rPr>
                <w:rFonts w:ascii="Arial" w:hAnsi="Arial" w:cs="Arial"/>
                <w:sz w:val="12"/>
                <w:szCs w:val="12"/>
              </w:rPr>
            </w:pPr>
          </w:p>
        </w:tc>
        <w:tc>
          <w:tcPr>
            <w:tcW w:w="1440" w:type="dxa"/>
          </w:tcPr>
          <w:p w14:paraId="27BB8E99" w14:textId="77777777" w:rsidR="00161581" w:rsidRPr="006570C3" w:rsidRDefault="00161581" w:rsidP="00A64B11">
            <w:pPr>
              <w:ind w:right="-72"/>
              <w:jc w:val="right"/>
              <w:rPr>
                <w:rFonts w:ascii="Arial" w:hAnsi="Arial" w:cs="Arial"/>
                <w:sz w:val="12"/>
                <w:szCs w:val="12"/>
              </w:rPr>
            </w:pPr>
          </w:p>
        </w:tc>
        <w:tc>
          <w:tcPr>
            <w:tcW w:w="1440" w:type="dxa"/>
          </w:tcPr>
          <w:p w14:paraId="615A4E35" w14:textId="77777777" w:rsidR="00161581" w:rsidRPr="006570C3" w:rsidRDefault="00161581" w:rsidP="00A64B11">
            <w:pPr>
              <w:ind w:right="-72"/>
              <w:jc w:val="right"/>
              <w:rPr>
                <w:rFonts w:ascii="Arial" w:hAnsi="Arial" w:cs="Arial"/>
                <w:sz w:val="12"/>
                <w:szCs w:val="12"/>
              </w:rPr>
            </w:pPr>
          </w:p>
        </w:tc>
        <w:tc>
          <w:tcPr>
            <w:tcW w:w="1440" w:type="dxa"/>
            <w:shd w:val="clear" w:color="auto" w:fill="auto"/>
          </w:tcPr>
          <w:p w14:paraId="60774428" w14:textId="77777777" w:rsidR="00161581" w:rsidRPr="006570C3" w:rsidRDefault="00161581" w:rsidP="00A64B11">
            <w:pPr>
              <w:ind w:right="-72"/>
              <w:jc w:val="right"/>
              <w:rPr>
                <w:rFonts w:ascii="Arial" w:hAnsi="Arial" w:cs="Arial"/>
                <w:sz w:val="12"/>
                <w:szCs w:val="12"/>
              </w:rPr>
            </w:pPr>
          </w:p>
        </w:tc>
        <w:tc>
          <w:tcPr>
            <w:tcW w:w="1440" w:type="dxa"/>
          </w:tcPr>
          <w:p w14:paraId="5A7EAADD" w14:textId="77777777" w:rsidR="00161581" w:rsidRPr="006570C3" w:rsidRDefault="00161581" w:rsidP="00A64B11">
            <w:pPr>
              <w:ind w:right="-72"/>
              <w:jc w:val="right"/>
              <w:rPr>
                <w:rFonts w:ascii="Arial" w:hAnsi="Arial" w:cs="Arial"/>
                <w:sz w:val="12"/>
                <w:szCs w:val="12"/>
              </w:rPr>
            </w:pPr>
          </w:p>
        </w:tc>
      </w:tr>
      <w:tr w:rsidR="00161581" w:rsidRPr="006570C3" w14:paraId="100EEDE8" w14:textId="77777777" w:rsidTr="00A64B11">
        <w:tc>
          <w:tcPr>
            <w:tcW w:w="3283" w:type="dxa"/>
          </w:tcPr>
          <w:p w14:paraId="38A63FF7" w14:textId="77777777" w:rsidR="00161581" w:rsidRPr="006570C3" w:rsidRDefault="00161581" w:rsidP="00A64B11">
            <w:pPr>
              <w:ind w:left="6"/>
              <w:rPr>
                <w:rFonts w:ascii="Arial" w:hAnsi="Arial" w:cs="Arial"/>
                <w:sz w:val="20"/>
                <w:szCs w:val="20"/>
              </w:rPr>
            </w:pPr>
            <w:r w:rsidRPr="006570C3">
              <w:rPr>
                <w:rFonts w:ascii="Arial" w:hAnsi="Arial" w:cs="Arial"/>
                <w:sz w:val="20"/>
                <w:szCs w:val="20"/>
              </w:rPr>
              <w:t>At 1 January</w:t>
            </w:r>
          </w:p>
        </w:tc>
        <w:tc>
          <w:tcPr>
            <w:tcW w:w="1440" w:type="dxa"/>
            <w:vAlign w:val="bottom"/>
          </w:tcPr>
          <w:p w14:paraId="5CF0B3FB" w14:textId="77777777" w:rsidR="00161581" w:rsidRPr="006570C3" w:rsidRDefault="00161581" w:rsidP="00A64B11">
            <w:pPr>
              <w:ind w:right="-72"/>
              <w:jc w:val="right"/>
              <w:rPr>
                <w:rFonts w:ascii="Arial" w:hAnsi="Arial" w:cs="Arial"/>
                <w:sz w:val="20"/>
                <w:szCs w:val="20"/>
              </w:rPr>
            </w:pPr>
            <w:r w:rsidRPr="006570C3">
              <w:rPr>
                <w:rFonts w:ascii="Arial" w:hAnsi="Arial" w:cs="Arial"/>
                <w:sz w:val="20"/>
                <w:szCs w:val="20"/>
              </w:rPr>
              <w:t>24,240</w:t>
            </w:r>
          </w:p>
        </w:tc>
        <w:tc>
          <w:tcPr>
            <w:tcW w:w="1440" w:type="dxa"/>
            <w:vAlign w:val="bottom"/>
          </w:tcPr>
          <w:p w14:paraId="19358871" w14:textId="77777777" w:rsidR="00161581" w:rsidRPr="006570C3" w:rsidRDefault="00161581" w:rsidP="00A64B11">
            <w:pPr>
              <w:ind w:right="-72"/>
              <w:jc w:val="right"/>
              <w:rPr>
                <w:rFonts w:ascii="Arial" w:hAnsi="Arial" w:cs="Arial"/>
                <w:sz w:val="20"/>
                <w:szCs w:val="20"/>
              </w:rPr>
            </w:pPr>
            <w:r w:rsidRPr="006570C3">
              <w:rPr>
                <w:rFonts w:ascii="Arial" w:hAnsi="Arial" w:cs="Arial"/>
                <w:sz w:val="20"/>
                <w:szCs w:val="20"/>
              </w:rPr>
              <w:t>15,300</w:t>
            </w:r>
          </w:p>
        </w:tc>
        <w:tc>
          <w:tcPr>
            <w:tcW w:w="1440" w:type="dxa"/>
            <w:vAlign w:val="bottom"/>
          </w:tcPr>
          <w:p w14:paraId="35C00BE0" w14:textId="77777777" w:rsidR="00161581" w:rsidRPr="006570C3" w:rsidRDefault="00161581" w:rsidP="00A64B11">
            <w:pPr>
              <w:ind w:right="-72"/>
              <w:jc w:val="right"/>
              <w:rPr>
                <w:rFonts w:ascii="Arial" w:hAnsi="Arial" w:cs="Arial"/>
                <w:sz w:val="20"/>
                <w:szCs w:val="20"/>
              </w:rPr>
            </w:pPr>
            <w:r w:rsidRPr="006570C3">
              <w:rPr>
                <w:rFonts w:ascii="Arial" w:hAnsi="Arial" w:cs="Arial"/>
                <w:sz w:val="20"/>
                <w:szCs w:val="20"/>
              </w:rPr>
              <w:t>3,749</w:t>
            </w:r>
          </w:p>
        </w:tc>
        <w:tc>
          <w:tcPr>
            <w:tcW w:w="1440" w:type="dxa"/>
            <w:vAlign w:val="bottom"/>
          </w:tcPr>
          <w:p w14:paraId="23946C64" w14:textId="77777777" w:rsidR="00161581" w:rsidRPr="006570C3" w:rsidRDefault="00161581" w:rsidP="00A64B11">
            <w:pPr>
              <w:ind w:right="-72"/>
              <w:jc w:val="right"/>
              <w:rPr>
                <w:rFonts w:ascii="Arial" w:hAnsi="Arial" w:cs="Arial"/>
                <w:sz w:val="20"/>
                <w:szCs w:val="20"/>
              </w:rPr>
            </w:pPr>
            <w:r w:rsidRPr="006570C3">
              <w:rPr>
                <w:rFonts w:ascii="Arial" w:hAnsi="Arial" w:cs="Arial"/>
                <w:sz w:val="20"/>
                <w:szCs w:val="20"/>
              </w:rPr>
              <w:t>1,784</w:t>
            </w:r>
          </w:p>
        </w:tc>
      </w:tr>
      <w:tr w:rsidR="00161581" w:rsidRPr="006570C3" w14:paraId="7D2A73AF" w14:textId="77777777" w:rsidTr="00A64B11">
        <w:tc>
          <w:tcPr>
            <w:tcW w:w="3283" w:type="dxa"/>
          </w:tcPr>
          <w:p w14:paraId="27C98BE3" w14:textId="77777777" w:rsidR="00161581" w:rsidRPr="006570C3" w:rsidRDefault="00161581" w:rsidP="00A64B11">
            <w:pPr>
              <w:ind w:left="169" w:hanging="169"/>
              <w:rPr>
                <w:rFonts w:ascii="Arial" w:hAnsi="Arial" w:cs="Arial"/>
                <w:sz w:val="20"/>
                <w:szCs w:val="20"/>
              </w:rPr>
            </w:pPr>
            <w:r w:rsidRPr="006570C3">
              <w:rPr>
                <w:rFonts w:ascii="Arial" w:eastAsia="Cordia New" w:hAnsi="Arial" w:cs="Arial"/>
                <w:sz w:val="20"/>
                <w:szCs w:val="20"/>
                <w:lang w:val="en-US"/>
              </w:rPr>
              <w:t>Charged to profit or loss</w:t>
            </w:r>
          </w:p>
        </w:tc>
        <w:tc>
          <w:tcPr>
            <w:tcW w:w="1440" w:type="dxa"/>
            <w:vAlign w:val="bottom"/>
          </w:tcPr>
          <w:p w14:paraId="7A085C8D" w14:textId="77777777" w:rsidR="00161581" w:rsidRPr="006570C3" w:rsidRDefault="00161581" w:rsidP="00A64B11">
            <w:pPr>
              <w:ind w:right="-72"/>
              <w:jc w:val="right"/>
              <w:rPr>
                <w:rFonts w:ascii="Arial" w:hAnsi="Arial" w:cs="Arial"/>
                <w:sz w:val="20"/>
                <w:szCs w:val="20"/>
              </w:rPr>
            </w:pPr>
            <w:r w:rsidRPr="006570C3">
              <w:rPr>
                <w:rFonts w:ascii="Arial" w:hAnsi="Arial" w:cs="Arial"/>
                <w:sz w:val="20"/>
                <w:szCs w:val="20"/>
              </w:rPr>
              <w:t>8,415</w:t>
            </w:r>
          </w:p>
        </w:tc>
        <w:tc>
          <w:tcPr>
            <w:tcW w:w="1440" w:type="dxa"/>
            <w:vAlign w:val="bottom"/>
          </w:tcPr>
          <w:p w14:paraId="2DD38C4D" w14:textId="77777777" w:rsidR="00161581" w:rsidRPr="006570C3" w:rsidRDefault="00161581" w:rsidP="00A64B11">
            <w:pPr>
              <w:ind w:right="-72"/>
              <w:jc w:val="right"/>
              <w:rPr>
                <w:rFonts w:ascii="Arial" w:hAnsi="Arial" w:cs="Arial"/>
                <w:sz w:val="20"/>
                <w:szCs w:val="20"/>
              </w:rPr>
            </w:pPr>
            <w:r w:rsidRPr="006570C3">
              <w:rPr>
                <w:rFonts w:ascii="Arial" w:hAnsi="Arial" w:cs="Arial"/>
                <w:sz w:val="20"/>
                <w:szCs w:val="20"/>
              </w:rPr>
              <w:t>47,499</w:t>
            </w:r>
          </w:p>
        </w:tc>
        <w:tc>
          <w:tcPr>
            <w:tcW w:w="1440" w:type="dxa"/>
            <w:vAlign w:val="bottom"/>
          </w:tcPr>
          <w:p w14:paraId="27BA4236" w14:textId="77777777" w:rsidR="00161581" w:rsidRPr="006570C3" w:rsidRDefault="00161581" w:rsidP="00A64B11">
            <w:pPr>
              <w:ind w:right="-72"/>
              <w:jc w:val="right"/>
              <w:rPr>
                <w:rFonts w:ascii="Arial" w:hAnsi="Arial" w:cs="Arial"/>
                <w:sz w:val="20"/>
                <w:szCs w:val="20"/>
              </w:rPr>
            </w:pPr>
            <w:r w:rsidRPr="006570C3">
              <w:rPr>
                <w:rFonts w:ascii="Arial" w:hAnsi="Arial" w:cs="Arial"/>
                <w:sz w:val="20"/>
                <w:szCs w:val="20"/>
              </w:rPr>
              <w:t>911</w:t>
            </w:r>
          </w:p>
        </w:tc>
        <w:tc>
          <w:tcPr>
            <w:tcW w:w="1440" w:type="dxa"/>
            <w:vAlign w:val="bottom"/>
          </w:tcPr>
          <w:p w14:paraId="2F8ADC19" w14:textId="77777777" w:rsidR="00161581" w:rsidRPr="006570C3" w:rsidRDefault="00161581" w:rsidP="00A64B11">
            <w:pPr>
              <w:ind w:right="-72"/>
              <w:jc w:val="right"/>
              <w:rPr>
                <w:rFonts w:ascii="Arial" w:hAnsi="Arial" w:cs="Arial"/>
                <w:sz w:val="20"/>
                <w:szCs w:val="20"/>
              </w:rPr>
            </w:pPr>
            <w:r w:rsidRPr="006570C3">
              <w:rPr>
                <w:rFonts w:ascii="Arial" w:hAnsi="Arial" w:cs="Arial"/>
                <w:sz w:val="20"/>
                <w:szCs w:val="20"/>
              </w:rPr>
              <w:t>1,477</w:t>
            </w:r>
          </w:p>
        </w:tc>
      </w:tr>
      <w:tr w:rsidR="00161581" w:rsidRPr="006570C3" w14:paraId="0F5C8C74" w14:textId="77777777" w:rsidTr="00A64B11">
        <w:tc>
          <w:tcPr>
            <w:tcW w:w="3283" w:type="dxa"/>
          </w:tcPr>
          <w:p w14:paraId="60A50126" w14:textId="77777777" w:rsidR="00161581" w:rsidRPr="006570C3" w:rsidRDefault="00161581" w:rsidP="00A64B11">
            <w:pPr>
              <w:tabs>
                <w:tab w:val="left" w:pos="3295"/>
                <w:tab w:val="left" w:pos="9744"/>
              </w:tabs>
              <w:ind w:left="169" w:hanging="169"/>
              <w:contextualSpacing/>
              <w:rPr>
                <w:rFonts w:ascii="Arial" w:eastAsia="Cordia New" w:hAnsi="Arial" w:cs="Arial"/>
                <w:sz w:val="20"/>
                <w:szCs w:val="20"/>
                <w:lang w:val="en-US"/>
              </w:rPr>
            </w:pPr>
            <w:r w:rsidRPr="006570C3">
              <w:rPr>
                <w:rFonts w:ascii="Arial" w:eastAsia="Cordia New" w:hAnsi="Arial" w:cs="Arial"/>
                <w:sz w:val="20"/>
                <w:szCs w:val="20"/>
                <w:lang w:val="en-US"/>
              </w:rPr>
              <w:t xml:space="preserve">Charged to other </w:t>
            </w:r>
          </w:p>
          <w:p w14:paraId="352A0352" w14:textId="77777777" w:rsidR="00161581" w:rsidRPr="006570C3" w:rsidRDefault="00161581" w:rsidP="00A64B11">
            <w:pPr>
              <w:tabs>
                <w:tab w:val="left" w:pos="3295"/>
                <w:tab w:val="left" w:pos="9744"/>
              </w:tabs>
              <w:ind w:left="169" w:hanging="169"/>
              <w:contextualSpacing/>
              <w:rPr>
                <w:rFonts w:ascii="Arial" w:eastAsia="Cordia New" w:hAnsi="Arial" w:cs="Arial"/>
                <w:sz w:val="20"/>
                <w:szCs w:val="20"/>
                <w:lang w:val="en-US"/>
              </w:rPr>
            </w:pPr>
            <w:r w:rsidRPr="006570C3">
              <w:rPr>
                <w:rFonts w:ascii="Arial" w:eastAsia="Cordia New" w:hAnsi="Arial" w:cs="Arial"/>
                <w:sz w:val="20"/>
                <w:szCs w:val="20"/>
                <w:lang w:val="en-US"/>
              </w:rPr>
              <w:t xml:space="preserve">   comprehensive income</w:t>
            </w:r>
          </w:p>
        </w:tc>
        <w:tc>
          <w:tcPr>
            <w:tcW w:w="1440" w:type="dxa"/>
            <w:vAlign w:val="bottom"/>
          </w:tcPr>
          <w:p w14:paraId="27CE2593" w14:textId="77777777" w:rsidR="00161581" w:rsidRPr="006570C3" w:rsidRDefault="00161581" w:rsidP="00A64B11">
            <w:pPr>
              <w:ind w:right="-72"/>
              <w:jc w:val="right"/>
              <w:rPr>
                <w:rFonts w:ascii="Arial" w:hAnsi="Arial" w:cs="Arial"/>
                <w:sz w:val="20"/>
                <w:szCs w:val="20"/>
              </w:rPr>
            </w:pPr>
            <w:r w:rsidRPr="006570C3">
              <w:rPr>
                <w:rFonts w:ascii="Arial" w:hAnsi="Arial" w:cs="Arial"/>
                <w:sz w:val="20"/>
                <w:szCs w:val="20"/>
              </w:rPr>
              <w:t>8,597</w:t>
            </w:r>
          </w:p>
        </w:tc>
        <w:tc>
          <w:tcPr>
            <w:tcW w:w="1440" w:type="dxa"/>
            <w:vAlign w:val="bottom"/>
          </w:tcPr>
          <w:p w14:paraId="2A844881" w14:textId="77777777" w:rsidR="00161581" w:rsidRPr="006570C3" w:rsidRDefault="00161581" w:rsidP="00A64B11">
            <w:pPr>
              <w:ind w:right="-72"/>
              <w:jc w:val="right"/>
              <w:rPr>
                <w:rFonts w:ascii="Arial" w:hAnsi="Arial" w:cs="Arial"/>
                <w:sz w:val="20"/>
                <w:szCs w:val="20"/>
              </w:rPr>
            </w:pPr>
            <w:r w:rsidRPr="006570C3">
              <w:rPr>
                <w:rFonts w:ascii="Arial" w:hAnsi="Arial" w:cs="Arial"/>
                <w:sz w:val="20"/>
                <w:szCs w:val="20"/>
              </w:rPr>
              <w:t>2,377</w:t>
            </w:r>
          </w:p>
        </w:tc>
        <w:tc>
          <w:tcPr>
            <w:tcW w:w="1440" w:type="dxa"/>
            <w:vAlign w:val="bottom"/>
          </w:tcPr>
          <w:p w14:paraId="2FDE3702" w14:textId="77777777" w:rsidR="00161581" w:rsidRPr="006570C3" w:rsidRDefault="00161581" w:rsidP="00A64B11">
            <w:pPr>
              <w:ind w:right="-72"/>
              <w:jc w:val="right"/>
              <w:rPr>
                <w:rFonts w:ascii="Arial" w:hAnsi="Arial" w:cs="Arial"/>
                <w:sz w:val="20"/>
                <w:szCs w:val="20"/>
              </w:rPr>
            </w:pPr>
            <w:r w:rsidRPr="006570C3">
              <w:rPr>
                <w:rFonts w:ascii="Arial" w:hAnsi="Arial" w:cs="Arial"/>
                <w:sz w:val="20"/>
                <w:szCs w:val="20"/>
              </w:rPr>
              <w:t>1,767</w:t>
            </w:r>
          </w:p>
        </w:tc>
        <w:tc>
          <w:tcPr>
            <w:tcW w:w="1440" w:type="dxa"/>
            <w:vAlign w:val="bottom"/>
          </w:tcPr>
          <w:p w14:paraId="7AF11FC4" w14:textId="77777777" w:rsidR="00161581" w:rsidRPr="006570C3" w:rsidRDefault="00161581" w:rsidP="00A64B11">
            <w:pPr>
              <w:ind w:right="-72"/>
              <w:jc w:val="right"/>
              <w:rPr>
                <w:rFonts w:ascii="Arial" w:hAnsi="Arial" w:cs="Arial"/>
                <w:sz w:val="20"/>
                <w:szCs w:val="20"/>
              </w:rPr>
            </w:pPr>
            <w:r w:rsidRPr="006570C3">
              <w:rPr>
                <w:rFonts w:ascii="Arial" w:hAnsi="Arial" w:cs="Arial"/>
                <w:sz w:val="20"/>
                <w:szCs w:val="20"/>
              </w:rPr>
              <w:t>488</w:t>
            </w:r>
          </w:p>
        </w:tc>
      </w:tr>
      <w:tr w:rsidR="00161581" w:rsidRPr="006570C3" w14:paraId="68809D5D" w14:textId="77777777" w:rsidTr="00A64B11">
        <w:tc>
          <w:tcPr>
            <w:tcW w:w="3283" w:type="dxa"/>
            <w:tcBorders>
              <w:top w:val="nil"/>
              <w:left w:val="nil"/>
              <w:bottom w:val="nil"/>
              <w:right w:val="nil"/>
            </w:tcBorders>
            <w:vAlign w:val="bottom"/>
          </w:tcPr>
          <w:p w14:paraId="6C85077E" w14:textId="77777777" w:rsidR="00161581" w:rsidRPr="006570C3" w:rsidRDefault="00161581" w:rsidP="00A64B11">
            <w:pPr>
              <w:tabs>
                <w:tab w:val="left" w:pos="3295"/>
                <w:tab w:val="left" w:pos="9744"/>
              </w:tabs>
              <w:contextualSpacing/>
              <w:rPr>
                <w:rFonts w:ascii="Arial" w:eastAsia="Cordia New" w:hAnsi="Arial" w:cs="Arial"/>
                <w:sz w:val="20"/>
                <w:szCs w:val="20"/>
                <w:lang w:val="en-US"/>
              </w:rPr>
            </w:pPr>
            <w:r w:rsidRPr="006570C3">
              <w:rPr>
                <w:rFonts w:ascii="Arial" w:eastAsia="Cordia New" w:hAnsi="Arial" w:cs="Arial"/>
                <w:sz w:val="20"/>
                <w:szCs w:val="20"/>
                <w:lang w:val="en-US"/>
              </w:rPr>
              <w:t>Business combination (Note 36)</w:t>
            </w:r>
          </w:p>
        </w:tc>
        <w:tc>
          <w:tcPr>
            <w:tcW w:w="1440" w:type="dxa"/>
            <w:vAlign w:val="bottom"/>
          </w:tcPr>
          <w:p w14:paraId="467D664F" w14:textId="77777777" w:rsidR="00161581" w:rsidRPr="006570C3" w:rsidRDefault="00161581" w:rsidP="00A64B11">
            <w:pPr>
              <w:ind w:right="-72"/>
              <w:jc w:val="right"/>
              <w:rPr>
                <w:rFonts w:ascii="Arial" w:hAnsi="Arial" w:cs="Arial"/>
                <w:sz w:val="20"/>
                <w:szCs w:val="20"/>
              </w:rPr>
            </w:pPr>
            <w:r w:rsidRPr="006570C3">
              <w:rPr>
                <w:rFonts w:ascii="Arial" w:hAnsi="Arial" w:cs="Arial"/>
                <w:sz w:val="20"/>
                <w:szCs w:val="20"/>
              </w:rPr>
              <w:t>(114,605)</w:t>
            </w:r>
          </w:p>
        </w:tc>
        <w:tc>
          <w:tcPr>
            <w:tcW w:w="1440" w:type="dxa"/>
            <w:vAlign w:val="bottom"/>
          </w:tcPr>
          <w:p w14:paraId="53CAB027" w14:textId="77777777" w:rsidR="00161581" w:rsidRPr="006570C3" w:rsidRDefault="00161581" w:rsidP="00A64B11">
            <w:pPr>
              <w:ind w:right="-72"/>
              <w:jc w:val="right"/>
              <w:rPr>
                <w:rFonts w:ascii="Arial" w:hAnsi="Arial" w:cs="Arial"/>
                <w:sz w:val="20"/>
                <w:szCs w:val="20"/>
              </w:rPr>
            </w:pPr>
            <w:r w:rsidRPr="006570C3">
              <w:rPr>
                <w:rFonts w:ascii="Arial" w:hAnsi="Arial" w:cs="Arial"/>
                <w:sz w:val="20"/>
                <w:szCs w:val="20"/>
              </w:rPr>
              <w:t>(41,320)</w:t>
            </w:r>
          </w:p>
        </w:tc>
        <w:tc>
          <w:tcPr>
            <w:tcW w:w="1440" w:type="dxa"/>
            <w:vAlign w:val="bottom"/>
          </w:tcPr>
          <w:p w14:paraId="21D49EA3" w14:textId="77777777" w:rsidR="00161581" w:rsidRPr="006570C3" w:rsidRDefault="00161581" w:rsidP="00A64B11">
            <w:pPr>
              <w:ind w:right="-72"/>
              <w:jc w:val="right"/>
              <w:rPr>
                <w:rFonts w:ascii="Arial" w:hAnsi="Arial" w:cs="Arial"/>
                <w:sz w:val="20"/>
                <w:szCs w:val="20"/>
              </w:rPr>
            </w:pPr>
            <w:r w:rsidRPr="006570C3">
              <w:rPr>
                <w:rFonts w:ascii="Arial" w:hAnsi="Arial" w:cs="Arial"/>
                <w:sz w:val="20"/>
                <w:szCs w:val="20"/>
              </w:rPr>
              <w:t>-</w:t>
            </w:r>
          </w:p>
        </w:tc>
        <w:tc>
          <w:tcPr>
            <w:tcW w:w="1440" w:type="dxa"/>
            <w:vAlign w:val="bottom"/>
          </w:tcPr>
          <w:p w14:paraId="74D69E37" w14:textId="77777777" w:rsidR="00161581" w:rsidRPr="006570C3" w:rsidRDefault="00161581" w:rsidP="00A64B11">
            <w:pPr>
              <w:ind w:right="-72"/>
              <w:jc w:val="right"/>
              <w:rPr>
                <w:rFonts w:ascii="Arial" w:hAnsi="Arial" w:cs="Arial"/>
                <w:sz w:val="20"/>
                <w:szCs w:val="20"/>
              </w:rPr>
            </w:pPr>
            <w:r w:rsidRPr="006570C3">
              <w:rPr>
                <w:rFonts w:ascii="Arial" w:hAnsi="Arial" w:cs="Arial"/>
                <w:sz w:val="20"/>
                <w:szCs w:val="20"/>
              </w:rPr>
              <w:t>-</w:t>
            </w:r>
          </w:p>
        </w:tc>
      </w:tr>
      <w:tr w:rsidR="00161581" w:rsidRPr="006570C3" w14:paraId="65D3F2C7" w14:textId="77777777" w:rsidTr="00A64B11">
        <w:tc>
          <w:tcPr>
            <w:tcW w:w="3283" w:type="dxa"/>
            <w:tcBorders>
              <w:top w:val="nil"/>
              <w:left w:val="nil"/>
              <w:bottom w:val="nil"/>
              <w:right w:val="nil"/>
            </w:tcBorders>
            <w:vAlign w:val="bottom"/>
          </w:tcPr>
          <w:p w14:paraId="2921DC84" w14:textId="77777777" w:rsidR="00161581" w:rsidRPr="006570C3" w:rsidRDefault="00161581" w:rsidP="00A64B11">
            <w:pPr>
              <w:tabs>
                <w:tab w:val="left" w:pos="3295"/>
                <w:tab w:val="left" w:pos="9744"/>
              </w:tabs>
              <w:ind w:left="6"/>
              <w:contextualSpacing/>
              <w:rPr>
                <w:rFonts w:ascii="Arial" w:eastAsia="Cordia New" w:hAnsi="Arial" w:cs="Arial"/>
                <w:sz w:val="20"/>
                <w:szCs w:val="20"/>
                <w:lang w:val="en-US"/>
              </w:rPr>
            </w:pPr>
            <w:r w:rsidRPr="006570C3">
              <w:rPr>
                <w:rFonts w:ascii="Arial" w:eastAsia="Cordia New" w:hAnsi="Arial" w:cs="Arial"/>
                <w:sz w:val="20"/>
                <w:szCs w:val="20"/>
                <w:lang w:val="en-US"/>
              </w:rPr>
              <w:t>Exchange differences</w:t>
            </w:r>
          </w:p>
        </w:tc>
        <w:tc>
          <w:tcPr>
            <w:tcW w:w="1440" w:type="dxa"/>
            <w:vAlign w:val="bottom"/>
          </w:tcPr>
          <w:p w14:paraId="131584BB" w14:textId="77777777" w:rsidR="00161581" w:rsidRPr="006570C3" w:rsidRDefault="00161581" w:rsidP="00A64B11">
            <w:pPr>
              <w:pBdr>
                <w:bottom w:val="single" w:sz="4" w:space="1" w:color="auto"/>
              </w:pBdr>
              <w:ind w:right="-72"/>
              <w:jc w:val="right"/>
              <w:rPr>
                <w:rFonts w:ascii="Arial" w:hAnsi="Arial" w:cs="Arial"/>
                <w:sz w:val="20"/>
                <w:szCs w:val="20"/>
              </w:rPr>
            </w:pPr>
            <w:r w:rsidRPr="006570C3">
              <w:rPr>
                <w:rFonts w:ascii="Arial" w:hAnsi="Arial" w:cs="Arial"/>
                <w:sz w:val="20"/>
                <w:szCs w:val="20"/>
              </w:rPr>
              <w:t>4,626</w:t>
            </w:r>
          </w:p>
        </w:tc>
        <w:tc>
          <w:tcPr>
            <w:tcW w:w="1440" w:type="dxa"/>
            <w:vAlign w:val="bottom"/>
          </w:tcPr>
          <w:p w14:paraId="3B91A611" w14:textId="77777777" w:rsidR="00161581" w:rsidRPr="006570C3" w:rsidRDefault="00161581" w:rsidP="00A64B11">
            <w:pPr>
              <w:pBdr>
                <w:bottom w:val="single" w:sz="4" w:space="1" w:color="auto"/>
              </w:pBdr>
              <w:ind w:right="-72"/>
              <w:jc w:val="right"/>
              <w:rPr>
                <w:rFonts w:ascii="Arial" w:hAnsi="Arial" w:cs="Arial"/>
                <w:sz w:val="20"/>
                <w:szCs w:val="20"/>
              </w:rPr>
            </w:pPr>
            <w:r w:rsidRPr="006570C3">
              <w:rPr>
                <w:rFonts w:ascii="Arial" w:hAnsi="Arial" w:cs="Arial"/>
                <w:sz w:val="20"/>
                <w:szCs w:val="20"/>
              </w:rPr>
              <w:t>384</w:t>
            </w:r>
          </w:p>
        </w:tc>
        <w:tc>
          <w:tcPr>
            <w:tcW w:w="1440" w:type="dxa"/>
            <w:vAlign w:val="bottom"/>
          </w:tcPr>
          <w:p w14:paraId="5D9CB37D" w14:textId="77777777" w:rsidR="00161581" w:rsidRPr="006570C3" w:rsidRDefault="00161581" w:rsidP="00A64B11">
            <w:pPr>
              <w:pBdr>
                <w:bottom w:val="single" w:sz="4" w:space="1" w:color="auto"/>
              </w:pBdr>
              <w:ind w:right="-72"/>
              <w:jc w:val="right"/>
              <w:rPr>
                <w:rFonts w:ascii="Arial" w:hAnsi="Arial" w:cs="Arial"/>
                <w:sz w:val="20"/>
                <w:szCs w:val="20"/>
              </w:rPr>
            </w:pPr>
            <w:r w:rsidRPr="006570C3">
              <w:rPr>
                <w:rFonts w:ascii="Arial" w:hAnsi="Arial" w:cs="Arial"/>
                <w:sz w:val="20"/>
                <w:szCs w:val="20"/>
                <w:cs/>
              </w:rPr>
              <w:t>-</w:t>
            </w:r>
          </w:p>
        </w:tc>
        <w:tc>
          <w:tcPr>
            <w:tcW w:w="1440" w:type="dxa"/>
            <w:vAlign w:val="bottom"/>
          </w:tcPr>
          <w:p w14:paraId="5F9EB007" w14:textId="77777777" w:rsidR="00161581" w:rsidRPr="006570C3" w:rsidRDefault="00161581" w:rsidP="00A64B11">
            <w:pPr>
              <w:pBdr>
                <w:bottom w:val="single" w:sz="4" w:space="1" w:color="auto"/>
              </w:pBdr>
              <w:ind w:right="-72"/>
              <w:jc w:val="right"/>
              <w:rPr>
                <w:rFonts w:ascii="Arial" w:hAnsi="Arial" w:cs="Arial"/>
                <w:sz w:val="20"/>
                <w:szCs w:val="20"/>
              </w:rPr>
            </w:pPr>
            <w:r w:rsidRPr="006570C3">
              <w:rPr>
                <w:rFonts w:ascii="Arial" w:hAnsi="Arial" w:cs="Arial"/>
                <w:sz w:val="20"/>
                <w:szCs w:val="20"/>
                <w:cs/>
              </w:rPr>
              <w:t>-</w:t>
            </w:r>
          </w:p>
        </w:tc>
      </w:tr>
      <w:tr w:rsidR="00161581" w:rsidRPr="006570C3" w14:paraId="6C5AD22B" w14:textId="77777777" w:rsidTr="00A64B11">
        <w:tc>
          <w:tcPr>
            <w:tcW w:w="3283" w:type="dxa"/>
            <w:vAlign w:val="bottom"/>
          </w:tcPr>
          <w:p w14:paraId="0F15AE43" w14:textId="77777777" w:rsidR="00161581" w:rsidRPr="006570C3" w:rsidRDefault="00161581" w:rsidP="00A64B11">
            <w:pPr>
              <w:tabs>
                <w:tab w:val="left" w:pos="3295"/>
                <w:tab w:val="left" w:pos="9744"/>
              </w:tabs>
              <w:ind w:left="6"/>
              <w:contextualSpacing/>
              <w:rPr>
                <w:rFonts w:ascii="Arial" w:eastAsia="Cordia New" w:hAnsi="Arial" w:cs="Arial"/>
                <w:sz w:val="12"/>
                <w:szCs w:val="12"/>
                <w:lang w:val="en-US"/>
              </w:rPr>
            </w:pPr>
          </w:p>
        </w:tc>
        <w:tc>
          <w:tcPr>
            <w:tcW w:w="1440" w:type="dxa"/>
            <w:vAlign w:val="bottom"/>
          </w:tcPr>
          <w:p w14:paraId="4DCAFE61" w14:textId="77777777" w:rsidR="00161581" w:rsidRPr="006570C3" w:rsidRDefault="00161581" w:rsidP="00A64B11">
            <w:pPr>
              <w:ind w:right="-72"/>
              <w:jc w:val="right"/>
              <w:rPr>
                <w:rFonts w:ascii="Arial" w:hAnsi="Arial" w:cs="Arial"/>
                <w:sz w:val="12"/>
                <w:szCs w:val="12"/>
              </w:rPr>
            </w:pPr>
          </w:p>
        </w:tc>
        <w:tc>
          <w:tcPr>
            <w:tcW w:w="1440" w:type="dxa"/>
            <w:vAlign w:val="bottom"/>
          </w:tcPr>
          <w:p w14:paraId="7F8DB85C" w14:textId="77777777" w:rsidR="00161581" w:rsidRPr="006570C3" w:rsidRDefault="00161581" w:rsidP="00A64B11">
            <w:pPr>
              <w:ind w:right="-72"/>
              <w:jc w:val="right"/>
              <w:rPr>
                <w:rFonts w:ascii="Arial" w:hAnsi="Arial" w:cs="Arial"/>
                <w:sz w:val="12"/>
                <w:szCs w:val="12"/>
              </w:rPr>
            </w:pPr>
          </w:p>
        </w:tc>
        <w:tc>
          <w:tcPr>
            <w:tcW w:w="1440" w:type="dxa"/>
            <w:shd w:val="clear" w:color="auto" w:fill="auto"/>
          </w:tcPr>
          <w:p w14:paraId="7AE69B8D" w14:textId="77777777" w:rsidR="00161581" w:rsidRPr="006570C3" w:rsidRDefault="00161581" w:rsidP="00A64B11">
            <w:pPr>
              <w:suppressAutoHyphens/>
              <w:ind w:right="-72"/>
              <w:jc w:val="right"/>
              <w:rPr>
                <w:rFonts w:ascii="Arial" w:hAnsi="Arial" w:cs="Arial"/>
                <w:sz w:val="12"/>
                <w:szCs w:val="12"/>
              </w:rPr>
            </w:pPr>
          </w:p>
        </w:tc>
        <w:tc>
          <w:tcPr>
            <w:tcW w:w="1440" w:type="dxa"/>
          </w:tcPr>
          <w:p w14:paraId="7BEA736B" w14:textId="77777777" w:rsidR="00161581" w:rsidRPr="006570C3" w:rsidRDefault="00161581" w:rsidP="00A64B11">
            <w:pPr>
              <w:ind w:right="-72"/>
              <w:jc w:val="right"/>
              <w:rPr>
                <w:rFonts w:ascii="Arial" w:hAnsi="Arial" w:cs="Arial"/>
                <w:sz w:val="12"/>
                <w:szCs w:val="12"/>
              </w:rPr>
            </w:pPr>
          </w:p>
        </w:tc>
      </w:tr>
      <w:tr w:rsidR="00161581" w:rsidRPr="006570C3" w14:paraId="103838E8" w14:textId="77777777" w:rsidTr="00A64B11">
        <w:tc>
          <w:tcPr>
            <w:tcW w:w="3283" w:type="dxa"/>
          </w:tcPr>
          <w:p w14:paraId="733DB706" w14:textId="77777777" w:rsidR="00161581" w:rsidRPr="006570C3" w:rsidRDefault="00161581" w:rsidP="00A64B11">
            <w:pPr>
              <w:tabs>
                <w:tab w:val="left" w:pos="3295"/>
                <w:tab w:val="left" w:pos="9744"/>
              </w:tabs>
              <w:ind w:left="6"/>
              <w:contextualSpacing/>
              <w:rPr>
                <w:rFonts w:ascii="Arial" w:eastAsia="Cordia New" w:hAnsi="Arial" w:cs="Arial"/>
                <w:sz w:val="20"/>
                <w:szCs w:val="20"/>
                <w:lang w:val="en-US"/>
              </w:rPr>
            </w:pPr>
            <w:r w:rsidRPr="006570C3">
              <w:rPr>
                <w:rFonts w:ascii="Arial" w:eastAsia="Cordia New" w:hAnsi="Arial" w:cs="Arial"/>
                <w:sz w:val="20"/>
                <w:szCs w:val="20"/>
                <w:lang w:val="en-US"/>
              </w:rPr>
              <w:t>At 31 December</w:t>
            </w:r>
          </w:p>
        </w:tc>
        <w:tc>
          <w:tcPr>
            <w:tcW w:w="1440" w:type="dxa"/>
            <w:vAlign w:val="bottom"/>
          </w:tcPr>
          <w:p w14:paraId="21A367AE" w14:textId="77777777" w:rsidR="00161581" w:rsidRPr="006570C3" w:rsidRDefault="00161581" w:rsidP="00A64B11">
            <w:pPr>
              <w:pBdr>
                <w:bottom w:val="double" w:sz="4" w:space="1" w:color="auto"/>
              </w:pBdr>
              <w:ind w:right="-72"/>
              <w:jc w:val="right"/>
              <w:rPr>
                <w:rFonts w:ascii="Arial" w:hAnsi="Arial" w:cs="Arial"/>
                <w:sz w:val="20"/>
                <w:szCs w:val="20"/>
              </w:rPr>
            </w:pPr>
            <w:r w:rsidRPr="006570C3">
              <w:rPr>
                <w:rFonts w:ascii="Arial" w:hAnsi="Arial" w:cs="Arial"/>
                <w:sz w:val="20"/>
                <w:szCs w:val="20"/>
              </w:rPr>
              <w:t>(68,727)</w:t>
            </w:r>
          </w:p>
        </w:tc>
        <w:tc>
          <w:tcPr>
            <w:tcW w:w="1440" w:type="dxa"/>
            <w:vAlign w:val="bottom"/>
          </w:tcPr>
          <w:p w14:paraId="14CD337D" w14:textId="77777777" w:rsidR="00161581" w:rsidRPr="006570C3" w:rsidRDefault="00161581" w:rsidP="00A64B11">
            <w:pPr>
              <w:pBdr>
                <w:bottom w:val="double" w:sz="4" w:space="1" w:color="auto"/>
              </w:pBdr>
              <w:ind w:right="-72"/>
              <w:jc w:val="right"/>
              <w:rPr>
                <w:rFonts w:ascii="Arial" w:hAnsi="Arial" w:cs="Arial"/>
                <w:sz w:val="20"/>
                <w:szCs w:val="20"/>
              </w:rPr>
            </w:pPr>
            <w:r w:rsidRPr="006570C3">
              <w:rPr>
                <w:rFonts w:ascii="Arial" w:hAnsi="Arial" w:cs="Arial"/>
                <w:sz w:val="20"/>
                <w:szCs w:val="20"/>
              </w:rPr>
              <w:t>24,240</w:t>
            </w:r>
          </w:p>
        </w:tc>
        <w:tc>
          <w:tcPr>
            <w:tcW w:w="1440" w:type="dxa"/>
            <w:vAlign w:val="bottom"/>
          </w:tcPr>
          <w:p w14:paraId="1F3CFB82" w14:textId="77777777" w:rsidR="00161581" w:rsidRPr="006570C3" w:rsidRDefault="00161581" w:rsidP="00A64B11">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6,427</w:t>
            </w:r>
          </w:p>
        </w:tc>
        <w:tc>
          <w:tcPr>
            <w:tcW w:w="1440" w:type="dxa"/>
            <w:vAlign w:val="bottom"/>
          </w:tcPr>
          <w:p w14:paraId="01896D71" w14:textId="77777777" w:rsidR="00161581" w:rsidRPr="006570C3" w:rsidRDefault="00161581" w:rsidP="00A64B11">
            <w:pPr>
              <w:pBdr>
                <w:bottom w:val="double" w:sz="4" w:space="1" w:color="auto"/>
              </w:pBdr>
              <w:ind w:right="-72"/>
              <w:jc w:val="right"/>
              <w:rPr>
                <w:rFonts w:ascii="Arial" w:hAnsi="Arial" w:cs="Arial"/>
                <w:sz w:val="20"/>
                <w:szCs w:val="20"/>
              </w:rPr>
            </w:pPr>
            <w:r w:rsidRPr="006570C3">
              <w:rPr>
                <w:rFonts w:ascii="Arial" w:hAnsi="Arial" w:cs="Arial"/>
                <w:sz w:val="20"/>
                <w:szCs w:val="20"/>
              </w:rPr>
              <w:t>3,749</w:t>
            </w:r>
          </w:p>
        </w:tc>
      </w:tr>
    </w:tbl>
    <w:p w14:paraId="351418C4" w14:textId="77777777" w:rsidR="00457183" w:rsidRPr="006570C3" w:rsidRDefault="00457183" w:rsidP="00457183">
      <w:pPr>
        <w:contextualSpacing/>
        <w:rPr>
          <w:rFonts w:ascii="Arial" w:hAnsi="Arial" w:cs="Arial"/>
          <w:sz w:val="20"/>
          <w:szCs w:val="20"/>
        </w:rPr>
        <w:sectPr w:rsidR="00457183" w:rsidRPr="006570C3" w:rsidSect="006C4B75">
          <w:headerReference w:type="even" r:id="rId22"/>
          <w:headerReference w:type="first" r:id="rId23"/>
          <w:pgSz w:w="11906" w:h="16838" w:code="9"/>
          <w:pgMar w:top="1440" w:right="720" w:bottom="720" w:left="1728" w:header="706" w:footer="706" w:gutter="0"/>
          <w:cols w:space="720"/>
        </w:sectPr>
      </w:pPr>
    </w:p>
    <w:p w14:paraId="0A20CB8C" w14:textId="78EBBE98" w:rsidR="009E79F2" w:rsidRPr="006570C3" w:rsidRDefault="009E79F2" w:rsidP="00184C4D">
      <w:pPr>
        <w:suppressAutoHyphens/>
        <w:ind w:left="540" w:hanging="540"/>
        <w:contextualSpacing/>
        <w:rPr>
          <w:rFonts w:ascii="Arial" w:hAnsi="Arial" w:cs="Arial"/>
          <w:b/>
          <w:bCs/>
          <w:spacing w:val="-2"/>
          <w:sz w:val="20"/>
          <w:szCs w:val="20"/>
        </w:rPr>
      </w:pPr>
    </w:p>
    <w:p w14:paraId="06FBCB2D" w14:textId="77777777" w:rsidR="006C4B75" w:rsidRPr="006570C3" w:rsidRDefault="006C4B75" w:rsidP="00184C4D">
      <w:pPr>
        <w:suppressAutoHyphens/>
        <w:ind w:left="540" w:hanging="540"/>
        <w:contextualSpacing/>
        <w:rPr>
          <w:rFonts w:ascii="Arial" w:hAnsi="Arial" w:cs="Arial"/>
          <w:b/>
          <w:bCs/>
          <w:spacing w:val="-2"/>
          <w:sz w:val="20"/>
          <w:szCs w:val="20"/>
        </w:rPr>
      </w:pPr>
    </w:p>
    <w:p w14:paraId="69266E42" w14:textId="51D01A82" w:rsidR="00184C4D" w:rsidRPr="006570C3" w:rsidRDefault="003B62B4" w:rsidP="00184C4D">
      <w:pPr>
        <w:suppressAutoHyphens/>
        <w:ind w:left="540" w:hanging="540"/>
        <w:contextualSpacing/>
        <w:rPr>
          <w:rFonts w:ascii="Arial" w:hAnsi="Arial" w:cs="Arial"/>
          <w:sz w:val="20"/>
          <w:szCs w:val="20"/>
        </w:rPr>
      </w:pPr>
      <w:r w:rsidRPr="006570C3">
        <w:rPr>
          <w:rFonts w:ascii="Arial" w:hAnsi="Arial" w:cs="Arial"/>
          <w:b/>
          <w:bCs/>
          <w:spacing w:val="-2"/>
          <w:sz w:val="20"/>
          <w:szCs w:val="20"/>
        </w:rPr>
        <w:t>1</w:t>
      </w:r>
      <w:r w:rsidR="00847916" w:rsidRPr="006570C3">
        <w:rPr>
          <w:rFonts w:ascii="Arial" w:hAnsi="Arial" w:cs="Arial"/>
          <w:b/>
          <w:bCs/>
          <w:spacing w:val="-2"/>
          <w:sz w:val="20"/>
          <w:szCs w:val="20"/>
        </w:rPr>
        <w:t>9</w:t>
      </w:r>
      <w:r w:rsidR="00184C4D" w:rsidRPr="006570C3">
        <w:rPr>
          <w:rFonts w:ascii="Arial" w:hAnsi="Arial" w:cs="Arial"/>
          <w:b/>
          <w:bCs/>
          <w:spacing w:val="-2"/>
          <w:sz w:val="20"/>
          <w:szCs w:val="20"/>
        </w:rPr>
        <w:tab/>
        <w:t xml:space="preserve">Deferred income taxes </w:t>
      </w:r>
      <w:r w:rsidR="00184C4D" w:rsidRPr="006570C3">
        <w:rPr>
          <w:rFonts w:ascii="Arial" w:hAnsi="Arial" w:cs="Arial"/>
          <w:sz w:val="20"/>
          <w:szCs w:val="20"/>
        </w:rPr>
        <w:t>(Cont’d)</w:t>
      </w:r>
    </w:p>
    <w:p w14:paraId="7FA05A7A" w14:textId="77777777" w:rsidR="00EF2EAE" w:rsidRPr="006570C3" w:rsidRDefault="00EF2EAE" w:rsidP="00184C4D">
      <w:pPr>
        <w:tabs>
          <w:tab w:val="left" w:pos="540"/>
        </w:tabs>
        <w:ind w:left="540"/>
        <w:contextualSpacing/>
        <w:rPr>
          <w:rFonts w:ascii="Arial" w:hAnsi="Arial" w:cs="Arial"/>
          <w:spacing w:val="-2"/>
          <w:sz w:val="20"/>
          <w:szCs w:val="20"/>
        </w:rPr>
      </w:pPr>
    </w:p>
    <w:p w14:paraId="57B0A819" w14:textId="77777777" w:rsidR="00781BC1" w:rsidRPr="006570C3" w:rsidRDefault="00781BC1" w:rsidP="00184C4D">
      <w:pPr>
        <w:tabs>
          <w:tab w:val="left" w:pos="540"/>
        </w:tabs>
        <w:ind w:left="540"/>
        <w:contextualSpacing/>
        <w:rPr>
          <w:rFonts w:ascii="Arial" w:hAnsi="Arial" w:cs="Arial"/>
          <w:spacing w:val="-2"/>
          <w:sz w:val="20"/>
          <w:szCs w:val="20"/>
        </w:rPr>
      </w:pPr>
    </w:p>
    <w:p w14:paraId="57967448" w14:textId="10192415" w:rsidR="00184C4D" w:rsidRPr="006570C3" w:rsidRDefault="00184C4D" w:rsidP="00184C4D">
      <w:pPr>
        <w:ind w:left="540"/>
        <w:contextualSpacing/>
        <w:rPr>
          <w:rFonts w:ascii="Arial" w:hAnsi="Arial" w:cs="Arial"/>
          <w:sz w:val="20"/>
          <w:szCs w:val="20"/>
        </w:rPr>
      </w:pPr>
      <w:r w:rsidRPr="006570C3">
        <w:rPr>
          <w:rFonts w:ascii="Arial" w:hAnsi="Arial" w:cs="Arial"/>
          <w:sz w:val="20"/>
          <w:szCs w:val="20"/>
        </w:rPr>
        <w:t>The movement</w:t>
      </w:r>
      <w:r w:rsidR="00D279F4" w:rsidRPr="006570C3">
        <w:rPr>
          <w:rFonts w:ascii="Arial" w:hAnsi="Arial" w:cs="Arial"/>
          <w:sz w:val="20"/>
          <w:szCs w:val="20"/>
        </w:rPr>
        <w:t>s</w:t>
      </w:r>
      <w:r w:rsidRPr="006570C3">
        <w:rPr>
          <w:rFonts w:ascii="Arial" w:hAnsi="Arial" w:cs="Arial"/>
          <w:sz w:val="20"/>
          <w:szCs w:val="20"/>
        </w:rPr>
        <w:t xml:space="preserve"> in deferred tax assets an</w:t>
      </w:r>
      <w:r w:rsidR="00D279F4" w:rsidRPr="006570C3">
        <w:rPr>
          <w:rFonts w:ascii="Arial" w:hAnsi="Arial" w:cs="Arial"/>
          <w:sz w:val="20"/>
          <w:szCs w:val="20"/>
        </w:rPr>
        <w:t>d liabilities during the year are</w:t>
      </w:r>
      <w:r w:rsidRPr="006570C3">
        <w:rPr>
          <w:rFonts w:ascii="Arial" w:hAnsi="Arial" w:cs="Arial"/>
          <w:sz w:val="20"/>
          <w:szCs w:val="20"/>
        </w:rPr>
        <w:t xml:space="preserve"> as follows:</w:t>
      </w:r>
    </w:p>
    <w:p w14:paraId="2296A4BE" w14:textId="77777777" w:rsidR="00275933" w:rsidRPr="006570C3" w:rsidRDefault="00275933" w:rsidP="00184C4D">
      <w:pPr>
        <w:ind w:left="540"/>
        <w:contextualSpacing/>
        <w:rPr>
          <w:rFonts w:ascii="Arial" w:hAnsi="Arial" w:cs="Arial"/>
          <w:sz w:val="20"/>
          <w:szCs w:val="20"/>
        </w:rPr>
      </w:pPr>
    </w:p>
    <w:tbl>
      <w:tblPr>
        <w:tblW w:w="15390" w:type="dxa"/>
        <w:tblLayout w:type="fixed"/>
        <w:tblLook w:val="0000" w:firstRow="0" w:lastRow="0" w:firstColumn="0" w:lastColumn="0" w:noHBand="0" w:noVBand="0"/>
      </w:tblPr>
      <w:tblGrid>
        <w:gridCol w:w="3870"/>
        <w:gridCol w:w="1440"/>
        <w:gridCol w:w="1353"/>
        <w:gridCol w:w="1417"/>
        <w:gridCol w:w="1701"/>
        <w:gridCol w:w="1289"/>
        <w:gridCol w:w="1440"/>
        <w:gridCol w:w="1440"/>
        <w:gridCol w:w="1440"/>
      </w:tblGrid>
      <w:tr w:rsidR="006C4D30" w:rsidRPr="006570C3" w14:paraId="2CCDCACC" w14:textId="77777777" w:rsidTr="002C04D6">
        <w:tc>
          <w:tcPr>
            <w:tcW w:w="3870" w:type="dxa"/>
            <w:tcBorders>
              <w:top w:val="nil"/>
              <w:left w:val="nil"/>
              <w:bottom w:val="nil"/>
              <w:right w:val="nil"/>
            </w:tcBorders>
            <w:vAlign w:val="bottom"/>
          </w:tcPr>
          <w:p w14:paraId="006C64B6" w14:textId="77777777" w:rsidR="004951D9" w:rsidRPr="006570C3" w:rsidRDefault="004951D9" w:rsidP="00D70A63">
            <w:pPr>
              <w:tabs>
                <w:tab w:val="left" w:pos="3295"/>
                <w:tab w:val="left" w:pos="9744"/>
              </w:tabs>
              <w:ind w:left="432"/>
              <w:contextualSpacing/>
              <w:rPr>
                <w:rFonts w:ascii="Arial" w:hAnsi="Arial" w:cs="Arial"/>
                <w:b/>
                <w:bCs/>
                <w:sz w:val="18"/>
                <w:szCs w:val="18"/>
              </w:rPr>
            </w:pPr>
          </w:p>
        </w:tc>
        <w:tc>
          <w:tcPr>
            <w:tcW w:w="11520" w:type="dxa"/>
            <w:gridSpan w:val="8"/>
            <w:vAlign w:val="bottom"/>
          </w:tcPr>
          <w:p w14:paraId="22763B4D" w14:textId="7CA559E3" w:rsidR="004951D9" w:rsidRPr="006570C3" w:rsidRDefault="004951D9" w:rsidP="004951D9">
            <w:pPr>
              <w:pBdr>
                <w:bottom w:val="single" w:sz="4" w:space="1" w:color="auto"/>
              </w:pBdr>
              <w:tabs>
                <w:tab w:val="left" w:pos="3295"/>
                <w:tab w:val="right" w:pos="9744"/>
              </w:tabs>
              <w:suppressAutoHyphens/>
              <w:ind w:right="-72"/>
              <w:contextualSpacing/>
              <w:jc w:val="center"/>
              <w:rPr>
                <w:rFonts w:ascii="Arial" w:hAnsi="Arial" w:cs="Arial"/>
                <w:b/>
                <w:bCs/>
                <w:spacing w:val="-2"/>
                <w:sz w:val="18"/>
                <w:szCs w:val="18"/>
              </w:rPr>
            </w:pPr>
            <w:r w:rsidRPr="006570C3">
              <w:rPr>
                <w:rFonts w:ascii="Arial" w:hAnsi="Arial" w:cs="Arial"/>
                <w:b/>
                <w:bCs/>
                <w:sz w:val="18"/>
                <w:szCs w:val="18"/>
              </w:rPr>
              <w:t>Consolidated financial statements</w:t>
            </w:r>
          </w:p>
        </w:tc>
      </w:tr>
      <w:tr w:rsidR="006C4D30" w:rsidRPr="006570C3" w14:paraId="4E286F50" w14:textId="77777777" w:rsidTr="00BD0C20">
        <w:tc>
          <w:tcPr>
            <w:tcW w:w="3870" w:type="dxa"/>
            <w:tcBorders>
              <w:top w:val="nil"/>
              <w:left w:val="nil"/>
              <w:bottom w:val="nil"/>
              <w:right w:val="nil"/>
            </w:tcBorders>
            <w:vAlign w:val="bottom"/>
          </w:tcPr>
          <w:p w14:paraId="6434AAA1" w14:textId="77777777" w:rsidR="004951D9" w:rsidRPr="006570C3" w:rsidRDefault="004951D9" w:rsidP="00D70A63">
            <w:pPr>
              <w:tabs>
                <w:tab w:val="left" w:pos="3295"/>
                <w:tab w:val="left" w:pos="9744"/>
              </w:tabs>
              <w:ind w:left="432"/>
              <w:contextualSpacing/>
              <w:rPr>
                <w:rFonts w:ascii="Arial" w:hAnsi="Arial" w:cs="Arial"/>
                <w:b/>
                <w:bCs/>
                <w:sz w:val="18"/>
                <w:szCs w:val="18"/>
              </w:rPr>
            </w:pPr>
          </w:p>
        </w:tc>
        <w:tc>
          <w:tcPr>
            <w:tcW w:w="1440" w:type="dxa"/>
            <w:vAlign w:val="bottom"/>
          </w:tcPr>
          <w:p w14:paraId="5382D6C7" w14:textId="77777777" w:rsidR="004951D9" w:rsidRPr="006570C3" w:rsidRDefault="004951D9" w:rsidP="00D70A63">
            <w:pPr>
              <w:tabs>
                <w:tab w:val="left" w:pos="3295"/>
                <w:tab w:val="right" w:pos="9744"/>
              </w:tabs>
              <w:suppressAutoHyphens/>
              <w:ind w:right="-72"/>
              <w:contextualSpacing/>
              <w:jc w:val="right"/>
              <w:rPr>
                <w:rFonts w:ascii="Arial" w:hAnsi="Arial" w:cs="Arial"/>
                <w:b/>
                <w:bCs/>
                <w:spacing w:val="-2"/>
                <w:sz w:val="18"/>
                <w:szCs w:val="18"/>
              </w:rPr>
            </w:pPr>
            <w:r w:rsidRPr="006570C3">
              <w:rPr>
                <w:rFonts w:ascii="Arial" w:hAnsi="Arial" w:cs="Arial"/>
                <w:b/>
                <w:bCs/>
                <w:spacing w:val="-2"/>
                <w:sz w:val="18"/>
                <w:szCs w:val="18"/>
              </w:rPr>
              <w:t>Mark up</w:t>
            </w:r>
          </w:p>
          <w:p w14:paraId="5D766689" w14:textId="77777777" w:rsidR="004951D9" w:rsidRPr="006570C3" w:rsidRDefault="004951D9" w:rsidP="00D70A63">
            <w:pPr>
              <w:tabs>
                <w:tab w:val="left" w:pos="3295"/>
                <w:tab w:val="right" w:pos="9744"/>
              </w:tabs>
              <w:suppressAutoHyphens/>
              <w:ind w:right="-72"/>
              <w:contextualSpacing/>
              <w:jc w:val="right"/>
              <w:rPr>
                <w:rFonts w:ascii="Arial" w:hAnsi="Arial" w:cs="Arial"/>
                <w:b/>
                <w:bCs/>
                <w:spacing w:val="-2"/>
                <w:sz w:val="18"/>
                <w:szCs w:val="18"/>
              </w:rPr>
            </w:pPr>
            <w:r w:rsidRPr="006570C3">
              <w:rPr>
                <w:rFonts w:ascii="Arial" w:hAnsi="Arial" w:cs="Arial"/>
                <w:b/>
                <w:bCs/>
                <w:spacing w:val="-2"/>
                <w:sz w:val="18"/>
                <w:szCs w:val="18"/>
              </w:rPr>
              <w:t>margin on property, plant and equipment</w:t>
            </w:r>
          </w:p>
        </w:tc>
        <w:tc>
          <w:tcPr>
            <w:tcW w:w="1353" w:type="dxa"/>
            <w:vAlign w:val="bottom"/>
          </w:tcPr>
          <w:p w14:paraId="2130FA77" w14:textId="6E0EC99C" w:rsidR="004951D9" w:rsidRPr="006570C3" w:rsidRDefault="004951D9" w:rsidP="00D70A63">
            <w:pPr>
              <w:tabs>
                <w:tab w:val="left" w:pos="3295"/>
                <w:tab w:val="right" w:pos="9744"/>
              </w:tabs>
              <w:suppressAutoHyphens/>
              <w:ind w:right="-72"/>
              <w:contextualSpacing/>
              <w:jc w:val="right"/>
              <w:rPr>
                <w:rFonts w:ascii="Arial" w:hAnsi="Arial" w:cs="Arial"/>
                <w:b/>
                <w:bCs/>
                <w:spacing w:val="-2"/>
                <w:sz w:val="18"/>
                <w:szCs w:val="18"/>
              </w:rPr>
            </w:pPr>
            <w:r w:rsidRPr="006570C3">
              <w:rPr>
                <w:rFonts w:ascii="Arial" w:hAnsi="Arial" w:cs="Arial"/>
                <w:b/>
                <w:bCs/>
                <w:spacing w:val="-2"/>
                <w:sz w:val="18"/>
                <w:szCs w:val="18"/>
              </w:rPr>
              <w:t>Tax loss</w:t>
            </w:r>
            <w:r w:rsidR="007B3D46" w:rsidRPr="006570C3">
              <w:rPr>
                <w:rFonts w:ascii="Arial" w:hAnsi="Arial" w:cs="Arial"/>
                <w:b/>
                <w:bCs/>
                <w:spacing w:val="-2"/>
                <w:sz w:val="18"/>
                <w:szCs w:val="18"/>
              </w:rPr>
              <w:t>es</w:t>
            </w:r>
            <w:r w:rsidRPr="006570C3">
              <w:rPr>
                <w:rFonts w:ascii="Arial" w:hAnsi="Arial" w:cs="Arial"/>
                <w:b/>
                <w:bCs/>
                <w:spacing w:val="-2"/>
                <w:sz w:val="18"/>
                <w:szCs w:val="18"/>
              </w:rPr>
              <w:t xml:space="preserve"> carry </w:t>
            </w:r>
          </w:p>
          <w:p w14:paraId="2248723C" w14:textId="027EDDB1" w:rsidR="004951D9" w:rsidRPr="006570C3" w:rsidRDefault="004951D9" w:rsidP="00D70A63">
            <w:pPr>
              <w:tabs>
                <w:tab w:val="left" w:pos="3295"/>
                <w:tab w:val="right" w:pos="9744"/>
              </w:tabs>
              <w:suppressAutoHyphens/>
              <w:ind w:right="-72"/>
              <w:contextualSpacing/>
              <w:jc w:val="right"/>
              <w:rPr>
                <w:rFonts w:ascii="Arial" w:hAnsi="Arial" w:cs="Arial"/>
                <w:b/>
                <w:bCs/>
                <w:spacing w:val="-2"/>
                <w:sz w:val="18"/>
                <w:szCs w:val="18"/>
              </w:rPr>
            </w:pPr>
            <w:r w:rsidRPr="006570C3">
              <w:rPr>
                <w:rFonts w:ascii="Arial" w:hAnsi="Arial" w:cs="Arial"/>
                <w:b/>
                <w:bCs/>
                <w:spacing w:val="-2"/>
                <w:sz w:val="18"/>
                <w:szCs w:val="18"/>
              </w:rPr>
              <w:t>forwards</w:t>
            </w:r>
          </w:p>
        </w:tc>
        <w:tc>
          <w:tcPr>
            <w:tcW w:w="1417" w:type="dxa"/>
            <w:vAlign w:val="bottom"/>
          </w:tcPr>
          <w:p w14:paraId="505320D1" w14:textId="77777777" w:rsidR="004951D9" w:rsidRPr="006570C3" w:rsidRDefault="004951D9" w:rsidP="00D70A63">
            <w:pPr>
              <w:tabs>
                <w:tab w:val="left" w:pos="3295"/>
                <w:tab w:val="right" w:pos="9744"/>
              </w:tabs>
              <w:suppressAutoHyphens/>
              <w:ind w:right="-72"/>
              <w:contextualSpacing/>
              <w:jc w:val="right"/>
              <w:rPr>
                <w:rFonts w:ascii="Arial" w:hAnsi="Arial" w:cs="Arial"/>
                <w:b/>
                <w:bCs/>
                <w:spacing w:val="-2"/>
                <w:sz w:val="18"/>
                <w:szCs w:val="18"/>
              </w:rPr>
            </w:pPr>
          </w:p>
          <w:p w14:paraId="1046E97E" w14:textId="77777777" w:rsidR="004951D9" w:rsidRPr="006570C3" w:rsidRDefault="004951D9" w:rsidP="00D70A63">
            <w:pPr>
              <w:tabs>
                <w:tab w:val="left" w:pos="3295"/>
                <w:tab w:val="right" w:pos="9744"/>
              </w:tabs>
              <w:suppressAutoHyphens/>
              <w:ind w:right="-72"/>
              <w:contextualSpacing/>
              <w:jc w:val="right"/>
              <w:rPr>
                <w:rFonts w:ascii="Arial" w:hAnsi="Arial" w:cs="Arial"/>
                <w:b/>
                <w:bCs/>
                <w:spacing w:val="-2"/>
                <w:sz w:val="18"/>
                <w:szCs w:val="18"/>
              </w:rPr>
            </w:pPr>
            <w:r w:rsidRPr="006570C3">
              <w:rPr>
                <w:rFonts w:ascii="Arial" w:hAnsi="Arial" w:cs="Arial"/>
                <w:b/>
                <w:bCs/>
                <w:spacing w:val="-2"/>
                <w:sz w:val="18"/>
                <w:szCs w:val="18"/>
              </w:rPr>
              <w:t xml:space="preserve">Employee </w:t>
            </w:r>
          </w:p>
          <w:p w14:paraId="201ED489" w14:textId="0B784D0F" w:rsidR="004951D9" w:rsidRPr="006570C3" w:rsidRDefault="004951D9" w:rsidP="00D70A63">
            <w:pPr>
              <w:tabs>
                <w:tab w:val="left" w:pos="3295"/>
                <w:tab w:val="right" w:pos="9744"/>
              </w:tabs>
              <w:suppressAutoHyphens/>
              <w:ind w:right="-72"/>
              <w:contextualSpacing/>
              <w:jc w:val="right"/>
              <w:rPr>
                <w:rFonts w:ascii="Arial" w:hAnsi="Arial" w:cs="Arial"/>
                <w:b/>
                <w:bCs/>
                <w:spacing w:val="-2"/>
                <w:sz w:val="18"/>
                <w:szCs w:val="18"/>
              </w:rPr>
            </w:pPr>
            <w:r w:rsidRPr="006570C3">
              <w:rPr>
                <w:rFonts w:ascii="Arial" w:hAnsi="Arial" w:cs="Arial"/>
                <w:b/>
                <w:bCs/>
                <w:spacing w:val="-2"/>
                <w:sz w:val="18"/>
                <w:szCs w:val="18"/>
              </w:rPr>
              <w:t>benefit obligations</w:t>
            </w:r>
          </w:p>
        </w:tc>
        <w:tc>
          <w:tcPr>
            <w:tcW w:w="1701" w:type="dxa"/>
            <w:vAlign w:val="bottom"/>
          </w:tcPr>
          <w:p w14:paraId="59CC40BE" w14:textId="3FCDB8D8" w:rsidR="004951D9" w:rsidRPr="006570C3" w:rsidRDefault="007B3AE7" w:rsidP="00D70A63">
            <w:pPr>
              <w:tabs>
                <w:tab w:val="left" w:pos="3295"/>
                <w:tab w:val="right" w:pos="9744"/>
              </w:tabs>
              <w:suppressAutoHyphens/>
              <w:ind w:right="-72"/>
              <w:contextualSpacing/>
              <w:jc w:val="right"/>
              <w:rPr>
                <w:rFonts w:ascii="Arial" w:hAnsi="Arial" w:cs="Arial"/>
                <w:b/>
                <w:bCs/>
                <w:spacing w:val="-2"/>
                <w:sz w:val="18"/>
                <w:szCs w:val="18"/>
              </w:rPr>
            </w:pPr>
            <w:r w:rsidRPr="006570C3">
              <w:rPr>
                <w:rFonts w:ascii="Arial" w:hAnsi="Arial" w:cs="Arial"/>
                <w:b/>
                <w:bCs/>
                <w:spacing w:val="-2"/>
                <w:sz w:val="18"/>
                <w:szCs w:val="18"/>
              </w:rPr>
              <w:t>Decommissioning cost</w:t>
            </w:r>
          </w:p>
        </w:tc>
        <w:tc>
          <w:tcPr>
            <w:tcW w:w="1289" w:type="dxa"/>
            <w:vAlign w:val="bottom"/>
          </w:tcPr>
          <w:p w14:paraId="0BDCA2FA" w14:textId="77777777" w:rsidR="004951D9" w:rsidRPr="006570C3" w:rsidRDefault="004951D9" w:rsidP="00D70A63">
            <w:pPr>
              <w:tabs>
                <w:tab w:val="left" w:pos="3295"/>
                <w:tab w:val="right" w:pos="9744"/>
              </w:tabs>
              <w:suppressAutoHyphens/>
              <w:ind w:right="-72"/>
              <w:contextualSpacing/>
              <w:jc w:val="right"/>
              <w:rPr>
                <w:rFonts w:ascii="Arial" w:hAnsi="Arial" w:cs="Arial"/>
                <w:b/>
                <w:bCs/>
                <w:spacing w:val="-2"/>
                <w:sz w:val="18"/>
                <w:szCs w:val="18"/>
              </w:rPr>
            </w:pPr>
          </w:p>
          <w:p w14:paraId="2A64FE27" w14:textId="77777777" w:rsidR="004951D9" w:rsidRPr="006570C3" w:rsidRDefault="004951D9" w:rsidP="00D70A63">
            <w:pPr>
              <w:tabs>
                <w:tab w:val="left" w:pos="3295"/>
                <w:tab w:val="right" w:pos="9744"/>
              </w:tabs>
              <w:suppressAutoHyphens/>
              <w:ind w:right="-72"/>
              <w:contextualSpacing/>
              <w:jc w:val="right"/>
              <w:rPr>
                <w:rFonts w:ascii="Arial" w:hAnsi="Arial" w:cs="Arial"/>
                <w:b/>
                <w:bCs/>
                <w:spacing w:val="-2"/>
                <w:sz w:val="18"/>
                <w:szCs w:val="18"/>
              </w:rPr>
            </w:pPr>
          </w:p>
          <w:p w14:paraId="7F76F3E2" w14:textId="77777777" w:rsidR="004951D9" w:rsidRPr="006570C3" w:rsidRDefault="004951D9" w:rsidP="00D70A63">
            <w:pPr>
              <w:tabs>
                <w:tab w:val="left" w:pos="3295"/>
                <w:tab w:val="right" w:pos="9744"/>
              </w:tabs>
              <w:suppressAutoHyphens/>
              <w:ind w:right="-72"/>
              <w:contextualSpacing/>
              <w:jc w:val="right"/>
              <w:rPr>
                <w:rFonts w:ascii="Arial" w:hAnsi="Arial" w:cs="Arial"/>
                <w:b/>
                <w:bCs/>
                <w:spacing w:val="-2"/>
                <w:sz w:val="18"/>
                <w:szCs w:val="18"/>
              </w:rPr>
            </w:pPr>
          </w:p>
          <w:p w14:paraId="11771D84" w14:textId="77777777" w:rsidR="004951D9" w:rsidRPr="006570C3" w:rsidRDefault="004951D9" w:rsidP="00D70A63">
            <w:pPr>
              <w:tabs>
                <w:tab w:val="left" w:pos="3295"/>
                <w:tab w:val="right" w:pos="9744"/>
              </w:tabs>
              <w:suppressAutoHyphens/>
              <w:ind w:right="-72"/>
              <w:contextualSpacing/>
              <w:jc w:val="right"/>
              <w:rPr>
                <w:rFonts w:ascii="Arial" w:hAnsi="Arial" w:cs="Arial"/>
                <w:b/>
                <w:bCs/>
                <w:spacing w:val="-2"/>
                <w:sz w:val="18"/>
                <w:szCs w:val="18"/>
              </w:rPr>
            </w:pPr>
            <w:r w:rsidRPr="006570C3">
              <w:rPr>
                <w:rFonts w:ascii="Arial" w:hAnsi="Arial" w:cs="Arial"/>
                <w:b/>
                <w:bCs/>
                <w:spacing w:val="-2"/>
                <w:sz w:val="18"/>
                <w:szCs w:val="18"/>
              </w:rPr>
              <w:t>Depreciation</w:t>
            </w:r>
          </w:p>
        </w:tc>
        <w:tc>
          <w:tcPr>
            <w:tcW w:w="1440" w:type="dxa"/>
            <w:vAlign w:val="bottom"/>
          </w:tcPr>
          <w:p w14:paraId="4135BAED" w14:textId="19D87358" w:rsidR="004951D9" w:rsidRPr="006570C3" w:rsidRDefault="004951D9" w:rsidP="001E06B7">
            <w:pPr>
              <w:tabs>
                <w:tab w:val="left" w:pos="3295"/>
                <w:tab w:val="right" w:pos="9744"/>
              </w:tabs>
              <w:suppressAutoHyphens/>
              <w:ind w:right="-72"/>
              <w:contextualSpacing/>
              <w:jc w:val="right"/>
              <w:rPr>
                <w:rFonts w:ascii="Arial" w:hAnsi="Arial" w:cs="Arial"/>
                <w:b/>
                <w:bCs/>
                <w:spacing w:val="-2"/>
                <w:sz w:val="18"/>
                <w:szCs w:val="18"/>
              </w:rPr>
            </w:pPr>
            <w:r w:rsidRPr="006570C3">
              <w:rPr>
                <w:rFonts w:ascii="Arial" w:hAnsi="Arial" w:cs="Arial"/>
                <w:b/>
                <w:bCs/>
                <w:spacing w:val="-2"/>
                <w:sz w:val="18"/>
                <w:szCs w:val="18"/>
              </w:rPr>
              <w:t>Allowance for</w:t>
            </w:r>
            <w:r w:rsidR="00BD0C20" w:rsidRPr="006570C3">
              <w:rPr>
                <w:rFonts w:ascii="Arial" w:hAnsi="Arial" w:cs="Arial"/>
                <w:b/>
                <w:bCs/>
                <w:spacing w:val="-2"/>
                <w:sz w:val="18"/>
                <w:szCs w:val="18"/>
              </w:rPr>
              <w:t xml:space="preserve"> slow moving</w:t>
            </w:r>
            <w:r w:rsidRPr="006570C3">
              <w:rPr>
                <w:rFonts w:ascii="Arial" w:hAnsi="Arial" w:cs="Arial"/>
                <w:b/>
                <w:bCs/>
                <w:spacing w:val="-2"/>
                <w:sz w:val="18"/>
                <w:szCs w:val="18"/>
              </w:rPr>
              <w:t xml:space="preserve"> </w:t>
            </w:r>
            <w:r w:rsidR="007B3D46" w:rsidRPr="006570C3">
              <w:rPr>
                <w:rFonts w:ascii="Arial" w:hAnsi="Arial" w:cs="Arial"/>
                <w:b/>
                <w:bCs/>
                <w:spacing w:val="-2"/>
                <w:sz w:val="18"/>
                <w:szCs w:val="18"/>
              </w:rPr>
              <w:t>spare parts</w:t>
            </w:r>
            <w:r w:rsidR="00BD0C20" w:rsidRPr="006570C3">
              <w:rPr>
                <w:rFonts w:ascii="Arial" w:hAnsi="Arial" w:cs="Arial"/>
                <w:b/>
                <w:bCs/>
                <w:spacing w:val="-2"/>
                <w:sz w:val="18"/>
                <w:szCs w:val="18"/>
              </w:rPr>
              <w:t xml:space="preserve"> and supplies</w:t>
            </w:r>
            <w:r w:rsidRPr="006570C3">
              <w:rPr>
                <w:rFonts w:ascii="Arial" w:hAnsi="Arial" w:cs="Arial"/>
                <w:b/>
                <w:bCs/>
                <w:spacing w:val="-2"/>
                <w:sz w:val="18"/>
                <w:szCs w:val="18"/>
              </w:rPr>
              <w:t xml:space="preserve"> </w:t>
            </w:r>
          </w:p>
        </w:tc>
        <w:tc>
          <w:tcPr>
            <w:tcW w:w="1440" w:type="dxa"/>
          </w:tcPr>
          <w:p w14:paraId="11435D9A" w14:textId="77777777" w:rsidR="00403E14" w:rsidRPr="006570C3" w:rsidRDefault="00403E14" w:rsidP="00D70A63">
            <w:pPr>
              <w:tabs>
                <w:tab w:val="left" w:pos="3295"/>
                <w:tab w:val="right" w:pos="9744"/>
              </w:tabs>
              <w:suppressAutoHyphens/>
              <w:ind w:right="-72"/>
              <w:contextualSpacing/>
              <w:jc w:val="right"/>
              <w:rPr>
                <w:rFonts w:ascii="Arial" w:hAnsi="Arial" w:cs="Arial"/>
                <w:b/>
                <w:bCs/>
                <w:spacing w:val="-2"/>
                <w:sz w:val="18"/>
                <w:szCs w:val="18"/>
              </w:rPr>
            </w:pPr>
          </w:p>
          <w:p w14:paraId="0B22C1DB" w14:textId="4386464A" w:rsidR="004951D9" w:rsidRPr="006570C3" w:rsidRDefault="001A7897" w:rsidP="00D70A63">
            <w:pPr>
              <w:tabs>
                <w:tab w:val="left" w:pos="3295"/>
                <w:tab w:val="right" w:pos="9744"/>
              </w:tabs>
              <w:suppressAutoHyphens/>
              <w:ind w:right="-72"/>
              <w:contextualSpacing/>
              <w:jc w:val="right"/>
              <w:rPr>
                <w:rFonts w:ascii="Arial" w:hAnsi="Arial" w:cs="Arial"/>
                <w:b/>
                <w:bCs/>
                <w:spacing w:val="-2"/>
                <w:sz w:val="18"/>
                <w:szCs w:val="18"/>
                <w:cs/>
              </w:rPr>
            </w:pPr>
            <w:r w:rsidRPr="006570C3">
              <w:rPr>
                <w:rFonts w:ascii="Arial" w:hAnsi="Arial" w:cs="Arial"/>
                <w:b/>
                <w:bCs/>
                <w:spacing w:val="-2"/>
                <w:sz w:val="18"/>
                <w:szCs w:val="18"/>
              </w:rPr>
              <w:t xml:space="preserve">Fair </w:t>
            </w:r>
            <w:r w:rsidR="00F6546A" w:rsidRPr="006570C3">
              <w:rPr>
                <w:rFonts w:ascii="Arial" w:hAnsi="Arial" w:cs="Arial"/>
                <w:b/>
                <w:bCs/>
                <w:spacing w:val="-2"/>
                <w:sz w:val="18"/>
                <w:szCs w:val="18"/>
              </w:rPr>
              <w:t>value of other non- current assets</w:t>
            </w:r>
          </w:p>
        </w:tc>
        <w:tc>
          <w:tcPr>
            <w:tcW w:w="1440" w:type="dxa"/>
            <w:vAlign w:val="bottom"/>
          </w:tcPr>
          <w:p w14:paraId="4550F734" w14:textId="1A069F87" w:rsidR="004951D9" w:rsidRPr="006570C3" w:rsidRDefault="004951D9" w:rsidP="00D70A63">
            <w:pPr>
              <w:tabs>
                <w:tab w:val="left" w:pos="3295"/>
                <w:tab w:val="right" w:pos="9744"/>
              </w:tabs>
              <w:suppressAutoHyphens/>
              <w:ind w:right="-72"/>
              <w:contextualSpacing/>
              <w:jc w:val="right"/>
              <w:rPr>
                <w:rFonts w:ascii="Arial" w:hAnsi="Arial" w:cs="Arial"/>
                <w:b/>
                <w:bCs/>
                <w:spacing w:val="-2"/>
                <w:sz w:val="18"/>
                <w:szCs w:val="18"/>
              </w:rPr>
            </w:pPr>
            <w:r w:rsidRPr="006570C3">
              <w:rPr>
                <w:rFonts w:ascii="Arial" w:hAnsi="Arial" w:cs="Arial"/>
                <w:b/>
                <w:bCs/>
                <w:spacing w:val="-2"/>
                <w:sz w:val="18"/>
                <w:szCs w:val="18"/>
              </w:rPr>
              <w:t>Total</w:t>
            </w:r>
          </w:p>
        </w:tc>
      </w:tr>
      <w:tr w:rsidR="006C4D30" w:rsidRPr="006570C3" w14:paraId="78A60D13" w14:textId="77777777" w:rsidTr="00BD0C20">
        <w:tc>
          <w:tcPr>
            <w:tcW w:w="3870" w:type="dxa"/>
            <w:tcBorders>
              <w:top w:val="nil"/>
              <w:left w:val="nil"/>
              <w:bottom w:val="nil"/>
              <w:right w:val="nil"/>
            </w:tcBorders>
            <w:vAlign w:val="bottom"/>
          </w:tcPr>
          <w:p w14:paraId="00433FB6" w14:textId="77777777" w:rsidR="004951D9" w:rsidRPr="006570C3" w:rsidRDefault="004951D9" w:rsidP="00617107">
            <w:pPr>
              <w:tabs>
                <w:tab w:val="left" w:pos="3295"/>
                <w:tab w:val="left" w:pos="9744"/>
              </w:tabs>
              <w:ind w:left="432"/>
              <w:contextualSpacing/>
              <w:rPr>
                <w:rFonts w:ascii="Arial" w:hAnsi="Arial" w:cs="Arial"/>
                <w:b/>
                <w:bCs/>
                <w:sz w:val="18"/>
                <w:szCs w:val="18"/>
              </w:rPr>
            </w:pPr>
          </w:p>
        </w:tc>
        <w:tc>
          <w:tcPr>
            <w:tcW w:w="1440" w:type="dxa"/>
            <w:vAlign w:val="bottom"/>
          </w:tcPr>
          <w:p w14:paraId="2EEFCEF5" w14:textId="1571701E" w:rsidR="004951D9" w:rsidRPr="006570C3" w:rsidRDefault="004951D9"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353" w:type="dxa"/>
            <w:vAlign w:val="bottom"/>
          </w:tcPr>
          <w:p w14:paraId="40E35C6E" w14:textId="26F6E6FA" w:rsidR="004951D9" w:rsidRPr="006570C3" w:rsidRDefault="004951D9"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417" w:type="dxa"/>
            <w:vAlign w:val="bottom"/>
          </w:tcPr>
          <w:p w14:paraId="6D5DBE80" w14:textId="68E28585" w:rsidR="004951D9" w:rsidRPr="006570C3" w:rsidRDefault="004951D9"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701" w:type="dxa"/>
            <w:vAlign w:val="bottom"/>
          </w:tcPr>
          <w:p w14:paraId="40622CD6" w14:textId="27D60141" w:rsidR="004951D9" w:rsidRPr="006570C3" w:rsidRDefault="004951D9"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289" w:type="dxa"/>
            <w:vAlign w:val="bottom"/>
          </w:tcPr>
          <w:p w14:paraId="115EDCCB" w14:textId="4C7911C0" w:rsidR="004951D9" w:rsidRPr="006570C3" w:rsidRDefault="004951D9"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440" w:type="dxa"/>
            <w:vAlign w:val="bottom"/>
          </w:tcPr>
          <w:p w14:paraId="33E0D19C" w14:textId="431E4707" w:rsidR="004951D9" w:rsidRPr="006570C3" w:rsidRDefault="004951D9"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440" w:type="dxa"/>
          </w:tcPr>
          <w:p w14:paraId="24524B77" w14:textId="43A8678C" w:rsidR="004951D9" w:rsidRPr="006570C3" w:rsidRDefault="004951D9"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pacing w:val="-2"/>
                <w:sz w:val="18"/>
                <w:szCs w:val="18"/>
              </w:rPr>
            </w:pPr>
            <w:r w:rsidRPr="006570C3">
              <w:rPr>
                <w:rFonts w:ascii="Arial" w:hAnsi="Arial" w:cs="Arial"/>
                <w:b/>
                <w:bCs/>
                <w:spacing w:val="-2"/>
                <w:sz w:val="18"/>
                <w:szCs w:val="18"/>
              </w:rPr>
              <w:t>Baht ’000</w:t>
            </w:r>
          </w:p>
        </w:tc>
        <w:tc>
          <w:tcPr>
            <w:tcW w:w="1440" w:type="dxa"/>
            <w:vAlign w:val="bottom"/>
          </w:tcPr>
          <w:p w14:paraId="52D60C63" w14:textId="4F73B0CB" w:rsidR="004951D9" w:rsidRPr="006570C3" w:rsidRDefault="004951D9"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b/>
                <w:bCs/>
                <w:spacing w:val="-2"/>
                <w:sz w:val="18"/>
                <w:szCs w:val="18"/>
              </w:rPr>
              <w:t>Baht ’000</w:t>
            </w:r>
          </w:p>
        </w:tc>
      </w:tr>
      <w:tr w:rsidR="006C4D30" w:rsidRPr="006570C3" w14:paraId="6D087B3B" w14:textId="77777777" w:rsidTr="00BD0C20">
        <w:tc>
          <w:tcPr>
            <w:tcW w:w="3870" w:type="dxa"/>
            <w:tcBorders>
              <w:top w:val="nil"/>
              <w:left w:val="nil"/>
              <w:bottom w:val="nil"/>
              <w:right w:val="nil"/>
            </w:tcBorders>
            <w:vAlign w:val="bottom"/>
          </w:tcPr>
          <w:p w14:paraId="15508D50" w14:textId="77777777" w:rsidR="004951D9" w:rsidRPr="006570C3" w:rsidRDefault="004951D9" w:rsidP="00D70A63">
            <w:pPr>
              <w:tabs>
                <w:tab w:val="left" w:pos="3295"/>
                <w:tab w:val="left" w:pos="9744"/>
              </w:tabs>
              <w:ind w:left="432"/>
              <w:contextualSpacing/>
              <w:rPr>
                <w:rFonts w:ascii="Arial" w:hAnsi="Arial" w:cs="Arial"/>
                <w:b/>
                <w:bCs/>
                <w:sz w:val="12"/>
                <w:szCs w:val="12"/>
              </w:rPr>
            </w:pPr>
          </w:p>
        </w:tc>
        <w:tc>
          <w:tcPr>
            <w:tcW w:w="1440" w:type="dxa"/>
            <w:vAlign w:val="bottom"/>
          </w:tcPr>
          <w:p w14:paraId="4E49EFD5" w14:textId="77777777" w:rsidR="004951D9" w:rsidRPr="006570C3" w:rsidRDefault="004951D9"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53" w:type="dxa"/>
            <w:vAlign w:val="bottom"/>
          </w:tcPr>
          <w:p w14:paraId="058299F2" w14:textId="77777777" w:rsidR="004951D9" w:rsidRPr="006570C3" w:rsidRDefault="004951D9"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17" w:type="dxa"/>
            <w:vAlign w:val="bottom"/>
          </w:tcPr>
          <w:p w14:paraId="7E588B0A" w14:textId="77777777" w:rsidR="004951D9" w:rsidRPr="006570C3" w:rsidRDefault="004951D9"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701" w:type="dxa"/>
            <w:vAlign w:val="bottom"/>
          </w:tcPr>
          <w:p w14:paraId="25DAEC54" w14:textId="77777777" w:rsidR="004951D9" w:rsidRPr="006570C3" w:rsidRDefault="004951D9"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289" w:type="dxa"/>
            <w:vAlign w:val="bottom"/>
          </w:tcPr>
          <w:p w14:paraId="5AA9295B" w14:textId="77777777" w:rsidR="004951D9" w:rsidRPr="006570C3" w:rsidRDefault="004951D9"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0E4C03B3" w14:textId="77777777" w:rsidR="004951D9" w:rsidRPr="006570C3" w:rsidRDefault="004951D9"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tcPr>
          <w:p w14:paraId="3D2B25B9" w14:textId="77777777" w:rsidR="004951D9" w:rsidRPr="006570C3" w:rsidRDefault="004951D9"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1536A945" w14:textId="0425E768" w:rsidR="004951D9" w:rsidRPr="006570C3" w:rsidRDefault="004951D9"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6C4D30" w:rsidRPr="006570C3" w14:paraId="7BDC1B36" w14:textId="77777777" w:rsidTr="00BD0C20">
        <w:tc>
          <w:tcPr>
            <w:tcW w:w="3870" w:type="dxa"/>
            <w:tcBorders>
              <w:top w:val="nil"/>
              <w:left w:val="nil"/>
              <w:bottom w:val="nil"/>
              <w:right w:val="nil"/>
            </w:tcBorders>
            <w:vAlign w:val="bottom"/>
          </w:tcPr>
          <w:p w14:paraId="796C64FD" w14:textId="77777777" w:rsidR="004951D9" w:rsidRPr="006570C3" w:rsidRDefault="004951D9" w:rsidP="00D70A63">
            <w:pPr>
              <w:tabs>
                <w:tab w:val="left" w:pos="3295"/>
                <w:tab w:val="left" w:pos="9744"/>
              </w:tabs>
              <w:ind w:left="432"/>
              <w:contextualSpacing/>
              <w:rPr>
                <w:rFonts w:ascii="Arial" w:hAnsi="Arial" w:cs="Arial"/>
                <w:b/>
                <w:bCs/>
                <w:sz w:val="18"/>
                <w:szCs w:val="18"/>
              </w:rPr>
            </w:pPr>
            <w:r w:rsidRPr="006570C3">
              <w:rPr>
                <w:rFonts w:ascii="Arial" w:hAnsi="Arial" w:cs="Arial"/>
                <w:b/>
                <w:bCs/>
                <w:sz w:val="18"/>
                <w:szCs w:val="18"/>
              </w:rPr>
              <w:t>Deferred tax assets</w:t>
            </w:r>
          </w:p>
        </w:tc>
        <w:tc>
          <w:tcPr>
            <w:tcW w:w="1440" w:type="dxa"/>
            <w:vAlign w:val="bottom"/>
          </w:tcPr>
          <w:p w14:paraId="4E6B471A" w14:textId="77777777" w:rsidR="004951D9" w:rsidRPr="006570C3" w:rsidRDefault="004951D9"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53" w:type="dxa"/>
            <w:vAlign w:val="bottom"/>
          </w:tcPr>
          <w:p w14:paraId="0493A0C4" w14:textId="77777777" w:rsidR="004951D9" w:rsidRPr="006570C3" w:rsidRDefault="004951D9"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17" w:type="dxa"/>
            <w:vAlign w:val="bottom"/>
          </w:tcPr>
          <w:p w14:paraId="2E8B3D65" w14:textId="77777777" w:rsidR="004951D9" w:rsidRPr="006570C3" w:rsidRDefault="004951D9"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701" w:type="dxa"/>
            <w:vAlign w:val="bottom"/>
          </w:tcPr>
          <w:p w14:paraId="2EBF1C64" w14:textId="77777777" w:rsidR="004951D9" w:rsidRPr="006570C3" w:rsidRDefault="004951D9"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289" w:type="dxa"/>
            <w:vAlign w:val="bottom"/>
          </w:tcPr>
          <w:p w14:paraId="74B0F3DA" w14:textId="77777777" w:rsidR="004951D9" w:rsidRPr="006570C3" w:rsidRDefault="004951D9"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40" w:type="dxa"/>
            <w:vAlign w:val="bottom"/>
          </w:tcPr>
          <w:p w14:paraId="51F4FE98" w14:textId="77777777" w:rsidR="004951D9" w:rsidRPr="006570C3" w:rsidRDefault="004951D9"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40" w:type="dxa"/>
          </w:tcPr>
          <w:p w14:paraId="78370FE7" w14:textId="77777777" w:rsidR="004951D9" w:rsidRPr="006570C3" w:rsidRDefault="004951D9"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40" w:type="dxa"/>
            <w:vAlign w:val="bottom"/>
          </w:tcPr>
          <w:p w14:paraId="3ED7E795" w14:textId="3B52F2BD" w:rsidR="004951D9" w:rsidRPr="006570C3" w:rsidRDefault="004951D9"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720DEE" w:rsidRPr="006570C3" w14:paraId="369B724F" w14:textId="77777777" w:rsidTr="00BD0C20">
        <w:tc>
          <w:tcPr>
            <w:tcW w:w="3870" w:type="dxa"/>
            <w:tcBorders>
              <w:top w:val="nil"/>
              <w:left w:val="nil"/>
              <w:bottom w:val="nil"/>
              <w:right w:val="nil"/>
            </w:tcBorders>
            <w:vAlign w:val="bottom"/>
          </w:tcPr>
          <w:p w14:paraId="72E0EBD9" w14:textId="473417ED" w:rsidR="00720DEE" w:rsidRPr="006570C3" w:rsidRDefault="00720DEE" w:rsidP="00720DEE">
            <w:pPr>
              <w:tabs>
                <w:tab w:val="left" w:pos="3295"/>
                <w:tab w:val="left" w:pos="9744"/>
              </w:tabs>
              <w:ind w:left="432"/>
              <w:contextualSpacing/>
              <w:rPr>
                <w:rFonts w:ascii="Arial" w:hAnsi="Arial" w:cs="Arial"/>
                <w:b/>
                <w:bCs/>
                <w:sz w:val="18"/>
                <w:szCs w:val="18"/>
              </w:rPr>
            </w:pPr>
            <w:r w:rsidRPr="006570C3">
              <w:rPr>
                <w:rFonts w:ascii="Arial" w:hAnsi="Arial" w:cs="Arial"/>
                <w:sz w:val="18"/>
                <w:szCs w:val="18"/>
              </w:rPr>
              <w:t>At 1 January 2018</w:t>
            </w:r>
          </w:p>
        </w:tc>
        <w:tc>
          <w:tcPr>
            <w:tcW w:w="1440" w:type="dxa"/>
          </w:tcPr>
          <w:p w14:paraId="39C4D4F9" w14:textId="2314BF39" w:rsidR="00720DEE" w:rsidRPr="006570C3" w:rsidRDefault="00720DEE" w:rsidP="00720DEE">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rPr>
              <w:t>201,173</w:t>
            </w:r>
          </w:p>
        </w:tc>
        <w:tc>
          <w:tcPr>
            <w:tcW w:w="1353" w:type="dxa"/>
          </w:tcPr>
          <w:p w14:paraId="4F2B3916" w14:textId="6DF8A8AC" w:rsidR="00720DEE" w:rsidRPr="006570C3" w:rsidRDefault="00720DEE" w:rsidP="00720DEE">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rPr>
              <w:t>26,486</w:t>
            </w:r>
          </w:p>
        </w:tc>
        <w:tc>
          <w:tcPr>
            <w:tcW w:w="1417" w:type="dxa"/>
          </w:tcPr>
          <w:p w14:paraId="4839D8A8" w14:textId="776BCCCF" w:rsidR="00720DEE" w:rsidRPr="006570C3" w:rsidRDefault="00720DEE" w:rsidP="00720DEE">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rPr>
              <w:t>18,775</w:t>
            </w:r>
          </w:p>
        </w:tc>
        <w:tc>
          <w:tcPr>
            <w:tcW w:w="1701" w:type="dxa"/>
          </w:tcPr>
          <w:p w14:paraId="6E3992CC" w14:textId="7D9D2AFD" w:rsidR="00720DEE" w:rsidRPr="006570C3" w:rsidRDefault="00720DEE" w:rsidP="00720DEE">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rPr>
              <w:t>23,088</w:t>
            </w:r>
          </w:p>
        </w:tc>
        <w:tc>
          <w:tcPr>
            <w:tcW w:w="1289" w:type="dxa"/>
          </w:tcPr>
          <w:p w14:paraId="31C1A049" w14:textId="11872D9D" w:rsidR="00720DEE" w:rsidRPr="006570C3" w:rsidRDefault="00720DEE" w:rsidP="00720DEE">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rPr>
              <w:t>37,358</w:t>
            </w:r>
          </w:p>
        </w:tc>
        <w:tc>
          <w:tcPr>
            <w:tcW w:w="1440" w:type="dxa"/>
          </w:tcPr>
          <w:p w14:paraId="6C2ED3E1" w14:textId="09EDA3B3" w:rsidR="00720DEE" w:rsidRPr="006570C3" w:rsidRDefault="00720DEE" w:rsidP="00720DEE">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rPr>
              <w:t>11,748</w:t>
            </w:r>
          </w:p>
        </w:tc>
        <w:tc>
          <w:tcPr>
            <w:tcW w:w="1440" w:type="dxa"/>
          </w:tcPr>
          <w:p w14:paraId="5B8343E4" w14:textId="7CADBE53" w:rsidR="00720DEE" w:rsidRPr="006570C3" w:rsidRDefault="00720DEE" w:rsidP="00720DEE">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cs/>
              </w:rPr>
              <w:t>-</w:t>
            </w:r>
          </w:p>
        </w:tc>
        <w:tc>
          <w:tcPr>
            <w:tcW w:w="1440" w:type="dxa"/>
          </w:tcPr>
          <w:p w14:paraId="55D0640F" w14:textId="306B6E1D" w:rsidR="00720DEE" w:rsidRPr="006570C3" w:rsidRDefault="00720DEE" w:rsidP="00720DEE">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rPr>
              <w:t>318,628</w:t>
            </w:r>
          </w:p>
        </w:tc>
      </w:tr>
      <w:tr w:rsidR="00720DEE" w:rsidRPr="006570C3" w14:paraId="536D5625" w14:textId="77777777" w:rsidTr="00BD0C20">
        <w:tc>
          <w:tcPr>
            <w:tcW w:w="3870" w:type="dxa"/>
            <w:tcBorders>
              <w:top w:val="nil"/>
              <w:left w:val="nil"/>
              <w:bottom w:val="nil"/>
              <w:right w:val="nil"/>
            </w:tcBorders>
            <w:vAlign w:val="bottom"/>
          </w:tcPr>
          <w:p w14:paraId="4B9656F8" w14:textId="7082D19B" w:rsidR="00720DEE" w:rsidRPr="006570C3" w:rsidRDefault="00720DEE" w:rsidP="00720DEE">
            <w:pPr>
              <w:tabs>
                <w:tab w:val="left" w:pos="3295"/>
                <w:tab w:val="left" w:pos="9744"/>
              </w:tabs>
              <w:ind w:left="432"/>
              <w:contextualSpacing/>
              <w:rPr>
                <w:rFonts w:ascii="Arial" w:hAnsi="Arial" w:cs="Arial"/>
                <w:b/>
                <w:bCs/>
                <w:sz w:val="18"/>
                <w:szCs w:val="18"/>
              </w:rPr>
            </w:pPr>
            <w:r w:rsidRPr="006570C3">
              <w:rPr>
                <w:rFonts w:ascii="Arial" w:eastAsia="Cordia New" w:hAnsi="Arial" w:cs="Arial"/>
                <w:sz w:val="18"/>
                <w:szCs w:val="18"/>
              </w:rPr>
              <w:t>Charged (credited) to profit or loss</w:t>
            </w:r>
            <w:r w:rsidRPr="006570C3">
              <w:rPr>
                <w:rFonts w:ascii="Arial" w:hAnsi="Arial" w:cs="Arial"/>
                <w:sz w:val="18"/>
                <w:szCs w:val="18"/>
              </w:rPr>
              <w:t xml:space="preserve"> </w:t>
            </w:r>
          </w:p>
        </w:tc>
        <w:tc>
          <w:tcPr>
            <w:tcW w:w="1440" w:type="dxa"/>
          </w:tcPr>
          <w:p w14:paraId="619333B2" w14:textId="246C2109" w:rsidR="00720DEE" w:rsidRPr="006570C3" w:rsidRDefault="00720DEE" w:rsidP="00720DEE">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cs/>
              </w:rPr>
              <w:t>37</w:t>
            </w:r>
            <w:r w:rsidRPr="006570C3">
              <w:rPr>
                <w:rFonts w:ascii="Arial" w:hAnsi="Arial" w:cs="Arial"/>
                <w:sz w:val="18"/>
                <w:szCs w:val="18"/>
              </w:rPr>
              <w:t>,</w:t>
            </w:r>
            <w:r w:rsidRPr="006570C3">
              <w:rPr>
                <w:rFonts w:ascii="Arial" w:hAnsi="Arial" w:cs="Arial"/>
                <w:sz w:val="18"/>
                <w:szCs w:val="18"/>
                <w:cs/>
              </w:rPr>
              <w:t>992</w:t>
            </w:r>
          </w:p>
        </w:tc>
        <w:tc>
          <w:tcPr>
            <w:tcW w:w="1353" w:type="dxa"/>
          </w:tcPr>
          <w:p w14:paraId="67331811" w14:textId="633C0938" w:rsidR="00720DEE" w:rsidRPr="006570C3" w:rsidRDefault="00720DEE" w:rsidP="00720DEE">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cs/>
              </w:rPr>
              <w:t>(387)</w:t>
            </w:r>
          </w:p>
        </w:tc>
        <w:tc>
          <w:tcPr>
            <w:tcW w:w="1417" w:type="dxa"/>
          </w:tcPr>
          <w:p w14:paraId="2E2F2D4D" w14:textId="113A96F8" w:rsidR="00720DEE" w:rsidRPr="006570C3" w:rsidRDefault="00720DEE" w:rsidP="00720DEE">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cs/>
              </w:rPr>
              <w:t>1</w:t>
            </w:r>
            <w:r w:rsidRPr="006570C3">
              <w:rPr>
                <w:rFonts w:ascii="Arial" w:hAnsi="Arial" w:cs="Arial"/>
                <w:sz w:val="18"/>
                <w:szCs w:val="18"/>
              </w:rPr>
              <w:t>,</w:t>
            </w:r>
            <w:r w:rsidRPr="006570C3">
              <w:rPr>
                <w:rFonts w:ascii="Arial" w:hAnsi="Arial" w:cs="Arial"/>
                <w:sz w:val="18"/>
                <w:szCs w:val="18"/>
                <w:cs/>
              </w:rPr>
              <w:t>101</w:t>
            </w:r>
          </w:p>
        </w:tc>
        <w:tc>
          <w:tcPr>
            <w:tcW w:w="1701" w:type="dxa"/>
          </w:tcPr>
          <w:p w14:paraId="62E9B6BE" w14:textId="0FBE519B" w:rsidR="00720DEE" w:rsidRPr="006570C3" w:rsidRDefault="00720DEE" w:rsidP="00720DEE">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rPr>
              <w:t>7,526</w:t>
            </w:r>
          </w:p>
        </w:tc>
        <w:tc>
          <w:tcPr>
            <w:tcW w:w="1289" w:type="dxa"/>
          </w:tcPr>
          <w:p w14:paraId="3B1473B6" w14:textId="134D72EA" w:rsidR="00720DEE" w:rsidRPr="006570C3" w:rsidRDefault="00720DEE" w:rsidP="00720DEE">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cs/>
              </w:rPr>
              <w:t>12</w:t>
            </w:r>
            <w:r w:rsidRPr="006570C3">
              <w:rPr>
                <w:rFonts w:ascii="Arial" w:hAnsi="Arial" w:cs="Arial"/>
                <w:sz w:val="18"/>
                <w:szCs w:val="18"/>
              </w:rPr>
              <w:t>,</w:t>
            </w:r>
            <w:r w:rsidRPr="006570C3">
              <w:rPr>
                <w:rFonts w:ascii="Arial" w:hAnsi="Arial" w:cs="Arial"/>
                <w:sz w:val="18"/>
                <w:szCs w:val="18"/>
                <w:cs/>
              </w:rPr>
              <w:t>952</w:t>
            </w:r>
          </w:p>
        </w:tc>
        <w:tc>
          <w:tcPr>
            <w:tcW w:w="1440" w:type="dxa"/>
          </w:tcPr>
          <w:p w14:paraId="1AA7DB0C" w14:textId="1D3E390D" w:rsidR="00720DEE" w:rsidRPr="006570C3" w:rsidRDefault="00720DEE" w:rsidP="00720DEE">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cs/>
              </w:rPr>
              <w:t>9</w:t>
            </w:r>
            <w:r w:rsidRPr="006570C3">
              <w:rPr>
                <w:rFonts w:ascii="Arial" w:hAnsi="Arial" w:cs="Arial"/>
                <w:sz w:val="18"/>
                <w:szCs w:val="18"/>
              </w:rPr>
              <w:t>,</w:t>
            </w:r>
            <w:r w:rsidRPr="006570C3">
              <w:rPr>
                <w:rFonts w:ascii="Arial" w:hAnsi="Arial" w:cs="Arial"/>
                <w:sz w:val="18"/>
                <w:szCs w:val="18"/>
                <w:cs/>
              </w:rPr>
              <w:t>402</w:t>
            </w:r>
          </w:p>
        </w:tc>
        <w:tc>
          <w:tcPr>
            <w:tcW w:w="1440" w:type="dxa"/>
          </w:tcPr>
          <w:p w14:paraId="348B0B3D" w14:textId="771F6A7B" w:rsidR="00720DEE" w:rsidRPr="006570C3" w:rsidRDefault="00720DEE" w:rsidP="00720DEE">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cs/>
              </w:rPr>
              <w:t>-</w:t>
            </w:r>
          </w:p>
        </w:tc>
        <w:tc>
          <w:tcPr>
            <w:tcW w:w="1440" w:type="dxa"/>
          </w:tcPr>
          <w:p w14:paraId="553AFF9F" w14:textId="0B44EAD2" w:rsidR="00720DEE" w:rsidRPr="006570C3" w:rsidRDefault="00720DEE" w:rsidP="00720DEE">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rPr>
              <w:t>68,586</w:t>
            </w:r>
          </w:p>
        </w:tc>
      </w:tr>
      <w:tr w:rsidR="002C04D6" w:rsidRPr="006570C3" w14:paraId="03EE0989" w14:textId="77777777" w:rsidTr="00BD0C20">
        <w:tc>
          <w:tcPr>
            <w:tcW w:w="3870" w:type="dxa"/>
            <w:tcBorders>
              <w:top w:val="nil"/>
              <w:left w:val="nil"/>
              <w:bottom w:val="nil"/>
              <w:right w:val="nil"/>
            </w:tcBorders>
            <w:vAlign w:val="bottom"/>
          </w:tcPr>
          <w:p w14:paraId="5B7D096B" w14:textId="4674B67B" w:rsidR="002C04D6" w:rsidRPr="006570C3" w:rsidRDefault="002C04D6" w:rsidP="002C04D6">
            <w:pPr>
              <w:tabs>
                <w:tab w:val="left" w:pos="3295"/>
                <w:tab w:val="left" w:pos="9744"/>
              </w:tabs>
              <w:ind w:left="432"/>
              <w:contextualSpacing/>
              <w:rPr>
                <w:rFonts w:ascii="Arial" w:hAnsi="Arial" w:cs="Arial"/>
                <w:b/>
                <w:bCs/>
                <w:sz w:val="18"/>
                <w:szCs w:val="18"/>
              </w:rPr>
            </w:pPr>
            <w:r w:rsidRPr="006570C3">
              <w:rPr>
                <w:rFonts w:ascii="Arial" w:eastAsia="Cordia New" w:hAnsi="Arial" w:cs="Arial"/>
                <w:spacing w:val="-4"/>
                <w:sz w:val="18"/>
                <w:szCs w:val="18"/>
              </w:rPr>
              <w:t>Charged to other comprehensive income</w:t>
            </w:r>
          </w:p>
        </w:tc>
        <w:tc>
          <w:tcPr>
            <w:tcW w:w="1440" w:type="dxa"/>
          </w:tcPr>
          <w:p w14:paraId="66DF2D07" w14:textId="6DF130C2" w:rsidR="002C04D6" w:rsidRPr="006570C3" w:rsidRDefault="002C04D6" w:rsidP="002C04D6">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cs/>
              </w:rPr>
              <w:t>-</w:t>
            </w:r>
          </w:p>
        </w:tc>
        <w:tc>
          <w:tcPr>
            <w:tcW w:w="1353" w:type="dxa"/>
          </w:tcPr>
          <w:p w14:paraId="1ACF599C" w14:textId="58E884B3" w:rsidR="002C04D6" w:rsidRPr="006570C3" w:rsidRDefault="002C04D6" w:rsidP="002C04D6">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cs/>
              </w:rPr>
              <w:t>-</w:t>
            </w:r>
          </w:p>
        </w:tc>
        <w:tc>
          <w:tcPr>
            <w:tcW w:w="1417" w:type="dxa"/>
          </w:tcPr>
          <w:p w14:paraId="1FAD7703" w14:textId="6B37BB8A" w:rsidR="002C04D6" w:rsidRPr="006570C3" w:rsidRDefault="002C04D6" w:rsidP="002C04D6">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cs/>
              </w:rPr>
              <w:t>2</w:t>
            </w:r>
            <w:r w:rsidRPr="006570C3">
              <w:rPr>
                <w:rFonts w:ascii="Arial" w:hAnsi="Arial" w:cs="Arial"/>
                <w:sz w:val="18"/>
                <w:szCs w:val="18"/>
              </w:rPr>
              <w:t>,</w:t>
            </w:r>
            <w:r w:rsidRPr="006570C3">
              <w:rPr>
                <w:rFonts w:ascii="Arial" w:hAnsi="Arial" w:cs="Arial"/>
                <w:sz w:val="18"/>
                <w:szCs w:val="18"/>
                <w:cs/>
              </w:rPr>
              <w:t>377</w:t>
            </w:r>
          </w:p>
        </w:tc>
        <w:tc>
          <w:tcPr>
            <w:tcW w:w="1701" w:type="dxa"/>
          </w:tcPr>
          <w:p w14:paraId="5CBB708D" w14:textId="54228848" w:rsidR="002C04D6" w:rsidRPr="006570C3" w:rsidRDefault="002C04D6" w:rsidP="002C04D6">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cs/>
              </w:rPr>
              <w:t>-</w:t>
            </w:r>
          </w:p>
        </w:tc>
        <w:tc>
          <w:tcPr>
            <w:tcW w:w="1289" w:type="dxa"/>
          </w:tcPr>
          <w:p w14:paraId="1DD9AF7C" w14:textId="4BD30267" w:rsidR="002C04D6" w:rsidRPr="006570C3" w:rsidRDefault="002C04D6" w:rsidP="002C04D6">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cs/>
              </w:rPr>
              <w:t>-</w:t>
            </w:r>
          </w:p>
        </w:tc>
        <w:tc>
          <w:tcPr>
            <w:tcW w:w="1440" w:type="dxa"/>
          </w:tcPr>
          <w:p w14:paraId="432DEEDB" w14:textId="791017DC" w:rsidR="002C04D6" w:rsidRPr="006570C3" w:rsidRDefault="002C04D6" w:rsidP="002C04D6">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cs/>
              </w:rPr>
              <w:t>-</w:t>
            </w:r>
          </w:p>
        </w:tc>
        <w:tc>
          <w:tcPr>
            <w:tcW w:w="1440" w:type="dxa"/>
          </w:tcPr>
          <w:p w14:paraId="543113FC" w14:textId="3AB1EF76" w:rsidR="002C04D6" w:rsidRPr="006570C3" w:rsidRDefault="00584AC4" w:rsidP="002C04D6">
            <w:pPr>
              <w:keepNext/>
              <w:keepLines/>
              <w:tabs>
                <w:tab w:val="left" w:pos="3295"/>
                <w:tab w:val="left" w:pos="9744"/>
              </w:tabs>
              <w:autoSpaceDE w:val="0"/>
              <w:autoSpaceDN w:val="0"/>
              <w:adjustRightInd w:val="0"/>
              <w:ind w:right="-72"/>
              <w:contextualSpacing/>
              <w:jc w:val="right"/>
              <w:rPr>
                <w:rFonts w:ascii="Arial" w:hAnsi="Arial" w:cs="Browallia New"/>
                <w:sz w:val="18"/>
                <w:szCs w:val="22"/>
              </w:rPr>
            </w:pPr>
            <w:r w:rsidRPr="006570C3">
              <w:rPr>
                <w:rFonts w:ascii="Arial" w:hAnsi="Arial" w:cs="Browallia New"/>
                <w:sz w:val="18"/>
                <w:szCs w:val="22"/>
              </w:rPr>
              <w:t>-</w:t>
            </w:r>
          </w:p>
        </w:tc>
        <w:tc>
          <w:tcPr>
            <w:tcW w:w="1440" w:type="dxa"/>
          </w:tcPr>
          <w:p w14:paraId="79D88EDF" w14:textId="79704915" w:rsidR="002C04D6" w:rsidRPr="006570C3" w:rsidRDefault="002C04D6" w:rsidP="002C04D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6570C3">
              <w:rPr>
                <w:rFonts w:ascii="Arial" w:hAnsi="Arial" w:cs="Arial"/>
                <w:sz w:val="18"/>
                <w:szCs w:val="18"/>
                <w:cs/>
              </w:rPr>
              <w:t>2</w:t>
            </w:r>
            <w:r w:rsidRPr="006570C3">
              <w:rPr>
                <w:rFonts w:ascii="Arial" w:hAnsi="Arial" w:cs="Arial"/>
                <w:sz w:val="18"/>
                <w:szCs w:val="18"/>
              </w:rPr>
              <w:t>,</w:t>
            </w:r>
            <w:r w:rsidRPr="006570C3">
              <w:rPr>
                <w:rFonts w:ascii="Arial" w:hAnsi="Arial" w:cs="Arial"/>
                <w:sz w:val="18"/>
                <w:szCs w:val="18"/>
                <w:cs/>
              </w:rPr>
              <w:t>377</w:t>
            </w:r>
          </w:p>
        </w:tc>
      </w:tr>
      <w:tr w:rsidR="002C04D6" w:rsidRPr="006570C3" w14:paraId="25C1ED5D" w14:textId="77777777" w:rsidTr="00BD0C20">
        <w:tc>
          <w:tcPr>
            <w:tcW w:w="3870" w:type="dxa"/>
            <w:tcBorders>
              <w:top w:val="nil"/>
              <w:left w:val="nil"/>
              <w:bottom w:val="nil"/>
              <w:right w:val="nil"/>
            </w:tcBorders>
            <w:vAlign w:val="bottom"/>
          </w:tcPr>
          <w:p w14:paraId="3054F368" w14:textId="35E07CB9" w:rsidR="002C04D6" w:rsidRPr="006570C3" w:rsidRDefault="002C04D6" w:rsidP="002C04D6">
            <w:pPr>
              <w:tabs>
                <w:tab w:val="left" w:pos="3295"/>
                <w:tab w:val="left" w:pos="9744"/>
              </w:tabs>
              <w:ind w:left="432"/>
              <w:contextualSpacing/>
              <w:rPr>
                <w:rFonts w:ascii="Arial" w:hAnsi="Arial" w:cs="Arial"/>
                <w:b/>
                <w:bCs/>
                <w:sz w:val="18"/>
                <w:szCs w:val="18"/>
              </w:rPr>
            </w:pPr>
            <w:r w:rsidRPr="006570C3">
              <w:rPr>
                <w:rFonts w:ascii="Arial" w:eastAsia="Cordia New" w:hAnsi="Arial" w:cs="Arial"/>
                <w:sz w:val="18"/>
                <w:szCs w:val="18"/>
              </w:rPr>
              <w:t>Business combination (Note 36)</w:t>
            </w:r>
          </w:p>
        </w:tc>
        <w:tc>
          <w:tcPr>
            <w:tcW w:w="1440" w:type="dxa"/>
            <w:vAlign w:val="bottom"/>
          </w:tcPr>
          <w:p w14:paraId="460A9D4B" w14:textId="63B095B3" w:rsidR="002C04D6" w:rsidRPr="006570C3" w:rsidRDefault="002C04D6" w:rsidP="002C04D6">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cs/>
              </w:rPr>
              <w:t>-</w:t>
            </w:r>
          </w:p>
        </w:tc>
        <w:tc>
          <w:tcPr>
            <w:tcW w:w="1353" w:type="dxa"/>
            <w:vAlign w:val="bottom"/>
          </w:tcPr>
          <w:p w14:paraId="20412F26" w14:textId="086BE399" w:rsidR="002C04D6" w:rsidRPr="006570C3" w:rsidRDefault="002C04D6" w:rsidP="002C04D6">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cs/>
                <w:lang w:val="en-US"/>
              </w:rPr>
              <w:t>-</w:t>
            </w:r>
          </w:p>
        </w:tc>
        <w:tc>
          <w:tcPr>
            <w:tcW w:w="1417" w:type="dxa"/>
            <w:vAlign w:val="bottom"/>
          </w:tcPr>
          <w:p w14:paraId="7FBA83AA" w14:textId="2E0729D1" w:rsidR="002C04D6" w:rsidRPr="006570C3" w:rsidRDefault="002C04D6" w:rsidP="002C04D6">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cs/>
                <w:lang w:val="en-US"/>
              </w:rPr>
              <w:t>-</w:t>
            </w:r>
          </w:p>
        </w:tc>
        <w:tc>
          <w:tcPr>
            <w:tcW w:w="1701" w:type="dxa"/>
            <w:vAlign w:val="bottom"/>
          </w:tcPr>
          <w:p w14:paraId="315A202C" w14:textId="63DC0A78" w:rsidR="002C04D6" w:rsidRPr="006570C3" w:rsidRDefault="002C04D6" w:rsidP="002C04D6">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cs/>
                <w:lang w:val="en-US"/>
              </w:rPr>
              <w:t>-</w:t>
            </w:r>
          </w:p>
        </w:tc>
        <w:tc>
          <w:tcPr>
            <w:tcW w:w="1289" w:type="dxa"/>
            <w:vAlign w:val="bottom"/>
          </w:tcPr>
          <w:p w14:paraId="699104EF" w14:textId="0B8A8BBE" w:rsidR="002C04D6" w:rsidRPr="006570C3" w:rsidRDefault="002C04D6" w:rsidP="002C04D6">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cs/>
                <w:lang w:val="en-US"/>
              </w:rPr>
              <w:t>-</w:t>
            </w:r>
          </w:p>
        </w:tc>
        <w:tc>
          <w:tcPr>
            <w:tcW w:w="1440" w:type="dxa"/>
            <w:vAlign w:val="bottom"/>
          </w:tcPr>
          <w:p w14:paraId="7B773391" w14:textId="5D1FABF3" w:rsidR="002C04D6" w:rsidRPr="006570C3" w:rsidRDefault="002C04D6" w:rsidP="002C04D6">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cs/>
                <w:lang w:val="en-US"/>
              </w:rPr>
              <w:t>-</w:t>
            </w:r>
          </w:p>
        </w:tc>
        <w:tc>
          <w:tcPr>
            <w:tcW w:w="1440" w:type="dxa"/>
          </w:tcPr>
          <w:p w14:paraId="27022D59" w14:textId="23145E66" w:rsidR="002C04D6" w:rsidRPr="006570C3" w:rsidRDefault="002C04D6" w:rsidP="002C04D6">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cs/>
                <w:lang w:val="en-US"/>
              </w:rPr>
              <w:t>23</w:t>
            </w:r>
            <w:r w:rsidRPr="006570C3">
              <w:rPr>
                <w:rFonts w:ascii="Arial" w:hAnsi="Arial" w:cs="Arial"/>
                <w:sz w:val="18"/>
                <w:szCs w:val="18"/>
                <w:lang w:val="en-US"/>
              </w:rPr>
              <w:t>,</w:t>
            </w:r>
            <w:r w:rsidRPr="006570C3">
              <w:rPr>
                <w:rFonts w:ascii="Arial" w:hAnsi="Arial" w:cs="Arial"/>
                <w:sz w:val="18"/>
                <w:szCs w:val="18"/>
                <w:cs/>
                <w:lang w:val="en-US"/>
              </w:rPr>
              <w:t>556</w:t>
            </w:r>
          </w:p>
        </w:tc>
        <w:tc>
          <w:tcPr>
            <w:tcW w:w="1440" w:type="dxa"/>
            <w:vAlign w:val="bottom"/>
          </w:tcPr>
          <w:p w14:paraId="199289EC" w14:textId="5F762FB7" w:rsidR="002C04D6" w:rsidRPr="006570C3" w:rsidRDefault="002C04D6" w:rsidP="002C04D6">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cs/>
                <w:lang w:val="en-US"/>
              </w:rPr>
              <w:t>23</w:t>
            </w:r>
            <w:r w:rsidRPr="006570C3">
              <w:rPr>
                <w:rFonts w:ascii="Arial" w:hAnsi="Arial" w:cs="Arial"/>
                <w:sz w:val="18"/>
                <w:szCs w:val="18"/>
                <w:lang w:val="en-US"/>
              </w:rPr>
              <w:t>,</w:t>
            </w:r>
            <w:r w:rsidRPr="006570C3">
              <w:rPr>
                <w:rFonts w:ascii="Arial" w:hAnsi="Arial" w:cs="Arial"/>
                <w:sz w:val="18"/>
                <w:szCs w:val="18"/>
                <w:cs/>
                <w:lang w:val="en-US"/>
              </w:rPr>
              <w:t>556</w:t>
            </w:r>
          </w:p>
        </w:tc>
      </w:tr>
      <w:tr w:rsidR="002C04D6" w:rsidRPr="006570C3" w14:paraId="29C6B332" w14:textId="77777777" w:rsidTr="00BD0C20">
        <w:tc>
          <w:tcPr>
            <w:tcW w:w="3870" w:type="dxa"/>
            <w:tcBorders>
              <w:top w:val="nil"/>
              <w:left w:val="nil"/>
              <w:bottom w:val="nil"/>
              <w:right w:val="nil"/>
            </w:tcBorders>
            <w:vAlign w:val="bottom"/>
          </w:tcPr>
          <w:p w14:paraId="7803B3E0" w14:textId="77777777" w:rsidR="002C04D6" w:rsidRPr="006570C3" w:rsidRDefault="002C04D6" w:rsidP="002C04D6">
            <w:pPr>
              <w:tabs>
                <w:tab w:val="left" w:pos="3295"/>
                <w:tab w:val="left" w:pos="9744"/>
              </w:tabs>
              <w:ind w:left="432"/>
              <w:contextualSpacing/>
              <w:rPr>
                <w:rFonts w:ascii="Arial" w:hAnsi="Arial" w:cs="Arial"/>
                <w:b/>
                <w:bCs/>
                <w:sz w:val="12"/>
                <w:szCs w:val="12"/>
              </w:rPr>
            </w:pPr>
          </w:p>
        </w:tc>
        <w:tc>
          <w:tcPr>
            <w:tcW w:w="1440" w:type="dxa"/>
            <w:vAlign w:val="bottom"/>
          </w:tcPr>
          <w:p w14:paraId="41189F79" w14:textId="77777777" w:rsidR="002C04D6" w:rsidRPr="006570C3" w:rsidRDefault="002C04D6" w:rsidP="002C04D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53" w:type="dxa"/>
            <w:vAlign w:val="bottom"/>
          </w:tcPr>
          <w:p w14:paraId="68AAAB9D" w14:textId="77777777" w:rsidR="002C04D6" w:rsidRPr="006570C3" w:rsidRDefault="002C04D6" w:rsidP="002C04D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17" w:type="dxa"/>
            <w:vAlign w:val="bottom"/>
          </w:tcPr>
          <w:p w14:paraId="76868AE3" w14:textId="77777777" w:rsidR="002C04D6" w:rsidRPr="006570C3" w:rsidRDefault="002C04D6" w:rsidP="002C04D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701" w:type="dxa"/>
            <w:vAlign w:val="bottom"/>
          </w:tcPr>
          <w:p w14:paraId="228B130A" w14:textId="77777777" w:rsidR="002C04D6" w:rsidRPr="006570C3" w:rsidRDefault="002C04D6" w:rsidP="002C04D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289" w:type="dxa"/>
            <w:vAlign w:val="bottom"/>
          </w:tcPr>
          <w:p w14:paraId="4C6621C0" w14:textId="77777777" w:rsidR="002C04D6" w:rsidRPr="006570C3" w:rsidRDefault="002C04D6" w:rsidP="002C04D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0529A8A8" w14:textId="77777777" w:rsidR="002C04D6" w:rsidRPr="006570C3" w:rsidRDefault="002C04D6" w:rsidP="002C04D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tcPr>
          <w:p w14:paraId="2A37E9B5" w14:textId="77777777" w:rsidR="002C04D6" w:rsidRPr="006570C3" w:rsidRDefault="002C04D6" w:rsidP="002C04D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3E0D92D4" w14:textId="77777777" w:rsidR="002C04D6" w:rsidRPr="006570C3" w:rsidRDefault="002C04D6" w:rsidP="002C04D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2C04D6" w:rsidRPr="006570C3" w14:paraId="3D2D2170" w14:textId="77777777" w:rsidTr="00BD0C20">
        <w:tc>
          <w:tcPr>
            <w:tcW w:w="3870" w:type="dxa"/>
            <w:tcBorders>
              <w:top w:val="nil"/>
              <w:left w:val="nil"/>
              <w:bottom w:val="nil"/>
              <w:right w:val="nil"/>
            </w:tcBorders>
            <w:vAlign w:val="bottom"/>
          </w:tcPr>
          <w:p w14:paraId="04A592BD" w14:textId="11B0A1BF" w:rsidR="002C04D6" w:rsidRPr="006570C3" w:rsidRDefault="002C04D6" w:rsidP="002C04D6">
            <w:pPr>
              <w:tabs>
                <w:tab w:val="left" w:pos="3295"/>
                <w:tab w:val="left" w:pos="9744"/>
              </w:tabs>
              <w:ind w:left="432"/>
              <w:contextualSpacing/>
              <w:rPr>
                <w:rFonts w:ascii="Arial" w:hAnsi="Arial" w:cs="Arial"/>
                <w:b/>
                <w:bCs/>
                <w:sz w:val="18"/>
                <w:szCs w:val="18"/>
              </w:rPr>
            </w:pPr>
            <w:r w:rsidRPr="006570C3">
              <w:rPr>
                <w:rFonts w:ascii="Arial" w:hAnsi="Arial" w:cs="Arial"/>
                <w:sz w:val="18"/>
                <w:szCs w:val="18"/>
              </w:rPr>
              <w:t>At 31 December 2018</w:t>
            </w:r>
          </w:p>
        </w:tc>
        <w:tc>
          <w:tcPr>
            <w:tcW w:w="1440" w:type="dxa"/>
            <w:vAlign w:val="bottom"/>
          </w:tcPr>
          <w:p w14:paraId="5EFB13F5" w14:textId="54117651" w:rsidR="002C04D6" w:rsidRPr="006570C3" w:rsidRDefault="002C04D6" w:rsidP="002C04D6">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cs/>
              </w:rPr>
              <w:t>239</w:t>
            </w:r>
            <w:r w:rsidRPr="006570C3">
              <w:rPr>
                <w:rFonts w:ascii="Arial" w:hAnsi="Arial" w:cs="Arial"/>
                <w:sz w:val="18"/>
                <w:szCs w:val="18"/>
              </w:rPr>
              <w:t>,</w:t>
            </w:r>
            <w:r w:rsidRPr="006570C3">
              <w:rPr>
                <w:rFonts w:ascii="Arial" w:hAnsi="Arial" w:cs="Arial"/>
                <w:sz w:val="18"/>
                <w:szCs w:val="18"/>
                <w:cs/>
              </w:rPr>
              <w:t>165</w:t>
            </w:r>
          </w:p>
        </w:tc>
        <w:tc>
          <w:tcPr>
            <w:tcW w:w="1353" w:type="dxa"/>
            <w:vAlign w:val="bottom"/>
          </w:tcPr>
          <w:p w14:paraId="613979CA" w14:textId="3CF4DE6A" w:rsidR="002C04D6" w:rsidRPr="006570C3" w:rsidRDefault="002C04D6" w:rsidP="002C04D6">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eastAsia="Cordia New" w:hAnsi="Arial" w:cs="Arial"/>
                <w:sz w:val="18"/>
                <w:szCs w:val="18"/>
                <w:cs/>
                <w:lang w:val="en-US"/>
              </w:rPr>
              <w:t>26</w:t>
            </w:r>
            <w:r w:rsidRPr="006570C3">
              <w:rPr>
                <w:rFonts w:ascii="Arial" w:eastAsia="Cordia New" w:hAnsi="Arial" w:cs="Arial"/>
                <w:sz w:val="18"/>
                <w:szCs w:val="18"/>
                <w:lang w:val="en-US"/>
              </w:rPr>
              <w:t>,</w:t>
            </w:r>
            <w:r w:rsidRPr="006570C3">
              <w:rPr>
                <w:rFonts w:ascii="Arial" w:eastAsia="Cordia New" w:hAnsi="Arial" w:cs="Arial"/>
                <w:sz w:val="18"/>
                <w:szCs w:val="18"/>
                <w:cs/>
                <w:lang w:val="en-US"/>
              </w:rPr>
              <w:t>099</w:t>
            </w:r>
          </w:p>
        </w:tc>
        <w:tc>
          <w:tcPr>
            <w:tcW w:w="1417" w:type="dxa"/>
            <w:vAlign w:val="bottom"/>
          </w:tcPr>
          <w:p w14:paraId="750227C6" w14:textId="19054BF2" w:rsidR="002C04D6" w:rsidRPr="006570C3" w:rsidRDefault="002C04D6" w:rsidP="002C04D6">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eastAsia="Cordia New" w:hAnsi="Arial" w:cs="Arial"/>
                <w:sz w:val="18"/>
                <w:szCs w:val="18"/>
                <w:cs/>
                <w:lang w:val="en-US"/>
              </w:rPr>
              <w:t>22</w:t>
            </w:r>
            <w:r w:rsidRPr="006570C3">
              <w:rPr>
                <w:rFonts w:ascii="Arial" w:eastAsia="Cordia New" w:hAnsi="Arial" w:cs="Arial"/>
                <w:sz w:val="18"/>
                <w:szCs w:val="18"/>
                <w:lang w:val="en-US"/>
              </w:rPr>
              <w:t>,</w:t>
            </w:r>
            <w:r w:rsidRPr="006570C3">
              <w:rPr>
                <w:rFonts w:ascii="Arial" w:eastAsia="Cordia New" w:hAnsi="Arial" w:cs="Arial"/>
                <w:sz w:val="18"/>
                <w:szCs w:val="18"/>
                <w:cs/>
                <w:lang w:val="en-US"/>
              </w:rPr>
              <w:t>253</w:t>
            </w:r>
          </w:p>
        </w:tc>
        <w:tc>
          <w:tcPr>
            <w:tcW w:w="1701" w:type="dxa"/>
            <w:vAlign w:val="bottom"/>
          </w:tcPr>
          <w:p w14:paraId="6EBCDE9F" w14:textId="7B3F48AB" w:rsidR="002C04D6" w:rsidRPr="006570C3" w:rsidRDefault="002C04D6" w:rsidP="002C04D6">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eastAsia="Cordia New" w:hAnsi="Arial" w:cs="Arial"/>
                <w:sz w:val="18"/>
                <w:szCs w:val="18"/>
                <w:lang w:val="en-US"/>
              </w:rPr>
              <w:t>30,6</w:t>
            </w:r>
            <w:r w:rsidRPr="006570C3">
              <w:rPr>
                <w:rFonts w:ascii="Arial" w:eastAsia="Cordia New" w:hAnsi="Arial" w:cs="Arial"/>
                <w:sz w:val="18"/>
                <w:szCs w:val="18"/>
                <w:cs/>
                <w:lang w:val="en-US"/>
              </w:rPr>
              <w:t>14</w:t>
            </w:r>
          </w:p>
        </w:tc>
        <w:tc>
          <w:tcPr>
            <w:tcW w:w="1289" w:type="dxa"/>
            <w:vAlign w:val="bottom"/>
          </w:tcPr>
          <w:p w14:paraId="5EB5782A" w14:textId="45D3CC72" w:rsidR="002C04D6" w:rsidRPr="006570C3" w:rsidRDefault="002C04D6" w:rsidP="002C04D6">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cs/>
                <w:lang w:val="en-US"/>
              </w:rPr>
              <w:t>50</w:t>
            </w:r>
            <w:r w:rsidRPr="006570C3">
              <w:rPr>
                <w:rFonts w:ascii="Arial" w:hAnsi="Arial" w:cs="Arial"/>
                <w:sz w:val="18"/>
                <w:szCs w:val="18"/>
                <w:lang w:val="en-US"/>
              </w:rPr>
              <w:t>,</w:t>
            </w:r>
            <w:r w:rsidRPr="006570C3">
              <w:rPr>
                <w:rFonts w:ascii="Arial" w:hAnsi="Arial" w:cs="Arial"/>
                <w:sz w:val="18"/>
                <w:szCs w:val="18"/>
                <w:cs/>
                <w:lang w:val="en-US"/>
              </w:rPr>
              <w:t>310</w:t>
            </w:r>
          </w:p>
        </w:tc>
        <w:tc>
          <w:tcPr>
            <w:tcW w:w="1440" w:type="dxa"/>
            <w:vAlign w:val="bottom"/>
          </w:tcPr>
          <w:p w14:paraId="72CFCD94" w14:textId="695702DC" w:rsidR="002C04D6" w:rsidRPr="006570C3" w:rsidRDefault="002C04D6" w:rsidP="002C04D6">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cs/>
                <w:lang w:val="en-US"/>
              </w:rPr>
              <w:t>21</w:t>
            </w:r>
            <w:r w:rsidRPr="006570C3">
              <w:rPr>
                <w:rFonts w:ascii="Arial" w:hAnsi="Arial" w:cs="Arial"/>
                <w:sz w:val="18"/>
                <w:szCs w:val="18"/>
                <w:lang w:val="en-US"/>
              </w:rPr>
              <w:t>,</w:t>
            </w:r>
            <w:r w:rsidRPr="006570C3">
              <w:rPr>
                <w:rFonts w:ascii="Arial" w:hAnsi="Arial" w:cs="Arial"/>
                <w:sz w:val="18"/>
                <w:szCs w:val="18"/>
                <w:cs/>
                <w:lang w:val="en-US"/>
              </w:rPr>
              <w:t>150</w:t>
            </w:r>
          </w:p>
        </w:tc>
        <w:tc>
          <w:tcPr>
            <w:tcW w:w="1440" w:type="dxa"/>
          </w:tcPr>
          <w:p w14:paraId="290E9D4E" w14:textId="4A159CC5" w:rsidR="002C04D6" w:rsidRPr="006570C3" w:rsidRDefault="002C04D6" w:rsidP="002C04D6">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cs/>
                <w:lang w:val="en-US"/>
              </w:rPr>
              <w:t>23</w:t>
            </w:r>
            <w:r w:rsidRPr="006570C3">
              <w:rPr>
                <w:rFonts w:ascii="Arial" w:hAnsi="Arial" w:cs="Arial"/>
                <w:sz w:val="18"/>
                <w:szCs w:val="18"/>
                <w:lang w:val="en-US"/>
              </w:rPr>
              <w:t>,</w:t>
            </w:r>
            <w:r w:rsidRPr="006570C3">
              <w:rPr>
                <w:rFonts w:ascii="Arial" w:hAnsi="Arial" w:cs="Arial"/>
                <w:sz w:val="18"/>
                <w:szCs w:val="18"/>
                <w:cs/>
                <w:lang w:val="en-US"/>
              </w:rPr>
              <w:t>556</w:t>
            </w:r>
          </w:p>
        </w:tc>
        <w:tc>
          <w:tcPr>
            <w:tcW w:w="1440" w:type="dxa"/>
            <w:vAlign w:val="bottom"/>
          </w:tcPr>
          <w:p w14:paraId="30B57A9A" w14:textId="3A2C0C28" w:rsidR="002C04D6" w:rsidRPr="006570C3" w:rsidRDefault="002C04D6" w:rsidP="002C04D6">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sz w:val="18"/>
                <w:szCs w:val="18"/>
                <w:cs/>
                <w:lang w:val="en-US"/>
              </w:rPr>
              <w:t>4</w:t>
            </w:r>
            <w:r w:rsidRPr="006570C3">
              <w:rPr>
                <w:rFonts w:ascii="Arial" w:hAnsi="Arial" w:cs="Arial"/>
                <w:sz w:val="18"/>
                <w:szCs w:val="18"/>
                <w:lang w:val="en-US"/>
              </w:rPr>
              <w:t>13,147</w:t>
            </w:r>
          </w:p>
        </w:tc>
      </w:tr>
      <w:tr w:rsidR="002C04D6" w:rsidRPr="006570C3" w14:paraId="56FF33C2" w14:textId="77777777" w:rsidTr="00BD0C20">
        <w:tc>
          <w:tcPr>
            <w:tcW w:w="3870" w:type="dxa"/>
            <w:tcBorders>
              <w:top w:val="nil"/>
              <w:left w:val="nil"/>
              <w:bottom w:val="nil"/>
              <w:right w:val="nil"/>
            </w:tcBorders>
            <w:vAlign w:val="bottom"/>
          </w:tcPr>
          <w:p w14:paraId="3D0FC13D" w14:textId="77777777" w:rsidR="002C04D6" w:rsidRPr="006570C3" w:rsidRDefault="002C04D6" w:rsidP="002C04D6">
            <w:pPr>
              <w:tabs>
                <w:tab w:val="left" w:pos="3295"/>
                <w:tab w:val="left" w:pos="9744"/>
              </w:tabs>
              <w:ind w:left="432"/>
              <w:contextualSpacing/>
              <w:rPr>
                <w:rFonts w:ascii="Arial" w:hAnsi="Arial" w:cs="Arial"/>
                <w:b/>
                <w:bCs/>
                <w:sz w:val="18"/>
                <w:szCs w:val="18"/>
              </w:rPr>
            </w:pPr>
          </w:p>
        </w:tc>
        <w:tc>
          <w:tcPr>
            <w:tcW w:w="1440" w:type="dxa"/>
            <w:vAlign w:val="bottom"/>
          </w:tcPr>
          <w:p w14:paraId="20751681" w14:textId="77777777" w:rsidR="002C04D6" w:rsidRPr="006570C3" w:rsidRDefault="002C04D6" w:rsidP="002C04D6">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53" w:type="dxa"/>
            <w:vAlign w:val="bottom"/>
          </w:tcPr>
          <w:p w14:paraId="46ED286E" w14:textId="77777777" w:rsidR="002C04D6" w:rsidRPr="006570C3" w:rsidRDefault="002C04D6" w:rsidP="002C04D6">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17" w:type="dxa"/>
            <w:vAlign w:val="bottom"/>
          </w:tcPr>
          <w:p w14:paraId="1334EE70" w14:textId="77777777" w:rsidR="002C04D6" w:rsidRPr="006570C3" w:rsidRDefault="002C04D6" w:rsidP="002C04D6">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701" w:type="dxa"/>
            <w:vAlign w:val="bottom"/>
          </w:tcPr>
          <w:p w14:paraId="70ABF66E" w14:textId="77777777" w:rsidR="002C04D6" w:rsidRPr="006570C3" w:rsidRDefault="002C04D6" w:rsidP="002C04D6">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289" w:type="dxa"/>
            <w:vAlign w:val="bottom"/>
          </w:tcPr>
          <w:p w14:paraId="1019DF90" w14:textId="77777777" w:rsidR="002C04D6" w:rsidRPr="006570C3" w:rsidRDefault="002C04D6" w:rsidP="002C04D6">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40" w:type="dxa"/>
            <w:vAlign w:val="bottom"/>
          </w:tcPr>
          <w:p w14:paraId="4BA245B1" w14:textId="77777777" w:rsidR="002C04D6" w:rsidRPr="006570C3" w:rsidRDefault="002C04D6" w:rsidP="002C04D6">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40" w:type="dxa"/>
          </w:tcPr>
          <w:p w14:paraId="2B5881DA" w14:textId="77777777" w:rsidR="002C04D6" w:rsidRPr="006570C3" w:rsidRDefault="002C04D6" w:rsidP="002C04D6">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40" w:type="dxa"/>
            <w:vAlign w:val="bottom"/>
          </w:tcPr>
          <w:p w14:paraId="7D7A46E8" w14:textId="77777777" w:rsidR="002C04D6" w:rsidRPr="006570C3" w:rsidRDefault="002C04D6" w:rsidP="002C04D6">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2C04D6" w:rsidRPr="006570C3" w14:paraId="424BAEA1" w14:textId="77777777" w:rsidTr="00BD0C20">
        <w:trPr>
          <w:trHeight w:val="72"/>
        </w:trPr>
        <w:tc>
          <w:tcPr>
            <w:tcW w:w="3870" w:type="dxa"/>
            <w:tcBorders>
              <w:top w:val="nil"/>
              <w:left w:val="nil"/>
              <w:bottom w:val="nil"/>
              <w:right w:val="nil"/>
            </w:tcBorders>
            <w:vAlign w:val="bottom"/>
          </w:tcPr>
          <w:p w14:paraId="15B57692" w14:textId="32F92635" w:rsidR="002C04D6" w:rsidRPr="006570C3" w:rsidRDefault="002C04D6" w:rsidP="002C04D6">
            <w:pPr>
              <w:tabs>
                <w:tab w:val="left" w:pos="3295"/>
                <w:tab w:val="left" w:pos="9744"/>
              </w:tabs>
              <w:ind w:left="432"/>
              <w:contextualSpacing/>
              <w:rPr>
                <w:rFonts w:ascii="Arial" w:hAnsi="Arial" w:cs="Arial"/>
                <w:sz w:val="18"/>
                <w:szCs w:val="18"/>
              </w:rPr>
            </w:pPr>
            <w:r w:rsidRPr="006570C3">
              <w:rPr>
                <w:rFonts w:ascii="Arial" w:hAnsi="Arial" w:cs="Arial"/>
                <w:sz w:val="18"/>
                <w:szCs w:val="18"/>
              </w:rPr>
              <w:t>At 1 January 2019</w:t>
            </w:r>
          </w:p>
        </w:tc>
        <w:tc>
          <w:tcPr>
            <w:tcW w:w="1440" w:type="dxa"/>
            <w:vAlign w:val="bottom"/>
          </w:tcPr>
          <w:p w14:paraId="6D928B63" w14:textId="1BEDE8DD" w:rsidR="002C04D6" w:rsidRPr="006570C3" w:rsidRDefault="002C04D6" w:rsidP="002C04D6">
            <w:pPr>
              <w:suppressAutoHyphens/>
              <w:ind w:right="-72"/>
              <w:jc w:val="right"/>
              <w:rPr>
                <w:rFonts w:ascii="Arial" w:hAnsi="Arial" w:cs="Arial"/>
                <w:sz w:val="18"/>
                <w:szCs w:val="18"/>
              </w:rPr>
            </w:pPr>
            <w:r w:rsidRPr="006570C3">
              <w:rPr>
                <w:rFonts w:ascii="Arial" w:hAnsi="Arial" w:cs="Arial"/>
                <w:sz w:val="18"/>
                <w:szCs w:val="18"/>
                <w:cs/>
              </w:rPr>
              <w:t>239</w:t>
            </w:r>
            <w:r w:rsidRPr="006570C3">
              <w:rPr>
                <w:rFonts w:ascii="Arial" w:hAnsi="Arial" w:cs="Arial"/>
                <w:sz w:val="18"/>
                <w:szCs w:val="18"/>
              </w:rPr>
              <w:t>,</w:t>
            </w:r>
            <w:r w:rsidRPr="006570C3">
              <w:rPr>
                <w:rFonts w:ascii="Arial" w:hAnsi="Arial" w:cs="Arial"/>
                <w:sz w:val="18"/>
                <w:szCs w:val="18"/>
                <w:cs/>
              </w:rPr>
              <w:t>165</w:t>
            </w:r>
          </w:p>
        </w:tc>
        <w:tc>
          <w:tcPr>
            <w:tcW w:w="1353" w:type="dxa"/>
            <w:vAlign w:val="bottom"/>
          </w:tcPr>
          <w:p w14:paraId="29FA58B1" w14:textId="110B230E" w:rsidR="002C04D6" w:rsidRPr="006570C3" w:rsidRDefault="002C04D6" w:rsidP="002C04D6">
            <w:pPr>
              <w:suppressAutoHyphens/>
              <w:ind w:right="-72"/>
              <w:jc w:val="right"/>
              <w:rPr>
                <w:rFonts w:ascii="Arial" w:hAnsi="Arial" w:cs="Arial"/>
                <w:sz w:val="18"/>
                <w:szCs w:val="18"/>
              </w:rPr>
            </w:pPr>
            <w:r w:rsidRPr="006570C3">
              <w:rPr>
                <w:rFonts w:ascii="Arial" w:eastAsia="Cordia New" w:hAnsi="Arial" w:cs="Arial"/>
                <w:sz w:val="18"/>
                <w:szCs w:val="18"/>
                <w:cs/>
                <w:lang w:val="en-US"/>
              </w:rPr>
              <w:t>26</w:t>
            </w:r>
            <w:r w:rsidRPr="006570C3">
              <w:rPr>
                <w:rFonts w:ascii="Arial" w:eastAsia="Cordia New" w:hAnsi="Arial" w:cs="Arial"/>
                <w:sz w:val="18"/>
                <w:szCs w:val="18"/>
                <w:lang w:val="en-US"/>
              </w:rPr>
              <w:t>,</w:t>
            </w:r>
            <w:r w:rsidRPr="006570C3">
              <w:rPr>
                <w:rFonts w:ascii="Arial" w:eastAsia="Cordia New" w:hAnsi="Arial" w:cs="Arial"/>
                <w:sz w:val="18"/>
                <w:szCs w:val="18"/>
                <w:cs/>
                <w:lang w:val="en-US"/>
              </w:rPr>
              <w:t>099</w:t>
            </w:r>
          </w:p>
        </w:tc>
        <w:tc>
          <w:tcPr>
            <w:tcW w:w="1417" w:type="dxa"/>
            <w:vAlign w:val="bottom"/>
          </w:tcPr>
          <w:p w14:paraId="04293E5E" w14:textId="734C8F79" w:rsidR="002C04D6" w:rsidRPr="006570C3" w:rsidRDefault="002C04D6" w:rsidP="002C04D6">
            <w:pPr>
              <w:suppressAutoHyphens/>
              <w:ind w:right="-72"/>
              <w:jc w:val="right"/>
              <w:rPr>
                <w:rFonts w:ascii="Arial" w:hAnsi="Arial" w:cs="Arial"/>
                <w:sz w:val="18"/>
                <w:szCs w:val="18"/>
              </w:rPr>
            </w:pPr>
            <w:r w:rsidRPr="006570C3">
              <w:rPr>
                <w:rFonts w:ascii="Arial" w:eastAsia="Cordia New" w:hAnsi="Arial" w:cs="Arial"/>
                <w:sz w:val="18"/>
                <w:szCs w:val="18"/>
                <w:cs/>
                <w:lang w:val="en-US"/>
              </w:rPr>
              <w:t>22</w:t>
            </w:r>
            <w:r w:rsidRPr="006570C3">
              <w:rPr>
                <w:rFonts w:ascii="Arial" w:eastAsia="Cordia New" w:hAnsi="Arial" w:cs="Arial"/>
                <w:sz w:val="18"/>
                <w:szCs w:val="18"/>
                <w:lang w:val="en-US"/>
              </w:rPr>
              <w:t>,</w:t>
            </w:r>
            <w:r w:rsidRPr="006570C3">
              <w:rPr>
                <w:rFonts w:ascii="Arial" w:eastAsia="Cordia New" w:hAnsi="Arial" w:cs="Arial"/>
                <w:sz w:val="18"/>
                <w:szCs w:val="18"/>
                <w:cs/>
                <w:lang w:val="en-US"/>
              </w:rPr>
              <w:t>253</w:t>
            </w:r>
          </w:p>
        </w:tc>
        <w:tc>
          <w:tcPr>
            <w:tcW w:w="1701" w:type="dxa"/>
            <w:vAlign w:val="bottom"/>
          </w:tcPr>
          <w:p w14:paraId="3D4A5B3D" w14:textId="5B29086C" w:rsidR="002C04D6" w:rsidRPr="006570C3" w:rsidRDefault="002C04D6" w:rsidP="002C04D6">
            <w:pPr>
              <w:suppressAutoHyphens/>
              <w:ind w:right="-72"/>
              <w:jc w:val="right"/>
              <w:rPr>
                <w:rFonts w:ascii="Arial" w:hAnsi="Arial" w:cs="Arial"/>
                <w:sz w:val="18"/>
                <w:szCs w:val="18"/>
              </w:rPr>
            </w:pPr>
            <w:r w:rsidRPr="006570C3">
              <w:rPr>
                <w:rFonts w:ascii="Arial" w:eastAsia="Cordia New" w:hAnsi="Arial" w:cs="Arial"/>
                <w:sz w:val="18"/>
                <w:szCs w:val="18"/>
                <w:lang w:val="en-US"/>
              </w:rPr>
              <w:t>30,6</w:t>
            </w:r>
            <w:r w:rsidRPr="006570C3">
              <w:rPr>
                <w:rFonts w:ascii="Arial" w:eastAsia="Cordia New" w:hAnsi="Arial" w:cs="Arial"/>
                <w:sz w:val="18"/>
                <w:szCs w:val="18"/>
                <w:cs/>
                <w:lang w:val="en-US"/>
              </w:rPr>
              <w:t>14</w:t>
            </w:r>
          </w:p>
        </w:tc>
        <w:tc>
          <w:tcPr>
            <w:tcW w:w="1289" w:type="dxa"/>
            <w:vAlign w:val="bottom"/>
          </w:tcPr>
          <w:p w14:paraId="689B0AC0" w14:textId="5034EDA0" w:rsidR="002C04D6" w:rsidRPr="006570C3" w:rsidRDefault="002C04D6" w:rsidP="002C04D6">
            <w:pPr>
              <w:suppressAutoHyphens/>
              <w:ind w:right="-72"/>
              <w:jc w:val="right"/>
              <w:rPr>
                <w:rFonts w:ascii="Arial" w:hAnsi="Arial" w:cs="Arial"/>
                <w:sz w:val="18"/>
                <w:szCs w:val="18"/>
              </w:rPr>
            </w:pPr>
            <w:r w:rsidRPr="006570C3">
              <w:rPr>
                <w:rFonts w:ascii="Arial" w:hAnsi="Arial" w:cs="Arial"/>
                <w:sz w:val="18"/>
                <w:szCs w:val="18"/>
                <w:cs/>
                <w:lang w:val="en-US"/>
              </w:rPr>
              <w:t>50</w:t>
            </w:r>
            <w:r w:rsidRPr="006570C3">
              <w:rPr>
                <w:rFonts w:ascii="Arial" w:hAnsi="Arial" w:cs="Arial"/>
                <w:sz w:val="18"/>
                <w:szCs w:val="18"/>
                <w:lang w:val="en-US"/>
              </w:rPr>
              <w:t>,</w:t>
            </w:r>
            <w:r w:rsidRPr="006570C3">
              <w:rPr>
                <w:rFonts w:ascii="Arial" w:hAnsi="Arial" w:cs="Arial"/>
                <w:sz w:val="18"/>
                <w:szCs w:val="18"/>
                <w:cs/>
                <w:lang w:val="en-US"/>
              </w:rPr>
              <w:t>310</w:t>
            </w:r>
          </w:p>
        </w:tc>
        <w:tc>
          <w:tcPr>
            <w:tcW w:w="1440" w:type="dxa"/>
            <w:vAlign w:val="bottom"/>
          </w:tcPr>
          <w:p w14:paraId="36EA5928" w14:textId="198CFD87" w:rsidR="002C04D6" w:rsidRPr="006570C3" w:rsidRDefault="002C04D6" w:rsidP="002C04D6">
            <w:pPr>
              <w:suppressAutoHyphens/>
              <w:ind w:right="-72"/>
              <w:jc w:val="right"/>
              <w:rPr>
                <w:rFonts w:ascii="Arial" w:hAnsi="Arial" w:cs="Arial"/>
                <w:sz w:val="18"/>
                <w:szCs w:val="18"/>
              </w:rPr>
            </w:pPr>
            <w:r w:rsidRPr="006570C3">
              <w:rPr>
                <w:rFonts w:ascii="Arial" w:hAnsi="Arial" w:cs="Arial"/>
                <w:sz w:val="18"/>
                <w:szCs w:val="18"/>
                <w:cs/>
                <w:lang w:val="en-US"/>
              </w:rPr>
              <w:t>21</w:t>
            </w:r>
            <w:r w:rsidRPr="006570C3">
              <w:rPr>
                <w:rFonts w:ascii="Arial" w:hAnsi="Arial" w:cs="Arial"/>
                <w:sz w:val="18"/>
                <w:szCs w:val="18"/>
                <w:lang w:val="en-US"/>
              </w:rPr>
              <w:t>,</w:t>
            </w:r>
            <w:r w:rsidRPr="006570C3">
              <w:rPr>
                <w:rFonts w:ascii="Arial" w:hAnsi="Arial" w:cs="Arial"/>
                <w:sz w:val="18"/>
                <w:szCs w:val="18"/>
                <w:cs/>
                <w:lang w:val="en-US"/>
              </w:rPr>
              <w:t>150</w:t>
            </w:r>
          </w:p>
        </w:tc>
        <w:tc>
          <w:tcPr>
            <w:tcW w:w="1440" w:type="dxa"/>
          </w:tcPr>
          <w:p w14:paraId="7C68D345" w14:textId="50E6D4D2" w:rsidR="002C04D6" w:rsidRPr="006570C3" w:rsidRDefault="002C04D6" w:rsidP="002C04D6">
            <w:pPr>
              <w:suppressAutoHyphens/>
              <w:ind w:right="-72"/>
              <w:jc w:val="right"/>
              <w:rPr>
                <w:rFonts w:ascii="Arial" w:hAnsi="Arial" w:cs="Arial"/>
                <w:sz w:val="18"/>
                <w:szCs w:val="18"/>
                <w:lang w:val="en-US"/>
              </w:rPr>
            </w:pPr>
            <w:r w:rsidRPr="006570C3">
              <w:rPr>
                <w:rFonts w:ascii="Arial" w:hAnsi="Arial" w:cs="Arial"/>
                <w:sz w:val="18"/>
                <w:szCs w:val="18"/>
                <w:cs/>
                <w:lang w:val="en-US"/>
              </w:rPr>
              <w:t>23</w:t>
            </w:r>
            <w:r w:rsidRPr="006570C3">
              <w:rPr>
                <w:rFonts w:ascii="Arial" w:hAnsi="Arial" w:cs="Arial"/>
                <w:sz w:val="18"/>
                <w:szCs w:val="18"/>
                <w:lang w:val="en-US"/>
              </w:rPr>
              <w:t>,</w:t>
            </w:r>
            <w:r w:rsidRPr="006570C3">
              <w:rPr>
                <w:rFonts w:ascii="Arial" w:hAnsi="Arial" w:cs="Arial"/>
                <w:sz w:val="18"/>
                <w:szCs w:val="18"/>
                <w:cs/>
                <w:lang w:val="en-US"/>
              </w:rPr>
              <w:t>556</w:t>
            </w:r>
          </w:p>
        </w:tc>
        <w:tc>
          <w:tcPr>
            <w:tcW w:w="1440" w:type="dxa"/>
            <w:vAlign w:val="bottom"/>
          </w:tcPr>
          <w:p w14:paraId="576B1684" w14:textId="427F5FA5" w:rsidR="002C04D6" w:rsidRPr="006570C3" w:rsidRDefault="002C04D6" w:rsidP="002C04D6">
            <w:pPr>
              <w:suppressAutoHyphens/>
              <w:ind w:right="-72"/>
              <w:jc w:val="right"/>
              <w:rPr>
                <w:rFonts w:ascii="Arial" w:hAnsi="Arial" w:cs="Arial"/>
                <w:sz w:val="18"/>
                <w:szCs w:val="18"/>
              </w:rPr>
            </w:pPr>
            <w:r w:rsidRPr="006570C3">
              <w:rPr>
                <w:rFonts w:ascii="Arial" w:hAnsi="Arial" w:cs="Arial"/>
                <w:sz w:val="18"/>
                <w:szCs w:val="18"/>
                <w:cs/>
                <w:lang w:val="en-US"/>
              </w:rPr>
              <w:t>4</w:t>
            </w:r>
            <w:r w:rsidRPr="006570C3">
              <w:rPr>
                <w:rFonts w:ascii="Arial" w:hAnsi="Arial" w:cs="Arial"/>
                <w:sz w:val="18"/>
                <w:szCs w:val="18"/>
                <w:lang w:val="en-US"/>
              </w:rPr>
              <w:t>13,147</w:t>
            </w:r>
          </w:p>
        </w:tc>
      </w:tr>
      <w:tr w:rsidR="002C04D6" w:rsidRPr="006570C3" w14:paraId="2D8BB5DB" w14:textId="77777777" w:rsidTr="00BD0C20">
        <w:trPr>
          <w:trHeight w:val="72"/>
        </w:trPr>
        <w:tc>
          <w:tcPr>
            <w:tcW w:w="3870" w:type="dxa"/>
            <w:vAlign w:val="bottom"/>
          </w:tcPr>
          <w:p w14:paraId="12182D43" w14:textId="15A21EF2" w:rsidR="002C04D6" w:rsidRPr="006570C3" w:rsidRDefault="002C04D6" w:rsidP="002C04D6">
            <w:pPr>
              <w:tabs>
                <w:tab w:val="left" w:pos="3295"/>
                <w:tab w:val="left" w:pos="9744"/>
              </w:tabs>
              <w:ind w:left="432"/>
              <w:contextualSpacing/>
              <w:rPr>
                <w:rFonts w:ascii="Arial" w:hAnsi="Arial" w:cs="Arial"/>
                <w:sz w:val="18"/>
                <w:szCs w:val="18"/>
              </w:rPr>
            </w:pPr>
            <w:r w:rsidRPr="006570C3">
              <w:rPr>
                <w:rFonts w:ascii="Arial" w:eastAsia="Cordia New" w:hAnsi="Arial" w:cs="Arial"/>
                <w:sz w:val="18"/>
                <w:szCs w:val="18"/>
              </w:rPr>
              <w:t>Charged (credited) to profit or loss</w:t>
            </w:r>
            <w:r w:rsidRPr="006570C3">
              <w:rPr>
                <w:rFonts w:ascii="Arial" w:hAnsi="Arial" w:cs="Arial"/>
                <w:sz w:val="18"/>
                <w:szCs w:val="18"/>
              </w:rPr>
              <w:t xml:space="preserve"> </w:t>
            </w:r>
          </w:p>
        </w:tc>
        <w:tc>
          <w:tcPr>
            <w:tcW w:w="1440" w:type="dxa"/>
          </w:tcPr>
          <w:p w14:paraId="448D1BFC" w14:textId="25158A1F" w:rsidR="002C04D6" w:rsidRPr="006570C3" w:rsidRDefault="002C04D6" w:rsidP="002C04D6">
            <w:pPr>
              <w:suppressAutoHyphens/>
              <w:ind w:right="-72"/>
              <w:jc w:val="right"/>
              <w:rPr>
                <w:rFonts w:ascii="Arial" w:hAnsi="Arial" w:cs="Arial"/>
                <w:sz w:val="18"/>
                <w:szCs w:val="18"/>
              </w:rPr>
            </w:pPr>
            <w:r w:rsidRPr="006570C3">
              <w:rPr>
                <w:rFonts w:ascii="Arial" w:hAnsi="Arial" w:cs="Arial"/>
                <w:sz w:val="18"/>
                <w:szCs w:val="18"/>
              </w:rPr>
              <w:t>(23,609)</w:t>
            </w:r>
          </w:p>
        </w:tc>
        <w:tc>
          <w:tcPr>
            <w:tcW w:w="1353" w:type="dxa"/>
          </w:tcPr>
          <w:p w14:paraId="747778AC" w14:textId="46607FAF" w:rsidR="002C04D6" w:rsidRPr="006570C3" w:rsidRDefault="002C04D6" w:rsidP="002C04D6">
            <w:pPr>
              <w:suppressAutoHyphens/>
              <w:ind w:right="-72"/>
              <w:jc w:val="right"/>
              <w:rPr>
                <w:rFonts w:ascii="Arial" w:hAnsi="Arial" w:cs="Arial"/>
                <w:sz w:val="18"/>
                <w:szCs w:val="18"/>
              </w:rPr>
            </w:pPr>
            <w:r w:rsidRPr="006570C3">
              <w:rPr>
                <w:rFonts w:ascii="Arial" w:hAnsi="Arial" w:cs="Arial"/>
                <w:sz w:val="18"/>
                <w:szCs w:val="18"/>
              </w:rPr>
              <w:t>(7,645)</w:t>
            </w:r>
          </w:p>
        </w:tc>
        <w:tc>
          <w:tcPr>
            <w:tcW w:w="1417" w:type="dxa"/>
          </w:tcPr>
          <w:p w14:paraId="265D4E6E" w14:textId="2CE1A4AD" w:rsidR="002C04D6" w:rsidRPr="006570C3" w:rsidRDefault="002C04D6" w:rsidP="002C04D6">
            <w:pPr>
              <w:suppressAutoHyphens/>
              <w:ind w:right="-72"/>
              <w:jc w:val="right"/>
              <w:rPr>
                <w:rFonts w:ascii="Arial" w:hAnsi="Arial" w:cs="Arial"/>
                <w:sz w:val="18"/>
                <w:szCs w:val="18"/>
              </w:rPr>
            </w:pPr>
            <w:r w:rsidRPr="006570C3">
              <w:rPr>
                <w:rFonts w:ascii="Arial" w:hAnsi="Arial" w:cs="Arial"/>
                <w:sz w:val="18"/>
                <w:szCs w:val="18"/>
              </w:rPr>
              <w:t>9,30</w:t>
            </w:r>
            <w:r w:rsidR="000975E5" w:rsidRPr="006570C3">
              <w:rPr>
                <w:rFonts w:ascii="Arial" w:hAnsi="Arial" w:cs="Arial"/>
                <w:sz w:val="18"/>
                <w:szCs w:val="18"/>
              </w:rPr>
              <w:t>9</w:t>
            </w:r>
          </w:p>
        </w:tc>
        <w:tc>
          <w:tcPr>
            <w:tcW w:w="1701" w:type="dxa"/>
          </w:tcPr>
          <w:p w14:paraId="649693D2" w14:textId="045CC10E" w:rsidR="002C04D6" w:rsidRPr="006570C3" w:rsidRDefault="002C04D6" w:rsidP="002C04D6">
            <w:pPr>
              <w:suppressAutoHyphens/>
              <w:ind w:right="-72"/>
              <w:jc w:val="right"/>
              <w:rPr>
                <w:rFonts w:ascii="Arial" w:hAnsi="Arial" w:cs="Arial"/>
                <w:sz w:val="18"/>
                <w:szCs w:val="18"/>
              </w:rPr>
            </w:pPr>
            <w:r w:rsidRPr="006570C3">
              <w:rPr>
                <w:rFonts w:ascii="Arial" w:hAnsi="Arial" w:cs="Arial"/>
                <w:sz w:val="18"/>
                <w:szCs w:val="18"/>
              </w:rPr>
              <w:t>2,253</w:t>
            </w:r>
          </w:p>
        </w:tc>
        <w:tc>
          <w:tcPr>
            <w:tcW w:w="1289" w:type="dxa"/>
          </w:tcPr>
          <w:p w14:paraId="7FB1D286" w14:textId="7566F6BF" w:rsidR="002C04D6" w:rsidRPr="006570C3" w:rsidRDefault="002C04D6" w:rsidP="002C04D6">
            <w:pPr>
              <w:suppressAutoHyphens/>
              <w:ind w:right="-72"/>
              <w:jc w:val="right"/>
              <w:rPr>
                <w:rFonts w:ascii="Arial" w:hAnsi="Arial" w:cs="Arial"/>
                <w:sz w:val="18"/>
                <w:szCs w:val="18"/>
              </w:rPr>
            </w:pPr>
            <w:r w:rsidRPr="006570C3">
              <w:rPr>
                <w:rFonts w:ascii="Arial" w:hAnsi="Arial" w:cs="Arial"/>
                <w:sz w:val="18"/>
                <w:szCs w:val="18"/>
              </w:rPr>
              <w:t>14,952</w:t>
            </w:r>
          </w:p>
        </w:tc>
        <w:tc>
          <w:tcPr>
            <w:tcW w:w="1440" w:type="dxa"/>
          </w:tcPr>
          <w:p w14:paraId="63E66CD1" w14:textId="0A14F43A" w:rsidR="002C04D6" w:rsidRPr="006570C3" w:rsidRDefault="002C04D6" w:rsidP="002C04D6">
            <w:pPr>
              <w:suppressAutoHyphens/>
              <w:ind w:right="-72"/>
              <w:jc w:val="right"/>
              <w:rPr>
                <w:rFonts w:ascii="Arial" w:hAnsi="Arial" w:cs="Arial"/>
                <w:sz w:val="18"/>
                <w:szCs w:val="18"/>
              </w:rPr>
            </w:pPr>
            <w:r w:rsidRPr="006570C3">
              <w:rPr>
                <w:rFonts w:ascii="Arial" w:hAnsi="Arial" w:cs="Arial"/>
                <w:sz w:val="18"/>
                <w:szCs w:val="18"/>
              </w:rPr>
              <w:t>13,826</w:t>
            </w:r>
          </w:p>
        </w:tc>
        <w:tc>
          <w:tcPr>
            <w:tcW w:w="1440" w:type="dxa"/>
          </w:tcPr>
          <w:p w14:paraId="6A7918D3" w14:textId="60EA0BD7" w:rsidR="002C04D6" w:rsidRPr="006570C3" w:rsidRDefault="002C04D6" w:rsidP="002C04D6">
            <w:pPr>
              <w:suppressAutoHyphens/>
              <w:ind w:right="-72"/>
              <w:jc w:val="right"/>
              <w:rPr>
                <w:rFonts w:ascii="Arial" w:hAnsi="Arial" w:cs="Arial"/>
                <w:sz w:val="18"/>
                <w:szCs w:val="18"/>
              </w:rPr>
            </w:pPr>
            <w:r w:rsidRPr="006570C3">
              <w:rPr>
                <w:rFonts w:ascii="Arial" w:hAnsi="Arial" w:cs="Arial"/>
                <w:sz w:val="18"/>
                <w:szCs w:val="18"/>
              </w:rPr>
              <w:t>-</w:t>
            </w:r>
          </w:p>
        </w:tc>
        <w:tc>
          <w:tcPr>
            <w:tcW w:w="1440" w:type="dxa"/>
          </w:tcPr>
          <w:p w14:paraId="19E97DCC" w14:textId="1299E937" w:rsidR="002C04D6" w:rsidRPr="006570C3" w:rsidRDefault="002C04D6" w:rsidP="002C04D6">
            <w:pPr>
              <w:suppressAutoHyphens/>
              <w:ind w:right="-72"/>
              <w:jc w:val="right"/>
              <w:rPr>
                <w:rFonts w:ascii="Arial" w:hAnsi="Arial" w:cs="Arial"/>
                <w:sz w:val="18"/>
                <w:szCs w:val="18"/>
              </w:rPr>
            </w:pPr>
            <w:r w:rsidRPr="006570C3">
              <w:rPr>
                <w:rFonts w:ascii="Arial" w:hAnsi="Arial" w:cs="Arial"/>
                <w:sz w:val="18"/>
                <w:szCs w:val="18"/>
              </w:rPr>
              <w:t>9,08</w:t>
            </w:r>
            <w:r w:rsidR="000975E5" w:rsidRPr="006570C3">
              <w:rPr>
                <w:rFonts w:ascii="Arial" w:hAnsi="Arial" w:cs="Arial"/>
                <w:sz w:val="18"/>
                <w:szCs w:val="18"/>
              </w:rPr>
              <w:t>6</w:t>
            </w:r>
          </w:p>
        </w:tc>
      </w:tr>
      <w:tr w:rsidR="002C04D6" w:rsidRPr="006570C3" w14:paraId="480E7E04" w14:textId="77777777" w:rsidTr="00BD0C20">
        <w:trPr>
          <w:trHeight w:val="72"/>
        </w:trPr>
        <w:tc>
          <w:tcPr>
            <w:tcW w:w="3870" w:type="dxa"/>
            <w:vAlign w:val="bottom"/>
          </w:tcPr>
          <w:p w14:paraId="30238987" w14:textId="7918DDAA" w:rsidR="002C04D6" w:rsidRPr="006570C3" w:rsidRDefault="002C04D6" w:rsidP="002C04D6">
            <w:pPr>
              <w:tabs>
                <w:tab w:val="left" w:pos="3295"/>
                <w:tab w:val="left" w:pos="9744"/>
              </w:tabs>
              <w:ind w:left="599" w:hanging="167"/>
              <w:contextualSpacing/>
              <w:rPr>
                <w:rFonts w:ascii="Arial" w:hAnsi="Arial" w:cs="Arial"/>
                <w:sz w:val="18"/>
                <w:szCs w:val="18"/>
              </w:rPr>
            </w:pPr>
            <w:r w:rsidRPr="006570C3">
              <w:rPr>
                <w:rFonts w:ascii="Arial" w:eastAsia="Cordia New" w:hAnsi="Arial" w:cs="Arial"/>
                <w:spacing w:val="-4"/>
                <w:sz w:val="18"/>
                <w:szCs w:val="18"/>
              </w:rPr>
              <w:t>Charged to other comprehensive income</w:t>
            </w:r>
          </w:p>
        </w:tc>
        <w:tc>
          <w:tcPr>
            <w:tcW w:w="1440" w:type="dxa"/>
          </w:tcPr>
          <w:p w14:paraId="5E5FC653" w14:textId="34740DEC" w:rsidR="002C04D6" w:rsidRPr="006570C3" w:rsidRDefault="002C04D6" w:rsidP="002C04D6">
            <w:pPr>
              <w:suppressAutoHyphens/>
              <w:ind w:right="-72"/>
              <w:jc w:val="right"/>
              <w:rPr>
                <w:rFonts w:ascii="Arial" w:hAnsi="Arial" w:cs="Arial"/>
                <w:sz w:val="18"/>
                <w:szCs w:val="18"/>
              </w:rPr>
            </w:pPr>
            <w:r w:rsidRPr="006570C3">
              <w:rPr>
                <w:rFonts w:ascii="Arial" w:hAnsi="Arial" w:cs="Arial"/>
                <w:sz w:val="18"/>
                <w:szCs w:val="18"/>
              </w:rPr>
              <w:t>-</w:t>
            </w:r>
          </w:p>
        </w:tc>
        <w:tc>
          <w:tcPr>
            <w:tcW w:w="1353" w:type="dxa"/>
          </w:tcPr>
          <w:p w14:paraId="1B484688" w14:textId="6346E22F" w:rsidR="002C04D6" w:rsidRPr="006570C3" w:rsidRDefault="002C04D6" w:rsidP="002C04D6">
            <w:pPr>
              <w:suppressAutoHyphens/>
              <w:ind w:right="-72"/>
              <w:jc w:val="right"/>
              <w:rPr>
                <w:rFonts w:ascii="Arial" w:hAnsi="Arial" w:cs="Arial"/>
                <w:sz w:val="18"/>
                <w:szCs w:val="18"/>
              </w:rPr>
            </w:pPr>
            <w:r w:rsidRPr="006570C3">
              <w:rPr>
                <w:rFonts w:ascii="Arial" w:hAnsi="Arial" w:cs="Arial"/>
                <w:sz w:val="18"/>
                <w:szCs w:val="18"/>
              </w:rPr>
              <w:t>-</w:t>
            </w:r>
          </w:p>
        </w:tc>
        <w:tc>
          <w:tcPr>
            <w:tcW w:w="1417" w:type="dxa"/>
          </w:tcPr>
          <w:p w14:paraId="3EC683DB" w14:textId="3D85130A" w:rsidR="002C04D6" w:rsidRPr="006570C3" w:rsidRDefault="002C04D6" w:rsidP="002C04D6">
            <w:pPr>
              <w:suppressAutoHyphens/>
              <w:ind w:right="-72"/>
              <w:jc w:val="right"/>
              <w:rPr>
                <w:rFonts w:ascii="Arial" w:hAnsi="Arial" w:cs="Arial"/>
                <w:sz w:val="18"/>
                <w:szCs w:val="18"/>
              </w:rPr>
            </w:pPr>
            <w:r w:rsidRPr="006570C3">
              <w:rPr>
                <w:rFonts w:ascii="Arial" w:hAnsi="Arial" w:cs="Arial"/>
                <w:sz w:val="18"/>
                <w:szCs w:val="18"/>
              </w:rPr>
              <w:t>8,59</w:t>
            </w:r>
            <w:r w:rsidR="00C24D4A" w:rsidRPr="006570C3">
              <w:rPr>
                <w:rFonts w:ascii="Arial" w:hAnsi="Arial" w:cs="Arial"/>
                <w:sz w:val="18"/>
                <w:szCs w:val="18"/>
              </w:rPr>
              <w:t>7</w:t>
            </w:r>
          </w:p>
        </w:tc>
        <w:tc>
          <w:tcPr>
            <w:tcW w:w="1701" w:type="dxa"/>
          </w:tcPr>
          <w:p w14:paraId="60BD4817" w14:textId="50018C49" w:rsidR="002C04D6" w:rsidRPr="006570C3" w:rsidRDefault="002C04D6" w:rsidP="002C04D6">
            <w:pPr>
              <w:suppressAutoHyphens/>
              <w:ind w:right="-72"/>
              <w:jc w:val="right"/>
              <w:rPr>
                <w:rFonts w:ascii="Arial" w:hAnsi="Arial" w:cs="Arial"/>
                <w:sz w:val="18"/>
                <w:szCs w:val="18"/>
              </w:rPr>
            </w:pPr>
            <w:r w:rsidRPr="006570C3">
              <w:rPr>
                <w:rFonts w:ascii="Arial" w:hAnsi="Arial" w:cs="Arial"/>
                <w:sz w:val="18"/>
                <w:szCs w:val="18"/>
              </w:rPr>
              <w:t>-</w:t>
            </w:r>
          </w:p>
        </w:tc>
        <w:tc>
          <w:tcPr>
            <w:tcW w:w="1289" w:type="dxa"/>
          </w:tcPr>
          <w:p w14:paraId="58838AE6" w14:textId="666F9F8A" w:rsidR="002C04D6" w:rsidRPr="006570C3" w:rsidRDefault="002C04D6" w:rsidP="002C04D6">
            <w:pPr>
              <w:suppressAutoHyphens/>
              <w:ind w:right="-72"/>
              <w:jc w:val="right"/>
              <w:rPr>
                <w:rFonts w:ascii="Arial" w:hAnsi="Arial" w:cs="Arial"/>
                <w:sz w:val="18"/>
                <w:szCs w:val="18"/>
              </w:rPr>
            </w:pPr>
            <w:r w:rsidRPr="006570C3">
              <w:rPr>
                <w:rFonts w:ascii="Arial" w:hAnsi="Arial" w:cs="Arial"/>
                <w:sz w:val="18"/>
                <w:szCs w:val="18"/>
              </w:rPr>
              <w:t>-</w:t>
            </w:r>
          </w:p>
        </w:tc>
        <w:tc>
          <w:tcPr>
            <w:tcW w:w="1440" w:type="dxa"/>
          </w:tcPr>
          <w:p w14:paraId="49746CA6" w14:textId="634854DC" w:rsidR="002C04D6" w:rsidRPr="006570C3" w:rsidRDefault="002C04D6" w:rsidP="002C04D6">
            <w:pPr>
              <w:suppressAutoHyphens/>
              <w:ind w:right="-72"/>
              <w:jc w:val="right"/>
              <w:rPr>
                <w:rFonts w:ascii="Arial" w:hAnsi="Arial" w:cs="Arial"/>
                <w:sz w:val="18"/>
                <w:szCs w:val="18"/>
              </w:rPr>
            </w:pPr>
            <w:r w:rsidRPr="006570C3">
              <w:rPr>
                <w:rFonts w:ascii="Arial" w:hAnsi="Arial" w:cs="Arial"/>
                <w:sz w:val="18"/>
                <w:szCs w:val="18"/>
              </w:rPr>
              <w:t>-</w:t>
            </w:r>
          </w:p>
        </w:tc>
        <w:tc>
          <w:tcPr>
            <w:tcW w:w="1440" w:type="dxa"/>
          </w:tcPr>
          <w:p w14:paraId="011BC750" w14:textId="68EC730E" w:rsidR="002C04D6" w:rsidRPr="006570C3" w:rsidRDefault="002C04D6" w:rsidP="002C04D6">
            <w:pPr>
              <w:suppressAutoHyphens/>
              <w:ind w:right="-72"/>
              <w:jc w:val="right"/>
              <w:rPr>
                <w:rFonts w:ascii="Arial" w:hAnsi="Arial" w:cs="Arial"/>
                <w:sz w:val="18"/>
                <w:szCs w:val="18"/>
              </w:rPr>
            </w:pPr>
            <w:r w:rsidRPr="006570C3">
              <w:rPr>
                <w:rFonts w:ascii="Arial" w:hAnsi="Arial" w:cs="Arial"/>
                <w:sz w:val="18"/>
                <w:szCs w:val="18"/>
              </w:rPr>
              <w:t>-</w:t>
            </w:r>
          </w:p>
        </w:tc>
        <w:tc>
          <w:tcPr>
            <w:tcW w:w="1440" w:type="dxa"/>
          </w:tcPr>
          <w:p w14:paraId="12790701" w14:textId="0CD5C983" w:rsidR="002C04D6" w:rsidRPr="006570C3" w:rsidRDefault="002C04D6" w:rsidP="002C04D6">
            <w:pPr>
              <w:suppressAutoHyphens/>
              <w:ind w:right="-72"/>
              <w:jc w:val="right"/>
              <w:rPr>
                <w:rFonts w:ascii="Arial" w:hAnsi="Arial" w:cs="Arial"/>
                <w:sz w:val="18"/>
                <w:szCs w:val="18"/>
              </w:rPr>
            </w:pPr>
            <w:r w:rsidRPr="006570C3">
              <w:rPr>
                <w:rFonts w:ascii="Arial" w:hAnsi="Arial" w:cs="Arial"/>
                <w:sz w:val="18"/>
                <w:szCs w:val="18"/>
              </w:rPr>
              <w:t>8,59</w:t>
            </w:r>
            <w:r w:rsidR="00C24D4A" w:rsidRPr="006570C3">
              <w:rPr>
                <w:rFonts w:ascii="Arial" w:hAnsi="Arial" w:cs="Arial"/>
                <w:sz w:val="18"/>
                <w:szCs w:val="18"/>
              </w:rPr>
              <w:t>7</w:t>
            </w:r>
          </w:p>
        </w:tc>
      </w:tr>
      <w:tr w:rsidR="002C04D6" w:rsidRPr="006570C3" w14:paraId="065AC191" w14:textId="77777777" w:rsidTr="00BD0C20">
        <w:tc>
          <w:tcPr>
            <w:tcW w:w="3870" w:type="dxa"/>
            <w:tcBorders>
              <w:top w:val="nil"/>
              <w:left w:val="nil"/>
              <w:bottom w:val="nil"/>
              <w:right w:val="nil"/>
            </w:tcBorders>
            <w:vAlign w:val="bottom"/>
          </w:tcPr>
          <w:p w14:paraId="5C1C24AC" w14:textId="0C2ED83E" w:rsidR="002C04D6" w:rsidRPr="006570C3" w:rsidRDefault="002C04D6" w:rsidP="002C04D6">
            <w:pPr>
              <w:tabs>
                <w:tab w:val="left" w:pos="3295"/>
                <w:tab w:val="left" w:pos="9744"/>
              </w:tabs>
              <w:ind w:left="432"/>
              <w:contextualSpacing/>
              <w:rPr>
                <w:rFonts w:ascii="Arial" w:hAnsi="Arial" w:cs="Arial"/>
                <w:sz w:val="18"/>
                <w:szCs w:val="18"/>
              </w:rPr>
            </w:pPr>
            <w:r w:rsidRPr="006570C3">
              <w:rPr>
                <w:rFonts w:ascii="Arial" w:eastAsia="Cordia New" w:hAnsi="Arial" w:cs="Arial"/>
                <w:sz w:val="18"/>
                <w:szCs w:val="18"/>
              </w:rPr>
              <w:t>Business combination (Note 36)</w:t>
            </w:r>
          </w:p>
        </w:tc>
        <w:tc>
          <w:tcPr>
            <w:tcW w:w="1440" w:type="dxa"/>
            <w:vAlign w:val="bottom"/>
          </w:tcPr>
          <w:p w14:paraId="3EB7AF87" w14:textId="6BBD953A" w:rsidR="002C04D6" w:rsidRPr="006570C3" w:rsidRDefault="002C04D6" w:rsidP="002C04D6">
            <w:pPr>
              <w:pBdr>
                <w:bottom w:val="single" w:sz="4" w:space="1" w:color="auto"/>
              </w:pBdr>
              <w:suppressAutoHyphens/>
              <w:ind w:right="-72"/>
              <w:jc w:val="right"/>
              <w:rPr>
                <w:rFonts w:ascii="Arial" w:hAnsi="Arial" w:cs="Arial"/>
                <w:sz w:val="18"/>
                <w:szCs w:val="18"/>
              </w:rPr>
            </w:pPr>
            <w:r w:rsidRPr="006570C3">
              <w:rPr>
                <w:rFonts w:ascii="Arial" w:hAnsi="Arial" w:cs="Arial"/>
                <w:sz w:val="18"/>
                <w:szCs w:val="18"/>
              </w:rPr>
              <w:t>-</w:t>
            </w:r>
          </w:p>
        </w:tc>
        <w:tc>
          <w:tcPr>
            <w:tcW w:w="1353" w:type="dxa"/>
            <w:vAlign w:val="bottom"/>
          </w:tcPr>
          <w:p w14:paraId="27D5AE1A" w14:textId="6312BFB0" w:rsidR="002C04D6" w:rsidRPr="006570C3" w:rsidRDefault="002C04D6" w:rsidP="002C04D6">
            <w:pPr>
              <w:pBdr>
                <w:bottom w:val="single" w:sz="4" w:space="1" w:color="auto"/>
              </w:pBdr>
              <w:suppressAutoHyphens/>
              <w:ind w:right="-72"/>
              <w:jc w:val="right"/>
              <w:rPr>
                <w:rFonts w:ascii="Arial" w:hAnsi="Arial" w:cs="Arial"/>
                <w:sz w:val="18"/>
                <w:szCs w:val="18"/>
              </w:rPr>
            </w:pPr>
            <w:r w:rsidRPr="006570C3">
              <w:rPr>
                <w:rFonts w:ascii="Arial" w:hAnsi="Arial" w:cs="Arial"/>
                <w:sz w:val="18"/>
                <w:szCs w:val="18"/>
              </w:rPr>
              <w:t>-</w:t>
            </w:r>
          </w:p>
        </w:tc>
        <w:tc>
          <w:tcPr>
            <w:tcW w:w="1417" w:type="dxa"/>
            <w:vAlign w:val="bottom"/>
          </w:tcPr>
          <w:p w14:paraId="4B84F00A" w14:textId="6150B93F" w:rsidR="002C04D6" w:rsidRPr="006570C3" w:rsidRDefault="002C04D6" w:rsidP="002C04D6">
            <w:pPr>
              <w:pBdr>
                <w:bottom w:val="single" w:sz="4" w:space="1" w:color="auto"/>
              </w:pBdr>
              <w:suppressAutoHyphens/>
              <w:ind w:right="-72"/>
              <w:jc w:val="right"/>
              <w:rPr>
                <w:rFonts w:ascii="Arial" w:hAnsi="Arial" w:cs="Arial"/>
                <w:sz w:val="18"/>
                <w:szCs w:val="18"/>
              </w:rPr>
            </w:pPr>
            <w:r w:rsidRPr="006570C3">
              <w:rPr>
                <w:rFonts w:ascii="Arial" w:hAnsi="Arial" w:cs="Arial"/>
                <w:sz w:val="18"/>
                <w:szCs w:val="18"/>
              </w:rPr>
              <w:t>3,804</w:t>
            </w:r>
          </w:p>
        </w:tc>
        <w:tc>
          <w:tcPr>
            <w:tcW w:w="1701" w:type="dxa"/>
            <w:vAlign w:val="bottom"/>
          </w:tcPr>
          <w:p w14:paraId="45F98C3F" w14:textId="70DF9ED1" w:rsidR="002C04D6" w:rsidRPr="006570C3" w:rsidRDefault="002C04D6" w:rsidP="002C04D6">
            <w:pPr>
              <w:pBdr>
                <w:bottom w:val="single" w:sz="4" w:space="1" w:color="auto"/>
              </w:pBdr>
              <w:suppressAutoHyphens/>
              <w:ind w:right="-72"/>
              <w:jc w:val="right"/>
              <w:rPr>
                <w:rFonts w:ascii="Arial" w:hAnsi="Arial" w:cs="Arial"/>
                <w:sz w:val="18"/>
                <w:szCs w:val="18"/>
              </w:rPr>
            </w:pPr>
            <w:r w:rsidRPr="006570C3">
              <w:rPr>
                <w:rFonts w:ascii="Arial" w:hAnsi="Arial" w:cs="Arial"/>
                <w:sz w:val="18"/>
                <w:szCs w:val="18"/>
              </w:rPr>
              <w:t>-</w:t>
            </w:r>
          </w:p>
        </w:tc>
        <w:tc>
          <w:tcPr>
            <w:tcW w:w="1289" w:type="dxa"/>
            <w:vAlign w:val="bottom"/>
          </w:tcPr>
          <w:p w14:paraId="118613D9" w14:textId="4DDCBE92" w:rsidR="002C04D6" w:rsidRPr="006570C3" w:rsidRDefault="002C04D6" w:rsidP="002C04D6">
            <w:pPr>
              <w:pBdr>
                <w:bottom w:val="single" w:sz="4" w:space="1" w:color="auto"/>
              </w:pBdr>
              <w:suppressAutoHyphens/>
              <w:ind w:right="-72"/>
              <w:jc w:val="right"/>
              <w:rPr>
                <w:rFonts w:ascii="Arial" w:hAnsi="Arial" w:cs="Arial"/>
                <w:sz w:val="18"/>
                <w:szCs w:val="18"/>
              </w:rPr>
            </w:pPr>
            <w:r w:rsidRPr="006570C3">
              <w:rPr>
                <w:rFonts w:ascii="Arial" w:hAnsi="Arial" w:cs="Arial"/>
                <w:sz w:val="18"/>
                <w:szCs w:val="18"/>
              </w:rPr>
              <w:t>16,695</w:t>
            </w:r>
          </w:p>
        </w:tc>
        <w:tc>
          <w:tcPr>
            <w:tcW w:w="1440" w:type="dxa"/>
            <w:vAlign w:val="bottom"/>
          </w:tcPr>
          <w:p w14:paraId="1C360A78" w14:textId="2887D09D" w:rsidR="002C04D6" w:rsidRPr="006570C3" w:rsidRDefault="002C04D6" w:rsidP="002C04D6">
            <w:pPr>
              <w:pBdr>
                <w:bottom w:val="single" w:sz="4" w:space="1" w:color="auto"/>
              </w:pBdr>
              <w:suppressAutoHyphens/>
              <w:ind w:right="-72"/>
              <w:jc w:val="right"/>
              <w:rPr>
                <w:rFonts w:ascii="Arial" w:hAnsi="Arial" w:cs="Arial"/>
                <w:sz w:val="18"/>
                <w:szCs w:val="18"/>
              </w:rPr>
            </w:pPr>
            <w:r w:rsidRPr="006570C3">
              <w:rPr>
                <w:rFonts w:ascii="Arial" w:hAnsi="Arial" w:cs="Arial"/>
                <w:sz w:val="18"/>
                <w:szCs w:val="18"/>
              </w:rPr>
              <w:t>354</w:t>
            </w:r>
          </w:p>
        </w:tc>
        <w:tc>
          <w:tcPr>
            <w:tcW w:w="1440" w:type="dxa"/>
          </w:tcPr>
          <w:p w14:paraId="772A4C58" w14:textId="7D5AEE40" w:rsidR="002C04D6" w:rsidRPr="006570C3" w:rsidRDefault="002C04D6" w:rsidP="002C04D6">
            <w:pPr>
              <w:pBdr>
                <w:bottom w:val="single" w:sz="4" w:space="1" w:color="auto"/>
              </w:pBdr>
              <w:suppressAutoHyphens/>
              <w:ind w:right="-72"/>
              <w:jc w:val="right"/>
              <w:rPr>
                <w:rFonts w:ascii="Arial" w:hAnsi="Arial" w:cs="Arial"/>
                <w:sz w:val="18"/>
                <w:szCs w:val="18"/>
              </w:rPr>
            </w:pPr>
            <w:r w:rsidRPr="006570C3">
              <w:rPr>
                <w:rFonts w:ascii="Arial" w:hAnsi="Arial" w:cs="Arial"/>
                <w:sz w:val="18"/>
                <w:szCs w:val="18"/>
              </w:rPr>
              <w:t>-</w:t>
            </w:r>
          </w:p>
        </w:tc>
        <w:tc>
          <w:tcPr>
            <w:tcW w:w="1440" w:type="dxa"/>
            <w:vAlign w:val="bottom"/>
          </w:tcPr>
          <w:p w14:paraId="603C5A22" w14:textId="2472F793" w:rsidR="002C04D6" w:rsidRPr="006570C3" w:rsidRDefault="002C04D6" w:rsidP="002C04D6">
            <w:pPr>
              <w:pBdr>
                <w:bottom w:val="single" w:sz="4" w:space="1" w:color="auto"/>
              </w:pBdr>
              <w:suppressAutoHyphens/>
              <w:ind w:right="-72"/>
              <w:jc w:val="right"/>
              <w:rPr>
                <w:rFonts w:ascii="Arial" w:hAnsi="Arial" w:cs="Arial"/>
                <w:sz w:val="18"/>
                <w:szCs w:val="18"/>
              </w:rPr>
            </w:pPr>
            <w:r w:rsidRPr="006570C3">
              <w:rPr>
                <w:rFonts w:ascii="Arial" w:hAnsi="Arial" w:cs="Arial"/>
                <w:sz w:val="18"/>
                <w:szCs w:val="18"/>
              </w:rPr>
              <w:t>20,853</w:t>
            </w:r>
          </w:p>
        </w:tc>
      </w:tr>
      <w:tr w:rsidR="002C04D6" w:rsidRPr="006570C3" w14:paraId="6B6AF772" w14:textId="77777777" w:rsidTr="00BD0C20">
        <w:tc>
          <w:tcPr>
            <w:tcW w:w="3870" w:type="dxa"/>
            <w:tcBorders>
              <w:top w:val="nil"/>
              <w:left w:val="nil"/>
              <w:bottom w:val="nil"/>
              <w:right w:val="nil"/>
            </w:tcBorders>
            <w:vAlign w:val="bottom"/>
          </w:tcPr>
          <w:p w14:paraId="1062FAEC" w14:textId="77777777" w:rsidR="002C04D6" w:rsidRPr="006570C3" w:rsidRDefault="002C04D6" w:rsidP="002C04D6">
            <w:pPr>
              <w:tabs>
                <w:tab w:val="left" w:pos="3295"/>
                <w:tab w:val="left" w:pos="9744"/>
              </w:tabs>
              <w:ind w:left="432"/>
              <w:contextualSpacing/>
              <w:rPr>
                <w:rFonts w:ascii="Arial" w:eastAsia="Cordia New" w:hAnsi="Arial" w:cs="Arial"/>
                <w:sz w:val="12"/>
                <w:szCs w:val="12"/>
                <w:lang w:val="en-US"/>
              </w:rPr>
            </w:pPr>
          </w:p>
        </w:tc>
        <w:tc>
          <w:tcPr>
            <w:tcW w:w="1440" w:type="dxa"/>
            <w:vAlign w:val="bottom"/>
          </w:tcPr>
          <w:p w14:paraId="4040D81F" w14:textId="77777777" w:rsidR="002C04D6" w:rsidRPr="006570C3" w:rsidRDefault="002C04D6" w:rsidP="002C04D6">
            <w:pPr>
              <w:suppressAutoHyphens/>
              <w:ind w:right="-72"/>
              <w:jc w:val="right"/>
              <w:rPr>
                <w:rFonts w:ascii="Arial" w:hAnsi="Arial" w:cs="Arial"/>
                <w:sz w:val="12"/>
                <w:szCs w:val="12"/>
                <w:lang w:val="en-US"/>
              </w:rPr>
            </w:pPr>
          </w:p>
        </w:tc>
        <w:tc>
          <w:tcPr>
            <w:tcW w:w="1353" w:type="dxa"/>
            <w:vAlign w:val="bottom"/>
          </w:tcPr>
          <w:p w14:paraId="12AFF36F" w14:textId="77777777" w:rsidR="002C04D6" w:rsidRPr="006570C3" w:rsidRDefault="002C04D6" w:rsidP="002C04D6">
            <w:pPr>
              <w:suppressAutoHyphens/>
              <w:ind w:right="-72"/>
              <w:jc w:val="right"/>
              <w:rPr>
                <w:rFonts w:ascii="Arial" w:hAnsi="Arial" w:cs="Arial"/>
                <w:sz w:val="12"/>
                <w:szCs w:val="12"/>
                <w:lang w:val="en-US"/>
              </w:rPr>
            </w:pPr>
          </w:p>
        </w:tc>
        <w:tc>
          <w:tcPr>
            <w:tcW w:w="1417" w:type="dxa"/>
            <w:vAlign w:val="bottom"/>
          </w:tcPr>
          <w:p w14:paraId="031A9875" w14:textId="77777777" w:rsidR="002C04D6" w:rsidRPr="006570C3" w:rsidRDefault="002C04D6" w:rsidP="002C04D6">
            <w:pPr>
              <w:suppressAutoHyphens/>
              <w:ind w:right="-72"/>
              <w:jc w:val="right"/>
              <w:rPr>
                <w:rFonts w:ascii="Arial" w:hAnsi="Arial" w:cs="Arial"/>
                <w:sz w:val="12"/>
                <w:szCs w:val="12"/>
                <w:lang w:val="en-US"/>
              </w:rPr>
            </w:pPr>
          </w:p>
        </w:tc>
        <w:tc>
          <w:tcPr>
            <w:tcW w:w="1701" w:type="dxa"/>
            <w:vAlign w:val="bottom"/>
          </w:tcPr>
          <w:p w14:paraId="2E577DA6" w14:textId="77777777" w:rsidR="002C04D6" w:rsidRPr="006570C3" w:rsidRDefault="002C04D6" w:rsidP="002C04D6">
            <w:pPr>
              <w:suppressAutoHyphens/>
              <w:ind w:right="-72"/>
              <w:jc w:val="right"/>
              <w:rPr>
                <w:rFonts w:ascii="Arial" w:hAnsi="Arial" w:cs="Arial"/>
                <w:sz w:val="12"/>
                <w:szCs w:val="12"/>
                <w:lang w:val="en-US"/>
              </w:rPr>
            </w:pPr>
          </w:p>
        </w:tc>
        <w:tc>
          <w:tcPr>
            <w:tcW w:w="1289" w:type="dxa"/>
            <w:vAlign w:val="bottom"/>
          </w:tcPr>
          <w:p w14:paraId="6D7C052C" w14:textId="77777777" w:rsidR="002C04D6" w:rsidRPr="006570C3" w:rsidRDefault="002C04D6" w:rsidP="002C04D6">
            <w:pPr>
              <w:suppressAutoHyphens/>
              <w:ind w:right="-72"/>
              <w:jc w:val="right"/>
              <w:rPr>
                <w:rFonts w:ascii="Arial" w:hAnsi="Arial" w:cs="Arial"/>
                <w:sz w:val="12"/>
                <w:szCs w:val="12"/>
                <w:lang w:val="en-US"/>
              </w:rPr>
            </w:pPr>
          </w:p>
        </w:tc>
        <w:tc>
          <w:tcPr>
            <w:tcW w:w="1440" w:type="dxa"/>
            <w:vAlign w:val="bottom"/>
          </w:tcPr>
          <w:p w14:paraId="19467A09" w14:textId="77777777" w:rsidR="002C04D6" w:rsidRPr="006570C3" w:rsidRDefault="002C04D6" w:rsidP="002C04D6">
            <w:pPr>
              <w:suppressAutoHyphens/>
              <w:ind w:right="-72"/>
              <w:jc w:val="right"/>
              <w:rPr>
                <w:rFonts w:ascii="Arial" w:hAnsi="Arial" w:cs="Arial"/>
                <w:sz w:val="12"/>
                <w:szCs w:val="12"/>
                <w:lang w:val="en-US"/>
              </w:rPr>
            </w:pPr>
          </w:p>
        </w:tc>
        <w:tc>
          <w:tcPr>
            <w:tcW w:w="1440" w:type="dxa"/>
          </w:tcPr>
          <w:p w14:paraId="56742555" w14:textId="77777777" w:rsidR="002C04D6" w:rsidRPr="006570C3" w:rsidRDefault="002C04D6" w:rsidP="002C04D6">
            <w:pPr>
              <w:suppressAutoHyphens/>
              <w:ind w:right="-72"/>
              <w:jc w:val="right"/>
              <w:rPr>
                <w:rFonts w:ascii="Arial" w:hAnsi="Arial" w:cs="Arial"/>
                <w:sz w:val="12"/>
                <w:szCs w:val="12"/>
                <w:lang w:val="en-US"/>
              </w:rPr>
            </w:pPr>
          </w:p>
        </w:tc>
        <w:tc>
          <w:tcPr>
            <w:tcW w:w="1440" w:type="dxa"/>
            <w:vAlign w:val="bottom"/>
          </w:tcPr>
          <w:p w14:paraId="3FC45E85" w14:textId="2CBFD5A7" w:rsidR="002C04D6" w:rsidRPr="006570C3" w:rsidRDefault="002C04D6" w:rsidP="002C04D6">
            <w:pPr>
              <w:suppressAutoHyphens/>
              <w:ind w:right="-72"/>
              <w:jc w:val="right"/>
              <w:rPr>
                <w:rFonts w:ascii="Arial" w:hAnsi="Arial" w:cs="Arial"/>
                <w:sz w:val="12"/>
                <w:szCs w:val="12"/>
                <w:lang w:val="en-US"/>
              </w:rPr>
            </w:pPr>
          </w:p>
        </w:tc>
      </w:tr>
      <w:tr w:rsidR="002C04D6" w:rsidRPr="006570C3" w14:paraId="671B9AB9" w14:textId="77777777" w:rsidTr="00BD0C20">
        <w:tc>
          <w:tcPr>
            <w:tcW w:w="3870" w:type="dxa"/>
            <w:tcBorders>
              <w:top w:val="nil"/>
              <w:left w:val="nil"/>
              <w:bottom w:val="nil"/>
              <w:right w:val="nil"/>
            </w:tcBorders>
            <w:vAlign w:val="bottom"/>
          </w:tcPr>
          <w:p w14:paraId="25B06061" w14:textId="6ED1198D" w:rsidR="002C04D6" w:rsidRPr="006570C3" w:rsidRDefault="002C04D6" w:rsidP="002C04D6">
            <w:pPr>
              <w:tabs>
                <w:tab w:val="left" w:pos="2798"/>
              </w:tabs>
              <w:ind w:left="432"/>
              <w:contextualSpacing/>
              <w:rPr>
                <w:rFonts w:ascii="Arial" w:eastAsia="Cordia New" w:hAnsi="Arial" w:cs="Arial"/>
                <w:sz w:val="18"/>
                <w:szCs w:val="18"/>
                <w:lang w:val="en-US"/>
              </w:rPr>
            </w:pPr>
            <w:r w:rsidRPr="006570C3">
              <w:rPr>
                <w:rFonts w:ascii="Arial" w:hAnsi="Arial" w:cs="Arial"/>
                <w:sz w:val="18"/>
                <w:szCs w:val="18"/>
              </w:rPr>
              <w:t>At 31 December 2019</w:t>
            </w:r>
          </w:p>
        </w:tc>
        <w:tc>
          <w:tcPr>
            <w:tcW w:w="1440" w:type="dxa"/>
            <w:vAlign w:val="bottom"/>
          </w:tcPr>
          <w:p w14:paraId="7A6E23FB" w14:textId="1EEED9EF" w:rsidR="002C04D6" w:rsidRPr="006570C3" w:rsidRDefault="002C04D6" w:rsidP="002C04D6">
            <w:pPr>
              <w:pBdr>
                <w:bottom w:val="double" w:sz="4" w:space="1" w:color="auto"/>
              </w:pBdr>
              <w:suppressAutoHyphens/>
              <w:ind w:right="-72"/>
              <w:jc w:val="right"/>
              <w:rPr>
                <w:rFonts w:ascii="Arial" w:hAnsi="Arial" w:cs="Arial"/>
                <w:sz w:val="18"/>
                <w:szCs w:val="18"/>
              </w:rPr>
            </w:pPr>
            <w:r w:rsidRPr="006570C3">
              <w:rPr>
                <w:rFonts w:ascii="Arial" w:hAnsi="Arial" w:cs="Arial"/>
                <w:sz w:val="18"/>
                <w:szCs w:val="18"/>
              </w:rPr>
              <w:t>215,556</w:t>
            </w:r>
          </w:p>
        </w:tc>
        <w:tc>
          <w:tcPr>
            <w:tcW w:w="1353" w:type="dxa"/>
            <w:vAlign w:val="bottom"/>
          </w:tcPr>
          <w:p w14:paraId="6E673D9B" w14:textId="4C2B69A2" w:rsidR="002C04D6" w:rsidRPr="006570C3" w:rsidRDefault="002C04D6" w:rsidP="002C04D6">
            <w:pPr>
              <w:pBdr>
                <w:bottom w:val="double" w:sz="4" w:space="1" w:color="auto"/>
              </w:pBdr>
              <w:suppressAutoHyphens/>
              <w:ind w:right="-72"/>
              <w:jc w:val="right"/>
              <w:rPr>
                <w:rFonts w:ascii="Arial" w:hAnsi="Arial" w:cs="Arial"/>
                <w:sz w:val="18"/>
                <w:szCs w:val="18"/>
              </w:rPr>
            </w:pPr>
            <w:r w:rsidRPr="006570C3">
              <w:rPr>
                <w:rFonts w:ascii="Arial" w:hAnsi="Arial" w:cs="Arial"/>
                <w:sz w:val="18"/>
                <w:szCs w:val="18"/>
              </w:rPr>
              <w:t>18,454</w:t>
            </w:r>
          </w:p>
        </w:tc>
        <w:tc>
          <w:tcPr>
            <w:tcW w:w="1417" w:type="dxa"/>
            <w:vAlign w:val="bottom"/>
          </w:tcPr>
          <w:p w14:paraId="09B35308" w14:textId="68A29D53" w:rsidR="002C04D6" w:rsidRPr="006570C3" w:rsidRDefault="002C04D6" w:rsidP="002C04D6">
            <w:pPr>
              <w:pBdr>
                <w:bottom w:val="double" w:sz="4" w:space="1" w:color="auto"/>
              </w:pBdr>
              <w:suppressAutoHyphens/>
              <w:ind w:right="-72"/>
              <w:jc w:val="right"/>
              <w:rPr>
                <w:rFonts w:ascii="Arial" w:hAnsi="Arial" w:cs="Arial"/>
                <w:sz w:val="18"/>
                <w:szCs w:val="18"/>
              </w:rPr>
            </w:pPr>
            <w:r w:rsidRPr="006570C3">
              <w:rPr>
                <w:rFonts w:ascii="Arial" w:hAnsi="Arial" w:cs="Arial"/>
                <w:sz w:val="18"/>
                <w:szCs w:val="18"/>
              </w:rPr>
              <w:t>43,96</w:t>
            </w:r>
            <w:r w:rsidR="000975E5" w:rsidRPr="006570C3">
              <w:rPr>
                <w:rFonts w:ascii="Arial" w:hAnsi="Arial" w:cs="Arial"/>
                <w:sz w:val="18"/>
                <w:szCs w:val="18"/>
              </w:rPr>
              <w:t>3</w:t>
            </w:r>
          </w:p>
        </w:tc>
        <w:tc>
          <w:tcPr>
            <w:tcW w:w="1701" w:type="dxa"/>
            <w:vAlign w:val="bottom"/>
          </w:tcPr>
          <w:p w14:paraId="3F8506CA" w14:textId="2E34AF7F" w:rsidR="002C04D6" w:rsidRPr="006570C3" w:rsidRDefault="002C04D6" w:rsidP="002C04D6">
            <w:pPr>
              <w:pBdr>
                <w:bottom w:val="double" w:sz="4" w:space="1" w:color="auto"/>
              </w:pBdr>
              <w:suppressAutoHyphens/>
              <w:ind w:right="-72"/>
              <w:jc w:val="right"/>
              <w:rPr>
                <w:rFonts w:ascii="Arial" w:hAnsi="Arial" w:cs="Arial"/>
                <w:sz w:val="18"/>
                <w:szCs w:val="18"/>
              </w:rPr>
            </w:pPr>
            <w:r w:rsidRPr="006570C3">
              <w:rPr>
                <w:rFonts w:ascii="Arial" w:hAnsi="Arial" w:cs="Arial"/>
                <w:sz w:val="18"/>
                <w:szCs w:val="18"/>
              </w:rPr>
              <w:t>32,867</w:t>
            </w:r>
          </w:p>
        </w:tc>
        <w:tc>
          <w:tcPr>
            <w:tcW w:w="1289" w:type="dxa"/>
            <w:vAlign w:val="bottom"/>
          </w:tcPr>
          <w:p w14:paraId="6D6245A7" w14:textId="363D6E4F" w:rsidR="002C04D6" w:rsidRPr="006570C3" w:rsidRDefault="002C04D6" w:rsidP="002C04D6">
            <w:pPr>
              <w:pBdr>
                <w:bottom w:val="double" w:sz="4" w:space="1" w:color="auto"/>
              </w:pBdr>
              <w:suppressAutoHyphens/>
              <w:ind w:right="-72"/>
              <w:jc w:val="right"/>
              <w:rPr>
                <w:rFonts w:ascii="Arial" w:hAnsi="Arial" w:cs="Arial"/>
                <w:sz w:val="18"/>
                <w:szCs w:val="18"/>
              </w:rPr>
            </w:pPr>
            <w:r w:rsidRPr="006570C3">
              <w:rPr>
                <w:rFonts w:ascii="Arial" w:hAnsi="Arial" w:cs="Arial"/>
                <w:sz w:val="18"/>
                <w:szCs w:val="18"/>
              </w:rPr>
              <w:t>81,957</w:t>
            </w:r>
          </w:p>
        </w:tc>
        <w:tc>
          <w:tcPr>
            <w:tcW w:w="1440" w:type="dxa"/>
            <w:vAlign w:val="bottom"/>
          </w:tcPr>
          <w:p w14:paraId="03C57CC0" w14:textId="6DBD9800" w:rsidR="002C04D6" w:rsidRPr="006570C3" w:rsidRDefault="002C04D6" w:rsidP="002C04D6">
            <w:pPr>
              <w:pBdr>
                <w:bottom w:val="double" w:sz="4" w:space="1" w:color="auto"/>
              </w:pBdr>
              <w:suppressAutoHyphens/>
              <w:ind w:right="-72"/>
              <w:jc w:val="right"/>
              <w:rPr>
                <w:rFonts w:ascii="Arial" w:hAnsi="Arial" w:cs="Arial"/>
                <w:sz w:val="18"/>
                <w:szCs w:val="18"/>
              </w:rPr>
            </w:pPr>
            <w:r w:rsidRPr="006570C3">
              <w:rPr>
                <w:rFonts w:ascii="Arial" w:hAnsi="Arial" w:cs="Arial"/>
                <w:sz w:val="18"/>
                <w:szCs w:val="18"/>
              </w:rPr>
              <w:t>35,330</w:t>
            </w:r>
          </w:p>
        </w:tc>
        <w:tc>
          <w:tcPr>
            <w:tcW w:w="1440" w:type="dxa"/>
          </w:tcPr>
          <w:p w14:paraId="7E0B6F0D" w14:textId="1D7D26E5" w:rsidR="002C04D6" w:rsidRPr="006570C3" w:rsidRDefault="002C04D6" w:rsidP="002C04D6">
            <w:pPr>
              <w:pBdr>
                <w:bottom w:val="double" w:sz="4" w:space="1" w:color="auto"/>
              </w:pBdr>
              <w:suppressAutoHyphens/>
              <w:ind w:right="-72"/>
              <w:jc w:val="right"/>
              <w:rPr>
                <w:rFonts w:ascii="Arial" w:hAnsi="Arial" w:cs="Arial"/>
                <w:sz w:val="18"/>
                <w:szCs w:val="18"/>
              </w:rPr>
            </w:pPr>
            <w:r w:rsidRPr="006570C3">
              <w:rPr>
                <w:rFonts w:ascii="Arial" w:hAnsi="Arial" w:cs="Arial"/>
                <w:sz w:val="18"/>
                <w:szCs w:val="18"/>
              </w:rPr>
              <w:t>23,556</w:t>
            </w:r>
          </w:p>
        </w:tc>
        <w:tc>
          <w:tcPr>
            <w:tcW w:w="1440" w:type="dxa"/>
            <w:vAlign w:val="bottom"/>
          </w:tcPr>
          <w:p w14:paraId="4A4F812E" w14:textId="2392F331" w:rsidR="002C04D6" w:rsidRPr="006570C3" w:rsidRDefault="002C04D6" w:rsidP="002C04D6">
            <w:pPr>
              <w:pBdr>
                <w:bottom w:val="double" w:sz="4" w:space="1" w:color="auto"/>
              </w:pBdr>
              <w:suppressAutoHyphens/>
              <w:ind w:right="-72"/>
              <w:jc w:val="right"/>
              <w:rPr>
                <w:rFonts w:ascii="Arial" w:hAnsi="Arial" w:cs="Arial"/>
                <w:sz w:val="18"/>
                <w:szCs w:val="18"/>
              </w:rPr>
            </w:pPr>
            <w:r w:rsidRPr="006570C3">
              <w:rPr>
                <w:rFonts w:ascii="Arial" w:hAnsi="Arial" w:cs="Arial"/>
                <w:sz w:val="18"/>
                <w:szCs w:val="18"/>
              </w:rPr>
              <w:t>451,68</w:t>
            </w:r>
            <w:r w:rsidR="000975E5" w:rsidRPr="006570C3">
              <w:rPr>
                <w:rFonts w:ascii="Arial" w:hAnsi="Arial" w:cs="Arial"/>
                <w:sz w:val="18"/>
                <w:szCs w:val="18"/>
              </w:rPr>
              <w:t>3</w:t>
            </w:r>
          </w:p>
        </w:tc>
      </w:tr>
    </w:tbl>
    <w:p w14:paraId="15FF76DE" w14:textId="77777777" w:rsidR="00F12854" w:rsidRPr="006570C3" w:rsidRDefault="00F12854" w:rsidP="00FD77B1">
      <w:pPr>
        <w:ind w:left="540"/>
        <w:contextualSpacing/>
        <w:rPr>
          <w:rFonts w:ascii="Arial" w:hAnsi="Arial" w:cs="Arial"/>
          <w:sz w:val="20"/>
          <w:szCs w:val="20"/>
        </w:rPr>
        <w:sectPr w:rsidR="00F12854" w:rsidRPr="006570C3" w:rsidSect="0093352D">
          <w:headerReference w:type="even" r:id="rId24"/>
          <w:headerReference w:type="first" r:id="rId25"/>
          <w:pgSz w:w="16838" w:h="11906" w:orient="landscape" w:code="9"/>
          <w:pgMar w:top="1440" w:right="720" w:bottom="720" w:left="720" w:header="706" w:footer="706" w:gutter="0"/>
          <w:cols w:space="720"/>
          <w:docGrid w:linePitch="326"/>
        </w:sectPr>
      </w:pPr>
    </w:p>
    <w:p w14:paraId="7BFA9201" w14:textId="553452B5" w:rsidR="009E79F2" w:rsidRPr="006570C3" w:rsidRDefault="009E79F2" w:rsidP="00FD77B1">
      <w:pPr>
        <w:suppressAutoHyphens/>
        <w:ind w:left="540" w:hanging="540"/>
        <w:contextualSpacing/>
        <w:rPr>
          <w:rFonts w:ascii="Arial" w:hAnsi="Arial" w:cs="Arial"/>
          <w:b/>
          <w:bCs/>
          <w:spacing w:val="-2"/>
          <w:sz w:val="20"/>
          <w:szCs w:val="20"/>
        </w:rPr>
      </w:pPr>
    </w:p>
    <w:p w14:paraId="5355D43A" w14:textId="77777777" w:rsidR="007336E0" w:rsidRPr="006570C3" w:rsidRDefault="007336E0" w:rsidP="00FD77B1">
      <w:pPr>
        <w:suppressAutoHyphens/>
        <w:ind w:left="540" w:hanging="540"/>
        <w:contextualSpacing/>
        <w:rPr>
          <w:rFonts w:ascii="Arial" w:hAnsi="Arial" w:cs="Arial"/>
          <w:b/>
          <w:bCs/>
          <w:spacing w:val="-2"/>
          <w:sz w:val="20"/>
          <w:szCs w:val="20"/>
        </w:rPr>
      </w:pPr>
    </w:p>
    <w:p w14:paraId="73D42E61" w14:textId="0BA8DED2" w:rsidR="00FD77B1" w:rsidRPr="006570C3" w:rsidRDefault="003B62B4" w:rsidP="00FD77B1">
      <w:pPr>
        <w:suppressAutoHyphens/>
        <w:ind w:left="540" w:hanging="540"/>
        <w:contextualSpacing/>
        <w:rPr>
          <w:rFonts w:ascii="Arial" w:hAnsi="Arial" w:cs="Arial"/>
          <w:sz w:val="20"/>
          <w:szCs w:val="20"/>
        </w:rPr>
      </w:pPr>
      <w:r w:rsidRPr="006570C3">
        <w:rPr>
          <w:rFonts w:ascii="Arial" w:hAnsi="Arial" w:cs="Arial"/>
          <w:b/>
          <w:bCs/>
          <w:spacing w:val="-2"/>
          <w:sz w:val="20"/>
          <w:szCs w:val="20"/>
        </w:rPr>
        <w:t>1</w:t>
      </w:r>
      <w:r w:rsidR="00847916" w:rsidRPr="006570C3">
        <w:rPr>
          <w:rFonts w:ascii="Arial" w:hAnsi="Arial" w:cs="Arial"/>
          <w:b/>
          <w:bCs/>
          <w:spacing w:val="-2"/>
          <w:sz w:val="20"/>
          <w:szCs w:val="20"/>
        </w:rPr>
        <w:t>9</w:t>
      </w:r>
      <w:r w:rsidR="00FD77B1" w:rsidRPr="006570C3">
        <w:rPr>
          <w:rFonts w:ascii="Arial" w:hAnsi="Arial" w:cs="Arial"/>
          <w:b/>
          <w:bCs/>
          <w:spacing w:val="-2"/>
          <w:sz w:val="20"/>
          <w:szCs w:val="20"/>
        </w:rPr>
        <w:tab/>
        <w:t xml:space="preserve">Deferred income taxes </w:t>
      </w:r>
      <w:r w:rsidR="00FD77B1" w:rsidRPr="006570C3">
        <w:rPr>
          <w:rFonts w:ascii="Arial" w:hAnsi="Arial" w:cs="Arial"/>
          <w:sz w:val="20"/>
          <w:szCs w:val="20"/>
        </w:rPr>
        <w:t>(Cont’d)</w:t>
      </w:r>
    </w:p>
    <w:p w14:paraId="2E04304E" w14:textId="77777777" w:rsidR="00FD77B1" w:rsidRPr="006570C3" w:rsidRDefault="00FD77B1" w:rsidP="00FD77B1">
      <w:pPr>
        <w:tabs>
          <w:tab w:val="left" w:pos="540"/>
        </w:tabs>
        <w:ind w:left="540"/>
        <w:contextualSpacing/>
        <w:rPr>
          <w:rFonts w:ascii="Arial" w:hAnsi="Arial" w:cs="Arial"/>
          <w:spacing w:val="-2"/>
          <w:sz w:val="20"/>
          <w:szCs w:val="20"/>
        </w:rPr>
      </w:pPr>
    </w:p>
    <w:p w14:paraId="622C67E8" w14:textId="0A12C636" w:rsidR="003C0B66" w:rsidRPr="006570C3" w:rsidRDefault="003C0B66" w:rsidP="00FD77B1">
      <w:pPr>
        <w:ind w:left="540"/>
        <w:contextualSpacing/>
        <w:rPr>
          <w:rFonts w:ascii="Arial" w:hAnsi="Arial" w:cs="Arial"/>
          <w:sz w:val="20"/>
          <w:szCs w:val="20"/>
        </w:rPr>
      </w:pPr>
    </w:p>
    <w:tbl>
      <w:tblPr>
        <w:tblW w:w="9455" w:type="dxa"/>
        <w:tblLayout w:type="fixed"/>
        <w:tblLook w:val="0000" w:firstRow="0" w:lastRow="0" w:firstColumn="0" w:lastColumn="0" w:noHBand="0" w:noVBand="0"/>
      </w:tblPr>
      <w:tblGrid>
        <w:gridCol w:w="3643"/>
        <w:gridCol w:w="1453"/>
        <w:gridCol w:w="1453"/>
        <w:gridCol w:w="1453"/>
        <w:gridCol w:w="1453"/>
      </w:tblGrid>
      <w:tr w:rsidR="006C4D30" w:rsidRPr="006570C3" w14:paraId="4A082992" w14:textId="77777777" w:rsidTr="008D67A5">
        <w:tc>
          <w:tcPr>
            <w:tcW w:w="3643" w:type="dxa"/>
            <w:tcBorders>
              <w:top w:val="nil"/>
              <w:left w:val="nil"/>
              <w:bottom w:val="nil"/>
              <w:right w:val="nil"/>
            </w:tcBorders>
            <w:vAlign w:val="bottom"/>
          </w:tcPr>
          <w:p w14:paraId="5B17DE34" w14:textId="77777777" w:rsidR="00ED5E27" w:rsidRPr="006570C3" w:rsidRDefault="00ED5E27" w:rsidP="001D4203">
            <w:pPr>
              <w:tabs>
                <w:tab w:val="left" w:pos="3295"/>
                <w:tab w:val="left" w:pos="9744"/>
              </w:tabs>
              <w:ind w:left="432"/>
              <w:contextualSpacing/>
              <w:rPr>
                <w:rFonts w:ascii="Arial" w:hAnsi="Arial" w:cs="Arial"/>
                <w:b/>
                <w:bCs/>
                <w:sz w:val="18"/>
                <w:szCs w:val="18"/>
              </w:rPr>
            </w:pPr>
          </w:p>
        </w:tc>
        <w:tc>
          <w:tcPr>
            <w:tcW w:w="5812" w:type="dxa"/>
            <w:gridSpan w:val="4"/>
            <w:vAlign w:val="bottom"/>
          </w:tcPr>
          <w:p w14:paraId="3DB45405" w14:textId="6B53B0AA" w:rsidR="00ED5E27" w:rsidRPr="006570C3" w:rsidRDefault="00ED5E27" w:rsidP="001D4203">
            <w:pPr>
              <w:pBdr>
                <w:bottom w:val="single" w:sz="4" w:space="1" w:color="auto"/>
              </w:pBdr>
              <w:tabs>
                <w:tab w:val="left" w:pos="3295"/>
                <w:tab w:val="right" w:pos="9744"/>
              </w:tabs>
              <w:suppressAutoHyphens/>
              <w:ind w:right="-72"/>
              <w:contextualSpacing/>
              <w:jc w:val="center"/>
              <w:rPr>
                <w:rFonts w:ascii="Arial" w:hAnsi="Arial" w:cs="Arial"/>
                <w:b/>
                <w:bCs/>
                <w:spacing w:val="-2"/>
                <w:sz w:val="18"/>
                <w:szCs w:val="18"/>
              </w:rPr>
            </w:pPr>
            <w:r w:rsidRPr="006570C3">
              <w:rPr>
                <w:rFonts w:ascii="Arial" w:hAnsi="Arial" w:cs="Arial"/>
                <w:b/>
                <w:bCs/>
                <w:sz w:val="18"/>
                <w:szCs w:val="18"/>
              </w:rPr>
              <w:t>Consolidated financial statements</w:t>
            </w:r>
          </w:p>
        </w:tc>
      </w:tr>
      <w:tr w:rsidR="006C4D30" w:rsidRPr="006570C3" w14:paraId="3152AD00" w14:textId="77777777" w:rsidTr="008D67A5">
        <w:tc>
          <w:tcPr>
            <w:tcW w:w="3643" w:type="dxa"/>
            <w:tcBorders>
              <w:top w:val="nil"/>
              <w:left w:val="nil"/>
              <w:bottom w:val="nil"/>
              <w:right w:val="nil"/>
            </w:tcBorders>
            <w:vAlign w:val="bottom"/>
          </w:tcPr>
          <w:p w14:paraId="362F9324" w14:textId="77777777" w:rsidR="00ED5E27" w:rsidRPr="006570C3" w:rsidRDefault="00ED5E27" w:rsidP="00ED5E27">
            <w:pPr>
              <w:tabs>
                <w:tab w:val="left" w:pos="3295"/>
                <w:tab w:val="left" w:pos="9744"/>
              </w:tabs>
              <w:ind w:left="432"/>
              <w:contextualSpacing/>
              <w:rPr>
                <w:rFonts w:ascii="Arial" w:hAnsi="Arial" w:cs="Arial"/>
                <w:b/>
                <w:bCs/>
                <w:sz w:val="18"/>
                <w:szCs w:val="18"/>
                <w:cs/>
              </w:rPr>
            </w:pPr>
          </w:p>
        </w:tc>
        <w:tc>
          <w:tcPr>
            <w:tcW w:w="1453" w:type="dxa"/>
            <w:vAlign w:val="bottom"/>
          </w:tcPr>
          <w:p w14:paraId="23573791" w14:textId="77777777" w:rsidR="00ED5E27" w:rsidRPr="006570C3" w:rsidRDefault="00ED5E27" w:rsidP="00ED5E27">
            <w:pPr>
              <w:tabs>
                <w:tab w:val="left" w:pos="3295"/>
                <w:tab w:val="right" w:pos="9744"/>
              </w:tabs>
              <w:suppressAutoHyphens/>
              <w:ind w:left="-108" w:right="-72"/>
              <w:contextualSpacing/>
              <w:jc w:val="right"/>
              <w:rPr>
                <w:rFonts w:ascii="Arial" w:hAnsi="Arial" w:cs="Arial"/>
                <w:b/>
                <w:bCs/>
                <w:spacing w:val="-2"/>
                <w:sz w:val="18"/>
                <w:szCs w:val="18"/>
              </w:rPr>
            </w:pPr>
            <w:r w:rsidRPr="006570C3">
              <w:rPr>
                <w:rFonts w:ascii="Arial" w:hAnsi="Arial" w:cs="Arial"/>
                <w:b/>
                <w:bCs/>
                <w:spacing w:val="-2"/>
                <w:sz w:val="18"/>
                <w:szCs w:val="18"/>
              </w:rPr>
              <w:t>Fair value</w:t>
            </w:r>
          </w:p>
          <w:p w14:paraId="245A57D0" w14:textId="63FB6B36" w:rsidR="00ED5E27" w:rsidRPr="006570C3" w:rsidRDefault="00ED5E27" w:rsidP="00ED5E27">
            <w:pPr>
              <w:tabs>
                <w:tab w:val="left" w:pos="3295"/>
                <w:tab w:val="right" w:pos="9744"/>
              </w:tabs>
              <w:suppressAutoHyphens/>
              <w:ind w:left="-108" w:right="-72"/>
              <w:contextualSpacing/>
              <w:jc w:val="right"/>
              <w:rPr>
                <w:rFonts w:ascii="Arial" w:hAnsi="Arial" w:cs="Arial"/>
                <w:b/>
                <w:bCs/>
                <w:spacing w:val="-2"/>
                <w:sz w:val="18"/>
                <w:szCs w:val="18"/>
              </w:rPr>
            </w:pPr>
            <w:r w:rsidRPr="006570C3">
              <w:rPr>
                <w:rFonts w:ascii="Arial" w:hAnsi="Arial" w:cs="Arial"/>
                <w:b/>
                <w:bCs/>
                <w:spacing w:val="-2"/>
                <w:sz w:val="18"/>
                <w:szCs w:val="18"/>
              </w:rPr>
              <w:t>of property, plant and equipment from acquisition of subsidiaries</w:t>
            </w:r>
          </w:p>
        </w:tc>
        <w:tc>
          <w:tcPr>
            <w:tcW w:w="1453" w:type="dxa"/>
            <w:vAlign w:val="bottom"/>
          </w:tcPr>
          <w:p w14:paraId="02854774" w14:textId="77777777" w:rsidR="00ED5E27" w:rsidRPr="006570C3" w:rsidRDefault="00ED5E27" w:rsidP="00ED5E27">
            <w:pPr>
              <w:tabs>
                <w:tab w:val="left" w:pos="3295"/>
                <w:tab w:val="right" w:pos="9744"/>
              </w:tabs>
              <w:suppressAutoHyphens/>
              <w:ind w:left="-108" w:right="-72"/>
              <w:contextualSpacing/>
              <w:jc w:val="right"/>
              <w:rPr>
                <w:rFonts w:ascii="Arial" w:hAnsi="Arial" w:cs="Arial"/>
                <w:b/>
                <w:bCs/>
                <w:spacing w:val="-2"/>
                <w:sz w:val="18"/>
                <w:szCs w:val="18"/>
              </w:rPr>
            </w:pPr>
            <w:r w:rsidRPr="006570C3">
              <w:rPr>
                <w:rFonts w:ascii="Arial" w:hAnsi="Arial" w:cs="Arial"/>
                <w:b/>
                <w:bCs/>
                <w:spacing w:val="-2"/>
                <w:sz w:val="18"/>
                <w:szCs w:val="18"/>
              </w:rPr>
              <w:t>Fair value</w:t>
            </w:r>
          </w:p>
          <w:p w14:paraId="38E785F4" w14:textId="4E12EF01" w:rsidR="00ED5E27" w:rsidRPr="006570C3" w:rsidRDefault="00ED5E27" w:rsidP="00ED5E27">
            <w:pPr>
              <w:tabs>
                <w:tab w:val="left" w:pos="3295"/>
                <w:tab w:val="right" w:pos="9744"/>
              </w:tabs>
              <w:suppressAutoHyphens/>
              <w:ind w:right="-72"/>
              <w:contextualSpacing/>
              <w:jc w:val="right"/>
              <w:rPr>
                <w:rFonts w:ascii="Arial" w:hAnsi="Arial" w:cs="Arial"/>
                <w:b/>
                <w:bCs/>
                <w:spacing w:val="-2"/>
                <w:sz w:val="18"/>
                <w:szCs w:val="18"/>
              </w:rPr>
            </w:pPr>
            <w:r w:rsidRPr="006570C3">
              <w:rPr>
                <w:rFonts w:ascii="Arial" w:hAnsi="Arial" w:cs="Arial"/>
                <w:b/>
                <w:bCs/>
                <w:spacing w:val="-2"/>
                <w:sz w:val="18"/>
                <w:szCs w:val="18"/>
              </w:rPr>
              <w:t>of intangible</w:t>
            </w:r>
            <w:r w:rsidRPr="006570C3">
              <w:rPr>
                <w:rFonts w:ascii="Arial" w:hAnsi="Arial" w:cs="Arial"/>
                <w:b/>
                <w:bCs/>
                <w:spacing w:val="-2"/>
                <w:sz w:val="18"/>
                <w:szCs w:val="18"/>
              </w:rPr>
              <w:br/>
              <w:t xml:space="preserve">assets </w:t>
            </w:r>
          </w:p>
        </w:tc>
        <w:tc>
          <w:tcPr>
            <w:tcW w:w="1453" w:type="dxa"/>
            <w:vAlign w:val="bottom"/>
          </w:tcPr>
          <w:p w14:paraId="7D96D662" w14:textId="732D10F0" w:rsidR="00ED5E27" w:rsidRPr="006570C3" w:rsidRDefault="00ED5E27" w:rsidP="00ED5E27">
            <w:pPr>
              <w:tabs>
                <w:tab w:val="left" w:pos="3295"/>
                <w:tab w:val="right" w:pos="9744"/>
              </w:tabs>
              <w:suppressAutoHyphens/>
              <w:ind w:right="-72"/>
              <w:contextualSpacing/>
              <w:jc w:val="right"/>
              <w:rPr>
                <w:rFonts w:ascii="Arial" w:hAnsi="Arial" w:cs="Arial"/>
                <w:b/>
                <w:bCs/>
                <w:spacing w:val="-2"/>
                <w:sz w:val="18"/>
                <w:szCs w:val="18"/>
              </w:rPr>
            </w:pPr>
            <w:r w:rsidRPr="006570C3">
              <w:rPr>
                <w:rFonts w:ascii="Arial" w:hAnsi="Arial" w:cs="Arial"/>
                <w:b/>
                <w:bCs/>
                <w:spacing w:val="-2"/>
                <w:sz w:val="18"/>
                <w:szCs w:val="18"/>
              </w:rPr>
              <w:t>Depreciation</w:t>
            </w:r>
          </w:p>
        </w:tc>
        <w:tc>
          <w:tcPr>
            <w:tcW w:w="1453" w:type="dxa"/>
            <w:vAlign w:val="bottom"/>
          </w:tcPr>
          <w:p w14:paraId="1EAB6BC8" w14:textId="77777777" w:rsidR="00ED5E27" w:rsidRPr="006570C3" w:rsidRDefault="00ED5E27" w:rsidP="00ED5E27">
            <w:pPr>
              <w:tabs>
                <w:tab w:val="left" w:pos="3295"/>
                <w:tab w:val="right" w:pos="9744"/>
              </w:tabs>
              <w:suppressAutoHyphens/>
              <w:ind w:right="-72"/>
              <w:contextualSpacing/>
              <w:jc w:val="right"/>
              <w:rPr>
                <w:rFonts w:ascii="Arial" w:hAnsi="Arial" w:cs="Arial"/>
                <w:b/>
                <w:bCs/>
                <w:spacing w:val="-2"/>
                <w:sz w:val="18"/>
                <w:szCs w:val="18"/>
              </w:rPr>
            </w:pPr>
            <w:r w:rsidRPr="006570C3">
              <w:rPr>
                <w:rFonts w:ascii="Arial" w:hAnsi="Arial" w:cs="Arial"/>
                <w:b/>
                <w:bCs/>
                <w:spacing w:val="-2"/>
                <w:sz w:val="18"/>
                <w:szCs w:val="18"/>
              </w:rPr>
              <w:t>Total</w:t>
            </w:r>
          </w:p>
        </w:tc>
      </w:tr>
      <w:tr w:rsidR="006C4D30" w:rsidRPr="006570C3" w14:paraId="6958262D" w14:textId="77777777" w:rsidTr="008D67A5">
        <w:tc>
          <w:tcPr>
            <w:tcW w:w="3643" w:type="dxa"/>
            <w:tcBorders>
              <w:top w:val="nil"/>
              <w:left w:val="nil"/>
              <w:bottom w:val="nil"/>
              <w:right w:val="nil"/>
            </w:tcBorders>
            <w:vAlign w:val="bottom"/>
          </w:tcPr>
          <w:p w14:paraId="4BC3AE91" w14:textId="77777777" w:rsidR="00ED5E27" w:rsidRPr="006570C3" w:rsidRDefault="00ED5E27" w:rsidP="00ED5E27">
            <w:pPr>
              <w:tabs>
                <w:tab w:val="left" w:pos="3295"/>
                <w:tab w:val="left" w:pos="9744"/>
              </w:tabs>
              <w:ind w:left="432"/>
              <w:contextualSpacing/>
              <w:rPr>
                <w:rFonts w:ascii="Arial" w:hAnsi="Arial" w:cs="Arial"/>
                <w:b/>
                <w:bCs/>
                <w:sz w:val="18"/>
                <w:szCs w:val="18"/>
              </w:rPr>
            </w:pPr>
          </w:p>
        </w:tc>
        <w:tc>
          <w:tcPr>
            <w:tcW w:w="1453" w:type="dxa"/>
            <w:vAlign w:val="bottom"/>
          </w:tcPr>
          <w:p w14:paraId="61401EEA" w14:textId="5FEFC50B" w:rsidR="00ED5E27" w:rsidRPr="006570C3" w:rsidRDefault="00ED5E27" w:rsidP="00ED5E2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453" w:type="dxa"/>
            <w:vAlign w:val="bottom"/>
          </w:tcPr>
          <w:p w14:paraId="73EED63D" w14:textId="6CFA2580" w:rsidR="00ED5E27" w:rsidRPr="006570C3" w:rsidRDefault="00ED5E27" w:rsidP="00ED5E2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453" w:type="dxa"/>
            <w:vAlign w:val="bottom"/>
          </w:tcPr>
          <w:p w14:paraId="2C9DDD32" w14:textId="148CF7C4" w:rsidR="00ED5E27" w:rsidRPr="006570C3" w:rsidRDefault="00ED5E27" w:rsidP="00ED5E2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b/>
                <w:bCs/>
                <w:spacing w:val="-2"/>
                <w:sz w:val="18"/>
                <w:szCs w:val="18"/>
              </w:rPr>
              <w:t>Baht ’000</w:t>
            </w:r>
          </w:p>
        </w:tc>
        <w:tc>
          <w:tcPr>
            <w:tcW w:w="1453" w:type="dxa"/>
            <w:vAlign w:val="bottom"/>
          </w:tcPr>
          <w:p w14:paraId="3F3B8488" w14:textId="4D199247" w:rsidR="00ED5E27" w:rsidRPr="006570C3" w:rsidRDefault="00ED5E27" w:rsidP="00ED5E2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6570C3">
              <w:rPr>
                <w:rFonts w:ascii="Arial" w:hAnsi="Arial" w:cs="Arial"/>
                <w:b/>
                <w:bCs/>
                <w:spacing w:val="-2"/>
                <w:sz w:val="18"/>
                <w:szCs w:val="18"/>
              </w:rPr>
              <w:t>Baht ’000</w:t>
            </w:r>
          </w:p>
        </w:tc>
      </w:tr>
      <w:tr w:rsidR="006C4D30" w:rsidRPr="006570C3" w14:paraId="471CBBA8" w14:textId="77777777" w:rsidTr="008D67A5">
        <w:tc>
          <w:tcPr>
            <w:tcW w:w="3643" w:type="dxa"/>
            <w:tcBorders>
              <w:top w:val="nil"/>
              <w:left w:val="nil"/>
              <w:bottom w:val="nil"/>
              <w:right w:val="nil"/>
            </w:tcBorders>
            <w:vAlign w:val="bottom"/>
          </w:tcPr>
          <w:p w14:paraId="70BE7763" w14:textId="77777777" w:rsidR="00ED5E27" w:rsidRPr="006570C3" w:rsidRDefault="00ED5E27" w:rsidP="00ED5E27">
            <w:pPr>
              <w:tabs>
                <w:tab w:val="left" w:pos="3295"/>
                <w:tab w:val="left" w:pos="9744"/>
              </w:tabs>
              <w:ind w:left="432"/>
              <w:contextualSpacing/>
              <w:rPr>
                <w:rFonts w:ascii="Arial" w:hAnsi="Arial" w:cs="Arial"/>
                <w:b/>
                <w:bCs/>
                <w:sz w:val="12"/>
                <w:szCs w:val="12"/>
              </w:rPr>
            </w:pPr>
          </w:p>
        </w:tc>
        <w:tc>
          <w:tcPr>
            <w:tcW w:w="1453" w:type="dxa"/>
            <w:vAlign w:val="bottom"/>
          </w:tcPr>
          <w:p w14:paraId="0196F92B" w14:textId="77777777" w:rsidR="00ED5E27" w:rsidRPr="006570C3" w:rsidRDefault="00ED5E27" w:rsidP="00ED5E2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53" w:type="dxa"/>
            <w:vAlign w:val="bottom"/>
          </w:tcPr>
          <w:p w14:paraId="17E185F2" w14:textId="77777777" w:rsidR="00ED5E27" w:rsidRPr="006570C3" w:rsidRDefault="00ED5E27" w:rsidP="00ED5E2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53" w:type="dxa"/>
            <w:vAlign w:val="bottom"/>
          </w:tcPr>
          <w:p w14:paraId="41DC458B" w14:textId="77777777" w:rsidR="00ED5E27" w:rsidRPr="006570C3" w:rsidRDefault="00ED5E27" w:rsidP="00ED5E2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53" w:type="dxa"/>
            <w:vAlign w:val="bottom"/>
          </w:tcPr>
          <w:p w14:paraId="3A64C66B" w14:textId="77777777" w:rsidR="00ED5E27" w:rsidRPr="006570C3" w:rsidRDefault="00ED5E27" w:rsidP="00ED5E2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6C4D30" w:rsidRPr="006570C3" w14:paraId="2F48BF50" w14:textId="77777777" w:rsidTr="008D67A5">
        <w:tc>
          <w:tcPr>
            <w:tcW w:w="3643" w:type="dxa"/>
            <w:tcBorders>
              <w:top w:val="nil"/>
              <w:left w:val="nil"/>
              <w:bottom w:val="nil"/>
              <w:right w:val="nil"/>
            </w:tcBorders>
            <w:vAlign w:val="bottom"/>
          </w:tcPr>
          <w:p w14:paraId="75BD8534" w14:textId="77777777" w:rsidR="00ED5E27" w:rsidRPr="006570C3" w:rsidRDefault="00ED5E27" w:rsidP="00ED5E27">
            <w:pPr>
              <w:tabs>
                <w:tab w:val="left" w:pos="3295"/>
                <w:tab w:val="left" w:pos="9744"/>
              </w:tabs>
              <w:ind w:left="432"/>
              <w:contextualSpacing/>
              <w:rPr>
                <w:rFonts w:ascii="Arial" w:hAnsi="Arial" w:cs="Arial"/>
                <w:b/>
                <w:bCs/>
                <w:sz w:val="18"/>
                <w:szCs w:val="18"/>
                <w:cs/>
              </w:rPr>
            </w:pPr>
            <w:r w:rsidRPr="006570C3">
              <w:rPr>
                <w:rFonts w:ascii="Arial" w:hAnsi="Arial" w:cs="Arial"/>
                <w:b/>
                <w:bCs/>
                <w:sz w:val="18"/>
                <w:szCs w:val="18"/>
              </w:rPr>
              <w:t>Deferred tax liabilities</w:t>
            </w:r>
          </w:p>
        </w:tc>
        <w:tc>
          <w:tcPr>
            <w:tcW w:w="1453" w:type="dxa"/>
            <w:vAlign w:val="bottom"/>
          </w:tcPr>
          <w:p w14:paraId="1FAA774C" w14:textId="77777777" w:rsidR="00ED5E27" w:rsidRPr="006570C3" w:rsidRDefault="00ED5E27" w:rsidP="00ED5E27">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53" w:type="dxa"/>
            <w:vAlign w:val="bottom"/>
          </w:tcPr>
          <w:p w14:paraId="69AF6E7C" w14:textId="77777777" w:rsidR="00ED5E27" w:rsidRPr="006570C3" w:rsidRDefault="00ED5E27" w:rsidP="00ED5E27">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53" w:type="dxa"/>
            <w:vAlign w:val="bottom"/>
          </w:tcPr>
          <w:p w14:paraId="0A2E6DA8" w14:textId="77777777" w:rsidR="00ED5E27" w:rsidRPr="006570C3" w:rsidRDefault="00ED5E27" w:rsidP="00ED5E27">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53" w:type="dxa"/>
            <w:vAlign w:val="bottom"/>
          </w:tcPr>
          <w:p w14:paraId="32317B02" w14:textId="77777777" w:rsidR="00ED5E27" w:rsidRPr="006570C3" w:rsidRDefault="00ED5E27" w:rsidP="00ED5E27">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6C4D30" w:rsidRPr="006570C3" w14:paraId="246E2358" w14:textId="77777777" w:rsidTr="008D67A5">
        <w:trPr>
          <w:trHeight w:val="72"/>
        </w:trPr>
        <w:tc>
          <w:tcPr>
            <w:tcW w:w="3643" w:type="dxa"/>
            <w:tcBorders>
              <w:top w:val="nil"/>
              <w:left w:val="nil"/>
              <w:bottom w:val="nil"/>
              <w:right w:val="nil"/>
            </w:tcBorders>
            <w:vAlign w:val="bottom"/>
          </w:tcPr>
          <w:p w14:paraId="14E033C3" w14:textId="77777777" w:rsidR="00ED5E27" w:rsidRPr="006570C3" w:rsidRDefault="00ED5E27" w:rsidP="00ED5E27">
            <w:pPr>
              <w:tabs>
                <w:tab w:val="left" w:pos="3295"/>
                <w:tab w:val="left" w:pos="9744"/>
              </w:tabs>
              <w:ind w:left="432"/>
              <w:contextualSpacing/>
              <w:rPr>
                <w:rFonts w:ascii="Arial" w:hAnsi="Arial" w:cs="Arial"/>
                <w:b/>
                <w:bCs/>
                <w:sz w:val="12"/>
                <w:szCs w:val="12"/>
              </w:rPr>
            </w:pPr>
          </w:p>
        </w:tc>
        <w:tc>
          <w:tcPr>
            <w:tcW w:w="1453" w:type="dxa"/>
            <w:vAlign w:val="bottom"/>
          </w:tcPr>
          <w:p w14:paraId="286CA336" w14:textId="77777777" w:rsidR="00ED5E27" w:rsidRPr="006570C3" w:rsidRDefault="00ED5E27" w:rsidP="00ED5E2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53" w:type="dxa"/>
            <w:vAlign w:val="bottom"/>
          </w:tcPr>
          <w:p w14:paraId="6ABE248F" w14:textId="77777777" w:rsidR="00ED5E27" w:rsidRPr="006570C3" w:rsidRDefault="00ED5E27" w:rsidP="00ED5E2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53" w:type="dxa"/>
            <w:vAlign w:val="bottom"/>
          </w:tcPr>
          <w:p w14:paraId="1B8D68E7" w14:textId="77777777" w:rsidR="00ED5E27" w:rsidRPr="006570C3" w:rsidRDefault="00ED5E27" w:rsidP="00ED5E2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53" w:type="dxa"/>
            <w:vAlign w:val="bottom"/>
          </w:tcPr>
          <w:p w14:paraId="1AFE2F6D" w14:textId="77777777" w:rsidR="00ED5E27" w:rsidRPr="006570C3" w:rsidRDefault="00ED5E27" w:rsidP="00ED5E2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B33886" w:rsidRPr="006570C3" w14:paraId="4AAFB1F4" w14:textId="77777777" w:rsidTr="00B33886">
        <w:tc>
          <w:tcPr>
            <w:tcW w:w="3643" w:type="dxa"/>
            <w:tcBorders>
              <w:top w:val="nil"/>
              <w:left w:val="nil"/>
              <w:bottom w:val="nil"/>
              <w:right w:val="nil"/>
            </w:tcBorders>
            <w:vAlign w:val="bottom"/>
          </w:tcPr>
          <w:p w14:paraId="320526A4" w14:textId="30E8DA13" w:rsidR="00B33886" w:rsidRPr="006570C3" w:rsidRDefault="00B33886" w:rsidP="00B33886">
            <w:pPr>
              <w:tabs>
                <w:tab w:val="left" w:pos="3295"/>
                <w:tab w:val="left" w:pos="9744"/>
              </w:tabs>
              <w:ind w:left="432"/>
              <w:contextualSpacing/>
              <w:rPr>
                <w:rFonts w:ascii="Arial" w:hAnsi="Arial" w:cs="Arial"/>
                <w:sz w:val="18"/>
                <w:szCs w:val="18"/>
              </w:rPr>
            </w:pPr>
            <w:r w:rsidRPr="006570C3">
              <w:rPr>
                <w:rFonts w:ascii="Arial" w:hAnsi="Arial" w:cs="Arial"/>
                <w:sz w:val="18"/>
                <w:szCs w:val="18"/>
              </w:rPr>
              <w:t>At 1 January 2018</w:t>
            </w:r>
          </w:p>
        </w:tc>
        <w:tc>
          <w:tcPr>
            <w:tcW w:w="1453" w:type="dxa"/>
          </w:tcPr>
          <w:p w14:paraId="6E701DEB" w14:textId="7002C5F1" w:rsidR="00B33886" w:rsidRPr="006570C3" w:rsidRDefault="00B33886" w:rsidP="00B33886">
            <w:pPr>
              <w:suppressAutoHyphens/>
              <w:ind w:right="-72"/>
              <w:jc w:val="right"/>
              <w:rPr>
                <w:rFonts w:ascii="Arial" w:hAnsi="Arial" w:cs="Arial"/>
                <w:sz w:val="18"/>
                <w:szCs w:val="18"/>
                <w:lang w:val="en-US"/>
              </w:rPr>
            </w:pPr>
            <w:r w:rsidRPr="006570C3">
              <w:rPr>
                <w:rFonts w:ascii="Arial" w:hAnsi="Arial" w:cs="Arial"/>
                <w:sz w:val="18"/>
                <w:szCs w:val="18"/>
              </w:rPr>
              <w:t>86,908</w:t>
            </w:r>
          </w:p>
        </w:tc>
        <w:tc>
          <w:tcPr>
            <w:tcW w:w="1453" w:type="dxa"/>
          </w:tcPr>
          <w:p w14:paraId="5E38AD2A" w14:textId="3570B3D9" w:rsidR="00B33886" w:rsidRPr="006570C3" w:rsidRDefault="00B33886" w:rsidP="00B33886">
            <w:pPr>
              <w:suppressAutoHyphens/>
              <w:ind w:right="-72"/>
              <w:jc w:val="right"/>
              <w:rPr>
                <w:rFonts w:ascii="Arial" w:hAnsi="Arial" w:cs="Arial"/>
                <w:sz w:val="18"/>
                <w:szCs w:val="18"/>
                <w:lang w:val="en-US"/>
              </w:rPr>
            </w:pPr>
            <w:r w:rsidRPr="006570C3">
              <w:rPr>
                <w:rFonts w:ascii="Arial" w:hAnsi="Arial" w:cs="Arial"/>
                <w:sz w:val="18"/>
                <w:szCs w:val="18"/>
              </w:rPr>
              <w:t>157,132</w:t>
            </w:r>
          </w:p>
        </w:tc>
        <w:tc>
          <w:tcPr>
            <w:tcW w:w="1453" w:type="dxa"/>
          </w:tcPr>
          <w:p w14:paraId="3F581A92" w14:textId="3FB06B11" w:rsidR="00B33886" w:rsidRPr="006570C3" w:rsidRDefault="00B33886" w:rsidP="00B33886">
            <w:pPr>
              <w:suppressAutoHyphens/>
              <w:ind w:right="-72"/>
              <w:jc w:val="right"/>
              <w:rPr>
                <w:rFonts w:ascii="Arial" w:hAnsi="Arial" w:cs="Arial"/>
                <w:sz w:val="18"/>
                <w:szCs w:val="18"/>
                <w:lang w:val="en-US"/>
              </w:rPr>
            </w:pPr>
            <w:r w:rsidRPr="006570C3">
              <w:rPr>
                <w:rFonts w:ascii="Arial" w:hAnsi="Arial" w:cs="Arial"/>
                <w:sz w:val="18"/>
                <w:szCs w:val="18"/>
              </w:rPr>
              <w:t>59,288</w:t>
            </w:r>
          </w:p>
        </w:tc>
        <w:tc>
          <w:tcPr>
            <w:tcW w:w="1453" w:type="dxa"/>
          </w:tcPr>
          <w:p w14:paraId="3200259C" w14:textId="6E083FD8" w:rsidR="00B33886" w:rsidRPr="006570C3" w:rsidRDefault="00B33886" w:rsidP="00B33886">
            <w:pPr>
              <w:suppressAutoHyphens/>
              <w:ind w:right="-72"/>
              <w:jc w:val="right"/>
              <w:rPr>
                <w:rFonts w:ascii="Arial" w:hAnsi="Arial" w:cs="Arial"/>
                <w:sz w:val="18"/>
                <w:szCs w:val="18"/>
                <w:lang w:val="en-US"/>
              </w:rPr>
            </w:pPr>
            <w:r w:rsidRPr="006570C3">
              <w:rPr>
                <w:rFonts w:ascii="Arial" w:hAnsi="Arial" w:cs="Arial"/>
                <w:sz w:val="18"/>
                <w:szCs w:val="18"/>
              </w:rPr>
              <w:t>303,328</w:t>
            </w:r>
          </w:p>
        </w:tc>
      </w:tr>
      <w:tr w:rsidR="00B33886" w:rsidRPr="006570C3" w14:paraId="5EA7592B" w14:textId="77777777" w:rsidTr="00B33886">
        <w:tc>
          <w:tcPr>
            <w:tcW w:w="3643" w:type="dxa"/>
            <w:tcBorders>
              <w:top w:val="nil"/>
              <w:left w:val="nil"/>
              <w:bottom w:val="nil"/>
              <w:right w:val="nil"/>
            </w:tcBorders>
          </w:tcPr>
          <w:p w14:paraId="39EBAF04" w14:textId="766B85BB" w:rsidR="00B33886" w:rsidRPr="006570C3" w:rsidRDefault="00023A9D" w:rsidP="00B33886">
            <w:pPr>
              <w:tabs>
                <w:tab w:val="left" w:pos="3295"/>
                <w:tab w:val="left" w:pos="9744"/>
              </w:tabs>
              <w:ind w:left="432"/>
              <w:contextualSpacing/>
              <w:rPr>
                <w:rFonts w:ascii="Arial" w:hAnsi="Arial" w:cs="Arial"/>
                <w:sz w:val="18"/>
                <w:szCs w:val="18"/>
              </w:rPr>
            </w:pPr>
            <w:r w:rsidRPr="006570C3">
              <w:rPr>
                <w:rFonts w:ascii="Arial" w:hAnsi="Arial" w:cs="Arial"/>
                <w:sz w:val="18"/>
                <w:szCs w:val="18"/>
              </w:rPr>
              <w:t>C</w:t>
            </w:r>
            <w:r w:rsidR="001474F4" w:rsidRPr="006570C3">
              <w:rPr>
                <w:rFonts w:ascii="Arial" w:hAnsi="Arial" w:cs="Arial"/>
                <w:sz w:val="18"/>
                <w:szCs w:val="18"/>
              </w:rPr>
              <w:t xml:space="preserve">harged </w:t>
            </w:r>
            <w:r w:rsidR="00B33886" w:rsidRPr="006570C3">
              <w:rPr>
                <w:rFonts w:ascii="Arial" w:hAnsi="Arial" w:cs="Arial"/>
                <w:sz w:val="18"/>
                <w:szCs w:val="18"/>
              </w:rPr>
              <w:t>(</w:t>
            </w:r>
            <w:r w:rsidR="001474F4" w:rsidRPr="006570C3">
              <w:rPr>
                <w:rFonts w:ascii="Arial" w:hAnsi="Arial" w:cs="Arial"/>
                <w:sz w:val="18"/>
                <w:szCs w:val="18"/>
              </w:rPr>
              <w:t>c</w:t>
            </w:r>
            <w:r w:rsidR="00B33886" w:rsidRPr="006570C3">
              <w:rPr>
                <w:rFonts w:ascii="Arial" w:hAnsi="Arial" w:cs="Arial"/>
                <w:sz w:val="18"/>
                <w:szCs w:val="18"/>
              </w:rPr>
              <w:t>redited) to profit or loss</w:t>
            </w:r>
          </w:p>
        </w:tc>
        <w:tc>
          <w:tcPr>
            <w:tcW w:w="1453" w:type="dxa"/>
          </w:tcPr>
          <w:p w14:paraId="21A5F210" w14:textId="2E4826A3" w:rsidR="00B33886" w:rsidRPr="006570C3" w:rsidRDefault="00B33886" w:rsidP="00B33886">
            <w:pPr>
              <w:suppressAutoHyphens/>
              <w:ind w:right="-72"/>
              <w:jc w:val="right"/>
              <w:rPr>
                <w:rFonts w:ascii="Arial" w:hAnsi="Arial" w:cs="Arial"/>
                <w:sz w:val="18"/>
                <w:szCs w:val="18"/>
                <w:lang w:val="en-US"/>
              </w:rPr>
            </w:pPr>
            <w:r w:rsidRPr="006570C3">
              <w:rPr>
                <w:rFonts w:ascii="Arial" w:eastAsia="Cordia New" w:hAnsi="Arial" w:cs="Arial"/>
                <w:sz w:val="18"/>
                <w:szCs w:val="18"/>
                <w:cs/>
              </w:rPr>
              <w:t>(4</w:t>
            </w:r>
            <w:r w:rsidRPr="006570C3">
              <w:rPr>
                <w:rFonts w:ascii="Arial" w:eastAsia="Cordia New" w:hAnsi="Arial" w:cs="Arial"/>
                <w:sz w:val="18"/>
                <w:szCs w:val="18"/>
              </w:rPr>
              <w:t>,</w:t>
            </w:r>
            <w:r w:rsidRPr="006570C3">
              <w:rPr>
                <w:rFonts w:ascii="Arial" w:eastAsia="Cordia New" w:hAnsi="Arial" w:cs="Arial"/>
                <w:sz w:val="18"/>
                <w:szCs w:val="18"/>
                <w:cs/>
              </w:rPr>
              <w:t>504)</w:t>
            </w:r>
          </w:p>
        </w:tc>
        <w:tc>
          <w:tcPr>
            <w:tcW w:w="1453" w:type="dxa"/>
          </w:tcPr>
          <w:p w14:paraId="76441FD5" w14:textId="20FEF68F" w:rsidR="00B33886" w:rsidRPr="006570C3" w:rsidRDefault="00B33886" w:rsidP="00B33886">
            <w:pPr>
              <w:suppressAutoHyphens/>
              <w:ind w:right="-72"/>
              <w:jc w:val="right"/>
              <w:rPr>
                <w:rFonts w:ascii="Arial" w:hAnsi="Arial" w:cs="Arial"/>
                <w:sz w:val="18"/>
                <w:szCs w:val="18"/>
                <w:lang w:val="en-US"/>
              </w:rPr>
            </w:pPr>
            <w:r w:rsidRPr="006570C3">
              <w:rPr>
                <w:rFonts w:ascii="Arial" w:eastAsia="Cordia New" w:hAnsi="Arial" w:cs="Arial"/>
                <w:sz w:val="18"/>
                <w:szCs w:val="18"/>
                <w:cs/>
              </w:rPr>
              <w:t>(14</w:t>
            </w:r>
            <w:r w:rsidRPr="006570C3">
              <w:rPr>
                <w:rFonts w:ascii="Arial" w:eastAsia="Cordia New" w:hAnsi="Arial" w:cs="Arial"/>
                <w:sz w:val="18"/>
                <w:szCs w:val="18"/>
              </w:rPr>
              <w:t>,</w:t>
            </w:r>
            <w:r w:rsidRPr="006570C3">
              <w:rPr>
                <w:rFonts w:ascii="Arial" w:eastAsia="Cordia New" w:hAnsi="Arial" w:cs="Arial"/>
                <w:sz w:val="18"/>
                <w:szCs w:val="18"/>
                <w:cs/>
              </w:rPr>
              <w:t>46</w:t>
            </w:r>
            <w:r w:rsidRPr="006570C3">
              <w:rPr>
                <w:rFonts w:ascii="Arial" w:eastAsia="Cordia New" w:hAnsi="Arial" w:cs="Arial"/>
                <w:sz w:val="18"/>
                <w:szCs w:val="18"/>
              </w:rPr>
              <w:t>9</w:t>
            </w:r>
            <w:r w:rsidRPr="006570C3">
              <w:rPr>
                <w:rFonts w:ascii="Arial" w:eastAsia="Cordia New" w:hAnsi="Arial" w:cs="Arial"/>
                <w:sz w:val="18"/>
                <w:szCs w:val="18"/>
                <w:cs/>
              </w:rPr>
              <w:t>)</w:t>
            </w:r>
          </w:p>
        </w:tc>
        <w:tc>
          <w:tcPr>
            <w:tcW w:w="1453" w:type="dxa"/>
          </w:tcPr>
          <w:p w14:paraId="2E862E48" w14:textId="7045A064" w:rsidR="00B33886" w:rsidRPr="006570C3" w:rsidRDefault="00B33886" w:rsidP="00B33886">
            <w:pPr>
              <w:suppressAutoHyphens/>
              <w:ind w:right="-72"/>
              <w:jc w:val="right"/>
              <w:rPr>
                <w:rFonts w:ascii="Arial" w:hAnsi="Arial" w:cs="Arial"/>
                <w:sz w:val="18"/>
                <w:szCs w:val="18"/>
                <w:lang w:val="en-US"/>
              </w:rPr>
            </w:pPr>
            <w:r w:rsidRPr="006570C3">
              <w:rPr>
                <w:rFonts w:ascii="Arial" w:eastAsia="Cordia New" w:hAnsi="Arial" w:cs="Arial"/>
                <w:sz w:val="18"/>
                <w:szCs w:val="18"/>
                <w:cs/>
              </w:rPr>
              <w:t>40</w:t>
            </w:r>
            <w:r w:rsidRPr="006570C3">
              <w:rPr>
                <w:rFonts w:ascii="Arial" w:eastAsia="Cordia New" w:hAnsi="Arial" w:cs="Arial"/>
                <w:sz w:val="18"/>
                <w:szCs w:val="18"/>
              </w:rPr>
              <w:t>,</w:t>
            </w:r>
            <w:r w:rsidRPr="006570C3">
              <w:rPr>
                <w:rFonts w:ascii="Arial" w:eastAsia="Cordia New" w:hAnsi="Arial" w:cs="Arial"/>
                <w:sz w:val="18"/>
                <w:szCs w:val="18"/>
                <w:cs/>
              </w:rPr>
              <w:t>060</w:t>
            </w:r>
          </w:p>
        </w:tc>
        <w:tc>
          <w:tcPr>
            <w:tcW w:w="1453" w:type="dxa"/>
          </w:tcPr>
          <w:p w14:paraId="6CAA5C64" w14:textId="3A27115E" w:rsidR="00B33886" w:rsidRPr="006570C3" w:rsidRDefault="00B33886" w:rsidP="00B33886">
            <w:pPr>
              <w:suppressAutoHyphens/>
              <w:ind w:right="-72"/>
              <w:jc w:val="right"/>
              <w:rPr>
                <w:rFonts w:ascii="Arial" w:hAnsi="Arial" w:cs="Arial"/>
                <w:sz w:val="18"/>
                <w:szCs w:val="18"/>
                <w:lang w:val="en-US"/>
              </w:rPr>
            </w:pPr>
            <w:r w:rsidRPr="006570C3">
              <w:rPr>
                <w:rFonts w:ascii="Arial" w:eastAsia="Cordia New" w:hAnsi="Arial" w:cs="Arial"/>
                <w:sz w:val="18"/>
                <w:szCs w:val="18"/>
              </w:rPr>
              <w:t>21,087</w:t>
            </w:r>
          </w:p>
        </w:tc>
      </w:tr>
      <w:tr w:rsidR="00B33886" w:rsidRPr="006570C3" w14:paraId="6E2A6F7E" w14:textId="77777777" w:rsidTr="00B33886">
        <w:tc>
          <w:tcPr>
            <w:tcW w:w="3643" w:type="dxa"/>
            <w:tcBorders>
              <w:top w:val="nil"/>
              <w:left w:val="nil"/>
              <w:bottom w:val="nil"/>
              <w:right w:val="nil"/>
            </w:tcBorders>
          </w:tcPr>
          <w:p w14:paraId="229AA161" w14:textId="23F6F4A2" w:rsidR="00B33886" w:rsidRPr="006570C3" w:rsidRDefault="00B33886" w:rsidP="00B33886">
            <w:pPr>
              <w:tabs>
                <w:tab w:val="left" w:pos="3295"/>
                <w:tab w:val="left" w:pos="9744"/>
              </w:tabs>
              <w:ind w:left="432"/>
              <w:contextualSpacing/>
              <w:rPr>
                <w:rFonts w:ascii="Arial" w:hAnsi="Arial" w:cs="Arial"/>
                <w:sz w:val="18"/>
                <w:szCs w:val="18"/>
              </w:rPr>
            </w:pPr>
            <w:r w:rsidRPr="006570C3">
              <w:rPr>
                <w:rFonts w:ascii="Arial" w:eastAsia="Cordia New" w:hAnsi="Arial" w:cs="Arial"/>
                <w:sz w:val="18"/>
                <w:szCs w:val="18"/>
                <w:lang w:val="en-US"/>
              </w:rPr>
              <w:t>Business combination (Note 3</w:t>
            </w:r>
            <w:r w:rsidR="001474F4" w:rsidRPr="006570C3">
              <w:rPr>
                <w:rFonts w:ascii="Arial" w:eastAsia="Cordia New" w:hAnsi="Arial" w:cs="Arial"/>
                <w:sz w:val="18"/>
                <w:szCs w:val="18"/>
                <w:lang w:val="en-US"/>
              </w:rPr>
              <w:t>6</w:t>
            </w:r>
            <w:r w:rsidRPr="006570C3">
              <w:rPr>
                <w:rFonts w:ascii="Arial" w:eastAsia="Cordia New" w:hAnsi="Arial" w:cs="Arial"/>
                <w:sz w:val="18"/>
                <w:szCs w:val="18"/>
                <w:lang w:val="en-US"/>
              </w:rPr>
              <w:t>)</w:t>
            </w:r>
          </w:p>
        </w:tc>
        <w:tc>
          <w:tcPr>
            <w:tcW w:w="1453" w:type="dxa"/>
          </w:tcPr>
          <w:p w14:paraId="212DDCB5" w14:textId="211C79B1" w:rsidR="00B33886" w:rsidRPr="006570C3" w:rsidRDefault="00B33886" w:rsidP="00B33886">
            <w:pPr>
              <w:suppressAutoHyphens/>
              <w:ind w:right="-72"/>
              <w:jc w:val="right"/>
              <w:rPr>
                <w:rFonts w:ascii="Arial" w:hAnsi="Arial" w:cs="Arial"/>
                <w:sz w:val="18"/>
                <w:szCs w:val="18"/>
                <w:lang w:val="en-US"/>
              </w:rPr>
            </w:pPr>
            <w:r w:rsidRPr="006570C3">
              <w:rPr>
                <w:rFonts w:ascii="Arial" w:eastAsia="Cordia New" w:hAnsi="Arial" w:cs="Arial"/>
                <w:sz w:val="18"/>
                <w:szCs w:val="18"/>
                <w:cs/>
              </w:rPr>
              <w:t>-</w:t>
            </w:r>
          </w:p>
        </w:tc>
        <w:tc>
          <w:tcPr>
            <w:tcW w:w="1453" w:type="dxa"/>
          </w:tcPr>
          <w:p w14:paraId="7778D6C1" w14:textId="5C752FD3" w:rsidR="00B33886" w:rsidRPr="006570C3" w:rsidRDefault="00B33886" w:rsidP="00B33886">
            <w:pPr>
              <w:suppressAutoHyphens/>
              <w:ind w:right="-72"/>
              <w:jc w:val="right"/>
              <w:rPr>
                <w:rFonts w:ascii="Arial" w:hAnsi="Arial" w:cs="Arial"/>
                <w:sz w:val="18"/>
                <w:szCs w:val="18"/>
                <w:lang w:val="en-US"/>
              </w:rPr>
            </w:pPr>
            <w:r w:rsidRPr="006570C3">
              <w:rPr>
                <w:rFonts w:ascii="Arial" w:eastAsia="Cordia New" w:hAnsi="Arial" w:cs="Arial"/>
                <w:sz w:val="18"/>
                <w:szCs w:val="18"/>
                <w:cs/>
              </w:rPr>
              <w:t>64</w:t>
            </w:r>
            <w:r w:rsidRPr="006570C3">
              <w:rPr>
                <w:rFonts w:ascii="Arial" w:eastAsia="Cordia New" w:hAnsi="Arial" w:cs="Arial"/>
                <w:sz w:val="18"/>
                <w:szCs w:val="18"/>
              </w:rPr>
              <w:t>,</w:t>
            </w:r>
            <w:r w:rsidRPr="006570C3">
              <w:rPr>
                <w:rFonts w:ascii="Arial" w:eastAsia="Cordia New" w:hAnsi="Arial" w:cs="Arial"/>
                <w:sz w:val="18"/>
                <w:szCs w:val="18"/>
                <w:cs/>
              </w:rPr>
              <w:t>87</w:t>
            </w:r>
            <w:r w:rsidRPr="006570C3">
              <w:rPr>
                <w:rFonts w:ascii="Arial" w:eastAsia="Cordia New" w:hAnsi="Arial" w:cs="Arial"/>
                <w:sz w:val="18"/>
                <w:szCs w:val="18"/>
              </w:rPr>
              <w:t>6</w:t>
            </w:r>
          </w:p>
        </w:tc>
        <w:tc>
          <w:tcPr>
            <w:tcW w:w="1453" w:type="dxa"/>
          </w:tcPr>
          <w:p w14:paraId="71D3A37F" w14:textId="16B89828" w:rsidR="00B33886" w:rsidRPr="006570C3" w:rsidRDefault="00B33886" w:rsidP="00B33886">
            <w:pPr>
              <w:suppressAutoHyphens/>
              <w:ind w:right="-72"/>
              <w:jc w:val="right"/>
              <w:rPr>
                <w:rFonts w:ascii="Arial" w:hAnsi="Arial" w:cs="Arial"/>
                <w:sz w:val="18"/>
                <w:szCs w:val="18"/>
                <w:lang w:val="en-US"/>
              </w:rPr>
            </w:pPr>
            <w:r w:rsidRPr="006570C3">
              <w:rPr>
                <w:rFonts w:ascii="Arial" w:eastAsia="Cordia New" w:hAnsi="Arial" w:cs="Arial"/>
                <w:sz w:val="18"/>
                <w:szCs w:val="18"/>
                <w:cs/>
              </w:rPr>
              <w:t>-</w:t>
            </w:r>
          </w:p>
        </w:tc>
        <w:tc>
          <w:tcPr>
            <w:tcW w:w="1453" w:type="dxa"/>
          </w:tcPr>
          <w:p w14:paraId="5F3422DD" w14:textId="42B1FC97" w:rsidR="00B33886" w:rsidRPr="006570C3" w:rsidRDefault="00B33886" w:rsidP="00B33886">
            <w:pPr>
              <w:suppressAutoHyphens/>
              <w:ind w:right="-72"/>
              <w:jc w:val="right"/>
              <w:rPr>
                <w:rFonts w:ascii="Arial" w:hAnsi="Arial" w:cs="Arial"/>
                <w:sz w:val="18"/>
                <w:szCs w:val="18"/>
                <w:lang w:val="en-US"/>
              </w:rPr>
            </w:pPr>
            <w:r w:rsidRPr="006570C3">
              <w:rPr>
                <w:rFonts w:ascii="Arial" w:eastAsia="Cordia New" w:hAnsi="Arial" w:cs="Arial"/>
                <w:sz w:val="18"/>
                <w:szCs w:val="18"/>
                <w:cs/>
              </w:rPr>
              <w:t>64</w:t>
            </w:r>
            <w:r w:rsidRPr="006570C3">
              <w:rPr>
                <w:rFonts w:ascii="Arial" w:eastAsia="Cordia New" w:hAnsi="Arial" w:cs="Arial"/>
                <w:sz w:val="18"/>
                <w:szCs w:val="18"/>
              </w:rPr>
              <w:t>,</w:t>
            </w:r>
            <w:r w:rsidRPr="006570C3">
              <w:rPr>
                <w:rFonts w:ascii="Arial" w:eastAsia="Cordia New" w:hAnsi="Arial" w:cs="Arial"/>
                <w:sz w:val="18"/>
                <w:szCs w:val="18"/>
                <w:cs/>
              </w:rPr>
              <w:t>8</w:t>
            </w:r>
            <w:r w:rsidRPr="006570C3">
              <w:rPr>
                <w:rFonts w:ascii="Arial" w:eastAsia="Cordia New" w:hAnsi="Arial" w:cs="Arial"/>
                <w:sz w:val="18"/>
                <w:szCs w:val="18"/>
              </w:rPr>
              <w:t>76</w:t>
            </w:r>
          </w:p>
        </w:tc>
      </w:tr>
      <w:tr w:rsidR="00B33886" w:rsidRPr="006570C3" w14:paraId="0FAD7CF8" w14:textId="77777777" w:rsidTr="00B33886">
        <w:tc>
          <w:tcPr>
            <w:tcW w:w="3643" w:type="dxa"/>
            <w:tcBorders>
              <w:top w:val="nil"/>
              <w:left w:val="nil"/>
              <w:bottom w:val="nil"/>
              <w:right w:val="nil"/>
            </w:tcBorders>
            <w:vAlign w:val="bottom"/>
          </w:tcPr>
          <w:p w14:paraId="1086E939" w14:textId="41340053" w:rsidR="00B33886" w:rsidRPr="006570C3" w:rsidRDefault="00B33886" w:rsidP="00B33886">
            <w:pPr>
              <w:tabs>
                <w:tab w:val="left" w:pos="3295"/>
                <w:tab w:val="left" w:pos="9744"/>
              </w:tabs>
              <w:ind w:left="432"/>
              <w:contextualSpacing/>
              <w:rPr>
                <w:rFonts w:ascii="Arial" w:hAnsi="Arial" w:cs="Arial"/>
                <w:sz w:val="18"/>
                <w:szCs w:val="18"/>
              </w:rPr>
            </w:pPr>
            <w:r w:rsidRPr="006570C3">
              <w:rPr>
                <w:rFonts w:ascii="Arial" w:eastAsia="Cordia New" w:hAnsi="Arial" w:cs="Arial"/>
                <w:sz w:val="18"/>
                <w:szCs w:val="18"/>
                <w:lang w:val="en-US"/>
              </w:rPr>
              <w:t>Exchange differences</w:t>
            </w:r>
          </w:p>
        </w:tc>
        <w:tc>
          <w:tcPr>
            <w:tcW w:w="1453" w:type="dxa"/>
            <w:vAlign w:val="bottom"/>
          </w:tcPr>
          <w:p w14:paraId="22ADF0F9" w14:textId="02FD5755" w:rsidR="00B33886" w:rsidRPr="006570C3" w:rsidRDefault="00B33886" w:rsidP="00B33886">
            <w:pPr>
              <w:pBdr>
                <w:bottom w:val="single" w:sz="4" w:space="1" w:color="auto"/>
              </w:pBdr>
              <w:suppressAutoHyphens/>
              <w:ind w:right="-72"/>
              <w:jc w:val="right"/>
              <w:rPr>
                <w:rFonts w:ascii="Arial" w:hAnsi="Arial" w:cs="Arial"/>
                <w:sz w:val="18"/>
                <w:szCs w:val="18"/>
                <w:lang w:val="en-US"/>
              </w:rPr>
            </w:pPr>
            <w:r w:rsidRPr="006570C3">
              <w:rPr>
                <w:rFonts w:ascii="Arial" w:eastAsia="Cordia New" w:hAnsi="Arial" w:cs="Arial"/>
                <w:sz w:val="18"/>
                <w:szCs w:val="18"/>
                <w:cs/>
                <w:lang w:val="en-US"/>
              </w:rPr>
              <w:t>-</w:t>
            </w:r>
          </w:p>
        </w:tc>
        <w:tc>
          <w:tcPr>
            <w:tcW w:w="1453" w:type="dxa"/>
          </w:tcPr>
          <w:p w14:paraId="06023BF4" w14:textId="4C0C0FED" w:rsidR="00B33886" w:rsidRPr="006570C3" w:rsidRDefault="00B33886" w:rsidP="00B33886">
            <w:pPr>
              <w:pBdr>
                <w:bottom w:val="single" w:sz="4" w:space="1" w:color="auto"/>
              </w:pBdr>
              <w:suppressAutoHyphens/>
              <w:ind w:right="-72"/>
              <w:jc w:val="right"/>
              <w:rPr>
                <w:rFonts w:ascii="Arial" w:hAnsi="Arial" w:cs="Arial"/>
                <w:sz w:val="18"/>
                <w:szCs w:val="18"/>
                <w:lang w:val="en-US"/>
              </w:rPr>
            </w:pPr>
            <w:r w:rsidRPr="006570C3">
              <w:rPr>
                <w:rFonts w:ascii="Arial" w:eastAsia="Cordia New" w:hAnsi="Arial" w:cs="Arial"/>
                <w:sz w:val="18"/>
                <w:szCs w:val="18"/>
                <w:cs/>
                <w:lang w:val="en-US"/>
              </w:rPr>
              <w:t>(384)</w:t>
            </w:r>
          </w:p>
        </w:tc>
        <w:tc>
          <w:tcPr>
            <w:tcW w:w="1453" w:type="dxa"/>
            <w:vAlign w:val="bottom"/>
          </w:tcPr>
          <w:p w14:paraId="1EC2BBA9" w14:textId="05CBCBD9" w:rsidR="00B33886" w:rsidRPr="006570C3" w:rsidRDefault="00B33886" w:rsidP="00B33886">
            <w:pPr>
              <w:pBdr>
                <w:bottom w:val="single" w:sz="4" w:space="1" w:color="auto"/>
              </w:pBdr>
              <w:suppressAutoHyphens/>
              <w:ind w:right="-72"/>
              <w:jc w:val="right"/>
              <w:rPr>
                <w:rFonts w:ascii="Arial" w:hAnsi="Arial" w:cs="Arial"/>
                <w:sz w:val="18"/>
                <w:szCs w:val="18"/>
                <w:lang w:val="en-US"/>
              </w:rPr>
            </w:pPr>
            <w:r w:rsidRPr="006570C3">
              <w:rPr>
                <w:rFonts w:ascii="Arial" w:eastAsia="Cordia New" w:hAnsi="Arial" w:cs="Arial"/>
                <w:sz w:val="18"/>
                <w:szCs w:val="18"/>
                <w:cs/>
                <w:lang w:val="en-US"/>
              </w:rPr>
              <w:t>-</w:t>
            </w:r>
          </w:p>
        </w:tc>
        <w:tc>
          <w:tcPr>
            <w:tcW w:w="1453" w:type="dxa"/>
            <w:vAlign w:val="bottom"/>
          </w:tcPr>
          <w:p w14:paraId="2FA608D4" w14:textId="7657F8A7" w:rsidR="00B33886" w:rsidRPr="006570C3" w:rsidRDefault="00B33886" w:rsidP="00B33886">
            <w:pPr>
              <w:pBdr>
                <w:bottom w:val="single" w:sz="4" w:space="1" w:color="auto"/>
              </w:pBdr>
              <w:suppressAutoHyphens/>
              <w:ind w:right="-72"/>
              <w:jc w:val="right"/>
              <w:rPr>
                <w:rFonts w:ascii="Arial" w:hAnsi="Arial" w:cs="Arial"/>
                <w:sz w:val="18"/>
                <w:szCs w:val="18"/>
                <w:lang w:val="en-US"/>
              </w:rPr>
            </w:pPr>
            <w:r w:rsidRPr="006570C3">
              <w:rPr>
                <w:rFonts w:ascii="Arial" w:eastAsia="Cordia New" w:hAnsi="Arial" w:cs="Arial"/>
                <w:sz w:val="18"/>
                <w:szCs w:val="18"/>
                <w:cs/>
                <w:lang w:val="en-US"/>
              </w:rPr>
              <w:t>(384)</w:t>
            </w:r>
          </w:p>
        </w:tc>
      </w:tr>
      <w:tr w:rsidR="00B33886" w:rsidRPr="006570C3" w14:paraId="3FEEC256" w14:textId="77777777" w:rsidTr="008D67A5">
        <w:tc>
          <w:tcPr>
            <w:tcW w:w="3643" w:type="dxa"/>
            <w:tcBorders>
              <w:top w:val="nil"/>
              <w:left w:val="nil"/>
              <w:bottom w:val="nil"/>
              <w:right w:val="nil"/>
            </w:tcBorders>
            <w:vAlign w:val="bottom"/>
          </w:tcPr>
          <w:p w14:paraId="6566A128" w14:textId="77777777" w:rsidR="00B33886" w:rsidRPr="006570C3" w:rsidRDefault="00B33886" w:rsidP="00B33886">
            <w:pPr>
              <w:tabs>
                <w:tab w:val="left" w:pos="3295"/>
                <w:tab w:val="left" w:pos="9744"/>
              </w:tabs>
              <w:ind w:left="432"/>
              <w:contextualSpacing/>
              <w:rPr>
                <w:rFonts w:ascii="Arial" w:hAnsi="Arial" w:cs="Arial"/>
                <w:sz w:val="12"/>
                <w:szCs w:val="12"/>
              </w:rPr>
            </w:pPr>
          </w:p>
        </w:tc>
        <w:tc>
          <w:tcPr>
            <w:tcW w:w="1453" w:type="dxa"/>
            <w:vAlign w:val="bottom"/>
          </w:tcPr>
          <w:p w14:paraId="2D417B5C" w14:textId="77777777" w:rsidR="00B33886" w:rsidRPr="006570C3" w:rsidRDefault="00B33886" w:rsidP="00B33886">
            <w:pPr>
              <w:suppressAutoHyphens/>
              <w:ind w:right="-72"/>
              <w:jc w:val="right"/>
              <w:rPr>
                <w:rFonts w:ascii="Arial" w:hAnsi="Arial" w:cs="Arial"/>
                <w:sz w:val="12"/>
                <w:szCs w:val="12"/>
                <w:lang w:val="en-US"/>
              </w:rPr>
            </w:pPr>
          </w:p>
        </w:tc>
        <w:tc>
          <w:tcPr>
            <w:tcW w:w="1453" w:type="dxa"/>
            <w:vAlign w:val="bottom"/>
          </w:tcPr>
          <w:p w14:paraId="44264D9E" w14:textId="77777777" w:rsidR="00B33886" w:rsidRPr="006570C3" w:rsidRDefault="00B33886" w:rsidP="00B33886">
            <w:pPr>
              <w:suppressAutoHyphens/>
              <w:ind w:right="-72"/>
              <w:jc w:val="right"/>
              <w:rPr>
                <w:rFonts w:ascii="Arial" w:hAnsi="Arial" w:cs="Arial"/>
                <w:sz w:val="12"/>
                <w:szCs w:val="12"/>
                <w:lang w:val="en-US"/>
              </w:rPr>
            </w:pPr>
          </w:p>
        </w:tc>
        <w:tc>
          <w:tcPr>
            <w:tcW w:w="1453" w:type="dxa"/>
            <w:vAlign w:val="bottom"/>
          </w:tcPr>
          <w:p w14:paraId="0C7C6E09" w14:textId="77777777" w:rsidR="00B33886" w:rsidRPr="006570C3" w:rsidRDefault="00B33886" w:rsidP="00B33886">
            <w:pPr>
              <w:suppressAutoHyphens/>
              <w:ind w:right="-72"/>
              <w:jc w:val="right"/>
              <w:rPr>
                <w:rFonts w:ascii="Arial" w:hAnsi="Arial" w:cs="Arial"/>
                <w:sz w:val="12"/>
                <w:szCs w:val="12"/>
                <w:lang w:val="en-US"/>
              </w:rPr>
            </w:pPr>
          </w:p>
        </w:tc>
        <w:tc>
          <w:tcPr>
            <w:tcW w:w="1453" w:type="dxa"/>
            <w:vAlign w:val="bottom"/>
          </w:tcPr>
          <w:p w14:paraId="1C95F543" w14:textId="77777777" w:rsidR="00B33886" w:rsidRPr="006570C3" w:rsidRDefault="00B33886" w:rsidP="00B33886">
            <w:pPr>
              <w:suppressAutoHyphens/>
              <w:ind w:right="-72"/>
              <w:jc w:val="right"/>
              <w:rPr>
                <w:rFonts w:ascii="Arial" w:hAnsi="Arial" w:cs="Arial"/>
                <w:sz w:val="12"/>
                <w:szCs w:val="12"/>
                <w:lang w:val="en-US"/>
              </w:rPr>
            </w:pPr>
          </w:p>
        </w:tc>
      </w:tr>
      <w:tr w:rsidR="00B33886" w:rsidRPr="006570C3" w14:paraId="4C2017B0" w14:textId="77777777" w:rsidTr="00B33886">
        <w:tc>
          <w:tcPr>
            <w:tcW w:w="3643" w:type="dxa"/>
            <w:tcBorders>
              <w:top w:val="nil"/>
              <w:left w:val="nil"/>
              <w:bottom w:val="nil"/>
              <w:right w:val="nil"/>
            </w:tcBorders>
            <w:vAlign w:val="bottom"/>
          </w:tcPr>
          <w:p w14:paraId="3B1DBA66" w14:textId="27EB210C" w:rsidR="00B33886" w:rsidRPr="006570C3" w:rsidRDefault="00B33886" w:rsidP="00B33886">
            <w:pPr>
              <w:tabs>
                <w:tab w:val="left" w:pos="3295"/>
                <w:tab w:val="left" w:pos="9744"/>
              </w:tabs>
              <w:ind w:left="432"/>
              <w:contextualSpacing/>
              <w:rPr>
                <w:rFonts w:ascii="Arial" w:hAnsi="Arial" w:cs="Arial"/>
                <w:sz w:val="18"/>
                <w:szCs w:val="18"/>
              </w:rPr>
            </w:pPr>
            <w:r w:rsidRPr="006570C3">
              <w:rPr>
                <w:rFonts w:ascii="Arial" w:hAnsi="Arial" w:cs="Arial"/>
                <w:sz w:val="18"/>
                <w:szCs w:val="18"/>
              </w:rPr>
              <w:t>At 31 December 2018</w:t>
            </w:r>
          </w:p>
        </w:tc>
        <w:tc>
          <w:tcPr>
            <w:tcW w:w="1453" w:type="dxa"/>
            <w:vAlign w:val="bottom"/>
          </w:tcPr>
          <w:p w14:paraId="7E84A4DB" w14:textId="025F7EF0" w:rsidR="00B33886" w:rsidRPr="006570C3" w:rsidRDefault="00B33886" w:rsidP="00B33886">
            <w:pPr>
              <w:pBdr>
                <w:bottom w:val="double" w:sz="4" w:space="1" w:color="auto"/>
              </w:pBdr>
              <w:suppressAutoHyphens/>
              <w:ind w:right="-72"/>
              <w:jc w:val="right"/>
              <w:rPr>
                <w:rFonts w:ascii="Arial" w:hAnsi="Arial" w:cs="Arial"/>
                <w:sz w:val="18"/>
                <w:szCs w:val="18"/>
                <w:lang w:val="en-US"/>
              </w:rPr>
            </w:pPr>
            <w:r w:rsidRPr="006570C3">
              <w:rPr>
                <w:rFonts w:ascii="Arial" w:eastAsia="Cordia New" w:hAnsi="Arial" w:cs="Arial"/>
                <w:sz w:val="18"/>
                <w:szCs w:val="18"/>
                <w:cs/>
                <w:lang w:val="en-US"/>
              </w:rPr>
              <w:t>82</w:t>
            </w:r>
            <w:r w:rsidRPr="006570C3">
              <w:rPr>
                <w:rFonts w:ascii="Arial" w:eastAsia="Cordia New" w:hAnsi="Arial" w:cs="Arial"/>
                <w:sz w:val="18"/>
                <w:szCs w:val="18"/>
                <w:lang w:val="en-US"/>
              </w:rPr>
              <w:t>,</w:t>
            </w:r>
            <w:r w:rsidRPr="006570C3">
              <w:rPr>
                <w:rFonts w:ascii="Arial" w:eastAsia="Cordia New" w:hAnsi="Arial" w:cs="Arial"/>
                <w:sz w:val="18"/>
                <w:szCs w:val="18"/>
                <w:cs/>
                <w:lang w:val="en-US"/>
              </w:rPr>
              <w:t>404</w:t>
            </w:r>
          </w:p>
        </w:tc>
        <w:tc>
          <w:tcPr>
            <w:tcW w:w="1453" w:type="dxa"/>
          </w:tcPr>
          <w:p w14:paraId="41B5628A" w14:textId="24956BCB" w:rsidR="00B33886" w:rsidRPr="006570C3" w:rsidRDefault="00B33886" w:rsidP="00B33886">
            <w:pPr>
              <w:pBdr>
                <w:bottom w:val="double" w:sz="4" w:space="1" w:color="auto"/>
              </w:pBdr>
              <w:suppressAutoHyphens/>
              <w:ind w:right="-72"/>
              <w:jc w:val="right"/>
              <w:rPr>
                <w:rFonts w:ascii="Arial" w:hAnsi="Arial" w:cs="Arial"/>
                <w:sz w:val="18"/>
                <w:szCs w:val="18"/>
                <w:lang w:val="en-US"/>
              </w:rPr>
            </w:pPr>
            <w:r w:rsidRPr="006570C3">
              <w:rPr>
                <w:rFonts w:ascii="Arial" w:eastAsia="Cordia New" w:hAnsi="Arial" w:cs="Arial"/>
                <w:sz w:val="18"/>
                <w:szCs w:val="18"/>
                <w:cs/>
                <w:lang w:val="en-US"/>
              </w:rPr>
              <w:t>207</w:t>
            </w:r>
            <w:r w:rsidRPr="006570C3">
              <w:rPr>
                <w:rFonts w:ascii="Arial" w:eastAsia="Cordia New" w:hAnsi="Arial" w:cs="Arial"/>
                <w:sz w:val="18"/>
                <w:szCs w:val="18"/>
                <w:lang w:val="en-US"/>
              </w:rPr>
              <w:t>,</w:t>
            </w:r>
            <w:r w:rsidRPr="006570C3">
              <w:rPr>
                <w:rFonts w:ascii="Arial" w:eastAsia="Cordia New" w:hAnsi="Arial" w:cs="Arial"/>
                <w:sz w:val="18"/>
                <w:szCs w:val="18"/>
                <w:cs/>
                <w:lang w:val="en-US"/>
              </w:rPr>
              <w:t>155</w:t>
            </w:r>
          </w:p>
        </w:tc>
        <w:tc>
          <w:tcPr>
            <w:tcW w:w="1453" w:type="dxa"/>
            <w:vAlign w:val="bottom"/>
          </w:tcPr>
          <w:p w14:paraId="66922112" w14:textId="135523D7" w:rsidR="00B33886" w:rsidRPr="006570C3" w:rsidRDefault="00B33886" w:rsidP="00B33886">
            <w:pPr>
              <w:pBdr>
                <w:bottom w:val="double" w:sz="4" w:space="1" w:color="auto"/>
              </w:pBdr>
              <w:suppressAutoHyphens/>
              <w:ind w:right="-72"/>
              <w:jc w:val="right"/>
              <w:rPr>
                <w:rFonts w:ascii="Arial" w:hAnsi="Arial" w:cs="Arial"/>
                <w:sz w:val="18"/>
                <w:szCs w:val="18"/>
                <w:lang w:val="en-US"/>
              </w:rPr>
            </w:pPr>
            <w:r w:rsidRPr="006570C3">
              <w:rPr>
                <w:rFonts w:ascii="Arial" w:eastAsia="Cordia New" w:hAnsi="Arial" w:cs="Arial"/>
                <w:sz w:val="18"/>
                <w:szCs w:val="18"/>
                <w:cs/>
                <w:lang w:val="en-US"/>
              </w:rPr>
              <w:t>99</w:t>
            </w:r>
            <w:r w:rsidRPr="006570C3">
              <w:rPr>
                <w:rFonts w:ascii="Arial" w:eastAsia="Cordia New" w:hAnsi="Arial" w:cs="Arial"/>
                <w:sz w:val="18"/>
                <w:szCs w:val="18"/>
                <w:lang w:val="en-US"/>
              </w:rPr>
              <w:t>,</w:t>
            </w:r>
            <w:r w:rsidRPr="006570C3">
              <w:rPr>
                <w:rFonts w:ascii="Arial" w:eastAsia="Cordia New" w:hAnsi="Arial" w:cs="Arial"/>
                <w:sz w:val="18"/>
                <w:szCs w:val="18"/>
                <w:cs/>
                <w:lang w:val="en-US"/>
              </w:rPr>
              <w:t>348</w:t>
            </w:r>
          </w:p>
        </w:tc>
        <w:tc>
          <w:tcPr>
            <w:tcW w:w="1453" w:type="dxa"/>
            <w:vAlign w:val="bottom"/>
          </w:tcPr>
          <w:p w14:paraId="0F0BA0AF" w14:textId="444CB876" w:rsidR="00B33886" w:rsidRPr="006570C3" w:rsidRDefault="00B33886" w:rsidP="00B33886">
            <w:pPr>
              <w:pBdr>
                <w:bottom w:val="double" w:sz="4" w:space="1" w:color="auto"/>
              </w:pBdr>
              <w:suppressAutoHyphens/>
              <w:ind w:right="-72"/>
              <w:jc w:val="right"/>
              <w:rPr>
                <w:rFonts w:ascii="Arial" w:hAnsi="Arial" w:cs="Arial"/>
                <w:sz w:val="18"/>
                <w:szCs w:val="18"/>
                <w:lang w:val="en-US"/>
              </w:rPr>
            </w:pPr>
            <w:r w:rsidRPr="006570C3">
              <w:rPr>
                <w:rFonts w:ascii="Arial" w:eastAsia="Cordia New" w:hAnsi="Arial" w:cs="Arial"/>
                <w:sz w:val="18"/>
                <w:szCs w:val="18"/>
                <w:lang w:val="en-US"/>
              </w:rPr>
              <w:t>388,9</w:t>
            </w:r>
            <w:r w:rsidRPr="006570C3">
              <w:rPr>
                <w:rFonts w:ascii="Arial" w:eastAsia="Cordia New" w:hAnsi="Arial" w:cs="Arial"/>
                <w:sz w:val="18"/>
                <w:szCs w:val="18"/>
              </w:rPr>
              <w:t>07</w:t>
            </w:r>
          </w:p>
        </w:tc>
      </w:tr>
      <w:tr w:rsidR="00B33886" w:rsidRPr="006570C3" w14:paraId="4521FBF5" w14:textId="77777777" w:rsidTr="008D67A5">
        <w:tc>
          <w:tcPr>
            <w:tcW w:w="3643" w:type="dxa"/>
            <w:tcBorders>
              <w:top w:val="nil"/>
              <w:left w:val="nil"/>
              <w:bottom w:val="nil"/>
              <w:right w:val="nil"/>
            </w:tcBorders>
            <w:vAlign w:val="bottom"/>
          </w:tcPr>
          <w:p w14:paraId="4832DB64" w14:textId="77777777" w:rsidR="00B33886" w:rsidRPr="006570C3" w:rsidRDefault="00B33886" w:rsidP="00B33886">
            <w:pPr>
              <w:tabs>
                <w:tab w:val="left" w:pos="3295"/>
                <w:tab w:val="left" w:pos="9744"/>
              </w:tabs>
              <w:ind w:left="432"/>
              <w:contextualSpacing/>
              <w:rPr>
                <w:rFonts w:ascii="Arial" w:hAnsi="Arial" w:cs="Arial"/>
                <w:sz w:val="18"/>
                <w:szCs w:val="18"/>
              </w:rPr>
            </w:pPr>
          </w:p>
        </w:tc>
        <w:tc>
          <w:tcPr>
            <w:tcW w:w="1453" w:type="dxa"/>
            <w:vAlign w:val="bottom"/>
          </w:tcPr>
          <w:p w14:paraId="62177919" w14:textId="77777777" w:rsidR="00B33886" w:rsidRPr="006570C3" w:rsidRDefault="00B33886" w:rsidP="00B33886">
            <w:pPr>
              <w:suppressAutoHyphens/>
              <w:ind w:right="-72"/>
              <w:jc w:val="right"/>
              <w:rPr>
                <w:rFonts w:ascii="Arial" w:hAnsi="Arial" w:cs="Arial"/>
                <w:sz w:val="18"/>
                <w:szCs w:val="18"/>
                <w:lang w:val="en-US"/>
              </w:rPr>
            </w:pPr>
          </w:p>
        </w:tc>
        <w:tc>
          <w:tcPr>
            <w:tcW w:w="1453" w:type="dxa"/>
            <w:vAlign w:val="bottom"/>
          </w:tcPr>
          <w:p w14:paraId="398D91E5" w14:textId="77777777" w:rsidR="00B33886" w:rsidRPr="006570C3" w:rsidRDefault="00B33886" w:rsidP="00B33886">
            <w:pPr>
              <w:suppressAutoHyphens/>
              <w:ind w:right="-72"/>
              <w:jc w:val="right"/>
              <w:rPr>
                <w:rFonts w:ascii="Arial" w:hAnsi="Arial" w:cs="Arial"/>
                <w:sz w:val="18"/>
                <w:szCs w:val="18"/>
                <w:lang w:val="en-US"/>
              </w:rPr>
            </w:pPr>
          </w:p>
        </w:tc>
        <w:tc>
          <w:tcPr>
            <w:tcW w:w="1453" w:type="dxa"/>
            <w:vAlign w:val="bottom"/>
          </w:tcPr>
          <w:p w14:paraId="0722C18E" w14:textId="77777777" w:rsidR="00B33886" w:rsidRPr="006570C3" w:rsidRDefault="00B33886" w:rsidP="00B33886">
            <w:pPr>
              <w:suppressAutoHyphens/>
              <w:ind w:right="-72"/>
              <w:jc w:val="right"/>
              <w:rPr>
                <w:rFonts w:ascii="Arial" w:hAnsi="Arial" w:cs="Arial"/>
                <w:sz w:val="18"/>
                <w:szCs w:val="18"/>
                <w:lang w:val="en-US"/>
              </w:rPr>
            </w:pPr>
          </w:p>
        </w:tc>
        <w:tc>
          <w:tcPr>
            <w:tcW w:w="1453" w:type="dxa"/>
            <w:vAlign w:val="bottom"/>
          </w:tcPr>
          <w:p w14:paraId="5B682360" w14:textId="77777777" w:rsidR="00B33886" w:rsidRPr="006570C3" w:rsidRDefault="00B33886" w:rsidP="00B33886">
            <w:pPr>
              <w:suppressAutoHyphens/>
              <w:ind w:right="-72"/>
              <w:jc w:val="right"/>
              <w:rPr>
                <w:rFonts w:ascii="Arial" w:hAnsi="Arial" w:cs="Arial"/>
                <w:sz w:val="18"/>
                <w:szCs w:val="18"/>
                <w:lang w:val="en-US"/>
              </w:rPr>
            </w:pPr>
          </w:p>
        </w:tc>
      </w:tr>
      <w:tr w:rsidR="00D92C84" w:rsidRPr="006570C3" w14:paraId="240AC38A" w14:textId="77777777" w:rsidTr="00A46563">
        <w:tc>
          <w:tcPr>
            <w:tcW w:w="3643" w:type="dxa"/>
            <w:tcBorders>
              <w:top w:val="nil"/>
              <w:left w:val="nil"/>
              <w:bottom w:val="nil"/>
              <w:right w:val="nil"/>
            </w:tcBorders>
            <w:vAlign w:val="bottom"/>
          </w:tcPr>
          <w:p w14:paraId="514AC724" w14:textId="7CC84506" w:rsidR="00D92C84" w:rsidRPr="006570C3" w:rsidRDefault="00D92C84" w:rsidP="00D92C84">
            <w:pPr>
              <w:tabs>
                <w:tab w:val="left" w:pos="3295"/>
                <w:tab w:val="left" w:pos="9744"/>
              </w:tabs>
              <w:ind w:left="432"/>
              <w:contextualSpacing/>
              <w:rPr>
                <w:rFonts w:ascii="Arial" w:hAnsi="Arial" w:cs="Arial"/>
                <w:sz w:val="18"/>
                <w:szCs w:val="18"/>
              </w:rPr>
            </w:pPr>
            <w:r w:rsidRPr="006570C3">
              <w:rPr>
                <w:rFonts w:ascii="Arial" w:hAnsi="Arial" w:cs="Arial"/>
                <w:sz w:val="18"/>
                <w:szCs w:val="18"/>
              </w:rPr>
              <w:t>At 1 January 2019</w:t>
            </w:r>
          </w:p>
        </w:tc>
        <w:tc>
          <w:tcPr>
            <w:tcW w:w="1453" w:type="dxa"/>
            <w:vAlign w:val="bottom"/>
          </w:tcPr>
          <w:p w14:paraId="2635DE99" w14:textId="7E1846CC" w:rsidR="00D92C84" w:rsidRPr="006570C3" w:rsidRDefault="00D92C84" w:rsidP="00D92C84">
            <w:pPr>
              <w:suppressAutoHyphens/>
              <w:ind w:right="-72"/>
              <w:jc w:val="right"/>
              <w:rPr>
                <w:rFonts w:ascii="Arial" w:hAnsi="Arial" w:cs="Arial"/>
                <w:sz w:val="18"/>
                <w:szCs w:val="18"/>
              </w:rPr>
            </w:pPr>
            <w:r w:rsidRPr="006570C3">
              <w:rPr>
                <w:rFonts w:ascii="Arial" w:eastAsia="Cordia New" w:hAnsi="Arial" w:cs="Arial"/>
                <w:sz w:val="18"/>
                <w:szCs w:val="18"/>
                <w:cs/>
                <w:lang w:val="en-US"/>
              </w:rPr>
              <w:t>82</w:t>
            </w:r>
            <w:r w:rsidRPr="006570C3">
              <w:rPr>
                <w:rFonts w:ascii="Arial" w:eastAsia="Cordia New" w:hAnsi="Arial" w:cs="Arial"/>
                <w:sz w:val="18"/>
                <w:szCs w:val="18"/>
                <w:lang w:val="en-US"/>
              </w:rPr>
              <w:t>,</w:t>
            </w:r>
            <w:r w:rsidRPr="006570C3">
              <w:rPr>
                <w:rFonts w:ascii="Arial" w:eastAsia="Cordia New" w:hAnsi="Arial" w:cs="Arial"/>
                <w:sz w:val="18"/>
                <w:szCs w:val="18"/>
                <w:cs/>
                <w:lang w:val="en-US"/>
              </w:rPr>
              <w:t>404</w:t>
            </w:r>
          </w:p>
        </w:tc>
        <w:tc>
          <w:tcPr>
            <w:tcW w:w="1453" w:type="dxa"/>
          </w:tcPr>
          <w:p w14:paraId="7BA96361" w14:textId="0460E916" w:rsidR="00D92C84" w:rsidRPr="006570C3" w:rsidRDefault="00D92C84" w:rsidP="00D92C84">
            <w:pPr>
              <w:suppressAutoHyphens/>
              <w:ind w:right="-72"/>
              <w:jc w:val="right"/>
              <w:rPr>
                <w:rFonts w:ascii="Arial" w:hAnsi="Arial" w:cs="Arial"/>
                <w:sz w:val="18"/>
                <w:szCs w:val="18"/>
              </w:rPr>
            </w:pPr>
            <w:r w:rsidRPr="006570C3">
              <w:rPr>
                <w:rFonts w:ascii="Arial" w:eastAsia="Cordia New" w:hAnsi="Arial" w:cs="Arial"/>
                <w:sz w:val="18"/>
                <w:szCs w:val="18"/>
                <w:cs/>
                <w:lang w:val="en-US"/>
              </w:rPr>
              <w:t>207</w:t>
            </w:r>
            <w:r w:rsidRPr="006570C3">
              <w:rPr>
                <w:rFonts w:ascii="Arial" w:eastAsia="Cordia New" w:hAnsi="Arial" w:cs="Arial"/>
                <w:sz w:val="18"/>
                <w:szCs w:val="18"/>
                <w:lang w:val="en-US"/>
              </w:rPr>
              <w:t>,</w:t>
            </w:r>
            <w:r w:rsidRPr="006570C3">
              <w:rPr>
                <w:rFonts w:ascii="Arial" w:eastAsia="Cordia New" w:hAnsi="Arial" w:cs="Arial"/>
                <w:sz w:val="18"/>
                <w:szCs w:val="18"/>
                <w:cs/>
                <w:lang w:val="en-US"/>
              </w:rPr>
              <w:t>155</w:t>
            </w:r>
          </w:p>
        </w:tc>
        <w:tc>
          <w:tcPr>
            <w:tcW w:w="1453" w:type="dxa"/>
            <w:vAlign w:val="bottom"/>
          </w:tcPr>
          <w:p w14:paraId="2C566B3D" w14:textId="14DAB6E7" w:rsidR="00D92C84" w:rsidRPr="006570C3" w:rsidRDefault="00D92C84" w:rsidP="00D92C84">
            <w:pPr>
              <w:suppressAutoHyphens/>
              <w:ind w:right="-72"/>
              <w:jc w:val="right"/>
              <w:rPr>
                <w:rFonts w:ascii="Arial" w:hAnsi="Arial" w:cs="Arial"/>
                <w:sz w:val="18"/>
                <w:szCs w:val="18"/>
              </w:rPr>
            </w:pPr>
            <w:r w:rsidRPr="006570C3">
              <w:rPr>
                <w:rFonts w:ascii="Arial" w:eastAsia="Cordia New" w:hAnsi="Arial" w:cs="Arial"/>
                <w:sz w:val="18"/>
                <w:szCs w:val="18"/>
                <w:cs/>
                <w:lang w:val="en-US"/>
              </w:rPr>
              <w:t>99</w:t>
            </w:r>
            <w:r w:rsidRPr="006570C3">
              <w:rPr>
                <w:rFonts w:ascii="Arial" w:eastAsia="Cordia New" w:hAnsi="Arial" w:cs="Arial"/>
                <w:sz w:val="18"/>
                <w:szCs w:val="18"/>
                <w:lang w:val="en-US"/>
              </w:rPr>
              <w:t>,</w:t>
            </w:r>
            <w:r w:rsidRPr="006570C3">
              <w:rPr>
                <w:rFonts w:ascii="Arial" w:eastAsia="Cordia New" w:hAnsi="Arial" w:cs="Arial"/>
                <w:sz w:val="18"/>
                <w:szCs w:val="18"/>
                <w:cs/>
                <w:lang w:val="en-US"/>
              </w:rPr>
              <w:t>348</w:t>
            </w:r>
          </w:p>
        </w:tc>
        <w:tc>
          <w:tcPr>
            <w:tcW w:w="1453" w:type="dxa"/>
            <w:vAlign w:val="bottom"/>
          </w:tcPr>
          <w:p w14:paraId="0A5CC553" w14:textId="25A78174" w:rsidR="00D92C84" w:rsidRPr="006570C3" w:rsidRDefault="00D92C84" w:rsidP="00D92C84">
            <w:pPr>
              <w:suppressAutoHyphens/>
              <w:ind w:right="-72"/>
              <w:jc w:val="right"/>
              <w:rPr>
                <w:rFonts w:ascii="Arial" w:hAnsi="Arial" w:cs="Arial"/>
                <w:sz w:val="18"/>
                <w:szCs w:val="18"/>
              </w:rPr>
            </w:pPr>
            <w:r w:rsidRPr="006570C3">
              <w:rPr>
                <w:rFonts w:ascii="Arial" w:eastAsia="Cordia New" w:hAnsi="Arial" w:cs="Arial"/>
                <w:sz w:val="18"/>
                <w:szCs w:val="18"/>
                <w:lang w:val="en-US"/>
              </w:rPr>
              <w:t>388,9</w:t>
            </w:r>
            <w:r w:rsidRPr="006570C3">
              <w:rPr>
                <w:rFonts w:ascii="Arial" w:eastAsia="Cordia New" w:hAnsi="Arial" w:cs="Arial"/>
                <w:sz w:val="18"/>
                <w:szCs w:val="18"/>
              </w:rPr>
              <w:t>07</w:t>
            </w:r>
          </w:p>
        </w:tc>
      </w:tr>
      <w:tr w:rsidR="00A37EE5" w:rsidRPr="006570C3" w14:paraId="0F40F92F" w14:textId="77777777" w:rsidTr="00382202">
        <w:tc>
          <w:tcPr>
            <w:tcW w:w="3643" w:type="dxa"/>
            <w:tcBorders>
              <w:top w:val="nil"/>
              <w:left w:val="nil"/>
              <w:bottom w:val="nil"/>
              <w:right w:val="nil"/>
            </w:tcBorders>
          </w:tcPr>
          <w:p w14:paraId="4BFC5C6D" w14:textId="693396E0" w:rsidR="00A37EE5" w:rsidRPr="006570C3" w:rsidRDefault="00A37EE5" w:rsidP="00A37EE5">
            <w:pPr>
              <w:tabs>
                <w:tab w:val="left" w:pos="3295"/>
                <w:tab w:val="left" w:pos="9744"/>
              </w:tabs>
              <w:ind w:left="432"/>
              <w:contextualSpacing/>
              <w:rPr>
                <w:rFonts w:ascii="Arial" w:hAnsi="Arial" w:cs="Arial"/>
                <w:sz w:val="18"/>
                <w:szCs w:val="18"/>
              </w:rPr>
            </w:pPr>
            <w:r w:rsidRPr="006570C3">
              <w:rPr>
                <w:rFonts w:ascii="Arial" w:hAnsi="Arial" w:cs="Arial"/>
                <w:sz w:val="18"/>
                <w:szCs w:val="18"/>
              </w:rPr>
              <w:t>Charged (credited) to profit or loss</w:t>
            </w:r>
          </w:p>
        </w:tc>
        <w:tc>
          <w:tcPr>
            <w:tcW w:w="1453" w:type="dxa"/>
            <w:vAlign w:val="bottom"/>
          </w:tcPr>
          <w:p w14:paraId="6485E318" w14:textId="0C2BD325" w:rsidR="00A37EE5" w:rsidRPr="006570C3" w:rsidRDefault="00A37EE5" w:rsidP="00A37EE5">
            <w:pPr>
              <w:suppressAutoHyphens/>
              <w:ind w:right="-72"/>
              <w:jc w:val="right"/>
              <w:rPr>
                <w:rFonts w:ascii="Arial" w:eastAsia="Cordia New" w:hAnsi="Arial" w:cs="Arial"/>
                <w:sz w:val="18"/>
                <w:szCs w:val="18"/>
                <w:lang w:val="en-US"/>
              </w:rPr>
            </w:pPr>
            <w:r w:rsidRPr="006570C3">
              <w:rPr>
                <w:rFonts w:ascii="Arial" w:eastAsia="Cordia New" w:hAnsi="Arial" w:cs="Arial"/>
                <w:sz w:val="18"/>
                <w:szCs w:val="18"/>
                <w:lang w:val="en-US"/>
              </w:rPr>
              <w:t>(11,447)</w:t>
            </w:r>
          </w:p>
        </w:tc>
        <w:tc>
          <w:tcPr>
            <w:tcW w:w="1453" w:type="dxa"/>
          </w:tcPr>
          <w:p w14:paraId="7F65F791" w14:textId="084FD86F" w:rsidR="00A37EE5" w:rsidRPr="006570C3" w:rsidRDefault="00A37EE5" w:rsidP="00A37EE5">
            <w:pPr>
              <w:suppressAutoHyphens/>
              <w:ind w:right="-72"/>
              <w:jc w:val="right"/>
              <w:rPr>
                <w:rFonts w:ascii="Arial" w:eastAsia="Cordia New" w:hAnsi="Arial" w:cs="Arial"/>
                <w:sz w:val="18"/>
                <w:szCs w:val="18"/>
                <w:lang w:val="en-US"/>
              </w:rPr>
            </w:pPr>
            <w:r w:rsidRPr="006570C3">
              <w:rPr>
                <w:rFonts w:ascii="Arial" w:eastAsia="Cordia New" w:hAnsi="Arial" w:cs="Arial"/>
                <w:sz w:val="18"/>
                <w:szCs w:val="18"/>
                <w:lang w:val="en-US"/>
              </w:rPr>
              <w:t>(23,030)</w:t>
            </w:r>
          </w:p>
        </w:tc>
        <w:tc>
          <w:tcPr>
            <w:tcW w:w="1453" w:type="dxa"/>
            <w:vAlign w:val="bottom"/>
          </w:tcPr>
          <w:p w14:paraId="05D76C71" w14:textId="7A2ED152" w:rsidR="00A37EE5" w:rsidRPr="006570C3" w:rsidRDefault="00A37EE5" w:rsidP="00A37EE5">
            <w:pPr>
              <w:suppressAutoHyphens/>
              <w:ind w:right="-72"/>
              <w:jc w:val="right"/>
              <w:rPr>
                <w:rFonts w:ascii="Arial" w:eastAsia="Cordia New" w:hAnsi="Arial" w:cs="Arial"/>
                <w:sz w:val="18"/>
                <w:szCs w:val="18"/>
                <w:lang w:val="en-US"/>
              </w:rPr>
            </w:pPr>
            <w:r w:rsidRPr="006570C3">
              <w:rPr>
                <w:rFonts w:ascii="Arial" w:eastAsia="Cordia New" w:hAnsi="Arial" w:cs="Arial"/>
                <w:sz w:val="18"/>
                <w:szCs w:val="18"/>
                <w:lang w:val="en-US"/>
              </w:rPr>
              <w:t>35,148</w:t>
            </w:r>
          </w:p>
        </w:tc>
        <w:tc>
          <w:tcPr>
            <w:tcW w:w="1453" w:type="dxa"/>
            <w:vAlign w:val="bottom"/>
          </w:tcPr>
          <w:p w14:paraId="3467DAC8" w14:textId="71211D10" w:rsidR="00A37EE5" w:rsidRPr="006570C3" w:rsidRDefault="00A37EE5" w:rsidP="00A37EE5">
            <w:pPr>
              <w:suppressAutoHyphens/>
              <w:ind w:right="-72"/>
              <w:jc w:val="right"/>
              <w:rPr>
                <w:rFonts w:ascii="Arial" w:eastAsia="Cordia New" w:hAnsi="Arial" w:cs="Arial"/>
                <w:sz w:val="18"/>
                <w:szCs w:val="18"/>
                <w:lang w:val="en-US"/>
              </w:rPr>
            </w:pPr>
            <w:r w:rsidRPr="006570C3">
              <w:rPr>
                <w:rFonts w:ascii="Arial" w:eastAsia="Cordia New" w:hAnsi="Arial" w:cs="Arial"/>
                <w:sz w:val="18"/>
                <w:szCs w:val="18"/>
                <w:lang w:val="en-US"/>
              </w:rPr>
              <w:t>671</w:t>
            </w:r>
          </w:p>
        </w:tc>
      </w:tr>
      <w:tr w:rsidR="000716F6" w:rsidRPr="006570C3" w14:paraId="14A79E33" w14:textId="77777777" w:rsidTr="00382202">
        <w:tc>
          <w:tcPr>
            <w:tcW w:w="3643" w:type="dxa"/>
          </w:tcPr>
          <w:p w14:paraId="044C272E" w14:textId="55BA369D" w:rsidR="000716F6" w:rsidRPr="006570C3" w:rsidRDefault="000716F6" w:rsidP="000716F6">
            <w:pPr>
              <w:tabs>
                <w:tab w:val="left" w:pos="3295"/>
                <w:tab w:val="left" w:pos="9744"/>
              </w:tabs>
              <w:ind w:left="597" w:hanging="142"/>
              <w:contextualSpacing/>
              <w:rPr>
                <w:rFonts w:ascii="Arial" w:hAnsi="Arial" w:cs="Arial"/>
                <w:sz w:val="18"/>
                <w:szCs w:val="18"/>
                <w:cs/>
              </w:rPr>
            </w:pPr>
            <w:r w:rsidRPr="006570C3">
              <w:rPr>
                <w:rFonts w:ascii="Arial" w:eastAsia="Cordia New" w:hAnsi="Arial" w:cs="Arial"/>
                <w:sz w:val="18"/>
                <w:szCs w:val="18"/>
                <w:lang w:val="en-US"/>
              </w:rPr>
              <w:t>Business combination (Note 3</w:t>
            </w:r>
            <w:r w:rsidR="001474F4" w:rsidRPr="006570C3">
              <w:rPr>
                <w:rFonts w:ascii="Arial" w:eastAsia="Cordia New" w:hAnsi="Arial" w:cs="Arial"/>
                <w:sz w:val="18"/>
                <w:szCs w:val="18"/>
                <w:lang w:val="en-US"/>
              </w:rPr>
              <w:t>6</w:t>
            </w:r>
            <w:r w:rsidRPr="006570C3">
              <w:rPr>
                <w:rFonts w:ascii="Arial" w:eastAsia="Cordia New" w:hAnsi="Arial" w:cs="Arial"/>
                <w:sz w:val="18"/>
                <w:szCs w:val="18"/>
                <w:lang w:val="en-US"/>
              </w:rPr>
              <w:t>)</w:t>
            </w:r>
          </w:p>
        </w:tc>
        <w:tc>
          <w:tcPr>
            <w:tcW w:w="1453" w:type="dxa"/>
            <w:vAlign w:val="bottom"/>
          </w:tcPr>
          <w:p w14:paraId="0C7A2D0D" w14:textId="1E64ECC5" w:rsidR="000716F6" w:rsidRPr="006570C3" w:rsidRDefault="000716F6" w:rsidP="000716F6">
            <w:pPr>
              <w:suppressAutoHyphens/>
              <w:ind w:right="-72"/>
              <w:jc w:val="right"/>
              <w:rPr>
                <w:rFonts w:ascii="Arial" w:eastAsia="Cordia New" w:hAnsi="Arial" w:cs="Arial"/>
                <w:sz w:val="18"/>
                <w:szCs w:val="18"/>
                <w:lang w:val="en-US"/>
              </w:rPr>
            </w:pPr>
            <w:r w:rsidRPr="006570C3">
              <w:rPr>
                <w:rFonts w:ascii="Arial" w:eastAsia="Cordia New" w:hAnsi="Arial" w:cs="Arial"/>
                <w:sz w:val="18"/>
                <w:szCs w:val="18"/>
                <w:lang w:val="en-US"/>
              </w:rPr>
              <w:t>44,302</w:t>
            </w:r>
          </w:p>
        </w:tc>
        <w:tc>
          <w:tcPr>
            <w:tcW w:w="1453" w:type="dxa"/>
          </w:tcPr>
          <w:p w14:paraId="461F0498" w14:textId="20DC0215" w:rsidR="000716F6" w:rsidRPr="006570C3" w:rsidRDefault="000716F6" w:rsidP="000716F6">
            <w:pPr>
              <w:suppressAutoHyphens/>
              <w:ind w:right="-72"/>
              <w:jc w:val="right"/>
              <w:rPr>
                <w:rFonts w:ascii="Arial" w:eastAsia="Cordia New" w:hAnsi="Arial" w:cs="Arial"/>
                <w:sz w:val="18"/>
                <w:szCs w:val="18"/>
                <w:lang w:val="en-US"/>
              </w:rPr>
            </w:pPr>
            <w:r w:rsidRPr="006570C3">
              <w:rPr>
                <w:rFonts w:ascii="Arial" w:eastAsia="Cordia New" w:hAnsi="Arial" w:cs="Arial"/>
                <w:sz w:val="18"/>
                <w:szCs w:val="18"/>
                <w:lang w:val="en-US"/>
              </w:rPr>
              <w:t>38,244</w:t>
            </w:r>
          </w:p>
        </w:tc>
        <w:tc>
          <w:tcPr>
            <w:tcW w:w="1453" w:type="dxa"/>
            <w:vAlign w:val="bottom"/>
          </w:tcPr>
          <w:p w14:paraId="2F000FE4" w14:textId="3348A22B" w:rsidR="000716F6" w:rsidRPr="006570C3" w:rsidRDefault="000716F6" w:rsidP="000716F6">
            <w:pPr>
              <w:suppressAutoHyphens/>
              <w:ind w:right="-72"/>
              <w:jc w:val="right"/>
              <w:rPr>
                <w:rFonts w:ascii="Arial" w:eastAsia="Cordia New" w:hAnsi="Arial" w:cs="Arial"/>
                <w:sz w:val="18"/>
                <w:szCs w:val="18"/>
                <w:lang w:val="en-US"/>
              </w:rPr>
            </w:pPr>
            <w:r w:rsidRPr="006570C3">
              <w:rPr>
                <w:rFonts w:ascii="Arial" w:eastAsia="Cordia New" w:hAnsi="Arial" w:cs="Arial"/>
                <w:sz w:val="18"/>
                <w:szCs w:val="18"/>
                <w:lang w:val="en-US"/>
              </w:rPr>
              <w:t>52,912</w:t>
            </w:r>
          </w:p>
        </w:tc>
        <w:tc>
          <w:tcPr>
            <w:tcW w:w="1453" w:type="dxa"/>
            <w:vAlign w:val="bottom"/>
          </w:tcPr>
          <w:p w14:paraId="306E5B0C" w14:textId="04820A7D" w:rsidR="000716F6" w:rsidRPr="006570C3" w:rsidRDefault="000716F6" w:rsidP="000716F6">
            <w:pPr>
              <w:suppressAutoHyphens/>
              <w:ind w:right="-72" w:hanging="18"/>
              <w:jc w:val="right"/>
              <w:rPr>
                <w:rFonts w:ascii="Arial" w:eastAsia="Cordia New" w:hAnsi="Arial" w:cs="Arial"/>
                <w:sz w:val="18"/>
                <w:szCs w:val="18"/>
                <w:lang w:val="en-US"/>
              </w:rPr>
            </w:pPr>
            <w:r w:rsidRPr="006570C3">
              <w:rPr>
                <w:rFonts w:ascii="Arial" w:eastAsia="Cordia New" w:hAnsi="Arial" w:cs="Arial"/>
                <w:sz w:val="18"/>
                <w:szCs w:val="18"/>
                <w:lang w:val="en-US"/>
              </w:rPr>
              <w:t>135,458</w:t>
            </w:r>
          </w:p>
        </w:tc>
      </w:tr>
      <w:tr w:rsidR="000716F6" w:rsidRPr="006570C3" w14:paraId="121EC402" w14:textId="77777777" w:rsidTr="008D67A5">
        <w:tc>
          <w:tcPr>
            <w:tcW w:w="3643" w:type="dxa"/>
            <w:tcBorders>
              <w:top w:val="nil"/>
              <w:left w:val="nil"/>
              <w:bottom w:val="nil"/>
              <w:right w:val="nil"/>
            </w:tcBorders>
            <w:vAlign w:val="bottom"/>
          </w:tcPr>
          <w:p w14:paraId="6C9B32D8" w14:textId="635B82F1" w:rsidR="000716F6" w:rsidRPr="006570C3" w:rsidRDefault="000716F6" w:rsidP="000716F6">
            <w:pPr>
              <w:tabs>
                <w:tab w:val="left" w:pos="3295"/>
                <w:tab w:val="left" w:pos="9744"/>
              </w:tabs>
              <w:ind w:left="432"/>
              <w:contextualSpacing/>
              <w:rPr>
                <w:rFonts w:ascii="Arial" w:hAnsi="Arial" w:cs="Arial"/>
                <w:sz w:val="18"/>
                <w:szCs w:val="18"/>
              </w:rPr>
            </w:pPr>
            <w:r w:rsidRPr="006570C3">
              <w:rPr>
                <w:rFonts w:ascii="Arial" w:eastAsia="Cordia New" w:hAnsi="Arial" w:cs="Arial"/>
                <w:sz w:val="18"/>
                <w:szCs w:val="18"/>
                <w:lang w:val="en-US"/>
              </w:rPr>
              <w:t>Exchange differences</w:t>
            </w:r>
          </w:p>
        </w:tc>
        <w:tc>
          <w:tcPr>
            <w:tcW w:w="1453" w:type="dxa"/>
            <w:vAlign w:val="bottom"/>
          </w:tcPr>
          <w:p w14:paraId="5C20D9D6" w14:textId="0BD9201A" w:rsidR="000716F6" w:rsidRPr="006570C3" w:rsidRDefault="000716F6" w:rsidP="000716F6">
            <w:pPr>
              <w:pBdr>
                <w:bottom w:val="single" w:sz="4" w:space="1" w:color="auto"/>
              </w:pBdr>
              <w:suppressAutoHyphens/>
              <w:ind w:right="-72"/>
              <w:jc w:val="right"/>
              <w:rPr>
                <w:rFonts w:ascii="Arial" w:eastAsia="Cordia New" w:hAnsi="Arial" w:cs="Arial"/>
                <w:sz w:val="18"/>
                <w:szCs w:val="18"/>
                <w:lang w:val="en-US"/>
              </w:rPr>
            </w:pPr>
            <w:r w:rsidRPr="006570C3">
              <w:rPr>
                <w:rFonts w:ascii="Arial" w:eastAsia="Cordia New" w:hAnsi="Arial" w:cs="Arial"/>
                <w:sz w:val="18"/>
                <w:szCs w:val="18"/>
                <w:lang w:val="en-US"/>
              </w:rPr>
              <w:t>-</w:t>
            </w:r>
          </w:p>
        </w:tc>
        <w:tc>
          <w:tcPr>
            <w:tcW w:w="1453" w:type="dxa"/>
          </w:tcPr>
          <w:p w14:paraId="7351D170" w14:textId="23B12BE3" w:rsidR="000716F6" w:rsidRPr="006570C3" w:rsidRDefault="000716F6" w:rsidP="000716F6">
            <w:pPr>
              <w:pBdr>
                <w:bottom w:val="single" w:sz="4" w:space="1" w:color="auto"/>
              </w:pBdr>
              <w:suppressAutoHyphens/>
              <w:ind w:right="-72"/>
              <w:jc w:val="right"/>
              <w:rPr>
                <w:rFonts w:ascii="Arial" w:eastAsia="Cordia New" w:hAnsi="Arial" w:cs="Arial"/>
                <w:sz w:val="18"/>
                <w:szCs w:val="18"/>
                <w:lang w:val="en-US"/>
              </w:rPr>
            </w:pPr>
            <w:r w:rsidRPr="006570C3">
              <w:rPr>
                <w:rFonts w:ascii="Arial" w:eastAsia="Cordia New" w:hAnsi="Arial" w:cs="Arial"/>
                <w:sz w:val="18"/>
                <w:szCs w:val="18"/>
                <w:lang w:val="en-US"/>
              </w:rPr>
              <w:t>(4,626)</w:t>
            </w:r>
          </w:p>
        </w:tc>
        <w:tc>
          <w:tcPr>
            <w:tcW w:w="1453" w:type="dxa"/>
            <w:vAlign w:val="bottom"/>
          </w:tcPr>
          <w:p w14:paraId="24DCA8B4" w14:textId="5EED5DE8" w:rsidR="000716F6" w:rsidRPr="006570C3" w:rsidRDefault="000716F6" w:rsidP="000716F6">
            <w:pPr>
              <w:pBdr>
                <w:bottom w:val="single" w:sz="4" w:space="1" w:color="auto"/>
              </w:pBdr>
              <w:suppressAutoHyphens/>
              <w:ind w:right="-72"/>
              <w:jc w:val="right"/>
              <w:rPr>
                <w:rFonts w:ascii="Arial" w:eastAsia="Cordia New" w:hAnsi="Arial" w:cs="Arial"/>
                <w:sz w:val="18"/>
                <w:szCs w:val="18"/>
                <w:lang w:val="en-US"/>
              </w:rPr>
            </w:pPr>
            <w:r w:rsidRPr="006570C3">
              <w:rPr>
                <w:rFonts w:ascii="Arial" w:eastAsia="Cordia New" w:hAnsi="Arial" w:cs="Arial"/>
                <w:sz w:val="18"/>
                <w:szCs w:val="18"/>
                <w:lang w:val="en-US"/>
              </w:rPr>
              <w:t>-</w:t>
            </w:r>
          </w:p>
        </w:tc>
        <w:tc>
          <w:tcPr>
            <w:tcW w:w="1453" w:type="dxa"/>
            <w:vAlign w:val="bottom"/>
          </w:tcPr>
          <w:p w14:paraId="4040D456" w14:textId="53388132" w:rsidR="000716F6" w:rsidRPr="006570C3" w:rsidRDefault="000716F6" w:rsidP="000716F6">
            <w:pPr>
              <w:pBdr>
                <w:bottom w:val="single" w:sz="4" w:space="1" w:color="auto"/>
              </w:pBdr>
              <w:suppressAutoHyphens/>
              <w:ind w:right="-72"/>
              <w:jc w:val="right"/>
              <w:rPr>
                <w:rFonts w:ascii="Arial" w:eastAsia="Cordia New" w:hAnsi="Arial" w:cs="Arial"/>
                <w:sz w:val="18"/>
                <w:szCs w:val="18"/>
                <w:lang w:val="en-US"/>
              </w:rPr>
            </w:pPr>
            <w:r w:rsidRPr="006570C3">
              <w:rPr>
                <w:rFonts w:ascii="Arial" w:eastAsia="Cordia New" w:hAnsi="Arial" w:cs="Arial"/>
                <w:sz w:val="18"/>
                <w:szCs w:val="18"/>
                <w:lang w:val="en-US"/>
              </w:rPr>
              <w:t>(4,626)</w:t>
            </w:r>
          </w:p>
        </w:tc>
      </w:tr>
      <w:tr w:rsidR="00D92C84" w:rsidRPr="006570C3" w14:paraId="2AF1B700" w14:textId="77777777" w:rsidTr="008D67A5">
        <w:trPr>
          <w:trHeight w:val="72"/>
        </w:trPr>
        <w:tc>
          <w:tcPr>
            <w:tcW w:w="3643" w:type="dxa"/>
            <w:tcBorders>
              <w:top w:val="nil"/>
              <w:left w:val="nil"/>
              <w:bottom w:val="nil"/>
              <w:right w:val="nil"/>
            </w:tcBorders>
            <w:vAlign w:val="bottom"/>
          </w:tcPr>
          <w:p w14:paraId="41522F42" w14:textId="77777777" w:rsidR="00D92C84" w:rsidRPr="006570C3" w:rsidRDefault="00D92C84" w:rsidP="00D92C84">
            <w:pPr>
              <w:tabs>
                <w:tab w:val="left" w:pos="3295"/>
                <w:tab w:val="left" w:pos="9744"/>
              </w:tabs>
              <w:ind w:left="432"/>
              <w:contextualSpacing/>
              <w:rPr>
                <w:rFonts w:ascii="Arial" w:eastAsia="Cordia New" w:hAnsi="Arial" w:cs="Arial"/>
                <w:sz w:val="12"/>
                <w:szCs w:val="12"/>
                <w:lang w:val="en-US"/>
              </w:rPr>
            </w:pPr>
          </w:p>
        </w:tc>
        <w:tc>
          <w:tcPr>
            <w:tcW w:w="1453" w:type="dxa"/>
            <w:vAlign w:val="bottom"/>
          </w:tcPr>
          <w:p w14:paraId="588EA0EB" w14:textId="77777777" w:rsidR="00D92C84" w:rsidRPr="006570C3" w:rsidRDefault="00D92C84" w:rsidP="00D92C84">
            <w:pPr>
              <w:suppressAutoHyphens/>
              <w:ind w:right="-72"/>
              <w:jc w:val="right"/>
              <w:rPr>
                <w:rFonts w:ascii="Arial" w:eastAsia="Cordia New" w:hAnsi="Arial" w:cs="Arial"/>
                <w:sz w:val="12"/>
                <w:szCs w:val="12"/>
                <w:lang w:val="en-US"/>
              </w:rPr>
            </w:pPr>
          </w:p>
        </w:tc>
        <w:tc>
          <w:tcPr>
            <w:tcW w:w="1453" w:type="dxa"/>
            <w:vAlign w:val="bottom"/>
          </w:tcPr>
          <w:p w14:paraId="72C0333B" w14:textId="77777777" w:rsidR="00D92C84" w:rsidRPr="006570C3" w:rsidRDefault="00D92C84" w:rsidP="00D92C84">
            <w:pPr>
              <w:suppressAutoHyphens/>
              <w:ind w:right="-72"/>
              <w:jc w:val="right"/>
              <w:rPr>
                <w:rFonts w:ascii="Arial" w:eastAsia="Cordia New" w:hAnsi="Arial" w:cs="Arial"/>
                <w:sz w:val="12"/>
                <w:szCs w:val="12"/>
                <w:lang w:val="en-US"/>
              </w:rPr>
            </w:pPr>
          </w:p>
        </w:tc>
        <w:tc>
          <w:tcPr>
            <w:tcW w:w="1453" w:type="dxa"/>
            <w:vAlign w:val="bottom"/>
          </w:tcPr>
          <w:p w14:paraId="527A52CC" w14:textId="77777777" w:rsidR="00D92C84" w:rsidRPr="006570C3" w:rsidRDefault="00D92C84" w:rsidP="00D92C84">
            <w:pPr>
              <w:suppressAutoHyphens/>
              <w:ind w:right="-72"/>
              <w:jc w:val="right"/>
              <w:rPr>
                <w:rFonts w:ascii="Arial" w:eastAsia="Cordia New" w:hAnsi="Arial" w:cs="Arial"/>
                <w:sz w:val="12"/>
                <w:szCs w:val="12"/>
                <w:lang w:val="en-US"/>
              </w:rPr>
            </w:pPr>
          </w:p>
        </w:tc>
        <w:tc>
          <w:tcPr>
            <w:tcW w:w="1453" w:type="dxa"/>
            <w:vAlign w:val="bottom"/>
          </w:tcPr>
          <w:p w14:paraId="39C73965" w14:textId="77777777" w:rsidR="00D92C84" w:rsidRPr="006570C3" w:rsidRDefault="00D92C84" w:rsidP="00D92C84">
            <w:pPr>
              <w:suppressAutoHyphens/>
              <w:ind w:right="-72"/>
              <w:jc w:val="right"/>
              <w:rPr>
                <w:rFonts w:ascii="Arial" w:eastAsia="Cordia New" w:hAnsi="Arial" w:cs="Arial"/>
                <w:sz w:val="12"/>
                <w:szCs w:val="12"/>
                <w:lang w:val="en-US"/>
              </w:rPr>
            </w:pPr>
          </w:p>
        </w:tc>
      </w:tr>
      <w:tr w:rsidR="000716F6" w:rsidRPr="006570C3" w14:paraId="69050519" w14:textId="77777777" w:rsidTr="008D67A5">
        <w:tc>
          <w:tcPr>
            <w:tcW w:w="3643" w:type="dxa"/>
            <w:tcBorders>
              <w:top w:val="nil"/>
              <w:left w:val="nil"/>
              <w:bottom w:val="nil"/>
              <w:right w:val="nil"/>
            </w:tcBorders>
            <w:vAlign w:val="bottom"/>
          </w:tcPr>
          <w:p w14:paraId="160656A4" w14:textId="55F32944" w:rsidR="000716F6" w:rsidRPr="006570C3" w:rsidRDefault="000716F6" w:rsidP="000716F6">
            <w:pPr>
              <w:tabs>
                <w:tab w:val="left" w:pos="3295"/>
                <w:tab w:val="left" w:pos="9744"/>
              </w:tabs>
              <w:ind w:left="432"/>
              <w:contextualSpacing/>
              <w:rPr>
                <w:rFonts w:ascii="Arial" w:eastAsia="Cordia New" w:hAnsi="Arial" w:cs="Arial"/>
                <w:sz w:val="18"/>
                <w:szCs w:val="18"/>
                <w:lang w:val="en-US"/>
              </w:rPr>
            </w:pPr>
            <w:r w:rsidRPr="006570C3">
              <w:rPr>
                <w:rFonts w:ascii="Arial" w:hAnsi="Arial" w:cs="Arial"/>
                <w:sz w:val="18"/>
                <w:szCs w:val="18"/>
              </w:rPr>
              <w:t>At 31 December 2019</w:t>
            </w:r>
          </w:p>
        </w:tc>
        <w:tc>
          <w:tcPr>
            <w:tcW w:w="1453" w:type="dxa"/>
            <w:vAlign w:val="bottom"/>
          </w:tcPr>
          <w:p w14:paraId="2372D20F" w14:textId="3F3642B8" w:rsidR="000716F6" w:rsidRPr="006570C3" w:rsidRDefault="000716F6" w:rsidP="000716F6">
            <w:pPr>
              <w:pBdr>
                <w:bottom w:val="double" w:sz="4" w:space="1" w:color="auto"/>
              </w:pBdr>
              <w:suppressAutoHyphens/>
              <w:ind w:right="-72"/>
              <w:jc w:val="right"/>
              <w:rPr>
                <w:rFonts w:ascii="Arial" w:eastAsia="Cordia New" w:hAnsi="Arial" w:cs="Arial"/>
                <w:sz w:val="18"/>
                <w:szCs w:val="18"/>
                <w:lang w:val="en-US"/>
              </w:rPr>
            </w:pPr>
            <w:r w:rsidRPr="006570C3">
              <w:rPr>
                <w:rFonts w:ascii="Arial" w:eastAsia="Cordia New" w:hAnsi="Arial" w:cs="Arial"/>
                <w:sz w:val="18"/>
                <w:szCs w:val="18"/>
                <w:lang w:val="en-US"/>
              </w:rPr>
              <w:t>115,259</w:t>
            </w:r>
          </w:p>
        </w:tc>
        <w:tc>
          <w:tcPr>
            <w:tcW w:w="1453" w:type="dxa"/>
          </w:tcPr>
          <w:p w14:paraId="06F160AB" w14:textId="1FAA64D0" w:rsidR="000716F6" w:rsidRPr="006570C3" w:rsidRDefault="000716F6" w:rsidP="000716F6">
            <w:pPr>
              <w:pBdr>
                <w:bottom w:val="double" w:sz="4" w:space="1" w:color="auto"/>
              </w:pBdr>
              <w:suppressAutoHyphens/>
              <w:ind w:right="-72"/>
              <w:jc w:val="right"/>
              <w:rPr>
                <w:rFonts w:ascii="Arial" w:eastAsia="Cordia New" w:hAnsi="Arial" w:cs="Arial"/>
                <w:sz w:val="18"/>
                <w:szCs w:val="18"/>
                <w:lang w:val="en-US"/>
              </w:rPr>
            </w:pPr>
            <w:r w:rsidRPr="006570C3">
              <w:rPr>
                <w:rFonts w:ascii="Arial" w:eastAsia="Cordia New" w:hAnsi="Arial" w:cs="Arial"/>
                <w:sz w:val="18"/>
                <w:szCs w:val="18"/>
                <w:lang w:val="en-US"/>
              </w:rPr>
              <w:t>217,743</w:t>
            </w:r>
          </w:p>
        </w:tc>
        <w:tc>
          <w:tcPr>
            <w:tcW w:w="1453" w:type="dxa"/>
            <w:vAlign w:val="bottom"/>
          </w:tcPr>
          <w:p w14:paraId="75164414" w14:textId="66EA3C7A" w:rsidR="000716F6" w:rsidRPr="006570C3" w:rsidRDefault="000716F6" w:rsidP="000716F6">
            <w:pPr>
              <w:pBdr>
                <w:bottom w:val="double" w:sz="4" w:space="1" w:color="auto"/>
              </w:pBdr>
              <w:suppressAutoHyphens/>
              <w:ind w:right="-72"/>
              <w:jc w:val="right"/>
              <w:rPr>
                <w:rFonts w:ascii="Arial" w:eastAsia="Cordia New" w:hAnsi="Arial" w:cs="Arial"/>
                <w:sz w:val="18"/>
                <w:szCs w:val="18"/>
                <w:lang w:val="en-US"/>
              </w:rPr>
            </w:pPr>
            <w:r w:rsidRPr="006570C3">
              <w:rPr>
                <w:rFonts w:ascii="Arial" w:eastAsia="Cordia New" w:hAnsi="Arial" w:cs="Arial"/>
                <w:sz w:val="18"/>
                <w:szCs w:val="18"/>
                <w:lang w:val="en-US"/>
              </w:rPr>
              <w:t>187,408</w:t>
            </w:r>
          </w:p>
        </w:tc>
        <w:tc>
          <w:tcPr>
            <w:tcW w:w="1453" w:type="dxa"/>
            <w:vAlign w:val="bottom"/>
          </w:tcPr>
          <w:p w14:paraId="723EA9CD" w14:textId="431F0802" w:rsidR="000716F6" w:rsidRPr="006570C3" w:rsidRDefault="000716F6" w:rsidP="000716F6">
            <w:pPr>
              <w:pBdr>
                <w:bottom w:val="double" w:sz="4" w:space="1" w:color="auto"/>
              </w:pBdr>
              <w:suppressAutoHyphens/>
              <w:ind w:right="-72"/>
              <w:jc w:val="right"/>
              <w:rPr>
                <w:rFonts w:ascii="Arial" w:eastAsia="Cordia New" w:hAnsi="Arial" w:cs="Arial"/>
                <w:sz w:val="18"/>
                <w:szCs w:val="18"/>
                <w:lang w:val="en-US"/>
              </w:rPr>
            </w:pPr>
            <w:r w:rsidRPr="006570C3">
              <w:rPr>
                <w:rFonts w:ascii="Arial" w:eastAsia="Cordia New" w:hAnsi="Arial" w:cs="Arial"/>
                <w:sz w:val="18"/>
                <w:szCs w:val="18"/>
                <w:lang w:val="en-US"/>
              </w:rPr>
              <w:t>520,410</w:t>
            </w:r>
          </w:p>
        </w:tc>
      </w:tr>
    </w:tbl>
    <w:p w14:paraId="5C58368D" w14:textId="77777777" w:rsidR="009861F2" w:rsidRPr="006570C3" w:rsidRDefault="009861F2" w:rsidP="001231E9">
      <w:pPr>
        <w:ind w:left="540"/>
        <w:rPr>
          <w:rFonts w:ascii="Arial" w:hAnsi="Arial" w:cs="Arial"/>
          <w:sz w:val="20"/>
          <w:szCs w:val="20"/>
        </w:rPr>
      </w:pPr>
    </w:p>
    <w:tbl>
      <w:tblPr>
        <w:tblW w:w="9473" w:type="dxa"/>
        <w:tblLayout w:type="fixed"/>
        <w:tblLook w:val="0000" w:firstRow="0" w:lastRow="0" w:firstColumn="0" w:lastColumn="0" w:noHBand="0" w:noVBand="0"/>
      </w:tblPr>
      <w:tblGrid>
        <w:gridCol w:w="7380"/>
        <w:gridCol w:w="2093"/>
      </w:tblGrid>
      <w:tr w:rsidR="006C4D30" w:rsidRPr="006570C3" w14:paraId="5191F29B" w14:textId="77777777" w:rsidTr="007639FF">
        <w:tc>
          <w:tcPr>
            <w:tcW w:w="7380" w:type="dxa"/>
            <w:tcBorders>
              <w:top w:val="nil"/>
              <w:left w:val="nil"/>
              <w:bottom w:val="nil"/>
              <w:right w:val="nil"/>
            </w:tcBorders>
            <w:vAlign w:val="bottom"/>
          </w:tcPr>
          <w:p w14:paraId="20E6B123" w14:textId="77777777" w:rsidR="0008509F" w:rsidRPr="006570C3" w:rsidRDefault="0008509F" w:rsidP="004501A8">
            <w:pPr>
              <w:tabs>
                <w:tab w:val="left" w:pos="3295"/>
                <w:tab w:val="left" w:pos="9744"/>
              </w:tabs>
              <w:ind w:left="432"/>
              <w:contextualSpacing/>
              <w:rPr>
                <w:rFonts w:ascii="Arial" w:hAnsi="Arial" w:cs="Arial"/>
                <w:sz w:val="20"/>
                <w:szCs w:val="20"/>
              </w:rPr>
            </w:pPr>
          </w:p>
        </w:tc>
        <w:tc>
          <w:tcPr>
            <w:tcW w:w="2093" w:type="dxa"/>
            <w:vAlign w:val="bottom"/>
          </w:tcPr>
          <w:p w14:paraId="34858A73" w14:textId="77777777" w:rsidR="007639FF" w:rsidRPr="006570C3" w:rsidRDefault="009A25D0" w:rsidP="00725265">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sz w:val="20"/>
                <w:szCs w:val="20"/>
              </w:rPr>
            </w:pPr>
            <w:r w:rsidRPr="006570C3">
              <w:rPr>
                <w:rFonts w:ascii="Arial" w:hAnsi="Arial" w:cs="Arial"/>
                <w:b/>
                <w:bCs/>
                <w:sz w:val="20"/>
                <w:szCs w:val="20"/>
              </w:rPr>
              <w:t>Separate</w:t>
            </w:r>
          </w:p>
          <w:p w14:paraId="7E878DFC" w14:textId="021D2962" w:rsidR="0008509F" w:rsidRPr="006570C3" w:rsidRDefault="009A25D0" w:rsidP="00725265">
            <w:pPr>
              <w:keepNext/>
              <w:keepLines/>
              <w:pBdr>
                <w:bottom w:val="single" w:sz="4" w:space="1" w:color="auto"/>
              </w:pBdr>
              <w:tabs>
                <w:tab w:val="left" w:pos="3295"/>
                <w:tab w:val="left" w:pos="9744"/>
              </w:tabs>
              <w:autoSpaceDE w:val="0"/>
              <w:autoSpaceDN w:val="0"/>
              <w:adjustRightInd w:val="0"/>
              <w:ind w:right="-72"/>
              <w:contextualSpacing/>
              <w:jc w:val="center"/>
              <w:rPr>
                <w:rFonts w:ascii="Arial Bold" w:hAnsi="Arial Bold" w:cs="Arial"/>
                <w:b/>
                <w:bCs/>
                <w:spacing w:val="-4"/>
                <w:sz w:val="20"/>
                <w:szCs w:val="20"/>
              </w:rPr>
            </w:pPr>
            <w:r w:rsidRPr="006570C3">
              <w:rPr>
                <w:rFonts w:ascii="Arial Bold" w:hAnsi="Arial Bold" w:cs="Arial"/>
                <w:b/>
                <w:bCs/>
                <w:spacing w:val="-4"/>
                <w:sz w:val="20"/>
                <w:szCs w:val="20"/>
              </w:rPr>
              <w:t>financial statements</w:t>
            </w:r>
          </w:p>
        </w:tc>
      </w:tr>
      <w:tr w:rsidR="006C4D30" w:rsidRPr="006570C3" w14:paraId="69960254" w14:textId="77777777" w:rsidTr="007639FF">
        <w:trPr>
          <w:trHeight w:val="74"/>
        </w:trPr>
        <w:tc>
          <w:tcPr>
            <w:tcW w:w="7380" w:type="dxa"/>
            <w:tcBorders>
              <w:top w:val="nil"/>
              <w:left w:val="nil"/>
              <w:bottom w:val="nil"/>
              <w:right w:val="nil"/>
            </w:tcBorders>
            <w:vAlign w:val="bottom"/>
          </w:tcPr>
          <w:p w14:paraId="6715117A" w14:textId="77777777" w:rsidR="0008509F" w:rsidRPr="006570C3" w:rsidRDefault="0008509F" w:rsidP="004501A8">
            <w:pPr>
              <w:tabs>
                <w:tab w:val="left" w:pos="3295"/>
                <w:tab w:val="left" w:pos="9744"/>
              </w:tabs>
              <w:ind w:left="432"/>
              <w:contextualSpacing/>
              <w:rPr>
                <w:rFonts w:ascii="Arial" w:hAnsi="Arial" w:cs="Arial"/>
                <w:b/>
                <w:bCs/>
                <w:sz w:val="20"/>
                <w:szCs w:val="20"/>
              </w:rPr>
            </w:pPr>
          </w:p>
        </w:tc>
        <w:tc>
          <w:tcPr>
            <w:tcW w:w="2093" w:type="dxa"/>
          </w:tcPr>
          <w:p w14:paraId="1152940D" w14:textId="5445C418" w:rsidR="0008509F" w:rsidRPr="006570C3" w:rsidRDefault="0008509F" w:rsidP="0008509F">
            <w:pPr>
              <w:tabs>
                <w:tab w:val="left" w:pos="3295"/>
                <w:tab w:val="right" w:pos="9744"/>
              </w:tabs>
              <w:suppressAutoHyphens/>
              <w:ind w:right="-72"/>
              <w:contextualSpacing/>
              <w:jc w:val="right"/>
              <w:rPr>
                <w:rFonts w:ascii="Arial" w:hAnsi="Arial" w:cs="Arial"/>
                <w:b/>
                <w:bCs/>
                <w:spacing w:val="-2"/>
                <w:sz w:val="20"/>
                <w:szCs w:val="20"/>
              </w:rPr>
            </w:pPr>
            <w:r w:rsidRPr="006570C3">
              <w:rPr>
                <w:rFonts w:ascii="Arial" w:hAnsi="Arial" w:cs="Arial"/>
                <w:b/>
                <w:bCs/>
                <w:spacing w:val="-2"/>
                <w:sz w:val="20"/>
                <w:szCs w:val="20"/>
              </w:rPr>
              <w:t>Employee benefit obligation</w:t>
            </w:r>
            <w:r w:rsidR="00D279F4" w:rsidRPr="006570C3">
              <w:rPr>
                <w:rFonts w:ascii="Arial" w:hAnsi="Arial" w:cs="Arial"/>
                <w:b/>
                <w:bCs/>
                <w:spacing w:val="-2"/>
                <w:sz w:val="20"/>
                <w:szCs w:val="20"/>
              </w:rPr>
              <w:t>s</w:t>
            </w:r>
          </w:p>
        </w:tc>
      </w:tr>
      <w:tr w:rsidR="006C4D30" w:rsidRPr="006570C3" w14:paraId="469AF807" w14:textId="77777777" w:rsidTr="007639FF">
        <w:tc>
          <w:tcPr>
            <w:tcW w:w="7380" w:type="dxa"/>
            <w:tcBorders>
              <w:top w:val="nil"/>
              <w:left w:val="nil"/>
              <w:bottom w:val="nil"/>
              <w:right w:val="nil"/>
            </w:tcBorders>
            <w:vAlign w:val="bottom"/>
          </w:tcPr>
          <w:p w14:paraId="3AE45238" w14:textId="77777777" w:rsidR="00617107" w:rsidRPr="006570C3" w:rsidRDefault="00617107" w:rsidP="00617107">
            <w:pPr>
              <w:tabs>
                <w:tab w:val="left" w:pos="3295"/>
                <w:tab w:val="left" w:pos="9744"/>
              </w:tabs>
              <w:ind w:left="432"/>
              <w:contextualSpacing/>
              <w:rPr>
                <w:rFonts w:ascii="Arial" w:hAnsi="Arial" w:cs="Arial"/>
                <w:b/>
                <w:bCs/>
                <w:sz w:val="20"/>
                <w:szCs w:val="20"/>
              </w:rPr>
            </w:pPr>
          </w:p>
        </w:tc>
        <w:tc>
          <w:tcPr>
            <w:tcW w:w="2093" w:type="dxa"/>
            <w:vAlign w:val="bottom"/>
          </w:tcPr>
          <w:p w14:paraId="4550D340" w14:textId="49272BDB" w:rsidR="00617107" w:rsidRPr="006570C3" w:rsidRDefault="00975B21"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20"/>
                <w:szCs w:val="20"/>
              </w:rPr>
            </w:pPr>
            <w:r w:rsidRPr="006570C3">
              <w:rPr>
                <w:rFonts w:ascii="Arial" w:hAnsi="Arial" w:cs="Arial"/>
                <w:b/>
                <w:bCs/>
                <w:spacing w:val="-2"/>
                <w:sz w:val="20"/>
                <w:szCs w:val="20"/>
              </w:rPr>
              <w:t>Baht ’000</w:t>
            </w:r>
          </w:p>
        </w:tc>
      </w:tr>
      <w:tr w:rsidR="006C4D30" w:rsidRPr="006570C3" w14:paraId="09323472" w14:textId="77777777" w:rsidTr="007639FF">
        <w:tc>
          <w:tcPr>
            <w:tcW w:w="7380" w:type="dxa"/>
            <w:tcBorders>
              <w:top w:val="nil"/>
              <w:left w:val="nil"/>
              <w:bottom w:val="nil"/>
              <w:right w:val="nil"/>
            </w:tcBorders>
            <w:vAlign w:val="bottom"/>
          </w:tcPr>
          <w:p w14:paraId="422A026E" w14:textId="77777777" w:rsidR="0008509F" w:rsidRPr="006570C3" w:rsidRDefault="0008509F" w:rsidP="004501A8">
            <w:pPr>
              <w:tabs>
                <w:tab w:val="left" w:pos="3295"/>
                <w:tab w:val="left" w:pos="9744"/>
              </w:tabs>
              <w:ind w:left="432"/>
              <w:contextualSpacing/>
              <w:rPr>
                <w:rFonts w:ascii="Arial" w:hAnsi="Arial" w:cs="Arial"/>
                <w:b/>
                <w:bCs/>
                <w:sz w:val="12"/>
                <w:szCs w:val="12"/>
              </w:rPr>
            </w:pPr>
          </w:p>
        </w:tc>
        <w:tc>
          <w:tcPr>
            <w:tcW w:w="2093" w:type="dxa"/>
          </w:tcPr>
          <w:p w14:paraId="649AAE76" w14:textId="77777777" w:rsidR="0008509F" w:rsidRPr="006570C3" w:rsidRDefault="0008509F" w:rsidP="004501A8">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6C4D30" w:rsidRPr="006570C3" w14:paraId="69B62EEB" w14:textId="77777777" w:rsidTr="007639FF">
        <w:tc>
          <w:tcPr>
            <w:tcW w:w="7380" w:type="dxa"/>
            <w:tcBorders>
              <w:top w:val="nil"/>
              <w:left w:val="nil"/>
              <w:bottom w:val="nil"/>
              <w:right w:val="nil"/>
            </w:tcBorders>
            <w:vAlign w:val="bottom"/>
          </w:tcPr>
          <w:p w14:paraId="6612B38E" w14:textId="77777777" w:rsidR="0008509F" w:rsidRPr="006570C3" w:rsidRDefault="0008509F" w:rsidP="004501A8">
            <w:pPr>
              <w:tabs>
                <w:tab w:val="left" w:pos="3295"/>
                <w:tab w:val="left" w:pos="9744"/>
              </w:tabs>
              <w:ind w:left="432"/>
              <w:contextualSpacing/>
              <w:rPr>
                <w:rFonts w:ascii="Arial" w:hAnsi="Arial" w:cs="Arial"/>
                <w:b/>
                <w:bCs/>
                <w:sz w:val="20"/>
                <w:szCs w:val="20"/>
              </w:rPr>
            </w:pPr>
            <w:r w:rsidRPr="006570C3">
              <w:rPr>
                <w:rFonts w:ascii="Arial" w:hAnsi="Arial" w:cs="Arial"/>
                <w:b/>
                <w:bCs/>
                <w:sz w:val="20"/>
                <w:szCs w:val="20"/>
              </w:rPr>
              <w:t>Deferred tax assets</w:t>
            </w:r>
          </w:p>
        </w:tc>
        <w:tc>
          <w:tcPr>
            <w:tcW w:w="2093" w:type="dxa"/>
          </w:tcPr>
          <w:p w14:paraId="41109E40" w14:textId="77777777" w:rsidR="0008509F" w:rsidRPr="006570C3" w:rsidRDefault="0008509F" w:rsidP="004501A8">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r>
      <w:tr w:rsidR="00352D22" w:rsidRPr="006570C3" w14:paraId="4CFF2098" w14:textId="77777777" w:rsidTr="007639FF">
        <w:tc>
          <w:tcPr>
            <w:tcW w:w="7380" w:type="dxa"/>
            <w:tcBorders>
              <w:top w:val="nil"/>
              <w:left w:val="nil"/>
              <w:bottom w:val="nil"/>
              <w:right w:val="nil"/>
            </w:tcBorders>
            <w:vAlign w:val="bottom"/>
          </w:tcPr>
          <w:p w14:paraId="097D8680" w14:textId="77777777" w:rsidR="00352D22" w:rsidRPr="006570C3" w:rsidRDefault="00352D22" w:rsidP="004501A8">
            <w:pPr>
              <w:tabs>
                <w:tab w:val="left" w:pos="3295"/>
                <w:tab w:val="left" w:pos="9744"/>
              </w:tabs>
              <w:ind w:left="432"/>
              <w:contextualSpacing/>
              <w:rPr>
                <w:rFonts w:ascii="Arial" w:hAnsi="Arial" w:cs="Arial"/>
                <w:b/>
                <w:bCs/>
                <w:sz w:val="12"/>
                <w:szCs w:val="12"/>
              </w:rPr>
            </w:pPr>
          </w:p>
        </w:tc>
        <w:tc>
          <w:tcPr>
            <w:tcW w:w="2093" w:type="dxa"/>
          </w:tcPr>
          <w:p w14:paraId="2F9D9F90" w14:textId="77777777" w:rsidR="00352D22" w:rsidRPr="006570C3" w:rsidRDefault="00352D22" w:rsidP="004501A8">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D92C84" w:rsidRPr="006570C3" w14:paraId="357AF129" w14:textId="77777777" w:rsidTr="007639FF">
        <w:tc>
          <w:tcPr>
            <w:tcW w:w="7380" w:type="dxa"/>
            <w:tcBorders>
              <w:top w:val="nil"/>
              <w:left w:val="nil"/>
              <w:bottom w:val="nil"/>
              <w:right w:val="nil"/>
            </w:tcBorders>
          </w:tcPr>
          <w:p w14:paraId="402D0F9D" w14:textId="1903637D" w:rsidR="00D92C84" w:rsidRPr="006570C3" w:rsidRDefault="00D92C84" w:rsidP="00D92C84">
            <w:pPr>
              <w:tabs>
                <w:tab w:val="left" w:pos="3295"/>
                <w:tab w:val="left" w:pos="9744"/>
              </w:tabs>
              <w:ind w:left="432"/>
              <w:contextualSpacing/>
              <w:rPr>
                <w:rFonts w:ascii="Arial" w:hAnsi="Arial" w:cs="Arial"/>
                <w:sz w:val="20"/>
                <w:szCs w:val="20"/>
              </w:rPr>
            </w:pPr>
            <w:r w:rsidRPr="006570C3">
              <w:rPr>
                <w:rFonts w:ascii="Arial" w:hAnsi="Arial" w:cs="Arial"/>
                <w:sz w:val="20"/>
                <w:szCs w:val="20"/>
              </w:rPr>
              <w:t>At 1 January 2018</w:t>
            </w:r>
          </w:p>
        </w:tc>
        <w:tc>
          <w:tcPr>
            <w:tcW w:w="2093" w:type="dxa"/>
          </w:tcPr>
          <w:p w14:paraId="1BBCCFC1" w14:textId="320C7AA4" w:rsidR="00D92C84" w:rsidRPr="006570C3" w:rsidRDefault="00D92C84" w:rsidP="00D92C84">
            <w:pPr>
              <w:suppressAutoHyphens/>
              <w:ind w:right="-72"/>
              <w:jc w:val="right"/>
              <w:rPr>
                <w:rFonts w:ascii="Arial" w:hAnsi="Arial" w:cs="Arial"/>
                <w:sz w:val="20"/>
                <w:szCs w:val="20"/>
              </w:rPr>
            </w:pPr>
            <w:r w:rsidRPr="006570C3">
              <w:rPr>
                <w:rFonts w:ascii="Arial" w:hAnsi="Arial" w:cs="Arial"/>
                <w:sz w:val="20"/>
                <w:szCs w:val="20"/>
              </w:rPr>
              <w:t>1,784</w:t>
            </w:r>
          </w:p>
        </w:tc>
      </w:tr>
      <w:tr w:rsidR="00D92C84" w:rsidRPr="006570C3" w14:paraId="17114D65" w14:textId="77777777" w:rsidTr="007639FF">
        <w:tc>
          <w:tcPr>
            <w:tcW w:w="7380" w:type="dxa"/>
            <w:tcBorders>
              <w:top w:val="nil"/>
              <w:left w:val="nil"/>
              <w:bottom w:val="nil"/>
              <w:right w:val="nil"/>
            </w:tcBorders>
          </w:tcPr>
          <w:p w14:paraId="63D0EF3A" w14:textId="23C9C351" w:rsidR="00D92C84" w:rsidRPr="006570C3" w:rsidRDefault="00D92C84" w:rsidP="00D92C84">
            <w:pPr>
              <w:tabs>
                <w:tab w:val="left" w:pos="3295"/>
                <w:tab w:val="left" w:pos="9744"/>
              </w:tabs>
              <w:ind w:left="432"/>
              <w:contextualSpacing/>
              <w:rPr>
                <w:rFonts w:ascii="Arial" w:hAnsi="Arial" w:cs="Arial"/>
                <w:sz w:val="20"/>
                <w:szCs w:val="20"/>
              </w:rPr>
            </w:pPr>
            <w:r w:rsidRPr="006570C3">
              <w:rPr>
                <w:rFonts w:ascii="Arial" w:eastAsia="Cordia New" w:hAnsi="Arial" w:cs="Arial"/>
                <w:sz w:val="20"/>
                <w:szCs w:val="20"/>
                <w:lang w:val="en-US"/>
              </w:rPr>
              <w:t>Charged to profit or loss</w:t>
            </w:r>
          </w:p>
        </w:tc>
        <w:tc>
          <w:tcPr>
            <w:tcW w:w="2093" w:type="dxa"/>
          </w:tcPr>
          <w:p w14:paraId="61766BC5" w14:textId="0E56B6D2" w:rsidR="00D92C84" w:rsidRPr="006570C3" w:rsidRDefault="00D92C84" w:rsidP="00D92C84">
            <w:pPr>
              <w:suppressAutoHyphens/>
              <w:ind w:right="-72"/>
              <w:jc w:val="right"/>
              <w:rPr>
                <w:rFonts w:ascii="Arial" w:hAnsi="Arial" w:cs="Arial"/>
                <w:sz w:val="20"/>
                <w:szCs w:val="20"/>
              </w:rPr>
            </w:pPr>
            <w:r w:rsidRPr="006570C3">
              <w:rPr>
                <w:rFonts w:ascii="Arial" w:hAnsi="Arial" w:cs="Arial"/>
                <w:sz w:val="20"/>
                <w:szCs w:val="20"/>
                <w:lang w:val="en-US"/>
              </w:rPr>
              <w:t>1,477</w:t>
            </w:r>
          </w:p>
        </w:tc>
      </w:tr>
      <w:tr w:rsidR="00D92C84" w:rsidRPr="006570C3" w14:paraId="3E2E2347" w14:textId="77777777" w:rsidTr="007639FF">
        <w:tc>
          <w:tcPr>
            <w:tcW w:w="7380" w:type="dxa"/>
            <w:tcBorders>
              <w:top w:val="nil"/>
              <w:left w:val="nil"/>
              <w:bottom w:val="nil"/>
              <w:right w:val="nil"/>
            </w:tcBorders>
            <w:vAlign w:val="bottom"/>
          </w:tcPr>
          <w:p w14:paraId="488287C3" w14:textId="325E0283" w:rsidR="00D92C84" w:rsidRPr="006570C3" w:rsidRDefault="00D92C84" w:rsidP="00D92C84">
            <w:pPr>
              <w:tabs>
                <w:tab w:val="left" w:pos="3295"/>
                <w:tab w:val="left" w:pos="9744"/>
              </w:tabs>
              <w:ind w:left="432"/>
              <w:contextualSpacing/>
              <w:rPr>
                <w:rFonts w:ascii="Arial" w:hAnsi="Arial" w:cs="Arial"/>
                <w:sz w:val="20"/>
                <w:szCs w:val="20"/>
              </w:rPr>
            </w:pPr>
            <w:r w:rsidRPr="006570C3">
              <w:rPr>
                <w:rFonts w:ascii="Arial" w:eastAsia="Cordia New" w:hAnsi="Arial" w:cs="Arial"/>
                <w:sz w:val="20"/>
                <w:szCs w:val="20"/>
              </w:rPr>
              <w:t>Charged to other comprehensive income</w:t>
            </w:r>
          </w:p>
        </w:tc>
        <w:tc>
          <w:tcPr>
            <w:tcW w:w="2093" w:type="dxa"/>
            <w:vAlign w:val="bottom"/>
          </w:tcPr>
          <w:p w14:paraId="529F23D2" w14:textId="05AFF77C" w:rsidR="00D92C84" w:rsidRPr="006570C3" w:rsidRDefault="00D92C84" w:rsidP="00D92C84">
            <w:pPr>
              <w:pBdr>
                <w:bottom w:val="single" w:sz="4" w:space="1" w:color="auto"/>
              </w:pBdr>
              <w:suppressAutoHyphens/>
              <w:ind w:right="-72"/>
              <w:jc w:val="right"/>
              <w:rPr>
                <w:rFonts w:ascii="Arial" w:hAnsi="Arial" w:cs="Arial"/>
                <w:sz w:val="20"/>
                <w:szCs w:val="20"/>
              </w:rPr>
            </w:pPr>
            <w:r w:rsidRPr="006570C3">
              <w:rPr>
                <w:rFonts w:ascii="Arial" w:eastAsia="Cordia New" w:hAnsi="Arial" w:cs="Arial"/>
                <w:sz w:val="20"/>
                <w:szCs w:val="20"/>
                <w:lang w:val="en-US"/>
              </w:rPr>
              <w:t>488</w:t>
            </w:r>
          </w:p>
        </w:tc>
      </w:tr>
      <w:tr w:rsidR="00D92C84" w:rsidRPr="006570C3" w14:paraId="497178FD" w14:textId="77777777" w:rsidTr="007639FF">
        <w:tc>
          <w:tcPr>
            <w:tcW w:w="7380" w:type="dxa"/>
            <w:tcBorders>
              <w:top w:val="nil"/>
              <w:left w:val="nil"/>
              <w:bottom w:val="nil"/>
              <w:right w:val="nil"/>
            </w:tcBorders>
            <w:vAlign w:val="bottom"/>
          </w:tcPr>
          <w:p w14:paraId="69721C43" w14:textId="07F0E4E2" w:rsidR="00D92C84" w:rsidRPr="006570C3" w:rsidRDefault="00D92C84" w:rsidP="00D92C84">
            <w:pPr>
              <w:tabs>
                <w:tab w:val="left" w:pos="3295"/>
                <w:tab w:val="left" w:pos="9744"/>
              </w:tabs>
              <w:ind w:left="432"/>
              <w:contextualSpacing/>
              <w:rPr>
                <w:rFonts w:ascii="Arial" w:hAnsi="Arial" w:cs="Arial"/>
                <w:sz w:val="12"/>
                <w:szCs w:val="12"/>
              </w:rPr>
            </w:pPr>
          </w:p>
        </w:tc>
        <w:tc>
          <w:tcPr>
            <w:tcW w:w="2093" w:type="dxa"/>
            <w:vAlign w:val="bottom"/>
          </w:tcPr>
          <w:p w14:paraId="59B32A7A" w14:textId="7C2FA86D" w:rsidR="00D92C84" w:rsidRPr="006570C3" w:rsidRDefault="00D92C84" w:rsidP="00D92C84">
            <w:pPr>
              <w:suppressAutoHyphens/>
              <w:ind w:right="-72"/>
              <w:jc w:val="right"/>
              <w:rPr>
                <w:rFonts w:ascii="Arial" w:hAnsi="Arial" w:cs="Arial"/>
                <w:spacing w:val="-2"/>
                <w:sz w:val="12"/>
                <w:szCs w:val="12"/>
              </w:rPr>
            </w:pPr>
          </w:p>
        </w:tc>
      </w:tr>
      <w:tr w:rsidR="00D92C84" w:rsidRPr="006570C3" w14:paraId="6025BA6F" w14:textId="77777777" w:rsidTr="007639FF">
        <w:tc>
          <w:tcPr>
            <w:tcW w:w="7380" w:type="dxa"/>
            <w:tcBorders>
              <w:top w:val="nil"/>
              <w:left w:val="nil"/>
              <w:bottom w:val="nil"/>
              <w:right w:val="nil"/>
            </w:tcBorders>
            <w:vAlign w:val="bottom"/>
          </w:tcPr>
          <w:p w14:paraId="769D6968" w14:textId="3F896F2B" w:rsidR="00D92C84" w:rsidRPr="006570C3" w:rsidRDefault="00D92C84" w:rsidP="00D92C84">
            <w:pPr>
              <w:tabs>
                <w:tab w:val="left" w:pos="3295"/>
                <w:tab w:val="left" w:pos="9744"/>
              </w:tabs>
              <w:ind w:left="432"/>
              <w:contextualSpacing/>
              <w:rPr>
                <w:rFonts w:ascii="Arial" w:hAnsi="Arial" w:cs="Arial"/>
                <w:sz w:val="20"/>
                <w:szCs w:val="20"/>
              </w:rPr>
            </w:pPr>
            <w:r w:rsidRPr="006570C3">
              <w:rPr>
                <w:rFonts w:ascii="Arial" w:hAnsi="Arial" w:cs="Arial"/>
                <w:sz w:val="20"/>
                <w:szCs w:val="20"/>
              </w:rPr>
              <w:t>At 31 December 2018</w:t>
            </w:r>
          </w:p>
        </w:tc>
        <w:tc>
          <w:tcPr>
            <w:tcW w:w="2093" w:type="dxa"/>
            <w:vAlign w:val="bottom"/>
          </w:tcPr>
          <w:p w14:paraId="0FE1AFE6" w14:textId="4B5D6092" w:rsidR="00D92C84" w:rsidRPr="006570C3" w:rsidRDefault="00D92C84" w:rsidP="00D92C84">
            <w:pPr>
              <w:pBdr>
                <w:bottom w:val="double" w:sz="4" w:space="1" w:color="auto"/>
              </w:pBdr>
              <w:suppressAutoHyphens/>
              <w:ind w:right="-72"/>
              <w:jc w:val="right"/>
              <w:rPr>
                <w:rFonts w:ascii="Arial" w:hAnsi="Arial" w:cs="Arial"/>
                <w:sz w:val="20"/>
                <w:szCs w:val="20"/>
              </w:rPr>
            </w:pPr>
            <w:r w:rsidRPr="006570C3">
              <w:rPr>
                <w:rFonts w:ascii="Arial" w:hAnsi="Arial" w:cs="Arial"/>
                <w:spacing w:val="-2"/>
                <w:sz w:val="20"/>
                <w:szCs w:val="20"/>
              </w:rPr>
              <w:t>3,749</w:t>
            </w:r>
          </w:p>
        </w:tc>
      </w:tr>
      <w:tr w:rsidR="00D92C84" w:rsidRPr="006570C3" w14:paraId="15A92807" w14:textId="77777777" w:rsidTr="007639FF">
        <w:tc>
          <w:tcPr>
            <w:tcW w:w="7380" w:type="dxa"/>
            <w:tcBorders>
              <w:top w:val="nil"/>
              <w:left w:val="nil"/>
              <w:bottom w:val="nil"/>
              <w:right w:val="nil"/>
            </w:tcBorders>
          </w:tcPr>
          <w:p w14:paraId="226E10CA" w14:textId="77777777" w:rsidR="00D92C84" w:rsidRPr="006570C3" w:rsidRDefault="00D92C84" w:rsidP="00D92C84">
            <w:pPr>
              <w:tabs>
                <w:tab w:val="left" w:pos="3295"/>
                <w:tab w:val="left" w:pos="9744"/>
              </w:tabs>
              <w:ind w:left="432"/>
              <w:contextualSpacing/>
              <w:rPr>
                <w:rFonts w:ascii="Arial" w:hAnsi="Arial" w:cs="Arial"/>
                <w:sz w:val="20"/>
                <w:szCs w:val="20"/>
              </w:rPr>
            </w:pPr>
          </w:p>
        </w:tc>
        <w:tc>
          <w:tcPr>
            <w:tcW w:w="2093" w:type="dxa"/>
          </w:tcPr>
          <w:p w14:paraId="7386CE67" w14:textId="77777777" w:rsidR="00D92C84" w:rsidRPr="006570C3" w:rsidRDefault="00D92C84" w:rsidP="00D92C84">
            <w:pPr>
              <w:suppressAutoHyphens/>
              <w:ind w:right="-72"/>
              <w:jc w:val="right"/>
              <w:rPr>
                <w:rFonts w:ascii="Arial" w:hAnsi="Arial" w:cs="Arial"/>
                <w:spacing w:val="-2"/>
                <w:sz w:val="20"/>
                <w:szCs w:val="20"/>
              </w:rPr>
            </w:pPr>
          </w:p>
        </w:tc>
      </w:tr>
      <w:tr w:rsidR="000716F6" w:rsidRPr="006570C3" w14:paraId="2C1BD576" w14:textId="77777777" w:rsidTr="007639FF">
        <w:tc>
          <w:tcPr>
            <w:tcW w:w="7380" w:type="dxa"/>
            <w:tcBorders>
              <w:top w:val="nil"/>
              <w:left w:val="nil"/>
              <w:bottom w:val="nil"/>
              <w:right w:val="nil"/>
            </w:tcBorders>
          </w:tcPr>
          <w:p w14:paraId="06EFE99D" w14:textId="10C585C8" w:rsidR="000716F6" w:rsidRPr="006570C3" w:rsidRDefault="000716F6" w:rsidP="000716F6">
            <w:pPr>
              <w:tabs>
                <w:tab w:val="left" w:pos="3295"/>
                <w:tab w:val="left" w:pos="9744"/>
              </w:tabs>
              <w:ind w:left="432"/>
              <w:contextualSpacing/>
              <w:rPr>
                <w:rFonts w:ascii="Arial" w:hAnsi="Arial" w:cs="Arial"/>
                <w:sz w:val="20"/>
                <w:szCs w:val="20"/>
              </w:rPr>
            </w:pPr>
            <w:r w:rsidRPr="006570C3">
              <w:rPr>
                <w:rFonts w:ascii="Arial" w:hAnsi="Arial" w:cs="Arial"/>
                <w:sz w:val="20"/>
                <w:szCs w:val="20"/>
              </w:rPr>
              <w:t>At 1 January 2019</w:t>
            </w:r>
          </w:p>
        </w:tc>
        <w:tc>
          <w:tcPr>
            <w:tcW w:w="2093" w:type="dxa"/>
            <w:vAlign w:val="bottom"/>
          </w:tcPr>
          <w:p w14:paraId="6FC92F13" w14:textId="7204C22A" w:rsidR="000716F6" w:rsidRPr="006570C3" w:rsidRDefault="000716F6" w:rsidP="000716F6">
            <w:pPr>
              <w:suppressAutoHyphens/>
              <w:ind w:right="-72"/>
              <w:jc w:val="right"/>
              <w:rPr>
                <w:rFonts w:ascii="Arial" w:hAnsi="Arial" w:cs="Arial"/>
                <w:spacing w:val="-2"/>
                <w:sz w:val="20"/>
                <w:szCs w:val="20"/>
              </w:rPr>
            </w:pPr>
            <w:r w:rsidRPr="006570C3">
              <w:rPr>
                <w:rFonts w:ascii="Arial" w:hAnsi="Arial" w:cs="Arial"/>
                <w:spacing w:val="-2"/>
                <w:sz w:val="20"/>
                <w:szCs w:val="20"/>
              </w:rPr>
              <w:t>3,749</w:t>
            </w:r>
          </w:p>
        </w:tc>
      </w:tr>
      <w:tr w:rsidR="000716F6" w:rsidRPr="006570C3" w14:paraId="77FC1DF2" w14:textId="77777777" w:rsidTr="007639FF">
        <w:tc>
          <w:tcPr>
            <w:tcW w:w="7380" w:type="dxa"/>
            <w:tcBorders>
              <w:top w:val="nil"/>
              <w:left w:val="nil"/>
              <w:bottom w:val="nil"/>
              <w:right w:val="nil"/>
            </w:tcBorders>
          </w:tcPr>
          <w:p w14:paraId="63D05744" w14:textId="74160206" w:rsidR="000716F6" w:rsidRPr="006570C3" w:rsidRDefault="000716F6" w:rsidP="000716F6">
            <w:pPr>
              <w:tabs>
                <w:tab w:val="left" w:pos="3295"/>
                <w:tab w:val="left" w:pos="9744"/>
              </w:tabs>
              <w:ind w:left="432"/>
              <w:contextualSpacing/>
              <w:rPr>
                <w:rFonts w:ascii="Arial" w:hAnsi="Arial" w:cs="Arial"/>
                <w:sz w:val="20"/>
                <w:szCs w:val="20"/>
              </w:rPr>
            </w:pPr>
            <w:r w:rsidRPr="006570C3">
              <w:rPr>
                <w:rFonts w:ascii="Arial" w:eastAsia="Cordia New" w:hAnsi="Arial" w:cs="Arial"/>
                <w:sz w:val="20"/>
                <w:szCs w:val="20"/>
                <w:lang w:val="en-US"/>
              </w:rPr>
              <w:t>Charged to profit or loss</w:t>
            </w:r>
          </w:p>
        </w:tc>
        <w:tc>
          <w:tcPr>
            <w:tcW w:w="2093" w:type="dxa"/>
            <w:vAlign w:val="bottom"/>
          </w:tcPr>
          <w:p w14:paraId="4AB0B427" w14:textId="3B99C9CE" w:rsidR="000716F6" w:rsidRPr="006570C3" w:rsidRDefault="000716F6" w:rsidP="000716F6">
            <w:pPr>
              <w:suppressAutoHyphens/>
              <w:ind w:right="-72"/>
              <w:jc w:val="right"/>
              <w:rPr>
                <w:rFonts w:ascii="Arial" w:hAnsi="Arial" w:cs="Arial"/>
                <w:spacing w:val="-2"/>
                <w:sz w:val="20"/>
                <w:szCs w:val="20"/>
              </w:rPr>
            </w:pPr>
            <w:r w:rsidRPr="006570C3">
              <w:rPr>
                <w:rFonts w:ascii="Arial" w:hAnsi="Arial" w:cs="Arial"/>
                <w:spacing w:val="-2"/>
                <w:sz w:val="20"/>
                <w:szCs w:val="20"/>
              </w:rPr>
              <w:t>911</w:t>
            </w:r>
          </w:p>
        </w:tc>
      </w:tr>
      <w:tr w:rsidR="000716F6" w:rsidRPr="006570C3" w14:paraId="5E3398EC" w14:textId="77777777" w:rsidTr="007639FF">
        <w:tc>
          <w:tcPr>
            <w:tcW w:w="7380" w:type="dxa"/>
            <w:tcBorders>
              <w:top w:val="nil"/>
              <w:left w:val="nil"/>
              <w:bottom w:val="nil"/>
              <w:right w:val="nil"/>
            </w:tcBorders>
          </w:tcPr>
          <w:p w14:paraId="42D8CD29" w14:textId="4070EE99" w:rsidR="000716F6" w:rsidRPr="006570C3" w:rsidRDefault="000716F6" w:rsidP="000716F6">
            <w:pPr>
              <w:tabs>
                <w:tab w:val="left" w:pos="3295"/>
                <w:tab w:val="left" w:pos="5904"/>
              </w:tabs>
              <w:ind w:left="432"/>
              <w:contextualSpacing/>
              <w:rPr>
                <w:rFonts w:ascii="Arial" w:eastAsia="Cordia New" w:hAnsi="Arial" w:cs="Arial"/>
                <w:sz w:val="20"/>
                <w:szCs w:val="20"/>
                <w:lang w:val="en-US"/>
              </w:rPr>
            </w:pPr>
            <w:r w:rsidRPr="006570C3">
              <w:rPr>
                <w:rFonts w:ascii="Arial" w:eastAsia="Cordia New" w:hAnsi="Arial" w:cs="Arial"/>
                <w:sz w:val="20"/>
                <w:szCs w:val="20"/>
              </w:rPr>
              <w:t>Charged to other comprehensive income</w:t>
            </w:r>
          </w:p>
        </w:tc>
        <w:tc>
          <w:tcPr>
            <w:tcW w:w="2093" w:type="dxa"/>
            <w:vAlign w:val="bottom"/>
          </w:tcPr>
          <w:p w14:paraId="4E9AD6E1" w14:textId="15DFCA1E" w:rsidR="000716F6" w:rsidRPr="006570C3" w:rsidRDefault="000716F6" w:rsidP="000716F6">
            <w:pPr>
              <w:pBdr>
                <w:bottom w:val="single" w:sz="4" w:space="1" w:color="auto"/>
              </w:pBdr>
              <w:suppressAutoHyphens/>
              <w:ind w:right="-72"/>
              <w:jc w:val="right"/>
              <w:rPr>
                <w:rFonts w:ascii="Arial" w:hAnsi="Arial" w:cs="Arial"/>
                <w:spacing w:val="-2"/>
                <w:sz w:val="20"/>
                <w:szCs w:val="20"/>
              </w:rPr>
            </w:pPr>
            <w:r w:rsidRPr="006570C3">
              <w:rPr>
                <w:rFonts w:ascii="Arial" w:hAnsi="Arial" w:cs="Arial"/>
                <w:spacing w:val="-2"/>
                <w:sz w:val="20"/>
                <w:szCs w:val="20"/>
              </w:rPr>
              <w:t>1,767</w:t>
            </w:r>
          </w:p>
        </w:tc>
      </w:tr>
      <w:tr w:rsidR="00D92C84" w:rsidRPr="006570C3" w14:paraId="1A6BA031" w14:textId="77777777" w:rsidTr="007639FF">
        <w:tc>
          <w:tcPr>
            <w:tcW w:w="7380" w:type="dxa"/>
            <w:tcBorders>
              <w:top w:val="nil"/>
              <w:left w:val="nil"/>
              <w:bottom w:val="nil"/>
              <w:right w:val="nil"/>
            </w:tcBorders>
            <w:vAlign w:val="bottom"/>
          </w:tcPr>
          <w:p w14:paraId="7C7E7DBB" w14:textId="77777777" w:rsidR="00D92C84" w:rsidRPr="006570C3" w:rsidRDefault="00D92C84" w:rsidP="00D92C84">
            <w:pPr>
              <w:tabs>
                <w:tab w:val="left" w:pos="3295"/>
                <w:tab w:val="left" w:pos="9744"/>
              </w:tabs>
              <w:ind w:left="432"/>
              <w:contextualSpacing/>
              <w:rPr>
                <w:rFonts w:ascii="Arial" w:hAnsi="Arial" w:cs="Arial"/>
                <w:b/>
                <w:bCs/>
                <w:sz w:val="12"/>
                <w:szCs w:val="12"/>
              </w:rPr>
            </w:pPr>
          </w:p>
        </w:tc>
        <w:tc>
          <w:tcPr>
            <w:tcW w:w="2093" w:type="dxa"/>
            <w:vAlign w:val="bottom"/>
          </w:tcPr>
          <w:p w14:paraId="555357AA" w14:textId="77777777" w:rsidR="00D92C84" w:rsidRPr="006570C3" w:rsidRDefault="00D92C84" w:rsidP="00D92C8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D92C84" w:rsidRPr="006570C3" w14:paraId="3D8937F7" w14:textId="77777777" w:rsidTr="007639FF">
        <w:trPr>
          <w:trHeight w:val="198"/>
        </w:trPr>
        <w:tc>
          <w:tcPr>
            <w:tcW w:w="7380" w:type="dxa"/>
            <w:tcBorders>
              <w:top w:val="nil"/>
              <w:left w:val="nil"/>
              <w:bottom w:val="nil"/>
              <w:right w:val="nil"/>
            </w:tcBorders>
            <w:vAlign w:val="bottom"/>
          </w:tcPr>
          <w:p w14:paraId="2DED35EB" w14:textId="2FD66981" w:rsidR="00D92C84" w:rsidRPr="006570C3" w:rsidRDefault="00D92C84" w:rsidP="00D92C84">
            <w:pPr>
              <w:tabs>
                <w:tab w:val="left" w:pos="3295"/>
                <w:tab w:val="left" w:pos="9744"/>
              </w:tabs>
              <w:ind w:left="432"/>
              <w:contextualSpacing/>
              <w:rPr>
                <w:rFonts w:ascii="Arial" w:eastAsia="Cordia New" w:hAnsi="Arial" w:cs="Arial"/>
                <w:sz w:val="20"/>
                <w:szCs w:val="20"/>
                <w:lang w:val="en-US"/>
              </w:rPr>
            </w:pPr>
            <w:r w:rsidRPr="006570C3">
              <w:rPr>
                <w:rFonts w:ascii="Arial" w:hAnsi="Arial" w:cs="Arial"/>
                <w:sz w:val="20"/>
                <w:szCs w:val="20"/>
              </w:rPr>
              <w:t>At 31 December 2019</w:t>
            </w:r>
          </w:p>
        </w:tc>
        <w:tc>
          <w:tcPr>
            <w:tcW w:w="2093" w:type="dxa"/>
            <w:vAlign w:val="bottom"/>
          </w:tcPr>
          <w:p w14:paraId="597808C8" w14:textId="4F1EB7C8" w:rsidR="00D92C84" w:rsidRPr="006570C3" w:rsidRDefault="000716F6" w:rsidP="00D92C84">
            <w:pPr>
              <w:pBdr>
                <w:bottom w:val="double" w:sz="4" w:space="1" w:color="auto"/>
              </w:pBdr>
              <w:suppressAutoHyphens/>
              <w:ind w:right="-72"/>
              <w:jc w:val="right"/>
              <w:rPr>
                <w:rFonts w:ascii="Arial" w:hAnsi="Arial" w:cs="Arial"/>
                <w:spacing w:val="-2"/>
                <w:sz w:val="20"/>
                <w:szCs w:val="20"/>
              </w:rPr>
            </w:pPr>
            <w:r w:rsidRPr="006570C3">
              <w:rPr>
                <w:rFonts w:ascii="Arial" w:hAnsi="Arial" w:cs="Arial"/>
                <w:spacing w:val="-2"/>
                <w:sz w:val="20"/>
                <w:szCs w:val="20"/>
                <w:cs/>
              </w:rPr>
              <w:fldChar w:fldCharType="begin"/>
            </w:r>
            <w:r w:rsidRPr="006570C3">
              <w:rPr>
                <w:rFonts w:ascii="Arial" w:hAnsi="Arial" w:cs="Arial"/>
                <w:spacing w:val="-2"/>
                <w:sz w:val="20"/>
                <w:szCs w:val="20"/>
                <w:cs/>
              </w:rPr>
              <w:instrText xml:space="preserve"> =</w:instrText>
            </w:r>
            <w:r w:rsidRPr="006570C3">
              <w:rPr>
                <w:rFonts w:ascii="Arial" w:hAnsi="Arial" w:cs="Arial"/>
                <w:spacing w:val="-2"/>
                <w:sz w:val="20"/>
                <w:szCs w:val="20"/>
              </w:rPr>
              <w:instrText>SUM(ABOVE)</w:instrText>
            </w:r>
            <w:r w:rsidRPr="006570C3">
              <w:rPr>
                <w:rFonts w:ascii="Arial" w:hAnsi="Arial" w:cs="Arial"/>
                <w:spacing w:val="-2"/>
                <w:sz w:val="20"/>
                <w:szCs w:val="20"/>
                <w:cs/>
              </w:rPr>
              <w:instrText xml:space="preserve"> </w:instrText>
            </w:r>
            <w:r w:rsidRPr="006570C3">
              <w:rPr>
                <w:rFonts w:ascii="Arial" w:hAnsi="Arial" w:cs="Arial"/>
                <w:spacing w:val="-2"/>
                <w:sz w:val="20"/>
                <w:szCs w:val="20"/>
                <w:cs/>
              </w:rPr>
              <w:fldChar w:fldCharType="separate"/>
            </w:r>
            <w:r w:rsidRPr="006570C3">
              <w:rPr>
                <w:rFonts w:ascii="Arial" w:hAnsi="Arial" w:cs="Arial"/>
                <w:spacing w:val="-2"/>
                <w:sz w:val="20"/>
                <w:szCs w:val="20"/>
                <w:cs/>
              </w:rPr>
              <w:t>6</w:t>
            </w:r>
            <w:r w:rsidRPr="006570C3">
              <w:rPr>
                <w:rFonts w:ascii="Arial" w:hAnsi="Arial" w:cs="Arial"/>
                <w:spacing w:val="-2"/>
                <w:sz w:val="20"/>
                <w:szCs w:val="20"/>
              </w:rPr>
              <w:t>,</w:t>
            </w:r>
            <w:r w:rsidRPr="006570C3">
              <w:rPr>
                <w:rFonts w:ascii="Arial" w:hAnsi="Arial" w:cs="Arial"/>
                <w:spacing w:val="-2"/>
                <w:sz w:val="20"/>
                <w:szCs w:val="20"/>
                <w:cs/>
              </w:rPr>
              <w:t>427</w:t>
            </w:r>
            <w:r w:rsidRPr="006570C3">
              <w:rPr>
                <w:rFonts w:ascii="Arial" w:hAnsi="Arial" w:cs="Arial"/>
                <w:spacing w:val="-2"/>
                <w:sz w:val="20"/>
                <w:szCs w:val="20"/>
                <w:cs/>
              </w:rPr>
              <w:fldChar w:fldCharType="end"/>
            </w:r>
          </w:p>
        </w:tc>
      </w:tr>
    </w:tbl>
    <w:p w14:paraId="23E19A3C" w14:textId="04C635DC" w:rsidR="0008509F" w:rsidRPr="006570C3" w:rsidRDefault="0008509F" w:rsidP="00B16E4F">
      <w:pPr>
        <w:ind w:left="540"/>
        <w:contextualSpacing/>
        <w:jc w:val="thaiDistribute"/>
        <w:rPr>
          <w:rFonts w:ascii="Arial" w:hAnsi="Arial" w:cs="Arial"/>
          <w:strike/>
          <w:spacing w:val="-4"/>
          <w:sz w:val="20"/>
          <w:szCs w:val="20"/>
        </w:rPr>
      </w:pPr>
    </w:p>
    <w:p w14:paraId="2BF0FD7B" w14:textId="77433DB5" w:rsidR="00F77F43" w:rsidRPr="006570C3" w:rsidRDefault="00F124F0" w:rsidP="00B16E4F">
      <w:pPr>
        <w:ind w:left="540"/>
        <w:contextualSpacing/>
        <w:jc w:val="thaiDistribute"/>
        <w:rPr>
          <w:rFonts w:ascii="Arial" w:hAnsi="Arial" w:cs="Arial"/>
          <w:sz w:val="20"/>
          <w:szCs w:val="20"/>
        </w:rPr>
      </w:pPr>
      <w:r w:rsidRPr="006570C3">
        <w:rPr>
          <w:rFonts w:ascii="Arial" w:hAnsi="Arial" w:cs="Arial"/>
          <w:sz w:val="20"/>
          <w:szCs w:val="20"/>
        </w:rPr>
        <w:t>Deferred income tax ass</w:t>
      </w:r>
      <w:r w:rsidR="006608FF" w:rsidRPr="006570C3">
        <w:rPr>
          <w:rFonts w:ascii="Arial" w:hAnsi="Arial" w:cs="Arial"/>
          <w:sz w:val="20"/>
          <w:szCs w:val="20"/>
        </w:rPr>
        <w:t xml:space="preserve">ets are recognised for tax loss </w:t>
      </w:r>
      <w:r w:rsidR="00EB557E" w:rsidRPr="006570C3">
        <w:rPr>
          <w:rFonts w:ascii="Arial" w:hAnsi="Arial" w:cs="Arial"/>
          <w:sz w:val="20"/>
          <w:szCs w:val="20"/>
        </w:rPr>
        <w:t>carry</w:t>
      </w:r>
      <w:r w:rsidR="008F7878" w:rsidRPr="006570C3">
        <w:rPr>
          <w:rFonts w:ascii="Arial" w:hAnsi="Arial" w:cs="Arial"/>
          <w:sz w:val="20"/>
          <w:szCs w:val="20"/>
        </w:rPr>
        <w:t xml:space="preserve"> </w:t>
      </w:r>
      <w:r w:rsidRPr="006570C3">
        <w:rPr>
          <w:rFonts w:ascii="Arial" w:hAnsi="Arial" w:cs="Arial"/>
          <w:sz w:val="20"/>
          <w:szCs w:val="20"/>
        </w:rPr>
        <w:t xml:space="preserve">forwards only to the extent that realisation of the related tax benefit through the future taxable profits is probable. </w:t>
      </w:r>
      <w:r w:rsidR="00BD2E0E" w:rsidRPr="006570C3">
        <w:rPr>
          <w:rFonts w:ascii="Arial" w:hAnsi="Arial" w:cs="Arial"/>
          <w:sz w:val="20"/>
          <w:szCs w:val="20"/>
        </w:rPr>
        <w:t>At 31</w:t>
      </w:r>
      <w:r w:rsidR="003D3820" w:rsidRPr="006570C3">
        <w:rPr>
          <w:rFonts w:ascii="Arial" w:hAnsi="Arial" w:cs="Arial"/>
          <w:sz w:val="20"/>
          <w:szCs w:val="20"/>
        </w:rPr>
        <w:t xml:space="preserve"> D</w:t>
      </w:r>
      <w:r w:rsidR="008F7878" w:rsidRPr="006570C3">
        <w:rPr>
          <w:rFonts w:ascii="Arial" w:hAnsi="Arial" w:cs="Arial"/>
          <w:sz w:val="20"/>
          <w:szCs w:val="20"/>
        </w:rPr>
        <w:t>ecember 2019</w:t>
      </w:r>
      <w:r w:rsidR="00BD2E0E" w:rsidRPr="006570C3">
        <w:rPr>
          <w:rFonts w:ascii="Arial" w:hAnsi="Arial" w:cs="Arial"/>
          <w:sz w:val="20"/>
          <w:szCs w:val="20"/>
        </w:rPr>
        <w:t>, t</w:t>
      </w:r>
      <w:r w:rsidR="00D279F4" w:rsidRPr="006570C3">
        <w:rPr>
          <w:rFonts w:ascii="Arial" w:hAnsi="Arial" w:cs="Arial"/>
          <w:sz w:val="20"/>
          <w:szCs w:val="20"/>
        </w:rPr>
        <w:t xml:space="preserve">he </w:t>
      </w:r>
      <w:r w:rsidR="001F1F28" w:rsidRPr="006570C3">
        <w:rPr>
          <w:rFonts w:ascii="Arial" w:hAnsi="Arial" w:cs="Arial"/>
          <w:sz w:val="20"/>
          <w:szCs w:val="20"/>
        </w:rPr>
        <w:t>G</w:t>
      </w:r>
      <w:r w:rsidR="00D279F4" w:rsidRPr="006570C3">
        <w:rPr>
          <w:rFonts w:ascii="Arial" w:hAnsi="Arial" w:cs="Arial"/>
          <w:sz w:val="20"/>
          <w:szCs w:val="20"/>
        </w:rPr>
        <w:t>roup</w:t>
      </w:r>
      <w:r w:rsidRPr="006570C3">
        <w:rPr>
          <w:rFonts w:ascii="Arial" w:hAnsi="Arial" w:cs="Arial"/>
          <w:sz w:val="20"/>
          <w:szCs w:val="20"/>
        </w:rPr>
        <w:t xml:space="preserve"> </w:t>
      </w:r>
      <w:r w:rsidR="00097A41" w:rsidRPr="006570C3">
        <w:rPr>
          <w:rFonts w:ascii="Arial" w:hAnsi="Arial" w:cs="Arial"/>
          <w:sz w:val="20"/>
          <w:szCs w:val="20"/>
        </w:rPr>
        <w:t>does not recognise from</w:t>
      </w:r>
      <w:r w:rsidRPr="006570C3">
        <w:rPr>
          <w:rFonts w:ascii="Arial" w:hAnsi="Arial" w:cs="Arial"/>
          <w:sz w:val="20"/>
          <w:szCs w:val="20"/>
        </w:rPr>
        <w:t xml:space="preserve"> tax losses of Baht</w:t>
      </w:r>
      <w:r w:rsidR="000716F6" w:rsidRPr="006570C3">
        <w:rPr>
          <w:rFonts w:ascii="Arial" w:hAnsi="Arial" w:cs="Arial"/>
          <w:sz w:val="20"/>
          <w:szCs w:val="20"/>
        </w:rPr>
        <w:t xml:space="preserve"> 2,932.77 </w:t>
      </w:r>
      <w:r w:rsidR="00EB557E" w:rsidRPr="006570C3">
        <w:rPr>
          <w:rFonts w:ascii="Arial" w:hAnsi="Arial" w:cs="Arial"/>
          <w:sz w:val="20"/>
          <w:szCs w:val="20"/>
        </w:rPr>
        <w:t>million</w:t>
      </w:r>
      <w:r w:rsidR="002513DA" w:rsidRPr="006570C3">
        <w:rPr>
          <w:rFonts w:ascii="Arial" w:hAnsi="Arial" w:cs="Arial"/>
          <w:sz w:val="20"/>
          <w:szCs w:val="20"/>
        </w:rPr>
        <w:t xml:space="preserve"> </w:t>
      </w:r>
      <w:r w:rsidR="00D674D1" w:rsidRPr="006570C3">
        <w:rPr>
          <w:rFonts w:ascii="Arial" w:hAnsi="Arial" w:cs="Arial"/>
          <w:sz w:val="20"/>
          <w:szCs w:val="20"/>
        </w:rPr>
        <w:t>(201</w:t>
      </w:r>
      <w:r w:rsidR="00D92C84" w:rsidRPr="006570C3">
        <w:rPr>
          <w:rFonts w:ascii="Arial" w:hAnsi="Arial" w:cs="Arial"/>
          <w:sz w:val="20"/>
          <w:szCs w:val="20"/>
        </w:rPr>
        <w:t>8</w:t>
      </w:r>
      <w:r w:rsidR="005309E1" w:rsidRPr="006570C3">
        <w:rPr>
          <w:rFonts w:ascii="Arial" w:hAnsi="Arial" w:cs="Arial"/>
          <w:sz w:val="20"/>
          <w:szCs w:val="20"/>
        </w:rPr>
        <w:t xml:space="preserve">: Baht </w:t>
      </w:r>
      <w:r w:rsidR="00D92C84" w:rsidRPr="006570C3">
        <w:rPr>
          <w:rFonts w:ascii="Arial" w:hAnsi="Arial" w:cs="Arial"/>
          <w:sz w:val="20"/>
          <w:szCs w:val="20"/>
        </w:rPr>
        <w:t xml:space="preserve">1,511.03 </w:t>
      </w:r>
      <w:r w:rsidR="00CB7BEB" w:rsidRPr="006570C3">
        <w:rPr>
          <w:rFonts w:ascii="Arial" w:hAnsi="Arial" w:cs="Arial"/>
          <w:sz w:val="20"/>
          <w:szCs w:val="20"/>
        </w:rPr>
        <w:t>million</w:t>
      </w:r>
      <w:r w:rsidRPr="006570C3">
        <w:rPr>
          <w:rFonts w:ascii="Arial" w:hAnsi="Arial" w:cs="Arial"/>
          <w:sz w:val="20"/>
          <w:szCs w:val="20"/>
        </w:rPr>
        <w:t>)</w:t>
      </w:r>
      <w:r w:rsidR="00D82570" w:rsidRPr="006570C3">
        <w:rPr>
          <w:rFonts w:ascii="Arial" w:hAnsi="Arial" w:cs="Arial"/>
          <w:sz w:val="20"/>
          <w:szCs w:val="20"/>
        </w:rPr>
        <w:t>,</w:t>
      </w:r>
      <w:r w:rsidR="00B7259F" w:rsidRPr="006570C3">
        <w:rPr>
          <w:rFonts w:ascii="Arial" w:hAnsi="Arial" w:cs="Arial"/>
          <w:sz w:val="20"/>
          <w:szCs w:val="20"/>
        </w:rPr>
        <w:t xml:space="preserve"> </w:t>
      </w:r>
      <w:r w:rsidR="00EC0693" w:rsidRPr="006570C3">
        <w:rPr>
          <w:rFonts w:ascii="Arial" w:hAnsi="Arial" w:cs="Arial"/>
          <w:sz w:val="20"/>
          <w:szCs w:val="20"/>
        </w:rPr>
        <w:t xml:space="preserve">to carry </w:t>
      </w:r>
      <w:r w:rsidRPr="006570C3">
        <w:rPr>
          <w:rFonts w:ascii="Arial" w:hAnsi="Arial" w:cs="Arial"/>
          <w:sz w:val="20"/>
          <w:szCs w:val="20"/>
        </w:rPr>
        <w:t xml:space="preserve">forward against future taxable income; these tax </w:t>
      </w:r>
      <w:r w:rsidR="00D279F4" w:rsidRPr="006570C3">
        <w:rPr>
          <w:rFonts w:ascii="Arial" w:hAnsi="Arial" w:cs="Arial"/>
          <w:sz w:val="20"/>
          <w:szCs w:val="20"/>
        </w:rPr>
        <w:t>losses will expire in</w:t>
      </w:r>
      <w:r w:rsidR="000716F6" w:rsidRPr="006570C3">
        <w:rPr>
          <w:rFonts w:ascii="Arial" w:hAnsi="Arial" w:cs="Arial"/>
          <w:sz w:val="20"/>
          <w:szCs w:val="20"/>
        </w:rPr>
        <w:t xml:space="preserve"> 2020</w:t>
      </w:r>
      <w:r w:rsidR="00B958AB" w:rsidRPr="006570C3">
        <w:rPr>
          <w:rFonts w:ascii="Arial" w:hAnsi="Arial" w:cs="Arial"/>
          <w:sz w:val="20"/>
          <w:szCs w:val="20"/>
        </w:rPr>
        <w:t xml:space="preserve"> to</w:t>
      </w:r>
      <w:r w:rsidR="000716F6" w:rsidRPr="006570C3">
        <w:rPr>
          <w:rFonts w:ascii="Arial" w:hAnsi="Arial" w:cs="Arial"/>
          <w:sz w:val="20"/>
          <w:szCs w:val="20"/>
        </w:rPr>
        <w:t xml:space="preserve"> 2024</w:t>
      </w:r>
      <w:r w:rsidR="003D3820" w:rsidRPr="006570C3">
        <w:rPr>
          <w:rFonts w:ascii="Arial" w:hAnsi="Arial" w:cs="Arial"/>
          <w:sz w:val="20"/>
          <w:szCs w:val="20"/>
        </w:rPr>
        <w:t xml:space="preserve"> (201</w:t>
      </w:r>
      <w:r w:rsidR="00D92C84" w:rsidRPr="006570C3">
        <w:rPr>
          <w:rFonts w:ascii="Arial" w:hAnsi="Arial" w:cs="Arial"/>
          <w:sz w:val="20"/>
          <w:szCs w:val="20"/>
        </w:rPr>
        <w:t>8</w:t>
      </w:r>
      <w:r w:rsidR="00454115" w:rsidRPr="006570C3">
        <w:rPr>
          <w:rFonts w:ascii="Arial" w:hAnsi="Arial" w:cs="Arial"/>
          <w:sz w:val="20"/>
          <w:szCs w:val="20"/>
        </w:rPr>
        <w:t xml:space="preserve">: </w:t>
      </w:r>
      <w:r w:rsidR="00D279F4" w:rsidRPr="006570C3">
        <w:rPr>
          <w:rFonts w:ascii="Arial" w:hAnsi="Arial" w:cs="Arial"/>
          <w:sz w:val="20"/>
          <w:szCs w:val="20"/>
        </w:rPr>
        <w:t xml:space="preserve">in </w:t>
      </w:r>
      <w:r w:rsidR="00D92C84" w:rsidRPr="006570C3">
        <w:rPr>
          <w:rFonts w:ascii="Arial" w:hAnsi="Arial" w:cs="Arial"/>
          <w:sz w:val="20"/>
          <w:szCs w:val="20"/>
        </w:rPr>
        <w:t>2019 to 2023</w:t>
      </w:r>
      <w:r w:rsidR="00454115" w:rsidRPr="006570C3">
        <w:rPr>
          <w:rFonts w:ascii="Arial" w:hAnsi="Arial" w:cs="Arial"/>
          <w:sz w:val="20"/>
          <w:szCs w:val="20"/>
        </w:rPr>
        <w:t>)</w:t>
      </w:r>
      <w:r w:rsidRPr="006570C3">
        <w:rPr>
          <w:rFonts w:ascii="Arial" w:hAnsi="Arial" w:cs="Arial"/>
          <w:sz w:val="20"/>
          <w:szCs w:val="20"/>
        </w:rPr>
        <w:t>, respectively.</w:t>
      </w:r>
    </w:p>
    <w:p w14:paraId="69A33CE4" w14:textId="3663E5A6" w:rsidR="008976C2" w:rsidRPr="006570C3" w:rsidRDefault="008976C2" w:rsidP="00B16E4F">
      <w:pPr>
        <w:ind w:left="540"/>
        <w:contextualSpacing/>
        <w:jc w:val="thaiDistribute"/>
        <w:rPr>
          <w:rFonts w:ascii="Arial" w:hAnsi="Arial" w:cs="Arial"/>
          <w:sz w:val="20"/>
          <w:szCs w:val="20"/>
        </w:rPr>
      </w:pPr>
    </w:p>
    <w:p w14:paraId="5EDA7385" w14:textId="77777777" w:rsidR="008976C2" w:rsidRPr="006570C3" w:rsidRDefault="008976C2" w:rsidP="008976C2">
      <w:pPr>
        <w:ind w:left="540"/>
        <w:contextualSpacing/>
        <w:jc w:val="both"/>
        <w:rPr>
          <w:rFonts w:ascii="Arial" w:hAnsi="Arial" w:cs="Arial"/>
          <w:spacing w:val="-4"/>
          <w:sz w:val="20"/>
          <w:szCs w:val="20"/>
        </w:rPr>
      </w:pPr>
      <w:r w:rsidRPr="006570C3">
        <w:rPr>
          <w:rFonts w:ascii="Arial" w:hAnsi="Arial" w:cs="Arial"/>
          <w:spacing w:val="-4"/>
          <w:sz w:val="20"/>
          <w:szCs w:val="20"/>
        </w:rPr>
        <w:t xml:space="preserve">As at 31 December 2019, temporary differences on </w:t>
      </w:r>
      <w:r w:rsidRPr="006570C3">
        <w:rPr>
          <w:rFonts w:ascii="Arial" w:hAnsi="Arial" w:cs="Browallia New"/>
          <w:spacing w:val="-4"/>
          <w:sz w:val="20"/>
          <w:szCs w:val="25"/>
        </w:rPr>
        <w:t>profit</w:t>
      </w:r>
      <w:r w:rsidRPr="006570C3">
        <w:rPr>
          <w:rFonts w:ascii="Arial" w:hAnsi="Arial" w:cs="Arial"/>
          <w:spacing w:val="-4"/>
          <w:sz w:val="20"/>
          <w:szCs w:val="20"/>
        </w:rPr>
        <w:t xml:space="preserve"> from investments in associate and joint ventures amounting to Baht 207.03 million were not recognised as deferred tax liabilities (2018: Baht 192.84 million).</w:t>
      </w:r>
    </w:p>
    <w:p w14:paraId="316DDD95" w14:textId="77777777" w:rsidR="008976C2" w:rsidRPr="006570C3" w:rsidRDefault="008976C2" w:rsidP="00B16E4F">
      <w:pPr>
        <w:ind w:left="540"/>
        <w:contextualSpacing/>
        <w:jc w:val="thaiDistribute"/>
        <w:rPr>
          <w:rFonts w:ascii="Arial" w:hAnsi="Arial" w:cs="Arial"/>
          <w:sz w:val="20"/>
          <w:szCs w:val="20"/>
        </w:rPr>
      </w:pPr>
    </w:p>
    <w:p w14:paraId="09E56ACF" w14:textId="4E763049" w:rsidR="003E030B" w:rsidRPr="006570C3" w:rsidRDefault="003E030B">
      <w:pPr>
        <w:rPr>
          <w:rFonts w:ascii="Arial" w:hAnsi="Arial" w:cs="Arial"/>
          <w:spacing w:val="-2"/>
          <w:sz w:val="20"/>
          <w:szCs w:val="20"/>
        </w:rPr>
      </w:pPr>
      <w:r w:rsidRPr="006570C3">
        <w:rPr>
          <w:rFonts w:ascii="Arial" w:hAnsi="Arial" w:cs="Arial"/>
          <w:spacing w:val="-2"/>
          <w:sz w:val="20"/>
          <w:szCs w:val="20"/>
        </w:rPr>
        <w:br w:type="page"/>
      </w:r>
    </w:p>
    <w:p w14:paraId="6F9B524F" w14:textId="60AD66A8" w:rsidR="009E79F2" w:rsidRPr="006570C3" w:rsidRDefault="009E79F2" w:rsidP="00F77F43">
      <w:pPr>
        <w:ind w:left="540" w:hanging="540"/>
        <w:contextualSpacing/>
        <w:rPr>
          <w:rFonts w:ascii="Arial" w:hAnsi="Arial" w:cs="Arial"/>
          <w:b/>
          <w:bCs/>
          <w:spacing w:val="-2"/>
          <w:sz w:val="20"/>
          <w:szCs w:val="20"/>
        </w:rPr>
      </w:pPr>
    </w:p>
    <w:p w14:paraId="77482D25" w14:textId="77777777" w:rsidR="007336E0" w:rsidRPr="006570C3" w:rsidRDefault="007336E0" w:rsidP="00F77F43">
      <w:pPr>
        <w:ind w:left="540" w:hanging="540"/>
        <w:contextualSpacing/>
        <w:rPr>
          <w:rFonts w:ascii="Arial" w:hAnsi="Arial" w:cs="Arial"/>
          <w:b/>
          <w:bCs/>
          <w:spacing w:val="-2"/>
          <w:sz w:val="20"/>
          <w:szCs w:val="20"/>
        </w:rPr>
      </w:pPr>
    </w:p>
    <w:p w14:paraId="6F6B4439" w14:textId="5996AC56" w:rsidR="003E030B" w:rsidRPr="006570C3" w:rsidRDefault="00847916" w:rsidP="00EB557E">
      <w:pPr>
        <w:ind w:left="540" w:hanging="540"/>
        <w:contextualSpacing/>
        <w:rPr>
          <w:rFonts w:ascii="Arial" w:hAnsi="Arial" w:cs="Arial"/>
          <w:b/>
          <w:bCs/>
          <w:spacing w:val="-2"/>
          <w:sz w:val="20"/>
          <w:szCs w:val="20"/>
        </w:rPr>
      </w:pPr>
      <w:r w:rsidRPr="006570C3">
        <w:rPr>
          <w:rFonts w:ascii="Arial" w:hAnsi="Arial" w:cs="Arial"/>
          <w:b/>
          <w:bCs/>
          <w:spacing w:val="-2"/>
          <w:sz w:val="20"/>
          <w:szCs w:val="20"/>
        </w:rPr>
        <w:t>20</w:t>
      </w:r>
      <w:r w:rsidR="00F77F43" w:rsidRPr="006570C3">
        <w:rPr>
          <w:rFonts w:ascii="Arial" w:hAnsi="Arial" w:cs="Arial"/>
          <w:b/>
          <w:bCs/>
          <w:spacing w:val="-2"/>
          <w:sz w:val="20"/>
          <w:szCs w:val="20"/>
        </w:rPr>
        <w:tab/>
        <w:t>Other non-current assets</w:t>
      </w:r>
    </w:p>
    <w:p w14:paraId="2635C84D" w14:textId="77777777" w:rsidR="009861F2" w:rsidRPr="006570C3" w:rsidRDefault="009861F2" w:rsidP="00EB557E">
      <w:pPr>
        <w:ind w:left="540" w:hanging="540"/>
        <w:contextualSpacing/>
        <w:rPr>
          <w:rFonts w:ascii="Arial" w:hAnsi="Arial" w:cs="Arial"/>
          <w:spacing w:val="-2"/>
          <w:sz w:val="20"/>
          <w:szCs w:val="20"/>
        </w:rPr>
      </w:pPr>
    </w:p>
    <w:tbl>
      <w:tblPr>
        <w:tblW w:w="9360" w:type="dxa"/>
        <w:tblInd w:w="90" w:type="dxa"/>
        <w:tblLayout w:type="fixed"/>
        <w:tblLook w:val="0000" w:firstRow="0" w:lastRow="0" w:firstColumn="0" w:lastColumn="0" w:noHBand="0" w:noVBand="0"/>
      </w:tblPr>
      <w:tblGrid>
        <w:gridCol w:w="3888"/>
        <w:gridCol w:w="1368"/>
        <w:gridCol w:w="1368"/>
        <w:gridCol w:w="1368"/>
        <w:gridCol w:w="1368"/>
      </w:tblGrid>
      <w:tr w:rsidR="006C4D30" w:rsidRPr="006570C3" w14:paraId="585B7236" w14:textId="77777777" w:rsidTr="007639FF">
        <w:tc>
          <w:tcPr>
            <w:tcW w:w="3888" w:type="dxa"/>
          </w:tcPr>
          <w:p w14:paraId="3048C0FA" w14:textId="77777777" w:rsidR="003A12D9" w:rsidRPr="006570C3" w:rsidRDefault="003A12D9" w:rsidP="003A12D9">
            <w:pPr>
              <w:ind w:left="334"/>
              <w:rPr>
                <w:rFonts w:ascii="Arial" w:hAnsi="Arial" w:cs="Arial"/>
                <w:b/>
                <w:bCs/>
                <w:sz w:val="20"/>
                <w:szCs w:val="20"/>
              </w:rPr>
            </w:pPr>
          </w:p>
        </w:tc>
        <w:tc>
          <w:tcPr>
            <w:tcW w:w="2736" w:type="dxa"/>
            <w:gridSpan w:val="2"/>
          </w:tcPr>
          <w:p w14:paraId="7220136E" w14:textId="77777777" w:rsidR="003A12D9" w:rsidRPr="006570C3" w:rsidRDefault="003A12D9" w:rsidP="003A12D9">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p>
          <w:p w14:paraId="53965048" w14:textId="77777777" w:rsidR="003A12D9" w:rsidRPr="006570C3" w:rsidRDefault="003A12D9" w:rsidP="003A12D9">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c>
          <w:tcPr>
            <w:tcW w:w="2736" w:type="dxa"/>
            <w:gridSpan w:val="2"/>
          </w:tcPr>
          <w:p w14:paraId="4892B498" w14:textId="77777777" w:rsidR="003A12D9" w:rsidRPr="006570C3" w:rsidRDefault="003A12D9" w:rsidP="003A12D9">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p>
          <w:p w14:paraId="3F270E46" w14:textId="77777777" w:rsidR="003A12D9" w:rsidRPr="006570C3" w:rsidRDefault="003A12D9" w:rsidP="003A12D9">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r>
      <w:tr w:rsidR="00D92C84" w:rsidRPr="006570C3" w14:paraId="152DC67A" w14:textId="77777777" w:rsidTr="007639FF">
        <w:tc>
          <w:tcPr>
            <w:tcW w:w="3888" w:type="dxa"/>
          </w:tcPr>
          <w:p w14:paraId="47397934" w14:textId="77777777" w:rsidR="00D92C84" w:rsidRPr="006570C3" w:rsidRDefault="00D92C84" w:rsidP="00D92C84">
            <w:pPr>
              <w:ind w:left="334"/>
              <w:rPr>
                <w:rFonts w:ascii="Arial" w:hAnsi="Arial" w:cs="Arial"/>
                <w:b/>
                <w:bCs/>
                <w:sz w:val="20"/>
                <w:szCs w:val="20"/>
              </w:rPr>
            </w:pPr>
          </w:p>
        </w:tc>
        <w:tc>
          <w:tcPr>
            <w:tcW w:w="1368" w:type="dxa"/>
            <w:vAlign w:val="bottom"/>
          </w:tcPr>
          <w:p w14:paraId="02EB95D6" w14:textId="7C60B06D" w:rsidR="00D92C84" w:rsidRPr="006570C3" w:rsidRDefault="00D92C84" w:rsidP="00D92C84">
            <w:pPr>
              <w:ind w:right="-72"/>
              <w:jc w:val="right"/>
              <w:rPr>
                <w:rFonts w:ascii="Arial" w:hAnsi="Arial" w:cs="Arial"/>
                <w:b/>
                <w:bCs/>
                <w:sz w:val="20"/>
                <w:szCs w:val="20"/>
              </w:rPr>
            </w:pPr>
            <w:r w:rsidRPr="006570C3">
              <w:rPr>
                <w:rFonts w:ascii="Arial" w:hAnsi="Arial" w:cs="Arial"/>
                <w:b/>
                <w:bCs/>
                <w:sz w:val="20"/>
                <w:szCs w:val="20"/>
                <w:lang w:val="en-US"/>
              </w:rPr>
              <w:t>2019</w:t>
            </w:r>
          </w:p>
        </w:tc>
        <w:tc>
          <w:tcPr>
            <w:tcW w:w="1368" w:type="dxa"/>
          </w:tcPr>
          <w:p w14:paraId="22DFF355" w14:textId="5B01A81D" w:rsidR="00D92C84" w:rsidRPr="006570C3" w:rsidRDefault="00D92C84" w:rsidP="00D92C84">
            <w:pPr>
              <w:ind w:right="-72"/>
              <w:jc w:val="right"/>
              <w:rPr>
                <w:rFonts w:ascii="Arial" w:hAnsi="Arial" w:cs="Arial"/>
                <w:b/>
                <w:bCs/>
                <w:sz w:val="20"/>
                <w:szCs w:val="20"/>
              </w:rPr>
            </w:pPr>
            <w:r w:rsidRPr="006570C3">
              <w:rPr>
                <w:rFonts w:ascii="Arial" w:hAnsi="Arial" w:cs="Arial"/>
                <w:b/>
                <w:bCs/>
                <w:sz w:val="20"/>
                <w:szCs w:val="20"/>
                <w:lang w:val="en-US"/>
              </w:rPr>
              <w:t>2018</w:t>
            </w:r>
          </w:p>
        </w:tc>
        <w:tc>
          <w:tcPr>
            <w:tcW w:w="1368" w:type="dxa"/>
            <w:vAlign w:val="bottom"/>
          </w:tcPr>
          <w:p w14:paraId="0486CD64" w14:textId="2BD6F14A" w:rsidR="00D92C84" w:rsidRPr="006570C3" w:rsidRDefault="00D92C84" w:rsidP="00D92C84">
            <w:pPr>
              <w:ind w:right="-72"/>
              <w:jc w:val="right"/>
              <w:rPr>
                <w:rFonts w:ascii="Arial" w:hAnsi="Arial" w:cs="Arial"/>
                <w:b/>
                <w:bCs/>
                <w:sz w:val="20"/>
                <w:szCs w:val="20"/>
              </w:rPr>
            </w:pPr>
            <w:r w:rsidRPr="006570C3">
              <w:rPr>
                <w:rFonts w:ascii="Arial" w:hAnsi="Arial" w:cs="Arial"/>
                <w:b/>
                <w:bCs/>
                <w:sz w:val="20"/>
                <w:szCs w:val="20"/>
                <w:lang w:val="en-US"/>
              </w:rPr>
              <w:t>2019</w:t>
            </w:r>
          </w:p>
        </w:tc>
        <w:tc>
          <w:tcPr>
            <w:tcW w:w="1368" w:type="dxa"/>
          </w:tcPr>
          <w:p w14:paraId="428220B6" w14:textId="6600AF5E" w:rsidR="00D92C84" w:rsidRPr="006570C3" w:rsidRDefault="00D92C84" w:rsidP="00D92C84">
            <w:pPr>
              <w:ind w:right="-72"/>
              <w:jc w:val="right"/>
              <w:rPr>
                <w:rFonts w:ascii="Arial" w:hAnsi="Arial" w:cs="Arial"/>
                <w:b/>
                <w:bCs/>
                <w:sz w:val="20"/>
                <w:szCs w:val="20"/>
              </w:rPr>
            </w:pPr>
            <w:r w:rsidRPr="006570C3">
              <w:rPr>
                <w:rFonts w:ascii="Arial" w:hAnsi="Arial" w:cs="Arial"/>
                <w:b/>
                <w:bCs/>
                <w:sz w:val="20"/>
                <w:szCs w:val="20"/>
                <w:lang w:val="en-US"/>
              </w:rPr>
              <w:t>2018</w:t>
            </w:r>
          </w:p>
        </w:tc>
      </w:tr>
      <w:tr w:rsidR="00D92C84" w:rsidRPr="006570C3" w14:paraId="3398249C" w14:textId="77777777" w:rsidTr="007639FF">
        <w:tc>
          <w:tcPr>
            <w:tcW w:w="3888" w:type="dxa"/>
          </w:tcPr>
          <w:p w14:paraId="1824006D" w14:textId="77777777" w:rsidR="00D92C84" w:rsidRPr="006570C3" w:rsidRDefault="00D92C84" w:rsidP="00D92C84">
            <w:pPr>
              <w:ind w:left="334"/>
              <w:rPr>
                <w:rFonts w:ascii="Arial" w:hAnsi="Arial" w:cs="Arial"/>
                <w:b/>
                <w:bCs/>
                <w:sz w:val="20"/>
                <w:szCs w:val="20"/>
              </w:rPr>
            </w:pPr>
          </w:p>
        </w:tc>
        <w:tc>
          <w:tcPr>
            <w:tcW w:w="1368" w:type="dxa"/>
            <w:vAlign w:val="bottom"/>
          </w:tcPr>
          <w:p w14:paraId="383121BA" w14:textId="77777777" w:rsidR="00D92C84" w:rsidRPr="006570C3" w:rsidRDefault="00D92C84" w:rsidP="00D92C84">
            <w:pPr>
              <w:pBdr>
                <w:bottom w:val="single" w:sz="4" w:space="1" w:color="auto"/>
              </w:pBdr>
              <w:ind w:right="-72"/>
              <w:jc w:val="right"/>
              <w:rPr>
                <w:rFonts w:ascii="Arial" w:hAnsi="Arial" w:cs="Arial"/>
                <w:b/>
                <w:bCs/>
                <w:sz w:val="20"/>
                <w:szCs w:val="20"/>
              </w:rPr>
            </w:pPr>
            <w:r w:rsidRPr="006570C3">
              <w:rPr>
                <w:rFonts w:ascii="Arial" w:hAnsi="Arial" w:cs="Arial"/>
                <w:b/>
                <w:bCs/>
                <w:spacing w:val="-2"/>
                <w:sz w:val="20"/>
                <w:szCs w:val="20"/>
              </w:rPr>
              <w:t>Baht ’000</w:t>
            </w:r>
          </w:p>
        </w:tc>
        <w:tc>
          <w:tcPr>
            <w:tcW w:w="1368" w:type="dxa"/>
            <w:vAlign w:val="bottom"/>
          </w:tcPr>
          <w:p w14:paraId="4FE7A506" w14:textId="77777777" w:rsidR="00D92C84" w:rsidRPr="006570C3" w:rsidRDefault="00D92C84" w:rsidP="00D92C84">
            <w:pPr>
              <w:pBdr>
                <w:bottom w:val="single" w:sz="4" w:space="1" w:color="auto"/>
              </w:pBdr>
              <w:ind w:right="-72"/>
              <w:jc w:val="right"/>
              <w:rPr>
                <w:rFonts w:ascii="Arial" w:hAnsi="Arial" w:cs="Arial"/>
                <w:b/>
                <w:bCs/>
                <w:sz w:val="20"/>
                <w:szCs w:val="20"/>
              </w:rPr>
            </w:pPr>
            <w:r w:rsidRPr="006570C3">
              <w:rPr>
                <w:rFonts w:ascii="Arial" w:hAnsi="Arial" w:cs="Arial"/>
                <w:b/>
                <w:bCs/>
                <w:spacing w:val="-2"/>
                <w:sz w:val="20"/>
                <w:szCs w:val="20"/>
              </w:rPr>
              <w:t>Baht ’000</w:t>
            </w:r>
          </w:p>
        </w:tc>
        <w:tc>
          <w:tcPr>
            <w:tcW w:w="1368" w:type="dxa"/>
            <w:vAlign w:val="bottom"/>
          </w:tcPr>
          <w:p w14:paraId="04B2C9D3" w14:textId="1E87DAAF" w:rsidR="00D92C84" w:rsidRPr="006570C3" w:rsidRDefault="00D92C84" w:rsidP="00D92C84">
            <w:pPr>
              <w:pBdr>
                <w:bottom w:val="single" w:sz="4" w:space="1" w:color="auto"/>
              </w:pBdr>
              <w:ind w:right="-72"/>
              <w:jc w:val="right"/>
              <w:rPr>
                <w:rFonts w:ascii="Arial" w:hAnsi="Arial" w:cs="Arial"/>
                <w:b/>
                <w:bCs/>
                <w:sz w:val="20"/>
                <w:szCs w:val="20"/>
              </w:rPr>
            </w:pPr>
            <w:r w:rsidRPr="006570C3">
              <w:rPr>
                <w:rFonts w:ascii="Arial" w:hAnsi="Arial" w:cs="Arial"/>
                <w:b/>
                <w:bCs/>
                <w:spacing w:val="-2"/>
                <w:sz w:val="20"/>
                <w:szCs w:val="20"/>
              </w:rPr>
              <w:t>Baht ’000</w:t>
            </w:r>
          </w:p>
        </w:tc>
        <w:tc>
          <w:tcPr>
            <w:tcW w:w="1368" w:type="dxa"/>
            <w:vAlign w:val="bottom"/>
          </w:tcPr>
          <w:p w14:paraId="59F553AE" w14:textId="2DB19CB8" w:rsidR="00D92C84" w:rsidRPr="006570C3" w:rsidRDefault="00D92C84" w:rsidP="00D92C84">
            <w:pPr>
              <w:pBdr>
                <w:bottom w:val="single" w:sz="4" w:space="1" w:color="auto"/>
              </w:pBdr>
              <w:ind w:right="-72"/>
              <w:jc w:val="right"/>
              <w:rPr>
                <w:rFonts w:ascii="Arial" w:hAnsi="Arial" w:cs="Arial"/>
                <w:b/>
                <w:bCs/>
                <w:sz w:val="20"/>
                <w:szCs w:val="20"/>
              </w:rPr>
            </w:pPr>
            <w:r w:rsidRPr="006570C3">
              <w:rPr>
                <w:rFonts w:ascii="Arial" w:hAnsi="Arial" w:cs="Arial"/>
                <w:b/>
                <w:bCs/>
                <w:spacing w:val="-2"/>
                <w:sz w:val="20"/>
                <w:szCs w:val="20"/>
              </w:rPr>
              <w:t>Baht ’000</w:t>
            </w:r>
          </w:p>
        </w:tc>
      </w:tr>
      <w:tr w:rsidR="00D92C84" w:rsidRPr="006570C3" w14:paraId="543B100E" w14:textId="77777777" w:rsidTr="007639FF">
        <w:tc>
          <w:tcPr>
            <w:tcW w:w="3888" w:type="dxa"/>
          </w:tcPr>
          <w:p w14:paraId="6EC14BD0" w14:textId="77777777" w:rsidR="00D92C84" w:rsidRPr="006570C3" w:rsidRDefault="00D92C84" w:rsidP="00D92C84">
            <w:pPr>
              <w:ind w:left="334"/>
              <w:rPr>
                <w:rFonts w:ascii="Arial" w:hAnsi="Arial" w:cs="Arial"/>
                <w:sz w:val="12"/>
                <w:szCs w:val="12"/>
              </w:rPr>
            </w:pPr>
          </w:p>
        </w:tc>
        <w:tc>
          <w:tcPr>
            <w:tcW w:w="1368" w:type="dxa"/>
          </w:tcPr>
          <w:p w14:paraId="08864DEC" w14:textId="77777777" w:rsidR="00D92C84" w:rsidRPr="006570C3" w:rsidRDefault="00D92C84" w:rsidP="00D92C84">
            <w:pPr>
              <w:ind w:right="-72"/>
              <w:jc w:val="right"/>
              <w:rPr>
                <w:rFonts w:ascii="Arial" w:hAnsi="Arial" w:cs="Arial"/>
                <w:sz w:val="12"/>
                <w:szCs w:val="12"/>
              </w:rPr>
            </w:pPr>
          </w:p>
        </w:tc>
        <w:tc>
          <w:tcPr>
            <w:tcW w:w="1368" w:type="dxa"/>
          </w:tcPr>
          <w:p w14:paraId="236804D1" w14:textId="77777777" w:rsidR="00D92C84" w:rsidRPr="006570C3" w:rsidRDefault="00D92C84" w:rsidP="00D92C84">
            <w:pPr>
              <w:ind w:right="-72"/>
              <w:jc w:val="right"/>
              <w:rPr>
                <w:rFonts w:ascii="Arial" w:hAnsi="Arial" w:cs="Arial"/>
                <w:sz w:val="12"/>
                <w:szCs w:val="12"/>
              </w:rPr>
            </w:pPr>
          </w:p>
        </w:tc>
        <w:tc>
          <w:tcPr>
            <w:tcW w:w="1368" w:type="dxa"/>
            <w:shd w:val="clear" w:color="auto" w:fill="auto"/>
          </w:tcPr>
          <w:p w14:paraId="688D9499" w14:textId="77777777" w:rsidR="00D92C84" w:rsidRPr="006570C3" w:rsidRDefault="00D92C84" w:rsidP="00D92C84">
            <w:pPr>
              <w:ind w:right="-72"/>
              <w:jc w:val="right"/>
              <w:rPr>
                <w:rFonts w:ascii="Arial" w:hAnsi="Arial" w:cs="Arial"/>
                <w:sz w:val="12"/>
                <w:szCs w:val="12"/>
              </w:rPr>
            </w:pPr>
          </w:p>
        </w:tc>
        <w:tc>
          <w:tcPr>
            <w:tcW w:w="1368" w:type="dxa"/>
          </w:tcPr>
          <w:p w14:paraId="1A8AA726" w14:textId="77777777" w:rsidR="00D92C84" w:rsidRPr="006570C3" w:rsidRDefault="00D92C84" w:rsidP="00D92C84">
            <w:pPr>
              <w:ind w:right="-72"/>
              <w:jc w:val="right"/>
              <w:rPr>
                <w:rFonts w:ascii="Arial" w:hAnsi="Arial" w:cs="Arial"/>
                <w:sz w:val="12"/>
                <w:szCs w:val="12"/>
              </w:rPr>
            </w:pPr>
          </w:p>
        </w:tc>
      </w:tr>
      <w:tr w:rsidR="000716F6" w:rsidRPr="006570C3" w14:paraId="4D947F38" w14:textId="77777777" w:rsidTr="007639FF">
        <w:tc>
          <w:tcPr>
            <w:tcW w:w="3888" w:type="dxa"/>
            <w:tcBorders>
              <w:top w:val="nil"/>
              <w:left w:val="nil"/>
              <w:bottom w:val="nil"/>
              <w:right w:val="nil"/>
            </w:tcBorders>
            <w:vAlign w:val="center"/>
          </w:tcPr>
          <w:p w14:paraId="78E3CC37" w14:textId="77777777" w:rsidR="000716F6" w:rsidRPr="006570C3" w:rsidRDefault="000716F6" w:rsidP="000716F6">
            <w:pPr>
              <w:tabs>
                <w:tab w:val="left" w:pos="3295"/>
                <w:tab w:val="left" w:pos="9744"/>
              </w:tabs>
              <w:ind w:left="334" w:right="-108"/>
              <w:contextualSpacing/>
              <w:rPr>
                <w:rFonts w:ascii="Arial" w:hAnsi="Arial" w:cs="Arial"/>
                <w:snapToGrid w:val="0"/>
                <w:sz w:val="20"/>
                <w:szCs w:val="20"/>
                <w:lang w:eastAsia="th-TH"/>
              </w:rPr>
            </w:pPr>
            <w:r w:rsidRPr="006570C3">
              <w:rPr>
                <w:rFonts w:ascii="Arial" w:hAnsi="Arial" w:cs="Arial"/>
                <w:sz w:val="20"/>
                <w:szCs w:val="20"/>
              </w:rPr>
              <w:t>Deposits</w:t>
            </w:r>
          </w:p>
        </w:tc>
        <w:tc>
          <w:tcPr>
            <w:tcW w:w="1368" w:type="dxa"/>
            <w:vAlign w:val="bottom"/>
          </w:tcPr>
          <w:p w14:paraId="561E3FBB" w14:textId="0C37A5A5" w:rsidR="000716F6" w:rsidRPr="006570C3" w:rsidRDefault="000716F6" w:rsidP="000716F6">
            <w:pPr>
              <w:suppressAutoHyphens/>
              <w:ind w:right="-72"/>
              <w:jc w:val="right"/>
              <w:rPr>
                <w:rFonts w:ascii="Arial" w:hAnsi="Arial" w:cs="Arial"/>
                <w:sz w:val="20"/>
                <w:szCs w:val="20"/>
              </w:rPr>
            </w:pPr>
            <w:r w:rsidRPr="006570C3">
              <w:rPr>
                <w:rFonts w:ascii="Arial" w:hAnsi="Arial" w:cs="Arial"/>
                <w:sz w:val="20"/>
                <w:szCs w:val="20"/>
              </w:rPr>
              <w:t>34,096</w:t>
            </w:r>
          </w:p>
        </w:tc>
        <w:tc>
          <w:tcPr>
            <w:tcW w:w="1368" w:type="dxa"/>
            <w:vAlign w:val="bottom"/>
          </w:tcPr>
          <w:p w14:paraId="617FDC8C" w14:textId="4B7F3666" w:rsidR="000716F6" w:rsidRPr="006570C3" w:rsidRDefault="000716F6" w:rsidP="000716F6">
            <w:pPr>
              <w:suppressAutoHyphens/>
              <w:ind w:right="-72"/>
              <w:jc w:val="right"/>
              <w:rPr>
                <w:rFonts w:ascii="Arial" w:hAnsi="Arial" w:cs="Arial"/>
                <w:sz w:val="20"/>
                <w:szCs w:val="20"/>
              </w:rPr>
            </w:pPr>
            <w:r w:rsidRPr="006570C3">
              <w:rPr>
                <w:rFonts w:ascii="Arial" w:hAnsi="Arial" w:cs="Arial"/>
                <w:sz w:val="20"/>
                <w:szCs w:val="20"/>
              </w:rPr>
              <w:t>21,309</w:t>
            </w:r>
          </w:p>
        </w:tc>
        <w:tc>
          <w:tcPr>
            <w:tcW w:w="1368" w:type="dxa"/>
            <w:vAlign w:val="bottom"/>
          </w:tcPr>
          <w:p w14:paraId="013CCB1E" w14:textId="6A56C65C" w:rsidR="000716F6" w:rsidRPr="006570C3" w:rsidRDefault="000716F6" w:rsidP="000716F6">
            <w:pPr>
              <w:suppressAutoHyphens/>
              <w:ind w:right="-72"/>
              <w:jc w:val="right"/>
              <w:rPr>
                <w:rFonts w:ascii="Arial" w:hAnsi="Arial" w:cs="Arial"/>
                <w:sz w:val="20"/>
                <w:szCs w:val="20"/>
              </w:rPr>
            </w:pPr>
            <w:r w:rsidRPr="006570C3">
              <w:rPr>
                <w:rFonts w:ascii="Arial" w:hAnsi="Arial" w:cs="Arial"/>
                <w:sz w:val="20"/>
                <w:szCs w:val="20"/>
              </w:rPr>
              <w:t>164</w:t>
            </w:r>
          </w:p>
        </w:tc>
        <w:tc>
          <w:tcPr>
            <w:tcW w:w="1368" w:type="dxa"/>
            <w:vAlign w:val="bottom"/>
          </w:tcPr>
          <w:p w14:paraId="1448F2BA" w14:textId="73854503" w:rsidR="000716F6" w:rsidRPr="006570C3" w:rsidRDefault="000716F6" w:rsidP="000716F6">
            <w:pPr>
              <w:suppressAutoHyphens/>
              <w:ind w:right="-72"/>
              <w:jc w:val="right"/>
              <w:rPr>
                <w:rFonts w:ascii="Arial" w:hAnsi="Arial" w:cs="Arial"/>
                <w:sz w:val="20"/>
                <w:szCs w:val="20"/>
              </w:rPr>
            </w:pPr>
            <w:r w:rsidRPr="006570C3">
              <w:rPr>
                <w:rFonts w:ascii="Arial" w:hAnsi="Arial" w:cs="Arial"/>
                <w:sz w:val="20"/>
                <w:szCs w:val="20"/>
              </w:rPr>
              <w:t>433</w:t>
            </w:r>
          </w:p>
        </w:tc>
      </w:tr>
      <w:tr w:rsidR="002C04D6" w:rsidRPr="006570C3" w14:paraId="4A244CB8" w14:textId="77777777" w:rsidTr="002C04D6">
        <w:tc>
          <w:tcPr>
            <w:tcW w:w="3888" w:type="dxa"/>
            <w:tcBorders>
              <w:top w:val="nil"/>
              <w:left w:val="nil"/>
              <w:bottom w:val="nil"/>
              <w:right w:val="nil"/>
            </w:tcBorders>
            <w:vAlign w:val="center"/>
          </w:tcPr>
          <w:p w14:paraId="54E16EC8" w14:textId="0BC69603" w:rsidR="002C04D6" w:rsidRPr="006570C3" w:rsidRDefault="002C04D6" w:rsidP="002C04D6">
            <w:pPr>
              <w:tabs>
                <w:tab w:val="left" w:pos="3295"/>
                <w:tab w:val="left" w:pos="9744"/>
              </w:tabs>
              <w:ind w:left="334" w:right="-108"/>
              <w:contextualSpacing/>
              <w:rPr>
                <w:rFonts w:ascii="Arial" w:hAnsi="Arial" w:cs="Arial"/>
                <w:sz w:val="20"/>
                <w:szCs w:val="20"/>
              </w:rPr>
            </w:pPr>
            <w:r w:rsidRPr="006570C3">
              <w:rPr>
                <w:rFonts w:ascii="Arial" w:hAnsi="Arial" w:cs="Arial"/>
                <w:sz w:val="20"/>
                <w:szCs w:val="20"/>
              </w:rPr>
              <w:t>Prepaid long-term service agreements</w:t>
            </w:r>
          </w:p>
        </w:tc>
        <w:tc>
          <w:tcPr>
            <w:tcW w:w="1368" w:type="dxa"/>
            <w:vAlign w:val="bottom"/>
          </w:tcPr>
          <w:p w14:paraId="6763D24F" w14:textId="33DD2CDD" w:rsidR="002C04D6" w:rsidRPr="006570C3" w:rsidRDefault="002C04D6" w:rsidP="002C04D6">
            <w:pPr>
              <w:suppressAutoHyphens/>
              <w:ind w:right="-72"/>
              <w:jc w:val="right"/>
              <w:rPr>
                <w:rFonts w:ascii="Arial" w:hAnsi="Arial" w:cs="Arial"/>
                <w:sz w:val="20"/>
                <w:szCs w:val="20"/>
              </w:rPr>
            </w:pPr>
            <w:r w:rsidRPr="006570C3">
              <w:rPr>
                <w:rFonts w:ascii="Arial" w:hAnsi="Arial" w:cs="Arial"/>
                <w:sz w:val="20"/>
                <w:szCs w:val="20"/>
              </w:rPr>
              <w:t>354,136</w:t>
            </w:r>
          </w:p>
        </w:tc>
        <w:tc>
          <w:tcPr>
            <w:tcW w:w="1368" w:type="dxa"/>
            <w:vAlign w:val="bottom"/>
          </w:tcPr>
          <w:p w14:paraId="7B8810DD" w14:textId="470ED867" w:rsidR="002C04D6" w:rsidRPr="006570C3" w:rsidRDefault="002C04D6" w:rsidP="002C04D6">
            <w:pPr>
              <w:suppressAutoHyphens/>
              <w:ind w:right="-72"/>
              <w:jc w:val="right"/>
              <w:rPr>
                <w:rFonts w:ascii="Arial" w:hAnsi="Arial" w:cs="Arial"/>
                <w:sz w:val="20"/>
                <w:szCs w:val="20"/>
              </w:rPr>
            </w:pPr>
            <w:r w:rsidRPr="006570C3">
              <w:rPr>
                <w:rFonts w:ascii="Arial" w:hAnsi="Arial" w:cs="Arial"/>
                <w:sz w:val="20"/>
                <w:szCs w:val="20"/>
              </w:rPr>
              <w:t>104,843</w:t>
            </w:r>
          </w:p>
        </w:tc>
        <w:tc>
          <w:tcPr>
            <w:tcW w:w="1368" w:type="dxa"/>
            <w:vAlign w:val="bottom"/>
          </w:tcPr>
          <w:p w14:paraId="2DFBEB44" w14:textId="1F90B126" w:rsidR="002C04D6" w:rsidRPr="006570C3" w:rsidRDefault="002C04D6" w:rsidP="002C04D6">
            <w:pPr>
              <w:suppressAutoHyphens/>
              <w:ind w:right="-72"/>
              <w:jc w:val="right"/>
              <w:rPr>
                <w:rFonts w:ascii="Arial" w:hAnsi="Arial" w:cs="Arial"/>
                <w:sz w:val="20"/>
                <w:szCs w:val="20"/>
              </w:rPr>
            </w:pPr>
            <w:r w:rsidRPr="006570C3">
              <w:rPr>
                <w:rFonts w:ascii="Arial" w:hAnsi="Arial" w:cs="Arial"/>
                <w:sz w:val="20"/>
                <w:szCs w:val="20"/>
              </w:rPr>
              <w:t>-</w:t>
            </w:r>
          </w:p>
        </w:tc>
        <w:tc>
          <w:tcPr>
            <w:tcW w:w="1368" w:type="dxa"/>
            <w:vAlign w:val="bottom"/>
          </w:tcPr>
          <w:p w14:paraId="347D68A5" w14:textId="0CE8CE75" w:rsidR="002C04D6" w:rsidRPr="006570C3" w:rsidRDefault="002C04D6" w:rsidP="002C04D6">
            <w:pPr>
              <w:suppressAutoHyphens/>
              <w:ind w:right="-72"/>
              <w:jc w:val="right"/>
              <w:rPr>
                <w:rFonts w:ascii="Arial" w:hAnsi="Arial" w:cs="Arial"/>
                <w:sz w:val="20"/>
                <w:szCs w:val="20"/>
              </w:rPr>
            </w:pPr>
            <w:r w:rsidRPr="006570C3">
              <w:rPr>
                <w:rFonts w:ascii="Arial" w:hAnsi="Arial" w:cs="Arial"/>
                <w:sz w:val="20"/>
                <w:szCs w:val="20"/>
              </w:rPr>
              <w:t>-</w:t>
            </w:r>
          </w:p>
        </w:tc>
      </w:tr>
      <w:tr w:rsidR="002C04D6" w:rsidRPr="006570C3" w14:paraId="5E0C69DF" w14:textId="77777777" w:rsidTr="007639FF">
        <w:tc>
          <w:tcPr>
            <w:tcW w:w="3888" w:type="dxa"/>
            <w:tcBorders>
              <w:top w:val="nil"/>
              <w:left w:val="nil"/>
              <w:bottom w:val="nil"/>
              <w:right w:val="nil"/>
            </w:tcBorders>
            <w:vAlign w:val="center"/>
          </w:tcPr>
          <w:p w14:paraId="4B277AB4" w14:textId="403AE79E" w:rsidR="002C04D6" w:rsidRPr="006570C3" w:rsidRDefault="002C04D6" w:rsidP="002C04D6">
            <w:pPr>
              <w:tabs>
                <w:tab w:val="left" w:pos="3295"/>
                <w:tab w:val="left" w:pos="9744"/>
              </w:tabs>
              <w:ind w:left="334" w:right="-108"/>
              <w:contextualSpacing/>
              <w:rPr>
                <w:rFonts w:ascii="Arial" w:hAnsi="Arial" w:cs="Arial"/>
                <w:sz w:val="20"/>
                <w:szCs w:val="20"/>
              </w:rPr>
            </w:pPr>
            <w:r w:rsidRPr="006570C3">
              <w:rPr>
                <w:rFonts w:ascii="Arial" w:hAnsi="Arial" w:cs="Arial"/>
                <w:sz w:val="20"/>
                <w:szCs w:val="20"/>
              </w:rPr>
              <w:t>Advances for projects development</w:t>
            </w:r>
          </w:p>
        </w:tc>
        <w:tc>
          <w:tcPr>
            <w:tcW w:w="1368" w:type="dxa"/>
            <w:vAlign w:val="bottom"/>
          </w:tcPr>
          <w:p w14:paraId="449B3AF5" w14:textId="338CC643" w:rsidR="002C04D6" w:rsidRPr="006570C3" w:rsidRDefault="002C04D6" w:rsidP="002C04D6">
            <w:pPr>
              <w:suppressAutoHyphens/>
              <w:ind w:right="-72"/>
              <w:jc w:val="right"/>
              <w:rPr>
                <w:rFonts w:ascii="Arial" w:hAnsi="Arial" w:cs="Arial"/>
                <w:sz w:val="20"/>
                <w:szCs w:val="20"/>
              </w:rPr>
            </w:pPr>
            <w:r w:rsidRPr="006570C3">
              <w:rPr>
                <w:rFonts w:ascii="Arial" w:hAnsi="Arial" w:cs="Arial"/>
                <w:sz w:val="20"/>
                <w:szCs w:val="20"/>
              </w:rPr>
              <w:t>897,566</w:t>
            </w:r>
          </w:p>
        </w:tc>
        <w:tc>
          <w:tcPr>
            <w:tcW w:w="1368" w:type="dxa"/>
            <w:vAlign w:val="bottom"/>
          </w:tcPr>
          <w:p w14:paraId="1231B49B" w14:textId="767CA836" w:rsidR="002C04D6" w:rsidRPr="006570C3" w:rsidRDefault="002C04D6" w:rsidP="002C04D6">
            <w:pPr>
              <w:suppressAutoHyphens/>
              <w:ind w:right="-72"/>
              <w:jc w:val="right"/>
              <w:rPr>
                <w:rFonts w:ascii="Arial" w:hAnsi="Arial" w:cs="Arial"/>
                <w:sz w:val="20"/>
                <w:szCs w:val="20"/>
              </w:rPr>
            </w:pPr>
            <w:r w:rsidRPr="006570C3">
              <w:rPr>
                <w:rFonts w:ascii="Arial" w:hAnsi="Arial" w:cs="Arial"/>
                <w:sz w:val="20"/>
                <w:szCs w:val="20"/>
              </w:rPr>
              <w:t>508,124</w:t>
            </w:r>
          </w:p>
        </w:tc>
        <w:tc>
          <w:tcPr>
            <w:tcW w:w="1368" w:type="dxa"/>
            <w:vAlign w:val="bottom"/>
          </w:tcPr>
          <w:p w14:paraId="17EA4B7E" w14:textId="274E22AB" w:rsidR="002C04D6" w:rsidRPr="006570C3" w:rsidRDefault="002C04D6" w:rsidP="002C04D6">
            <w:pPr>
              <w:suppressAutoHyphens/>
              <w:ind w:right="-72"/>
              <w:jc w:val="right"/>
              <w:rPr>
                <w:rFonts w:ascii="Arial" w:hAnsi="Arial" w:cs="Arial"/>
                <w:sz w:val="20"/>
                <w:szCs w:val="20"/>
              </w:rPr>
            </w:pPr>
            <w:r w:rsidRPr="006570C3">
              <w:rPr>
                <w:rFonts w:ascii="Arial" w:hAnsi="Arial" w:cs="Arial"/>
                <w:sz w:val="20"/>
                <w:szCs w:val="20"/>
              </w:rPr>
              <w:t>-</w:t>
            </w:r>
          </w:p>
        </w:tc>
        <w:tc>
          <w:tcPr>
            <w:tcW w:w="1368" w:type="dxa"/>
            <w:vAlign w:val="bottom"/>
          </w:tcPr>
          <w:p w14:paraId="125EE88F" w14:textId="1214A036" w:rsidR="002C04D6" w:rsidRPr="006570C3" w:rsidRDefault="002C04D6" w:rsidP="002C04D6">
            <w:pPr>
              <w:suppressAutoHyphens/>
              <w:ind w:right="-72"/>
              <w:jc w:val="right"/>
              <w:rPr>
                <w:rFonts w:ascii="Arial" w:hAnsi="Arial" w:cs="Arial"/>
                <w:sz w:val="20"/>
                <w:szCs w:val="20"/>
              </w:rPr>
            </w:pPr>
            <w:r w:rsidRPr="006570C3">
              <w:rPr>
                <w:rFonts w:ascii="Arial" w:hAnsi="Arial" w:cs="Arial"/>
                <w:sz w:val="20"/>
                <w:szCs w:val="20"/>
              </w:rPr>
              <w:t>-</w:t>
            </w:r>
          </w:p>
        </w:tc>
      </w:tr>
      <w:tr w:rsidR="002C04D6" w:rsidRPr="006570C3" w14:paraId="74D244AF" w14:textId="77777777" w:rsidTr="007639FF">
        <w:tc>
          <w:tcPr>
            <w:tcW w:w="3888" w:type="dxa"/>
            <w:tcBorders>
              <w:top w:val="nil"/>
              <w:left w:val="nil"/>
              <w:bottom w:val="nil"/>
              <w:right w:val="nil"/>
            </w:tcBorders>
            <w:vAlign w:val="center"/>
          </w:tcPr>
          <w:p w14:paraId="1D468B7F" w14:textId="65F63FA8" w:rsidR="002C04D6" w:rsidRPr="006570C3" w:rsidRDefault="002C04D6" w:rsidP="002C04D6">
            <w:pPr>
              <w:tabs>
                <w:tab w:val="left" w:pos="3295"/>
                <w:tab w:val="left" w:pos="9744"/>
              </w:tabs>
              <w:ind w:left="509" w:right="-108" w:hanging="175"/>
              <w:contextualSpacing/>
              <w:rPr>
                <w:rFonts w:ascii="Arial" w:hAnsi="Arial" w:cs="Arial"/>
                <w:sz w:val="20"/>
                <w:szCs w:val="20"/>
              </w:rPr>
            </w:pPr>
            <w:r w:rsidRPr="006570C3">
              <w:rPr>
                <w:rFonts w:ascii="Arial" w:hAnsi="Arial" w:cs="Arial"/>
                <w:sz w:val="20"/>
                <w:szCs w:val="20"/>
                <w:lang w:val="en-US"/>
              </w:rPr>
              <w:t>Advance payments for investments in a subsidiary (Note 39.4 (</w:t>
            </w:r>
            <w:r w:rsidR="00E31070" w:rsidRPr="006570C3">
              <w:rPr>
                <w:rFonts w:ascii="Arial" w:hAnsi="Arial" w:cs="Arial"/>
                <w:sz w:val="20"/>
                <w:szCs w:val="20"/>
                <w:lang w:val="en-US"/>
              </w:rPr>
              <w:t>g</w:t>
            </w:r>
            <w:r w:rsidRPr="006570C3">
              <w:rPr>
                <w:rFonts w:ascii="Arial" w:hAnsi="Arial" w:cs="Arial"/>
                <w:sz w:val="20"/>
                <w:szCs w:val="20"/>
                <w:lang w:val="en-US"/>
              </w:rPr>
              <w:t>))</w:t>
            </w:r>
          </w:p>
        </w:tc>
        <w:tc>
          <w:tcPr>
            <w:tcW w:w="1368" w:type="dxa"/>
            <w:vAlign w:val="bottom"/>
          </w:tcPr>
          <w:p w14:paraId="366247CD" w14:textId="1C0DB0C1" w:rsidR="002C04D6" w:rsidRPr="006570C3" w:rsidRDefault="002C04D6" w:rsidP="002C04D6">
            <w:pPr>
              <w:suppressAutoHyphens/>
              <w:ind w:right="-72"/>
              <w:jc w:val="right"/>
              <w:rPr>
                <w:rFonts w:ascii="Arial" w:hAnsi="Arial" w:cs="Arial"/>
                <w:sz w:val="20"/>
                <w:szCs w:val="20"/>
              </w:rPr>
            </w:pPr>
            <w:r w:rsidRPr="006570C3">
              <w:rPr>
                <w:rFonts w:ascii="Arial" w:hAnsi="Arial" w:cs="Arial"/>
                <w:sz w:val="20"/>
                <w:szCs w:val="20"/>
              </w:rPr>
              <w:t>60,308</w:t>
            </w:r>
          </w:p>
        </w:tc>
        <w:tc>
          <w:tcPr>
            <w:tcW w:w="1368" w:type="dxa"/>
            <w:vAlign w:val="bottom"/>
          </w:tcPr>
          <w:p w14:paraId="736953F1" w14:textId="1D0C11AC" w:rsidR="002C04D6" w:rsidRPr="006570C3" w:rsidRDefault="002C04D6" w:rsidP="002C04D6">
            <w:pPr>
              <w:suppressAutoHyphens/>
              <w:ind w:right="-72"/>
              <w:jc w:val="right"/>
              <w:rPr>
                <w:rFonts w:ascii="Arial" w:hAnsi="Arial" w:cs="Arial"/>
                <w:sz w:val="20"/>
                <w:szCs w:val="20"/>
              </w:rPr>
            </w:pPr>
            <w:r w:rsidRPr="006570C3">
              <w:rPr>
                <w:rFonts w:ascii="Arial" w:hAnsi="Arial" w:cs="Arial"/>
                <w:sz w:val="20"/>
                <w:szCs w:val="20"/>
              </w:rPr>
              <w:t>64,900</w:t>
            </w:r>
          </w:p>
        </w:tc>
        <w:tc>
          <w:tcPr>
            <w:tcW w:w="1368" w:type="dxa"/>
            <w:vAlign w:val="bottom"/>
          </w:tcPr>
          <w:p w14:paraId="2AC647E7" w14:textId="730EA396" w:rsidR="002C04D6" w:rsidRPr="006570C3" w:rsidRDefault="002C04D6" w:rsidP="002C04D6">
            <w:pPr>
              <w:suppressAutoHyphens/>
              <w:ind w:right="-72"/>
              <w:jc w:val="right"/>
              <w:rPr>
                <w:rFonts w:ascii="Arial" w:hAnsi="Arial" w:cs="Arial"/>
                <w:sz w:val="20"/>
                <w:szCs w:val="20"/>
              </w:rPr>
            </w:pPr>
            <w:r w:rsidRPr="006570C3">
              <w:rPr>
                <w:rFonts w:ascii="Arial" w:hAnsi="Arial" w:cs="Arial"/>
                <w:sz w:val="20"/>
                <w:szCs w:val="20"/>
              </w:rPr>
              <w:t>-</w:t>
            </w:r>
          </w:p>
        </w:tc>
        <w:tc>
          <w:tcPr>
            <w:tcW w:w="1368" w:type="dxa"/>
            <w:vAlign w:val="bottom"/>
          </w:tcPr>
          <w:p w14:paraId="13C12C6E" w14:textId="54B881E4" w:rsidR="002C04D6" w:rsidRPr="006570C3" w:rsidRDefault="002C04D6" w:rsidP="002C04D6">
            <w:pPr>
              <w:suppressAutoHyphens/>
              <w:ind w:right="-72"/>
              <w:jc w:val="right"/>
              <w:rPr>
                <w:rFonts w:ascii="Arial" w:hAnsi="Arial" w:cs="Arial"/>
                <w:sz w:val="20"/>
                <w:szCs w:val="20"/>
              </w:rPr>
            </w:pPr>
            <w:r w:rsidRPr="006570C3">
              <w:rPr>
                <w:rFonts w:ascii="Arial" w:hAnsi="Arial" w:cs="Arial"/>
                <w:sz w:val="20"/>
                <w:szCs w:val="20"/>
              </w:rPr>
              <w:t>-</w:t>
            </w:r>
          </w:p>
        </w:tc>
      </w:tr>
      <w:tr w:rsidR="002C04D6" w:rsidRPr="006570C3" w14:paraId="0E243DC3" w14:textId="77777777" w:rsidTr="007639FF">
        <w:tc>
          <w:tcPr>
            <w:tcW w:w="3888" w:type="dxa"/>
            <w:tcBorders>
              <w:top w:val="nil"/>
              <w:left w:val="nil"/>
              <w:bottom w:val="nil"/>
              <w:right w:val="nil"/>
            </w:tcBorders>
            <w:vAlign w:val="center"/>
          </w:tcPr>
          <w:p w14:paraId="20EDFDA8" w14:textId="77777777" w:rsidR="002C04D6" w:rsidRPr="006570C3" w:rsidRDefault="002C04D6" w:rsidP="002C04D6">
            <w:pPr>
              <w:tabs>
                <w:tab w:val="left" w:pos="3295"/>
                <w:tab w:val="left" w:pos="9744"/>
              </w:tabs>
              <w:ind w:left="334" w:right="-108"/>
              <w:contextualSpacing/>
              <w:rPr>
                <w:rFonts w:ascii="Arial" w:hAnsi="Arial" w:cs="Arial"/>
                <w:sz w:val="20"/>
                <w:szCs w:val="20"/>
                <w:lang w:val="en-US"/>
              </w:rPr>
            </w:pPr>
            <w:r w:rsidRPr="006570C3">
              <w:rPr>
                <w:rFonts w:ascii="Arial" w:hAnsi="Arial" w:cs="Arial"/>
                <w:sz w:val="20"/>
                <w:szCs w:val="20"/>
                <w:lang w:val="en-US"/>
              </w:rPr>
              <w:t>Deferred employee benefits</w:t>
            </w:r>
          </w:p>
        </w:tc>
        <w:tc>
          <w:tcPr>
            <w:tcW w:w="1368" w:type="dxa"/>
            <w:vAlign w:val="bottom"/>
          </w:tcPr>
          <w:p w14:paraId="6528DEA3" w14:textId="77777777" w:rsidR="002C04D6" w:rsidRPr="006570C3" w:rsidRDefault="002C04D6" w:rsidP="002C04D6">
            <w:pPr>
              <w:suppressAutoHyphens/>
              <w:ind w:right="-72"/>
              <w:jc w:val="right"/>
              <w:rPr>
                <w:rFonts w:ascii="Arial" w:hAnsi="Arial" w:cs="Arial"/>
                <w:sz w:val="20"/>
                <w:szCs w:val="20"/>
              </w:rPr>
            </w:pPr>
          </w:p>
        </w:tc>
        <w:tc>
          <w:tcPr>
            <w:tcW w:w="1368" w:type="dxa"/>
            <w:vAlign w:val="bottom"/>
          </w:tcPr>
          <w:p w14:paraId="6BF1ED6D" w14:textId="77777777" w:rsidR="002C04D6" w:rsidRPr="006570C3" w:rsidRDefault="002C04D6" w:rsidP="002C04D6">
            <w:pPr>
              <w:suppressAutoHyphens/>
              <w:ind w:right="-72"/>
              <w:jc w:val="right"/>
              <w:rPr>
                <w:rFonts w:ascii="Arial" w:hAnsi="Arial" w:cs="Arial"/>
                <w:sz w:val="20"/>
                <w:szCs w:val="20"/>
                <w:cs/>
              </w:rPr>
            </w:pPr>
          </w:p>
        </w:tc>
        <w:tc>
          <w:tcPr>
            <w:tcW w:w="1368" w:type="dxa"/>
            <w:vAlign w:val="bottom"/>
          </w:tcPr>
          <w:p w14:paraId="3B2E631D" w14:textId="77777777" w:rsidR="002C04D6" w:rsidRPr="006570C3" w:rsidRDefault="002C04D6" w:rsidP="002C04D6">
            <w:pPr>
              <w:suppressAutoHyphens/>
              <w:ind w:right="-72"/>
              <w:jc w:val="right"/>
              <w:rPr>
                <w:rFonts w:ascii="Arial" w:hAnsi="Arial" w:cs="Arial"/>
                <w:sz w:val="20"/>
                <w:szCs w:val="20"/>
              </w:rPr>
            </w:pPr>
          </w:p>
        </w:tc>
        <w:tc>
          <w:tcPr>
            <w:tcW w:w="1368" w:type="dxa"/>
            <w:vAlign w:val="bottom"/>
          </w:tcPr>
          <w:p w14:paraId="7D9D1464" w14:textId="77777777" w:rsidR="002C04D6" w:rsidRPr="006570C3" w:rsidRDefault="002C04D6" w:rsidP="002C04D6">
            <w:pPr>
              <w:suppressAutoHyphens/>
              <w:ind w:right="-72"/>
              <w:jc w:val="right"/>
              <w:rPr>
                <w:rFonts w:ascii="Arial" w:hAnsi="Arial" w:cs="Arial"/>
                <w:sz w:val="20"/>
                <w:szCs w:val="20"/>
                <w:cs/>
              </w:rPr>
            </w:pPr>
          </w:p>
        </w:tc>
      </w:tr>
      <w:tr w:rsidR="002C04D6" w:rsidRPr="006570C3" w14:paraId="2F4095A0" w14:textId="77777777" w:rsidTr="007639FF">
        <w:tc>
          <w:tcPr>
            <w:tcW w:w="3888" w:type="dxa"/>
            <w:tcBorders>
              <w:top w:val="nil"/>
              <w:left w:val="nil"/>
              <w:bottom w:val="nil"/>
              <w:right w:val="nil"/>
            </w:tcBorders>
            <w:vAlign w:val="center"/>
          </w:tcPr>
          <w:p w14:paraId="1F621804" w14:textId="2292EF82" w:rsidR="002C04D6" w:rsidRPr="006570C3" w:rsidRDefault="002C04D6" w:rsidP="002C04D6">
            <w:pPr>
              <w:tabs>
                <w:tab w:val="left" w:pos="3295"/>
                <w:tab w:val="left" w:pos="9744"/>
              </w:tabs>
              <w:ind w:left="334" w:right="-108"/>
              <w:contextualSpacing/>
              <w:rPr>
                <w:rFonts w:ascii="Arial" w:hAnsi="Arial" w:cs="Arial"/>
                <w:sz w:val="20"/>
                <w:szCs w:val="20"/>
                <w:cs/>
              </w:rPr>
            </w:pPr>
            <w:r w:rsidRPr="006570C3">
              <w:rPr>
                <w:rFonts w:ascii="Arial" w:hAnsi="Arial" w:cs="Arial"/>
                <w:sz w:val="20"/>
                <w:szCs w:val="20"/>
                <w:lang w:val="en-US"/>
              </w:rPr>
              <w:t xml:space="preserve">   expense over than 1 year</w:t>
            </w:r>
          </w:p>
        </w:tc>
        <w:tc>
          <w:tcPr>
            <w:tcW w:w="1368" w:type="dxa"/>
            <w:vAlign w:val="bottom"/>
          </w:tcPr>
          <w:p w14:paraId="11401172" w14:textId="7381AF51" w:rsidR="002C04D6" w:rsidRPr="006570C3" w:rsidRDefault="002C04D6" w:rsidP="002C04D6">
            <w:pPr>
              <w:suppressAutoHyphens/>
              <w:ind w:right="-72"/>
              <w:jc w:val="right"/>
              <w:rPr>
                <w:rFonts w:ascii="Arial" w:hAnsi="Arial" w:cs="Arial"/>
                <w:sz w:val="20"/>
                <w:szCs w:val="20"/>
              </w:rPr>
            </w:pPr>
            <w:r w:rsidRPr="006570C3">
              <w:rPr>
                <w:rFonts w:ascii="Arial" w:hAnsi="Arial" w:cs="Arial"/>
                <w:sz w:val="20"/>
                <w:szCs w:val="20"/>
              </w:rPr>
              <w:t>-</w:t>
            </w:r>
          </w:p>
        </w:tc>
        <w:tc>
          <w:tcPr>
            <w:tcW w:w="1368" w:type="dxa"/>
            <w:vAlign w:val="bottom"/>
          </w:tcPr>
          <w:p w14:paraId="61E9FA89" w14:textId="2AB27BF3" w:rsidR="002C04D6" w:rsidRPr="006570C3" w:rsidRDefault="002C04D6" w:rsidP="002C04D6">
            <w:pPr>
              <w:suppressAutoHyphens/>
              <w:ind w:right="-72"/>
              <w:jc w:val="right"/>
              <w:rPr>
                <w:rFonts w:ascii="Arial" w:hAnsi="Arial" w:cs="Arial"/>
                <w:sz w:val="20"/>
                <w:szCs w:val="20"/>
              </w:rPr>
            </w:pPr>
            <w:r w:rsidRPr="006570C3">
              <w:rPr>
                <w:rFonts w:ascii="Arial" w:hAnsi="Arial" w:cs="Arial"/>
                <w:sz w:val="20"/>
                <w:szCs w:val="20"/>
              </w:rPr>
              <w:t>17,053</w:t>
            </w:r>
          </w:p>
        </w:tc>
        <w:tc>
          <w:tcPr>
            <w:tcW w:w="1368" w:type="dxa"/>
            <w:vAlign w:val="bottom"/>
          </w:tcPr>
          <w:p w14:paraId="683D357B" w14:textId="1C49DF1D" w:rsidR="002C04D6" w:rsidRPr="006570C3" w:rsidRDefault="002C04D6" w:rsidP="002C04D6">
            <w:pPr>
              <w:suppressAutoHyphens/>
              <w:ind w:right="-72"/>
              <w:jc w:val="right"/>
              <w:rPr>
                <w:rFonts w:ascii="Arial" w:hAnsi="Arial" w:cs="Arial"/>
                <w:sz w:val="20"/>
                <w:szCs w:val="20"/>
              </w:rPr>
            </w:pPr>
            <w:r w:rsidRPr="006570C3">
              <w:rPr>
                <w:rFonts w:ascii="Arial" w:hAnsi="Arial" w:cs="Arial"/>
                <w:sz w:val="20"/>
                <w:szCs w:val="20"/>
              </w:rPr>
              <w:t>-</w:t>
            </w:r>
          </w:p>
        </w:tc>
        <w:tc>
          <w:tcPr>
            <w:tcW w:w="1368" w:type="dxa"/>
            <w:vAlign w:val="bottom"/>
          </w:tcPr>
          <w:p w14:paraId="0F39961D" w14:textId="6F88BED4" w:rsidR="002C04D6" w:rsidRPr="006570C3" w:rsidRDefault="002C04D6" w:rsidP="002C04D6">
            <w:pPr>
              <w:suppressAutoHyphens/>
              <w:ind w:right="-72"/>
              <w:jc w:val="right"/>
              <w:rPr>
                <w:rFonts w:ascii="Arial" w:hAnsi="Arial" w:cs="Arial"/>
                <w:sz w:val="20"/>
                <w:szCs w:val="20"/>
              </w:rPr>
            </w:pPr>
            <w:r w:rsidRPr="006570C3">
              <w:rPr>
                <w:rFonts w:ascii="Arial" w:hAnsi="Arial" w:cs="Arial"/>
                <w:sz w:val="20"/>
                <w:szCs w:val="20"/>
              </w:rPr>
              <w:t>5,227</w:t>
            </w:r>
          </w:p>
        </w:tc>
      </w:tr>
      <w:tr w:rsidR="002C04D6" w:rsidRPr="006570C3" w14:paraId="56624A7A" w14:textId="77777777" w:rsidTr="007639FF">
        <w:tc>
          <w:tcPr>
            <w:tcW w:w="3888" w:type="dxa"/>
            <w:tcBorders>
              <w:top w:val="nil"/>
              <w:left w:val="nil"/>
              <w:bottom w:val="nil"/>
              <w:right w:val="nil"/>
            </w:tcBorders>
            <w:vAlign w:val="center"/>
          </w:tcPr>
          <w:p w14:paraId="5BB8F2B7" w14:textId="77777777" w:rsidR="002C04D6" w:rsidRPr="006570C3" w:rsidRDefault="002C04D6" w:rsidP="002C04D6">
            <w:pPr>
              <w:tabs>
                <w:tab w:val="left" w:pos="3295"/>
                <w:tab w:val="left" w:pos="9744"/>
              </w:tabs>
              <w:ind w:left="334" w:right="-108"/>
              <w:contextualSpacing/>
              <w:rPr>
                <w:rFonts w:ascii="Arial" w:hAnsi="Arial" w:cs="Arial"/>
                <w:sz w:val="20"/>
                <w:szCs w:val="20"/>
                <w:cs/>
              </w:rPr>
            </w:pPr>
            <w:r w:rsidRPr="006570C3">
              <w:rPr>
                <w:rFonts w:ascii="Arial" w:hAnsi="Arial" w:cs="Arial"/>
                <w:sz w:val="20"/>
                <w:szCs w:val="20"/>
                <w:lang w:val="en-US"/>
              </w:rPr>
              <w:t>Prepaid land rental</w:t>
            </w:r>
          </w:p>
        </w:tc>
        <w:tc>
          <w:tcPr>
            <w:tcW w:w="1368" w:type="dxa"/>
            <w:vAlign w:val="bottom"/>
          </w:tcPr>
          <w:p w14:paraId="61443D48" w14:textId="59011A19" w:rsidR="002C04D6" w:rsidRPr="006570C3" w:rsidRDefault="002C04D6" w:rsidP="002C04D6">
            <w:pPr>
              <w:suppressAutoHyphens/>
              <w:ind w:right="-72"/>
              <w:jc w:val="right"/>
              <w:rPr>
                <w:rFonts w:ascii="Arial" w:hAnsi="Arial" w:cs="Arial"/>
                <w:sz w:val="20"/>
                <w:szCs w:val="20"/>
              </w:rPr>
            </w:pPr>
            <w:r w:rsidRPr="006570C3">
              <w:rPr>
                <w:rFonts w:ascii="Arial" w:hAnsi="Arial" w:cs="Arial"/>
                <w:sz w:val="20"/>
                <w:szCs w:val="20"/>
              </w:rPr>
              <w:t>236,036</w:t>
            </w:r>
          </w:p>
        </w:tc>
        <w:tc>
          <w:tcPr>
            <w:tcW w:w="1368" w:type="dxa"/>
            <w:vAlign w:val="bottom"/>
          </w:tcPr>
          <w:p w14:paraId="11EFD517" w14:textId="02B0C50D" w:rsidR="002C04D6" w:rsidRPr="006570C3" w:rsidRDefault="002C04D6" w:rsidP="002C04D6">
            <w:pPr>
              <w:suppressAutoHyphens/>
              <w:ind w:right="-72"/>
              <w:jc w:val="right"/>
              <w:rPr>
                <w:rFonts w:ascii="Arial" w:hAnsi="Arial" w:cs="Arial"/>
                <w:sz w:val="20"/>
                <w:szCs w:val="20"/>
              </w:rPr>
            </w:pPr>
            <w:r w:rsidRPr="006570C3">
              <w:rPr>
                <w:rFonts w:ascii="Arial" w:hAnsi="Arial" w:cs="Arial"/>
                <w:sz w:val="20"/>
                <w:szCs w:val="20"/>
              </w:rPr>
              <w:t>248,900</w:t>
            </w:r>
          </w:p>
        </w:tc>
        <w:tc>
          <w:tcPr>
            <w:tcW w:w="1368" w:type="dxa"/>
            <w:vAlign w:val="bottom"/>
          </w:tcPr>
          <w:p w14:paraId="38CE9658" w14:textId="52843CAB" w:rsidR="002C04D6" w:rsidRPr="006570C3" w:rsidRDefault="002C04D6" w:rsidP="002C04D6">
            <w:pPr>
              <w:suppressAutoHyphens/>
              <w:ind w:right="-72"/>
              <w:jc w:val="right"/>
              <w:rPr>
                <w:rFonts w:ascii="Arial" w:hAnsi="Arial" w:cs="Arial"/>
                <w:sz w:val="20"/>
                <w:szCs w:val="20"/>
              </w:rPr>
            </w:pPr>
            <w:r w:rsidRPr="006570C3">
              <w:rPr>
                <w:rFonts w:ascii="Arial" w:hAnsi="Arial" w:cs="Arial"/>
                <w:sz w:val="20"/>
                <w:szCs w:val="20"/>
              </w:rPr>
              <w:t>-</w:t>
            </w:r>
          </w:p>
        </w:tc>
        <w:tc>
          <w:tcPr>
            <w:tcW w:w="1368" w:type="dxa"/>
            <w:vAlign w:val="bottom"/>
          </w:tcPr>
          <w:p w14:paraId="686A7047" w14:textId="644062DF" w:rsidR="002C04D6" w:rsidRPr="006570C3" w:rsidRDefault="002C04D6" w:rsidP="002C04D6">
            <w:pPr>
              <w:suppressAutoHyphens/>
              <w:ind w:right="-72"/>
              <w:jc w:val="right"/>
              <w:rPr>
                <w:rFonts w:ascii="Arial" w:hAnsi="Arial" w:cs="Arial"/>
                <w:sz w:val="20"/>
                <w:szCs w:val="20"/>
              </w:rPr>
            </w:pPr>
            <w:r w:rsidRPr="006570C3">
              <w:rPr>
                <w:rFonts w:ascii="Arial" w:hAnsi="Arial" w:cs="Arial"/>
                <w:sz w:val="20"/>
                <w:szCs w:val="20"/>
              </w:rPr>
              <w:t>-</w:t>
            </w:r>
          </w:p>
        </w:tc>
      </w:tr>
      <w:tr w:rsidR="002C04D6" w:rsidRPr="006570C3" w14:paraId="47DC1888" w14:textId="77777777" w:rsidTr="007639FF">
        <w:tc>
          <w:tcPr>
            <w:tcW w:w="3888" w:type="dxa"/>
            <w:tcBorders>
              <w:top w:val="nil"/>
              <w:left w:val="nil"/>
              <w:bottom w:val="nil"/>
              <w:right w:val="nil"/>
            </w:tcBorders>
            <w:vAlign w:val="center"/>
          </w:tcPr>
          <w:p w14:paraId="13D01FBC" w14:textId="7E018D9E" w:rsidR="002C04D6" w:rsidRPr="006570C3" w:rsidRDefault="002C04D6" w:rsidP="002C04D6">
            <w:pPr>
              <w:tabs>
                <w:tab w:val="left" w:pos="3295"/>
                <w:tab w:val="left" w:pos="9744"/>
              </w:tabs>
              <w:ind w:left="334" w:right="-108"/>
              <w:contextualSpacing/>
              <w:rPr>
                <w:rFonts w:ascii="Arial" w:hAnsi="Arial" w:cs="Arial"/>
                <w:sz w:val="20"/>
                <w:szCs w:val="20"/>
                <w:cs/>
              </w:rPr>
            </w:pPr>
            <w:r w:rsidRPr="006570C3">
              <w:rPr>
                <w:rFonts w:ascii="Arial" w:hAnsi="Arial" w:cs="Arial"/>
                <w:sz w:val="20"/>
                <w:szCs w:val="20"/>
              </w:rPr>
              <w:t>Withholding tax deducted at sources</w:t>
            </w:r>
          </w:p>
        </w:tc>
        <w:tc>
          <w:tcPr>
            <w:tcW w:w="1368" w:type="dxa"/>
            <w:vAlign w:val="bottom"/>
          </w:tcPr>
          <w:p w14:paraId="325E3AFA" w14:textId="361847C3" w:rsidR="002C04D6" w:rsidRPr="006570C3" w:rsidRDefault="002C04D6" w:rsidP="002C04D6">
            <w:pPr>
              <w:suppressAutoHyphens/>
              <w:ind w:right="-72"/>
              <w:jc w:val="right"/>
              <w:rPr>
                <w:rFonts w:ascii="Arial" w:hAnsi="Arial" w:cs="Arial"/>
                <w:sz w:val="20"/>
                <w:szCs w:val="20"/>
              </w:rPr>
            </w:pPr>
            <w:r w:rsidRPr="006570C3">
              <w:rPr>
                <w:rFonts w:ascii="Arial" w:hAnsi="Arial" w:cs="Arial"/>
                <w:sz w:val="20"/>
                <w:szCs w:val="20"/>
              </w:rPr>
              <w:t>215,410</w:t>
            </w:r>
          </w:p>
        </w:tc>
        <w:tc>
          <w:tcPr>
            <w:tcW w:w="1368" w:type="dxa"/>
            <w:vAlign w:val="bottom"/>
          </w:tcPr>
          <w:p w14:paraId="64094DD4" w14:textId="15207EB3" w:rsidR="002C04D6" w:rsidRPr="006570C3" w:rsidRDefault="002C04D6" w:rsidP="002C04D6">
            <w:pPr>
              <w:suppressAutoHyphens/>
              <w:ind w:right="-72"/>
              <w:jc w:val="right"/>
              <w:rPr>
                <w:rFonts w:ascii="Arial" w:hAnsi="Arial" w:cs="Arial"/>
                <w:sz w:val="20"/>
                <w:szCs w:val="20"/>
              </w:rPr>
            </w:pPr>
            <w:r w:rsidRPr="006570C3">
              <w:rPr>
                <w:rFonts w:ascii="Arial" w:hAnsi="Arial" w:cs="Arial"/>
                <w:sz w:val="20"/>
                <w:szCs w:val="20"/>
              </w:rPr>
              <w:t>60,724</w:t>
            </w:r>
          </w:p>
        </w:tc>
        <w:tc>
          <w:tcPr>
            <w:tcW w:w="1368" w:type="dxa"/>
            <w:vAlign w:val="bottom"/>
          </w:tcPr>
          <w:p w14:paraId="53FBA305" w14:textId="1AA94AB5" w:rsidR="002C04D6" w:rsidRPr="006570C3" w:rsidRDefault="002C04D6" w:rsidP="002C04D6">
            <w:pPr>
              <w:suppressAutoHyphens/>
              <w:ind w:right="-72"/>
              <w:jc w:val="right"/>
              <w:rPr>
                <w:rFonts w:ascii="Arial" w:hAnsi="Arial" w:cs="Arial"/>
                <w:sz w:val="20"/>
                <w:szCs w:val="20"/>
              </w:rPr>
            </w:pPr>
            <w:r w:rsidRPr="006570C3">
              <w:rPr>
                <w:rFonts w:ascii="Arial" w:hAnsi="Arial" w:cs="Arial"/>
                <w:sz w:val="20"/>
                <w:szCs w:val="20"/>
              </w:rPr>
              <w:t>26,898</w:t>
            </w:r>
          </w:p>
        </w:tc>
        <w:tc>
          <w:tcPr>
            <w:tcW w:w="1368" w:type="dxa"/>
            <w:vAlign w:val="bottom"/>
          </w:tcPr>
          <w:p w14:paraId="77A9CAF5" w14:textId="372055AD" w:rsidR="002C04D6" w:rsidRPr="006570C3" w:rsidRDefault="002C04D6" w:rsidP="002C04D6">
            <w:pPr>
              <w:suppressAutoHyphens/>
              <w:ind w:right="-72"/>
              <w:jc w:val="right"/>
              <w:rPr>
                <w:rFonts w:ascii="Arial" w:hAnsi="Arial" w:cs="Arial"/>
                <w:sz w:val="20"/>
                <w:szCs w:val="20"/>
              </w:rPr>
            </w:pPr>
            <w:r w:rsidRPr="006570C3">
              <w:rPr>
                <w:rFonts w:ascii="Arial" w:hAnsi="Arial" w:cs="Arial"/>
                <w:sz w:val="20"/>
                <w:szCs w:val="20"/>
              </w:rPr>
              <w:t>15,091</w:t>
            </w:r>
          </w:p>
        </w:tc>
      </w:tr>
      <w:tr w:rsidR="002C04D6" w:rsidRPr="006570C3" w14:paraId="166752D9" w14:textId="77777777" w:rsidTr="007639FF">
        <w:tc>
          <w:tcPr>
            <w:tcW w:w="3888" w:type="dxa"/>
            <w:tcBorders>
              <w:top w:val="nil"/>
              <w:left w:val="nil"/>
              <w:bottom w:val="nil"/>
              <w:right w:val="nil"/>
            </w:tcBorders>
            <w:vAlign w:val="center"/>
          </w:tcPr>
          <w:p w14:paraId="61A5F93D" w14:textId="77777777" w:rsidR="002C04D6" w:rsidRPr="006570C3" w:rsidRDefault="002C04D6" w:rsidP="002C04D6">
            <w:pPr>
              <w:tabs>
                <w:tab w:val="left" w:pos="3295"/>
                <w:tab w:val="left" w:pos="9744"/>
              </w:tabs>
              <w:ind w:left="334" w:right="-108"/>
              <w:contextualSpacing/>
              <w:rPr>
                <w:rFonts w:ascii="Arial" w:hAnsi="Arial" w:cs="Arial"/>
                <w:sz w:val="20"/>
                <w:szCs w:val="20"/>
              </w:rPr>
            </w:pPr>
            <w:r w:rsidRPr="006570C3">
              <w:rPr>
                <w:rFonts w:ascii="Arial" w:hAnsi="Arial" w:cs="Arial"/>
                <w:sz w:val="20"/>
                <w:szCs w:val="20"/>
              </w:rPr>
              <w:t>Advance payments for construction</w:t>
            </w:r>
          </w:p>
        </w:tc>
        <w:tc>
          <w:tcPr>
            <w:tcW w:w="1368" w:type="dxa"/>
            <w:vAlign w:val="bottom"/>
          </w:tcPr>
          <w:p w14:paraId="37577F37" w14:textId="6BA3C5A3" w:rsidR="002C04D6" w:rsidRPr="006570C3" w:rsidRDefault="002C04D6" w:rsidP="002C04D6">
            <w:pPr>
              <w:suppressAutoHyphens/>
              <w:ind w:right="-72"/>
              <w:jc w:val="right"/>
              <w:rPr>
                <w:rFonts w:ascii="Arial" w:hAnsi="Arial" w:cs="Arial"/>
                <w:sz w:val="20"/>
                <w:szCs w:val="20"/>
              </w:rPr>
            </w:pPr>
            <w:r w:rsidRPr="006570C3">
              <w:rPr>
                <w:rFonts w:ascii="Arial" w:hAnsi="Arial" w:cs="Arial"/>
                <w:sz w:val="20"/>
                <w:szCs w:val="20"/>
              </w:rPr>
              <w:t>535,002</w:t>
            </w:r>
          </w:p>
        </w:tc>
        <w:tc>
          <w:tcPr>
            <w:tcW w:w="1368" w:type="dxa"/>
            <w:vAlign w:val="bottom"/>
          </w:tcPr>
          <w:p w14:paraId="32B82398" w14:textId="6A6BFD53" w:rsidR="002C04D6" w:rsidRPr="006570C3" w:rsidRDefault="002C04D6" w:rsidP="002C04D6">
            <w:pPr>
              <w:suppressAutoHyphens/>
              <w:ind w:right="-72"/>
              <w:jc w:val="right"/>
              <w:rPr>
                <w:rFonts w:ascii="Arial" w:hAnsi="Arial" w:cs="Arial"/>
                <w:sz w:val="20"/>
                <w:szCs w:val="20"/>
              </w:rPr>
            </w:pPr>
            <w:r w:rsidRPr="006570C3">
              <w:rPr>
                <w:rFonts w:ascii="Arial" w:hAnsi="Arial" w:cs="Arial"/>
                <w:sz w:val="20"/>
                <w:szCs w:val="20"/>
              </w:rPr>
              <w:t>303,483</w:t>
            </w:r>
          </w:p>
        </w:tc>
        <w:tc>
          <w:tcPr>
            <w:tcW w:w="1368" w:type="dxa"/>
            <w:vAlign w:val="bottom"/>
          </w:tcPr>
          <w:p w14:paraId="5D3A440D" w14:textId="4BE25A07" w:rsidR="002C04D6" w:rsidRPr="006570C3" w:rsidRDefault="002C04D6" w:rsidP="002C04D6">
            <w:pPr>
              <w:suppressAutoHyphens/>
              <w:ind w:right="-72"/>
              <w:jc w:val="right"/>
              <w:rPr>
                <w:rFonts w:ascii="Arial" w:hAnsi="Arial" w:cs="Arial"/>
                <w:sz w:val="20"/>
                <w:szCs w:val="20"/>
              </w:rPr>
            </w:pPr>
            <w:r w:rsidRPr="006570C3">
              <w:rPr>
                <w:rFonts w:ascii="Arial" w:hAnsi="Arial" w:cs="Arial"/>
                <w:sz w:val="20"/>
                <w:szCs w:val="20"/>
              </w:rPr>
              <w:t>-</w:t>
            </w:r>
          </w:p>
        </w:tc>
        <w:tc>
          <w:tcPr>
            <w:tcW w:w="1368" w:type="dxa"/>
            <w:vAlign w:val="bottom"/>
          </w:tcPr>
          <w:p w14:paraId="1F518BA7" w14:textId="4BF2DA8A" w:rsidR="002C04D6" w:rsidRPr="006570C3" w:rsidRDefault="002C04D6" w:rsidP="002C04D6">
            <w:pPr>
              <w:suppressAutoHyphens/>
              <w:ind w:right="-72"/>
              <w:jc w:val="right"/>
              <w:rPr>
                <w:rFonts w:ascii="Arial" w:hAnsi="Arial" w:cs="Arial"/>
                <w:sz w:val="20"/>
                <w:szCs w:val="20"/>
                <w:cs/>
              </w:rPr>
            </w:pPr>
            <w:r w:rsidRPr="006570C3">
              <w:rPr>
                <w:rFonts w:ascii="Arial" w:hAnsi="Arial" w:cs="Arial"/>
                <w:sz w:val="20"/>
                <w:szCs w:val="20"/>
              </w:rPr>
              <w:t>-</w:t>
            </w:r>
          </w:p>
        </w:tc>
      </w:tr>
      <w:tr w:rsidR="002C04D6" w:rsidRPr="006570C3" w14:paraId="4F5C21D7" w14:textId="77777777" w:rsidTr="007639FF">
        <w:tc>
          <w:tcPr>
            <w:tcW w:w="3888" w:type="dxa"/>
            <w:tcBorders>
              <w:top w:val="nil"/>
              <w:left w:val="nil"/>
              <w:bottom w:val="nil"/>
              <w:right w:val="nil"/>
            </w:tcBorders>
            <w:vAlign w:val="center"/>
          </w:tcPr>
          <w:p w14:paraId="14E205C2" w14:textId="77777777" w:rsidR="002C04D6" w:rsidRPr="006570C3" w:rsidRDefault="002C04D6" w:rsidP="002C04D6">
            <w:pPr>
              <w:tabs>
                <w:tab w:val="left" w:pos="3295"/>
                <w:tab w:val="left" w:pos="9744"/>
              </w:tabs>
              <w:ind w:left="334" w:right="-108"/>
              <w:contextualSpacing/>
              <w:rPr>
                <w:rFonts w:ascii="Arial" w:hAnsi="Arial" w:cs="Arial"/>
                <w:sz w:val="20"/>
                <w:szCs w:val="20"/>
              </w:rPr>
            </w:pPr>
            <w:r w:rsidRPr="006570C3">
              <w:rPr>
                <w:rFonts w:ascii="Arial" w:hAnsi="Arial" w:cs="Arial"/>
                <w:sz w:val="20"/>
                <w:szCs w:val="20"/>
              </w:rPr>
              <w:t>Others</w:t>
            </w:r>
          </w:p>
        </w:tc>
        <w:tc>
          <w:tcPr>
            <w:tcW w:w="1368" w:type="dxa"/>
            <w:vAlign w:val="bottom"/>
          </w:tcPr>
          <w:p w14:paraId="3E039C6C" w14:textId="45A4A891" w:rsidR="002C04D6" w:rsidRPr="006570C3" w:rsidRDefault="002C04D6" w:rsidP="002C04D6">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62</w:t>
            </w:r>
          </w:p>
        </w:tc>
        <w:tc>
          <w:tcPr>
            <w:tcW w:w="1368" w:type="dxa"/>
            <w:vAlign w:val="bottom"/>
          </w:tcPr>
          <w:p w14:paraId="2B94B6E0" w14:textId="2F17E434" w:rsidR="002C04D6" w:rsidRPr="006570C3" w:rsidRDefault="002C04D6" w:rsidP="002C04D6">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1,269</w:t>
            </w:r>
          </w:p>
        </w:tc>
        <w:tc>
          <w:tcPr>
            <w:tcW w:w="1368" w:type="dxa"/>
            <w:vAlign w:val="bottom"/>
          </w:tcPr>
          <w:p w14:paraId="03386879" w14:textId="429A7150" w:rsidR="002C04D6" w:rsidRPr="006570C3" w:rsidRDefault="002C04D6" w:rsidP="002C04D6">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w:t>
            </w:r>
          </w:p>
        </w:tc>
        <w:tc>
          <w:tcPr>
            <w:tcW w:w="1368" w:type="dxa"/>
            <w:vAlign w:val="bottom"/>
          </w:tcPr>
          <w:p w14:paraId="260CAD2B" w14:textId="049BC507" w:rsidR="002C04D6" w:rsidRPr="006570C3" w:rsidRDefault="002C04D6" w:rsidP="002C04D6">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w:t>
            </w:r>
          </w:p>
        </w:tc>
      </w:tr>
      <w:tr w:rsidR="002C04D6" w:rsidRPr="006570C3" w14:paraId="418C6EA4" w14:textId="77777777" w:rsidTr="007639FF">
        <w:tc>
          <w:tcPr>
            <w:tcW w:w="3888" w:type="dxa"/>
            <w:tcBorders>
              <w:top w:val="nil"/>
              <w:left w:val="nil"/>
              <w:bottom w:val="nil"/>
              <w:right w:val="nil"/>
            </w:tcBorders>
            <w:vAlign w:val="center"/>
          </w:tcPr>
          <w:p w14:paraId="1C8B1012" w14:textId="77777777" w:rsidR="002C04D6" w:rsidRPr="006570C3" w:rsidRDefault="002C04D6" w:rsidP="002C04D6">
            <w:pPr>
              <w:tabs>
                <w:tab w:val="left" w:pos="3295"/>
                <w:tab w:val="left" w:pos="9744"/>
              </w:tabs>
              <w:ind w:left="334" w:right="-108"/>
              <w:contextualSpacing/>
              <w:rPr>
                <w:rFonts w:ascii="Arial" w:hAnsi="Arial" w:cs="Arial"/>
                <w:sz w:val="12"/>
                <w:szCs w:val="12"/>
              </w:rPr>
            </w:pPr>
          </w:p>
        </w:tc>
        <w:tc>
          <w:tcPr>
            <w:tcW w:w="1368" w:type="dxa"/>
            <w:vAlign w:val="center"/>
          </w:tcPr>
          <w:p w14:paraId="1DF449A6" w14:textId="77777777" w:rsidR="002C04D6" w:rsidRPr="006570C3" w:rsidRDefault="002C04D6" w:rsidP="002C04D6">
            <w:pPr>
              <w:keepNext/>
              <w:keepLines/>
              <w:autoSpaceDE w:val="0"/>
              <w:autoSpaceDN w:val="0"/>
              <w:adjustRightInd w:val="0"/>
              <w:ind w:right="-72"/>
              <w:contextualSpacing/>
              <w:jc w:val="right"/>
              <w:rPr>
                <w:rFonts w:ascii="Arial" w:hAnsi="Arial" w:cs="Arial"/>
                <w:sz w:val="12"/>
                <w:szCs w:val="12"/>
              </w:rPr>
            </w:pPr>
          </w:p>
        </w:tc>
        <w:tc>
          <w:tcPr>
            <w:tcW w:w="1368" w:type="dxa"/>
            <w:vAlign w:val="center"/>
          </w:tcPr>
          <w:p w14:paraId="3FBA273E" w14:textId="77777777" w:rsidR="002C04D6" w:rsidRPr="006570C3" w:rsidRDefault="002C04D6" w:rsidP="002C04D6">
            <w:pPr>
              <w:suppressAutoHyphens/>
              <w:ind w:right="-72"/>
              <w:jc w:val="right"/>
              <w:rPr>
                <w:rFonts w:ascii="Arial" w:eastAsia="Cordia New" w:hAnsi="Arial" w:cs="Arial"/>
                <w:sz w:val="12"/>
                <w:szCs w:val="12"/>
                <w:lang w:val="en-US"/>
              </w:rPr>
            </w:pPr>
          </w:p>
        </w:tc>
        <w:tc>
          <w:tcPr>
            <w:tcW w:w="1368" w:type="dxa"/>
            <w:vAlign w:val="center"/>
          </w:tcPr>
          <w:p w14:paraId="6380495E" w14:textId="77777777" w:rsidR="002C04D6" w:rsidRPr="006570C3" w:rsidRDefault="002C04D6" w:rsidP="002C04D6">
            <w:pPr>
              <w:suppressAutoHyphens/>
              <w:ind w:right="-72"/>
              <w:jc w:val="right"/>
              <w:rPr>
                <w:rFonts w:ascii="Arial" w:hAnsi="Arial" w:cs="Arial"/>
                <w:spacing w:val="-2"/>
                <w:sz w:val="12"/>
                <w:szCs w:val="12"/>
              </w:rPr>
            </w:pPr>
          </w:p>
        </w:tc>
        <w:tc>
          <w:tcPr>
            <w:tcW w:w="1368" w:type="dxa"/>
            <w:vAlign w:val="center"/>
          </w:tcPr>
          <w:p w14:paraId="4B8B7ECD" w14:textId="77777777" w:rsidR="002C04D6" w:rsidRPr="006570C3" w:rsidRDefault="002C04D6" w:rsidP="002C04D6">
            <w:pPr>
              <w:suppressAutoHyphens/>
              <w:ind w:right="-72"/>
              <w:jc w:val="right"/>
              <w:rPr>
                <w:rFonts w:ascii="Arial" w:eastAsia="Cordia New" w:hAnsi="Arial" w:cs="Arial"/>
                <w:sz w:val="12"/>
                <w:szCs w:val="12"/>
                <w:lang w:val="en-US"/>
              </w:rPr>
            </w:pPr>
          </w:p>
        </w:tc>
      </w:tr>
      <w:tr w:rsidR="002C04D6" w:rsidRPr="006570C3" w14:paraId="02005617" w14:textId="77777777" w:rsidTr="007639FF">
        <w:tc>
          <w:tcPr>
            <w:tcW w:w="3888" w:type="dxa"/>
            <w:tcBorders>
              <w:top w:val="nil"/>
              <w:left w:val="nil"/>
              <w:bottom w:val="nil"/>
              <w:right w:val="nil"/>
            </w:tcBorders>
            <w:vAlign w:val="center"/>
          </w:tcPr>
          <w:p w14:paraId="437D6032" w14:textId="77777777" w:rsidR="002C04D6" w:rsidRPr="006570C3" w:rsidRDefault="002C04D6" w:rsidP="002C04D6">
            <w:pPr>
              <w:tabs>
                <w:tab w:val="left" w:pos="3295"/>
                <w:tab w:val="left" w:pos="9744"/>
              </w:tabs>
              <w:ind w:left="334" w:right="-108"/>
              <w:contextualSpacing/>
              <w:rPr>
                <w:rFonts w:ascii="Arial" w:hAnsi="Arial" w:cs="Arial"/>
                <w:sz w:val="20"/>
                <w:szCs w:val="20"/>
              </w:rPr>
            </w:pPr>
          </w:p>
        </w:tc>
        <w:tc>
          <w:tcPr>
            <w:tcW w:w="1368" w:type="dxa"/>
            <w:vAlign w:val="bottom"/>
          </w:tcPr>
          <w:p w14:paraId="3BE0371B" w14:textId="69DA2E32" w:rsidR="002C04D6" w:rsidRPr="006570C3" w:rsidRDefault="002C04D6" w:rsidP="002C04D6">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2,332,616</w:t>
            </w:r>
          </w:p>
        </w:tc>
        <w:tc>
          <w:tcPr>
            <w:tcW w:w="1368" w:type="dxa"/>
            <w:vAlign w:val="bottom"/>
          </w:tcPr>
          <w:p w14:paraId="23AED197" w14:textId="7E794C56" w:rsidR="002C04D6" w:rsidRPr="006570C3" w:rsidRDefault="002C04D6" w:rsidP="002C04D6">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1,330,605</w:t>
            </w:r>
          </w:p>
        </w:tc>
        <w:tc>
          <w:tcPr>
            <w:tcW w:w="1368" w:type="dxa"/>
            <w:vAlign w:val="bottom"/>
          </w:tcPr>
          <w:p w14:paraId="04AB4BFA" w14:textId="0E726945" w:rsidR="002C04D6" w:rsidRPr="006570C3" w:rsidRDefault="002C04D6" w:rsidP="002C04D6">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27,062</w:t>
            </w:r>
          </w:p>
        </w:tc>
        <w:tc>
          <w:tcPr>
            <w:tcW w:w="1368" w:type="dxa"/>
            <w:vAlign w:val="bottom"/>
          </w:tcPr>
          <w:p w14:paraId="3A8E5930" w14:textId="130041DB" w:rsidR="002C04D6" w:rsidRPr="006570C3" w:rsidRDefault="002C04D6" w:rsidP="002C04D6">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20,751</w:t>
            </w:r>
          </w:p>
        </w:tc>
      </w:tr>
    </w:tbl>
    <w:p w14:paraId="36067A53" w14:textId="4896804F" w:rsidR="00F77F43" w:rsidRPr="006570C3" w:rsidRDefault="00F77F43" w:rsidP="00F77F43">
      <w:pPr>
        <w:tabs>
          <w:tab w:val="left" w:pos="1080"/>
          <w:tab w:val="right" w:pos="7200"/>
          <w:tab w:val="right" w:pos="9000"/>
        </w:tabs>
        <w:autoSpaceDE w:val="0"/>
        <w:autoSpaceDN w:val="0"/>
        <w:contextualSpacing/>
        <w:jc w:val="both"/>
        <w:rPr>
          <w:rFonts w:ascii="Arial" w:hAnsi="Arial" w:cs="Arial"/>
          <w:sz w:val="20"/>
          <w:szCs w:val="20"/>
        </w:rPr>
      </w:pPr>
    </w:p>
    <w:p w14:paraId="50C53CFA" w14:textId="77777777" w:rsidR="00B67EE1" w:rsidRPr="006570C3" w:rsidRDefault="00B67EE1" w:rsidP="00F77F43">
      <w:pPr>
        <w:tabs>
          <w:tab w:val="left" w:pos="1080"/>
          <w:tab w:val="right" w:pos="7200"/>
          <w:tab w:val="right" w:pos="9000"/>
        </w:tabs>
        <w:autoSpaceDE w:val="0"/>
        <w:autoSpaceDN w:val="0"/>
        <w:contextualSpacing/>
        <w:jc w:val="both"/>
        <w:rPr>
          <w:rFonts w:ascii="Arial" w:hAnsi="Arial" w:cs="Arial"/>
          <w:sz w:val="20"/>
          <w:szCs w:val="20"/>
        </w:rPr>
      </w:pPr>
    </w:p>
    <w:p w14:paraId="6A60B379" w14:textId="2E0E48CF" w:rsidR="00F77F43" w:rsidRPr="006570C3" w:rsidRDefault="007E0432" w:rsidP="00F77F43">
      <w:pPr>
        <w:ind w:left="540" w:hanging="540"/>
        <w:contextualSpacing/>
        <w:rPr>
          <w:rFonts w:ascii="Arial" w:hAnsi="Arial" w:cs="Arial"/>
          <w:b/>
          <w:bCs/>
          <w:spacing w:val="-2"/>
          <w:sz w:val="20"/>
          <w:szCs w:val="20"/>
        </w:rPr>
      </w:pPr>
      <w:r w:rsidRPr="006570C3">
        <w:rPr>
          <w:rFonts w:ascii="Arial" w:hAnsi="Arial" w:cs="Arial"/>
          <w:b/>
          <w:bCs/>
          <w:spacing w:val="-2"/>
          <w:sz w:val="20"/>
          <w:szCs w:val="20"/>
        </w:rPr>
        <w:t>2</w:t>
      </w:r>
      <w:r w:rsidR="00847916" w:rsidRPr="006570C3">
        <w:rPr>
          <w:rFonts w:ascii="Arial" w:hAnsi="Arial" w:cs="Arial"/>
          <w:b/>
          <w:bCs/>
          <w:spacing w:val="-2"/>
          <w:sz w:val="20"/>
          <w:szCs w:val="20"/>
        </w:rPr>
        <w:t>1</w:t>
      </w:r>
      <w:r w:rsidR="00F77F43" w:rsidRPr="006570C3">
        <w:rPr>
          <w:rFonts w:ascii="Arial" w:hAnsi="Arial" w:cs="Arial"/>
          <w:b/>
          <w:bCs/>
          <w:spacing w:val="-2"/>
          <w:sz w:val="20"/>
          <w:szCs w:val="20"/>
        </w:rPr>
        <w:tab/>
        <w:t xml:space="preserve">Trade and other payables </w:t>
      </w:r>
    </w:p>
    <w:p w14:paraId="0AF14225" w14:textId="77777777" w:rsidR="001840BE" w:rsidRPr="006570C3" w:rsidRDefault="001840BE" w:rsidP="00F77F43">
      <w:pPr>
        <w:ind w:left="540" w:hanging="540"/>
        <w:contextualSpacing/>
        <w:rPr>
          <w:rFonts w:ascii="Arial" w:hAnsi="Arial" w:cs="Arial"/>
          <w:spacing w:val="-2"/>
          <w:sz w:val="20"/>
          <w:szCs w:val="20"/>
        </w:rPr>
      </w:pPr>
    </w:p>
    <w:tbl>
      <w:tblPr>
        <w:tblW w:w="9115" w:type="dxa"/>
        <w:tblInd w:w="360" w:type="dxa"/>
        <w:tblLayout w:type="fixed"/>
        <w:tblLook w:val="0000" w:firstRow="0" w:lastRow="0" w:firstColumn="0" w:lastColumn="0" w:noHBand="0" w:noVBand="0"/>
      </w:tblPr>
      <w:tblGrid>
        <w:gridCol w:w="3643"/>
        <w:gridCol w:w="1368"/>
        <w:gridCol w:w="1368"/>
        <w:gridCol w:w="1368"/>
        <w:gridCol w:w="1368"/>
      </w:tblGrid>
      <w:tr w:rsidR="006C4F15" w:rsidRPr="006570C3" w14:paraId="11FFEA2B" w14:textId="77777777" w:rsidTr="006C4F15">
        <w:tc>
          <w:tcPr>
            <w:tcW w:w="3643" w:type="dxa"/>
          </w:tcPr>
          <w:p w14:paraId="39682186" w14:textId="77777777" w:rsidR="006C4F15" w:rsidRPr="006570C3" w:rsidRDefault="006C4F15" w:rsidP="006C4F15">
            <w:pPr>
              <w:ind w:left="72"/>
              <w:rPr>
                <w:rFonts w:ascii="Arial" w:hAnsi="Arial" w:cs="Arial"/>
                <w:b/>
                <w:bCs/>
                <w:sz w:val="20"/>
                <w:szCs w:val="20"/>
              </w:rPr>
            </w:pPr>
          </w:p>
        </w:tc>
        <w:tc>
          <w:tcPr>
            <w:tcW w:w="2736" w:type="dxa"/>
            <w:gridSpan w:val="2"/>
          </w:tcPr>
          <w:p w14:paraId="18E613D3" w14:textId="77777777" w:rsidR="006C4F15" w:rsidRPr="006570C3" w:rsidRDefault="006C4F15" w:rsidP="006C4F15">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p>
          <w:p w14:paraId="4D933C6D" w14:textId="77777777" w:rsidR="006C4F15" w:rsidRPr="006570C3" w:rsidRDefault="006C4F15" w:rsidP="006C4F15">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c>
          <w:tcPr>
            <w:tcW w:w="2736" w:type="dxa"/>
            <w:gridSpan w:val="2"/>
          </w:tcPr>
          <w:p w14:paraId="2481F2F9" w14:textId="77777777" w:rsidR="006C4F15" w:rsidRPr="006570C3" w:rsidRDefault="006C4F15" w:rsidP="006C4F15">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p>
          <w:p w14:paraId="2852F7FA" w14:textId="77777777" w:rsidR="006C4F15" w:rsidRPr="006570C3" w:rsidRDefault="006C4F15" w:rsidP="006C4F15">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r>
      <w:tr w:rsidR="006C4F15" w:rsidRPr="006570C3" w14:paraId="37284078" w14:textId="77777777" w:rsidTr="006C4F15">
        <w:tc>
          <w:tcPr>
            <w:tcW w:w="3643" w:type="dxa"/>
          </w:tcPr>
          <w:p w14:paraId="6B08C4CE" w14:textId="77777777" w:rsidR="006C4F15" w:rsidRPr="006570C3" w:rsidRDefault="006C4F15" w:rsidP="006C4F15">
            <w:pPr>
              <w:ind w:left="72"/>
              <w:rPr>
                <w:rFonts w:ascii="Arial" w:hAnsi="Arial" w:cs="Arial"/>
                <w:b/>
                <w:bCs/>
                <w:sz w:val="20"/>
                <w:szCs w:val="20"/>
              </w:rPr>
            </w:pPr>
          </w:p>
        </w:tc>
        <w:tc>
          <w:tcPr>
            <w:tcW w:w="1368" w:type="dxa"/>
            <w:vAlign w:val="bottom"/>
          </w:tcPr>
          <w:p w14:paraId="739D9470" w14:textId="236B0E1D" w:rsidR="006C4F15" w:rsidRPr="006570C3" w:rsidRDefault="006C4F15" w:rsidP="006C4F15">
            <w:pPr>
              <w:ind w:right="-72"/>
              <w:jc w:val="right"/>
              <w:rPr>
                <w:rFonts w:ascii="Arial" w:hAnsi="Arial" w:cs="Arial"/>
                <w:b/>
                <w:bCs/>
                <w:sz w:val="20"/>
                <w:szCs w:val="20"/>
              </w:rPr>
            </w:pPr>
            <w:r w:rsidRPr="006570C3">
              <w:rPr>
                <w:rFonts w:ascii="Arial" w:hAnsi="Arial" w:cs="Arial"/>
                <w:b/>
                <w:bCs/>
                <w:sz w:val="20"/>
                <w:szCs w:val="20"/>
                <w:lang w:val="en-US"/>
              </w:rPr>
              <w:t>2019</w:t>
            </w:r>
          </w:p>
        </w:tc>
        <w:tc>
          <w:tcPr>
            <w:tcW w:w="1368" w:type="dxa"/>
          </w:tcPr>
          <w:p w14:paraId="7F547343" w14:textId="42AF9BA8" w:rsidR="006C4F15" w:rsidRPr="006570C3" w:rsidRDefault="006C4F15" w:rsidP="006C4F15">
            <w:pPr>
              <w:ind w:right="-72"/>
              <w:jc w:val="right"/>
              <w:rPr>
                <w:rFonts w:ascii="Arial" w:hAnsi="Arial" w:cs="Arial"/>
                <w:b/>
                <w:bCs/>
                <w:sz w:val="20"/>
                <w:szCs w:val="20"/>
              </w:rPr>
            </w:pPr>
            <w:r w:rsidRPr="006570C3">
              <w:rPr>
                <w:rFonts w:ascii="Arial" w:hAnsi="Arial" w:cs="Arial"/>
                <w:b/>
                <w:bCs/>
                <w:sz w:val="20"/>
                <w:szCs w:val="20"/>
                <w:lang w:val="en-US"/>
              </w:rPr>
              <w:t>2018</w:t>
            </w:r>
          </w:p>
        </w:tc>
        <w:tc>
          <w:tcPr>
            <w:tcW w:w="1368" w:type="dxa"/>
            <w:shd w:val="clear" w:color="auto" w:fill="auto"/>
            <w:vAlign w:val="bottom"/>
          </w:tcPr>
          <w:p w14:paraId="65D6C4CD" w14:textId="458DC286" w:rsidR="006C4F15" w:rsidRPr="006570C3" w:rsidRDefault="006C4F15" w:rsidP="006C4F15">
            <w:pPr>
              <w:ind w:right="-72"/>
              <w:jc w:val="right"/>
              <w:rPr>
                <w:rFonts w:ascii="Arial" w:hAnsi="Arial" w:cs="Arial"/>
                <w:b/>
                <w:bCs/>
                <w:sz w:val="20"/>
                <w:szCs w:val="20"/>
              </w:rPr>
            </w:pPr>
            <w:r w:rsidRPr="006570C3">
              <w:rPr>
                <w:rFonts w:ascii="Arial" w:hAnsi="Arial" w:cs="Arial"/>
                <w:b/>
                <w:bCs/>
                <w:sz w:val="20"/>
                <w:szCs w:val="20"/>
                <w:lang w:val="en-US"/>
              </w:rPr>
              <w:t>2019</w:t>
            </w:r>
          </w:p>
        </w:tc>
        <w:tc>
          <w:tcPr>
            <w:tcW w:w="1368" w:type="dxa"/>
          </w:tcPr>
          <w:p w14:paraId="7B48E93A" w14:textId="5E6AEB89" w:rsidR="006C4F15" w:rsidRPr="006570C3" w:rsidRDefault="006C4F15" w:rsidP="006C4F15">
            <w:pPr>
              <w:ind w:right="-72"/>
              <w:jc w:val="right"/>
              <w:rPr>
                <w:rFonts w:ascii="Arial" w:hAnsi="Arial" w:cs="Arial"/>
                <w:b/>
                <w:bCs/>
                <w:sz w:val="20"/>
                <w:szCs w:val="20"/>
              </w:rPr>
            </w:pPr>
            <w:r w:rsidRPr="006570C3">
              <w:rPr>
                <w:rFonts w:ascii="Arial" w:hAnsi="Arial" w:cs="Arial"/>
                <w:b/>
                <w:bCs/>
                <w:sz w:val="20"/>
                <w:szCs w:val="20"/>
                <w:lang w:val="en-US"/>
              </w:rPr>
              <w:t>2018</w:t>
            </w:r>
          </w:p>
        </w:tc>
      </w:tr>
      <w:tr w:rsidR="006C4F15" w:rsidRPr="006570C3" w14:paraId="06A3E823" w14:textId="77777777" w:rsidTr="006C4F15">
        <w:tc>
          <w:tcPr>
            <w:tcW w:w="3643" w:type="dxa"/>
          </w:tcPr>
          <w:p w14:paraId="3AAB8405" w14:textId="77777777" w:rsidR="006C4F15" w:rsidRPr="006570C3" w:rsidRDefault="006C4F15" w:rsidP="006C4F15">
            <w:pPr>
              <w:ind w:left="72"/>
              <w:rPr>
                <w:rFonts w:ascii="Arial" w:hAnsi="Arial" w:cs="Arial"/>
                <w:b/>
                <w:bCs/>
                <w:sz w:val="20"/>
                <w:szCs w:val="20"/>
              </w:rPr>
            </w:pPr>
          </w:p>
        </w:tc>
        <w:tc>
          <w:tcPr>
            <w:tcW w:w="1368" w:type="dxa"/>
            <w:vAlign w:val="bottom"/>
          </w:tcPr>
          <w:p w14:paraId="4E6199A7" w14:textId="53271ACE" w:rsidR="006C4F15" w:rsidRPr="006570C3" w:rsidRDefault="006C4F15" w:rsidP="006C4F15">
            <w:pPr>
              <w:pBdr>
                <w:bottom w:val="single" w:sz="4" w:space="1" w:color="auto"/>
              </w:pBdr>
              <w:ind w:right="-72"/>
              <w:jc w:val="right"/>
              <w:rPr>
                <w:rFonts w:ascii="Arial" w:hAnsi="Arial" w:cs="Arial"/>
                <w:b/>
                <w:bCs/>
                <w:sz w:val="20"/>
                <w:szCs w:val="20"/>
              </w:rPr>
            </w:pPr>
            <w:r w:rsidRPr="006570C3">
              <w:rPr>
                <w:rFonts w:ascii="Arial" w:hAnsi="Arial" w:cs="Arial"/>
                <w:b/>
                <w:bCs/>
                <w:spacing w:val="-2"/>
                <w:sz w:val="20"/>
                <w:szCs w:val="20"/>
              </w:rPr>
              <w:t>Baht ’000</w:t>
            </w:r>
          </w:p>
        </w:tc>
        <w:tc>
          <w:tcPr>
            <w:tcW w:w="1368" w:type="dxa"/>
            <w:vAlign w:val="bottom"/>
          </w:tcPr>
          <w:p w14:paraId="11506FF7" w14:textId="07C1E38E" w:rsidR="006C4F15" w:rsidRPr="006570C3" w:rsidRDefault="006C4F15" w:rsidP="006C4F15">
            <w:pPr>
              <w:pBdr>
                <w:bottom w:val="single" w:sz="4" w:space="1" w:color="auto"/>
              </w:pBdr>
              <w:ind w:right="-72"/>
              <w:jc w:val="right"/>
              <w:rPr>
                <w:rFonts w:ascii="Arial" w:hAnsi="Arial" w:cs="Arial"/>
                <w:b/>
                <w:bCs/>
                <w:sz w:val="20"/>
                <w:szCs w:val="20"/>
              </w:rPr>
            </w:pPr>
            <w:r w:rsidRPr="006570C3">
              <w:rPr>
                <w:rFonts w:ascii="Arial" w:hAnsi="Arial" w:cs="Arial"/>
                <w:b/>
                <w:bCs/>
                <w:spacing w:val="-2"/>
                <w:sz w:val="20"/>
                <w:szCs w:val="20"/>
              </w:rPr>
              <w:t>Baht ’000</w:t>
            </w:r>
          </w:p>
        </w:tc>
        <w:tc>
          <w:tcPr>
            <w:tcW w:w="1368" w:type="dxa"/>
            <w:shd w:val="clear" w:color="auto" w:fill="auto"/>
            <w:vAlign w:val="bottom"/>
          </w:tcPr>
          <w:p w14:paraId="55E41778" w14:textId="1A0E6667" w:rsidR="006C4F15" w:rsidRPr="006570C3" w:rsidRDefault="006C4F15" w:rsidP="006C4F15">
            <w:pPr>
              <w:pBdr>
                <w:bottom w:val="single" w:sz="4" w:space="1" w:color="auto"/>
              </w:pBdr>
              <w:ind w:right="-72"/>
              <w:jc w:val="right"/>
              <w:rPr>
                <w:rFonts w:ascii="Arial" w:hAnsi="Arial" w:cs="Arial"/>
                <w:b/>
                <w:bCs/>
                <w:sz w:val="20"/>
                <w:szCs w:val="20"/>
              </w:rPr>
            </w:pPr>
            <w:r w:rsidRPr="006570C3">
              <w:rPr>
                <w:rFonts w:ascii="Arial" w:hAnsi="Arial" w:cs="Arial"/>
                <w:b/>
                <w:bCs/>
                <w:spacing w:val="-2"/>
                <w:sz w:val="20"/>
                <w:szCs w:val="20"/>
              </w:rPr>
              <w:t>Baht ’000</w:t>
            </w:r>
          </w:p>
        </w:tc>
        <w:tc>
          <w:tcPr>
            <w:tcW w:w="1368" w:type="dxa"/>
            <w:vAlign w:val="bottom"/>
          </w:tcPr>
          <w:p w14:paraId="2A652E09" w14:textId="52770E35" w:rsidR="006C4F15" w:rsidRPr="006570C3" w:rsidRDefault="006C4F15" w:rsidP="006C4F15">
            <w:pPr>
              <w:pBdr>
                <w:bottom w:val="single" w:sz="4" w:space="1" w:color="auto"/>
              </w:pBdr>
              <w:ind w:right="-72"/>
              <w:jc w:val="right"/>
              <w:rPr>
                <w:rFonts w:ascii="Arial" w:hAnsi="Arial" w:cs="Arial"/>
                <w:b/>
                <w:bCs/>
                <w:sz w:val="20"/>
                <w:szCs w:val="20"/>
              </w:rPr>
            </w:pPr>
            <w:r w:rsidRPr="006570C3">
              <w:rPr>
                <w:rFonts w:ascii="Arial" w:hAnsi="Arial" w:cs="Arial"/>
                <w:b/>
                <w:bCs/>
                <w:spacing w:val="-2"/>
                <w:sz w:val="20"/>
                <w:szCs w:val="20"/>
              </w:rPr>
              <w:t>Baht ’000</w:t>
            </w:r>
          </w:p>
        </w:tc>
      </w:tr>
      <w:tr w:rsidR="006C4F15" w:rsidRPr="006570C3" w14:paraId="19003404" w14:textId="77777777" w:rsidTr="006C4F15">
        <w:tc>
          <w:tcPr>
            <w:tcW w:w="3643" w:type="dxa"/>
          </w:tcPr>
          <w:p w14:paraId="1FFCA270" w14:textId="77777777" w:rsidR="006C4F15" w:rsidRPr="006570C3" w:rsidRDefault="006C4F15" w:rsidP="006C4F15">
            <w:pPr>
              <w:ind w:left="72"/>
              <w:rPr>
                <w:rFonts w:ascii="Arial" w:hAnsi="Arial" w:cs="Arial"/>
                <w:sz w:val="12"/>
                <w:szCs w:val="12"/>
              </w:rPr>
            </w:pPr>
          </w:p>
        </w:tc>
        <w:tc>
          <w:tcPr>
            <w:tcW w:w="1368" w:type="dxa"/>
          </w:tcPr>
          <w:p w14:paraId="6DF0DF47" w14:textId="77777777" w:rsidR="006C4F15" w:rsidRPr="006570C3" w:rsidRDefault="006C4F15" w:rsidP="006C4F15">
            <w:pPr>
              <w:ind w:right="-72"/>
              <w:jc w:val="right"/>
              <w:rPr>
                <w:rFonts w:ascii="Arial" w:hAnsi="Arial" w:cs="Arial"/>
                <w:sz w:val="12"/>
                <w:szCs w:val="12"/>
              </w:rPr>
            </w:pPr>
          </w:p>
        </w:tc>
        <w:tc>
          <w:tcPr>
            <w:tcW w:w="1368" w:type="dxa"/>
          </w:tcPr>
          <w:p w14:paraId="4CB29683" w14:textId="77777777" w:rsidR="006C4F15" w:rsidRPr="006570C3" w:rsidRDefault="006C4F15" w:rsidP="006C4F15">
            <w:pPr>
              <w:ind w:right="-72"/>
              <w:jc w:val="right"/>
              <w:rPr>
                <w:rFonts w:ascii="Arial" w:hAnsi="Arial" w:cs="Arial"/>
                <w:sz w:val="12"/>
                <w:szCs w:val="12"/>
              </w:rPr>
            </w:pPr>
          </w:p>
        </w:tc>
        <w:tc>
          <w:tcPr>
            <w:tcW w:w="1368" w:type="dxa"/>
            <w:shd w:val="clear" w:color="auto" w:fill="auto"/>
          </w:tcPr>
          <w:p w14:paraId="7A44F2D5" w14:textId="77777777" w:rsidR="006C4F15" w:rsidRPr="006570C3" w:rsidRDefault="006C4F15" w:rsidP="006C4F15">
            <w:pPr>
              <w:ind w:right="-72"/>
              <w:jc w:val="right"/>
              <w:rPr>
                <w:rFonts w:ascii="Arial" w:hAnsi="Arial" w:cs="Arial"/>
                <w:sz w:val="12"/>
                <w:szCs w:val="12"/>
              </w:rPr>
            </w:pPr>
          </w:p>
        </w:tc>
        <w:tc>
          <w:tcPr>
            <w:tcW w:w="1368" w:type="dxa"/>
          </w:tcPr>
          <w:p w14:paraId="4224CE03" w14:textId="77777777" w:rsidR="006C4F15" w:rsidRPr="006570C3" w:rsidRDefault="006C4F15" w:rsidP="006C4F15">
            <w:pPr>
              <w:ind w:right="-72"/>
              <w:jc w:val="right"/>
              <w:rPr>
                <w:rFonts w:ascii="Arial" w:hAnsi="Arial" w:cs="Arial"/>
                <w:sz w:val="12"/>
                <w:szCs w:val="12"/>
              </w:rPr>
            </w:pPr>
          </w:p>
        </w:tc>
      </w:tr>
      <w:tr w:rsidR="006C4F15" w:rsidRPr="006570C3" w14:paraId="2558F4B5" w14:textId="77777777" w:rsidTr="006C4F15">
        <w:tc>
          <w:tcPr>
            <w:tcW w:w="3643" w:type="dxa"/>
            <w:tcBorders>
              <w:top w:val="nil"/>
              <w:left w:val="nil"/>
              <w:bottom w:val="nil"/>
              <w:right w:val="nil"/>
            </w:tcBorders>
            <w:vAlign w:val="bottom"/>
          </w:tcPr>
          <w:p w14:paraId="59593F0D" w14:textId="5CE6743D" w:rsidR="006C4F15" w:rsidRPr="006570C3" w:rsidRDefault="006C4F15" w:rsidP="006C4F15">
            <w:pPr>
              <w:tabs>
                <w:tab w:val="left" w:pos="3295"/>
                <w:tab w:val="left" w:pos="9744"/>
              </w:tabs>
              <w:ind w:left="72" w:right="-108"/>
              <w:contextualSpacing/>
              <w:rPr>
                <w:rFonts w:ascii="Arial" w:hAnsi="Arial" w:cs="Arial"/>
                <w:snapToGrid w:val="0"/>
                <w:sz w:val="20"/>
                <w:szCs w:val="20"/>
                <w:lang w:eastAsia="th-TH"/>
              </w:rPr>
            </w:pPr>
            <w:r w:rsidRPr="006570C3">
              <w:rPr>
                <w:rFonts w:ascii="Arial" w:hAnsi="Arial" w:cs="Arial"/>
                <w:snapToGrid w:val="0"/>
                <w:sz w:val="20"/>
                <w:szCs w:val="20"/>
                <w:lang w:eastAsia="th-TH"/>
              </w:rPr>
              <w:t>Trade payables</w:t>
            </w:r>
          </w:p>
        </w:tc>
        <w:tc>
          <w:tcPr>
            <w:tcW w:w="1368" w:type="dxa"/>
            <w:vAlign w:val="bottom"/>
          </w:tcPr>
          <w:p w14:paraId="7D01FECF" w14:textId="793806A2" w:rsidR="006C4F15" w:rsidRPr="006570C3" w:rsidRDefault="006C4F15" w:rsidP="006C4F15">
            <w:pPr>
              <w:keepNext/>
              <w:keepLines/>
              <w:autoSpaceDE w:val="0"/>
              <w:autoSpaceDN w:val="0"/>
              <w:adjustRightInd w:val="0"/>
              <w:ind w:right="-72"/>
              <w:contextualSpacing/>
              <w:jc w:val="right"/>
              <w:rPr>
                <w:rFonts w:ascii="Arial" w:hAnsi="Arial" w:cs="Arial"/>
                <w:spacing w:val="-2"/>
                <w:sz w:val="20"/>
                <w:szCs w:val="20"/>
              </w:rPr>
            </w:pPr>
          </w:p>
        </w:tc>
        <w:tc>
          <w:tcPr>
            <w:tcW w:w="1368" w:type="dxa"/>
            <w:vAlign w:val="bottom"/>
          </w:tcPr>
          <w:p w14:paraId="5099487B" w14:textId="7DB4073F" w:rsidR="006C4F15" w:rsidRPr="006570C3" w:rsidRDefault="006C4F15" w:rsidP="006C4F15">
            <w:pPr>
              <w:suppressAutoHyphens/>
              <w:ind w:right="-72"/>
              <w:jc w:val="right"/>
              <w:rPr>
                <w:rFonts w:ascii="Arial" w:hAnsi="Arial" w:cs="Arial"/>
                <w:spacing w:val="-2"/>
                <w:sz w:val="20"/>
                <w:szCs w:val="20"/>
              </w:rPr>
            </w:pPr>
          </w:p>
        </w:tc>
        <w:tc>
          <w:tcPr>
            <w:tcW w:w="1368" w:type="dxa"/>
            <w:vAlign w:val="bottom"/>
          </w:tcPr>
          <w:p w14:paraId="237E6523" w14:textId="6006BE01" w:rsidR="006C4F15" w:rsidRPr="006570C3" w:rsidRDefault="006C4F15" w:rsidP="006C4F15">
            <w:pPr>
              <w:suppressAutoHyphens/>
              <w:ind w:right="-72"/>
              <w:jc w:val="right"/>
              <w:rPr>
                <w:rFonts w:ascii="Arial" w:hAnsi="Arial" w:cs="Arial"/>
                <w:spacing w:val="-2"/>
                <w:sz w:val="20"/>
                <w:szCs w:val="20"/>
              </w:rPr>
            </w:pPr>
          </w:p>
        </w:tc>
        <w:tc>
          <w:tcPr>
            <w:tcW w:w="1368" w:type="dxa"/>
            <w:vAlign w:val="bottom"/>
          </w:tcPr>
          <w:p w14:paraId="42FAAA02" w14:textId="49306104" w:rsidR="006C4F15" w:rsidRPr="006570C3" w:rsidRDefault="006C4F15" w:rsidP="006C4F15">
            <w:pPr>
              <w:suppressAutoHyphens/>
              <w:ind w:right="-72"/>
              <w:jc w:val="right"/>
              <w:rPr>
                <w:rFonts w:ascii="Arial" w:hAnsi="Arial" w:cs="Arial"/>
                <w:spacing w:val="-2"/>
                <w:sz w:val="20"/>
                <w:szCs w:val="20"/>
              </w:rPr>
            </w:pPr>
          </w:p>
        </w:tc>
      </w:tr>
      <w:tr w:rsidR="006C4F15" w:rsidRPr="006570C3" w14:paraId="43EC00AB" w14:textId="77777777" w:rsidTr="006C4F15">
        <w:tc>
          <w:tcPr>
            <w:tcW w:w="3643" w:type="dxa"/>
            <w:tcBorders>
              <w:top w:val="nil"/>
              <w:left w:val="nil"/>
              <w:bottom w:val="nil"/>
              <w:right w:val="nil"/>
            </w:tcBorders>
            <w:vAlign w:val="bottom"/>
          </w:tcPr>
          <w:p w14:paraId="2ED2C84D" w14:textId="100626F3" w:rsidR="006C4F15" w:rsidRPr="006570C3" w:rsidRDefault="006C4F15" w:rsidP="006C4F15">
            <w:pPr>
              <w:tabs>
                <w:tab w:val="left" w:pos="3295"/>
                <w:tab w:val="left" w:pos="9744"/>
              </w:tabs>
              <w:ind w:left="72" w:right="-108"/>
              <w:contextualSpacing/>
              <w:rPr>
                <w:rFonts w:ascii="Arial" w:hAnsi="Arial" w:cs="Arial"/>
                <w:snapToGrid w:val="0"/>
                <w:sz w:val="20"/>
                <w:szCs w:val="20"/>
                <w:lang w:eastAsia="th-TH"/>
              </w:rPr>
            </w:pPr>
            <w:r w:rsidRPr="006570C3">
              <w:rPr>
                <w:rFonts w:ascii="Arial" w:eastAsia="Arial" w:hAnsi="Arial" w:cs="Arial"/>
                <w:snapToGrid w:val="0"/>
                <w:sz w:val="20"/>
                <w:szCs w:val="20"/>
                <w:lang w:val="en-US" w:eastAsia="th-TH"/>
              </w:rPr>
              <w:t xml:space="preserve">   - other parties</w:t>
            </w:r>
          </w:p>
        </w:tc>
        <w:tc>
          <w:tcPr>
            <w:tcW w:w="1368" w:type="dxa"/>
            <w:vAlign w:val="bottom"/>
          </w:tcPr>
          <w:p w14:paraId="3EA92D12" w14:textId="5165C8FD" w:rsidR="006C4F15" w:rsidRPr="006570C3" w:rsidRDefault="006C4F15" w:rsidP="006C4F15">
            <w:pPr>
              <w:keepNext/>
              <w:keepLines/>
              <w:autoSpaceDE w:val="0"/>
              <w:autoSpaceDN w:val="0"/>
              <w:adjustRightInd w:val="0"/>
              <w:ind w:right="-72"/>
              <w:contextualSpacing/>
              <w:jc w:val="right"/>
              <w:rPr>
                <w:rFonts w:ascii="Arial" w:hAnsi="Arial" w:cs="Arial"/>
                <w:spacing w:val="-2"/>
                <w:sz w:val="20"/>
                <w:szCs w:val="20"/>
              </w:rPr>
            </w:pPr>
            <w:r w:rsidRPr="006570C3">
              <w:rPr>
                <w:rFonts w:ascii="Arial" w:hAnsi="Arial" w:cs="Arial"/>
                <w:spacing w:val="-6"/>
                <w:sz w:val="20"/>
                <w:szCs w:val="20"/>
              </w:rPr>
              <w:t>2,300,566</w:t>
            </w:r>
          </w:p>
        </w:tc>
        <w:tc>
          <w:tcPr>
            <w:tcW w:w="1368" w:type="dxa"/>
            <w:vAlign w:val="bottom"/>
          </w:tcPr>
          <w:p w14:paraId="7B32E646" w14:textId="5E57C8B0"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2,626,615</w:t>
            </w:r>
          </w:p>
        </w:tc>
        <w:tc>
          <w:tcPr>
            <w:tcW w:w="1368" w:type="dxa"/>
            <w:vAlign w:val="bottom"/>
          </w:tcPr>
          <w:p w14:paraId="6AB90A5B" w14:textId="5F56AC72"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5,</w:t>
            </w:r>
            <w:r w:rsidR="008B6AFF" w:rsidRPr="006570C3">
              <w:rPr>
                <w:rFonts w:ascii="Arial" w:hAnsi="Arial" w:cs="Arial"/>
                <w:sz w:val="20"/>
                <w:szCs w:val="20"/>
              </w:rPr>
              <w:t>32</w:t>
            </w:r>
            <w:r w:rsidRPr="006570C3">
              <w:rPr>
                <w:rFonts w:ascii="Arial" w:hAnsi="Arial" w:cs="Arial"/>
                <w:sz w:val="20"/>
                <w:szCs w:val="20"/>
              </w:rPr>
              <w:t>5</w:t>
            </w:r>
          </w:p>
        </w:tc>
        <w:tc>
          <w:tcPr>
            <w:tcW w:w="1368" w:type="dxa"/>
            <w:vAlign w:val="bottom"/>
          </w:tcPr>
          <w:p w14:paraId="57CF39DF" w14:textId="69372A21"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22,644</w:t>
            </w:r>
          </w:p>
        </w:tc>
      </w:tr>
      <w:tr w:rsidR="006C4F15" w:rsidRPr="006570C3" w14:paraId="5E5BF0B7" w14:textId="77777777" w:rsidTr="006C4F15">
        <w:tc>
          <w:tcPr>
            <w:tcW w:w="3643" w:type="dxa"/>
            <w:tcBorders>
              <w:top w:val="nil"/>
              <w:left w:val="nil"/>
              <w:bottom w:val="nil"/>
              <w:right w:val="nil"/>
            </w:tcBorders>
            <w:vAlign w:val="bottom"/>
          </w:tcPr>
          <w:p w14:paraId="2BA19392" w14:textId="5710E323" w:rsidR="006C4F15" w:rsidRPr="006570C3" w:rsidRDefault="006C4F15" w:rsidP="006C4F15">
            <w:pPr>
              <w:tabs>
                <w:tab w:val="left" w:pos="3295"/>
                <w:tab w:val="left" w:pos="9744"/>
              </w:tabs>
              <w:ind w:left="72" w:right="-108"/>
              <w:contextualSpacing/>
              <w:rPr>
                <w:rFonts w:ascii="Arial" w:hAnsi="Arial" w:cs="Arial"/>
                <w:snapToGrid w:val="0"/>
                <w:sz w:val="20"/>
                <w:szCs w:val="20"/>
                <w:lang w:eastAsia="th-TH"/>
              </w:rPr>
            </w:pPr>
            <w:r w:rsidRPr="006570C3">
              <w:rPr>
                <w:rFonts w:ascii="Arial" w:eastAsia="Arial" w:hAnsi="Arial" w:cs="Arial"/>
                <w:snapToGrid w:val="0"/>
                <w:sz w:val="20"/>
                <w:szCs w:val="20"/>
                <w:lang w:val="en-US" w:eastAsia="th-TH"/>
              </w:rPr>
              <w:t xml:space="preserve">   - </w:t>
            </w:r>
            <w:r w:rsidRPr="006570C3">
              <w:rPr>
                <w:rFonts w:ascii="Arial" w:hAnsi="Arial" w:cs="Arial"/>
                <w:snapToGrid w:val="0"/>
                <w:sz w:val="20"/>
                <w:szCs w:val="20"/>
                <w:lang w:eastAsia="th-TH"/>
              </w:rPr>
              <w:t>a related party (Note 37.4)</w:t>
            </w:r>
          </w:p>
        </w:tc>
        <w:tc>
          <w:tcPr>
            <w:tcW w:w="1368" w:type="dxa"/>
            <w:vAlign w:val="bottom"/>
          </w:tcPr>
          <w:p w14:paraId="12219840" w14:textId="48DC68E7" w:rsidR="006C4F15" w:rsidRPr="006570C3" w:rsidRDefault="006C4F15" w:rsidP="006C4F15">
            <w:pPr>
              <w:keepNext/>
              <w:keepLines/>
              <w:autoSpaceDE w:val="0"/>
              <w:autoSpaceDN w:val="0"/>
              <w:adjustRightInd w:val="0"/>
              <w:ind w:right="-72"/>
              <w:contextualSpacing/>
              <w:jc w:val="right"/>
              <w:rPr>
                <w:rFonts w:ascii="Arial" w:hAnsi="Arial" w:cs="Arial"/>
                <w:spacing w:val="-2"/>
                <w:sz w:val="20"/>
                <w:szCs w:val="20"/>
              </w:rPr>
            </w:pPr>
            <w:r w:rsidRPr="006570C3">
              <w:rPr>
                <w:rFonts w:ascii="Arial" w:hAnsi="Arial" w:cs="Arial"/>
                <w:spacing w:val="-6"/>
                <w:sz w:val="20"/>
                <w:szCs w:val="20"/>
              </w:rPr>
              <w:t>-</w:t>
            </w:r>
          </w:p>
        </w:tc>
        <w:tc>
          <w:tcPr>
            <w:tcW w:w="1368" w:type="dxa"/>
            <w:vAlign w:val="bottom"/>
          </w:tcPr>
          <w:p w14:paraId="2DDA7F95" w14:textId="04581EC4"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w:t>
            </w:r>
          </w:p>
        </w:tc>
        <w:tc>
          <w:tcPr>
            <w:tcW w:w="1368" w:type="dxa"/>
            <w:vAlign w:val="bottom"/>
          </w:tcPr>
          <w:p w14:paraId="325D30AD" w14:textId="43A0F276"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29,334</w:t>
            </w:r>
          </w:p>
        </w:tc>
        <w:tc>
          <w:tcPr>
            <w:tcW w:w="1368" w:type="dxa"/>
            <w:vAlign w:val="bottom"/>
          </w:tcPr>
          <w:p w14:paraId="3C212381" w14:textId="1082679F"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w:t>
            </w:r>
          </w:p>
        </w:tc>
      </w:tr>
      <w:tr w:rsidR="006C4F15" w:rsidRPr="006570C3" w14:paraId="2D7AFB36" w14:textId="77777777" w:rsidTr="006C4F15">
        <w:tc>
          <w:tcPr>
            <w:tcW w:w="3643" w:type="dxa"/>
            <w:tcBorders>
              <w:top w:val="nil"/>
              <w:left w:val="nil"/>
              <w:bottom w:val="nil"/>
              <w:right w:val="nil"/>
            </w:tcBorders>
            <w:vAlign w:val="bottom"/>
          </w:tcPr>
          <w:p w14:paraId="5597F43F" w14:textId="3DE68BA8" w:rsidR="006C4F15" w:rsidRPr="006570C3" w:rsidRDefault="006C4F15" w:rsidP="006C4F15">
            <w:pPr>
              <w:tabs>
                <w:tab w:val="left" w:pos="3295"/>
                <w:tab w:val="left" w:pos="9744"/>
              </w:tabs>
              <w:ind w:left="72" w:right="-108"/>
              <w:contextualSpacing/>
              <w:rPr>
                <w:rFonts w:ascii="Arial" w:hAnsi="Arial" w:cs="Arial"/>
                <w:snapToGrid w:val="0"/>
                <w:sz w:val="20"/>
                <w:szCs w:val="20"/>
                <w:lang w:eastAsia="th-TH"/>
              </w:rPr>
            </w:pPr>
            <w:r w:rsidRPr="006570C3">
              <w:rPr>
                <w:rFonts w:ascii="Arial" w:hAnsi="Arial" w:cs="Arial"/>
                <w:snapToGrid w:val="0"/>
                <w:sz w:val="20"/>
                <w:szCs w:val="20"/>
                <w:lang w:eastAsia="th-TH"/>
              </w:rPr>
              <w:t>Other payables</w:t>
            </w:r>
          </w:p>
        </w:tc>
        <w:tc>
          <w:tcPr>
            <w:tcW w:w="1368" w:type="dxa"/>
            <w:vAlign w:val="bottom"/>
          </w:tcPr>
          <w:p w14:paraId="6E143602" w14:textId="77777777" w:rsidR="006C4F15" w:rsidRPr="006570C3" w:rsidRDefault="006C4F15" w:rsidP="006C4F15">
            <w:pPr>
              <w:keepNext/>
              <w:keepLines/>
              <w:autoSpaceDE w:val="0"/>
              <w:autoSpaceDN w:val="0"/>
              <w:adjustRightInd w:val="0"/>
              <w:ind w:right="-72"/>
              <w:contextualSpacing/>
              <w:jc w:val="right"/>
              <w:rPr>
                <w:rFonts w:ascii="Arial" w:hAnsi="Arial" w:cs="Arial"/>
                <w:spacing w:val="-2"/>
                <w:sz w:val="20"/>
                <w:szCs w:val="20"/>
              </w:rPr>
            </w:pPr>
          </w:p>
        </w:tc>
        <w:tc>
          <w:tcPr>
            <w:tcW w:w="1368" w:type="dxa"/>
            <w:vAlign w:val="bottom"/>
          </w:tcPr>
          <w:p w14:paraId="1868CF48" w14:textId="77777777" w:rsidR="006C4F15" w:rsidRPr="006570C3" w:rsidRDefault="006C4F15" w:rsidP="006C4F15">
            <w:pPr>
              <w:suppressAutoHyphens/>
              <w:ind w:right="-72"/>
              <w:jc w:val="right"/>
              <w:rPr>
                <w:rFonts w:ascii="Arial" w:hAnsi="Arial" w:cs="Arial"/>
                <w:spacing w:val="-2"/>
                <w:sz w:val="20"/>
                <w:szCs w:val="20"/>
              </w:rPr>
            </w:pPr>
          </w:p>
        </w:tc>
        <w:tc>
          <w:tcPr>
            <w:tcW w:w="1368" w:type="dxa"/>
            <w:vAlign w:val="bottom"/>
          </w:tcPr>
          <w:p w14:paraId="07E4CE02" w14:textId="77777777" w:rsidR="006C4F15" w:rsidRPr="006570C3" w:rsidRDefault="006C4F15" w:rsidP="006C4F15">
            <w:pPr>
              <w:suppressAutoHyphens/>
              <w:ind w:right="-72"/>
              <w:jc w:val="right"/>
              <w:rPr>
                <w:rFonts w:ascii="Arial" w:hAnsi="Arial" w:cs="Arial"/>
                <w:spacing w:val="-2"/>
                <w:sz w:val="20"/>
                <w:szCs w:val="20"/>
              </w:rPr>
            </w:pPr>
          </w:p>
        </w:tc>
        <w:tc>
          <w:tcPr>
            <w:tcW w:w="1368" w:type="dxa"/>
            <w:vAlign w:val="bottom"/>
          </w:tcPr>
          <w:p w14:paraId="6FBFD5D3" w14:textId="77777777" w:rsidR="006C4F15" w:rsidRPr="006570C3" w:rsidRDefault="006C4F15" w:rsidP="006C4F15">
            <w:pPr>
              <w:suppressAutoHyphens/>
              <w:ind w:right="-72"/>
              <w:jc w:val="right"/>
              <w:rPr>
                <w:rFonts w:ascii="Arial" w:hAnsi="Arial" w:cs="Arial"/>
                <w:spacing w:val="-2"/>
                <w:sz w:val="20"/>
                <w:szCs w:val="20"/>
              </w:rPr>
            </w:pPr>
          </w:p>
        </w:tc>
      </w:tr>
      <w:tr w:rsidR="006C4F15" w:rsidRPr="006570C3" w14:paraId="76DEADF6" w14:textId="77777777" w:rsidTr="006C4F15">
        <w:tc>
          <w:tcPr>
            <w:tcW w:w="3643" w:type="dxa"/>
            <w:tcBorders>
              <w:top w:val="nil"/>
              <w:left w:val="nil"/>
              <w:bottom w:val="nil"/>
              <w:right w:val="nil"/>
            </w:tcBorders>
            <w:vAlign w:val="bottom"/>
          </w:tcPr>
          <w:p w14:paraId="3379072C" w14:textId="508892FB" w:rsidR="006C4F15" w:rsidRPr="006570C3" w:rsidRDefault="006C4F15" w:rsidP="006C4F15">
            <w:pPr>
              <w:tabs>
                <w:tab w:val="left" w:pos="3295"/>
                <w:tab w:val="left" w:pos="9744"/>
              </w:tabs>
              <w:ind w:left="72" w:right="-108"/>
              <w:contextualSpacing/>
              <w:rPr>
                <w:rFonts w:ascii="Arial" w:hAnsi="Arial" w:cs="Arial"/>
                <w:snapToGrid w:val="0"/>
                <w:sz w:val="20"/>
                <w:szCs w:val="20"/>
                <w:lang w:eastAsia="th-TH"/>
              </w:rPr>
            </w:pPr>
            <w:r w:rsidRPr="006570C3">
              <w:rPr>
                <w:rFonts w:ascii="Arial" w:eastAsia="Arial" w:hAnsi="Arial" w:cs="Arial"/>
                <w:snapToGrid w:val="0"/>
                <w:sz w:val="20"/>
                <w:szCs w:val="20"/>
                <w:lang w:val="en-US" w:eastAsia="th-TH"/>
              </w:rPr>
              <w:t xml:space="preserve">   - other parties</w:t>
            </w:r>
          </w:p>
        </w:tc>
        <w:tc>
          <w:tcPr>
            <w:tcW w:w="1368" w:type="dxa"/>
            <w:vAlign w:val="bottom"/>
          </w:tcPr>
          <w:p w14:paraId="50A65979" w14:textId="4AB13B56" w:rsidR="006C4F15" w:rsidRPr="006570C3" w:rsidRDefault="006C4F15" w:rsidP="006C4F15">
            <w:pPr>
              <w:keepNext/>
              <w:keepLines/>
              <w:autoSpaceDE w:val="0"/>
              <w:autoSpaceDN w:val="0"/>
              <w:adjustRightInd w:val="0"/>
              <w:ind w:right="-72"/>
              <w:contextualSpacing/>
              <w:jc w:val="right"/>
              <w:rPr>
                <w:rFonts w:ascii="Arial" w:hAnsi="Arial" w:cs="Arial"/>
                <w:spacing w:val="-2"/>
                <w:sz w:val="20"/>
                <w:szCs w:val="20"/>
              </w:rPr>
            </w:pPr>
            <w:r w:rsidRPr="006570C3">
              <w:rPr>
                <w:rFonts w:ascii="Arial" w:hAnsi="Arial" w:cs="Arial"/>
                <w:spacing w:val="-6"/>
                <w:sz w:val="20"/>
                <w:szCs w:val="20"/>
              </w:rPr>
              <w:t>421,520</w:t>
            </w:r>
          </w:p>
        </w:tc>
        <w:tc>
          <w:tcPr>
            <w:tcW w:w="1368" w:type="dxa"/>
            <w:vAlign w:val="bottom"/>
          </w:tcPr>
          <w:p w14:paraId="18C35033" w14:textId="75CDEE90"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452,267</w:t>
            </w:r>
          </w:p>
        </w:tc>
        <w:tc>
          <w:tcPr>
            <w:tcW w:w="1368" w:type="dxa"/>
            <w:vAlign w:val="bottom"/>
          </w:tcPr>
          <w:p w14:paraId="17E874D2" w14:textId="7846062A"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25,987</w:t>
            </w:r>
          </w:p>
        </w:tc>
        <w:tc>
          <w:tcPr>
            <w:tcW w:w="1368" w:type="dxa"/>
            <w:vAlign w:val="bottom"/>
          </w:tcPr>
          <w:p w14:paraId="4BD649EC" w14:textId="31678334"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62,978</w:t>
            </w:r>
          </w:p>
        </w:tc>
      </w:tr>
      <w:tr w:rsidR="006C4F15" w:rsidRPr="006570C3" w14:paraId="16A51146" w14:textId="77777777" w:rsidTr="006C4F15">
        <w:tc>
          <w:tcPr>
            <w:tcW w:w="3643" w:type="dxa"/>
            <w:tcBorders>
              <w:top w:val="nil"/>
              <w:left w:val="nil"/>
              <w:bottom w:val="nil"/>
              <w:right w:val="nil"/>
            </w:tcBorders>
            <w:vAlign w:val="bottom"/>
          </w:tcPr>
          <w:p w14:paraId="4D73E785" w14:textId="227B970E" w:rsidR="006C4F15" w:rsidRPr="006570C3" w:rsidRDefault="006C4F15" w:rsidP="006C4F15">
            <w:pPr>
              <w:tabs>
                <w:tab w:val="left" w:pos="3295"/>
                <w:tab w:val="left" w:pos="9744"/>
              </w:tabs>
              <w:ind w:left="72" w:right="-108"/>
              <w:contextualSpacing/>
              <w:rPr>
                <w:rFonts w:ascii="Arial" w:hAnsi="Arial" w:cs="Arial"/>
                <w:snapToGrid w:val="0"/>
                <w:sz w:val="20"/>
                <w:szCs w:val="20"/>
                <w:lang w:eastAsia="th-TH"/>
              </w:rPr>
            </w:pPr>
            <w:r w:rsidRPr="006570C3">
              <w:rPr>
                <w:rFonts w:ascii="Arial" w:eastAsia="Arial" w:hAnsi="Arial" w:cs="Arial"/>
                <w:snapToGrid w:val="0"/>
                <w:sz w:val="20"/>
                <w:szCs w:val="20"/>
                <w:lang w:val="en-US" w:eastAsia="th-TH"/>
              </w:rPr>
              <w:t xml:space="preserve">   - </w:t>
            </w:r>
            <w:r w:rsidRPr="006570C3">
              <w:rPr>
                <w:rFonts w:ascii="Arial" w:hAnsi="Arial" w:cs="Arial"/>
                <w:snapToGrid w:val="0"/>
                <w:sz w:val="20"/>
                <w:szCs w:val="20"/>
                <w:lang w:eastAsia="th-TH"/>
              </w:rPr>
              <w:t>related parties (Note 37.4)</w:t>
            </w:r>
          </w:p>
        </w:tc>
        <w:tc>
          <w:tcPr>
            <w:tcW w:w="1368" w:type="dxa"/>
            <w:vAlign w:val="bottom"/>
          </w:tcPr>
          <w:p w14:paraId="60C9E59F" w14:textId="0C3E2EC8" w:rsidR="006C4F15" w:rsidRPr="006570C3" w:rsidRDefault="006C4F15" w:rsidP="006C4F15">
            <w:pPr>
              <w:keepNext/>
              <w:keepLines/>
              <w:autoSpaceDE w:val="0"/>
              <w:autoSpaceDN w:val="0"/>
              <w:adjustRightInd w:val="0"/>
              <w:ind w:right="-72"/>
              <w:contextualSpacing/>
              <w:jc w:val="right"/>
              <w:rPr>
                <w:rFonts w:ascii="Arial" w:hAnsi="Arial" w:cs="Arial"/>
                <w:spacing w:val="-2"/>
                <w:sz w:val="20"/>
                <w:szCs w:val="20"/>
              </w:rPr>
            </w:pPr>
            <w:r w:rsidRPr="006570C3">
              <w:rPr>
                <w:rFonts w:ascii="Arial" w:hAnsi="Arial" w:cs="Arial"/>
                <w:spacing w:val="-2"/>
                <w:sz w:val="20"/>
                <w:szCs w:val="20"/>
              </w:rPr>
              <w:t>12,121</w:t>
            </w:r>
          </w:p>
        </w:tc>
        <w:tc>
          <w:tcPr>
            <w:tcW w:w="1368" w:type="dxa"/>
            <w:vAlign w:val="bottom"/>
          </w:tcPr>
          <w:p w14:paraId="3C7B00D8" w14:textId="6B2124CD"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12,427</w:t>
            </w:r>
          </w:p>
        </w:tc>
        <w:tc>
          <w:tcPr>
            <w:tcW w:w="1368" w:type="dxa"/>
            <w:vAlign w:val="bottom"/>
          </w:tcPr>
          <w:p w14:paraId="55DC3084" w14:textId="718DAE2D"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125,574</w:t>
            </w:r>
          </w:p>
        </w:tc>
        <w:tc>
          <w:tcPr>
            <w:tcW w:w="1368" w:type="dxa"/>
            <w:vAlign w:val="bottom"/>
          </w:tcPr>
          <w:p w14:paraId="7B3E0DD1" w14:textId="635FEF27"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369,140</w:t>
            </w:r>
          </w:p>
        </w:tc>
      </w:tr>
      <w:tr w:rsidR="006C4F15" w:rsidRPr="006570C3" w14:paraId="0CB8469D" w14:textId="77777777" w:rsidTr="006C4F15">
        <w:tc>
          <w:tcPr>
            <w:tcW w:w="3643" w:type="dxa"/>
            <w:tcBorders>
              <w:top w:val="nil"/>
              <w:left w:val="nil"/>
              <w:bottom w:val="nil"/>
              <w:right w:val="nil"/>
            </w:tcBorders>
            <w:vAlign w:val="bottom"/>
          </w:tcPr>
          <w:p w14:paraId="0D736000" w14:textId="7A5EAED4" w:rsidR="006C4F15" w:rsidRPr="006570C3" w:rsidRDefault="006C4F15" w:rsidP="006C4F15">
            <w:pPr>
              <w:tabs>
                <w:tab w:val="left" w:pos="3295"/>
                <w:tab w:val="left" w:pos="9744"/>
              </w:tabs>
              <w:ind w:left="72" w:right="-108"/>
              <w:contextualSpacing/>
              <w:rPr>
                <w:rFonts w:ascii="Arial" w:hAnsi="Arial" w:cs="Arial"/>
                <w:snapToGrid w:val="0"/>
                <w:sz w:val="20"/>
                <w:szCs w:val="20"/>
                <w:lang w:eastAsia="th-TH"/>
              </w:rPr>
            </w:pPr>
            <w:r w:rsidRPr="006570C3">
              <w:rPr>
                <w:rFonts w:ascii="Arial" w:hAnsi="Arial" w:cs="Arial"/>
                <w:snapToGrid w:val="0"/>
                <w:sz w:val="20"/>
                <w:szCs w:val="20"/>
                <w:lang w:eastAsia="th-TH"/>
              </w:rPr>
              <w:t>Power plant construction payables</w:t>
            </w:r>
          </w:p>
        </w:tc>
        <w:tc>
          <w:tcPr>
            <w:tcW w:w="1368" w:type="dxa"/>
            <w:vAlign w:val="bottom"/>
          </w:tcPr>
          <w:p w14:paraId="42138FD2" w14:textId="48956EA5" w:rsidR="006C4F15" w:rsidRPr="006570C3" w:rsidRDefault="006C4F15" w:rsidP="006C4F15">
            <w:pPr>
              <w:keepNext/>
              <w:keepLines/>
              <w:autoSpaceDE w:val="0"/>
              <w:autoSpaceDN w:val="0"/>
              <w:adjustRightInd w:val="0"/>
              <w:ind w:right="-72"/>
              <w:contextualSpacing/>
              <w:jc w:val="right"/>
              <w:rPr>
                <w:rFonts w:ascii="Arial" w:hAnsi="Arial" w:cs="Arial"/>
                <w:spacing w:val="-2"/>
                <w:sz w:val="20"/>
                <w:szCs w:val="20"/>
              </w:rPr>
            </w:pPr>
            <w:r w:rsidRPr="006570C3">
              <w:rPr>
                <w:rFonts w:ascii="Arial" w:hAnsi="Arial" w:cs="Arial"/>
                <w:spacing w:val="-2"/>
                <w:sz w:val="20"/>
                <w:szCs w:val="20"/>
              </w:rPr>
              <w:t>13,975,981</w:t>
            </w:r>
          </w:p>
        </w:tc>
        <w:tc>
          <w:tcPr>
            <w:tcW w:w="1368" w:type="dxa"/>
            <w:vAlign w:val="bottom"/>
          </w:tcPr>
          <w:p w14:paraId="0381546B" w14:textId="7266A047"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69,714</w:t>
            </w:r>
          </w:p>
        </w:tc>
        <w:tc>
          <w:tcPr>
            <w:tcW w:w="1368" w:type="dxa"/>
            <w:vAlign w:val="bottom"/>
          </w:tcPr>
          <w:p w14:paraId="13903A48" w14:textId="661FC052"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w:t>
            </w:r>
          </w:p>
        </w:tc>
        <w:tc>
          <w:tcPr>
            <w:tcW w:w="1368" w:type="dxa"/>
            <w:vAlign w:val="bottom"/>
          </w:tcPr>
          <w:p w14:paraId="1F18927B" w14:textId="6B2205CB"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w:t>
            </w:r>
          </w:p>
        </w:tc>
      </w:tr>
      <w:tr w:rsidR="006C4F15" w:rsidRPr="006570C3" w14:paraId="72AE7179" w14:textId="77777777" w:rsidTr="006C4F15">
        <w:tc>
          <w:tcPr>
            <w:tcW w:w="3643" w:type="dxa"/>
            <w:tcBorders>
              <w:top w:val="nil"/>
              <w:left w:val="nil"/>
              <w:bottom w:val="nil"/>
              <w:right w:val="nil"/>
            </w:tcBorders>
            <w:vAlign w:val="bottom"/>
          </w:tcPr>
          <w:p w14:paraId="30796D56" w14:textId="31EDFA53" w:rsidR="006C4F15" w:rsidRPr="006570C3" w:rsidRDefault="006C4F15" w:rsidP="006C4F15">
            <w:pPr>
              <w:tabs>
                <w:tab w:val="left" w:pos="3295"/>
                <w:tab w:val="left" w:pos="9744"/>
              </w:tabs>
              <w:ind w:left="72" w:right="-108"/>
              <w:contextualSpacing/>
              <w:rPr>
                <w:rFonts w:ascii="Arial" w:hAnsi="Arial" w:cs="Arial"/>
                <w:snapToGrid w:val="0"/>
                <w:sz w:val="20"/>
                <w:szCs w:val="20"/>
                <w:lang w:eastAsia="th-TH"/>
              </w:rPr>
            </w:pPr>
            <w:r w:rsidRPr="006570C3">
              <w:rPr>
                <w:rFonts w:ascii="Arial" w:hAnsi="Arial" w:cs="Arial"/>
                <w:snapToGrid w:val="0"/>
                <w:sz w:val="20"/>
                <w:szCs w:val="20"/>
                <w:lang w:eastAsia="th-TH"/>
              </w:rPr>
              <w:t xml:space="preserve">Accrued interest expense </w:t>
            </w:r>
          </w:p>
        </w:tc>
        <w:tc>
          <w:tcPr>
            <w:tcW w:w="1368" w:type="dxa"/>
            <w:vAlign w:val="bottom"/>
          </w:tcPr>
          <w:p w14:paraId="6AF46AA7" w14:textId="77777777" w:rsidR="006C4F15" w:rsidRPr="006570C3" w:rsidRDefault="006C4F15" w:rsidP="006C4F15">
            <w:pPr>
              <w:keepNext/>
              <w:keepLines/>
              <w:autoSpaceDE w:val="0"/>
              <w:autoSpaceDN w:val="0"/>
              <w:adjustRightInd w:val="0"/>
              <w:ind w:right="-72"/>
              <w:contextualSpacing/>
              <w:jc w:val="right"/>
              <w:rPr>
                <w:rFonts w:ascii="Arial" w:hAnsi="Arial" w:cs="Arial"/>
                <w:spacing w:val="-2"/>
                <w:sz w:val="20"/>
                <w:szCs w:val="20"/>
              </w:rPr>
            </w:pPr>
          </w:p>
        </w:tc>
        <w:tc>
          <w:tcPr>
            <w:tcW w:w="1368" w:type="dxa"/>
            <w:vAlign w:val="bottom"/>
          </w:tcPr>
          <w:p w14:paraId="3DAC740A" w14:textId="77777777" w:rsidR="006C4F15" w:rsidRPr="006570C3" w:rsidRDefault="006C4F15" w:rsidP="006C4F15">
            <w:pPr>
              <w:suppressAutoHyphens/>
              <w:ind w:right="-72"/>
              <w:jc w:val="right"/>
              <w:rPr>
                <w:rFonts w:ascii="Arial" w:hAnsi="Arial" w:cs="Arial"/>
                <w:sz w:val="20"/>
                <w:szCs w:val="20"/>
              </w:rPr>
            </w:pPr>
          </w:p>
        </w:tc>
        <w:tc>
          <w:tcPr>
            <w:tcW w:w="1368" w:type="dxa"/>
            <w:vAlign w:val="bottom"/>
          </w:tcPr>
          <w:p w14:paraId="1BEC88B7" w14:textId="77777777" w:rsidR="006C4F15" w:rsidRPr="006570C3" w:rsidRDefault="006C4F15" w:rsidP="006C4F15">
            <w:pPr>
              <w:suppressAutoHyphens/>
              <w:ind w:right="-72"/>
              <w:jc w:val="right"/>
              <w:rPr>
                <w:rFonts w:ascii="Arial" w:hAnsi="Arial" w:cs="Arial"/>
                <w:sz w:val="20"/>
                <w:szCs w:val="20"/>
              </w:rPr>
            </w:pPr>
          </w:p>
        </w:tc>
        <w:tc>
          <w:tcPr>
            <w:tcW w:w="1368" w:type="dxa"/>
            <w:vAlign w:val="bottom"/>
          </w:tcPr>
          <w:p w14:paraId="5C45893B" w14:textId="77777777" w:rsidR="006C4F15" w:rsidRPr="006570C3" w:rsidRDefault="006C4F15" w:rsidP="006C4F15">
            <w:pPr>
              <w:suppressAutoHyphens/>
              <w:ind w:right="-72"/>
              <w:jc w:val="right"/>
              <w:rPr>
                <w:rFonts w:ascii="Arial" w:hAnsi="Arial" w:cs="Arial"/>
                <w:sz w:val="20"/>
                <w:szCs w:val="20"/>
              </w:rPr>
            </w:pPr>
          </w:p>
        </w:tc>
      </w:tr>
      <w:tr w:rsidR="006C4F15" w:rsidRPr="006570C3" w14:paraId="216519F0" w14:textId="77777777" w:rsidTr="006C4F15">
        <w:tc>
          <w:tcPr>
            <w:tcW w:w="3643" w:type="dxa"/>
            <w:tcBorders>
              <w:top w:val="nil"/>
              <w:left w:val="nil"/>
              <w:bottom w:val="nil"/>
              <w:right w:val="nil"/>
            </w:tcBorders>
            <w:vAlign w:val="bottom"/>
          </w:tcPr>
          <w:p w14:paraId="4B530BCE" w14:textId="68F98C67" w:rsidR="006C4F15" w:rsidRPr="006570C3" w:rsidRDefault="006C4F15" w:rsidP="006C4F15">
            <w:pPr>
              <w:tabs>
                <w:tab w:val="left" w:pos="3295"/>
                <w:tab w:val="left" w:pos="9744"/>
              </w:tabs>
              <w:ind w:left="72" w:right="-108"/>
              <w:rPr>
                <w:rFonts w:ascii="Arial" w:hAnsi="Arial" w:cs="Arial"/>
                <w:snapToGrid w:val="0"/>
                <w:sz w:val="20"/>
                <w:szCs w:val="20"/>
                <w:lang w:eastAsia="th-TH"/>
              </w:rPr>
            </w:pPr>
            <w:r w:rsidRPr="006570C3">
              <w:rPr>
                <w:rFonts w:ascii="Arial" w:hAnsi="Arial" w:cs="Arial"/>
                <w:snapToGrid w:val="0"/>
                <w:sz w:val="20"/>
                <w:szCs w:val="20"/>
                <w:lang w:eastAsia="th-TH"/>
              </w:rPr>
              <w:t xml:space="preserve">   - financial institutions</w:t>
            </w:r>
          </w:p>
        </w:tc>
        <w:tc>
          <w:tcPr>
            <w:tcW w:w="1368" w:type="dxa"/>
            <w:vAlign w:val="bottom"/>
          </w:tcPr>
          <w:p w14:paraId="38C09EFC" w14:textId="27C28E6E" w:rsidR="006C4F15" w:rsidRPr="006570C3" w:rsidRDefault="006C4F15" w:rsidP="006C4F15">
            <w:pPr>
              <w:keepNext/>
              <w:keepLines/>
              <w:autoSpaceDE w:val="0"/>
              <w:autoSpaceDN w:val="0"/>
              <w:adjustRightInd w:val="0"/>
              <w:ind w:right="-72"/>
              <w:contextualSpacing/>
              <w:jc w:val="right"/>
              <w:rPr>
                <w:rFonts w:ascii="Arial" w:hAnsi="Arial" w:cs="Arial"/>
                <w:spacing w:val="-2"/>
                <w:sz w:val="20"/>
                <w:szCs w:val="20"/>
              </w:rPr>
            </w:pPr>
            <w:r w:rsidRPr="006570C3">
              <w:rPr>
                <w:rFonts w:ascii="Arial" w:hAnsi="Arial" w:cs="Arial"/>
                <w:spacing w:val="-2"/>
                <w:sz w:val="20"/>
                <w:szCs w:val="20"/>
              </w:rPr>
              <w:t>288,480</w:t>
            </w:r>
          </w:p>
        </w:tc>
        <w:tc>
          <w:tcPr>
            <w:tcW w:w="1368" w:type="dxa"/>
            <w:vAlign w:val="bottom"/>
          </w:tcPr>
          <w:p w14:paraId="509FEDBB" w14:textId="13452E31"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309,513</w:t>
            </w:r>
          </w:p>
        </w:tc>
        <w:tc>
          <w:tcPr>
            <w:tcW w:w="1368" w:type="dxa"/>
            <w:vAlign w:val="bottom"/>
          </w:tcPr>
          <w:p w14:paraId="22700404" w14:textId="6009C193"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80,660</w:t>
            </w:r>
          </w:p>
        </w:tc>
        <w:tc>
          <w:tcPr>
            <w:tcW w:w="1368" w:type="dxa"/>
            <w:vAlign w:val="bottom"/>
          </w:tcPr>
          <w:p w14:paraId="3E56C234" w14:textId="715411F2"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80,126</w:t>
            </w:r>
          </w:p>
        </w:tc>
      </w:tr>
      <w:tr w:rsidR="006C4F15" w:rsidRPr="006570C3" w14:paraId="4DA1EE9F" w14:textId="77777777" w:rsidTr="006C4F15">
        <w:tc>
          <w:tcPr>
            <w:tcW w:w="3643" w:type="dxa"/>
            <w:tcBorders>
              <w:top w:val="nil"/>
              <w:left w:val="nil"/>
              <w:bottom w:val="nil"/>
              <w:right w:val="nil"/>
            </w:tcBorders>
            <w:vAlign w:val="bottom"/>
          </w:tcPr>
          <w:p w14:paraId="1DD3CEBB" w14:textId="488C44F4" w:rsidR="006C4F15" w:rsidRPr="006570C3" w:rsidRDefault="006C4F15" w:rsidP="006C4F15">
            <w:pPr>
              <w:tabs>
                <w:tab w:val="left" w:pos="3295"/>
                <w:tab w:val="left" w:pos="9744"/>
              </w:tabs>
              <w:ind w:left="72" w:right="-108"/>
              <w:rPr>
                <w:rFonts w:ascii="Arial" w:hAnsi="Arial" w:cs="Arial"/>
                <w:snapToGrid w:val="0"/>
                <w:sz w:val="20"/>
                <w:szCs w:val="20"/>
                <w:lang w:eastAsia="th-TH"/>
              </w:rPr>
            </w:pPr>
            <w:r w:rsidRPr="006570C3">
              <w:rPr>
                <w:rFonts w:ascii="Arial" w:eastAsia="Arial" w:hAnsi="Arial" w:cs="Arial"/>
                <w:snapToGrid w:val="0"/>
                <w:sz w:val="20"/>
                <w:szCs w:val="20"/>
                <w:lang w:val="en-US" w:eastAsia="th-TH"/>
              </w:rPr>
              <w:t xml:space="preserve">   - other parties</w:t>
            </w:r>
          </w:p>
        </w:tc>
        <w:tc>
          <w:tcPr>
            <w:tcW w:w="1368" w:type="dxa"/>
            <w:vAlign w:val="bottom"/>
          </w:tcPr>
          <w:p w14:paraId="38D443B2" w14:textId="6DDEC74F" w:rsidR="006C4F15" w:rsidRPr="006570C3" w:rsidRDefault="006C4F15" w:rsidP="006C4F15">
            <w:pPr>
              <w:keepNext/>
              <w:keepLines/>
              <w:autoSpaceDE w:val="0"/>
              <w:autoSpaceDN w:val="0"/>
              <w:adjustRightInd w:val="0"/>
              <w:ind w:right="-72"/>
              <w:contextualSpacing/>
              <w:jc w:val="right"/>
              <w:rPr>
                <w:rFonts w:ascii="Arial" w:hAnsi="Arial" w:cs="Arial"/>
                <w:spacing w:val="-2"/>
                <w:sz w:val="20"/>
                <w:szCs w:val="20"/>
              </w:rPr>
            </w:pPr>
            <w:r w:rsidRPr="006570C3">
              <w:rPr>
                <w:rFonts w:ascii="Arial" w:hAnsi="Arial" w:cs="Arial"/>
                <w:spacing w:val="-2"/>
                <w:sz w:val="20"/>
                <w:szCs w:val="20"/>
              </w:rPr>
              <w:t>720</w:t>
            </w:r>
          </w:p>
        </w:tc>
        <w:tc>
          <w:tcPr>
            <w:tcW w:w="1368" w:type="dxa"/>
            <w:vAlign w:val="bottom"/>
          </w:tcPr>
          <w:p w14:paraId="4235E047" w14:textId="4141602F"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770</w:t>
            </w:r>
          </w:p>
        </w:tc>
        <w:tc>
          <w:tcPr>
            <w:tcW w:w="1368" w:type="dxa"/>
            <w:vAlign w:val="bottom"/>
          </w:tcPr>
          <w:p w14:paraId="27E9CAC0" w14:textId="0413BAE0"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720</w:t>
            </w:r>
          </w:p>
        </w:tc>
        <w:tc>
          <w:tcPr>
            <w:tcW w:w="1368" w:type="dxa"/>
            <w:vAlign w:val="bottom"/>
          </w:tcPr>
          <w:p w14:paraId="4F14021D" w14:textId="03F4E803"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770</w:t>
            </w:r>
          </w:p>
        </w:tc>
      </w:tr>
      <w:tr w:rsidR="006C4F15" w:rsidRPr="006570C3" w14:paraId="678C7609" w14:textId="77777777" w:rsidTr="006C4F15">
        <w:tc>
          <w:tcPr>
            <w:tcW w:w="3643" w:type="dxa"/>
            <w:tcBorders>
              <w:top w:val="nil"/>
              <w:left w:val="nil"/>
              <w:bottom w:val="nil"/>
              <w:right w:val="nil"/>
            </w:tcBorders>
            <w:vAlign w:val="bottom"/>
          </w:tcPr>
          <w:p w14:paraId="043B98BB" w14:textId="483E0FF2" w:rsidR="006C4F15" w:rsidRPr="006570C3" w:rsidRDefault="006C4F15" w:rsidP="006C4F15">
            <w:pPr>
              <w:tabs>
                <w:tab w:val="left" w:pos="3295"/>
                <w:tab w:val="left" w:pos="9744"/>
              </w:tabs>
              <w:ind w:left="72" w:right="-108"/>
              <w:contextualSpacing/>
              <w:rPr>
                <w:rFonts w:ascii="Arial" w:eastAsia="Arial" w:hAnsi="Arial" w:cs="Arial"/>
                <w:snapToGrid w:val="0"/>
                <w:sz w:val="20"/>
                <w:szCs w:val="20"/>
                <w:lang w:val="en-US" w:eastAsia="th-TH"/>
              </w:rPr>
            </w:pPr>
            <w:r w:rsidRPr="006570C3">
              <w:rPr>
                <w:rFonts w:ascii="Arial" w:hAnsi="Arial" w:cs="Arial"/>
                <w:snapToGrid w:val="0"/>
                <w:sz w:val="20"/>
                <w:szCs w:val="20"/>
                <w:lang w:eastAsia="th-TH"/>
              </w:rPr>
              <w:t xml:space="preserve">   - a related party (Note 37.4)</w:t>
            </w:r>
          </w:p>
        </w:tc>
        <w:tc>
          <w:tcPr>
            <w:tcW w:w="1368" w:type="dxa"/>
            <w:vAlign w:val="bottom"/>
          </w:tcPr>
          <w:p w14:paraId="7D5A6CF7" w14:textId="16910821" w:rsidR="006C4F15" w:rsidRPr="006570C3" w:rsidRDefault="006C4F15" w:rsidP="006C4F15">
            <w:pPr>
              <w:keepNext/>
              <w:keepLines/>
              <w:autoSpaceDE w:val="0"/>
              <w:autoSpaceDN w:val="0"/>
              <w:adjustRightInd w:val="0"/>
              <w:ind w:right="-72"/>
              <w:contextualSpacing/>
              <w:jc w:val="right"/>
              <w:rPr>
                <w:rFonts w:ascii="Arial" w:hAnsi="Arial" w:cs="Arial"/>
                <w:spacing w:val="-2"/>
                <w:sz w:val="20"/>
                <w:szCs w:val="20"/>
              </w:rPr>
            </w:pPr>
            <w:r w:rsidRPr="006570C3">
              <w:rPr>
                <w:rFonts w:ascii="Arial" w:hAnsi="Arial" w:cs="Arial"/>
                <w:spacing w:val="-2"/>
                <w:sz w:val="20"/>
                <w:szCs w:val="20"/>
              </w:rPr>
              <w:t>80,298</w:t>
            </w:r>
          </w:p>
        </w:tc>
        <w:tc>
          <w:tcPr>
            <w:tcW w:w="1368" w:type="dxa"/>
            <w:vAlign w:val="bottom"/>
          </w:tcPr>
          <w:p w14:paraId="11133F90" w14:textId="65757D40"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207,777</w:t>
            </w:r>
          </w:p>
        </w:tc>
        <w:tc>
          <w:tcPr>
            <w:tcW w:w="1368" w:type="dxa"/>
            <w:vAlign w:val="bottom"/>
          </w:tcPr>
          <w:p w14:paraId="2A7A264B" w14:textId="6752E8FF"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w:t>
            </w:r>
          </w:p>
        </w:tc>
        <w:tc>
          <w:tcPr>
            <w:tcW w:w="1368" w:type="dxa"/>
            <w:vAlign w:val="bottom"/>
          </w:tcPr>
          <w:p w14:paraId="2B1BE0D1" w14:textId="72C17C4A"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w:t>
            </w:r>
          </w:p>
        </w:tc>
      </w:tr>
      <w:tr w:rsidR="006C4F15" w:rsidRPr="006570C3" w14:paraId="596E4198" w14:textId="77777777" w:rsidTr="006C4F15">
        <w:tc>
          <w:tcPr>
            <w:tcW w:w="3643" w:type="dxa"/>
            <w:tcBorders>
              <w:top w:val="nil"/>
              <w:left w:val="nil"/>
              <w:bottom w:val="nil"/>
              <w:right w:val="nil"/>
            </w:tcBorders>
            <w:vAlign w:val="bottom"/>
          </w:tcPr>
          <w:p w14:paraId="3C942F82" w14:textId="0FF67F73" w:rsidR="006C4F15" w:rsidRPr="006570C3" w:rsidRDefault="006C4F15" w:rsidP="006C4F15">
            <w:pPr>
              <w:tabs>
                <w:tab w:val="left" w:pos="3295"/>
                <w:tab w:val="left" w:pos="9744"/>
              </w:tabs>
              <w:ind w:left="72" w:right="-108"/>
              <w:contextualSpacing/>
              <w:rPr>
                <w:rFonts w:ascii="Arial" w:hAnsi="Arial" w:cs="Arial"/>
                <w:snapToGrid w:val="0"/>
                <w:sz w:val="20"/>
                <w:szCs w:val="20"/>
                <w:lang w:eastAsia="th-TH"/>
              </w:rPr>
            </w:pPr>
            <w:r w:rsidRPr="006570C3">
              <w:rPr>
                <w:rFonts w:ascii="Arial" w:hAnsi="Arial" w:cs="Arial"/>
                <w:snapToGrid w:val="0"/>
                <w:sz w:val="20"/>
                <w:szCs w:val="20"/>
                <w:lang w:eastAsia="th-TH"/>
              </w:rPr>
              <w:t>Accrued expenses</w:t>
            </w:r>
          </w:p>
        </w:tc>
        <w:tc>
          <w:tcPr>
            <w:tcW w:w="1368" w:type="dxa"/>
            <w:vAlign w:val="bottom"/>
          </w:tcPr>
          <w:p w14:paraId="15D6097A" w14:textId="54F19927" w:rsidR="006C4F15" w:rsidRPr="006570C3" w:rsidRDefault="006C4F15" w:rsidP="006C4F15">
            <w:pPr>
              <w:keepNext/>
              <w:keepLines/>
              <w:autoSpaceDE w:val="0"/>
              <w:autoSpaceDN w:val="0"/>
              <w:adjustRightInd w:val="0"/>
              <w:ind w:right="-72"/>
              <w:contextualSpacing/>
              <w:jc w:val="right"/>
              <w:rPr>
                <w:rFonts w:ascii="Arial" w:hAnsi="Arial" w:cs="Arial"/>
                <w:spacing w:val="-2"/>
                <w:sz w:val="20"/>
                <w:szCs w:val="20"/>
              </w:rPr>
            </w:pPr>
            <w:r w:rsidRPr="006570C3">
              <w:rPr>
                <w:rFonts w:ascii="Arial" w:hAnsi="Arial" w:cs="Arial"/>
                <w:spacing w:val="-2"/>
                <w:sz w:val="20"/>
                <w:szCs w:val="20"/>
              </w:rPr>
              <w:t>354,028</w:t>
            </w:r>
          </w:p>
        </w:tc>
        <w:tc>
          <w:tcPr>
            <w:tcW w:w="1368" w:type="dxa"/>
            <w:vAlign w:val="bottom"/>
          </w:tcPr>
          <w:p w14:paraId="4F363BA0" w14:textId="03CA142E"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594,811</w:t>
            </w:r>
          </w:p>
        </w:tc>
        <w:tc>
          <w:tcPr>
            <w:tcW w:w="1368" w:type="dxa"/>
            <w:vAlign w:val="bottom"/>
          </w:tcPr>
          <w:p w14:paraId="6E9A4CB4" w14:textId="7A74CE66"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28,828</w:t>
            </w:r>
          </w:p>
        </w:tc>
        <w:tc>
          <w:tcPr>
            <w:tcW w:w="1368" w:type="dxa"/>
            <w:vAlign w:val="bottom"/>
          </w:tcPr>
          <w:p w14:paraId="307D7E97" w14:textId="6E1F06E7"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76,225</w:t>
            </w:r>
          </w:p>
        </w:tc>
      </w:tr>
      <w:tr w:rsidR="006C4F15" w:rsidRPr="006570C3" w14:paraId="38E74BC3" w14:textId="77777777" w:rsidTr="006C4F15">
        <w:tc>
          <w:tcPr>
            <w:tcW w:w="3643" w:type="dxa"/>
            <w:tcBorders>
              <w:top w:val="nil"/>
              <w:left w:val="nil"/>
              <w:bottom w:val="nil"/>
              <w:right w:val="nil"/>
            </w:tcBorders>
            <w:vAlign w:val="bottom"/>
          </w:tcPr>
          <w:p w14:paraId="4B8099F3" w14:textId="7E840BA8" w:rsidR="006C4F15" w:rsidRPr="006570C3" w:rsidRDefault="006C4F15" w:rsidP="006C4F15">
            <w:pPr>
              <w:tabs>
                <w:tab w:val="left" w:pos="3295"/>
                <w:tab w:val="left" w:pos="9744"/>
              </w:tabs>
              <w:ind w:left="72" w:right="-108"/>
              <w:contextualSpacing/>
              <w:rPr>
                <w:rFonts w:ascii="Arial" w:hAnsi="Arial" w:cs="Arial"/>
                <w:snapToGrid w:val="0"/>
                <w:sz w:val="20"/>
                <w:szCs w:val="20"/>
                <w:lang w:eastAsia="th-TH"/>
              </w:rPr>
            </w:pPr>
            <w:r w:rsidRPr="006570C3">
              <w:rPr>
                <w:rFonts w:ascii="Arial" w:hAnsi="Arial" w:cs="Arial"/>
                <w:snapToGrid w:val="0"/>
                <w:sz w:val="20"/>
                <w:szCs w:val="20"/>
                <w:lang w:eastAsia="th-TH"/>
              </w:rPr>
              <w:t>Accrued expenses from long-term</w:t>
            </w:r>
          </w:p>
        </w:tc>
        <w:tc>
          <w:tcPr>
            <w:tcW w:w="1368" w:type="dxa"/>
            <w:vAlign w:val="bottom"/>
          </w:tcPr>
          <w:p w14:paraId="5D43B951" w14:textId="77777777" w:rsidR="006C4F15" w:rsidRPr="006570C3" w:rsidRDefault="006C4F15" w:rsidP="006C4F15">
            <w:pPr>
              <w:tabs>
                <w:tab w:val="left" w:pos="6840"/>
              </w:tabs>
              <w:ind w:right="-72"/>
              <w:jc w:val="right"/>
              <w:rPr>
                <w:rFonts w:ascii="Arial" w:hAnsi="Arial" w:cs="Arial"/>
                <w:spacing w:val="-2"/>
                <w:sz w:val="20"/>
                <w:szCs w:val="20"/>
              </w:rPr>
            </w:pPr>
          </w:p>
        </w:tc>
        <w:tc>
          <w:tcPr>
            <w:tcW w:w="1368" w:type="dxa"/>
            <w:vAlign w:val="bottom"/>
          </w:tcPr>
          <w:p w14:paraId="0A295197" w14:textId="77777777" w:rsidR="006C4F15" w:rsidRPr="006570C3" w:rsidRDefault="006C4F15" w:rsidP="006C4F15">
            <w:pPr>
              <w:suppressAutoHyphens/>
              <w:ind w:right="-72"/>
              <w:jc w:val="right"/>
              <w:rPr>
                <w:rFonts w:ascii="Arial" w:hAnsi="Arial" w:cs="Arial"/>
                <w:sz w:val="20"/>
                <w:szCs w:val="20"/>
              </w:rPr>
            </w:pPr>
          </w:p>
        </w:tc>
        <w:tc>
          <w:tcPr>
            <w:tcW w:w="1368" w:type="dxa"/>
            <w:vAlign w:val="bottom"/>
          </w:tcPr>
          <w:p w14:paraId="6E2BB650" w14:textId="77777777" w:rsidR="006C4F15" w:rsidRPr="006570C3" w:rsidRDefault="006C4F15" w:rsidP="006C4F15">
            <w:pPr>
              <w:tabs>
                <w:tab w:val="left" w:pos="6840"/>
              </w:tabs>
              <w:ind w:right="-72"/>
              <w:jc w:val="right"/>
              <w:rPr>
                <w:rFonts w:ascii="Arial" w:hAnsi="Arial" w:cs="Arial"/>
                <w:sz w:val="20"/>
                <w:szCs w:val="20"/>
              </w:rPr>
            </w:pPr>
          </w:p>
        </w:tc>
        <w:tc>
          <w:tcPr>
            <w:tcW w:w="1368" w:type="dxa"/>
            <w:vAlign w:val="bottom"/>
          </w:tcPr>
          <w:p w14:paraId="1DFE1E90" w14:textId="77777777" w:rsidR="006C4F15" w:rsidRPr="006570C3" w:rsidRDefault="006C4F15" w:rsidP="006C4F15">
            <w:pPr>
              <w:suppressAutoHyphens/>
              <w:ind w:right="-72"/>
              <w:jc w:val="right"/>
              <w:rPr>
                <w:rFonts w:ascii="Arial" w:hAnsi="Arial" w:cs="Arial"/>
                <w:sz w:val="20"/>
                <w:szCs w:val="20"/>
              </w:rPr>
            </w:pPr>
          </w:p>
        </w:tc>
      </w:tr>
      <w:tr w:rsidR="006C4F15" w:rsidRPr="006570C3" w14:paraId="21FBBEA1" w14:textId="77777777" w:rsidTr="006C4F15">
        <w:tc>
          <w:tcPr>
            <w:tcW w:w="3643" w:type="dxa"/>
            <w:tcBorders>
              <w:top w:val="nil"/>
              <w:left w:val="nil"/>
              <w:bottom w:val="nil"/>
              <w:right w:val="nil"/>
            </w:tcBorders>
            <w:vAlign w:val="bottom"/>
          </w:tcPr>
          <w:p w14:paraId="2C975E97" w14:textId="2AC024AB" w:rsidR="006C4F15" w:rsidRPr="006570C3" w:rsidRDefault="006C4F15" w:rsidP="006C4F15">
            <w:pPr>
              <w:tabs>
                <w:tab w:val="left" w:pos="3295"/>
                <w:tab w:val="left" w:pos="9744"/>
              </w:tabs>
              <w:ind w:left="72" w:right="-108"/>
              <w:contextualSpacing/>
              <w:rPr>
                <w:rFonts w:ascii="Arial" w:hAnsi="Arial" w:cs="Arial"/>
                <w:snapToGrid w:val="0"/>
                <w:sz w:val="20"/>
                <w:szCs w:val="20"/>
                <w:lang w:eastAsia="th-TH"/>
              </w:rPr>
            </w:pPr>
            <w:r w:rsidRPr="006570C3">
              <w:rPr>
                <w:rFonts w:ascii="Arial" w:hAnsi="Arial" w:cs="Arial"/>
                <w:snapToGrid w:val="0"/>
                <w:sz w:val="20"/>
                <w:szCs w:val="20"/>
                <w:lang w:eastAsia="th-TH"/>
              </w:rPr>
              <w:t xml:space="preserve">   service agreements</w:t>
            </w:r>
          </w:p>
        </w:tc>
        <w:tc>
          <w:tcPr>
            <w:tcW w:w="1368" w:type="dxa"/>
            <w:vAlign w:val="bottom"/>
          </w:tcPr>
          <w:p w14:paraId="19E116BE" w14:textId="538D4BBA" w:rsidR="006C4F15" w:rsidRPr="006570C3" w:rsidRDefault="006C4F15" w:rsidP="006C4F15">
            <w:pPr>
              <w:keepNext/>
              <w:keepLines/>
              <w:autoSpaceDE w:val="0"/>
              <w:autoSpaceDN w:val="0"/>
              <w:adjustRightInd w:val="0"/>
              <w:ind w:right="-72"/>
              <w:contextualSpacing/>
              <w:jc w:val="right"/>
              <w:rPr>
                <w:rFonts w:ascii="Arial" w:hAnsi="Arial" w:cs="Arial"/>
                <w:spacing w:val="-2"/>
                <w:sz w:val="20"/>
                <w:szCs w:val="20"/>
              </w:rPr>
            </w:pPr>
            <w:r w:rsidRPr="006570C3">
              <w:rPr>
                <w:rFonts w:ascii="Arial" w:hAnsi="Arial" w:cs="Arial"/>
                <w:spacing w:val="-2"/>
                <w:sz w:val="20"/>
                <w:szCs w:val="20"/>
              </w:rPr>
              <w:t>477,915</w:t>
            </w:r>
          </w:p>
        </w:tc>
        <w:tc>
          <w:tcPr>
            <w:tcW w:w="1368" w:type="dxa"/>
            <w:vAlign w:val="bottom"/>
          </w:tcPr>
          <w:p w14:paraId="6B3241A6" w14:textId="3758C2D4"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471,730</w:t>
            </w:r>
          </w:p>
        </w:tc>
        <w:tc>
          <w:tcPr>
            <w:tcW w:w="1368" w:type="dxa"/>
            <w:vAlign w:val="bottom"/>
          </w:tcPr>
          <w:p w14:paraId="020D7A37" w14:textId="6337230B"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w:t>
            </w:r>
          </w:p>
        </w:tc>
        <w:tc>
          <w:tcPr>
            <w:tcW w:w="1368" w:type="dxa"/>
            <w:vAlign w:val="bottom"/>
          </w:tcPr>
          <w:p w14:paraId="5A163BAA" w14:textId="554849A4"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w:t>
            </w:r>
          </w:p>
        </w:tc>
      </w:tr>
      <w:tr w:rsidR="006C4F15" w:rsidRPr="006570C3" w14:paraId="6858CD47" w14:textId="77777777" w:rsidTr="006C4F15">
        <w:tc>
          <w:tcPr>
            <w:tcW w:w="3643" w:type="dxa"/>
            <w:tcBorders>
              <w:top w:val="nil"/>
              <w:left w:val="nil"/>
              <w:bottom w:val="nil"/>
              <w:right w:val="nil"/>
            </w:tcBorders>
            <w:vAlign w:val="bottom"/>
          </w:tcPr>
          <w:p w14:paraId="1BB9D423" w14:textId="284B78AF" w:rsidR="006C4F15" w:rsidRPr="006570C3" w:rsidRDefault="006C4F15" w:rsidP="006C4F15">
            <w:pPr>
              <w:tabs>
                <w:tab w:val="left" w:pos="3295"/>
                <w:tab w:val="left" w:pos="9744"/>
              </w:tabs>
              <w:ind w:left="72" w:right="-108"/>
              <w:contextualSpacing/>
              <w:rPr>
                <w:rFonts w:ascii="Arial" w:hAnsi="Arial" w:cs="Arial"/>
                <w:snapToGrid w:val="0"/>
                <w:sz w:val="20"/>
                <w:szCs w:val="20"/>
                <w:lang w:eastAsia="th-TH"/>
              </w:rPr>
            </w:pPr>
            <w:r w:rsidRPr="006570C3">
              <w:rPr>
                <w:rFonts w:ascii="Arial" w:hAnsi="Arial" w:cs="Arial"/>
                <w:snapToGrid w:val="0"/>
                <w:sz w:val="20"/>
                <w:szCs w:val="20"/>
                <w:lang w:eastAsia="th-TH"/>
              </w:rPr>
              <w:t>Dividends payable</w:t>
            </w:r>
          </w:p>
        </w:tc>
        <w:tc>
          <w:tcPr>
            <w:tcW w:w="1368" w:type="dxa"/>
            <w:vAlign w:val="bottom"/>
          </w:tcPr>
          <w:p w14:paraId="3F30D818" w14:textId="6E9F0140" w:rsidR="006C4F15" w:rsidRPr="006570C3" w:rsidRDefault="006C4F15" w:rsidP="006C4F15">
            <w:pPr>
              <w:keepNext/>
              <w:keepLines/>
              <w:autoSpaceDE w:val="0"/>
              <w:autoSpaceDN w:val="0"/>
              <w:adjustRightInd w:val="0"/>
              <w:ind w:right="-72"/>
              <w:contextualSpacing/>
              <w:jc w:val="right"/>
              <w:rPr>
                <w:rFonts w:ascii="Arial" w:hAnsi="Arial" w:cs="Arial"/>
                <w:spacing w:val="-2"/>
                <w:sz w:val="20"/>
                <w:szCs w:val="20"/>
              </w:rPr>
            </w:pPr>
            <w:r w:rsidRPr="006570C3">
              <w:rPr>
                <w:rFonts w:ascii="Arial" w:hAnsi="Arial" w:cs="Arial"/>
                <w:spacing w:val="-2"/>
                <w:sz w:val="20"/>
                <w:szCs w:val="20"/>
              </w:rPr>
              <w:t>246,579</w:t>
            </w:r>
          </w:p>
        </w:tc>
        <w:tc>
          <w:tcPr>
            <w:tcW w:w="1368" w:type="dxa"/>
            <w:vAlign w:val="bottom"/>
          </w:tcPr>
          <w:p w14:paraId="4FDEF246" w14:textId="513E00F4"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424,471</w:t>
            </w:r>
          </w:p>
        </w:tc>
        <w:tc>
          <w:tcPr>
            <w:tcW w:w="1368" w:type="dxa"/>
            <w:vAlign w:val="bottom"/>
          </w:tcPr>
          <w:p w14:paraId="3701544D" w14:textId="52B76B74" w:rsidR="006C4F15" w:rsidRPr="006570C3" w:rsidRDefault="006C4F15" w:rsidP="006C4F15">
            <w:pPr>
              <w:suppressAutoHyphens/>
              <w:ind w:right="-72"/>
              <w:jc w:val="right"/>
              <w:rPr>
                <w:rFonts w:ascii="Arial" w:hAnsi="Arial" w:cs="Arial"/>
                <w:spacing w:val="-2"/>
                <w:sz w:val="20"/>
                <w:szCs w:val="20"/>
              </w:rPr>
            </w:pPr>
            <w:r w:rsidRPr="006570C3">
              <w:rPr>
                <w:rFonts w:ascii="Arial" w:hAnsi="Arial" w:cs="Arial"/>
                <w:sz w:val="20"/>
                <w:szCs w:val="20"/>
              </w:rPr>
              <w:t>-</w:t>
            </w:r>
          </w:p>
        </w:tc>
        <w:tc>
          <w:tcPr>
            <w:tcW w:w="1368" w:type="dxa"/>
            <w:vAlign w:val="bottom"/>
          </w:tcPr>
          <w:p w14:paraId="490BE4E4" w14:textId="61A220AC" w:rsidR="006C4F15" w:rsidRPr="006570C3" w:rsidRDefault="006C4F15" w:rsidP="006C4F15">
            <w:pPr>
              <w:suppressAutoHyphens/>
              <w:ind w:right="-72"/>
              <w:jc w:val="right"/>
              <w:rPr>
                <w:rFonts w:ascii="Arial" w:hAnsi="Arial" w:cs="Arial"/>
                <w:spacing w:val="-2"/>
                <w:sz w:val="20"/>
                <w:szCs w:val="20"/>
                <w:cs/>
              </w:rPr>
            </w:pPr>
            <w:r w:rsidRPr="006570C3">
              <w:rPr>
                <w:rFonts w:ascii="Arial" w:hAnsi="Arial" w:cs="Arial"/>
                <w:sz w:val="20"/>
                <w:szCs w:val="20"/>
              </w:rPr>
              <w:t>-</w:t>
            </w:r>
          </w:p>
        </w:tc>
      </w:tr>
      <w:tr w:rsidR="006C4F15" w:rsidRPr="006570C3" w14:paraId="19522EE7" w14:textId="77777777" w:rsidTr="006C4F15">
        <w:tc>
          <w:tcPr>
            <w:tcW w:w="3643" w:type="dxa"/>
            <w:tcBorders>
              <w:top w:val="nil"/>
              <w:left w:val="nil"/>
              <w:bottom w:val="nil"/>
              <w:right w:val="nil"/>
            </w:tcBorders>
            <w:vAlign w:val="bottom"/>
          </w:tcPr>
          <w:p w14:paraId="40D31ABA" w14:textId="72618CC4" w:rsidR="006C4F15" w:rsidRPr="006570C3" w:rsidRDefault="006C4F15" w:rsidP="006C4F15">
            <w:pPr>
              <w:tabs>
                <w:tab w:val="left" w:pos="3295"/>
                <w:tab w:val="left" w:pos="9744"/>
              </w:tabs>
              <w:ind w:left="237" w:right="-108" w:hanging="142"/>
              <w:contextualSpacing/>
              <w:rPr>
                <w:rFonts w:ascii="Arial" w:hAnsi="Arial" w:cs="Arial"/>
                <w:snapToGrid w:val="0"/>
                <w:sz w:val="20"/>
                <w:szCs w:val="20"/>
                <w:lang w:eastAsia="th-TH"/>
              </w:rPr>
            </w:pPr>
            <w:r w:rsidRPr="006570C3">
              <w:rPr>
                <w:rFonts w:ascii="Arial" w:hAnsi="Arial" w:cs="Arial"/>
                <w:snapToGrid w:val="0"/>
                <w:sz w:val="20"/>
                <w:szCs w:val="20"/>
                <w:lang w:eastAsia="th-TH"/>
              </w:rPr>
              <w:t xml:space="preserve">Payable from the acquisition of </w:t>
            </w:r>
            <w:r w:rsidRPr="006570C3">
              <w:rPr>
                <w:rFonts w:ascii="Arial" w:hAnsi="Arial" w:cs="Arial"/>
                <w:snapToGrid w:val="0"/>
                <w:sz w:val="20"/>
                <w:szCs w:val="20"/>
                <w:cs/>
                <w:lang w:eastAsia="th-TH"/>
              </w:rPr>
              <w:br/>
            </w:r>
            <w:r w:rsidRPr="006570C3">
              <w:rPr>
                <w:rFonts w:ascii="Arial" w:hAnsi="Arial" w:cs="Arial"/>
                <w:snapToGrid w:val="0"/>
                <w:sz w:val="20"/>
                <w:szCs w:val="20"/>
                <w:lang w:eastAsia="th-TH"/>
              </w:rPr>
              <w:t>a subsidiary (Note 13)</w:t>
            </w:r>
          </w:p>
        </w:tc>
        <w:tc>
          <w:tcPr>
            <w:tcW w:w="1368" w:type="dxa"/>
            <w:vAlign w:val="bottom"/>
          </w:tcPr>
          <w:p w14:paraId="136A1F38" w14:textId="64FFD68E" w:rsidR="006C4F15" w:rsidRPr="006570C3" w:rsidRDefault="006C4F15" w:rsidP="006C4F15">
            <w:pPr>
              <w:keepNext/>
              <w:keepLines/>
              <w:pBdr>
                <w:bottom w:val="single" w:sz="4" w:space="1" w:color="auto"/>
              </w:pBdr>
              <w:autoSpaceDE w:val="0"/>
              <w:autoSpaceDN w:val="0"/>
              <w:adjustRightInd w:val="0"/>
              <w:ind w:right="-72"/>
              <w:contextualSpacing/>
              <w:jc w:val="right"/>
              <w:rPr>
                <w:rFonts w:ascii="Arial" w:hAnsi="Arial" w:cs="Arial"/>
                <w:spacing w:val="-2"/>
                <w:sz w:val="20"/>
                <w:szCs w:val="20"/>
              </w:rPr>
            </w:pPr>
            <w:r w:rsidRPr="006570C3">
              <w:rPr>
                <w:rFonts w:ascii="Arial" w:hAnsi="Arial" w:cs="Arial"/>
                <w:spacing w:val="-2"/>
                <w:sz w:val="20"/>
                <w:szCs w:val="20"/>
              </w:rPr>
              <w:t>95,544</w:t>
            </w:r>
          </w:p>
        </w:tc>
        <w:tc>
          <w:tcPr>
            <w:tcW w:w="1368" w:type="dxa"/>
            <w:vAlign w:val="bottom"/>
          </w:tcPr>
          <w:p w14:paraId="693C659B" w14:textId="23CC5707" w:rsidR="006C4F15" w:rsidRPr="006570C3" w:rsidRDefault="006C4F15" w:rsidP="006C4F15">
            <w:pPr>
              <w:pBdr>
                <w:bottom w:val="single" w:sz="4" w:space="1" w:color="auto"/>
              </w:pBdr>
              <w:suppressAutoHyphens/>
              <w:ind w:right="-72"/>
              <w:jc w:val="right"/>
              <w:rPr>
                <w:rFonts w:ascii="Arial" w:hAnsi="Arial" w:cs="Arial"/>
                <w:spacing w:val="-2"/>
                <w:sz w:val="20"/>
                <w:szCs w:val="20"/>
              </w:rPr>
            </w:pPr>
            <w:r w:rsidRPr="006570C3">
              <w:rPr>
                <w:rFonts w:ascii="Arial" w:hAnsi="Arial" w:cs="Arial"/>
                <w:sz w:val="20"/>
                <w:szCs w:val="20"/>
              </w:rPr>
              <w:t>410,946</w:t>
            </w:r>
          </w:p>
        </w:tc>
        <w:tc>
          <w:tcPr>
            <w:tcW w:w="1368" w:type="dxa"/>
            <w:vAlign w:val="bottom"/>
          </w:tcPr>
          <w:p w14:paraId="4D12E956" w14:textId="71337AA3" w:rsidR="006C4F15" w:rsidRPr="006570C3" w:rsidRDefault="006C4F15" w:rsidP="006C4F15">
            <w:pPr>
              <w:pBdr>
                <w:bottom w:val="single" w:sz="4" w:space="1" w:color="auto"/>
              </w:pBdr>
              <w:suppressAutoHyphens/>
              <w:ind w:right="-72"/>
              <w:jc w:val="right"/>
              <w:rPr>
                <w:rFonts w:ascii="Arial" w:hAnsi="Arial" w:cs="Arial"/>
                <w:spacing w:val="-2"/>
                <w:sz w:val="20"/>
                <w:szCs w:val="20"/>
              </w:rPr>
            </w:pPr>
            <w:r w:rsidRPr="006570C3">
              <w:rPr>
                <w:rFonts w:ascii="Arial" w:hAnsi="Arial" w:cs="Arial"/>
                <w:sz w:val="20"/>
                <w:szCs w:val="20"/>
              </w:rPr>
              <w:t>-</w:t>
            </w:r>
          </w:p>
        </w:tc>
        <w:tc>
          <w:tcPr>
            <w:tcW w:w="1368" w:type="dxa"/>
            <w:vAlign w:val="bottom"/>
          </w:tcPr>
          <w:p w14:paraId="698E7603" w14:textId="5EF4A9E9" w:rsidR="006C4F15" w:rsidRPr="006570C3" w:rsidRDefault="006C4F15" w:rsidP="006C4F15">
            <w:pPr>
              <w:pBdr>
                <w:bottom w:val="single" w:sz="4" w:space="1" w:color="auto"/>
              </w:pBdr>
              <w:suppressAutoHyphens/>
              <w:ind w:right="-72"/>
              <w:jc w:val="right"/>
              <w:rPr>
                <w:rFonts w:ascii="Arial" w:hAnsi="Arial" w:cs="Arial"/>
                <w:spacing w:val="-2"/>
                <w:sz w:val="20"/>
                <w:szCs w:val="20"/>
              </w:rPr>
            </w:pPr>
            <w:r w:rsidRPr="006570C3">
              <w:rPr>
                <w:rFonts w:ascii="Arial" w:hAnsi="Arial" w:cs="Arial"/>
                <w:sz w:val="20"/>
                <w:szCs w:val="20"/>
              </w:rPr>
              <w:t>-</w:t>
            </w:r>
          </w:p>
        </w:tc>
      </w:tr>
      <w:tr w:rsidR="006C4F15" w:rsidRPr="006570C3" w14:paraId="40C1AAF2" w14:textId="77777777" w:rsidTr="006C4F15">
        <w:tc>
          <w:tcPr>
            <w:tcW w:w="3643" w:type="dxa"/>
            <w:tcBorders>
              <w:top w:val="nil"/>
              <w:left w:val="nil"/>
              <w:bottom w:val="nil"/>
              <w:right w:val="nil"/>
            </w:tcBorders>
            <w:vAlign w:val="bottom"/>
          </w:tcPr>
          <w:p w14:paraId="2946B8B7" w14:textId="77777777" w:rsidR="006C4F15" w:rsidRPr="006570C3" w:rsidRDefault="006C4F15" w:rsidP="006C4F15">
            <w:pPr>
              <w:tabs>
                <w:tab w:val="left" w:pos="3295"/>
                <w:tab w:val="left" w:pos="9744"/>
              </w:tabs>
              <w:ind w:left="72" w:right="-108"/>
              <w:contextualSpacing/>
              <w:rPr>
                <w:rFonts w:ascii="Arial" w:hAnsi="Arial" w:cs="Arial"/>
                <w:snapToGrid w:val="0"/>
                <w:sz w:val="12"/>
                <w:szCs w:val="12"/>
                <w:lang w:eastAsia="th-TH"/>
              </w:rPr>
            </w:pPr>
          </w:p>
        </w:tc>
        <w:tc>
          <w:tcPr>
            <w:tcW w:w="1368" w:type="dxa"/>
          </w:tcPr>
          <w:p w14:paraId="632FE3F2" w14:textId="77777777" w:rsidR="006C4F15" w:rsidRPr="006570C3" w:rsidRDefault="006C4F15" w:rsidP="006C4F15">
            <w:pPr>
              <w:tabs>
                <w:tab w:val="left" w:pos="6840"/>
              </w:tabs>
              <w:ind w:right="-72"/>
              <w:jc w:val="right"/>
              <w:rPr>
                <w:rFonts w:ascii="Arial" w:hAnsi="Arial" w:cs="Arial"/>
                <w:spacing w:val="-2"/>
                <w:sz w:val="12"/>
                <w:szCs w:val="12"/>
              </w:rPr>
            </w:pPr>
          </w:p>
        </w:tc>
        <w:tc>
          <w:tcPr>
            <w:tcW w:w="1368" w:type="dxa"/>
          </w:tcPr>
          <w:p w14:paraId="3F489CFF" w14:textId="77777777" w:rsidR="006C4F15" w:rsidRPr="006570C3" w:rsidRDefault="006C4F15" w:rsidP="006C4F15">
            <w:pPr>
              <w:suppressAutoHyphens/>
              <w:ind w:right="-72"/>
              <w:jc w:val="right"/>
              <w:rPr>
                <w:rFonts w:ascii="Arial" w:eastAsia="Cordia New" w:hAnsi="Arial" w:cs="Arial"/>
                <w:sz w:val="12"/>
                <w:szCs w:val="12"/>
                <w:lang w:eastAsia="en-GB"/>
              </w:rPr>
            </w:pPr>
          </w:p>
        </w:tc>
        <w:tc>
          <w:tcPr>
            <w:tcW w:w="1368" w:type="dxa"/>
          </w:tcPr>
          <w:p w14:paraId="5FBBBF06" w14:textId="77777777" w:rsidR="006C4F15" w:rsidRPr="006570C3" w:rsidRDefault="006C4F15" w:rsidP="006C4F15">
            <w:pPr>
              <w:tabs>
                <w:tab w:val="left" w:pos="6840"/>
              </w:tabs>
              <w:ind w:right="-72"/>
              <w:jc w:val="right"/>
              <w:rPr>
                <w:rFonts w:ascii="Arial" w:hAnsi="Arial" w:cs="Arial"/>
                <w:sz w:val="12"/>
                <w:szCs w:val="12"/>
              </w:rPr>
            </w:pPr>
          </w:p>
        </w:tc>
        <w:tc>
          <w:tcPr>
            <w:tcW w:w="1368" w:type="dxa"/>
          </w:tcPr>
          <w:p w14:paraId="409C2198" w14:textId="77777777" w:rsidR="006C4F15" w:rsidRPr="006570C3" w:rsidRDefault="006C4F15" w:rsidP="006C4F15">
            <w:pPr>
              <w:suppressAutoHyphens/>
              <w:ind w:right="-72"/>
              <w:jc w:val="right"/>
              <w:rPr>
                <w:rFonts w:ascii="Arial" w:hAnsi="Arial" w:cs="Arial"/>
                <w:sz w:val="12"/>
                <w:szCs w:val="12"/>
              </w:rPr>
            </w:pPr>
          </w:p>
        </w:tc>
      </w:tr>
      <w:tr w:rsidR="006C4F15" w:rsidRPr="006570C3" w14:paraId="12E3C248" w14:textId="77777777" w:rsidTr="006C4F15">
        <w:tc>
          <w:tcPr>
            <w:tcW w:w="3643" w:type="dxa"/>
            <w:tcBorders>
              <w:top w:val="nil"/>
              <w:left w:val="nil"/>
              <w:bottom w:val="nil"/>
              <w:right w:val="nil"/>
            </w:tcBorders>
            <w:vAlign w:val="bottom"/>
          </w:tcPr>
          <w:p w14:paraId="58C509BD" w14:textId="77777777" w:rsidR="006C4F15" w:rsidRPr="006570C3" w:rsidRDefault="006C4F15" w:rsidP="006C4F15">
            <w:pPr>
              <w:tabs>
                <w:tab w:val="left" w:pos="3295"/>
                <w:tab w:val="left" w:pos="9744"/>
              </w:tabs>
              <w:ind w:left="72" w:right="-108"/>
              <w:contextualSpacing/>
              <w:rPr>
                <w:rFonts w:ascii="Arial" w:hAnsi="Arial" w:cs="Arial"/>
                <w:snapToGrid w:val="0"/>
                <w:sz w:val="20"/>
                <w:szCs w:val="20"/>
                <w:lang w:eastAsia="th-TH"/>
              </w:rPr>
            </w:pPr>
          </w:p>
        </w:tc>
        <w:tc>
          <w:tcPr>
            <w:tcW w:w="1368" w:type="dxa"/>
            <w:vAlign w:val="bottom"/>
          </w:tcPr>
          <w:p w14:paraId="6F0ADED8" w14:textId="45D6EB6A" w:rsidR="006C4F15" w:rsidRPr="006570C3" w:rsidRDefault="006C4F15" w:rsidP="006C4F15">
            <w:pPr>
              <w:keepNext/>
              <w:keepLines/>
              <w:pBdr>
                <w:bottom w:val="double" w:sz="4" w:space="1" w:color="auto"/>
              </w:pBdr>
              <w:autoSpaceDE w:val="0"/>
              <w:autoSpaceDN w:val="0"/>
              <w:adjustRightInd w:val="0"/>
              <w:ind w:right="-72"/>
              <w:contextualSpacing/>
              <w:jc w:val="right"/>
              <w:rPr>
                <w:rFonts w:ascii="Arial" w:hAnsi="Arial" w:cs="Arial"/>
                <w:spacing w:val="-2"/>
                <w:sz w:val="20"/>
                <w:szCs w:val="20"/>
              </w:rPr>
            </w:pPr>
            <w:r w:rsidRPr="006570C3">
              <w:rPr>
                <w:rFonts w:ascii="Arial" w:hAnsi="Arial" w:cs="Arial"/>
                <w:spacing w:val="-6"/>
                <w:sz w:val="20"/>
                <w:szCs w:val="20"/>
              </w:rPr>
              <w:t>18,253,752</w:t>
            </w:r>
          </w:p>
        </w:tc>
        <w:tc>
          <w:tcPr>
            <w:tcW w:w="1368" w:type="dxa"/>
            <w:vAlign w:val="bottom"/>
          </w:tcPr>
          <w:p w14:paraId="0F13ECC6" w14:textId="6B2742A8" w:rsidR="006C4F15" w:rsidRPr="006570C3" w:rsidRDefault="006C4F15" w:rsidP="006C4F15">
            <w:pPr>
              <w:keepNext/>
              <w:keepLines/>
              <w:pBdr>
                <w:bottom w:val="double" w:sz="4" w:space="1" w:color="auto"/>
              </w:pBdr>
              <w:suppressAutoHyphens/>
              <w:autoSpaceDE w:val="0"/>
              <w:autoSpaceDN w:val="0"/>
              <w:adjustRightInd w:val="0"/>
              <w:ind w:right="-72"/>
              <w:contextualSpacing/>
              <w:jc w:val="right"/>
              <w:rPr>
                <w:rFonts w:ascii="Arial" w:hAnsi="Arial" w:cs="Arial"/>
                <w:spacing w:val="-2"/>
                <w:sz w:val="20"/>
                <w:szCs w:val="20"/>
              </w:rPr>
            </w:pPr>
            <w:r w:rsidRPr="006570C3">
              <w:rPr>
                <w:rFonts w:ascii="Arial" w:hAnsi="Arial" w:cs="Arial"/>
                <w:sz w:val="20"/>
                <w:szCs w:val="20"/>
              </w:rPr>
              <w:t>5,581,041</w:t>
            </w:r>
          </w:p>
        </w:tc>
        <w:tc>
          <w:tcPr>
            <w:tcW w:w="1368" w:type="dxa"/>
            <w:vAlign w:val="bottom"/>
          </w:tcPr>
          <w:p w14:paraId="0A6F156A" w14:textId="5C352044" w:rsidR="006C4F15" w:rsidRPr="006570C3" w:rsidRDefault="006C4F15" w:rsidP="006C4F15">
            <w:pPr>
              <w:keepNext/>
              <w:keepLines/>
              <w:pBdr>
                <w:bottom w:val="double" w:sz="4" w:space="1" w:color="auto"/>
              </w:pBdr>
              <w:autoSpaceDE w:val="0"/>
              <w:autoSpaceDN w:val="0"/>
              <w:adjustRightInd w:val="0"/>
              <w:ind w:right="-72"/>
              <w:contextualSpacing/>
              <w:jc w:val="right"/>
              <w:rPr>
                <w:rFonts w:ascii="Arial" w:hAnsi="Arial" w:cs="Arial"/>
                <w:spacing w:val="-2"/>
                <w:sz w:val="20"/>
                <w:szCs w:val="20"/>
              </w:rPr>
            </w:pPr>
            <w:r w:rsidRPr="006570C3">
              <w:rPr>
                <w:rFonts w:ascii="Arial" w:hAnsi="Arial" w:cs="Arial"/>
                <w:sz w:val="20"/>
                <w:szCs w:val="20"/>
              </w:rPr>
              <w:t>296,428</w:t>
            </w:r>
          </w:p>
        </w:tc>
        <w:tc>
          <w:tcPr>
            <w:tcW w:w="1368" w:type="dxa"/>
            <w:vAlign w:val="bottom"/>
          </w:tcPr>
          <w:p w14:paraId="629540CC" w14:textId="7D23A6A4" w:rsidR="006C4F15" w:rsidRPr="006570C3" w:rsidRDefault="006C4F15" w:rsidP="006C4F15">
            <w:pPr>
              <w:keepNext/>
              <w:keepLines/>
              <w:pBdr>
                <w:bottom w:val="double" w:sz="4" w:space="1" w:color="auto"/>
              </w:pBdr>
              <w:suppressAutoHyphens/>
              <w:autoSpaceDE w:val="0"/>
              <w:autoSpaceDN w:val="0"/>
              <w:adjustRightInd w:val="0"/>
              <w:ind w:right="-72"/>
              <w:contextualSpacing/>
              <w:jc w:val="right"/>
              <w:rPr>
                <w:rFonts w:ascii="Arial" w:hAnsi="Arial" w:cs="Arial"/>
                <w:spacing w:val="-2"/>
                <w:sz w:val="20"/>
                <w:szCs w:val="20"/>
              </w:rPr>
            </w:pPr>
            <w:r w:rsidRPr="006570C3">
              <w:rPr>
                <w:rFonts w:ascii="Arial" w:hAnsi="Arial" w:cs="Arial"/>
                <w:sz w:val="20"/>
                <w:szCs w:val="20"/>
              </w:rPr>
              <w:t>611,883</w:t>
            </w:r>
          </w:p>
        </w:tc>
      </w:tr>
    </w:tbl>
    <w:p w14:paraId="1234D4F3" w14:textId="77777777" w:rsidR="00F8151A" w:rsidRPr="006570C3" w:rsidRDefault="00F8151A" w:rsidP="00B14904">
      <w:pPr>
        <w:tabs>
          <w:tab w:val="center" w:pos="4873"/>
        </w:tabs>
        <w:rPr>
          <w:rFonts w:ascii="Arial" w:hAnsi="Arial" w:cs="Arial"/>
          <w:sz w:val="20"/>
          <w:szCs w:val="20"/>
        </w:rPr>
      </w:pPr>
    </w:p>
    <w:p w14:paraId="3CA44DED" w14:textId="28CC26C5" w:rsidR="00F8151A" w:rsidRPr="006570C3" w:rsidRDefault="00F8151A" w:rsidP="00B14904">
      <w:pPr>
        <w:tabs>
          <w:tab w:val="center" w:pos="4873"/>
        </w:tabs>
        <w:rPr>
          <w:rFonts w:ascii="Arial" w:hAnsi="Arial" w:cs="Arial"/>
          <w:sz w:val="20"/>
          <w:szCs w:val="20"/>
        </w:rPr>
        <w:sectPr w:rsidR="00F8151A" w:rsidRPr="006570C3" w:rsidSect="0093352D">
          <w:pgSz w:w="11906" w:h="16838" w:code="9"/>
          <w:pgMar w:top="1440" w:right="720" w:bottom="720" w:left="1728" w:header="706" w:footer="706" w:gutter="0"/>
          <w:cols w:space="720"/>
          <w:docGrid w:linePitch="326"/>
        </w:sectPr>
      </w:pPr>
    </w:p>
    <w:p w14:paraId="3BA19635" w14:textId="4868D61C" w:rsidR="009E79F2" w:rsidRPr="006570C3" w:rsidRDefault="009E79F2" w:rsidP="00BD362D">
      <w:pPr>
        <w:tabs>
          <w:tab w:val="left" w:pos="540"/>
        </w:tabs>
        <w:contextualSpacing/>
        <w:rPr>
          <w:rFonts w:ascii="Arial" w:hAnsi="Arial" w:cs="Arial"/>
          <w:spacing w:val="-2"/>
          <w:sz w:val="20"/>
          <w:szCs w:val="20"/>
        </w:rPr>
      </w:pPr>
    </w:p>
    <w:p w14:paraId="78EABB19" w14:textId="77777777" w:rsidR="007336E0" w:rsidRPr="006570C3" w:rsidRDefault="007336E0" w:rsidP="00BD362D">
      <w:pPr>
        <w:tabs>
          <w:tab w:val="left" w:pos="540"/>
        </w:tabs>
        <w:contextualSpacing/>
        <w:rPr>
          <w:rFonts w:ascii="Arial" w:hAnsi="Arial" w:cs="Arial"/>
          <w:spacing w:val="-2"/>
          <w:sz w:val="20"/>
          <w:szCs w:val="20"/>
        </w:rPr>
      </w:pPr>
    </w:p>
    <w:p w14:paraId="21CB6729" w14:textId="60AF0FA7" w:rsidR="00482AF5" w:rsidRPr="006570C3" w:rsidRDefault="007E0432" w:rsidP="00EB557E">
      <w:pPr>
        <w:tabs>
          <w:tab w:val="left" w:pos="540"/>
        </w:tabs>
        <w:ind w:left="540" w:hanging="540"/>
        <w:contextualSpacing/>
        <w:rPr>
          <w:rFonts w:ascii="Arial" w:hAnsi="Arial" w:cs="Arial"/>
          <w:b/>
          <w:bCs/>
          <w:spacing w:val="-2"/>
          <w:sz w:val="20"/>
          <w:szCs w:val="20"/>
        </w:rPr>
      </w:pPr>
      <w:r w:rsidRPr="006570C3">
        <w:rPr>
          <w:rFonts w:ascii="Arial" w:hAnsi="Arial" w:cs="Arial"/>
          <w:b/>
          <w:bCs/>
          <w:spacing w:val="-2"/>
          <w:sz w:val="20"/>
          <w:szCs w:val="20"/>
        </w:rPr>
        <w:t>2</w:t>
      </w:r>
      <w:r w:rsidR="00847916" w:rsidRPr="006570C3">
        <w:rPr>
          <w:rFonts w:ascii="Arial" w:hAnsi="Arial" w:cs="Arial"/>
          <w:b/>
          <w:bCs/>
          <w:spacing w:val="-2"/>
          <w:sz w:val="20"/>
          <w:szCs w:val="20"/>
        </w:rPr>
        <w:t>2</w:t>
      </w:r>
      <w:r w:rsidR="001D2018" w:rsidRPr="006570C3">
        <w:rPr>
          <w:rFonts w:ascii="Arial" w:hAnsi="Arial" w:cs="Arial"/>
          <w:b/>
          <w:bCs/>
          <w:spacing w:val="-2"/>
          <w:sz w:val="20"/>
          <w:szCs w:val="20"/>
        </w:rPr>
        <w:tab/>
      </w:r>
      <w:r w:rsidR="00F04CDA" w:rsidRPr="006570C3">
        <w:rPr>
          <w:rFonts w:ascii="Arial" w:hAnsi="Arial" w:cs="Arial"/>
          <w:b/>
          <w:bCs/>
          <w:spacing w:val="-2"/>
          <w:sz w:val="20"/>
          <w:szCs w:val="20"/>
        </w:rPr>
        <w:t xml:space="preserve">Borrowings </w:t>
      </w:r>
      <w:r w:rsidR="002634F9" w:rsidRPr="006570C3">
        <w:rPr>
          <w:rFonts w:ascii="Arial" w:hAnsi="Arial" w:cs="Arial"/>
          <w:b/>
          <w:bCs/>
          <w:spacing w:val="-2"/>
          <w:sz w:val="20"/>
          <w:szCs w:val="20"/>
        </w:rPr>
        <w:t>from financial institutions</w:t>
      </w:r>
    </w:p>
    <w:p w14:paraId="1A0465AF" w14:textId="35BDB98D" w:rsidR="00117211" w:rsidRPr="006570C3" w:rsidRDefault="00117211" w:rsidP="00EB557E">
      <w:pPr>
        <w:tabs>
          <w:tab w:val="left" w:pos="540"/>
        </w:tabs>
        <w:ind w:left="540" w:hanging="540"/>
        <w:contextualSpacing/>
        <w:rPr>
          <w:rFonts w:ascii="Arial" w:hAnsi="Arial" w:cs="Arial"/>
          <w:b/>
          <w:bCs/>
          <w:spacing w:val="-2"/>
          <w:sz w:val="20"/>
          <w:szCs w:val="20"/>
        </w:rPr>
      </w:pPr>
    </w:p>
    <w:p w14:paraId="4A841AEE" w14:textId="490A0BF4" w:rsidR="00117211" w:rsidRPr="006570C3" w:rsidRDefault="00117211" w:rsidP="00EB557E">
      <w:pPr>
        <w:tabs>
          <w:tab w:val="left" w:pos="540"/>
        </w:tabs>
        <w:ind w:left="540" w:hanging="540"/>
        <w:contextualSpacing/>
        <w:rPr>
          <w:rFonts w:ascii="Arial" w:hAnsi="Arial" w:cs="Arial"/>
          <w:b/>
          <w:bCs/>
          <w:spacing w:val="-2"/>
          <w:sz w:val="20"/>
          <w:szCs w:val="20"/>
        </w:rPr>
      </w:pPr>
    </w:p>
    <w:p w14:paraId="413EBBD1" w14:textId="0B990174" w:rsidR="00117211" w:rsidRPr="006570C3" w:rsidRDefault="00117211" w:rsidP="002C04D6">
      <w:pPr>
        <w:tabs>
          <w:tab w:val="left" w:pos="540"/>
        </w:tabs>
        <w:ind w:left="540"/>
        <w:contextualSpacing/>
        <w:jc w:val="both"/>
        <w:rPr>
          <w:rFonts w:ascii="Arial" w:hAnsi="Arial" w:cs="Arial"/>
          <w:b/>
          <w:bCs/>
          <w:spacing w:val="-2"/>
          <w:sz w:val="20"/>
          <w:szCs w:val="20"/>
        </w:rPr>
      </w:pPr>
      <w:r w:rsidRPr="006570C3">
        <w:rPr>
          <w:rFonts w:ascii="Arial" w:hAnsi="Arial" w:cs="Arial"/>
          <w:b/>
          <w:bCs/>
          <w:spacing w:val="-2"/>
          <w:sz w:val="20"/>
          <w:szCs w:val="20"/>
        </w:rPr>
        <w:t>Short-term borrowing</w:t>
      </w:r>
    </w:p>
    <w:p w14:paraId="220E0B27" w14:textId="77777777" w:rsidR="00117211" w:rsidRPr="006570C3" w:rsidRDefault="00117211" w:rsidP="002C04D6">
      <w:pPr>
        <w:tabs>
          <w:tab w:val="left" w:pos="540"/>
        </w:tabs>
        <w:ind w:left="540"/>
        <w:contextualSpacing/>
        <w:jc w:val="both"/>
        <w:rPr>
          <w:rFonts w:ascii="Arial" w:hAnsi="Arial" w:cs="Arial"/>
          <w:b/>
          <w:bCs/>
          <w:spacing w:val="-2"/>
          <w:sz w:val="20"/>
          <w:szCs w:val="20"/>
        </w:rPr>
      </w:pPr>
    </w:p>
    <w:p w14:paraId="21797446" w14:textId="61F18D18" w:rsidR="00117211" w:rsidRPr="006570C3" w:rsidRDefault="00117211" w:rsidP="002C04D6">
      <w:pPr>
        <w:tabs>
          <w:tab w:val="left" w:pos="540"/>
        </w:tabs>
        <w:ind w:left="540"/>
        <w:contextualSpacing/>
        <w:jc w:val="both"/>
        <w:rPr>
          <w:rFonts w:ascii="Arial" w:hAnsi="Arial" w:cs="Arial"/>
          <w:spacing w:val="-2"/>
          <w:sz w:val="20"/>
          <w:szCs w:val="20"/>
        </w:rPr>
      </w:pPr>
      <w:r w:rsidRPr="006570C3">
        <w:rPr>
          <w:rFonts w:ascii="Arial" w:hAnsi="Arial" w:cs="Arial"/>
          <w:spacing w:val="-2"/>
          <w:sz w:val="20"/>
          <w:szCs w:val="20"/>
        </w:rPr>
        <w:t>On 22 February 2019, the Company entered into a short-term borrowing agreement with a financial institution for Thai Baht borrowing amounting to Baht 3,000 million for the purpose of acquisition of shares of GSPP1. The borrowing bears interest rate at 3.25% per annum. The interest and principle is repayable within one year from the agreement date.</w:t>
      </w:r>
    </w:p>
    <w:p w14:paraId="121C3C3C" w14:textId="55FCCD58" w:rsidR="009861F2" w:rsidRPr="006570C3" w:rsidRDefault="009861F2" w:rsidP="002C04D6">
      <w:pPr>
        <w:tabs>
          <w:tab w:val="left" w:pos="540"/>
        </w:tabs>
        <w:ind w:left="540"/>
        <w:contextualSpacing/>
        <w:jc w:val="both"/>
        <w:rPr>
          <w:rFonts w:ascii="Arial" w:hAnsi="Arial" w:cs="Arial"/>
          <w:spacing w:val="-2"/>
          <w:sz w:val="20"/>
          <w:szCs w:val="20"/>
        </w:rPr>
      </w:pPr>
    </w:p>
    <w:p w14:paraId="33D28C17" w14:textId="12191BD7" w:rsidR="00117211" w:rsidRPr="006570C3" w:rsidRDefault="00117211" w:rsidP="002C04D6">
      <w:pPr>
        <w:tabs>
          <w:tab w:val="left" w:pos="540"/>
        </w:tabs>
        <w:ind w:left="540"/>
        <w:contextualSpacing/>
        <w:jc w:val="both"/>
        <w:rPr>
          <w:rFonts w:ascii="Arial" w:hAnsi="Arial" w:cs="Arial"/>
          <w:b/>
          <w:bCs/>
          <w:spacing w:val="-2"/>
          <w:sz w:val="20"/>
          <w:szCs w:val="20"/>
        </w:rPr>
      </w:pPr>
      <w:r w:rsidRPr="006570C3">
        <w:rPr>
          <w:rFonts w:ascii="Arial" w:hAnsi="Arial" w:cs="Arial"/>
          <w:b/>
          <w:bCs/>
          <w:spacing w:val="-2"/>
          <w:sz w:val="20"/>
          <w:szCs w:val="20"/>
        </w:rPr>
        <w:t>Long-term borrowings</w:t>
      </w:r>
    </w:p>
    <w:p w14:paraId="78EDCDCB" w14:textId="77777777" w:rsidR="00117211" w:rsidRPr="006570C3" w:rsidRDefault="00117211" w:rsidP="002C04D6">
      <w:pPr>
        <w:tabs>
          <w:tab w:val="left" w:pos="540"/>
        </w:tabs>
        <w:ind w:left="540"/>
        <w:contextualSpacing/>
        <w:jc w:val="both"/>
        <w:rPr>
          <w:rFonts w:ascii="Arial" w:hAnsi="Arial" w:cs="Arial"/>
          <w:b/>
          <w:bCs/>
          <w:spacing w:val="-2"/>
          <w:sz w:val="20"/>
          <w:szCs w:val="20"/>
        </w:rPr>
      </w:pPr>
    </w:p>
    <w:tbl>
      <w:tblPr>
        <w:tblW w:w="9476" w:type="dxa"/>
        <w:tblLayout w:type="fixed"/>
        <w:tblLook w:val="0000" w:firstRow="0" w:lastRow="0" w:firstColumn="0" w:lastColumn="0" w:noHBand="0" w:noVBand="0"/>
      </w:tblPr>
      <w:tblGrid>
        <w:gridCol w:w="6322"/>
        <w:gridCol w:w="1559"/>
        <w:gridCol w:w="1595"/>
      </w:tblGrid>
      <w:tr w:rsidR="00382202" w:rsidRPr="006570C3" w14:paraId="0F8A2666" w14:textId="77777777" w:rsidTr="006378D7">
        <w:trPr>
          <w:trHeight w:val="72"/>
        </w:trPr>
        <w:tc>
          <w:tcPr>
            <w:tcW w:w="6322" w:type="dxa"/>
          </w:tcPr>
          <w:p w14:paraId="4FF35CEC" w14:textId="77777777" w:rsidR="00382202" w:rsidRPr="006570C3" w:rsidRDefault="00382202" w:rsidP="005F31F0">
            <w:pPr>
              <w:ind w:left="432"/>
              <w:rPr>
                <w:rFonts w:ascii="Arial" w:hAnsi="Arial" w:cs="Arial"/>
                <w:b/>
                <w:bCs/>
                <w:sz w:val="20"/>
                <w:szCs w:val="20"/>
              </w:rPr>
            </w:pPr>
          </w:p>
        </w:tc>
        <w:tc>
          <w:tcPr>
            <w:tcW w:w="3154" w:type="dxa"/>
            <w:gridSpan w:val="2"/>
          </w:tcPr>
          <w:p w14:paraId="00A5E33B" w14:textId="77777777" w:rsidR="00382202" w:rsidRPr="006570C3" w:rsidRDefault="00382202" w:rsidP="009E6853">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p>
          <w:p w14:paraId="464099E8" w14:textId="3A12DC9A" w:rsidR="00382202" w:rsidRPr="006570C3" w:rsidRDefault="00382202" w:rsidP="009E6853">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r>
      <w:tr w:rsidR="00382202" w:rsidRPr="006570C3" w14:paraId="029FE3A7" w14:textId="77777777" w:rsidTr="006378D7">
        <w:trPr>
          <w:trHeight w:val="349"/>
        </w:trPr>
        <w:tc>
          <w:tcPr>
            <w:tcW w:w="6322" w:type="dxa"/>
          </w:tcPr>
          <w:p w14:paraId="41EFDB51" w14:textId="2E064BEE" w:rsidR="00382202" w:rsidRPr="006570C3" w:rsidRDefault="00382202" w:rsidP="00D92C84">
            <w:pPr>
              <w:ind w:left="432"/>
              <w:rPr>
                <w:rFonts w:ascii="Arial" w:hAnsi="Arial" w:cs="Arial"/>
                <w:b/>
                <w:bCs/>
                <w:sz w:val="20"/>
                <w:szCs w:val="20"/>
              </w:rPr>
            </w:pPr>
          </w:p>
        </w:tc>
        <w:tc>
          <w:tcPr>
            <w:tcW w:w="1559" w:type="dxa"/>
          </w:tcPr>
          <w:p w14:paraId="053E4CF9" w14:textId="5538ED86" w:rsidR="00382202" w:rsidRPr="006570C3" w:rsidRDefault="00382202" w:rsidP="00D92C84">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2019</w:t>
            </w:r>
          </w:p>
          <w:p w14:paraId="64B5A129" w14:textId="0C56EDEE" w:rsidR="00382202" w:rsidRPr="006570C3" w:rsidRDefault="00382202" w:rsidP="00D92C84">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595" w:type="dxa"/>
          </w:tcPr>
          <w:p w14:paraId="286605AD" w14:textId="25A5F19A" w:rsidR="00382202" w:rsidRPr="006570C3" w:rsidRDefault="00382202" w:rsidP="00D92C84">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2018</w:t>
            </w:r>
          </w:p>
          <w:p w14:paraId="1151D263" w14:textId="5C4AAA05" w:rsidR="00382202" w:rsidRPr="006570C3" w:rsidRDefault="00382202" w:rsidP="00D92C84">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r>
      <w:tr w:rsidR="00382202" w:rsidRPr="006570C3" w14:paraId="45448885" w14:textId="77777777" w:rsidTr="006378D7">
        <w:trPr>
          <w:trHeight w:val="72"/>
        </w:trPr>
        <w:tc>
          <w:tcPr>
            <w:tcW w:w="6322" w:type="dxa"/>
          </w:tcPr>
          <w:p w14:paraId="4AED35F0" w14:textId="77777777" w:rsidR="00382202" w:rsidRPr="006570C3" w:rsidRDefault="00382202" w:rsidP="00D92C84">
            <w:pPr>
              <w:ind w:left="432"/>
              <w:rPr>
                <w:rFonts w:ascii="Arial" w:hAnsi="Arial" w:cs="Arial"/>
                <w:sz w:val="12"/>
                <w:szCs w:val="12"/>
              </w:rPr>
            </w:pPr>
          </w:p>
        </w:tc>
        <w:tc>
          <w:tcPr>
            <w:tcW w:w="1559" w:type="dxa"/>
          </w:tcPr>
          <w:p w14:paraId="093B21D8" w14:textId="77777777" w:rsidR="00382202" w:rsidRPr="006570C3" w:rsidRDefault="00382202" w:rsidP="00D92C84">
            <w:pPr>
              <w:ind w:right="-72"/>
              <w:jc w:val="right"/>
              <w:rPr>
                <w:rFonts w:ascii="Arial" w:hAnsi="Arial" w:cs="Arial"/>
                <w:sz w:val="12"/>
                <w:szCs w:val="12"/>
              </w:rPr>
            </w:pPr>
          </w:p>
        </w:tc>
        <w:tc>
          <w:tcPr>
            <w:tcW w:w="1595" w:type="dxa"/>
          </w:tcPr>
          <w:p w14:paraId="3C8E03EE" w14:textId="77777777" w:rsidR="00382202" w:rsidRPr="006570C3" w:rsidRDefault="00382202" w:rsidP="00D92C84">
            <w:pPr>
              <w:ind w:right="-72"/>
              <w:jc w:val="right"/>
              <w:rPr>
                <w:rFonts w:ascii="Arial" w:hAnsi="Arial" w:cs="Arial"/>
                <w:sz w:val="12"/>
                <w:szCs w:val="12"/>
              </w:rPr>
            </w:pPr>
          </w:p>
        </w:tc>
      </w:tr>
      <w:tr w:rsidR="00382202" w:rsidRPr="006570C3" w14:paraId="463C5E93" w14:textId="77777777" w:rsidTr="006378D7">
        <w:tc>
          <w:tcPr>
            <w:tcW w:w="6322" w:type="dxa"/>
            <w:tcBorders>
              <w:top w:val="nil"/>
              <w:left w:val="nil"/>
              <w:bottom w:val="nil"/>
              <w:right w:val="nil"/>
            </w:tcBorders>
          </w:tcPr>
          <w:p w14:paraId="52A306CD" w14:textId="6EF1F265" w:rsidR="00382202" w:rsidRPr="006570C3" w:rsidRDefault="00382202" w:rsidP="00D92C84">
            <w:pPr>
              <w:tabs>
                <w:tab w:val="left" w:pos="3295"/>
                <w:tab w:val="left" w:pos="9744"/>
              </w:tabs>
              <w:ind w:left="432" w:right="-108"/>
              <w:contextualSpacing/>
              <w:rPr>
                <w:rFonts w:ascii="Arial" w:hAnsi="Arial" w:cs="Arial"/>
                <w:spacing w:val="-2"/>
                <w:sz w:val="20"/>
                <w:szCs w:val="20"/>
              </w:rPr>
            </w:pPr>
            <w:r w:rsidRPr="006570C3">
              <w:rPr>
                <w:rFonts w:ascii="Arial" w:hAnsi="Arial" w:cs="Arial"/>
                <w:spacing w:val="-2"/>
                <w:sz w:val="20"/>
                <w:szCs w:val="20"/>
              </w:rPr>
              <w:t xml:space="preserve">Current portion of long-term borrowings from </w:t>
            </w:r>
          </w:p>
        </w:tc>
        <w:tc>
          <w:tcPr>
            <w:tcW w:w="1559" w:type="dxa"/>
            <w:vAlign w:val="bottom"/>
          </w:tcPr>
          <w:p w14:paraId="5348D6F0" w14:textId="77777777" w:rsidR="00382202" w:rsidRPr="006570C3" w:rsidRDefault="00382202" w:rsidP="00D92C84">
            <w:pPr>
              <w:keepNext/>
              <w:keepLines/>
              <w:autoSpaceDE w:val="0"/>
              <w:autoSpaceDN w:val="0"/>
              <w:adjustRightInd w:val="0"/>
              <w:ind w:right="-72"/>
              <w:contextualSpacing/>
              <w:jc w:val="right"/>
              <w:rPr>
                <w:rFonts w:ascii="Arial" w:hAnsi="Arial" w:cs="Arial"/>
                <w:sz w:val="20"/>
                <w:szCs w:val="20"/>
              </w:rPr>
            </w:pPr>
          </w:p>
        </w:tc>
        <w:tc>
          <w:tcPr>
            <w:tcW w:w="1595" w:type="dxa"/>
          </w:tcPr>
          <w:p w14:paraId="2C6AA7AE" w14:textId="77777777" w:rsidR="00382202" w:rsidRPr="006570C3" w:rsidRDefault="00382202" w:rsidP="00D92C84">
            <w:pPr>
              <w:suppressAutoHyphens/>
              <w:ind w:right="-72"/>
              <w:jc w:val="right"/>
              <w:rPr>
                <w:rFonts w:ascii="Arial" w:hAnsi="Arial" w:cs="Arial"/>
                <w:sz w:val="20"/>
                <w:szCs w:val="20"/>
              </w:rPr>
            </w:pPr>
          </w:p>
        </w:tc>
      </w:tr>
      <w:tr w:rsidR="00382202" w:rsidRPr="006570C3" w14:paraId="509F6179" w14:textId="77777777" w:rsidTr="006378D7">
        <w:tc>
          <w:tcPr>
            <w:tcW w:w="6322" w:type="dxa"/>
            <w:tcBorders>
              <w:top w:val="nil"/>
              <w:left w:val="nil"/>
              <w:bottom w:val="nil"/>
              <w:right w:val="nil"/>
            </w:tcBorders>
          </w:tcPr>
          <w:p w14:paraId="15050CA4" w14:textId="68413369" w:rsidR="00382202" w:rsidRPr="006570C3" w:rsidRDefault="00382202" w:rsidP="00382202">
            <w:pPr>
              <w:tabs>
                <w:tab w:val="left" w:pos="3295"/>
                <w:tab w:val="left" w:pos="9744"/>
              </w:tabs>
              <w:ind w:left="432" w:right="-108"/>
              <w:contextualSpacing/>
              <w:rPr>
                <w:rFonts w:ascii="Arial" w:hAnsi="Arial" w:cs="Arial"/>
                <w:b/>
                <w:bCs/>
                <w:sz w:val="20"/>
                <w:szCs w:val="20"/>
              </w:rPr>
            </w:pPr>
            <w:r w:rsidRPr="006570C3">
              <w:rPr>
                <w:rFonts w:ascii="Arial" w:hAnsi="Arial" w:cs="Arial"/>
                <w:sz w:val="20"/>
                <w:szCs w:val="20"/>
              </w:rPr>
              <w:t xml:space="preserve">   financial institutions</w:t>
            </w:r>
          </w:p>
        </w:tc>
        <w:tc>
          <w:tcPr>
            <w:tcW w:w="1559" w:type="dxa"/>
            <w:vAlign w:val="bottom"/>
          </w:tcPr>
          <w:p w14:paraId="7DC29DE1" w14:textId="09A43DB6" w:rsidR="00382202" w:rsidRPr="006570C3" w:rsidRDefault="00382202" w:rsidP="00382202">
            <w:pPr>
              <w:suppressAutoHyphens/>
              <w:ind w:right="-72"/>
              <w:jc w:val="right"/>
              <w:rPr>
                <w:rFonts w:ascii="Arial" w:hAnsi="Arial" w:cs="Arial"/>
                <w:spacing w:val="-4"/>
                <w:sz w:val="20"/>
                <w:szCs w:val="20"/>
              </w:rPr>
            </w:pPr>
            <w:r w:rsidRPr="006570C3">
              <w:rPr>
                <w:rFonts w:ascii="Arial" w:hAnsi="Arial" w:cs="Arial"/>
                <w:spacing w:val="-4"/>
                <w:sz w:val="20"/>
                <w:szCs w:val="20"/>
              </w:rPr>
              <w:t>855,047</w:t>
            </w:r>
          </w:p>
        </w:tc>
        <w:tc>
          <w:tcPr>
            <w:tcW w:w="1595" w:type="dxa"/>
            <w:vAlign w:val="bottom"/>
          </w:tcPr>
          <w:p w14:paraId="2E2FCAAF" w14:textId="3103E5F9" w:rsidR="00382202" w:rsidRPr="006570C3" w:rsidRDefault="00382202" w:rsidP="00382202">
            <w:pPr>
              <w:suppressAutoHyphens/>
              <w:ind w:right="-72"/>
              <w:jc w:val="right"/>
              <w:rPr>
                <w:rFonts w:ascii="Arial" w:hAnsi="Arial" w:cs="Arial"/>
                <w:sz w:val="20"/>
                <w:szCs w:val="20"/>
              </w:rPr>
            </w:pPr>
            <w:r w:rsidRPr="006570C3">
              <w:rPr>
                <w:rFonts w:ascii="Arial" w:hAnsi="Arial" w:cs="Arial"/>
                <w:spacing w:val="-4"/>
                <w:sz w:val="20"/>
                <w:szCs w:val="20"/>
              </w:rPr>
              <w:t>798,371</w:t>
            </w:r>
          </w:p>
        </w:tc>
      </w:tr>
      <w:tr w:rsidR="00382202" w:rsidRPr="006570C3" w14:paraId="78563095" w14:textId="77777777" w:rsidTr="006378D7">
        <w:tc>
          <w:tcPr>
            <w:tcW w:w="6322" w:type="dxa"/>
            <w:tcBorders>
              <w:top w:val="nil"/>
              <w:left w:val="nil"/>
              <w:bottom w:val="nil"/>
              <w:right w:val="nil"/>
            </w:tcBorders>
          </w:tcPr>
          <w:p w14:paraId="33B9E1BA" w14:textId="554C6514" w:rsidR="00382202" w:rsidRPr="006570C3" w:rsidRDefault="00382202" w:rsidP="00382202">
            <w:pPr>
              <w:tabs>
                <w:tab w:val="left" w:pos="3295"/>
                <w:tab w:val="left" w:pos="9744"/>
              </w:tabs>
              <w:ind w:left="432" w:right="-108"/>
              <w:contextualSpacing/>
              <w:rPr>
                <w:rFonts w:ascii="Arial" w:hAnsi="Arial" w:cs="Arial"/>
                <w:spacing w:val="-2"/>
                <w:sz w:val="20"/>
                <w:szCs w:val="20"/>
              </w:rPr>
            </w:pPr>
            <w:r w:rsidRPr="006570C3">
              <w:rPr>
                <w:rFonts w:ascii="Arial" w:hAnsi="Arial" w:cs="Arial"/>
                <w:spacing w:val="-2"/>
                <w:sz w:val="20"/>
                <w:szCs w:val="20"/>
                <w:u w:val="single"/>
              </w:rPr>
              <w:t>Less</w:t>
            </w:r>
            <w:r w:rsidRPr="006570C3">
              <w:rPr>
                <w:rFonts w:ascii="Arial" w:hAnsi="Arial" w:cs="Arial"/>
                <w:spacing w:val="-2"/>
                <w:sz w:val="20"/>
                <w:szCs w:val="20"/>
              </w:rPr>
              <w:t xml:space="preserve">  Deferred financing fees</w:t>
            </w:r>
          </w:p>
        </w:tc>
        <w:tc>
          <w:tcPr>
            <w:tcW w:w="1559" w:type="dxa"/>
            <w:vAlign w:val="bottom"/>
          </w:tcPr>
          <w:p w14:paraId="7D155B48" w14:textId="7CE033D3" w:rsidR="00382202" w:rsidRPr="006570C3" w:rsidRDefault="00382202" w:rsidP="00382202">
            <w:pPr>
              <w:pBdr>
                <w:bottom w:val="single" w:sz="4" w:space="1" w:color="auto"/>
              </w:pBdr>
              <w:suppressAutoHyphens/>
              <w:ind w:right="-72"/>
              <w:jc w:val="right"/>
              <w:rPr>
                <w:rFonts w:ascii="Arial" w:hAnsi="Arial" w:cs="Arial"/>
                <w:spacing w:val="-4"/>
                <w:sz w:val="20"/>
                <w:szCs w:val="20"/>
              </w:rPr>
            </w:pPr>
            <w:r w:rsidRPr="006570C3">
              <w:rPr>
                <w:rFonts w:ascii="Arial" w:hAnsi="Arial" w:cs="Arial"/>
                <w:spacing w:val="-4"/>
                <w:sz w:val="20"/>
                <w:szCs w:val="20"/>
              </w:rPr>
              <w:t>(22,075)</w:t>
            </w:r>
          </w:p>
        </w:tc>
        <w:tc>
          <w:tcPr>
            <w:tcW w:w="1595" w:type="dxa"/>
            <w:vAlign w:val="bottom"/>
          </w:tcPr>
          <w:p w14:paraId="375BDAA2" w14:textId="240F56E8" w:rsidR="00382202" w:rsidRPr="006570C3" w:rsidRDefault="00382202" w:rsidP="00382202">
            <w:pPr>
              <w:pBdr>
                <w:bottom w:val="single" w:sz="4" w:space="1" w:color="auto"/>
              </w:pBdr>
              <w:suppressAutoHyphens/>
              <w:ind w:right="-72"/>
              <w:jc w:val="right"/>
              <w:rPr>
                <w:rFonts w:ascii="Arial" w:hAnsi="Arial" w:cs="Arial"/>
                <w:sz w:val="20"/>
                <w:szCs w:val="20"/>
              </w:rPr>
            </w:pPr>
            <w:r w:rsidRPr="006570C3">
              <w:rPr>
                <w:rFonts w:ascii="Arial" w:hAnsi="Arial" w:cs="Arial"/>
                <w:spacing w:val="-4"/>
                <w:sz w:val="20"/>
                <w:szCs w:val="20"/>
              </w:rPr>
              <w:t>(22,792)</w:t>
            </w:r>
          </w:p>
        </w:tc>
      </w:tr>
      <w:tr w:rsidR="00382202" w:rsidRPr="006570C3" w14:paraId="5CA7BE26" w14:textId="77777777" w:rsidTr="006378D7">
        <w:tc>
          <w:tcPr>
            <w:tcW w:w="6322" w:type="dxa"/>
            <w:tcBorders>
              <w:top w:val="nil"/>
              <w:left w:val="nil"/>
              <w:bottom w:val="nil"/>
              <w:right w:val="nil"/>
            </w:tcBorders>
          </w:tcPr>
          <w:p w14:paraId="1D92C4DC" w14:textId="77777777" w:rsidR="00382202" w:rsidRPr="006570C3" w:rsidRDefault="00382202" w:rsidP="00D92C84">
            <w:pPr>
              <w:tabs>
                <w:tab w:val="left" w:pos="3295"/>
                <w:tab w:val="left" w:pos="9744"/>
              </w:tabs>
              <w:ind w:left="432" w:right="-108"/>
              <w:contextualSpacing/>
              <w:rPr>
                <w:rFonts w:ascii="Arial" w:hAnsi="Arial" w:cs="Arial"/>
                <w:spacing w:val="-2"/>
                <w:sz w:val="12"/>
                <w:szCs w:val="12"/>
                <w:u w:val="single"/>
              </w:rPr>
            </w:pPr>
          </w:p>
        </w:tc>
        <w:tc>
          <w:tcPr>
            <w:tcW w:w="1559" w:type="dxa"/>
            <w:vAlign w:val="bottom"/>
          </w:tcPr>
          <w:p w14:paraId="2296E1CC" w14:textId="77777777" w:rsidR="00382202" w:rsidRPr="006570C3" w:rsidRDefault="00382202" w:rsidP="00D92C84">
            <w:pPr>
              <w:keepNext/>
              <w:keepLines/>
              <w:autoSpaceDE w:val="0"/>
              <w:autoSpaceDN w:val="0"/>
              <w:adjustRightInd w:val="0"/>
              <w:ind w:right="-72"/>
              <w:contextualSpacing/>
              <w:jc w:val="right"/>
              <w:rPr>
                <w:rFonts w:ascii="Arial" w:hAnsi="Arial" w:cs="Arial"/>
                <w:spacing w:val="-4"/>
                <w:sz w:val="12"/>
                <w:szCs w:val="12"/>
              </w:rPr>
            </w:pPr>
          </w:p>
        </w:tc>
        <w:tc>
          <w:tcPr>
            <w:tcW w:w="1595" w:type="dxa"/>
            <w:vAlign w:val="bottom"/>
          </w:tcPr>
          <w:p w14:paraId="11611997" w14:textId="77777777" w:rsidR="00382202" w:rsidRPr="006570C3" w:rsidRDefault="00382202" w:rsidP="00D92C84">
            <w:pPr>
              <w:suppressAutoHyphens/>
              <w:ind w:right="-72"/>
              <w:jc w:val="right"/>
              <w:rPr>
                <w:rFonts w:ascii="Arial" w:hAnsi="Arial" w:cs="Arial"/>
                <w:spacing w:val="-4"/>
                <w:sz w:val="12"/>
                <w:szCs w:val="12"/>
                <w:lang w:val="en-US"/>
              </w:rPr>
            </w:pPr>
          </w:p>
        </w:tc>
      </w:tr>
      <w:tr w:rsidR="00382202" w:rsidRPr="006570C3" w14:paraId="50F7766D" w14:textId="77777777" w:rsidTr="006378D7">
        <w:tc>
          <w:tcPr>
            <w:tcW w:w="6322" w:type="dxa"/>
            <w:tcBorders>
              <w:top w:val="nil"/>
              <w:left w:val="nil"/>
              <w:bottom w:val="nil"/>
              <w:right w:val="nil"/>
            </w:tcBorders>
          </w:tcPr>
          <w:p w14:paraId="2A369864" w14:textId="0B943C5E" w:rsidR="00382202" w:rsidRPr="006570C3" w:rsidRDefault="00382202" w:rsidP="00D92C84">
            <w:pPr>
              <w:tabs>
                <w:tab w:val="left" w:pos="3295"/>
                <w:tab w:val="left" w:pos="9744"/>
              </w:tabs>
              <w:ind w:left="432" w:right="-108"/>
              <w:contextualSpacing/>
              <w:rPr>
                <w:rFonts w:ascii="Arial" w:hAnsi="Arial" w:cs="Arial"/>
                <w:spacing w:val="-2"/>
                <w:sz w:val="20"/>
                <w:szCs w:val="20"/>
                <w:lang w:val="en-US"/>
              </w:rPr>
            </w:pPr>
            <w:r w:rsidRPr="006570C3">
              <w:rPr>
                <w:rFonts w:ascii="Arial" w:hAnsi="Arial" w:cs="Arial"/>
                <w:spacing w:val="-2"/>
                <w:sz w:val="20"/>
                <w:szCs w:val="20"/>
                <w:lang w:val="en-US"/>
              </w:rPr>
              <w:t xml:space="preserve">Current portion of </w:t>
            </w:r>
            <w:r w:rsidRPr="006570C3">
              <w:rPr>
                <w:rFonts w:ascii="Arial" w:hAnsi="Arial" w:cs="Arial"/>
                <w:spacing w:val="-2"/>
                <w:sz w:val="20"/>
                <w:szCs w:val="20"/>
              </w:rPr>
              <w:t>long-term borrowings from</w:t>
            </w:r>
          </w:p>
        </w:tc>
        <w:tc>
          <w:tcPr>
            <w:tcW w:w="1559" w:type="dxa"/>
            <w:vAlign w:val="bottom"/>
          </w:tcPr>
          <w:p w14:paraId="0B80ECFA" w14:textId="77777777" w:rsidR="00382202" w:rsidRPr="006570C3" w:rsidRDefault="00382202" w:rsidP="00D92C84">
            <w:pPr>
              <w:keepNext/>
              <w:keepLines/>
              <w:autoSpaceDE w:val="0"/>
              <w:autoSpaceDN w:val="0"/>
              <w:adjustRightInd w:val="0"/>
              <w:ind w:right="-72"/>
              <w:contextualSpacing/>
              <w:jc w:val="right"/>
              <w:rPr>
                <w:rFonts w:ascii="Arial" w:hAnsi="Arial" w:cs="Arial"/>
                <w:spacing w:val="-4"/>
                <w:sz w:val="20"/>
                <w:szCs w:val="20"/>
              </w:rPr>
            </w:pPr>
          </w:p>
        </w:tc>
        <w:tc>
          <w:tcPr>
            <w:tcW w:w="1595" w:type="dxa"/>
            <w:vAlign w:val="bottom"/>
          </w:tcPr>
          <w:p w14:paraId="6C0FF295" w14:textId="77777777" w:rsidR="00382202" w:rsidRPr="006570C3" w:rsidRDefault="00382202" w:rsidP="00D92C84">
            <w:pPr>
              <w:suppressAutoHyphens/>
              <w:ind w:right="-72"/>
              <w:jc w:val="right"/>
              <w:rPr>
                <w:rFonts w:ascii="Arial" w:hAnsi="Arial" w:cs="Arial"/>
                <w:spacing w:val="-4"/>
                <w:sz w:val="20"/>
                <w:szCs w:val="20"/>
                <w:lang w:val="en-US"/>
              </w:rPr>
            </w:pPr>
          </w:p>
        </w:tc>
      </w:tr>
      <w:tr w:rsidR="00382202" w:rsidRPr="006570C3" w14:paraId="14AEF554" w14:textId="77777777" w:rsidTr="006378D7">
        <w:tc>
          <w:tcPr>
            <w:tcW w:w="6322" w:type="dxa"/>
            <w:tcBorders>
              <w:top w:val="nil"/>
              <w:left w:val="nil"/>
              <w:bottom w:val="nil"/>
              <w:right w:val="nil"/>
            </w:tcBorders>
          </w:tcPr>
          <w:p w14:paraId="40870DBD" w14:textId="40CCB9F7" w:rsidR="00382202" w:rsidRPr="006570C3" w:rsidRDefault="00382202" w:rsidP="00D92C84">
            <w:pPr>
              <w:tabs>
                <w:tab w:val="left" w:pos="3295"/>
                <w:tab w:val="left" w:pos="9744"/>
              </w:tabs>
              <w:ind w:left="432" w:right="-108"/>
              <w:contextualSpacing/>
              <w:rPr>
                <w:rFonts w:ascii="Arial" w:hAnsi="Arial" w:cs="Arial"/>
                <w:spacing w:val="-2"/>
                <w:sz w:val="20"/>
                <w:szCs w:val="20"/>
                <w:u w:val="single"/>
              </w:rPr>
            </w:pPr>
            <w:r w:rsidRPr="006570C3">
              <w:rPr>
                <w:rFonts w:ascii="Arial" w:hAnsi="Arial" w:cs="Arial"/>
                <w:sz w:val="20"/>
                <w:szCs w:val="20"/>
              </w:rPr>
              <w:t xml:space="preserve">   financial institutions</w:t>
            </w:r>
            <w:r w:rsidRPr="006570C3">
              <w:rPr>
                <w:rFonts w:ascii="Arial" w:hAnsi="Arial" w:cs="Arial"/>
                <w:spacing w:val="-2"/>
                <w:sz w:val="20"/>
                <w:szCs w:val="20"/>
              </w:rPr>
              <w:t>, net</w:t>
            </w:r>
          </w:p>
        </w:tc>
        <w:tc>
          <w:tcPr>
            <w:tcW w:w="1559" w:type="dxa"/>
            <w:vAlign w:val="bottom"/>
          </w:tcPr>
          <w:p w14:paraId="1826D2D8" w14:textId="341CEA72" w:rsidR="00382202" w:rsidRPr="006570C3" w:rsidRDefault="00382202" w:rsidP="00382202">
            <w:pPr>
              <w:pBdr>
                <w:bottom w:val="single" w:sz="4" w:space="1" w:color="auto"/>
              </w:pBdr>
              <w:suppressAutoHyphens/>
              <w:ind w:right="-72"/>
              <w:jc w:val="right"/>
              <w:rPr>
                <w:rFonts w:ascii="Arial" w:hAnsi="Arial" w:cs="Arial"/>
                <w:spacing w:val="-4"/>
                <w:sz w:val="20"/>
                <w:szCs w:val="20"/>
              </w:rPr>
            </w:pPr>
            <w:r w:rsidRPr="006570C3">
              <w:rPr>
                <w:rFonts w:ascii="Arial" w:hAnsi="Arial" w:cs="Arial"/>
                <w:spacing w:val="-4"/>
                <w:sz w:val="20"/>
                <w:szCs w:val="20"/>
              </w:rPr>
              <w:t>832,972</w:t>
            </w:r>
          </w:p>
        </w:tc>
        <w:tc>
          <w:tcPr>
            <w:tcW w:w="1595" w:type="dxa"/>
            <w:vAlign w:val="bottom"/>
          </w:tcPr>
          <w:p w14:paraId="24737160" w14:textId="564106A0" w:rsidR="00382202" w:rsidRPr="006570C3" w:rsidRDefault="00382202" w:rsidP="00D92C84">
            <w:pPr>
              <w:pBdr>
                <w:bottom w:val="single" w:sz="4" w:space="1" w:color="auto"/>
              </w:pBdr>
              <w:suppressAutoHyphens/>
              <w:ind w:right="-72"/>
              <w:jc w:val="right"/>
              <w:rPr>
                <w:rFonts w:ascii="Arial" w:hAnsi="Arial" w:cs="Arial"/>
                <w:sz w:val="20"/>
                <w:szCs w:val="20"/>
              </w:rPr>
            </w:pPr>
            <w:r w:rsidRPr="006570C3">
              <w:rPr>
                <w:rFonts w:ascii="Arial" w:hAnsi="Arial" w:cs="Arial"/>
                <w:spacing w:val="-4"/>
                <w:sz w:val="20"/>
                <w:szCs w:val="20"/>
              </w:rPr>
              <w:t>775,579</w:t>
            </w:r>
          </w:p>
        </w:tc>
      </w:tr>
      <w:tr w:rsidR="00382202" w:rsidRPr="006570C3" w14:paraId="11468B8F" w14:textId="77777777" w:rsidTr="006378D7">
        <w:tc>
          <w:tcPr>
            <w:tcW w:w="6322" w:type="dxa"/>
            <w:tcBorders>
              <w:top w:val="nil"/>
              <w:left w:val="nil"/>
              <w:bottom w:val="nil"/>
              <w:right w:val="nil"/>
            </w:tcBorders>
          </w:tcPr>
          <w:p w14:paraId="7C18C18D" w14:textId="77777777" w:rsidR="00382202" w:rsidRPr="006570C3" w:rsidRDefault="00382202" w:rsidP="00D92C84">
            <w:pPr>
              <w:tabs>
                <w:tab w:val="left" w:pos="3295"/>
                <w:tab w:val="left" w:pos="9744"/>
              </w:tabs>
              <w:ind w:left="432" w:right="-108"/>
              <w:contextualSpacing/>
              <w:rPr>
                <w:rFonts w:ascii="Arial" w:hAnsi="Arial" w:cs="Arial"/>
                <w:spacing w:val="-2"/>
                <w:sz w:val="12"/>
                <w:szCs w:val="12"/>
              </w:rPr>
            </w:pPr>
          </w:p>
        </w:tc>
        <w:tc>
          <w:tcPr>
            <w:tcW w:w="1559" w:type="dxa"/>
            <w:vAlign w:val="bottom"/>
          </w:tcPr>
          <w:p w14:paraId="5CC6488A" w14:textId="58062BE8" w:rsidR="00382202" w:rsidRPr="006570C3" w:rsidRDefault="00382202" w:rsidP="00D92C84">
            <w:pPr>
              <w:keepNext/>
              <w:keepLines/>
              <w:autoSpaceDE w:val="0"/>
              <w:autoSpaceDN w:val="0"/>
              <w:adjustRightInd w:val="0"/>
              <w:ind w:right="-72"/>
              <w:contextualSpacing/>
              <w:jc w:val="right"/>
              <w:rPr>
                <w:rFonts w:ascii="Arial" w:hAnsi="Arial" w:cs="Arial"/>
                <w:spacing w:val="-4"/>
                <w:sz w:val="12"/>
                <w:szCs w:val="12"/>
              </w:rPr>
            </w:pPr>
          </w:p>
        </w:tc>
        <w:tc>
          <w:tcPr>
            <w:tcW w:w="1595" w:type="dxa"/>
            <w:vAlign w:val="bottom"/>
          </w:tcPr>
          <w:p w14:paraId="3DD9BBF6" w14:textId="77777777" w:rsidR="00382202" w:rsidRPr="006570C3" w:rsidRDefault="00382202" w:rsidP="00D92C84">
            <w:pPr>
              <w:suppressAutoHyphens/>
              <w:ind w:right="-72"/>
              <w:jc w:val="right"/>
              <w:rPr>
                <w:rFonts w:ascii="Arial" w:hAnsi="Arial" w:cs="Arial"/>
                <w:spacing w:val="-4"/>
                <w:sz w:val="12"/>
                <w:szCs w:val="12"/>
                <w:lang w:val="en-US"/>
              </w:rPr>
            </w:pPr>
          </w:p>
        </w:tc>
      </w:tr>
      <w:tr w:rsidR="00382202" w:rsidRPr="006570C3" w14:paraId="5B2452C7" w14:textId="77777777" w:rsidTr="006378D7">
        <w:tc>
          <w:tcPr>
            <w:tcW w:w="6322" w:type="dxa"/>
            <w:tcBorders>
              <w:top w:val="nil"/>
              <w:left w:val="nil"/>
              <w:bottom w:val="nil"/>
              <w:right w:val="nil"/>
            </w:tcBorders>
          </w:tcPr>
          <w:p w14:paraId="76DAD561" w14:textId="052A9F45" w:rsidR="00382202" w:rsidRPr="006570C3" w:rsidRDefault="00382202" w:rsidP="00382202">
            <w:pPr>
              <w:tabs>
                <w:tab w:val="left" w:pos="3295"/>
                <w:tab w:val="left" w:pos="9744"/>
              </w:tabs>
              <w:ind w:left="432" w:right="-108"/>
              <w:contextualSpacing/>
              <w:rPr>
                <w:rFonts w:ascii="Arial" w:hAnsi="Arial" w:cs="Arial"/>
                <w:spacing w:val="-2"/>
                <w:sz w:val="20"/>
                <w:szCs w:val="20"/>
              </w:rPr>
            </w:pPr>
            <w:r w:rsidRPr="006570C3">
              <w:rPr>
                <w:rFonts w:ascii="Arial" w:hAnsi="Arial" w:cs="Arial"/>
                <w:spacing w:val="-2"/>
                <w:sz w:val="20"/>
                <w:szCs w:val="20"/>
              </w:rPr>
              <w:t>Long-term borrowings from</w:t>
            </w:r>
            <w:r w:rsidRPr="006570C3">
              <w:rPr>
                <w:rFonts w:ascii="Arial" w:hAnsi="Arial" w:cs="Arial"/>
                <w:sz w:val="20"/>
                <w:szCs w:val="20"/>
              </w:rPr>
              <w:t xml:space="preserve"> financial institutions</w:t>
            </w:r>
          </w:p>
        </w:tc>
        <w:tc>
          <w:tcPr>
            <w:tcW w:w="1559" w:type="dxa"/>
            <w:vAlign w:val="bottom"/>
          </w:tcPr>
          <w:p w14:paraId="4438D469" w14:textId="0EC8DDEC" w:rsidR="00382202" w:rsidRPr="006570C3" w:rsidRDefault="00382202" w:rsidP="00382202">
            <w:pPr>
              <w:suppressAutoHyphens/>
              <w:ind w:right="-72"/>
              <w:jc w:val="right"/>
              <w:rPr>
                <w:rFonts w:ascii="Arial" w:hAnsi="Arial" w:cs="Arial"/>
                <w:spacing w:val="-4"/>
                <w:sz w:val="20"/>
                <w:szCs w:val="20"/>
              </w:rPr>
            </w:pPr>
            <w:r w:rsidRPr="006570C3">
              <w:rPr>
                <w:rFonts w:ascii="Arial" w:hAnsi="Arial" w:cs="Arial"/>
                <w:spacing w:val="-4"/>
                <w:sz w:val="20"/>
                <w:szCs w:val="20"/>
              </w:rPr>
              <w:t>24,363,894</w:t>
            </w:r>
          </w:p>
        </w:tc>
        <w:tc>
          <w:tcPr>
            <w:tcW w:w="1595" w:type="dxa"/>
            <w:vAlign w:val="bottom"/>
          </w:tcPr>
          <w:p w14:paraId="5339A8D2" w14:textId="270F07FC" w:rsidR="00382202" w:rsidRPr="006570C3" w:rsidRDefault="00382202" w:rsidP="00382202">
            <w:pPr>
              <w:suppressAutoHyphens/>
              <w:ind w:right="-72"/>
              <w:jc w:val="right"/>
              <w:rPr>
                <w:rFonts w:ascii="Arial" w:hAnsi="Arial" w:cs="Arial"/>
                <w:sz w:val="20"/>
                <w:szCs w:val="20"/>
              </w:rPr>
            </w:pPr>
            <w:r w:rsidRPr="006570C3">
              <w:rPr>
                <w:rFonts w:ascii="Arial" w:hAnsi="Arial" w:cs="Arial"/>
                <w:spacing w:val="-4"/>
                <w:sz w:val="20"/>
                <w:szCs w:val="20"/>
              </w:rPr>
              <w:t>24,933,530</w:t>
            </w:r>
          </w:p>
        </w:tc>
      </w:tr>
      <w:tr w:rsidR="00382202" w:rsidRPr="006570C3" w14:paraId="61356FEE" w14:textId="77777777" w:rsidTr="006378D7">
        <w:tc>
          <w:tcPr>
            <w:tcW w:w="6322" w:type="dxa"/>
            <w:tcBorders>
              <w:top w:val="nil"/>
              <w:left w:val="nil"/>
              <w:bottom w:val="nil"/>
              <w:right w:val="nil"/>
            </w:tcBorders>
          </w:tcPr>
          <w:p w14:paraId="1B887071" w14:textId="4883C9A8" w:rsidR="00382202" w:rsidRPr="006570C3" w:rsidRDefault="00382202" w:rsidP="00382202">
            <w:pPr>
              <w:tabs>
                <w:tab w:val="left" w:pos="3295"/>
                <w:tab w:val="left" w:pos="9744"/>
              </w:tabs>
              <w:ind w:left="432" w:right="-108"/>
              <w:contextualSpacing/>
              <w:rPr>
                <w:rFonts w:ascii="Arial" w:hAnsi="Arial" w:cs="Arial"/>
                <w:spacing w:val="-2"/>
                <w:sz w:val="20"/>
                <w:szCs w:val="20"/>
              </w:rPr>
            </w:pPr>
            <w:r w:rsidRPr="006570C3">
              <w:rPr>
                <w:rFonts w:ascii="Arial" w:hAnsi="Arial" w:cs="Arial"/>
                <w:spacing w:val="-2"/>
                <w:sz w:val="20"/>
                <w:szCs w:val="20"/>
                <w:u w:val="single"/>
              </w:rPr>
              <w:t>Less</w:t>
            </w:r>
            <w:r w:rsidRPr="006570C3">
              <w:rPr>
                <w:rFonts w:ascii="Arial" w:hAnsi="Arial" w:cs="Arial"/>
                <w:spacing w:val="-2"/>
                <w:sz w:val="20"/>
                <w:szCs w:val="20"/>
              </w:rPr>
              <w:t xml:space="preserve">  Deferred financing fees</w:t>
            </w:r>
          </w:p>
        </w:tc>
        <w:tc>
          <w:tcPr>
            <w:tcW w:w="1559" w:type="dxa"/>
            <w:vAlign w:val="bottom"/>
          </w:tcPr>
          <w:p w14:paraId="5C4E51DA" w14:textId="4AF65B55" w:rsidR="00382202" w:rsidRPr="006570C3" w:rsidRDefault="00382202" w:rsidP="00382202">
            <w:pPr>
              <w:pBdr>
                <w:bottom w:val="single" w:sz="4" w:space="1" w:color="auto"/>
              </w:pBdr>
              <w:suppressAutoHyphens/>
              <w:ind w:right="-72"/>
              <w:jc w:val="right"/>
              <w:rPr>
                <w:rFonts w:ascii="Arial" w:hAnsi="Arial" w:cs="Arial"/>
                <w:spacing w:val="-4"/>
                <w:sz w:val="20"/>
                <w:szCs w:val="20"/>
              </w:rPr>
            </w:pPr>
            <w:r w:rsidRPr="006570C3">
              <w:rPr>
                <w:rFonts w:ascii="Arial" w:hAnsi="Arial" w:cs="Arial"/>
                <w:spacing w:val="-4"/>
                <w:sz w:val="20"/>
                <w:szCs w:val="20"/>
              </w:rPr>
              <w:t>(346,215)</w:t>
            </w:r>
          </w:p>
        </w:tc>
        <w:tc>
          <w:tcPr>
            <w:tcW w:w="1595" w:type="dxa"/>
            <w:vAlign w:val="bottom"/>
          </w:tcPr>
          <w:p w14:paraId="43A6F7E1" w14:textId="7A59FFEE" w:rsidR="00382202" w:rsidRPr="006570C3" w:rsidRDefault="00382202" w:rsidP="00382202">
            <w:pPr>
              <w:pBdr>
                <w:bottom w:val="single" w:sz="4" w:space="1" w:color="auto"/>
              </w:pBdr>
              <w:suppressAutoHyphens/>
              <w:ind w:right="-72"/>
              <w:jc w:val="right"/>
              <w:rPr>
                <w:rFonts w:ascii="Arial" w:hAnsi="Arial" w:cs="Arial"/>
                <w:sz w:val="20"/>
                <w:szCs w:val="20"/>
              </w:rPr>
            </w:pPr>
            <w:r w:rsidRPr="006570C3">
              <w:rPr>
                <w:rFonts w:ascii="Arial" w:hAnsi="Arial" w:cs="Arial"/>
                <w:spacing w:val="-4"/>
                <w:sz w:val="20"/>
                <w:szCs w:val="20"/>
              </w:rPr>
              <w:t>(361,233)</w:t>
            </w:r>
          </w:p>
        </w:tc>
      </w:tr>
      <w:tr w:rsidR="00382202" w:rsidRPr="006570C3" w14:paraId="729F4815" w14:textId="77777777" w:rsidTr="006378D7">
        <w:tc>
          <w:tcPr>
            <w:tcW w:w="6322" w:type="dxa"/>
            <w:tcBorders>
              <w:top w:val="nil"/>
              <w:left w:val="nil"/>
              <w:bottom w:val="nil"/>
              <w:right w:val="nil"/>
            </w:tcBorders>
          </w:tcPr>
          <w:p w14:paraId="5A13E5C3" w14:textId="77777777" w:rsidR="00382202" w:rsidRPr="006570C3" w:rsidRDefault="00382202" w:rsidP="00382202">
            <w:pPr>
              <w:tabs>
                <w:tab w:val="left" w:pos="3295"/>
                <w:tab w:val="left" w:pos="9744"/>
              </w:tabs>
              <w:ind w:left="432" w:right="-108"/>
              <w:contextualSpacing/>
              <w:rPr>
                <w:rFonts w:ascii="Arial" w:hAnsi="Arial" w:cs="Arial"/>
                <w:spacing w:val="-2"/>
                <w:sz w:val="12"/>
                <w:szCs w:val="12"/>
                <w:u w:val="single"/>
              </w:rPr>
            </w:pPr>
          </w:p>
        </w:tc>
        <w:tc>
          <w:tcPr>
            <w:tcW w:w="1559" w:type="dxa"/>
            <w:vAlign w:val="bottom"/>
          </w:tcPr>
          <w:p w14:paraId="48623DAF" w14:textId="77777777" w:rsidR="00382202" w:rsidRPr="006570C3" w:rsidRDefault="00382202" w:rsidP="00382202">
            <w:pPr>
              <w:keepNext/>
              <w:keepLines/>
              <w:autoSpaceDE w:val="0"/>
              <w:autoSpaceDN w:val="0"/>
              <w:adjustRightInd w:val="0"/>
              <w:ind w:right="-72"/>
              <w:contextualSpacing/>
              <w:jc w:val="right"/>
              <w:rPr>
                <w:rFonts w:ascii="Arial" w:hAnsi="Arial" w:cs="Arial"/>
                <w:spacing w:val="-4"/>
                <w:sz w:val="12"/>
                <w:szCs w:val="12"/>
              </w:rPr>
            </w:pPr>
          </w:p>
        </w:tc>
        <w:tc>
          <w:tcPr>
            <w:tcW w:w="1595" w:type="dxa"/>
            <w:vAlign w:val="bottom"/>
          </w:tcPr>
          <w:p w14:paraId="7BE5463A" w14:textId="77777777" w:rsidR="00382202" w:rsidRPr="006570C3" w:rsidRDefault="00382202" w:rsidP="00382202">
            <w:pPr>
              <w:suppressAutoHyphens/>
              <w:ind w:right="-72"/>
              <w:jc w:val="right"/>
              <w:rPr>
                <w:rFonts w:ascii="Arial" w:hAnsi="Arial" w:cs="Arial"/>
                <w:spacing w:val="-4"/>
                <w:sz w:val="12"/>
                <w:szCs w:val="12"/>
              </w:rPr>
            </w:pPr>
          </w:p>
        </w:tc>
      </w:tr>
      <w:tr w:rsidR="00382202" w:rsidRPr="006570C3" w14:paraId="6CCD8C34" w14:textId="77777777" w:rsidTr="006378D7">
        <w:tc>
          <w:tcPr>
            <w:tcW w:w="6322" w:type="dxa"/>
            <w:tcBorders>
              <w:top w:val="nil"/>
              <w:left w:val="nil"/>
              <w:bottom w:val="nil"/>
              <w:right w:val="nil"/>
            </w:tcBorders>
          </w:tcPr>
          <w:p w14:paraId="03ADED47" w14:textId="59FE512D" w:rsidR="00382202" w:rsidRPr="006570C3" w:rsidRDefault="00382202" w:rsidP="00382202">
            <w:pPr>
              <w:tabs>
                <w:tab w:val="left" w:pos="3295"/>
                <w:tab w:val="left" w:pos="9744"/>
              </w:tabs>
              <w:ind w:left="432" w:right="-108"/>
              <w:contextualSpacing/>
              <w:rPr>
                <w:rFonts w:ascii="Arial" w:hAnsi="Arial" w:cs="Arial"/>
                <w:spacing w:val="-2"/>
                <w:sz w:val="20"/>
                <w:szCs w:val="20"/>
                <w:u w:val="single"/>
              </w:rPr>
            </w:pPr>
            <w:r w:rsidRPr="006570C3">
              <w:rPr>
                <w:rFonts w:ascii="Arial" w:hAnsi="Arial" w:cs="Arial"/>
                <w:spacing w:val="-2"/>
                <w:sz w:val="20"/>
                <w:szCs w:val="20"/>
              </w:rPr>
              <w:t>Long-term borrowings from</w:t>
            </w:r>
            <w:r w:rsidRPr="006570C3">
              <w:rPr>
                <w:rFonts w:ascii="Arial" w:hAnsi="Arial" w:cs="Arial"/>
                <w:sz w:val="20"/>
                <w:szCs w:val="20"/>
              </w:rPr>
              <w:t xml:space="preserve"> financial institutions</w:t>
            </w:r>
            <w:r w:rsidRPr="006570C3">
              <w:rPr>
                <w:rFonts w:ascii="Arial" w:hAnsi="Arial" w:cs="Arial"/>
                <w:spacing w:val="-2"/>
                <w:sz w:val="20"/>
                <w:szCs w:val="20"/>
              </w:rPr>
              <w:t>, net</w:t>
            </w:r>
          </w:p>
        </w:tc>
        <w:tc>
          <w:tcPr>
            <w:tcW w:w="1559" w:type="dxa"/>
            <w:vAlign w:val="bottom"/>
          </w:tcPr>
          <w:p w14:paraId="42746EEC" w14:textId="36AB6C2D" w:rsidR="00382202" w:rsidRPr="006570C3" w:rsidRDefault="00382202" w:rsidP="00382202">
            <w:pPr>
              <w:keepNext/>
              <w:keepLines/>
              <w:pBdr>
                <w:bottom w:val="single" w:sz="4" w:space="1" w:color="auto"/>
              </w:pBdr>
              <w:autoSpaceDE w:val="0"/>
              <w:autoSpaceDN w:val="0"/>
              <w:adjustRightInd w:val="0"/>
              <w:ind w:right="-72"/>
              <w:contextualSpacing/>
              <w:jc w:val="right"/>
              <w:rPr>
                <w:rFonts w:ascii="Arial" w:hAnsi="Arial" w:cs="Arial"/>
                <w:spacing w:val="-4"/>
                <w:sz w:val="20"/>
                <w:szCs w:val="20"/>
              </w:rPr>
            </w:pPr>
            <w:r w:rsidRPr="006570C3">
              <w:rPr>
                <w:rFonts w:ascii="Arial" w:hAnsi="Arial" w:cs="Arial"/>
                <w:spacing w:val="-4"/>
                <w:sz w:val="20"/>
                <w:szCs w:val="20"/>
              </w:rPr>
              <w:t>24,017,679</w:t>
            </w:r>
          </w:p>
        </w:tc>
        <w:tc>
          <w:tcPr>
            <w:tcW w:w="1595" w:type="dxa"/>
            <w:vAlign w:val="bottom"/>
          </w:tcPr>
          <w:p w14:paraId="07D01B12" w14:textId="753EE40F" w:rsidR="00382202" w:rsidRPr="006570C3" w:rsidRDefault="00382202" w:rsidP="00382202">
            <w:pPr>
              <w:pBdr>
                <w:bottom w:val="single" w:sz="4" w:space="1" w:color="auto"/>
              </w:pBdr>
              <w:suppressAutoHyphens/>
              <w:ind w:right="-72"/>
              <w:jc w:val="right"/>
              <w:rPr>
                <w:rFonts w:ascii="Arial" w:hAnsi="Arial" w:cs="Arial"/>
                <w:sz w:val="20"/>
                <w:szCs w:val="20"/>
              </w:rPr>
            </w:pPr>
            <w:r w:rsidRPr="006570C3">
              <w:rPr>
                <w:rFonts w:ascii="Arial" w:hAnsi="Arial" w:cs="Arial"/>
                <w:spacing w:val="-4"/>
                <w:sz w:val="20"/>
                <w:szCs w:val="20"/>
              </w:rPr>
              <w:t>24,572,297</w:t>
            </w:r>
          </w:p>
        </w:tc>
      </w:tr>
      <w:tr w:rsidR="00382202" w:rsidRPr="006570C3" w14:paraId="38618036" w14:textId="77777777" w:rsidTr="006378D7">
        <w:tc>
          <w:tcPr>
            <w:tcW w:w="6322" w:type="dxa"/>
            <w:tcBorders>
              <w:top w:val="nil"/>
              <w:left w:val="nil"/>
              <w:bottom w:val="nil"/>
              <w:right w:val="nil"/>
            </w:tcBorders>
          </w:tcPr>
          <w:p w14:paraId="24888574" w14:textId="77777777" w:rsidR="00382202" w:rsidRPr="006570C3" w:rsidRDefault="00382202" w:rsidP="00382202">
            <w:pPr>
              <w:tabs>
                <w:tab w:val="left" w:pos="3295"/>
                <w:tab w:val="left" w:pos="9744"/>
              </w:tabs>
              <w:ind w:left="432" w:right="-108"/>
              <w:contextualSpacing/>
              <w:rPr>
                <w:rFonts w:ascii="Arial" w:hAnsi="Arial" w:cs="Arial"/>
                <w:spacing w:val="-2"/>
                <w:sz w:val="12"/>
                <w:szCs w:val="12"/>
              </w:rPr>
            </w:pPr>
          </w:p>
        </w:tc>
        <w:tc>
          <w:tcPr>
            <w:tcW w:w="1559" w:type="dxa"/>
            <w:vAlign w:val="bottom"/>
          </w:tcPr>
          <w:p w14:paraId="24746F9C" w14:textId="77777777" w:rsidR="00382202" w:rsidRPr="006570C3" w:rsidRDefault="00382202" w:rsidP="00382202">
            <w:pPr>
              <w:keepNext/>
              <w:keepLines/>
              <w:autoSpaceDE w:val="0"/>
              <w:autoSpaceDN w:val="0"/>
              <w:adjustRightInd w:val="0"/>
              <w:ind w:right="-72"/>
              <w:contextualSpacing/>
              <w:jc w:val="right"/>
              <w:rPr>
                <w:rFonts w:ascii="Arial" w:hAnsi="Arial" w:cs="Arial"/>
                <w:spacing w:val="-4"/>
                <w:sz w:val="12"/>
                <w:szCs w:val="12"/>
              </w:rPr>
            </w:pPr>
          </w:p>
        </w:tc>
        <w:tc>
          <w:tcPr>
            <w:tcW w:w="1595" w:type="dxa"/>
            <w:vAlign w:val="bottom"/>
          </w:tcPr>
          <w:p w14:paraId="21EA7D8E" w14:textId="77777777" w:rsidR="00382202" w:rsidRPr="006570C3" w:rsidRDefault="00382202" w:rsidP="00382202">
            <w:pPr>
              <w:suppressAutoHyphens/>
              <w:ind w:right="-72"/>
              <w:jc w:val="right"/>
              <w:rPr>
                <w:rFonts w:ascii="Arial" w:hAnsi="Arial" w:cs="Arial"/>
                <w:spacing w:val="-4"/>
                <w:sz w:val="12"/>
                <w:szCs w:val="12"/>
              </w:rPr>
            </w:pPr>
          </w:p>
        </w:tc>
      </w:tr>
      <w:tr w:rsidR="00382202" w:rsidRPr="006570C3" w14:paraId="46E5BB4E" w14:textId="77777777" w:rsidTr="006378D7">
        <w:trPr>
          <w:trHeight w:val="68"/>
        </w:trPr>
        <w:tc>
          <w:tcPr>
            <w:tcW w:w="6322" w:type="dxa"/>
            <w:tcBorders>
              <w:top w:val="nil"/>
              <w:left w:val="nil"/>
              <w:bottom w:val="nil"/>
              <w:right w:val="nil"/>
            </w:tcBorders>
          </w:tcPr>
          <w:p w14:paraId="6D29E8E1" w14:textId="32EE391D" w:rsidR="00382202" w:rsidRPr="006570C3" w:rsidRDefault="00382202" w:rsidP="00382202">
            <w:pPr>
              <w:tabs>
                <w:tab w:val="left" w:pos="3295"/>
                <w:tab w:val="left" w:pos="9744"/>
              </w:tabs>
              <w:ind w:left="432" w:right="-108"/>
              <w:contextualSpacing/>
              <w:rPr>
                <w:rFonts w:ascii="Arial" w:hAnsi="Arial" w:cs="Arial"/>
                <w:spacing w:val="-2"/>
                <w:sz w:val="20"/>
                <w:szCs w:val="20"/>
              </w:rPr>
            </w:pPr>
            <w:r w:rsidRPr="006570C3">
              <w:rPr>
                <w:rFonts w:ascii="Arial" w:hAnsi="Arial" w:cs="Arial"/>
                <w:sz w:val="20"/>
                <w:szCs w:val="20"/>
              </w:rPr>
              <w:t>Total long-term borrowings</w:t>
            </w:r>
            <w:r w:rsidRPr="006570C3">
              <w:rPr>
                <w:rFonts w:ascii="Arial" w:hAnsi="Arial" w:cs="Arial"/>
                <w:spacing w:val="-2"/>
                <w:sz w:val="20"/>
                <w:szCs w:val="20"/>
              </w:rPr>
              <w:t xml:space="preserve"> from </w:t>
            </w:r>
            <w:r w:rsidRPr="006570C3">
              <w:rPr>
                <w:rFonts w:ascii="Arial" w:hAnsi="Arial" w:cs="Arial"/>
                <w:sz w:val="20"/>
                <w:szCs w:val="20"/>
              </w:rPr>
              <w:t>financial institutions</w:t>
            </w:r>
            <w:r w:rsidRPr="006570C3">
              <w:rPr>
                <w:rFonts w:ascii="Arial" w:hAnsi="Arial" w:cs="Arial"/>
                <w:spacing w:val="-2"/>
                <w:sz w:val="20"/>
                <w:szCs w:val="20"/>
              </w:rPr>
              <w:t>, net</w:t>
            </w:r>
          </w:p>
        </w:tc>
        <w:tc>
          <w:tcPr>
            <w:tcW w:w="1559" w:type="dxa"/>
            <w:vAlign w:val="bottom"/>
          </w:tcPr>
          <w:p w14:paraId="7BD7E5DD" w14:textId="4B54BA4B" w:rsidR="00382202" w:rsidRPr="006570C3" w:rsidRDefault="00382202" w:rsidP="00382202">
            <w:pPr>
              <w:keepNext/>
              <w:keepLines/>
              <w:pBdr>
                <w:bottom w:val="double" w:sz="4" w:space="1" w:color="auto"/>
              </w:pBdr>
              <w:autoSpaceDE w:val="0"/>
              <w:autoSpaceDN w:val="0"/>
              <w:adjustRightInd w:val="0"/>
              <w:ind w:right="-72"/>
              <w:contextualSpacing/>
              <w:jc w:val="right"/>
              <w:rPr>
                <w:rFonts w:ascii="Arial" w:hAnsi="Arial" w:cs="Arial"/>
                <w:spacing w:val="-4"/>
                <w:sz w:val="20"/>
                <w:szCs w:val="20"/>
              </w:rPr>
            </w:pPr>
            <w:r w:rsidRPr="006570C3">
              <w:rPr>
                <w:rFonts w:ascii="Arial" w:hAnsi="Arial" w:cs="Arial"/>
                <w:spacing w:val="-4"/>
                <w:sz w:val="20"/>
                <w:szCs w:val="20"/>
              </w:rPr>
              <w:t>24,850,651</w:t>
            </w:r>
          </w:p>
        </w:tc>
        <w:tc>
          <w:tcPr>
            <w:tcW w:w="1595" w:type="dxa"/>
            <w:vAlign w:val="bottom"/>
          </w:tcPr>
          <w:p w14:paraId="249A3F4E" w14:textId="482F887C" w:rsidR="00382202" w:rsidRPr="006570C3" w:rsidRDefault="00382202" w:rsidP="00382202">
            <w:pPr>
              <w:pBdr>
                <w:bottom w:val="double" w:sz="4" w:space="1" w:color="auto"/>
              </w:pBdr>
              <w:suppressAutoHyphens/>
              <w:ind w:right="-72"/>
              <w:jc w:val="right"/>
              <w:rPr>
                <w:rFonts w:ascii="Arial" w:hAnsi="Arial" w:cs="Arial"/>
                <w:sz w:val="20"/>
                <w:szCs w:val="20"/>
              </w:rPr>
            </w:pPr>
            <w:r w:rsidRPr="006570C3">
              <w:rPr>
                <w:rFonts w:ascii="Arial" w:hAnsi="Arial" w:cs="Arial"/>
                <w:spacing w:val="-4"/>
                <w:sz w:val="20"/>
                <w:szCs w:val="20"/>
              </w:rPr>
              <w:t>25,347,876</w:t>
            </w:r>
          </w:p>
        </w:tc>
      </w:tr>
    </w:tbl>
    <w:p w14:paraId="1778F63D" w14:textId="77777777" w:rsidR="009861F2" w:rsidRPr="006570C3" w:rsidRDefault="009861F2" w:rsidP="007A7616">
      <w:pPr>
        <w:ind w:left="540"/>
        <w:contextualSpacing/>
        <w:rPr>
          <w:rFonts w:ascii="Arial" w:hAnsi="Arial" w:cs="Arial"/>
          <w:spacing w:val="-2"/>
          <w:sz w:val="20"/>
          <w:szCs w:val="20"/>
        </w:rPr>
      </w:pPr>
    </w:p>
    <w:p w14:paraId="4435AD3C" w14:textId="77777777" w:rsidR="00F25EF2" w:rsidRPr="006570C3" w:rsidRDefault="00F25EF2" w:rsidP="00F25EF2">
      <w:pPr>
        <w:ind w:left="540"/>
        <w:rPr>
          <w:rFonts w:ascii="Arial" w:hAnsi="Arial" w:cs="Arial"/>
          <w:sz w:val="20"/>
          <w:szCs w:val="20"/>
        </w:rPr>
      </w:pPr>
      <w:r w:rsidRPr="006570C3">
        <w:rPr>
          <w:rFonts w:ascii="Arial" w:hAnsi="Arial" w:cs="Arial"/>
          <w:sz w:val="20"/>
          <w:szCs w:val="20"/>
        </w:rPr>
        <w:t>Maturity of long-term borrowings are as follows:</w:t>
      </w:r>
    </w:p>
    <w:p w14:paraId="7E70BD94" w14:textId="36A44E24" w:rsidR="009861F2" w:rsidRPr="006570C3" w:rsidRDefault="009861F2" w:rsidP="00F25EF2">
      <w:pPr>
        <w:ind w:left="540"/>
        <w:rPr>
          <w:rFonts w:ascii="Arial" w:hAnsi="Arial" w:cs="Arial"/>
          <w:sz w:val="20"/>
          <w:szCs w:val="20"/>
        </w:rPr>
      </w:pPr>
    </w:p>
    <w:tbl>
      <w:tblPr>
        <w:tblW w:w="9450" w:type="dxa"/>
        <w:tblLayout w:type="fixed"/>
        <w:tblLook w:val="0000" w:firstRow="0" w:lastRow="0" w:firstColumn="0" w:lastColumn="0" w:noHBand="0" w:noVBand="0"/>
      </w:tblPr>
      <w:tblGrid>
        <w:gridCol w:w="6210"/>
        <w:gridCol w:w="1620"/>
        <w:gridCol w:w="1620"/>
      </w:tblGrid>
      <w:tr w:rsidR="00382202" w:rsidRPr="006570C3" w14:paraId="31C5880F" w14:textId="77777777" w:rsidTr="006378D7">
        <w:tc>
          <w:tcPr>
            <w:tcW w:w="6210" w:type="dxa"/>
          </w:tcPr>
          <w:p w14:paraId="71D66F25" w14:textId="77777777" w:rsidR="00382202" w:rsidRPr="006570C3" w:rsidRDefault="00382202" w:rsidP="00C83129">
            <w:pPr>
              <w:ind w:left="432"/>
              <w:rPr>
                <w:rFonts w:ascii="Arial" w:hAnsi="Arial" w:cs="Arial"/>
                <w:b/>
                <w:bCs/>
                <w:sz w:val="20"/>
                <w:szCs w:val="20"/>
              </w:rPr>
            </w:pPr>
          </w:p>
        </w:tc>
        <w:tc>
          <w:tcPr>
            <w:tcW w:w="3240" w:type="dxa"/>
            <w:gridSpan w:val="2"/>
          </w:tcPr>
          <w:p w14:paraId="4A72C013" w14:textId="77777777" w:rsidR="00382202" w:rsidRPr="006570C3" w:rsidRDefault="00382202" w:rsidP="00C83129">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p>
          <w:p w14:paraId="2F3F6674" w14:textId="77777777" w:rsidR="00382202" w:rsidRPr="006570C3" w:rsidRDefault="00382202" w:rsidP="00C83129">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r>
      <w:tr w:rsidR="00382202" w:rsidRPr="006570C3" w14:paraId="0F96FA51" w14:textId="77777777" w:rsidTr="006378D7">
        <w:trPr>
          <w:trHeight w:val="349"/>
        </w:trPr>
        <w:tc>
          <w:tcPr>
            <w:tcW w:w="6210" w:type="dxa"/>
          </w:tcPr>
          <w:p w14:paraId="0201754E" w14:textId="77777777" w:rsidR="00382202" w:rsidRPr="006570C3" w:rsidRDefault="00382202" w:rsidP="00D92C84">
            <w:pPr>
              <w:ind w:left="432"/>
              <w:rPr>
                <w:rFonts w:ascii="Arial" w:hAnsi="Arial" w:cs="Arial"/>
                <w:b/>
                <w:bCs/>
                <w:sz w:val="20"/>
                <w:szCs w:val="20"/>
              </w:rPr>
            </w:pPr>
          </w:p>
        </w:tc>
        <w:tc>
          <w:tcPr>
            <w:tcW w:w="1620" w:type="dxa"/>
          </w:tcPr>
          <w:p w14:paraId="6D401AD5" w14:textId="77777777" w:rsidR="00382202" w:rsidRPr="006570C3" w:rsidRDefault="00382202" w:rsidP="00D92C84">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2019</w:t>
            </w:r>
          </w:p>
          <w:p w14:paraId="01AA837A" w14:textId="4F525DCE" w:rsidR="00382202" w:rsidRPr="006570C3" w:rsidRDefault="00382202" w:rsidP="00D92C84">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620" w:type="dxa"/>
          </w:tcPr>
          <w:p w14:paraId="729B0546" w14:textId="77777777" w:rsidR="00382202" w:rsidRPr="006570C3" w:rsidRDefault="00382202" w:rsidP="00D92C84">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2018</w:t>
            </w:r>
          </w:p>
          <w:p w14:paraId="7BBF2362" w14:textId="40263BE6" w:rsidR="00382202" w:rsidRPr="006570C3" w:rsidRDefault="00382202" w:rsidP="00D92C84">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r>
      <w:tr w:rsidR="00382202" w:rsidRPr="006570C3" w14:paraId="364E7BF9" w14:textId="77777777" w:rsidTr="006378D7">
        <w:tc>
          <w:tcPr>
            <w:tcW w:w="6210" w:type="dxa"/>
            <w:tcBorders>
              <w:top w:val="nil"/>
              <w:left w:val="nil"/>
              <w:bottom w:val="nil"/>
              <w:right w:val="nil"/>
            </w:tcBorders>
            <w:vAlign w:val="bottom"/>
          </w:tcPr>
          <w:p w14:paraId="2E0DBCD5" w14:textId="77777777" w:rsidR="00382202" w:rsidRPr="006570C3" w:rsidRDefault="00382202" w:rsidP="00D92C84">
            <w:pPr>
              <w:tabs>
                <w:tab w:val="left" w:pos="3295"/>
                <w:tab w:val="left" w:pos="9744"/>
              </w:tabs>
              <w:ind w:left="432" w:right="-108"/>
              <w:contextualSpacing/>
              <w:rPr>
                <w:rFonts w:ascii="Arial" w:hAnsi="Arial" w:cs="Arial"/>
                <w:b/>
                <w:bCs/>
                <w:sz w:val="12"/>
                <w:szCs w:val="12"/>
              </w:rPr>
            </w:pPr>
          </w:p>
        </w:tc>
        <w:tc>
          <w:tcPr>
            <w:tcW w:w="1620" w:type="dxa"/>
            <w:vAlign w:val="bottom"/>
          </w:tcPr>
          <w:p w14:paraId="60121530" w14:textId="77777777" w:rsidR="00382202" w:rsidRPr="006570C3" w:rsidRDefault="00382202" w:rsidP="00D92C84">
            <w:pPr>
              <w:keepNext/>
              <w:keepLines/>
              <w:autoSpaceDE w:val="0"/>
              <w:autoSpaceDN w:val="0"/>
              <w:adjustRightInd w:val="0"/>
              <w:ind w:right="-72"/>
              <w:contextualSpacing/>
              <w:jc w:val="right"/>
              <w:rPr>
                <w:rFonts w:ascii="Arial" w:hAnsi="Arial" w:cs="Arial"/>
                <w:b/>
                <w:bCs/>
                <w:sz w:val="12"/>
                <w:szCs w:val="12"/>
              </w:rPr>
            </w:pPr>
          </w:p>
        </w:tc>
        <w:tc>
          <w:tcPr>
            <w:tcW w:w="1620" w:type="dxa"/>
            <w:vAlign w:val="bottom"/>
          </w:tcPr>
          <w:p w14:paraId="30C3BC2A" w14:textId="77777777" w:rsidR="00382202" w:rsidRPr="006570C3" w:rsidRDefault="00382202" w:rsidP="00D92C84">
            <w:pPr>
              <w:keepNext/>
              <w:keepLines/>
              <w:autoSpaceDE w:val="0"/>
              <w:autoSpaceDN w:val="0"/>
              <w:adjustRightInd w:val="0"/>
              <w:ind w:right="-72"/>
              <w:contextualSpacing/>
              <w:jc w:val="right"/>
              <w:rPr>
                <w:rFonts w:ascii="Arial" w:hAnsi="Arial" w:cs="Arial"/>
                <w:b/>
                <w:bCs/>
                <w:sz w:val="12"/>
                <w:szCs w:val="12"/>
              </w:rPr>
            </w:pPr>
          </w:p>
        </w:tc>
      </w:tr>
      <w:tr w:rsidR="00382202" w:rsidRPr="006570C3" w14:paraId="4FE45047" w14:textId="77777777" w:rsidTr="006378D7">
        <w:trPr>
          <w:trHeight w:val="72"/>
        </w:trPr>
        <w:tc>
          <w:tcPr>
            <w:tcW w:w="6210" w:type="dxa"/>
            <w:tcBorders>
              <w:top w:val="nil"/>
              <w:left w:val="nil"/>
              <w:bottom w:val="nil"/>
              <w:right w:val="nil"/>
            </w:tcBorders>
          </w:tcPr>
          <w:p w14:paraId="7BF6DFE3" w14:textId="77777777" w:rsidR="00382202" w:rsidRPr="006570C3" w:rsidRDefault="00382202" w:rsidP="00D92C84">
            <w:pPr>
              <w:tabs>
                <w:tab w:val="left" w:pos="3295"/>
                <w:tab w:val="left" w:pos="9744"/>
              </w:tabs>
              <w:ind w:left="441" w:right="-108"/>
              <w:contextualSpacing/>
              <w:rPr>
                <w:rFonts w:ascii="Arial" w:hAnsi="Arial" w:cs="Arial"/>
                <w:snapToGrid w:val="0"/>
                <w:sz w:val="20"/>
                <w:szCs w:val="20"/>
                <w:lang w:eastAsia="th-TH"/>
              </w:rPr>
            </w:pPr>
            <w:r w:rsidRPr="006570C3">
              <w:rPr>
                <w:rFonts w:ascii="Arial" w:hAnsi="Arial" w:cs="Arial"/>
                <w:sz w:val="20"/>
                <w:szCs w:val="20"/>
              </w:rPr>
              <w:t>Within 1 year</w:t>
            </w:r>
          </w:p>
        </w:tc>
        <w:tc>
          <w:tcPr>
            <w:tcW w:w="1620" w:type="dxa"/>
            <w:vAlign w:val="bottom"/>
          </w:tcPr>
          <w:p w14:paraId="48F7FEE6" w14:textId="3C841CCB" w:rsidR="00382202" w:rsidRPr="006570C3" w:rsidRDefault="00382202" w:rsidP="00D92C84">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855,047</w:t>
            </w:r>
          </w:p>
        </w:tc>
        <w:tc>
          <w:tcPr>
            <w:tcW w:w="1620" w:type="dxa"/>
            <w:vAlign w:val="bottom"/>
          </w:tcPr>
          <w:p w14:paraId="6CFAAC12" w14:textId="18B50E0D" w:rsidR="00382202" w:rsidRPr="006570C3" w:rsidRDefault="00382202" w:rsidP="00D92C84">
            <w:pPr>
              <w:suppressAutoHyphens/>
              <w:ind w:right="-72"/>
              <w:jc w:val="right"/>
              <w:rPr>
                <w:rFonts w:ascii="Arial" w:hAnsi="Arial" w:cs="Arial"/>
                <w:sz w:val="20"/>
                <w:szCs w:val="20"/>
              </w:rPr>
            </w:pPr>
            <w:r w:rsidRPr="006570C3">
              <w:rPr>
                <w:rFonts w:ascii="Arial" w:hAnsi="Arial" w:cs="Arial"/>
                <w:sz w:val="20"/>
                <w:szCs w:val="20"/>
              </w:rPr>
              <w:t>798,371</w:t>
            </w:r>
          </w:p>
        </w:tc>
      </w:tr>
      <w:tr w:rsidR="00382202" w:rsidRPr="006570C3" w14:paraId="778D0620" w14:textId="77777777" w:rsidTr="006378D7">
        <w:tc>
          <w:tcPr>
            <w:tcW w:w="6210" w:type="dxa"/>
            <w:tcBorders>
              <w:top w:val="nil"/>
              <w:left w:val="nil"/>
              <w:bottom w:val="nil"/>
              <w:right w:val="nil"/>
            </w:tcBorders>
          </w:tcPr>
          <w:p w14:paraId="04E890C8" w14:textId="12306C37" w:rsidR="00382202" w:rsidRPr="006570C3" w:rsidRDefault="00382202" w:rsidP="00382202">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Later than 1 year and not later than 5 years</w:t>
            </w:r>
          </w:p>
        </w:tc>
        <w:tc>
          <w:tcPr>
            <w:tcW w:w="1620" w:type="dxa"/>
            <w:vAlign w:val="bottom"/>
          </w:tcPr>
          <w:p w14:paraId="69070C17" w14:textId="1DFF5100" w:rsidR="00382202" w:rsidRPr="006570C3" w:rsidRDefault="00382202" w:rsidP="00382202">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5,333,334</w:t>
            </w:r>
          </w:p>
        </w:tc>
        <w:tc>
          <w:tcPr>
            <w:tcW w:w="1620" w:type="dxa"/>
            <w:vAlign w:val="bottom"/>
          </w:tcPr>
          <w:p w14:paraId="4E67BA7A" w14:textId="66D32F3C"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4,604,980</w:t>
            </w:r>
          </w:p>
        </w:tc>
      </w:tr>
      <w:tr w:rsidR="00382202" w:rsidRPr="006570C3" w14:paraId="59F58F7F" w14:textId="77777777" w:rsidTr="006378D7">
        <w:tc>
          <w:tcPr>
            <w:tcW w:w="6210" w:type="dxa"/>
            <w:tcBorders>
              <w:top w:val="nil"/>
              <w:left w:val="nil"/>
              <w:bottom w:val="nil"/>
              <w:right w:val="nil"/>
            </w:tcBorders>
          </w:tcPr>
          <w:p w14:paraId="779B1A31" w14:textId="77777777" w:rsidR="00382202" w:rsidRPr="006570C3" w:rsidRDefault="00382202" w:rsidP="00382202">
            <w:pPr>
              <w:tabs>
                <w:tab w:val="left" w:pos="3295"/>
                <w:tab w:val="left" w:pos="9744"/>
              </w:tabs>
              <w:ind w:left="441" w:right="-108"/>
              <w:contextualSpacing/>
              <w:rPr>
                <w:rFonts w:ascii="Arial" w:hAnsi="Arial" w:cs="Arial"/>
                <w:sz w:val="20"/>
                <w:szCs w:val="20"/>
                <w:cs/>
              </w:rPr>
            </w:pPr>
            <w:r w:rsidRPr="006570C3">
              <w:rPr>
                <w:rFonts w:ascii="Arial" w:hAnsi="Arial" w:cs="Arial"/>
                <w:sz w:val="20"/>
                <w:szCs w:val="20"/>
              </w:rPr>
              <w:t>Later than 5 years</w:t>
            </w:r>
          </w:p>
        </w:tc>
        <w:tc>
          <w:tcPr>
            <w:tcW w:w="1620" w:type="dxa"/>
            <w:vAlign w:val="bottom"/>
          </w:tcPr>
          <w:p w14:paraId="1448CFDA" w14:textId="60683B1D" w:rsidR="00382202" w:rsidRPr="006570C3" w:rsidRDefault="00382202" w:rsidP="00382202">
            <w:pPr>
              <w:keepNext/>
              <w:keepLines/>
              <w:pBdr>
                <w:bottom w:val="single" w:sz="4" w:space="1" w:color="auto"/>
              </w:pBdr>
              <w:autoSpaceDE w:val="0"/>
              <w:autoSpaceDN w:val="0"/>
              <w:adjustRightInd w:val="0"/>
              <w:ind w:right="-72"/>
              <w:contextualSpacing/>
              <w:jc w:val="right"/>
              <w:rPr>
                <w:rFonts w:ascii="Arial" w:hAnsi="Arial" w:cs="Arial"/>
                <w:sz w:val="20"/>
                <w:szCs w:val="20"/>
                <w:cs/>
              </w:rPr>
            </w:pPr>
            <w:r w:rsidRPr="006570C3">
              <w:rPr>
                <w:rFonts w:ascii="Arial" w:hAnsi="Arial" w:cs="Arial"/>
                <w:sz w:val="20"/>
                <w:szCs w:val="20"/>
              </w:rPr>
              <w:t>19,030,560</w:t>
            </w:r>
          </w:p>
        </w:tc>
        <w:tc>
          <w:tcPr>
            <w:tcW w:w="1620" w:type="dxa"/>
            <w:vAlign w:val="bottom"/>
          </w:tcPr>
          <w:p w14:paraId="485A9006" w14:textId="554F7E33" w:rsidR="00382202" w:rsidRPr="006570C3" w:rsidRDefault="00382202" w:rsidP="00382202">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20,328,550</w:t>
            </w:r>
          </w:p>
        </w:tc>
      </w:tr>
      <w:tr w:rsidR="00382202" w:rsidRPr="006570C3" w14:paraId="035BC2F2" w14:textId="77777777" w:rsidTr="006378D7">
        <w:tc>
          <w:tcPr>
            <w:tcW w:w="6210" w:type="dxa"/>
            <w:tcBorders>
              <w:top w:val="nil"/>
              <w:left w:val="nil"/>
              <w:bottom w:val="nil"/>
              <w:right w:val="nil"/>
            </w:tcBorders>
          </w:tcPr>
          <w:p w14:paraId="3C8EEE01" w14:textId="77777777" w:rsidR="00382202" w:rsidRPr="006570C3" w:rsidRDefault="00382202" w:rsidP="00382202">
            <w:pPr>
              <w:tabs>
                <w:tab w:val="left" w:pos="3295"/>
                <w:tab w:val="left" w:pos="9744"/>
              </w:tabs>
              <w:ind w:left="441" w:right="-108"/>
              <w:contextualSpacing/>
              <w:rPr>
                <w:rFonts w:ascii="Arial" w:hAnsi="Arial" w:cs="Arial"/>
                <w:sz w:val="12"/>
                <w:szCs w:val="12"/>
              </w:rPr>
            </w:pPr>
          </w:p>
        </w:tc>
        <w:tc>
          <w:tcPr>
            <w:tcW w:w="1620" w:type="dxa"/>
          </w:tcPr>
          <w:p w14:paraId="524D614C" w14:textId="77777777" w:rsidR="00382202" w:rsidRPr="006570C3" w:rsidRDefault="00382202" w:rsidP="00382202">
            <w:pPr>
              <w:keepNext/>
              <w:keepLines/>
              <w:autoSpaceDE w:val="0"/>
              <w:autoSpaceDN w:val="0"/>
              <w:adjustRightInd w:val="0"/>
              <w:ind w:right="-72"/>
              <w:contextualSpacing/>
              <w:jc w:val="right"/>
              <w:rPr>
                <w:rFonts w:ascii="Arial" w:hAnsi="Arial" w:cs="Arial"/>
                <w:sz w:val="12"/>
                <w:szCs w:val="12"/>
              </w:rPr>
            </w:pPr>
          </w:p>
        </w:tc>
        <w:tc>
          <w:tcPr>
            <w:tcW w:w="1620" w:type="dxa"/>
          </w:tcPr>
          <w:p w14:paraId="7D9A7EA4" w14:textId="77777777" w:rsidR="00382202" w:rsidRPr="006570C3" w:rsidRDefault="00382202" w:rsidP="00382202">
            <w:pPr>
              <w:suppressAutoHyphens/>
              <w:ind w:right="-72"/>
              <w:jc w:val="right"/>
              <w:rPr>
                <w:rFonts w:ascii="Arial" w:hAnsi="Arial" w:cs="Arial"/>
                <w:sz w:val="12"/>
                <w:szCs w:val="12"/>
                <w:lang w:val="en-US"/>
              </w:rPr>
            </w:pPr>
          </w:p>
        </w:tc>
      </w:tr>
      <w:tr w:rsidR="00382202" w:rsidRPr="006570C3" w14:paraId="5DA57B5F" w14:textId="77777777" w:rsidTr="006378D7">
        <w:tc>
          <w:tcPr>
            <w:tcW w:w="6210" w:type="dxa"/>
            <w:tcBorders>
              <w:top w:val="nil"/>
              <w:left w:val="nil"/>
              <w:bottom w:val="nil"/>
              <w:right w:val="nil"/>
            </w:tcBorders>
          </w:tcPr>
          <w:p w14:paraId="72527C07" w14:textId="77777777" w:rsidR="00382202" w:rsidRPr="006570C3" w:rsidRDefault="00382202" w:rsidP="00382202">
            <w:pPr>
              <w:tabs>
                <w:tab w:val="left" w:pos="3295"/>
                <w:tab w:val="left" w:pos="9744"/>
              </w:tabs>
              <w:ind w:left="441" w:right="-108"/>
              <w:contextualSpacing/>
              <w:rPr>
                <w:rFonts w:ascii="Arial" w:hAnsi="Arial" w:cs="Arial"/>
                <w:sz w:val="20"/>
                <w:szCs w:val="20"/>
              </w:rPr>
            </w:pPr>
          </w:p>
        </w:tc>
        <w:tc>
          <w:tcPr>
            <w:tcW w:w="1620" w:type="dxa"/>
            <w:vAlign w:val="bottom"/>
          </w:tcPr>
          <w:p w14:paraId="616D08A2" w14:textId="53CB3295" w:rsidR="00382202" w:rsidRPr="006570C3" w:rsidRDefault="00382202" w:rsidP="00382202">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25,218,941</w:t>
            </w:r>
          </w:p>
        </w:tc>
        <w:tc>
          <w:tcPr>
            <w:tcW w:w="1620" w:type="dxa"/>
            <w:vAlign w:val="bottom"/>
          </w:tcPr>
          <w:p w14:paraId="2EF124DD" w14:textId="2B03CC90"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25,731,901</w:t>
            </w:r>
          </w:p>
        </w:tc>
      </w:tr>
      <w:tr w:rsidR="00382202" w:rsidRPr="006570C3" w14:paraId="0252B980" w14:textId="77777777" w:rsidTr="006378D7">
        <w:tc>
          <w:tcPr>
            <w:tcW w:w="6210" w:type="dxa"/>
            <w:tcBorders>
              <w:top w:val="nil"/>
              <w:left w:val="nil"/>
              <w:bottom w:val="nil"/>
              <w:right w:val="nil"/>
            </w:tcBorders>
          </w:tcPr>
          <w:p w14:paraId="6C314FF6" w14:textId="1EC4BB5F" w:rsidR="00382202" w:rsidRPr="006570C3" w:rsidRDefault="00382202" w:rsidP="00382202">
            <w:pPr>
              <w:tabs>
                <w:tab w:val="left" w:pos="3295"/>
                <w:tab w:val="left" w:pos="9744"/>
              </w:tabs>
              <w:ind w:left="441" w:right="-108"/>
              <w:contextualSpacing/>
              <w:rPr>
                <w:rFonts w:ascii="Arial" w:hAnsi="Arial" w:cs="Arial"/>
                <w:sz w:val="20"/>
                <w:szCs w:val="20"/>
              </w:rPr>
            </w:pPr>
            <w:r w:rsidRPr="006570C3">
              <w:rPr>
                <w:rFonts w:ascii="Arial" w:hAnsi="Arial" w:cs="Arial"/>
                <w:sz w:val="20"/>
                <w:szCs w:val="20"/>
                <w:u w:val="single"/>
              </w:rPr>
              <w:t>Less</w:t>
            </w:r>
            <w:r w:rsidRPr="006570C3">
              <w:rPr>
                <w:rFonts w:ascii="Arial" w:hAnsi="Arial" w:cs="Arial"/>
                <w:sz w:val="20"/>
                <w:szCs w:val="20"/>
              </w:rPr>
              <w:t xml:space="preserve">  Deferred financing fees</w:t>
            </w:r>
          </w:p>
        </w:tc>
        <w:tc>
          <w:tcPr>
            <w:tcW w:w="1620" w:type="dxa"/>
            <w:vAlign w:val="bottom"/>
          </w:tcPr>
          <w:p w14:paraId="3AD57BF7" w14:textId="605515F3" w:rsidR="00382202" w:rsidRPr="006570C3" w:rsidRDefault="00382202" w:rsidP="00382202">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(368,290)</w:t>
            </w:r>
          </w:p>
        </w:tc>
        <w:tc>
          <w:tcPr>
            <w:tcW w:w="1620" w:type="dxa"/>
            <w:vAlign w:val="bottom"/>
          </w:tcPr>
          <w:p w14:paraId="2B018647" w14:textId="568BF95D" w:rsidR="00382202" w:rsidRPr="006570C3" w:rsidRDefault="00382202" w:rsidP="00382202">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(384,025)</w:t>
            </w:r>
          </w:p>
        </w:tc>
      </w:tr>
      <w:tr w:rsidR="00382202" w:rsidRPr="006570C3" w14:paraId="3E967E82" w14:textId="77777777" w:rsidTr="006378D7">
        <w:tc>
          <w:tcPr>
            <w:tcW w:w="6210" w:type="dxa"/>
            <w:tcBorders>
              <w:top w:val="nil"/>
              <w:left w:val="nil"/>
              <w:bottom w:val="nil"/>
              <w:right w:val="nil"/>
            </w:tcBorders>
          </w:tcPr>
          <w:p w14:paraId="3AA304C5" w14:textId="77777777" w:rsidR="00382202" w:rsidRPr="006570C3" w:rsidRDefault="00382202" w:rsidP="00382202">
            <w:pPr>
              <w:tabs>
                <w:tab w:val="left" w:pos="3295"/>
                <w:tab w:val="left" w:pos="9744"/>
              </w:tabs>
              <w:ind w:left="441" w:right="-108"/>
              <w:contextualSpacing/>
              <w:rPr>
                <w:rFonts w:ascii="Arial" w:hAnsi="Arial" w:cs="Arial"/>
                <w:sz w:val="12"/>
                <w:szCs w:val="12"/>
              </w:rPr>
            </w:pPr>
          </w:p>
        </w:tc>
        <w:tc>
          <w:tcPr>
            <w:tcW w:w="1620" w:type="dxa"/>
          </w:tcPr>
          <w:p w14:paraId="1AFAC5EC" w14:textId="77777777" w:rsidR="00382202" w:rsidRPr="006570C3" w:rsidRDefault="00382202" w:rsidP="00382202">
            <w:pPr>
              <w:keepNext/>
              <w:keepLines/>
              <w:autoSpaceDE w:val="0"/>
              <w:autoSpaceDN w:val="0"/>
              <w:adjustRightInd w:val="0"/>
              <w:ind w:right="-72"/>
              <w:contextualSpacing/>
              <w:jc w:val="right"/>
              <w:rPr>
                <w:rFonts w:ascii="Arial" w:hAnsi="Arial" w:cs="Arial"/>
                <w:sz w:val="12"/>
                <w:szCs w:val="12"/>
              </w:rPr>
            </w:pPr>
          </w:p>
        </w:tc>
        <w:tc>
          <w:tcPr>
            <w:tcW w:w="1620" w:type="dxa"/>
          </w:tcPr>
          <w:p w14:paraId="2187BCBD" w14:textId="77777777" w:rsidR="00382202" w:rsidRPr="006570C3" w:rsidRDefault="00382202" w:rsidP="00382202">
            <w:pPr>
              <w:suppressAutoHyphens/>
              <w:ind w:right="-72"/>
              <w:jc w:val="right"/>
              <w:rPr>
                <w:rFonts w:ascii="Arial" w:hAnsi="Arial" w:cs="Arial"/>
                <w:sz w:val="12"/>
                <w:szCs w:val="12"/>
                <w:lang w:val="en-US"/>
              </w:rPr>
            </w:pPr>
          </w:p>
        </w:tc>
      </w:tr>
      <w:tr w:rsidR="00382202" w:rsidRPr="006570C3" w14:paraId="4D80197E" w14:textId="77777777" w:rsidTr="006378D7">
        <w:tc>
          <w:tcPr>
            <w:tcW w:w="6210" w:type="dxa"/>
            <w:tcBorders>
              <w:top w:val="nil"/>
              <w:left w:val="nil"/>
              <w:bottom w:val="nil"/>
              <w:right w:val="nil"/>
            </w:tcBorders>
          </w:tcPr>
          <w:p w14:paraId="2E802748" w14:textId="5466D64E" w:rsidR="00382202" w:rsidRPr="006570C3" w:rsidRDefault="00382202" w:rsidP="00382202">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Total long-term borrowings from financial institutions, net</w:t>
            </w:r>
          </w:p>
        </w:tc>
        <w:tc>
          <w:tcPr>
            <w:tcW w:w="1620" w:type="dxa"/>
            <w:vAlign w:val="bottom"/>
          </w:tcPr>
          <w:p w14:paraId="056FB7C5" w14:textId="142A0610" w:rsidR="00382202" w:rsidRPr="006570C3" w:rsidRDefault="00382202" w:rsidP="00382202">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24,850,651</w:t>
            </w:r>
          </w:p>
        </w:tc>
        <w:tc>
          <w:tcPr>
            <w:tcW w:w="1620" w:type="dxa"/>
            <w:vAlign w:val="bottom"/>
          </w:tcPr>
          <w:p w14:paraId="29E9C667" w14:textId="2B374471" w:rsidR="00382202" w:rsidRPr="006570C3" w:rsidRDefault="00382202" w:rsidP="00382202">
            <w:pPr>
              <w:pBdr>
                <w:bottom w:val="double" w:sz="4" w:space="1" w:color="auto"/>
              </w:pBdr>
              <w:suppressAutoHyphens/>
              <w:ind w:right="-72"/>
              <w:jc w:val="right"/>
              <w:rPr>
                <w:rFonts w:ascii="Arial" w:hAnsi="Arial" w:cs="Arial"/>
                <w:sz w:val="20"/>
                <w:szCs w:val="20"/>
                <w:lang w:val="en-US"/>
              </w:rPr>
            </w:pPr>
            <w:r w:rsidRPr="006570C3">
              <w:rPr>
                <w:rFonts w:ascii="Arial" w:hAnsi="Arial" w:cs="Arial"/>
                <w:sz w:val="20"/>
                <w:szCs w:val="20"/>
              </w:rPr>
              <w:t>25,347,876</w:t>
            </w:r>
          </w:p>
        </w:tc>
      </w:tr>
    </w:tbl>
    <w:p w14:paraId="46F0C87F" w14:textId="77777777" w:rsidR="009861F2" w:rsidRPr="006570C3" w:rsidRDefault="009861F2" w:rsidP="007A7616">
      <w:pPr>
        <w:ind w:left="540"/>
        <w:contextualSpacing/>
        <w:rPr>
          <w:rFonts w:ascii="Arial" w:hAnsi="Arial" w:cs="Arial"/>
          <w:spacing w:val="-2"/>
          <w:sz w:val="20"/>
          <w:szCs w:val="20"/>
        </w:rPr>
      </w:pPr>
    </w:p>
    <w:p w14:paraId="524A24A3" w14:textId="77777777" w:rsidR="009861F2" w:rsidRPr="006570C3" w:rsidRDefault="009861F2" w:rsidP="009861F2">
      <w:pPr>
        <w:ind w:left="540"/>
        <w:contextualSpacing/>
        <w:rPr>
          <w:rFonts w:ascii="Arial" w:hAnsi="Arial" w:cs="Arial"/>
          <w:spacing w:val="-2"/>
          <w:sz w:val="20"/>
          <w:szCs w:val="20"/>
        </w:rPr>
      </w:pPr>
      <w:r w:rsidRPr="006570C3">
        <w:rPr>
          <w:rFonts w:ascii="Arial" w:hAnsi="Arial" w:cs="Arial"/>
          <w:spacing w:val="-2"/>
          <w:sz w:val="20"/>
          <w:szCs w:val="20"/>
        </w:rPr>
        <w:t>Long-term borrowings from financial institutions can be classified by currencies as follows:</w:t>
      </w:r>
    </w:p>
    <w:p w14:paraId="016C554A" w14:textId="77777777" w:rsidR="009861F2" w:rsidRPr="006570C3" w:rsidRDefault="009861F2" w:rsidP="009861F2">
      <w:pPr>
        <w:ind w:left="540"/>
        <w:contextualSpacing/>
        <w:rPr>
          <w:rFonts w:ascii="Arial" w:hAnsi="Arial" w:cs="Arial"/>
          <w:spacing w:val="-2"/>
          <w:sz w:val="20"/>
          <w:szCs w:val="20"/>
        </w:rPr>
      </w:pPr>
    </w:p>
    <w:tbl>
      <w:tblPr>
        <w:tblW w:w="9468" w:type="dxa"/>
        <w:tblLayout w:type="fixed"/>
        <w:tblLook w:val="0000" w:firstRow="0" w:lastRow="0" w:firstColumn="0" w:lastColumn="0" w:noHBand="0" w:noVBand="0"/>
      </w:tblPr>
      <w:tblGrid>
        <w:gridCol w:w="6300"/>
        <w:gridCol w:w="1584"/>
        <w:gridCol w:w="1584"/>
      </w:tblGrid>
      <w:tr w:rsidR="00382202" w:rsidRPr="006570C3" w14:paraId="2A1736AF" w14:textId="77777777" w:rsidTr="006378D7">
        <w:tc>
          <w:tcPr>
            <w:tcW w:w="6300" w:type="dxa"/>
          </w:tcPr>
          <w:p w14:paraId="3410A3B8" w14:textId="77777777" w:rsidR="00382202" w:rsidRPr="006570C3" w:rsidRDefault="00382202" w:rsidP="006378D7">
            <w:pPr>
              <w:ind w:left="435"/>
              <w:rPr>
                <w:rFonts w:ascii="Arial" w:hAnsi="Arial" w:cs="Arial"/>
                <w:b/>
                <w:bCs/>
                <w:sz w:val="20"/>
                <w:szCs w:val="20"/>
              </w:rPr>
            </w:pPr>
          </w:p>
        </w:tc>
        <w:tc>
          <w:tcPr>
            <w:tcW w:w="3168" w:type="dxa"/>
            <w:gridSpan w:val="2"/>
          </w:tcPr>
          <w:p w14:paraId="7D658748" w14:textId="77777777" w:rsidR="00382202" w:rsidRPr="006570C3" w:rsidRDefault="00382202" w:rsidP="0080233D">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p>
          <w:p w14:paraId="3B03DEC3" w14:textId="77777777" w:rsidR="00382202" w:rsidRPr="006570C3" w:rsidRDefault="00382202" w:rsidP="0080233D">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r>
      <w:tr w:rsidR="00382202" w:rsidRPr="006570C3" w14:paraId="2A2B1FD5" w14:textId="77777777" w:rsidTr="006378D7">
        <w:trPr>
          <w:trHeight w:val="349"/>
        </w:trPr>
        <w:tc>
          <w:tcPr>
            <w:tcW w:w="6300" w:type="dxa"/>
          </w:tcPr>
          <w:p w14:paraId="57998FEB" w14:textId="77777777" w:rsidR="00382202" w:rsidRPr="006570C3" w:rsidRDefault="00382202" w:rsidP="006378D7">
            <w:pPr>
              <w:ind w:left="435"/>
              <w:rPr>
                <w:rFonts w:ascii="Arial" w:hAnsi="Arial" w:cs="Arial"/>
                <w:b/>
                <w:bCs/>
                <w:sz w:val="20"/>
                <w:szCs w:val="20"/>
              </w:rPr>
            </w:pPr>
          </w:p>
        </w:tc>
        <w:tc>
          <w:tcPr>
            <w:tcW w:w="1584" w:type="dxa"/>
          </w:tcPr>
          <w:p w14:paraId="625AA1F4" w14:textId="77777777" w:rsidR="00382202" w:rsidRPr="006570C3" w:rsidRDefault="00382202" w:rsidP="00D92C84">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2019</w:t>
            </w:r>
          </w:p>
          <w:p w14:paraId="789F35F9" w14:textId="4A03F1E5" w:rsidR="00382202" w:rsidRPr="006570C3" w:rsidRDefault="00382202" w:rsidP="00D92C84">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584" w:type="dxa"/>
          </w:tcPr>
          <w:p w14:paraId="50CB9A40" w14:textId="77777777" w:rsidR="00382202" w:rsidRPr="006570C3" w:rsidRDefault="00382202" w:rsidP="00D92C84">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2018</w:t>
            </w:r>
          </w:p>
          <w:p w14:paraId="3A97BE5F" w14:textId="2DE96530" w:rsidR="00382202" w:rsidRPr="006570C3" w:rsidRDefault="00382202" w:rsidP="00D92C84">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r>
      <w:tr w:rsidR="00382202" w:rsidRPr="006570C3" w14:paraId="75220276" w14:textId="77777777" w:rsidTr="006378D7">
        <w:trPr>
          <w:trHeight w:val="72"/>
        </w:trPr>
        <w:tc>
          <w:tcPr>
            <w:tcW w:w="6300" w:type="dxa"/>
          </w:tcPr>
          <w:p w14:paraId="537103B9" w14:textId="77777777" w:rsidR="00382202" w:rsidRPr="006570C3" w:rsidRDefault="00382202" w:rsidP="006378D7">
            <w:pPr>
              <w:ind w:left="435"/>
              <w:rPr>
                <w:rFonts w:ascii="Arial" w:hAnsi="Arial" w:cs="Arial"/>
                <w:sz w:val="12"/>
                <w:szCs w:val="12"/>
              </w:rPr>
            </w:pPr>
          </w:p>
        </w:tc>
        <w:tc>
          <w:tcPr>
            <w:tcW w:w="1584" w:type="dxa"/>
          </w:tcPr>
          <w:p w14:paraId="31A8A5C7" w14:textId="77777777" w:rsidR="00382202" w:rsidRPr="006570C3" w:rsidRDefault="00382202" w:rsidP="00D92C84">
            <w:pPr>
              <w:ind w:right="-72"/>
              <w:jc w:val="right"/>
              <w:rPr>
                <w:rFonts w:ascii="Arial" w:hAnsi="Arial" w:cs="Arial"/>
                <w:sz w:val="12"/>
                <w:szCs w:val="12"/>
              </w:rPr>
            </w:pPr>
          </w:p>
        </w:tc>
        <w:tc>
          <w:tcPr>
            <w:tcW w:w="1584" w:type="dxa"/>
          </w:tcPr>
          <w:p w14:paraId="2DEC8767" w14:textId="77777777" w:rsidR="00382202" w:rsidRPr="006570C3" w:rsidRDefault="00382202" w:rsidP="00D92C84">
            <w:pPr>
              <w:ind w:right="-72"/>
              <w:jc w:val="right"/>
              <w:rPr>
                <w:rFonts w:ascii="Arial" w:hAnsi="Arial" w:cs="Arial"/>
                <w:sz w:val="12"/>
                <w:szCs w:val="12"/>
              </w:rPr>
            </w:pPr>
          </w:p>
        </w:tc>
      </w:tr>
      <w:tr w:rsidR="00382202" w:rsidRPr="006570C3" w14:paraId="2B8C73C7" w14:textId="77777777" w:rsidTr="006378D7">
        <w:tc>
          <w:tcPr>
            <w:tcW w:w="6300" w:type="dxa"/>
            <w:tcBorders>
              <w:top w:val="nil"/>
              <w:left w:val="nil"/>
              <w:bottom w:val="nil"/>
              <w:right w:val="nil"/>
            </w:tcBorders>
          </w:tcPr>
          <w:p w14:paraId="34C54C73" w14:textId="77777777" w:rsidR="00382202" w:rsidRPr="006570C3" w:rsidRDefault="00382202" w:rsidP="006378D7">
            <w:pPr>
              <w:tabs>
                <w:tab w:val="left" w:pos="3295"/>
                <w:tab w:val="left" w:pos="9744"/>
              </w:tabs>
              <w:ind w:left="435" w:right="-108"/>
              <w:contextualSpacing/>
              <w:rPr>
                <w:rFonts w:ascii="Arial" w:hAnsi="Arial" w:cs="Arial"/>
                <w:snapToGrid w:val="0"/>
                <w:sz w:val="20"/>
                <w:szCs w:val="20"/>
                <w:lang w:eastAsia="th-TH"/>
              </w:rPr>
            </w:pPr>
            <w:r w:rsidRPr="006570C3">
              <w:rPr>
                <w:rFonts w:ascii="Arial" w:hAnsi="Arial" w:cs="Arial"/>
                <w:sz w:val="20"/>
                <w:szCs w:val="20"/>
              </w:rPr>
              <w:t>Thai Baht</w:t>
            </w:r>
          </w:p>
        </w:tc>
        <w:tc>
          <w:tcPr>
            <w:tcW w:w="1584" w:type="dxa"/>
          </w:tcPr>
          <w:p w14:paraId="10129AB1" w14:textId="5BF3BE82" w:rsidR="00382202" w:rsidRPr="006570C3" w:rsidRDefault="00382202" w:rsidP="00382202">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15,684,502</w:t>
            </w:r>
          </w:p>
        </w:tc>
        <w:tc>
          <w:tcPr>
            <w:tcW w:w="1584" w:type="dxa"/>
          </w:tcPr>
          <w:p w14:paraId="34C533A5" w14:textId="23DBE108"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16,163,434</w:t>
            </w:r>
          </w:p>
        </w:tc>
      </w:tr>
      <w:tr w:rsidR="00382202" w:rsidRPr="006570C3" w14:paraId="1BE38E8C" w14:textId="77777777" w:rsidTr="006378D7">
        <w:tc>
          <w:tcPr>
            <w:tcW w:w="6300" w:type="dxa"/>
            <w:tcBorders>
              <w:top w:val="nil"/>
              <w:left w:val="nil"/>
              <w:bottom w:val="nil"/>
              <w:right w:val="nil"/>
            </w:tcBorders>
          </w:tcPr>
          <w:p w14:paraId="464272E8" w14:textId="77777777" w:rsidR="00382202" w:rsidRPr="006570C3" w:rsidRDefault="00382202" w:rsidP="006378D7">
            <w:pPr>
              <w:tabs>
                <w:tab w:val="left" w:pos="3295"/>
                <w:tab w:val="left" w:pos="9744"/>
              </w:tabs>
              <w:ind w:left="435" w:right="-108"/>
              <w:contextualSpacing/>
              <w:rPr>
                <w:rFonts w:ascii="Arial" w:hAnsi="Arial" w:cs="Arial"/>
                <w:sz w:val="20"/>
                <w:szCs w:val="20"/>
              </w:rPr>
            </w:pPr>
            <w:r w:rsidRPr="006570C3">
              <w:rPr>
                <w:rFonts w:ascii="Arial" w:hAnsi="Arial" w:cs="Arial"/>
                <w:sz w:val="20"/>
                <w:szCs w:val="20"/>
              </w:rPr>
              <w:t>US Dollar</w:t>
            </w:r>
          </w:p>
        </w:tc>
        <w:tc>
          <w:tcPr>
            <w:tcW w:w="1584" w:type="dxa"/>
          </w:tcPr>
          <w:p w14:paraId="7E3F1168" w14:textId="30E07225" w:rsidR="00382202" w:rsidRPr="006570C3" w:rsidRDefault="00382202" w:rsidP="00382202">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9,534,439</w:t>
            </w:r>
          </w:p>
        </w:tc>
        <w:tc>
          <w:tcPr>
            <w:tcW w:w="1584" w:type="dxa"/>
          </w:tcPr>
          <w:p w14:paraId="548BCEE5" w14:textId="5BBEF041"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9,568,467</w:t>
            </w:r>
          </w:p>
        </w:tc>
      </w:tr>
      <w:tr w:rsidR="00382202" w:rsidRPr="006570C3" w14:paraId="2233F4E9" w14:textId="77777777" w:rsidTr="006378D7">
        <w:tc>
          <w:tcPr>
            <w:tcW w:w="6300" w:type="dxa"/>
            <w:tcBorders>
              <w:top w:val="nil"/>
              <w:left w:val="nil"/>
              <w:bottom w:val="nil"/>
              <w:right w:val="nil"/>
            </w:tcBorders>
          </w:tcPr>
          <w:p w14:paraId="03E04683" w14:textId="77777777" w:rsidR="00382202" w:rsidRPr="006570C3" w:rsidRDefault="00382202" w:rsidP="006378D7">
            <w:pPr>
              <w:tabs>
                <w:tab w:val="left" w:pos="3295"/>
                <w:tab w:val="left" w:pos="9744"/>
              </w:tabs>
              <w:ind w:left="435" w:right="-108"/>
              <w:contextualSpacing/>
              <w:rPr>
                <w:rFonts w:ascii="Arial" w:hAnsi="Arial" w:cs="Arial"/>
                <w:sz w:val="20"/>
                <w:szCs w:val="20"/>
              </w:rPr>
            </w:pPr>
            <w:r w:rsidRPr="006570C3">
              <w:rPr>
                <w:rFonts w:ascii="Arial" w:hAnsi="Arial" w:cs="Arial"/>
                <w:sz w:val="20"/>
                <w:szCs w:val="20"/>
                <w:u w:val="single"/>
              </w:rPr>
              <w:t>Less</w:t>
            </w:r>
            <w:r w:rsidRPr="006570C3">
              <w:rPr>
                <w:rFonts w:ascii="Arial" w:hAnsi="Arial" w:cs="Arial"/>
                <w:sz w:val="20"/>
                <w:szCs w:val="20"/>
              </w:rPr>
              <w:t xml:space="preserve">  Deferred financing fees</w:t>
            </w:r>
          </w:p>
        </w:tc>
        <w:tc>
          <w:tcPr>
            <w:tcW w:w="1584" w:type="dxa"/>
          </w:tcPr>
          <w:p w14:paraId="4DFDC52A" w14:textId="2D87C504" w:rsidR="00382202" w:rsidRPr="006570C3" w:rsidRDefault="00382202" w:rsidP="00382202">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(368,290)</w:t>
            </w:r>
          </w:p>
        </w:tc>
        <w:tc>
          <w:tcPr>
            <w:tcW w:w="1584" w:type="dxa"/>
          </w:tcPr>
          <w:p w14:paraId="1B81B13B" w14:textId="5EBA6916" w:rsidR="00382202" w:rsidRPr="006570C3" w:rsidRDefault="00382202" w:rsidP="00382202">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(384,025)</w:t>
            </w:r>
          </w:p>
        </w:tc>
      </w:tr>
      <w:tr w:rsidR="00382202" w:rsidRPr="006570C3" w14:paraId="7C972BFA" w14:textId="77777777" w:rsidTr="006378D7">
        <w:tc>
          <w:tcPr>
            <w:tcW w:w="6300" w:type="dxa"/>
            <w:tcBorders>
              <w:top w:val="nil"/>
              <w:left w:val="nil"/>
              <w:bottom w:val="nil"/>
              <w:right w:val="nil"/>
            </w:tcBorders>
          </w:tcPr>
          <w:p w14:paraId="3E475920" w14:textId="52AE75ED" w:rsidR="00382202" w:rsidRPr="006570C3" w:rsidRDefault="00382202" w:rsidP="006378D7">
            <w:pPr>
              <w:tabs>
                <w:tab w:val="left" w:pos="3295"/>
                <w:tab w:val="left" w:pos="9744"/>
              </w:tabs>
              <w:ind w:left="435" w:right="-108"/>
              <w:contextualSpacing/>
              <w:rPr>
                <w:rFonts w:ascii="Arial" w:hAnsi="Arial" w:cs="Arial"/>
                <w:sz w:val="12"/>
                <w:szCs w:val="12"/>
                <w:u w:val="single"/>
              </w:rPr>
            </w:pPr>
          </w:p>
        </w:tc>
        <w:tc>
          <w:tcPr>
            <w:tcW w:w="1584" w:type="dxa"/>
          </w:tcPr>
          <w:p w14:paraId="5232E93B" w14:textId="77777777" w:rsidR="00382202" w:rsidRPr="006570C3" w:rsidRDefault="00382202" w:rsidP="00D92C84">
            <w:pPr>
              <w:keepNext/>
              <w:keepLines/>
              <w:autoSpaceDE w:val="0"/>
              <w:autoSpaceDN w:val="0"/>
              <w:adjustRightInd w:val="0"/>
              <w:ind w:right="-72"/>
              <w:contextualSpacing/>
              <w:jc w:val="right"/>
              <w:rPr>
                <w:rFonts w:ascii="Arial" w:hAnsi="Arial" w:cs="Arial"/>
                <w:sz w:val="12"/>
                <w:szCs w:val="12"/>
              </w:rPr>
            </w:pPr>
          </w:p>
        </w:tc>
        <w:tc>
          <w:tcPr>
            <w:tcW w:w="1584" w:type="dxa"/>
          </w:tcPr>
          <w:p w14:paraId="062A56A7" w14:textId="77777777" w:rsidR="00382202" w:rsidRPr="006570C3" w:rsidRDefault="00382202" w:rsidP="00D92C84">
            <w:pPr>
              <w:suppressAutoHyphens/>
              <w:ind w:right="-72"/>
              <w:jc w:val="right"/>
              <w:rPr>
                <w:rFonts w:ascii="Arial" w:hAnsi="Arial" w:cs="Arial"/>
                <w:sz w:val="12"/>
                <w:szCs w:val="12"/>
              </w:rPr>
            </w:pPr>
          </w:p>
        </w:tc>
      </w:tr>
      <w:tr w:rsidR="00382202" w:rsidRPr="006570C3" w14:paraId="4B6EA7F5" w14:textId="77777777" w:rsidTr="006378D7">
        <w:tc>
          <w:tcPr>
            <w:tcW w:w="6300" w:type="dxa"/>
            <w:tcBorders>
              <w:top w:val="nil"/>
              <w:left w:val="nil"/>
              <w:bottom w:val="nil"/>
              <w:right w:val="nil"/>
            </w:tcBorders>
          </w:tcPr>
          <w:p w14:paraId="220E7D10" w14:textId="7E0EF9BE" w:rsidR="00382202" w:rsidRPr="006570C3" w:rsidRDefault="00382202" w:rsidP="006378D7">
            <w:pPr>
              <w:tabs>
                <w:tab w:val="left" w:pos="3295"/>
                <w:tab w:val="left" w:pos="9744"/>
              </w:tabs>
              <w:ind w:left="435" w:right="-108"/>
              <w:contextualSpacing/>
              <w:rPr>
                <w:rFonts w:ascii="Arial" w:hAnsi="Arial" w:cs="Arial"/>
                <w:sz w:val="20"/>
                <w:szCs w:val="20"/>
                <w:u w:val="single"/>
              </w:rPr>
            </w:pPr>
            <w:r w:rsidRPr="006570C3">
              <w:rPr>
                <w:rFonts w:ascii="Arial" w:hAnsi="Arial" w:cs="Arial"/>
                <w:sz w:val="20"/>
                <w:szCs w:val="20"/>
              </w:rPr>
              <w:t>Total long-term borrowings from financial institutions, net</w:t>
            </w:r>
          </w:p>
        </w:tc>
        <w:tc>
          <w:tcPr>
            <w:tcW w:w="1584" w:type="dxa"/>
          </w:tcPr>
          <w:p w14:paraId="20E082AA" w14:textId="28CDF11E" w:rsidR="00382202" w:rsidRPr="006570C3" w:rsidRDefault="00382202" w:rsidP="00382202">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fldChar w:fldCharType="begin"/>
            </w:r>
            <w:r w:rsidRPr="006570C3">
              <w:rPr>
                <w:rFonts w:ascii="Arial" w:hAnsi="Arial" w:cs="Arial"/>
                <w:sz w:val="20"/>
                <w:szCs w:val="20"/>
              </w:rPr>
              <w:instrText xml:space="preserve"> =SUM(ABOVE) </w:instrText>
            </w:r>
            <w:r w:rsidRPr="006570C3">
              <w:rPr>
                <w:rFonts w:ascii="Arial" w:hAnsi="Arial" w:cs="Arial"/>
                <w:sz w:val="20"/>
                <w:szCs w:val="20"/>
              </w:rPr>
              <w:fldChar w:fldCharType="separate"/>
            </w:r>
            <w:r w:rsidRPr="006570C3">
              <w:rPr>
                <w:rFonts w:ascii="Arial" w:hAnsi="Arial" w:cs="Arial"/>
                <w:noProof/>
                <w:sz w:val="20"/>
                <w:szCs w:val="20"/>
              </w:rPr>
              <w:t>24,850,651</w:t>
            </w:r>
            <w:r w:rsidRPr="006570C3">
              <w:rPr>
                <w:rFonts w:ascii="Arial" w:hAnsi="Arial" w:cs="Arial"/>
                <w:sz w:val="20"/>
                <w:szCs w:val="20"/>
              </w:rPr>
              <w:fldChar w:fldCharType="end"/>
            </w:r>
          </w:p>
        </w:tc>
        <w:tc>
          <w:tcPr>
            <w:tcW w:w="1584" w:type="dxa"/>
          </w:tcPr>
          <w:p w14:paraId="600181E8" w14:textId="2C1362EF" w:rsidR="00382202" w:rsidRPr="006570C3" w:rsidRDefault="00382202" w:rsidP="00382202">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25,347,876</w:t>
            </w:r>
          </w:p>
        </w:tc>
      </w:tr>
    </w:tbl>
    <w:p w14:paraId="0A1D0186" w14:textId="28B6820D" w:rsidR="007639FF" w:rsidRPr="006570C3" w:rsidRDefault="007639FF" w:rsidP="00313429">
      <w:pPr>
        <w:ind w:left="540"/>
        <w:contextualSpacing/>
        <w:jc w:val="both"/>
        <w:rPr>
          <w:rFonts w:ascii="Arial" w:hAnsi="Arial" w:cs="Arial"/>
          <w:sz w:val="20"/>
          <w:szCs w:val="20"/>
        </w:rPr>
      </w:pPr>
    </w:p>
    <w:p w14:paraId="7CA80403" w14:textId="77777777" w:rsidR="007639FF" w:rsidRPr="006570C3" w:rsidRDefault="007639FF">
      <w:pPr>
        <w:rPr>
          <w:rFonts w:ascii="Arial" w:hAnsi="Arial" w:cs="Arial"/>
          <w:sz w:val="20"/>
          <w:szCs w:val="20"/>
        </w:rPr>
      </w:pPr>
      <w:r w:rsidRPr="006570C3">
        <w:rPr>
          <w:rFonts w:ascii="Arial" w:hAnsi="Arial" w:cs="Arial"/>
          <w:sz w:val="20"/>
          <w:szCs w:val="20"/>
        </w:rPr>
        <w:br w:type="page"/>
      </w:r>
    </w:p>
    <w:p w14:paraId="54AED861" w14:textId="1206E580" w:rsidR="007639FF" w:rsidRPr="006570C3" w:rsidRDefault="007639FF" w:rsidP="007639FF">
      <w:pPr>
        <w:tabs>
          <w:tab w:val="left" w:pos="540"/>
        </w:tabs>
        <w:rPr>
          <w:rFonts w:ascii="Arial" w:hAnsi="Arial" w:cs="Arial"/>
          <w:spacing w:val="-2"/>
          <w:sz w:val="20"/>
          <w:szCs w:val="20"/>
        </w:rPr>
      </w:pPr>
    </w:p>
    <w:p w14:paraId="2D9F270F" w14:textId="77777777" w:rsidR="007639FF" w:rsidRPr="006570C3" w:rsidRDefault="007639FF" w:rsidP="007639FF">
      <w:pPr>
        <w:tabs>
          <w:tab w:val="left" w:pos="540"/>
        </w:tabs>
        <w:rPr>
          <w:rFonts w:ascii="Arial" w:hAnsi="Arial" w:cs="Arial"/>
          <w:spacing w:val="-2"/>
          <w:sz w:val="20"/>
          <w:szCs w:val="20"/>
        </w:rPr>
      </w:pPr>
    </w:p>
    <w:p w14:paraId="52AFF3A7" w14:textId="0F2593DA" w:rsidR="007639FF" w:rsidRPr="006570C3" w:rsidRDefault="007639FF" w:rsidP="007639FF">
      <w:pPr>
        <w:tabs>
          <w:tab w:val="left" w:pos="540"/>
        </w:tabs>
        <w:rPr>
          <w:rFonts w:ascii="Arial" w:hAnsi="Arial" w:cs="Arial"/>
          <w:b/>
          <w:bCs/>
          <w:spacing w:val="-2"/>
          <w:sz w:val="20"/>
          <w:szCs w:val="20"/>
        </w:rPr>
      </w:pPr>
      <w:r w:rsidRPr="006570C3">
        <w:rPr>
          <w:rFonts w:ascii="Arial" w:hAnsi="Arial" w:cs="Arial"/>
          <w:b/>
          <w:bCs/>
          <w:spacing w:val="-2"/>
          <w:sz w:val="20"/>
          <w:szCs w:val="20"/>
        </w:rPr>
        <w:t>22</w:t>
      </w:r>
      <w:r w:rsidRPr="006570C3">
        <w:rPr>
          <w:rFonts w:ascii="Arial" w:hAnsi="Arial" w:cs="Arial"/>
          <w:b/>
          <w:bCs/>
          <w:spacing w:val="-2"/>
          <w:sz w:val="20"/>
          <w:szCs w:val="20"/>
        </w:rPr>
        <w:tab/>
        <w:t>Borrowings</w:t>
      </w:r>
      <w:r w:rsidR="00AF3BB6" w:rsidRPr="006570C3">
        <w:rPr>
          <w:rFonts w:ascii="Arial" w:hAnsi="Arial" w:cs="Arial"/>
          <w:b/>
          <w:bCs/>
          <w:spacing w:val="-2"/>
          <w:sz w:val="20"/>
          <w:szCs w:val="20"/>
        </w:rPr>
        <w:t xml:space="preserve"> from financial institutions</w:t>
      </w:r>
      <w:r w:rsidRPr="006570C3">
        <w:rPr>
          <w:rFonts w:ascii="Arial" w:hAnsi="Arial" w:cs="Arial"/>
          <w:b/>
          <w:bCs/>
          <w:spacing w:val="-2"/>
          <w:sz w:val="20"/>
          <w:szCs w:val="20"/>
        </w:rPr>
        <w:t xml:space="preserve"> </w:t>
      </w:r>
      <w:r w:rsidRPr="006570C3">
        <w:rPr>
          <w:rFonts w:ascii="Arial" w:hAnsi="Arial" w:cs="Arial"/>
          <w:spacing w:val="-2"/>
          <w:sz w:val="20"/>
          <w:szCs w:val="20"/>
        </w:rPr>
        <w:t>(Cont’d)</w:t>
      </w:r>
    </w:p>
    <w:p w14:paraId="30542FB2" w14:textId="43233585" w:rsidR="00B24B40" w:rsidRPr="006570C3" w:rsidRDefault="00B24B40" w:rsidP="00313429">
      <w:pPr>
        <w:ind w:left="540"/>
        <w:contextualSpacing/>
        <w:jc w:val="both"/>
        <w:rPr>
          <w:rFonts w:ascii="Arial" w:hAnsi="Arial" w:cs="Arial"/>
          <w:sz w:val="20"/>
          <w:szCs w:val="20"/>
        </w:rPr>
      </w:pPr>
    </w:p>
    <w:p w14:paraId="38C8FFB7" w14:textId="77777777" w:rsidR="007639FF" w:rsidRPr="006570C3" w:rsidRDefault="007639FF" w:rsidP="00313429">
      <w:pPr>
        <w:ind w:left="540"/>
        <w:contextualSpacing/>
        <w:jc w:val="both"/>
        <w:rPr>
          <w:rFonts w:ascii="Arial" w:hAnsi="Arial" w:cs="Arial"/>
          <w:sz w:val="20"/>
          <w:szCs w:val="20"/>
        </w:rPr>
      </w:pPr>
    </w:p>
    <w:p w14:paraId="205DDC7A" w14:textId="678A722A" w:rsidR="00117211" w:rsidRPr="006570C3" w:rsidRDefault="00117211" w:rsidP="00313429">
      <w:pPr>
        <w:ind w:left="540"/>
        <w:contextualSpacing/>
        <w:jc w:val="both"/>
        <w:rPr>
          <w:rFonts w:ascii="Arial" w:hAnsi="Arial" w:cs="Arial"/>
          <w:sz w:val="20"/>
          <w:szCs w:val="20"/>
        </w:rPr>
      </w:pPr>
      <w:r w:rsidRPr="006570C3">
        <w:rPr>
          <w:rFonts w:ascii="Arial" w:hAnsi="Arial" w:cs="Arial"/>
          <w:b/>
          <w:bCs/>
          <w:sz w:val="20"/>
          <w:szCs w:val="20"/>
        </w:rPr>
        <w:t>Long-term borrowings</w:t>
      </w:r>
      <w:r w:rsidRPr="006570C3">
        <w:rPr>
          <w:rFonts w:ascii="Arial" w:hAnsi="Arial" w:cs="Arial"/>
          <w:sz w:val="20"/>
          <w:szCs w:val="20"/>
        </w:rPr>
        <w:t xml:space="preserve"> (Cont’d)</w:t>
      </w:r>
    </w:p>
    <w:p w14:paraId="454AA400" w14:textId="77777777" w:rsidR="00117211" w:rsidRPr="006570C3" w:rsidRDefault="00117211" w:rsidP="00313429">
      <w:pPr>
        <w:ind w:left="540"/>
        <w:contextualSpacing/>
        <w:jc w:val="both"/>
        <w:rPr>
          <w:rFonts w:ascii="Arial" w:hAnsi="Arial" w:cs="Arial"/>
          <w:sz w:val="20"/>
          <w:szCs w:val="20"/>
        </w:rPr>
      </w:pPr>
    </w:p>
    <w:p w14:paraId="1B1B46E8" w14:textId="2CB2649F" w:rsidR="007A7616" w:rsidRPr="006570C3" w:rsidRDefault="006978CB" w:rsidP="00313429">
      <w:pPr>
        <w:ind w:left="540"/>
        <w:contextualSpacing/>
        <w:jc w:val="both"/>
        <w:rPr>
          <w:rFonts w:ascii="Arial" w:hAnsi="Arial" w:cs="Arial"/>
          <w:sz w:val="20"/>
          <w:szCs w:val="20"/>
        </w:rPr>
      </w:pPr>
      <w:r w:rsidRPr="006570C3">
        <w:rPr>
          <w:rFonts w:ascii="Arial" w:hAnsi="Arial" w:cs="Arial"/>
          <w:sz w:val="20"/>
          <w:szCs w:val="20"/>
        </w:rPr>
        <w:t>Interest</w:t>
      </w:r>
      <w:r w:rsidR="00717A25" w:rsidRPr="006570C3">
        <w:rPr>
          <w:rFonts w:ascii="Arial" w:hAnsi="Arial" w:cs="Arial"/>
          <w:sz w:val="20"/>
          <w:szCs w:val="20"/>
        </w:rPr>
        <w:t>s</w:t>
      </w:r>
      <w:r w:rsidRPr="006570C3">
        <w:rPr>
          <w:rFonts w:ascii="Arial" w:hAnsi="Arial" w:cs="Arial"/>
          <w:sz w:val="20"/>
          <w:szCs w:val="20"/>
        </w:rPr>
        <w:t xml:space="preserve"> on long-term borrowings are floating rates </w:t>
      </w:r>
      <w:r w:rsidR="00DD2FA9" w:rsidRPr="006570C3">
        <w:rPr>
          <w:rFonts w:ascii="Arial" w:hAnsi="Arial" w:cs="Arial"/>
          <w:sz w:val="20"/>
          <w:szCs w:val="20"/>
        </w:rPr>
        <w:t>with</w:t>
      </w:r>
      <w:r w:rsidR="00DD7003" w:rsidRPr="006570C3">
        <w:rPr>
          <w:rFonts w:ascii="Arial" w:hAnsi="Arial" w:cs="Arial"/>
          <w:sz w:val="20"/>
          <w:szCs w:val="20"/>
        </w:rPr>
        <w:t xml:space="preserve"> effective interest rates </w:t>
      </w:r>
      <w:r w:rsidR="000D447E" w:rsidRPr="006570C3">
        <w:rPr>
          <w:rFonts w:ascii="Arial" w:hAnsi="Arial" w:cs="Arial"/>
          <w:sz w:val="20"/>
          <w:szCs w:val="20"/>
        </w:rPr>
        <w:t>ranging from</w:t>
      </w:r>
      <w:r w:rsidR="00DD7003" w:rsidRPr="006570C3">
        <w:rPr>
          <w:rFonts w:ascii="Arial" w:hAnsi="Arial" w:cs="Arial"/>
          <w:sz w:val="20"/>
          <w:szCs w:val="20"/>
        </w:rPr>
        <w:t xml:space="preserve"> 3.11% to 6.20% per annum (2018: 3.19% to 7.03% per annum).</w:t>
      </w:r>
    </w:p>
    <w:p w14:paraId="2906209D" w14:textId="77777777" w:rsidR="00B24B40" w:rsidRPr="006570C3" w:rsidRDefault="00B24B40" w:rsidP="007336E0">
      <w:pPr>
        <w:ind w:left="540"/>
        <w:jc w:val="both"/>
        <w:rPr>
          <w:rFonts w:ascii="Arial" w:hAnsi="Arial" w:cs="Arial"/>
          <w:spacing w:val="-2"/>
          <w:sz w:val="20"/>
          <w:szCs w:val="20"/>
        </w:rPr>
      </w:pPr>
    </w:p>
    <w:p w14:paraId="6646E537" w14:textId="54105A5C" w:rsidR="004E17CE" w:rsidRPr="006570C3" w:rsidRDefault="00F04CDA" w:rsidP="007336E0">
      <w:pPr>
        <w:ind w:left="540"/>
        <w:jc w:val="both"/>
        <w:rPr>
          <w:rFonts w:ascii="Arial" w:hAnsi="Arial" w:cs="Arial"/>
          <w:sz w:val="20"/>
          <w:szCs w:val="20"/>
        </w:rPr>
      </w:pPr>
      <w:r w:rsidRPr="006570C3">
        <w:rPr>
          <w:rFonts w:ascii="Arial" w:hAnsi="Arial" w:cs="Arial"/>
          <w:spacing w:val="-2"/>
          <w:sz w:val="20"/>
          <w:szCs w:val="20"/>
        </w:rPr>
        <w:t xml:space="preserve">The fair values are based on discounted cash flows using a discount rate based upon the </w:t>
      </w:r>
      <w:r w:rsidR="005B2F19" w:rsidRPr="006570C3">
        <w:rPr>
          <w:rFonts w:ascii="Arial" w:hAnsi="Arial" w:cs="Browallia New"/>
          <w:spacing w:val="-2"/>
          <w:sz w:val="20"/>
          <w:szCs w:val="25"/>
        </w:rPr>
        <w:t xml:space="preserve">market </w:t>
      </w:r>
      <w:r w:rsidRPr="006570C3">
        <w:rPr>
          <w:rFonts w:ascii="Arial" w:hAnsi="Arial" w:cs="Arial"/>
          <w:spacing w:val="-2"/>
          <w:sz w:val="20"/>
          <w:szCs w:val="20"/>
        </w:rPr>
        <w:t>borrowing rate</w:t>
      </w:r>
      <w:r w:rsidR="005B2F19" w:rsidRPr="006570C3">
        <w:rPr>
          <w:rFonts w:ascii="Arial" w:hAnsi="Arial" w:cstheme="minorBidi" w:hint="cs"/>
          <w:spacing w:val="-2"/>
          <w:sz w:val="20"/>
          <w:szCs w:val="20"/>
          <w:cs/>
        </w:rPr>
        <w:t xml:space="preserve"> </w:t>
      </w:r>
      <w:r w:rsidRPr="006570C3">
        <w:rPr>
          <w:rFonts w:ascii="Arial" w:hAnsi="Arial" w:cs="Arial"/>
          <w:spacing w:val="-2"/>
          <w:sz w:val="20"/>
          <w:szCs w:val="20"/>
        </w:rPr>
        <w:t>at the statement</w:t>
      </w:r>
      <w:r w:rsidR="00717A25" w:rsidRPr="006570C3">
        <w:rPr>
          <w:rFonts w:ascii="Arial" w:hAnsi="Arial" w:cs="Arial"/>
          <w:spacing w:val="-2"/>
          <w:sz w:val="20"/>
          <w:szCs w:val="20"/>
        </w:rPr>
        <w:t>s</w:t>
      </w:r>
      <w:r w:rsidRPr="006570C3">
        <w:rPr>
          <w:rFonts w:ascii="Arial" w:hAnsi="Arial" w:cs="Arial"/>
          <w:spacing w:val="-2"/>
          <w:sz w:val="20"/>
          <w:szCs w:val="20"/>
        </w:rPr>
        <w:t xml:space="preserve"> of financial positio</w:t>
      </w:r>
      <w:r w:rsidR="00717A25" w:rsidRPr="006570C3">
        <w:rPr>
          <w:rFonts w:ascii="Arial" w:hAnsi="Arial" w:cs="Arial"/>
          <w:spacing w:val="-2"/>
          <w:sz w:val="20"/>
          <w:szCs w:val="20"/>
        </w:rPr>
        <w:t>n date. The carrying amounts of</w:t>
      </w:r>
      <w:r w:rsidR="008B6AFF" w:rsidRPr="006570C3">
        <w:rPr>
          <w:rFonts w:ascii="Arial" w:hAnsi="Arial" w:cs="Arial"/>
          <w:spacing w:val="-2"/>
          <w:sz w:val="20"/>
          <w:szCs w:val="20"/>
        </w:rPr>
        <w:t xml:space="preserve"> short-term and </w:t>
      </w:r>
      <w:r w:rsidR="00124810" w:rsidRPr="006570C3">
        <w:rPr>
          <w:rFonts w:ascii="Arial" w:hAnsi="Arial" w:cs="Arial"/>
          <w:spacing w:val="-2"/>
          <w:sz w:val="20"/>
          <w:szCs w:val="20"/>
        </w:rPr>
        <w:br/>
      </w:r>
      <w:r w:rsidRPr="006570C3">
        <w:rPr>
          <w:rFonts w:ascii="Arial" w:hAnsi="Arial" w:cs="Arial"/>
          <w:spacing w:val="-2"/>
          <w:sz w:val="20"/>
          <w:szCs w:val="20"/>
        </w:rPr>
        <w:t>long-term borrowing</w:t>
      </w:r>
      <w:r w:rsidR="004E17CE" w:rsidRPr="006570C3">
        <w:rPr>
          <w:rFonts w:ascii="Arial" w:hAnsi="Arial" w:cs="Arial"/>
          <w:spacing w:val="-2"/>
          <w:sz w:val="20"/>
          <w:szCs w:val="20"/>
        </w:rPr>
        <w:t>s approximate their fair values. The fair value</w:t>
      </w:r>
      <w:r w:rsidR="00717A25" w:rsidRPr="006570C3">
        <w:rPr>
          <w:rFonts w:ascii="Arial" w:hAnsi="Arial" w:cs="Arial"/>
          <w:spacing w:val="-2"/>
          <w:sz w:val="20"/>
          <w:szCs w:val="20"/>
        </w:rPr>
        <w:t>s</w:t>
      </w:r>
      <w:r w:rsidR="004E17CE" w:rsidRPr="006570C3">
        <w:rPr>
          <w:rFonts w:ascii="Arial" w:hAnsi="Arial" w:cs="Arial"/>
          <w:spacing w:val="-2"/>
          <w:sz w:val="20"/>
          <w:szCs w:val="20"/>
        </w:rPr>
        <w:t xml:space="preserve"> are within level 2 of the fair value hierarchy.</w:t>
      </w:r>
    </w:p>
    <w:p w14:paraId="0B22065D" w14:textId="20DE9051" w:rsidR="009861F2" w:rsidRPr="006570C3" w:rsidRDefault="009861F2" w:rsidP="007336E0">
      <w:pPr>
        <w:ind w:left="540"/>
        <w:jc w:val="both"/>
        <w:rPr>
          <w:rFonts w:ascii="Arial" w:hAnsi="Arial" w:cs="Arial"/>
          <w:sz w:val="20"/>
          <w:szCs w:val="20"/>
        </w:rPr>
      </w:pPr>
    </w:p>
    <w:p w14:paraId="32D82E81" w14:textId="1BA56727" w:rsidR="00ED6746" w:rsidRPr="006570C3" w:rsidRDefault="00ED6746" w:rsidP="00EB7751">
      <w:pPr>
        <w:tabs>
          <w:tab w:val="left" w:pos="0"/>
          <w:tab w:val="left" w:pos="709"/>
        </w:tabs>
        <w:ind w:left="540"/>
        <w:jc w:val="thaiDistribute"/>
        <w:rPr>
          <w:rFonts w:ascii="Arial" w:hAnsi="Arial" w:cs="Arial"/>
          <w:sz w:val="20"/>
          <w:szCs w:val="20"/>
        </w:rPr>
      </w:pPr>
      <w:r w:rsidRPr="006570C3">
        <w:rPr>
          <w:rFonts w:ascii="Arial" w:hAnsi="Arial" w:cs="Arial"/>
          <w:sz w:val="20"/>
          <w:szCs w:val="20"/>
        </w:rPr>
        <w:t xml:space="preserve">The movements of long-term borrowings from financial institutions </w:t>
      </w:r>
      <w:r w:rsidR="005429DC" w:rsidRPr="006570C3">
        <w:rPr>
          <w:rFonts w:ascii="Arial" w:hAnsi="Arial" w:cs="Arial"/>
          <w:sz w:val="20"/>
          <w:szCs w:val="20"/>
        </w:rPr>
        <w:t>during the year ended 31 December are</w:t>
      </w:r>
      <w:r w:rsidRPr="006570C3">
        <w:rPr>
          <w:rFonts w:ascii="Arial" w:hAnsi="Arial" w:cs="Arial"/>
          <w:sz w:val="20"/>
          <w:szCs w:val="20"/>
        </w:rPr>
        <w:t xml:space="preserve"> as follows:</w:t>
      </w:r>
    </w:p>
    <w:p w14:paraId="2A7CD292" w14:textId="77777777" w:rsidR="00ED6746" w:rsidRPr="006570C3" w:rsidRDefault="00ED6746" w:rsidP="00ED6746">
      <w:pPr>
        <w:tabs>
          <w:tab w:val="left" w:pos="0"/>
          <w:tab w:val="left" w:pos="709"/>
        </w:tabs>
        <w:ind w:left="540"/>
        <w:rPr>
          <w:rFonts w:ascii="Arial" w:hAnsi="Arial" w:cs="Arial"/>
          <w:sz w:val="20"/>
          <w:szCs w:val="20"/>
        </w:rPr>
      </w:pPr>
    </w:p>
    <w:tbl>
      <w:tblPr>
        <w:tblW w:w="9461" w:type="dxa"/>
        <w:tblLayout w:type="fixed"/>
        <w:tblLook w:val="0000" w:firstRow="0" w:lastRow="0" w:firstColumn="0" w:lastColumn="0" w:noHBand="0" w:noVBand="0"/>
      </w:tblPr>
      <w:tblGrid>
        <w:gridCol w:w="3989"/>
        <w:gridCol w:w="1368"/>
        <w:gridCol w:w="1368"/>
        <w:gridCol w:w="1368"/>
        <w:gridCol w:w="1368"/>
      </w:tblGrid>
      <w:tr w:rsidR="006C4D30" w:rsidRPr="006570C3" w14:paraId="788E7638" w14:textId="77777777" w:rsidTr="006378D7">
        <w:tc>
          <w:tcPr>
            <w:tcW w:w="3989" w:type="dxa"/>
            <w:vAlign w:val="bottom"/>
          </w:tcPr>
          <w:p w14:paraId="42AF6BA6" w14:textId="77777777" w:rsidR="007B6C44" w:rsidRPr="006570C3" w:rsidRDefault="007B6C44" w:rsidP="007B6C44">
            <w:pPr>
              <w:ind w:left="435"/>
              <w:rPr>
                <w:rFonts w:ascii="Arial" w:hAnsi="Arial" w:cs="Arial"/>
                <w:b/>
                <w:bCs/>
                <w:sz w:val="20"/>
                <w:szCs w:val="20"/>
              </w:rPr>
            </w:pPr>
          </w:p>
        </w:tc>
        <w:tc>
          <w:tcPr>
            <w:tcW w:w="2736" w:type="dxa"/>
            <w:gridSpan w:val="2"/>
            <w:vAlign w:val="bottom"/>
          </w:tcPr>
          <w:p w14:paraId="5EC1A01C" w14:textId="77777777" w:rsidR="007B6C44" w:rsidRPr="006570C3" w:rsidRDefault="007B6C44" w:rsidP="007B6C44">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p>
          <w:p w14:paraId="45284616" w14:textId="77777777" w:rsidR="007B6C44" w:rsidRPr="006570C3" w:rsidRDefault="007B6C44" w:rsidP="007B6C44">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c>
          <w:tcPr>
            <w:tcW w:w="2736" w:type="dxa"/>
            <w:gridSpan w:val="2"/>
            <w:vAlign w:val="bottom"/>
          </w:tcPr>
          <w:p w14:paraId="351593C2" w14:textId="77777777" w:rsidR="007B6C44" w:rsidRPr="006570C3" w:rsidRDefault="007B6C44" w:rsidP="007B6C44">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p>
          <w:p w14:paraId="17D2442F" w14:textId="77777777" w:rsidR="007B6C44" w:rsidRPr="006570C3" w:rsidRDefault="007B6C44" w:rsidP="007B6C44">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r>
      <w:tr w:rsidR="00D92C84" w:rsidRPr="006570C3" w14:paraId="6606743E" w14:textId="77777777" w:rsidTr="006378D7">
        <w:trPr>
          <w:trHeight w:val="349"/>
        </w:trPr>
        <w:tc>
          <w:tcPr>
            <w:tcW w:w="3989" w:type="dxa"/>
            <w:vAlign w:val="bottom"/>
          </w:tcPr>
          <w:p w14:paraId="0C5A3690" w14:textId="77777777" w:rsidR="00D92C84" w:rsidRPr="006570C3" w:rsidRDefault="00D92C84" w:rsidP="00D92C84">
            <w:pPr>
              <w:ind w:left="435"/>
              <w:rPr>
                <w:rFonts w:ascii="Arial" w:hAnsi="Arial" w:cs="Arial"/>
                <w:b/>
                <w:bCs/>
                <w:sz w:val="20"/>
                <w:szCs w:val="20"/>
              </w:rPr>
            </w:pPr>
          </w:p>
        </w:tc>
        <w:tc>
          <w:tcPr>
            <w:tcW w:w="1368" w:type="dxa"/>
          </w:tcPr>
          <w:p w14:paraId="73E7DB2B" w14:textId="77777777" w:rsidR="00D92C84" w:rsidRPr="006570C3" w:rsidRDefault="00D92C84" w:rsidP="00D92C84">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2019</w:t>
            </w:r>
          </w:p>
          <w:p w14:paraId="2248DA2A" w14:textId="20D007CB" w:rsidR="00D92C84" w:rsidRPr="006570C3" w:rsidRDefault="00D92C84" w:rsidP="00D92C84">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368" w:type="dxa"/>
          </w:tcPr>
          <w:p w14:paraId="75C2715F" w14:textId="77777777" w:rsidR="00D92C84" w:rsidRPr="006570C3" w:rsidRDefault="00D92C84" w:rsidP="00D92C84">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2018</w:t>
            </w:r>
          </w:p>
          <w:p w14:paraId="1D166BE7" w14:textId="3F843A94" w:rsidR="00D92C84" w:rsidRPr="006570C3" w:rsidRDefault="00D92C84" w:rsidP="00D92C84">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368" w:type="dxa"/>
          </w:tcPr>
          <w:p w14:paraId="6E1ADA83" w14:textId="77777777" w:rsidR="00D92C84" w:rsidRPr="006570C3" w:rsidRDefault="00D92C84" w:rsidP="00D92C84">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2019</w:t>
            </w:r>
          </w:p>
          <w:p w14:paraId="3B781284" w14:textId="173DC51C" w:rsidR="00D92C84" w:rsidRPr="006570C3" w:rsidRDefault="00D92C84" w:rsidP="00D92C84">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368" w:type="dxa"/>
          </w:tcPr>
          <w:p w14:paraId="484B8390" w14:textId="77777777" w:rsidR="00D92C84" w:rsidRPr="006570C3" w:rsidRDefault="00D92C84" w:rsidP="00D92C84">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2018</w:t>
            </w:r>
          </w:p>
          <w:p w14:paraId="136D5FF2" w14:textId="1402F8B7" w:rsidR="00D92C84" w:rsidRPr="006570C3" w:rsidRDefault="00D92C84" w:rsidP="00D92C84">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r>
      <w:tr w:rsidR="00D92C84" w:rsidRPr="006570C3" w14:paraId="3F34AF59" w14:textId="77777777" w:rsidTr="006378D7">
        <w:tc>
          <w:tcPr>
            <w:tcW w:w="3989" w:type="dxa"/>
            <w:tcBorders>
              <w:top w:val="nil"/>
              <w:left w:val="nil"/>
              <w:bottom w:val="nil"/>
              <w:right w:val="nil"/>
            </w:tcBorders>
            <w:vAlign w:val="bottom"/>
          </w:tcPr>
          <w:p w14:paraId="20A66A9B" w14:textId="77777777" w:rsidR="00D92C84" w:rsidRPr="006570C3" w:rsidRDefault="00D92C84" w:rsidP="00D92C84">
            <w:pPr>
              <w:tabs>
                <w:tab w:val="left" w:pos="3295"/>
                <w:tab w:val="left" w:pos="9744"/>
              </w:tabs>
              <w:ind w:left="435" w:right="-108"/>
              <w:contextualSpacing/>
              <w:rPr>
                <w:rFonts w:ascii="Arial" w:hAnsi="Arial" w:cs="Arial"/>
                <w:b/>
                <w:bCs/>
                <w:sz w:val="12"/>
                <w:szCs w:val="12"/>
              </w:rPr>
            </w:pPr>
          </w:p>
        </w:tc>
        <w:tc>
          <w:tcPr>
            <w:tcW w:w="1368" w:type="dxa"/>
            <w:vAlign w:val="bottom"/>
          </w:tcPr>
          <w:p w14:paraId="2B548E5B" w14:textId="77777777" w:rsidR="00D92C84" w:rsidRPr="006570C3" w:rsidRDefault="00D92C84" w:rsidP="00D92C84">
            <w:pPr>
              <w:keepNext/>
              <w:keepLines/>
              <w:autoSpaceDE w:val="0"/>
              <w:autoSpaceDN w:val="0"/>
              <w:adjustRightInd w:val="0"/>
              <w:ind w:right="-72"/>
              <w:contextualSpacing/>
              <w:jc w:val="right"/>
              <w:rPr>
                <w:rFonts w:ascii="Arial" w:hAnsi="Arial" w:cs="Arial"/>
                <w:b/>
                <w:bCs/>
                <w:sz w:val="12"/>
                <w:szCs w:val="12"/>
              </w:rPr>
            </w:pPr>
          </w:p>
        </w:tc>
        <w:tc>
          <w:tcPr>
            <w:tcW w:w="1368" w:type="dxa"/>
            <w:vAlign w:val="bottom"/>
          </w:tcPr>
          <w:p w14:paraId="65E60EED" w14:textId="77777777" w:rsidR="00D92C84" w:rsidRPr="006570C3" w:rsidRDefault="00D92C84" w:rsidP="00D92C84">
            <w:pPr>
              <w:keepNext/>
              <w:keepLines/>
              <w:autoSpaceDE w:val="0"/>
              <w:autoSpaceDN w:val="0"/>
              <w:adjustRightInd w:val="0"/>
              <w:ind w:right="-72"/>
              <w:contextualSpacing/>
              <w:jc w:val="right"/>
              <w:rPr>
                <w:rFonts w:ascii="Arial" w:hAnsi="Arial" w:cs="Arial"/>
                <w:b/>
                <w:bCs/>
                <w:sz w:val="12"/>
                <w:szCs w:val="12"/>
              </w:rPr>
            </w:pPr>
          </w:p>
        </w:tc>
        <w:tc>
          <w:tcPr>
            <w:tcW w:w="1368" w:type="dxa"/>
            <w:vAlign w:val="bottom"/>
          </w:tcPr>
          <w:p w14:paraId="45D77A15" w14:textId="77777777" w:rsidR="00D92C84" w:rsidRPr="006570C3" w:rsidRDefault="00D92C84" w:rsidP="00D92C8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vAlign w:val="bottom"/>
          </w:tcPr>
          <w:p w14:paraId="76734540" w14:textId="77777777" w:rsidR="00D92C84" w:rsidRPr="006570C3" w:rsidRDefault="00D92C84" w:rsidP="00D92C8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382202" w:rsidRPr="006570C3" w14:paraId="18F50CC5" w14:textId="77777777" w:rsidTr="006378D7">
        <w:tc>
          <w:tcPr>
            <w:tcW w:w="3989" w:type="dxa"/>
            <w:tcBorders>
              <w:top w:val="nil"/>
              <w:left w:val="nil"/>
              <w:bottom w:val="nil"/>
              <w:right w:val="nil"/>
            </w:tcBorders>
            <w:vAlign w:val="bottom"/>
          </w:tcPr>
          <w:p w14:paraId="6337AFFD" w14:textId="77777777" w:rsidR="00382202" w:rsidRPr="006570C3" w:rsidRDefault="00382202" w:rsidP="00382202">
            <w:pPr>
              <w:tabs>
                <w:tab w:val="left" w:pos="3295"/>
                <w:tab w:val="left" w:pos="9744"/>
              </w:tabs>
              <w:ind w:left="435" w:right="-108"/>
              <w:contextualSpacing/>
              <w:rPr>
                <w:rFonts w:ascii="Arial" w:hAnsi="Arial" w:cs="Arial"/>
                <w:snapToGrid w:val="0"/>
                <w:sz w:val="20"/>
                <w:szCs w:val="20"/>
                <w:lang w:eastAsia="th-TH"/>
              </w:rPr>
            </w:pPr>
            <w:r w:rsidRPr="006570C3">
              <w:rPr>
                <w:rFonts w:ascii="Arial" w:hAnsi="Arial" w:cs="Arial"/>
                <w:sz w:val="20"/>
                <w:szCs w:val="20"/>
              </w:rPr>
              <w:t>Opening net book value</w:t>
            </w:r>
          </w:p>
        </w:tc>
        <w:tc>
          <w:tcPr>
            <w:tcW w:w="1368" w:type="dxa"/>
            <w:vAlign w:val="bottom"/>
          </w:tcPr>
          <w:p w14:paraId="6A6761C3" w14:textId="520A6C73" w:rsidR="00382202" w:rsidRPr="006570C3" w:rsidRDefault="00382202" w:rsidP="00382202">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25,347,876</w:t>
            </w:r>
          </w:p>
        </w:tc>
        <w:tc>
          <w:tcPr>
            <w:tcW w:w="1368" w:type="dxa"/>
            <w:vAlign w:val="bottom"/>
          </w:tcPr>
          <w:p w14:paraId="1B1E626A" w14:textId="1A65FFBB"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36,841,133</w:t>
            </w:r>
          </w:p>
        </w:tc>
        <w:tc>
          <w:tcPr>
            <w:tcW w:w="1368" w:type="dxa"/>
            <w:vAlign w:val="bottom"/>
          </w:tcPr>
          <w:p w14:paraId="77B2378C" w14:textId="561068B2"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w:t>
            </w:r>
          </w:p>
        </w:tc>
        <w:tc>
          <w:tcPr>
            <w:tcW w:w="1368" w:type="dxa"/>
            <w:vAlign w:val="bottom"/>
          </w:tcPr>
          <w:p w14:paraId="0B09FB29" w14:textId="21597663"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1,909,743</w:t>
            </w:r>
          </w:p>
        </w:tc>
      </w:tr>
      <w:tr w:rsidR="00382202" w:rsidRPr="006570C3" w14:paraId="57EEFBCB" w14:textId="77777777" w:rsidTr="006378D7">
        <w:tc>
          <w:tcPr>
            <w:tcW w:w="3989" w:type="dxa"/>
            <w:tcBorders>
              <w:top w:val="nil"/>
              <w:left w:val="nil"/>
              <w:bottom w:val="nil"/>
              <w:right w:val="nil"/>
            </w:tcBorders>
            <w:vAlign w:val="bottom"/>
          </w:tcPr>
          <w:p w14:paraId="0BF78FE0" w14:textId="77777777" w:rsidR="00382202" w:rsidRPr="006570C3" w:rsidRDefault="00382202" w:rsidP="00382202">
            <w:pPr>
              <w:tabs>
                <w:tab w:val="left" w:pos="3295"/>
                <w:tab w:val="left" w:pos="9744"/>
              </w:tabs>
              <w:ind w:left="435" w:right="-108"/>
              <w:contextualSpacing/>
              <w:rPr>
                <w:rFonts w:ascii="Arial" w:hAnsi="Arial" w:cs="Arial"/>
                <w:sz w:val="20"/>
                <w:szCs w:val="20"/>
              </w:rPr>
            </w:pPr>
            <w:r w:rsidRPr="006570C3">
              <w:rPr>
                <w:rFonts w:ascii="Arial" w:hAnsi="Arial" w:cs="Arial"/>
                <w:sz w:val="20"/>
                <w:szCs w:val="20"/>
              </w:rPr>
              <w:t xml:space="preserve">Additions </w:t>
            </w:r>
          </w:p>
        </w:tc>
        <w:tc>
          <w:tcPr>
            <w:tcW w:w="1368" w:type="dxa"/>
            <w:vAlign w:val="bottom"/>
          </w:tcPr>
          <w:p w14:paraId="33574198" w14:textId="001F72E9" w:rsidR="00382202" w:rsidRPr="006570C3" w:rsidRDefault="00382202" w:rsidP="00382202">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1,004,305</w:t>
            </w:r>
          </w:p>
        </w:tc>
        <w:tc>
          <w:tcPr>
            <w:tcW w:w="1368" w:type="dxa"/>
            <w:vAlign w:val="bottom"/>
          </w:tcPr>
          <w:p w14:paraId="357C270E" w14:textId="683F7ADE"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589,803</w:t>
            </w:r>
          </w:p>
        </w:tc>
        <w:tc>
          <w:tcPr>
            <w:tcW w:w="1368" w:type="dxa"/>
            <w:vAlign w:val="bottom"/>
          </w:tcPr>
          <w:p w14:paraId="76F31ED2" w14:textId="66598637"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w:t>
            </w:r>
          </w:p>
        </w:tc>
        <w:tc>
          <w:tcPr>
            <w:tcW w:w="1368" w:type="dxa"/>
            <w:vAlign w:val="bottom"/>
          </w:tcPr>
          <w:p w14:paraId="67F25D37" w14:textId="04211C51"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w:t>
            </w:r>
          </w:p>
        </w:tc>
      </w:tr>
      <w:tr w:rsidR="00382202" w:rsidRPr="006570C3" w14:paraId="4A72CABD" w14:textId="77777777" w:rsidTr="006378D7">
        <w:tc>
          <w:tcPr>
            <w:tcW w:w="3989" w:type="dxa"/>
            <w:tcBorders>
              <w:top w:val="nil"/>
              <w:left w:val="nil"/>
              <w:bottom w:val="nil"/>
              <w:right w:val="nil"/>
            </w:tcBorders>
            <w:vAlign w:val="bottom"/>
          </w:tcPr>
          <w:p w14:paraId="7A7F8C1C" w14:textId="3868C400" w:rsidR="00382202" w:rsidRPr="006570C3" w:rsidRDefault="00382202" w:rsidP="00382202">
            <w:pPr>
              <w:tabs>
                <w:tab w:val="left" w:pos="3295"/>
                <w:tab w:val="left" w:pos="9744"/>
              </w:tabs>
              <w:ind w:left="598" w:right="-108" w:hanging="163"/>
              <w:contextualSpacing/>
              <w:rPr>
                <w:rFonts w:ascii="Arial" w:hAnsi="Arial" w:cs="Arial"/>
                <w:sz w:val="20"/>
                <w:szCs w:val="20"/>
              </w:rPr>
            </w:pPr>
            <w:r w:rsidRPr="006570C3">
              <w:rPr>
                <w:rFonts w:ascii="Arial" w:hAnsi="Arial" w:cs="Arial"/>
                <w:sz w:val="20"/>
                <w:szCs w:val="20"/>
              </w:rPr>
              <w:t>Additions from business combination (Note 3</w:t>
            </w:r>
            <w:r w:rsidR="00117211" w:rsidRPr="006570C3">
              <w:rPr>
                <w:rFonts w:ascii="Arial" w:hAnsi="Arial" w:cs="Arial"/>
                <w:sz w:val="20"/>
                <w:szCs w:val="20"/>
              </w:rPr>
              <w:t>6</w:t>
            </w:r>
            <w:r w:rsidRPr="006570C3">
              <w:rPr>
                <w:rFonts w:ascii="Arial" w:hAnsi="Arial" w:cs="Arial"/>
                <w:sz w:val="20"/>
                <w:szCs w:val="20"/>
              </w:rPr>
              <w:t>)</w:t>
            </w:r>
          </w:p>
        </w:tc>
        <w:tc>
          <w:tcPr>
            <w:tcW w:w="1368" w:type="dxa"/>
            <w:vAlign w:val="bottom"/>
          </w:tcPr>
          <w:p w14:paraId="0A2EFE45" w14:textId="74F90157" w:rsidR="00382202" w:rsidRPr="006570C3" w:rsidRDefault="00382202" w:rsidP="00382202">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w:t>
            </w:r>
          </w:p>
        </w:tc>
        <w:tc>
          <w:tcPr>
            <w:tcW w:w="1368" w:type="dxa"/>
            <w:vAlign w:val="bottom"/>
          </w:tcPr>
          <w:p w14:paraId="47DD465A" w14:textId="3D52A3A7"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2,942,449</w:t>
            </w:r>
          </w:p>
        </w:tc>
        <w:tc>
          <w:tcPr>
            <w:tcW w:w="1368" w:type="dxa"/>
            <w:vAlign w:val="bottom"/>
          </w:tcPr>
          <w:p w14:paraId="0EE0C7C2" w14:textId="265D1B2E"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w:t>
            </w:r>
          </w:p>
        </w:tc>
        <w:tc>
          <w:tcPr>
            <w:tcW w:w="1368" w:type="dxa"/>
            <w:vAlign w:val="bottom"/>
          </w:tcPr>
          <w:p w14:paraId="605C27E1" w14:textId="5EBF4096"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w:t>
            </w:r>
          </w:p>
        </w:tc>
      </w:tr>
      <w:tr w:rsidR="00382202" w:rsidRPr="006570C3" w14:paraId="131CB43B" w14:textId="77777777" w:rsidTr="006378D7">
        <w:tc>
          <w:tcPr>
            <w:tcW w:w="3989" w:type="dxa"/>
            <w:tcBorders>
              <w:top w:val="nil"/>
              <w:left w:val="nil"/>
              <w:bottom w:val="nil"/>
              <w:right w:val="nil"/>
            </w:tcBorders>
            <w:vAlign w:val="bottom"/>
          </w:tcPr>
          <w:p w14:paraId="063E7B68" w14:textId="77777777" w:rsidR="00382202" w:rsidRPr="006570C3" w:rsidRDefault="00382202" w:rsidP="00382202">
            <w:pPr>
              <w:tabs>
                <w:tab w:val="left" w:pos="3295"/>
                <w:tab w:val="left" w:pos="9744"/>
              </w:tabs>
              <w:ind w:left="435" w:right="-108"/>
              <w:contextualSpacing/>
              <w:rPr>
                <w:rFonts w:ascii="Arial" w:hAnsi="Arial" w:cs="Arial"/>
                <w:sz w:val="20"/>
                <w:szCs w:val="20"/>
              </w:rPr>
            </w:pPr>
            <w:r w:rsidRPr="006570C3">
              <w:rPr>
                <w:rFonts w:ascii="Arial" w:hAnsi="Arial" w:cs="Arial"/>
                <w:sz w:val="20"/>
                <w:szCs w:val="20"/>
              </w:rPr>
              <w:t>Repayments</w:t>
            </w:r>
          </w:p>
        </w:tc>
        <w:tc>
          <w:tcPr>
            <w:tcW w:w="1368" w:type="dxa"/>
            <w:vAlign w:val="bottom"/>
          </w:tcPr>
          <w:p w14:paraId="26110466" w14:textId="6A1D9B13" w:rsidR="00382202" w:rsidRPr="006570C3" w:rsidRDefault="00382202" w:rsidP="00382202">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(829,495)</w:t>
            </w:r>
          </w:p>
        </w:tc>
        <w:tc>
          <w:tcPr>
            <w:tcW w:w="1368" w:type="dxa"/>
            <w:vAlign w:val="bottom"/>
          </w:tcPr>
          <w:p w14:paraId="75E278B2" w14:textId="16BCFEC6"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(15,254,238)</w:t>
            </w:r>
          </w:p>
        </w:tc>
        <w:tc>
          <w:tcPr>
            <w:tcW w:w="1368" w:type="dxa"/>
            <w:vAlign w:val="bottom"/>
          </w:tcPr>
          <w:p w14:paraId="0C3D34FC" w14:textId="6B86BB82"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w:t>
            </w:r>
          </w:p>
        </w:tc>
        <w:tc>
          <w:tcPr>
            <w:tcW w:w="1368" w:type="dxa"/>
            <w:vAlign w:val="bottom"/>
          </w:tcPr>
          <w:p w14:paraId="232665D0" w14:textId="2E66395A"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(1,912,240)</w:t>
            </w:r>
          </w:p>
        </w:tc>
      </w:tr>
      <w:tr w:rsidR="00382202" w:rsidRPr="006570C3" w14:paraId="44038391" w14:textId="77777777" w:rsidTr="006378D7">
        <w:tc>
          <w:tcPr>
            <w:tcW w:w="3989" w:type="dxa"/>
            <w:tcBorders>
              <w:top w:val="nil"/>
              <w:left w:val="nil"/>
              <w:bottom w:val="nil"/>
              <w:right w:val="nil"/>
            </w:tcBorders>
            <w:vAlign w:val="bottom"/>
          </w:tcPr>
          <w:p w14:paraId="4F3B02D7" w14:textId="18706D63" w:rsidR="00382202" w:rsidRPr="006570C3" w:rsidRDefault="00382202" w:rsidP="00382202">
            <w:pPr>
              <w:tabs>
                <w:tab w:val="left" w:pos="3295"/>
                <w:tab w:val="left" w:pos="9744"/>
              </w:tabs>
              <w:ind w:left="598" w:right="-108" w:hanging="142"/>
              <w:contextualSpacing/>
              <w:rPr>
                <w:rFonts w:ascii="Arial" w:hAnsi="Arial" w:cs="Arial"/>
                <w:sz w:val="20"/>
                <w:szCs w:val="20"/>
              </w:rPr>
            </w:pPr>
            <w:r w:rsidRPr="006570C3">
              <w:rPr>
                <w:rFonts w:ascii="Arial" w:hAnsi="Arial" w:cs="Arial"/>
                <w:sz w:val="20"/>
                <w:szCs w:val="20"/>
              </w:rPr>
              <w:t>Unrealised exchange loss (gain)</w:t>
            </w:r>
          </w:p>
        </w:tc>
        <w:tc>
          <w:tcPr>
            <w:tcW w:w="1368" w:type="dxa"/>
            <w:vAlign w:val="bottom"/>
          </w:tcPr>
          <w:p w14:paraId="25E8CFEB" w14:textId="22B30252" w:rsidR="00382202" w:rsidRPr="006570C3" w:rsidRDefault="00382202" w:rsidP="00382202">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(588,562)</w:t>
            </w:r>
          </w:p>
        </w:tc>
        <w:tc>
          <w:tcPr>
            <w:tcW w:w="1368" w:type="dxa"/>
            <w:vAlign w:val="bottom"/>
          </w:tcPr>
          <w:p w14:paraId="6F7D2DBB" w14:textId="104EDFE4"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82,180</w:t>
            </w:r>
          </w:p>
        </w:tc>
        <w:tc>
          <w:tcPr>
            <w:tcW w:w="1368" w:type="dxa"/>
            <w:vAlign w:val="bottom"/>
          </w:tcPr>
          <w:p w14:paraId="30504417" w14:textId="3CEFF456"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w:t>
            </w:r>
          </w:p>
        </w:tc>
        <w:tc>
          <w:tcPr>
            <w:tcW w:w="1368" w:type="dxa"/>
            <w:vAlign w:val="bottom"/>
          </w:tcPr>
          <w:p w14:paraId="1250E23A" w14:textId="50921958"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w:t>
            </w:r>
          </w:p>
        </w:tc>
      </w:tr>
      <w:tr w:rsidR="006A4C31" w:rsidRPr="006570C3" w14:paraId="2C266E45" w14:textId="77777777" w:rsidTr="006378D7">
        <w:tc>
          <w:tcPr>
            <w:tcW w:w="3989" w:type="dxa"/>
            <w:tcBorders>
              <w:top w:val="nil"/>
              <w:left w:val="nil"/>
              <w:bottom w:val="nil"/>
              <w:right w:val="nil"/>
            </w:tcBorders>
            <w:vAlign w:val="bottom"/>
          </w:tcPr>
          <w:p w14:paraId="55DB29DE" w14:textId="64997EE4" w:rsidR="006A4C31" w:rsidRPr="006570C3" w:rsidRDefault="00FF6923" w:rsidP="006A4C31">
            <w:pPr>
              <w:tabs>
                <w:tab w:val="left" w:pos="3295"/>
                <w:tab w:val="left" w:pos="9744"/>
              </w:tabs>
              <w:ind w:left="435" w:right="-108"/>
              <w:contextualSpacing/>
              <w:rPr>
                <w:rFonts w:ascii="Arial" w:hAnsi="Arial" w:cs="Arial"/>
                <w:sz w:val="20"/>
                <w:szCs w:val="20"/>
              </w:rPr>
            </w:pPr>
            <w:r w:rsidRPr="006570C3">
              <w:rPr>
                <w:rFonts w:ascii="Arial" w:hAnsi="Arial" w:cs="Browallia New"/>
                <w:sz w:val="20"/>
                <w:szCs w:val="25"/>
              </w:rPr>
              <w:t>D</w:t>
            </w:r>
            <w:r w:rsidR="006A4C31" w:rsidRPr="006570C3">
              <w:rPr>
                <w:rFonts w:ascii="Arial" w:hAnsi="Arial" w:cs="Arial"/>
                <w:sz w:val="20"/>
                <w:szCs w:val="20"/>
              </w:rPr>
              <w:t>eferred financing fees</w:t>
            </w:r>
          </w:p>
        </w:tc>
        <w:tc>
          <w:tcPr>
            <w:tcW w:w="1368" w:type="dxa"/>
            <w:vAlign w:val="bottom"/>
          </w:tcPr>
          <w:p w14:paraId="53E1FB78" w14:textId="502E6CAB" w:rsidR="006A4C31" w:rsidRPr="006570C3" w:rsidRDefault="006A4C31" w:rsidP="006A4C31">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(8,507)</w:t>
            </w:r>
          </w:p>
        </w:tc>
        <w:tc>
          <w:tcPr>
            <w:tcW w:w="1368" w:type="dxa"/>
            <w:vAlign w:val="bottom"/>
          </w:tcPr>
          <w:p w14:paraId="1F7911EC" w14:textId="200BC399" w:rsidR="006A4C31" w:rsidRPr="006570C3" w:rsidRDefault="006A4C31" w:rsidP="006A4C31">
            <w:pPr>
              <w:suppressAutoHyphens/>
              <w:ind w:right="-72"/>
              <w:jc w:val="right"/>
              <w:rPr>
                <w:rFonts w:ascii="Arial" w:hAnsi="Arial" w:cs="Arial"/>
                <w:sz w:val="20"/>
                <w:szCs w:val="20"/>
              </w:rPr>
            </w:pPr>
            <w:r w:rsidRPr="006570C3">
              <w:rPr>
                <w:rFonts w:ascii="Arial" w:hAnsi="Arial" w:cs="Arial"/>
                <w:sz w:val="20"/>
                <w:szCs w:val="20"/>
              </w:rPr>
              <w:t>(14,894)</w:t>
            </w:r>
          </w:p>
        </w:tc>
        <w:tc>
          <w:tcPr>
            <w:tcW w:w="1368" w:type="dxa"/>
            <w:vAlign w:val="bottom"/>
          </w:tcPr>
          <w:p w14:paraId="02B150B9" w14:textId="7E5B9880" w:rsidR="006A4C31" w:rsidRPr="006570C3" w:rsidRDefault="006A4C31" w:rsidP="006A4C31">
            <w:pPr>
              <w:suppressAutoHyphens/>
              <w:ind w:right="-72"/>
              <w:jc w:val="right"/>
              <w:rPr>
                <w:rFonts w:ascii="Arial" w:hAnsi="Arial" w:cs="Arial"/>
                <w:sz w:val="20"/>
                <w:szCs w:val="20"/>
              </w:rPr>
            </w:pPr>
            <w:r w:rsidRPr="006570C3">
              <w:rPr>
                <w:rFonts w:ascii="Arial" w:hAnsi="Arial" w:cs="Arial"/>
                <w:sz w:val="20"/>
                <w:szCs w:val="20"/>
              </w:rPr>
              <w:t>-</w:t>
            </w:r>
          </w:p>
        </w:tc>
        <w:tc>
          <w:tcPr>
            <w:tcW w:w="1368" w:type="dxa"/>
            <w:vAlign w:val="bottom"/>
          </w:tcPr>
          <w:p w14:paraId="67726F58" w14:textId="1AF65120" w:rsidR="006A4C31" w:rsidRPr="006570C3" w:rsidRDefault="006A4C31" w:rsidP="006A4C31">
            <w:pPr>
              <w:suppressAutoHyphens/>
              <w:ind w:right="-72"/>
              <w:jc w:val="right"/>
              <w:rPr>
                <w:rFonts w:ascii="Arial" w:hAnsi="Arial" w:cs="Arial"/>
                <w:sz w:val="20"/>
                <w:szCs w:val="20"/>
              </w:rPr>
            </w:pPr>
            <w:r w:rsidRPr="006570C3">
              <w:rPr>
                <w:rFonts w:ascii="Arial" w:hAnsi="Arial" w:cs="Arial"/>
                <w:sz w:val="20"/>
                <w:szCs w:val="20"/>
              </w:rPr>
              <w:t>(219)</w:t>
            </w:r>
          </w:p>
        </w:tc>
      </w:tr>
      <w:tr w:rsidR="006A4C31" w:rsidRPr="006570C3" w14:paraId="43785309" w14:textId="77777777" w:rsidTr="006378D7">
        <w:tc>
          <w:tcPr>
            <w:tcW w:w="3989" w:type="dxa"/>
            <w:tcBorders>
              <w:top w:val="nil"/>
              <w:left w:val="nil"/>
              <w:bottom w:val="nil"/>
              <w:right w:val="nil"/>
            </w:tcBorders>
            <w:vAlign w:val="bottom"/>
          </w:tcPr>
          <w:p w14:paraId="4960895A" w14:textId="6D0FAE73" w:rsidR="006A4C31" w:rsidRPr="006570C3" w:rsidRDefault="006A4C31" w:rsidP="006A4C31">
            <w:pPr>
              <w:tabs>
                <w:tab w:val="left" w:pos="3295"/>
                <w:tab w:val="left" w:pos="9744"/>
              </w:tabs>
              <w:ind w:left="435" w:right="-108"/>
              <w:contextualSpacing/>
              <w:rPr>
                <w:rFonts w:ascii="Arial" w:hAnsi="Arial" w:cs="Arial"/>
                <w:spacing w:val="-6"/>
                <w:sz w:val="20"/>
                <w:szCs w:val="20"/>
              </w:rPr>
            </w:pPr>
            <w:r w:rsidRPr="006570C3">
              <w:rPr>
                <w:rFonts w:ascii="Arial" w:hAnsi="Arial" w:cs="Arial"/>
                <w:spacing w:val="-6"/>
                <w:sz w:val="20"/>
                <w:szCs w:val="20"/>
              </w:rPr>
              <w:t>Amortisation of deferred financing fees</w:t>
            </w:r>
          </w:p>
        </w:tc>
        <w:tc>
          <w:tcPr>
            <w:tcW w:w="1368" w:type="dxa"/>
            <w:vAlign w:val="bottom"/>
          </w:tcPr>
          <w:p w14:paraId="17821D1C" w14:textId="62DF9C39" w:rsidR="006A4C31" w:rsidRPr="006570C3" w:rsidRDefault="006A4C31" w:rsidP="006A4C31">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23,222</w:t>
            </w:r>
          </w:p>
        </w:tc>
        <w:tc>
          <w:tcPr>
            <w:tcW w:w="1368" w:type="dxa"/>
            <w:vAlign w:val="bottom"/>
          </w:tcPr>
          <w:p w14:paraId="75A385B9" w14:textId="37791C3C" w:rsidR="006A4C31" w:rsidRPr="006570C3" w:rsidRDefault="006A4C31" w:rsidP="006A4C31">
            <w:pPr>
              <w:suppressAutoHyphens/>
              <w:ind w:right="-72"/>
              <w:jc w:val="right"/>
              <w:rPr>
                <w:rFonts w:ascii="Arial" w:hAnsi="Arial" w:cs="Arial"/>
                <w:sz w:val="20"/>
                <w:szCs w:val="20"/>
              </w:rPr>
            </w:pPr>
            <w:r w:rsidRPr="006570C3">
              <w:rPr>
                <w:rFonts w:ascii="Arial" w:hAnsi="Arial" w:cs="Arial"/>
                <w:sz w:val="20"/>
                <w:szCs w:val="20"/>
              </w:rPr>
              <w:t>169,543</w:t>
            </w:r>
          </w:p>
        </w:tc>
        <w:tc>
          <w:tcPr>
            <w:tcW w:w="1368" w:type="dxa"/>
            <w:vAlign w:val="bottom"/>
          </w:tcPr>
          <w:p w14:paraId="1D4E0026" w14:textId="3C3D085B" w:rsidR="006A4C31" w:rsidRPr="006570C3" w:rsidRDefault="006A4C31" w:rsidP="006A4C31">
            <w:pPr>
              <w:suppressAutoHyphens/>
              <w:ind w:right="-72"/>
              <w:jc w:val="right"/>
              <w:rPr>
                <w:rFonts w:ascii="Arial" w:hAnsi="Arial" w:cs="Arial"/>
                <w:sz w:val="20"/>
                <w:szCs w:val="20"/>
              </w:rPr>
            </w:pPr>
            <w:r w:rsidRPr="006570C3">
              <w:rPr>
                <w:rFonts w:ascii="Arial" w:hAnsi="Arial" w:cs="Arial"/>
                <w:sz w:val="20"/>
                <w:szCs w:val="20"/>
              </w:rPr>
              <w:t>-</w:t>
            </w:r>
          </w:p>
        </w:tc>
        <w:tc>
          <w:tcPr>
            <w:tcW w:w="1368" w:type="dxa"/>
            <w:vAlign w:val="bottom"/>
          </w:tcPr>
          <w:p w14:paraId="546861AF" w14:textId="0C766DBE" w:rsidR="006A4C31" w:rsidRPr="006570C3" w:rsidRDefault="006A4C31" w:rsidP="006A4C31">
            <w:pPr>
              <w:suppressAutoHyphens/>
              <w:ind w:right="-72"/>
              <w:jc w:val="right"/>
              <w:rPr>
                <w:rFonts w:ascii="Arial" w:hAnsi="Arial" w:cs="Arial"/>
                <w:sz w:val="20"/>
                <w:szCs w:val="20"/>
              </w:rPr>
            </w:pPr>
            <w:r w:rsidRPr="006570C3">
              <w:rPr>
                <w:rFonts w:ascii="Arial" w:hAnsi="Arial" w:cs="Arial"/>
                <w:sz w:val="20"/>
                <w:szCs w:val="20"/>
              </w:rPr>
              <w:t>2,716</w:t>
            </w:r>
          </w:p>
        </w:tc>
      </w:tr>
      <w:tr w:rsidR="006A4C31" w:rsidRPr="006570C3" w14:paraId="1808B674" w14:textId="77777777" w:rsidTr="006378D7">
        <w:tc>
          <w:tcPr>
            <w:tcW w:w="3989" w:type="dxa"/>
            <w:tcBorders>
              <w:top w:val="nil"/>
              <w:left w:val="nil"/>
              <w:bottom w:val="nil"/>
              <w:right w:val="nil"/>
            </w:tcBorders>
            <w:vAlign w:val="bottom"/>
          </w:tcPr>
          <w:p w14:paraId="75C42068" w14:textId="77777777" w:rsidR="006A4C31" w:rsidRPr="006570C3" w:rsidRDefault="006A4C31" w:rsidP="006A4C31">
            <w:pPr>
              <w:tabs>
                <w:tab w:val="left" w:pos="3295"/>
                <w:tab w:val="left" w:pos="9744"/>
              </w:tabs>
              <w:ind w:left="435" w:right="-108"/>
              <w:contextualSpacing/>
              <w:rPr>
                <w:rFonts w:ascii="Arial" w:hAnsi="Arial" w:cs="Arial"/>
                <w:sz w:val="20"/>
                <w:szCs w:val="20"/>
              </w:rPr>
            </w:pPr>
            <w:r w:rsidRPr="006570C3">
              <w:rPr>
                <w:rFonts w:ascii="Arial" w:hAnsi="Arial" w:cs="Arial"/>
                <w:sz w:val="20"/>
                <w:szCs w:val="20"/>
              </w:rPr>
              <w:t>Exchange differences</w:t>
            </w:r>
          </w:p>
        </w:tc>
        <w:tc>
          <w:tcPr>
            <w:tcW w:w="1368" w:type="dxa"/>
            <w:vAlign w:val="bottom"/>
          </w:tcPr>
          <w:p w14:paraId="001C3204" w14:textId="65539FF7" w:rsidR="006A4C31" w:rsidRPr="006570C3" w:rsidRDefault="006A4C31" w:rsidP="006A4C31">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(98,188)</w:t>
            </w:r>
          </w:p>
        </w:tc>
        <w:tc>
          <w:tcPr>
            <w:tcW w:w="1368" w:type="dxa"/>
            <w:vAlign w:val="bottom"/>
          </w:tcPr>
          <w:p w14:paraId="54B77D39" w14:textId="51381A45" w:rsidR="006A4C31" w:rsidRPr="006570C3" w:rsidRDefault="006A4C31" w:rsidP="006A4C31">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(8,100)</w:t>
            </w:r>
          </w:p>
        </w:tc>
        <w:tc>
          <w:tcPr>
            <w:tcW w:w="1368" w:type="dxa"/>
            <w:vAlign w:val="bottom"/>
          </w:tcPr>
          <w:p w14:paraId="1E4BCF46" w14:textId="705496D7" w:rsidR="006A4C31" w:rsidRPr="006570C3" w:rsidRDefault="006A4C31" w:rsidP="006A4C31">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w:t>
            </w:r>
          </w:p>
        </w:tc>
        <w:tc>
          <w:tcPr>
            <w:tcW w:w="1368" w:type="dxa"/>
            <w:vAlign w:val="bottom"/>
          </w:tcPr>
          <w:p w14:paraId="5D5B70F1" w14:textId="3D5D24B5" w:rsidR="006A4C31" w:rsidRPr="006570C3" w:rsidRDefault="006A4C31" w:rsidP="006A4C31">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w:t>
            </w:r>
          </w:p>
        </w:tc>
      </w:tr>
      <w:tr w:rsidR="006A4C31" w:rsidRPr="006570C3" w14:paraId="56EB8022" w14:textId="77777777" w:rsidTr="006378D7">
        <w:tc>
          <w:tcPr>
            <w:tcW w:w="3989" w:type="dxa"/>
            <w:tcBorders>
              <w:top w:val="nil"/>
              <w:left w:val="nil"/>
              <w:bottom w:val="nil"/>
              <w:right w:val="nil"/>
            </w:tcBorders>
            <w:vAlign w:val="bottom"/>
          </w:tcPr>
          <w:p w14:paraId="214C3F02" w14:textId="77777777" w:rsidR="006A4C31" w:rsidRPr="006570C3" w:rsidRDefault="006A4C31" w:rsidP="006A4C31">
            <w:pPr>
              <w:tabs>
                <w:tab w:val="left" w:pos="3295"/>
                <w:tab w:val="left" w:pos="9744"/>
              </w:tabs>
              <w:ind w:left="435" w:right="-108"/>
              <w:contextualSpacing/>
              <w:rPr>
                <w:rFonts w:ascii="Arial" w:hAnsi="Arial" w:cs="Arial"/>
                <w:sz w:val="12"/>
                <w:szCs w:val="12"/>
              </w:rPr>
            </w:pPr>
          </w:p>
        </w:tc>
        <w:tc>
          <w:tcPr>
            <w:tcW w:w="1368" w:type="dxa"/>
            <w:vAlign w:val="bottom"/>
          </w:tcPr>
          <w:p w14:paraId="0519F26B" w14:textId="77777777" w:rsidR="006A4C31" w:rsidRPr="006570C3" w:rsidRDefault="006A4C31" w:rsidP="006A4C31">
            <w:pPr>
              <w:keepNext/>
              <w:keepLines/>
              <w:autoSpaceDE w:val="0"/>
              <w:autoSpaceDN w:val="0"/>
              <w:adjustRightInd w:val="0"/>
              <w:ind w:right="-72"/>
              <w:contextualSpacing/>
              <w:jc w:val="right"/>
              <w:rPr>
                <w:rFonts w:ascii="Arial" w:hAnsi="Arial" w:cs="Arial"/>
                <w:sz w:val="12"/>
                <w:szCs w:val="12"/>
              </w:rPr>
            </w:pPr>
          </w:p>
        </w:tc>
        <w:tc>
          <w:tcPr>
            <w:tcW w:w="1368" w:type="dxa"/>
            <w:vAlign w:val="bottom"/>
          </w:tcPr>
          <w:p w14:paraId="4F75994F" w14:textId="77777777" w:rsidR="006A4C31" w:rsidRPr="006570C3" w:rsidRDefault="006A4C31" w:rsidP="006A4C31">
            <w:pPr>
              <w:suppressAutoHyphens/>
              <w:ind w:right="-72"/>
              <w:jc w:val="right"/>
              <w:rPr>
                <w:rFonts w:ascii="Arial" w:hAnsi="Arial" w:cs="Arial"/>
                <w:sz w:val="12"/>
                <w:szCs w:val="12"/>
              </w:rPr>
            </w:pPr>
          </w:p>
        </w:tc>
        <w:tc>
          <w:tcPr>
            <w:tcW w:w="1368" w:type="dxa"/>
            <w:vAlign w:val="bottom"/>
          </w:tcPr>
          <w:p w14:paraId="6D874C81" w14:textId="77777777" w:rsidR="006A4C31" w:rsidRPr="006570C3" w:rsidRDefault="006A4C31" w:rsidP="006A4C31">
            <w:pPr>
              <w:suppressAutoHyphens/>
              <w:ind w:right="-72"/>
              <w:jc w:val="right"/>
              <w:rPr>
                <w:rFonts w:ascii="Arial" w:hAnsi="Arial" w:cs="Arial"/>
                <w:spacing w:val="-2"/>
                <w:sz w:val="12"/>
                <w:szCs w:val="12"/>
              </w:rPr>
            </w:pPr>
          </w:p>
        </w:tc>
        <w:tc>
          <w:tcPr>
            <w:tcW w:w="1368" w:type="dxa"/>
            <w:vAlign w:val="bottom"/>
          </w:tcPr>
          <w:p w14:paraId="7A8EE4C6" w14:textId="77777777" w:rsidR="006A4C31" w:rsidRPr="006570C3" w:rsidRDefault="006A4C31" w:rsidP="006A4C31">
            <w:pPr>
              <w:suppressAutoHyphens/>
              <w:ind w:right="-72"/>
              <w:jc w:val="right"/>
              <w:rPr>
                <w:rFonts w:ascii="Arial" w:hAnsi="Arial" w:cs="Arial"/>
                <w:sz w:val="12"/>
                <w:szCs w:val="12"/>
              </w:rPr>
            </w:pPr>
          </w:p>
        </w:tc>
      </w:tr>
      <w:tr w:rsidR="006A4C31" w:rsidRPr="006570C3" w14:paraId="72FE6E78" w14:textId="77777777" w:rsidTr="006378D7">
        <w:tc>
          <w:tcPr>
            <w:tcW w:w="3989" w:type="dxa"/>
            <w:tcBorders>
              <w:top w:val="nil"/>
              <w:left w:val="nil"/>
              <w:bottom w:val="nil"/>
              <w:right w:val="nil"/>
            </w:tcBorders>
            <w:vAlign w:val="bottom"/>
          </w:tcPr>
          <w:p w14:paraId="239F6A1A" w14:textId="77777777" w:rsidR="006A4C31" w:rsidRPr="006570C3" w:rsidRDefault="006A4C31" w:rsidP="006A4C31">
            <w:pPr>
              <w:tabs>
                <w:tab w:val="left" w:pos="3295"/>
                <w:tab w:val="left" w:pos="9744"/>
              </w:tabs>
              <w:ind w:left="435" w:right="-108"/>
              <w:contextualSpacing/>
              <w:rPr>
                <w:rFonts w:ascii="Arial" w:hAnsi="Arial" w:cs="Arial"/>
                <w:sz w:val="20"/>
                <w:szCs w:val="20"/>
              </w:rPr>
            </w:pPr>
            <w:r w:rsidRPr="006570C3">
              <w:rPr>
                <w:rFonts w:ascii="Arial" w:hAnsi="Arial" w:cs="Arial"/>
                <w:sz w:val="20"/>
                <w:szCs w:val="20"/>
              </w:rPr>
              <w:t>Closing net book value</w:t>
            </w:r>
          </w:p>
        </w:tc>
        <w:tc>
          <w:tcPr>
            <w:tcW w:w="1368" w:type="dxa"/>
            <w:vAlign w:val="bottom"/>
          </w:tcPr>
          <w:p w14:paraId="35B62171" w14:textId="7BC71526" w:rsidR="006A4C31" w:rsidRPr="006570C3" w:rsidRDefault="006A4C31" w:rsidP="006A4C31">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24,850,651</w:t>
            </w:r>
          </w:p>
        </w:tc>
        <w:tc>
          <w:tcPr>
            <w:tcW w:w="1368" w:type="dxa"/>
            <w:vAlign w:val="bottom"/>
          </w:tcPr>
          <w:p w14:paraId="272DB628" w14:textId="09990222" w:rsidR="006A4C31" w:rsidRPr="006570C3" w:rsidRDefault="006A4C31" w:rsidP="006A4C31">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25,347,876</w:t>
            </w:r>
          </w:p>
        </w:tc>
        <w:tc>
          <w:tcPr>
            <w:tcW w:w="1368" w:type="dxa"/>
            <w:vAlign w:val="bottom"/>
          </w:tcPr>
          <w:p w14:paraId="1FB1E8A9" w14:textId="4DF38959" w:rsidR="006A4C31" w:rsidRPr="006570C3" w:rsidRDefault="006A4C31" w:rsidP="006A4C31">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w:t>
            </w:r>
          </w:p>
        </w:tc>
        <w:tc>
          <w:tcPr>
            <w:tcW w:w="1368" w:type="dxa"/>
            <w:vAlign w:val="bottom"/>
          </w:tcPr>
          <w:p w14:paraId="073763DB" w14:textId="0FEF9531" w:rsidR="006A4C31" w:rsidRPr="006570C3" w:rsidRDefault="006A4C31" w:rsidP="006A4C31">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w:t>
            </w:r>
          </w:p>
        </w:tc>
      </w:tr>
    </w:tbl>
    <w:p w14:paraId="12FF3840" w14:textId="77777777" w:rsidR="009861F2" w:rsidRPr="006570C3" w:rsidRDefault="009861F2" w:rsidP="00C91A8C">
      <w:pPr>
        <w:ind w:left="540"/>
        <w:contextualSpacing/>
        <w:rPr>
          <w:rFonts w:ascii="Arial" w:hAnsi="Arial" w:cs="Arial"/>
          <w:spacing w:val="-2"/>
          <w:sz w:val="20"/>
          <w:szCs w:val="20"/>
        </w:rPr>
      </w:pPr>
    </w:p>
    <w:p w14:paraId="7E5E40C8" w14:textId="61DC0F04" w:rsidR="009861F2" w:rsidRPr="006570C3" w:rsidRDefault="009861F2" w:rsidP="009861F2">
      <w:pPr>
        <w:tabs>
          <w:tab w:val="left" w:pos="1080"/>
          <w:tab w:val="right" w:pos="7200"/>
          <w:tab w:val="right" w:pos="9000"/>
        </w:tabs>
        <w:autoSpaceDE w:val="0"/>
        <w:autoSpaceDN w:val="0"/>
        <w:ind w:left="540"/>
        <w:contextualSpacing/>
        <w:jc w:val="both"/>
        <w:rPr>
          <w:rFonts w:ascii="Arial" w:hAnsi="Arial" w:cs="Arial"/>
          <w:sz w:val="20"/>
          <w:szCs w:val="20"/>
        </w:rPr>
      </w:pPr>
      <w:r w:rsidRPr="006570C3">
        <w:rPr>
          <w:rFonts w:ascii="Arial" w:hAnsi="Arial" w:cs="Arial"/>
          <w:sz w:val="20"/>
          <w:szCs w:val="20"/>
        </w:rPr>
        <w:t xml:space="preserve">During the </w:t>
      </w:r>
      <w:r w:rsidR="00461C3D" w:rsidRPr="006570C3">
        <w:rPr>
          <w:rFonts w:ascii="Arial" w:hAnsi="Arial" w:cs="Arial"/>
          <w:sz w:val="20"/>
          <w:szCs w:val="20"/>
        </w:rPr>
        <w:t>second</w:t>
      </w:r>
      <w:r w:rsidRPr="006570C3">
        <w:rPr>
          <w:rFonts w:ascii="Arial" w:hAnsi="Arial" w:cs="Arial"/>
          <w:sz w:val="20"/>
          <w:szCs w:val="20"/>
        </w:rPr>
        <w:t xml:space="preserve"> quarter of 2018, the Group’s two subsidiaries being B.Grimm BIP Power 1 Limited and B.Grimm BIP Power 2 Limited fully repaid the long-term borrowings before the maturity date</w:t>
      </w:r>
      <w:r w:rsidR="00717E1E" w:rsidRPr="006570C3">
        <w:rPr>
          <w:rFonts w:ascii="Arial" w:hAnsi="Arial" w:cs="Arial"/>
          <w:sz w:val="20"/>
          <w:szCs w:val="20"/>
        </w:rPr>
        <w:t>,</w:t>
      </w:r>
      <w:r w:rsidRPr="006570C3">
        <w:rPr>
          <w:rFonts w:ascii="Arial" w:hAnsi="Arial" w:cs="Arial"/>
          <w:sz w:val="20"/>
          <w:szCs w:val="20"/>
        </w:rPr>
        <w:t xml:space="preserve"> totalling Baht 4,773.50 million and US Dollar 60.08 million (equivalent to Baht 1,926.89 million). </w:t>
      </w:r>
      <w:r w:rsidRPr="006570C3">
        <w:rPr>
          <w:rFonts w:ascii="Arial" w:hAnsi="Arial" w:cs="Arial"/>
          <w:sz w:val="20"/>
          <w:szCs w:val="20"/>
        </w:rPr>
        <w:br/>
        <w:t>In addition, the subsidiaries paid for early repayment fees</w:t>
      </w:r>
      <w:r w:rsidR="00E470BC" w:rsidRPr="006570C3">
        <w:rPr>
          <w:rFonts w:ascii="Arial" w:hAnsi="Arial" w:cs="Arial"/>
          <w:sz w:val="20"/>
          <w:szCs w:val="20"/>
        </w:rPr>
        <w:t>,</w:t>
      </w:r>
      <w:r w:rsidRPr="006570C3">
        <w:rPr>
          <w:rFonts w:ascii="Arial" w:hAnsi="Arial" w:cs="Arial"/>
          <w:sz w:val="20"/>
          <w:szCs w:val="20"/>
        </w:rPr>
        <w:t xml:space="preserve"> totalling Baht 2.55 million and US Dollar 0.42 million (equivalent to Baht 13.54 million)</w:t>
      </w:r>
      <w:r w:rsidR="005107C8" w:rsidRPr="006570C3">
        <w:rPr>
          <w:rFonts w:ascii="Arial" w:hAnsi="Arial" w:cs="Arial"/>
          <w:sz w:val="20"/>
          <w:szCs w:val="20"/>
        </w:rPr>
        <w:t xml:space="preserve"> </w:t>
      </w:r>
      <w:r w:rsidRPr="006570C3">
        <w:rPr>
          <w:rFonts w:ascii="Arial" w:hAnsi="Arial" w:cs="Arial"/>
          <w:sz w:val="20"/>
          <w:szCs w:val="20"/>
        </w:rPr>
        <w:t>and wrote</w:t>
      </w:r>
      <w:r w:rsidR="003B2B30" w:rsidRPr="006570C3">
        <w:rPr>
          <w:rFonts w:ascii="Arial" w:hAnsi="Arial" w:cs="Arial"/>
          <w:sz w:val="20"/>
          <w:szCs w:val="20"/>
        </w:rPr>
        <w:t>-</w:t>
      </w:r>
      <w:r w:rsidRPr="006570C3">
        <w:rPr>
          <w:rFonts w:ascii="Arial" w:hAnsi="Arial" w:cs="Arial"/>
          <w:sz w:val="20"/>
          <w:szCs w:val="20"/>
        </w:rPr>
        <w:t>off the remaining deferred financing fees upon repayment date</w:t>
      </w:r>
      <w:r w:rsidR="00F3409A" w:rsidRPr="006570C3">
        <w:rPr>
          <w:rFonts w:ascii="Arial" w:hAnsi="Arial" w:cs="Arial"/>
          <w:sz w:val="20"/>
          <w:szCs w:val="20"/>
        </w:rPr>
        <w:t>,</w:t>
      </w:r>
      <w:r w:rsidRPr="006570C3">
        <w:rPr>
          <w:rFonts w:ascii="Arial" w:hAnsi="Arial" w:cs="Arial"/>
          <w:sz w:val="20"/>
          <w:szCs w:val="20"/>
        </w:rPr>
        <w:t xml:space="preserve"> totalling Baht 94.52 million. The fees and the written-off were included in finance costs in the consolidated statement of comprehensive income for the year ended 31 December 2018.</w:t>
      </w:r>
    </w:p>
    <w:p w14:paraId="335F1E1E" w14:textId="77777777" w:rsidR="00D92C84" w:rsidRPr="006570C3" w:rsidRDefault="00D92C84" w:rsidP="009861F2">
      <w:pPr>
        <w:tabs>
          <w:tab w:val="left" w:pos="1080"/>
          <w:tab w:val="right" w:pos="7200"/>
          <w:tab w:val="right" w:pos="9000"/>
        </w:tabs>
        <w:autoSpaceDE w:val="0"/>
        <w:autoSpaceDN w:val="0"/>
        <w:ind w:left="540"/>
        <w:contextualSpacing/>
        <w:jc w:val="both"/>
        <w:rPr>
          <w:rFonts w:ascii="Arial" w:hAnsi="Arial" w:cs="Arial"/>
          <w:sz w:val="20"/>
          <w:szCs w:val="20"/>
        </w:rPr>
      </w:pPr>
    </w:p>
    <w:p w14:paraId="28F7BB97" w14:textId="123FC9D1" w:rsidR="00C91A8C" w:rsidRPr="006570C3" w:rsidRDefault="009861F2" w:rsidP="009861F2">
      <w:pPr>
        <w:tabs>
          <w:tab w:val="left" w:pos="1080"/>
          <w:tab w:val="right" w:pos="7200"/>
          <w:tab w:val="right" w:pos="9000"/>
        </w:tabs>
        <w:autoSpaceDE w:val="0"/>
        <w:autoSpaceDN w:val="0"/>
        <w:ind w:left="540"/>
        <w:contextualSpacing/>
        <w:jc w:val="both"/>
        <w:rPr>
          <w:rFonts w:ascii="Arial" w:hAnsi="Arial" w:cs="Arial"/>
          <w:sz w:val="20"/>
          <w:szCs w:val="20"/>
        </w:rPr>
      </w:pPr>
      <w:r w:rsidRPr="006570C3">
        <w:rPr>
          <w:rFonts w:ascii="Arial" w:hAnsi="Arial" w:cs="Arial"/>
          <w:sz w:val="20"/>
          <w:szCs w:val="20"/>
        </w:rPr>
        <w:t xml:space="preserve">During the </w:t>
      </w:r>
      <w:r w:rsidR="00461C3D" w:rsidRPr="006570C3">
        <w:rPr>
          <w:rFonts w:ascii="Arial" w:hAnsi="Arial" w:cs="Arial"/>
          <w:sz w:val="20"/>
          <w:szCs w:val="20"/>
        </w:rPr>
        <w:t>fourth</w:t>
      </w:r>
      <w:r w:rsidRPr="006570C3">
        <w:rPr>
          <w:rFonts w:ascii="Arial" w:hAnsi="Arial" w:cs="Arial"/>
          <w:sz w:val="20"/>
          <w:szCs w:val="20"/>
        </w:rPr>
        <w:t xml:space="preserve"> quarter of 2018, the Company fully repaid the long-term borrowings before the maturity date</w:t>
      </w:r>
      <w:r w:rsidR="00647497" w:rsidRPr="006570C3">
        <w:rPr>
          <w:rFonts w:ascii="Arial" w:hAnsi="Arial" w:cs="Arial"/>
          <w:sz w:val="20"/>
          <w:szCs w:val="20"/>
        </w:rPr>
        <w:t>,</w:t>
      </w:r>
      <w:r w:rsidRPr="006570C3">
        <w:rPr>
          <w:rFonts w:ascii="Arial" w:hAnsi="Arial" w:cs="Arial"/>
          <w:sz w:val="20"/>
          <w:szCs w:val="20"/>
        </w:rPr>
        <w:t xml:space="preserve"> totalling Baht 1,712.24 million. The Company wrote</w:t>
      </w:r>
      <w:r w:rsidR="00647497" w:rsidRPr="006570C3">
        <w:rPr>
          <w:rFonts w:ascii="Arial" w:hAnsi="Arial" w:cs="Arial"/>
          <w:sz w:val="20"/>
          <w:szCs w:val="20"/>
        </w:rPr>
        <w:t>-</w:t>
      </w:r>
      <w:r w:rsidRPr="006570C3">
        <w:rPr>
          <w:rFonts w:ascii="Arial" w:hAnsi="Arial" w:cs="Arial"/>
          <w:sz w:val="20"/>
          <w:szCs w:val="20"/>
        </w:rPr>
        <w:t>off the remaining deferred financing fees upon the repaym</w:t>
      </w:r>
      <w:r w:rsidR="00F25B53" w:rsidRPr="006570C3">
        <w:rPr>
          <w:rFonts w:ascii="Arial" w:hAnsi="Arial" w:cs="Arial"/>
          <w:sz w:val="20"/>
          <w:szCs w:val="20"/>
        </w:rPr>
        <w:t>e</w:t>
      </w:r>
      <w:r w:rsidR="00E43802" w:rsidRPr="006570C3">
        <w:rPr>
          <w:rFonts w:ascii="Arial" w:hAnsi="Arial" w:cs="Arial"/>
          <w:sz w:val="20"/>
          <w:szCs w:val="20"/>
        </w:rPr>
        <w:t xml:space="preserve">nt </w:t>
      </w:r>
      <w:r w:rsidR="00171C78" w:rsidRPr="006570C3">
        <w:rPr>
          <w:rFonts w:ascii="Arial" w:hAnsi="Arial" w:cs="Arial"/>
          <w:sz w:val="20"/>
          <w:szCs w:val="20"/>
        </w:rPr>
        <w:t xml:space="preserve">date, </w:t>
      </w:r>
      <w:r w:rsidR="00E43802" w:rsidRPr="006570C3">
        <w:rPr>
          <w:rFonts w:ascii="Arial" w:hAnsi="Arial" w:cs="Arial"/>
          <w:sz w:val="20"/>
          <w:szCs w:val="20"/>
        </w:rPr>
        <w:t xml:space="preserve">totalling Baht 1.87 million, </w:t>
      </w:r>
      <w:r w:rsidRPr="006570C3">
        <w:rPr>
          <w:rFonts w:ascii="Arial" w:hAnsi="Arial" w:cs="Arial"/>
          <w:sz w:val="20"/>
          <w:szCs w:val="20"/>
        </w:rPr>
        <w:t>included in finance costs in the consolidated statement of comprehensive income for the year ended 31 December 2018.</w:t>
      </w:r>
    </w:p>
    <w:p w14:paraId="7FC86A37" w14:textId="72F2C07E" w:rsidR="00826E4A" w:rsidRPr="006570C3" w:rsidRDefault="00826E4A" w:rsidP="00FA3452">
      <w:pPr>
        <w:tabs>
          <w:tab w:val="left" w:pos="1080"/>
          <w:tab w:val="right" w:pos="7200"/>
          <w:tab w:val="right" w:pos="9000"/>
        </w:tabs>
        <w:autoSpaceDE w:val="0"/>
        <w:autoSpaceDN w:val="0"/>
        <w:ind w:left="540"/>
        <w:contextualSpacing/>
        <w:jc w:val="both"/>
        <w:rPr>
          <w:rFonts w:ascii="Arial" w:hAnsi="Arial" w:cs="Arial"/>
          <w:sz w:val="20"/>
          <w:szCs w:val="20"/>
        </w:rPr>
      </w:pPr>
    </w:p>
    <w:p w14:paraId="1560E30A" w14:textId="384BB6DC" w:rsidR="00FA3452" w:rsidRPr="006570C3" w:rsidRDefault="00031610" w:rsidP="00FA3452">
      <w:pPr>
        <w:tabs>
          <w:tab w:val="left" w:pos="1080"/>
          <w:tab w:val="right" w:pos="7200"/>
          <w:tab w:val="right" w:pos="9000"/>
        </w:tabs>
        <w:autoSpaceDE w:val="0"/>
        <w:autoSpaceDN w:val="0"/>
        <w:ind w:left="540"/>
        <w:contextualSpacing/>
        <w:jc w:val="both"/>
        <w:rPr>
          <w:rFonts w:ascii="Arial" w:hAnsi="Arial" w:cs="Arial"/>
          <w:sz w:val="20"/>
          <w:szCs w:val="20"/>
        </w:rPr>
      </w:pPr>
      <w:r w:rsidRPr="006570C3">
        <w:rPr>
          <w:rFonts w:ascii="Arial" w:hAnsi="Arial" w:cs="Arial"/>
          <w:sz w:val="20"/>
          <w:szCs w:val="20"/>
        </w:rPr>
        <w:t>In addition, the Group’s four</w:t>
      </w:r>
      <w:r w:rsidR="00FA3452" w:rsidRPr="006570C3">
        <w:rPr>
          <w:rFonts w:ascii="Arial" w:hAnsi="Arial" w:cs="Arial"/>
          <w:sz w:val="20"/>
          <w:szCs w:val="20"/>
        </w:rPr>
        <w:t xml:space="preserve"> subsidiaries being </w:t>
      </w:r>
      <w:r w:rsidRPr="006570C3">
        <w:rPr>
          <w:rFonts w:ascii="Arial" w:hAnsi="Arial" w:cs="Arial"/>
          <w:sz w:val="20"/>
          <w:szCs w:val="20"/>
        </w:rPr>
        <w:t xml:space="preserve">B.Grimm Power (Laem Chabang) 1 Limited, B.Grimm Power (Laem Chabang) 2 Limited, </w:t>
      </w:r>
      <w:r w:rsidR="00FA3452" w:rsidRPr="006570C3">
        <w:rPr>
          <w:rFonts w:ascii="Arial" w:hAnsi="Arial" w:cs="Arial"/>
          <w:sz w:val="20"/>
          <w:szCs w:val="20"/>
        </w:rPr>
        <w:t>B.Grimm Solar Power (Sakaeo) 1 Limited and B.Grimm Yanhee Solar Power Limited fully repaid the long-term borrowings before the mat</w:t>
      </w:r>
      <w:r w:rsidR="008416FF" w:rsidRPr="006570C3">
        <w:rPr>
          <w:rFonts w:ascii="Arial" w:hAnsi="Arial" w:cs="Arial"/>
          <w:sz w:val="20"/>
          <w:szCs w:val="20"/>
        </w:rPr>
        <w:t>urity date</w:t>
      </w:r>
      <w:r w:rsidR="00882688" w:rsidRPr="006570C3">
        <w:rPr>
          <w:rFonts w:ascii="Arial" w:hAnsi="Arial" w:cs="Arial"/>
          <w:sz w:val="20"/>
          <w:szCs w:val="20"/>
        </w:rPr>
        <w:t>,</w:t>
      </w:r>
      <w:r w:rsidR="008416FF" w:rsidRPr="006570C3">
        <w:rPr>
          <w:rFonts w:ascii="Arial" w:hAnsi="Arial" w:cs="Arial"/>
          <w:sz w:val="20"/>
          <w:szCs w:val="20"/>
        </w:rPr>
        <w:t xml:space="preserve"> totalling Baht </w:t>
      </w:r>
      <w:r w:rsidR="008416FF" w:rsidRPr="006570C3">
        <w:rPr>
          <w:rFonts w:ascii="Arial" w:hAnsi="Arial" w:cs="Arial"/>
          <w:spacing w:val="-4"/>
          <w:sz w:val="20"/>
          <w:szCs w:val="20"/>
        </w:rPr>
        <w:t>4,762.79</w:t>
      </w:r>
      <w:r w:rsidR="00FA3452" w:rsidRPr="006570C3">
        <w:rPr>
          <w:rFonts w:ascii="Arial" w:hAnsi="Arial" w:cs="Arial"/>
          <w:spacing w:val="-4"/>
          <w:sz w:val="20"/>
          <w:szCs w:val="20"/>
        </w:rPr>
        <w:t xml:space="preserve"> million</w:t>
      </w:r>
      <w:r w:rsidRPr="006570C3">
        <w:rPr>
          <w:rFonts w:ascii="Arial" w:hAnsi="Arial" w:cs="Arial"/>
          <w:spacing w:val="-4"/>
          <w:sz w:val="20"/>
          <w:szCs w:val="20"/>
        </w:rPr>
        <w:t xml:space="preserve"> and US Dollar 9</w:t>
      </w:r>
      <w:r w:rsidR="008416FF" w:rsidRPr="006570C3">
        <w:rPr>
          <w:rFonts w:ascii="Arial" w:hAnsi="Arial" w:cs="Arial"/>
          <w:spacing w:val="-4"/>
          <w:sz w:val="20"/>
          <w:szCs w:val="20"/>
        </w:rPr>
        <w:t xml:space="preserve">.20 million (equivalent </w:t>
      </w:r>
      <w:r w:rsidR="0006567C" w:rsidRPr="006570C3">
        <w:rPr>
          <w:rFonts w:ascii="Arial" w:hAnsi="Arial" w:cs="Arial"/>
          <w:spacing w:val="-4"/>
          <w:sz w:val="20"/>
          <w:szCs w:val="20"/>
        </w:rPr>
        <w:t xml:space="preserve">to </w:t>
      </w:r>
      <w:r w:rsidR="008416FF" w:rsidRPr="006570C3">
        <w:rPr>
          <w:rFonts w:ascii="Arial" w:hAnsi="Arial" w:cs="Arial"/>
          <w:spacing w:val="-4"/>
          <w:sz w:val="20"/>
          <w:szCs w:val="20"/>
        </w:rPr>
        <w:t xml:space="preserve">Baht </w:t>
      </w:r>
      <w:r w:rsidR="00364D91" w:rsidRPr="006570C3">
        <w:rPr>
          <w:rFonts w:ascii="Arial" w:hAnsi="Arial" w:cs="Arial"/>
          <w:spacing w:val="-4"/>
          <w:sz w:val="20"/>
          <w:szCs w:val="20"/>
        </w:rPr>
        <w:t xml:space="preserve">302.33 </w:t>
      </w:r>
      <w:r w:rsidRPr="006570C3">
        <w:rPr>
          <w:rFonts w:ascii="Arial" w:hAnsi="Arial" w:cs="Arial"/>
          <w:spacing w:val="-4"/>
          <w:sz w:val="20"/>
          <w:szCs w:val="20"/>
        </w:rPr>
        <w:t>million)</w:t>
      </w:r>
      <w:r w:rsidR="00FA3452" w:rsidRPr="006570C3">
        <w:rPr>
          <w:rFonts w:ascii="Arial" w:hAnsi="Arial" w:cs="Arial"/>
          <w:spacing w:val="-4"/>
          <w:sz w:val="20"/>
          <w:szCs w:val="20"/>
        </w:rPr>
        <w:t xml:space="preserve">. </w:t>
      </w:r>
      <w:r w:rsidRPr="006570C3">
        <w:rPr>
          <w:rFonts w:ascii="Arial" w:hAnsi="Arial" w:cs="Arial"/>
          <w:spacing w:val="-4"/>
          <w:sz w:val="20"/>
          <w:szCs w:val="20"/>
        </w:rPr>
        <w:t>T</w:t>
      </w:r>
      <w:r w:rsidR="00FA3452" w:rsidRPr="006570C3">
        <w:rPr>
          <w:rFonts w:ascii="Arial" w:hAnsi="Arial" w:cs="Arial"/>
          <w:spacing w:val="-4"/>
          <w:sz w:val="20"/>
          <w:szCs w:val="20"/>
        </w:rPr>
        <w:t xml:space="preserve">he </w:t>
      </w:r>
      <w:r w:rsidR="00FF1ED1" w:rsidRPr="006570C3">
        <w:rPr>
          <w:rFonts w:ascii="Arial" w:hAnsi="Arial" w:cs="Arial"/>
          <w:spacing w:val="-4"/>
          <w:sz w:val="20"/>
          <w:szCs w:val="20"/>
        </w:rPr>
        <w:t xml:space="preserve">four </w:t>
      </w:r>
      <w:r w:rsidR="00FA3452" w:rsidRPr="006570C3">
        <w:rPr>
          <w:rFonts w:ascii="Arial" w:hAnsi="Arial" w:cs="Arial"/>
          <w:spacing w:val="-4"/>
          <w:sz w:val="20"/>
          <w:szCs w:val="20"/>
        </w:rPr>
        <w:t>subsidiaries paid for</w:t>
      </w:r>
      <w:r w:rsidR="00FA3452" w:rsidRPr="006570C3">
        <w:rPr>
          <w:rFonts w:ascii="Arial" w:hAnsi="Arial" w:cs="Arial"/>
          <w:sz w:val="20"/>
          <w:szCs w:val="20"/>
        </w:rPr>
        <w:t xml:space="preserve"> early repayment fees</w:t>
      </w:r>
      <w:r w:rsidR="00882688" w:rsidRPr="006570C3">
        <w:rPr>
          <w:rFonts w:ascii="Arial" w:hAnsi="Arial" w:cs="Arial"/>
          <w:sz w:val="20"/>
          <w:szCs w:val="20"/>
        </w:rPr>
        <w:t>,</w:t>
      </w:r>
      <w:r w:rsidR="00FA3452" w:rsidRPr="006570C3">
        <w:rPr>
          <w:rFonts w:ascii="Arial" w:hAnsi="Arial" w:cs="Arial"/>
          <w:sz w:val="20"/>
          <w:szCs w:val="20"/>
        </w:rPr>
        <w:t xml:space="preserve"> totalling Baht </w:t>
      </w:r>
      <w:r w:rsidR="00334D7E" w:rsidRPr="006570C3">
        <w:rPr>
          <w:rFonts w:ascii="Arial" w:hAnsi="Arial" w:cs="Arial"/>
          <w:sz w:val="20"/>
          <w:szCs w:val="20"/>
        </w:rPr>
        <w:t>10.14</w:t>
      </w:r>
      <w:r w:rsidR="00FA3452" w:rsidRPr="006570C3">
        <w:rPr>
          <w:rFonts w:ascii="Arial" w:hAnsi="Arial" w:cs="Arial"/>
          <w:sz w:val="20"/>
          <w:szCs w:val="20"/>
        </w:rPr>
        <w:t xml:space="preserve"> million and wrote</w:t>
      </w:r>
      <w:r w:rsidR="00252B9A" w:rsidRPr="006570C3">
        <w:rPr>
          <w:rFonts w:ascii="Arial" w:hAnsi="Arial" w:cs="Arial"/>
          <w:sz w:val="20"/>
          <w:szCs w:val="20"/>
        </w:rPr>
        <w:t>-</w:t>
      </w:r>
      <w:r w:rsidR="00FA3452" w:rsidRPr="006570C3">
        <w:rPr>
          <w:rFonts w:ascii="Arial" w:hAnsi="Arial" w:cs="Arial"/>
          <w:sz w:val="20"/>
          <w:szCs w:val="20"/>
        </w:rPr>
        <w:t>off the remaining deferred financing fees upon rep</w:t>
      </w:r>
      <w:r w:rsidRPr="006570C3">
        <w:rPr>
          <w:rFonts w:ascii="Arial" w:hAnsi="Arial" w:cs="Arial"/>
          <w:sz w:val="20"/>
          <w:szCs w:val="20"/>
        </w:rPr>
        <w:t>ayment date</w:t>
      </w:r>
      <w:r w:rsidR="006009F8" w:rsidRPr="006570C3">
        <w:rPr>
          <w:rFonts w:ascii="Arial" w:hAnsi="Arial" w:cs="Arial"/>
          <w:sz w:val="20"/>
          <w:szCs w:val="20"/>
        </w:rPr>
        <w:t>,</w:t>
      </w:r>
      <w:r w:rsidRPr="006570C3">
        <w:rPr>
          <w:rFonts w:ascii="Arial" w:hAnsi="Arial" w:cs="Arial"/>
          <w:sz w:val="20"/>
          <w:szCs w:val="20"/>
        </w:rPr>
        <w:t xml:space="preserve"> totalling Baht 38.98</w:t>
      </w:r>
      <w:r w:rsidR="00FA3452" w:rsidRPr="006570C3">
        <w:rPr>
          <w:rFonts w:ascii="Arial" w:hAnsi="Arial" w:cs="Arial"/>
          <w:sz w:val="20"/>
          <w:szCs w:val="20"/>
        </w:rPr>
        <w:t xml:space="preserve"> million. The fees and the written-off were included in finance costs in the consolidated statement of comprehensive income for the year ended 31 December 2018.</w:t>
      </w:r>
    </w:p>
    <w:p w14:paraId="73AE5200" w14:textId="77777777" w:rsidR="00FA3452" w:rsidRPr="006570C3" w:rsidRDefault="00FA3452" w:rsidP="006A2498">
      <w:pPr>
        <w:ind w:left="540"/>
        <w:contextualSpacing/>
        <w:rPr>
          <w:rFonts w:ascii="Arial" w:hAnsi="Arial" w:cs="Arial"/>
          <w:spacing w:val="-2"/>
          <w:sz w:val="20"/>
          <w:szCs w:val="20"/>
        </w:rPr>
      </w:pPr>
    </w:p>
    <w:p w14:paraId="2FA603FA" w14:textId="0EF36B8F" w:rsidR="006378D7" w:rsidRPr="006570C3" w:rsidRDefault="00717A25" w:rsidP="006378D7">
      <w:pPr>
        <w:tabs>
          <w:tab w:val="left" w:pos="1080"/>
          <w:tab w:val="right" w:pos="7200"/>
          <w:tab w:val="right" w:pos="9000"/>
        </w:tabs>
        <w:autoSpaceDE w:val="0"/>
        <w:autoSpaceDN w:val="0"/>
        <w:ind w:left="540"/>
        <w:contextualSpacing/>
        <w:jc w:val="both"/>
        <w:rPr>
          <w:rFonts w:ascii="Arial" w:hAnsi="Arial" w:cs="Arial"/>
          <w:sz w:val="20"/>
          <w:szCs w:val="20"/>
        </w:rPr>
      </w:pPr>
      <w:r w:rsidRPr="006570C3">
        <w:rPr>
          <w:rFonts w:ascii="Arial" w:hAnsi="Arial" w:cs="Arial"/>
          <w:sz w:val="20"/>
          <w:szCs w:val="20"/>
        </w:rPr>
        <w:t>L</w:t>
      </w:r>
      <w:r w:rsidR="00F04CDA" w:rsidRPr="006570C3">
        <w:rPr>
          <w:rFonts w:ascii="Arial" w:hAnsi="Arial" w:cs="Arial"/>
          <w:sz w:val="20"/>
          <w:szCs w:val="20"/>
        </w:rPr>
        <w:t>ong</w:t>
      </w:r>
      <w:r w:rsidR="00F04CDA" w:rsidRPr="006570C3">
        <w:rPr>
          <w:rFonts w:ascii="Arial" w:hAnsi="Arial" w:cs="Arial"/>
          <w:sz w:val="20"/>
          <w:szCs w:val="20"/>
          <w:cs/>
        </w:rPr>
        <w:t>-</w:t>
      </w:r>
      <w:r w:rsidR="00F04CDA" w:rsidRPr="006570C3">
        <w:rPr>
          <w:rFonts w:ascii="Arial" w:hAnsi="Arial" w:cs="Arial"/>
          <w:sz w:val="20"/>
          <w:szCs w:val="20"/>
        </w:rPr>
        <w:t>term borrowings are secured by</w:t>
      </w:r>
      <w:r w:rsidR="00E51E69" w:rsidRPr="006570C3">
        <w:rPr>
          <w:rFonts w:ascii="Arial" w:hAnsi="Arial" w:cs="Arial"/>
          <w:sz w:val="20"/>
          <w:szCs w:val="20"/>
        </w:rPr>
        <w:t xml:space="preserve"> </w:t>
      </w:r>
      <w:r w:rsidR="00826E4A" w:rsidRPr="006570C3">
        <w:rPr>
          <w:rFonts w:ascii="Arial" w:hAnsi="Arial" w:cs="Arial"/>
          <w:sz w:val="20"/>
          <w:szCs w:val="20"/>
        </w:rPr>
        <w:t>pledge of subsidiaries’ shares (Note 13), land and power plants</w:t>
      </w:r>
      <w:r w:rsidR="00F32018" w:rsidRPr="006570C3">
        <w:rPr>
          <w:rFonts w:ascii="Arial" w:hAnsi="Arial" w:cs="Arial"/>
          <w:sz w:val="20"/>
          <w:szCs w:val="20"/>
        </w:rPr>
        <w:t xml:space="preserve"> </w:t>
      </w:r>
      <w:r w:rsidR="00826E4A" w:rsidRPr="006570C3">
        <w:rPr>
          <w:rFonts w:ascii="Arial" w:hAnsi="Arial" w:cs="Arial"/>
          <w:sz w:val="20"/>
          <w:szCs w:val="20"/>
        </w:rPr>
        <w:t xml:space="preserve">of the Group </w:t>
      </w:r>
      <w:r w:rsidR="00F32018" w:rsidRPr="006570C3">
        <w:rPr>
          <w:rFonts w:ascii="Arial" w:hAnsi="Arial" w:cs="Arial"/>
          <w:sz w:val="20"/>
          <w:szCs w:val="20"/>
        </w:rPr>
        <w:t>(Note 1</w:t>
      </w:r>
      <w:r w:rsidR="00496B5A" w:rsidRPr="006570C3">
        <w:rPr>
          <w:rFonts w:ascii="Arial" w:hAnsi="Arial" w:cs="Arial"/>
          <w:sz w:val="20"/>
          <w:szCs w:val="20"/>
        </w:rPr>
        <w:t>6</w:t>
      </w:r>
      <w:r w:rsidR="00F32018" w:rsidRPr="006570C3">
        <w:rPr>
          <w:rFonts w:ascii="Arial" w:hAnsi="Arial" w:cs="Arial"/>
          <w:sz w:val="20"/>
          <w:szCs w:val="20"/>
        </w:rPr>
        <w:t>)</w:t>
      </w:r>
      <w:r w:rsidR="00252B9A" w:rsidRPr="006570C3">
        <w:rPr>
          <w:rFonts w:ascii="Arial" w:hAnsi="Arial" w:cs="Arial"/>
          <w:sz w:val="20"/>
          <w:szCs w:val="20"/>
        </w:rPr>
        <w:t>,</w:t>
      </w:r>
      <w:r w:rsidR="008F7668" w:rsidRPr="006570C3">
        <w:rPr>
          <w:rFonts w:ascii="Arial" w:hAnsi="Arial" w:cs="Arial"/>
          <w:sz w:val="20"/>
          <w:szCs w:val="20"/>
        </w:rPr>
        <w:t xml:space="preserve"> </w:t>
      </w:r>
      <w:r w:rsidR="00E51E69" w:rsidRPr="006570C3">
        <w:rPr>
          <w:rFonts w:ascii="Arial" w:hAnsi="Arial" w:cs="Arial"/>
          <w:sz w:val="20"/>
          <w:szCs w:val="20"/>
        </w:rPr>
        <w:t>and</w:t>
      </w:r>
      <w:r w:rsidR="008F7668" w:rsidRPr="006570C3">
        <w:rPr>
          <w:rFonts w:ascii="Arial" w:hAnsi="Arial" w:cs="Arial"/>
          <w:sz w:val="20"/>
          <w:szCs w:val="20"/>
        </w:rPr>
        <w:t xml:space="preserve"> guaranteed by</w:t>
      </w:r>
      <w:r w:rsidR="00E51E69" w:rsidRPr="006570C3">
        <w:rPr>
          <w:rFonts w:ascii="Arial" w:hAnsi="Arial" w:cs="Arial"/>
          <w:sz w:val="20"/>
          <w:szCs w:val="20"/>
        </w:rPr>
        <w:t xml:space="preserve"> </w:t>
      </w:r>
      <w:r w:rsidR="00D02C67" w:rsidRPr="006570C3">
        <w:rPr>
          <w:rFonts w:ascii="Arial" w:hAnsi="Arial" w:cs="Arial"/>
          <w:sz w:val="20"/>
          <w:szCs w:val="20"/>
        </w:rPr>
        <w:t>s</w:t>
      </w:r>
      <w:r w:rsidR="00E51E69" w:rsidRPr="006570C3">
        <w:rPr>
          <w:rFonts w:ascii="Arial" w:hAnsi="Arial" w:cs="Arial"/>
          <w:sz w:val="20"/>
          <w:szCs w:val="20"/>
        </w:rPr>
        <w:t xml:space="preserve">tandby letter of credit </w:t>
      </w:r>
      <w:r w:rsidR="005B2A68" w:rsidRPr="006570C3">
        <w:rPr>
          <w:rFonts w:ascii="Arial" w:hAnsi="Arial" w:cs="Arial"/>
          <w:sz w:val="20"/>
          <w:szCs w:val="20"/>
        </w:rPr>
        <w:t xml:space="preserve">provided by </w:t>
      </w:r>
      <w:r w:rsidR="008250A8" w:rsidRPr="006570C3">
        <w:rPr>
          <w:rFonts w:ascii="Arial" w:hAnsi="Arial" w:cs="Arial"/>
          <w:sz w:val="20"/>
          <w:szCs w:val="20"/>
        </w:rPr>
        <w:t>the Group</w:t>
      </w:r>
      <w:r w:rsidR="00E51E69" w:rsidRPr="006570C3">
        <w:rPr>
          <w:rFonts w:ascii="Arial" w:hAnsi="Arial" w:cs="Arial"/>
          <w:sz w:val="20"/>
          <w:szCs w:val="20"/>
        </w:rPr>
        <w:t xml:space="preserve"> </w:t>
      </w:r>
      <w:r w:rsidR="00FA3452" w:rsidRPr="006570C3">
        <w:rPr>
          <w:rFonts w:ascii="Arial" w:hAnsi="Arial" w:cs="Arial"/>
          <w:sz w:val="20"/>
          <w:szCs w:val="20"/>
        </w:rPr>
        <w:t>(Note 3</w:t>
      </w:r>
      <w:r w:rsidR="00826E4A" w:rsidRPr="006570C3">
        <w:rPr>
          <w:rFonts w:ascii="Arial" w:hAnsi="Arial" w:cs="Arial"/>
          <w:sz w:val="20"/>
          <w:szCs w:val="20"/>
        </w:rPr>
        <w:t>9</w:t>
      </w:r>
      <w:r w:rsidR="00CD0F7E" w:rsidRPr="006570C3">
        <w:rPr>
          <w:rFonts w:ascii="Arial" w:hAnsi="Arial" w:cs="Arial"/>
          <w:sz w:val="20"/>
          <w:szCs w:val="20"/>
        </w:rPr>
        <w:t>.3</w:t>
      </w:r>
      <w:r w:rsidR="00E51E69" w:rsidRPr="006570C3">
        <w:rPr>
          <w:rFonts w:ascii="Arial" w:hAnsi="Arial" w:cs="Arial"/>
          <w:sz w:val="20"/>
          <w:szCs w:val="20"/>
        </w:rPr>
        <w:t>).</w:t>
      </w:r>
      <w:r w:rsidR="00F04CDA" w:rsidRPr="006570C3">
        <w:rPr>
          <w:rFonts w:ascii="Arial" w:hAnsi="Arial" w:cs="Arial"/>
          <w:sz w:val="20"/>
          <w:szCs w:val="20"/>
        </w:rPr>
        <w:t xml:space="preserve"> In addition, </w:t>
      </w:r>
      <w:r w:rsidR="006E26B5" w:rsidRPr="006570C3">
        <w:rPr>
          <w:rFonts w:ascii="Arial" w:hAnsi="Arial" w:cs="Arial"/>
          <w:sz w:val="20"/>
          <w:szCs w:val="20"/>
        </w:rPr>
        <w:t>the Group has to comply with certain conditions as specified in the agreements including covenants such as maintaining the financial ratio</w:t>
      </w:r>
      <w:r w:rsidR="008F7668" w:rsidRPr="006570C3">
        <w:rPr>
          <w:rFonts w:ascii="Arial" w:hAnsi="Arial" w:cs="Arial"/>
          <w:sz w:val="20"/>
          <w:szCs w:val="20"/>
        </w:rPr>
        <w:t>s</w:t>
      </w:r>
      <w:r w:rsidR="00F04CDA" w:rsidRPr="006570C3">
        <w:rPr>
          <w:rFonts w:ascii="Arial" w:hAnsi="Arial" w:cs="Arial"/>
          <w:sz w:val="20"/>
          <w:szCs w:val="20"/>
        </w:rPr>
        <w:t>.</w:t>
      </w:r>
      <w:r w:rsidR="006378D7" w:rsidRPr="006570C3">
        <w:rPr>
          <w:rFonts w:ascii="Arial" w:hAnsi="Arial" w:cs="Arial"/>
          <w:sz w:val="20"/>
          <w:szCs w:val="20"/>
        </w:rPr>
        <w:br w:type="page"/>
      </w:r>
    </w:p>
    <w:p w14:paraId="4DAE260F" w14:textId="4689E411" w:rsidR="009861F2" w:rsidRPr="006570C3" w:rsidRDefault="009861F2" w:rsidP="000D2807">
      <w:pPr>
        <w:tabs>
          <w:tab w:val="left" w:pos="540"/>
        </w:tabs>
        <w:ind w:left="540" w:hanging="540"/>
        <w:contextualSpacing/>
        <w:rPr>
          <w:rFonts w:ascii="Arial" w:hAnsi="Arial" w:cs="Arial"/>
          <w:spacing w:val="-2"/>
          <w:sz w:val="20"/>
          <w:szCs w:val="20"/>
        </w:rPr>
      </w:pPr>
    </w:p>
    <w:p w14:paraId="32FF31D9" w14:textId="77777777" w:rsidR="008B6AFF" w:rsidRPr="006570C3" w:rsidRDefault="008B6AFF" w:rsidP="000D2807">
      <w:pPr>
        <w:tabs>
          <w:tab w:val="left" w:pos="540"/>
        </w:tabs>
        <w:ind w:left="540" w:hanging="540"/>
        <w:contextualSpacing/>
        <w:rPr>
          <w:rFonts w:ascii="Arial" w:hAnsi="Arial" w:cs="Arial"/>
          <w:spacing w:val="-2"/>
          <w:sz w:val="20"/>
          <w:szCs w:val="20"/>
        </w:rPr>
      </w:pPr>
    </w:p>
    <w:p w14:paraId="3CA2272C" w14:textId="49DEDFD2" w:rsidR="00976F20" w:rsidRPr="006570C3" w:rsidRDefault="007E0432" w:rsidP="00A46563">
      <w:pPr>
        <w:tabs>
          <w:tab w:val="left" w:pos="540"/>
        </w:tabs>
        <w:ind w:left="540" w:hanging="540"/>
        <w:contextualSpacing/>
        <w:rPr>
          <w:rFonts w:ascii="Arial" w:hAnsi="Arial" w:cs="Arial"/>
          <w:b/>
          <w:bCs/>
          <w:spacing w:val="-2"/>
          <w:sz w:val="20"/>
          <w:szCs w:val="20"/>
        </w:rPr>
      </w:pPr>
      <w:r w:rsidRPr="006570C3">
        <w:rPr>
          <w:rFonts w:ascii="Arial" w:hAnsi="Arial" w:cs="Arial"/>
          <w:b/>
          <w:bCs/>
          <w:spacing w:val="-2"/>
          <w:sz w:val="20"/>
          <w:szCs w:val="20"/>
        </w:rPr>
        <w:t>2</w:t>
      </w:r>
      <w:r w:rsidR="00847916" w:rsidRPr="006570C3">
        <w:rPr>
          <w:rFonts w:ascii="Arial" w:hAnsi="Arial" w:cs="Arial"/>
          <w:b/>
          <w:bCs/>
          <w:spacing w:val="-2"/>
          <w:sz w:val="20"/>
          <w:szCs w:val="20"/>
        </w:rPr>
        <w:t>3</w:t>
      </w:r>
      <w:r w:rsidR="000D2807" w:rsidRPr="006570C3">
        <w:rPr>
          <w:rFonts w:ascii="Arial" w:hAnsi="Arial" w:cs="Arial"/>
          <w:b/>
          <w:bCs/>
          <w:spacing w:val="-2"/>
          <w:sz w:val="20"/>
          <w:szCs w:val="20"/>
        </w:rPr>
        <w:tab/>
      </w:r>
      <w:r w:rsidR="00976F20" w:rsidRPr="006570C3">
        <w:rPr>
          <w:rFonts w:ascii="Arial" w:hAnsi="Arial" w:cs="Arial"/>
          <w:b/>
          <w:bCs/>
          <w:spacing w:val="-2"/>
          <w:sz w:val="20"/>
          <w:szCs w:val="20"/>
        </w:rPr>
        <w:t>Debenture</w:t>
      </w:r>
      <w:r w:rsidR="00B73A07" w:rsidRPr="006570C3">
        <w:rPr>
          <w:rFonts w:ascii="Arial" w:hAnsi="Arial" w:cs="Arial"/>
          <w:b/>
          <w:bCs/>
          <w:spacing w:val="-2"/>
          <w:sz w:val="20"/>
          <w:szCs w:val="20"/>
        </w:rPr>
        <w:t>s</w:t>
      </w:r>
      <w:r w:rsidR="00D96A6D" w:rsidRPr="006570C3">
        <w:rPr>
          <w:rFonts w:ascii="Arial" w:hAnsi="Arial" w:cs="Arial"/>
          <w:b/>
          <w:bCs/>
          <w:spacing w:val="-2"/>
          <w:sz w:val="20"/>
          <w:szCs w:val="20"/>
        </w:rPr>
        <w:t>, net</w:t>
      </w:r>
    </w:p>
    <w:p w14:paraId="5706CE7A" w14:textId="77777777" w:rsidR="009861F2" w:rsidRPr="006570C3" w:rsidRDefault="009861F2" w:rsidP="000B6D92">
      <w:pPr>
        <w:tabs>
          <w:tab w:val="left" w:pos="540"/>
        </w:tabs>
        <w:ind w:left="540"/>
        <w:contextualSpacing/>
        <w:rPr>
          <w:rFonts w:ascii="Arial" w:hAnsi="Arial" w:cs="Arial"/>
          <w:spacing w:val="-2"/>
          <w:sz w:val="20"/>
          <w:szCs w:val="20"/>
        </w:rPr>
      </w:pPr>
    </w:p>
    <w:tbl>
      <w:tblPr>
        <w:tblW w:w="9463" w:type="dxa"/>
        <w:tblLayout w:type="fixed"/>
        <w:tblLook w:val="0000" w:firstRow="0" w:lastRow="0" w:firstColumn="0" w:lastColumn="0" w:noHBand="0" w:noVBand="0"/>
      </w:tblPr>
      <w:tblGrid>
        <w:gridCol w:w="3557"/>
        <w:gridCol w:w="1496"/>
        <w:gridCol w:w="1530"/>
        <w:gridCol w:w="1440"/>
        <w:gridCol w:w="1440"/>
      </w:tblGrid>
      <w:tr w:rsidR="006C4D30" w:rsidRPr="006570C3" w14:paraId="61615CD7" w14:textId="77777777" w:rsidTr="004B5BB3">
        <w:tc>
          <w:tcPr>
            <w:tcW w:w="3557" w:type="dxa"/>
            <w:vAlign w:val="bottom"/>
          </w:tcPr>
          <w:p w14:paraId="2A1542CC" w14:textId="77777777" w:rsidR="00FA5052" w:rsidRPr="006570C3" w:rsidRDefault="00FA5052" w:rsidP="000F11CA">
            <w:pPr>
              <w:ind w:left="432"/>
              <w:rPr>
                <w:rFonts w:ascii="Arial" w:hAnsi="Arial" w:cs="Arial"/>
                <w:b/>
                <w:bCs/>
                <w:sz w:val="20"/>
                <w:szCs w:val="20"/>
              </w:rPr>
            </w:pPr>
          </w:p>
        </w:tc>
        <w:tc>
          <w:tcPr>
            <w:tcW w:w="3026" w:type="dxa"/>
            <w:gridSpan w:val="2"/>
            <w:vAlign w:val="bottom"/>
          </w:tcPr>
          <w:p w14:paraId="1E60C8FE" w14:textId="77777777" w:rsidR="00826813" w:rsidRPr="006570C3" w:rsidRDefault="00926130" w:rsidP="000F11CA">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p>
          <w:p w14:paraId="0CB04C7A" w14:textId="7B559C79" w:rsidR="00FA5052" w:rsidRPr="006570C3" w:rsidRDefault="00926130" w:rsidP="000F11CA">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c>
          <w:tcPr>
            <w:tcW w:w="2880" w:type="dxa"/>
            <w:gridSpan w:val="2"/>
            <w:vAlign w:val="bottom"/>
          </w:tcPr>
          <w:p w14:paraId="240129FD" w14:textId="77777777" w:rsidR="00826813" w:rsidRPr="006570C3" w:rsidRDefault="006736A9" w:rsidP="000F11CA">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p>
          <w:p w14:paraId="627298EB" w14:textId="1430823D" w:rsidR="00FA5052" w:rsidRPr="006570C3" w:rsidRDefault="006736A9" w:rsidP="000F11CA">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r>
      <w:tr w:rsidR="00A46563" w:rsidRPr="006570C3" w14:paraId="391A7ED0" w14:textId="77777777" w:rsidTr="004B5BB3">
        <w:trPr>
          <w:trHeight w:val="349"/>
        </w:trPr>
        <w:tc>
          <w:tcPr>
            <w:tcW w:w="3557" w:type="dxa"/>
            <w:vAlign w:val="bottom"/>
          </w:tcPr>
          <w:p w14:paraId="6F338C67" w14:textId="79A6B44E" w:rsidR="00A46563" w:rsidRPr="006570C3" w:rsidRDefault="00A46563" w:rsidP="00A46563">
            <w:pPr>
              <w:ind w:left="432"/>
              <w:rPr>
                <w:rFonts w:ascii="Arial" w:hAnsi="Arial" w:cs="Arial"/>
                <w:b/>
                <w:bCs/>
                <w:sz w:val="20"/>
                <w:szCs w:val="20"/>
                <w:cs/>
              </w:rPr>
            </w:pPr>
          </w:p>
        </w:tc>
        <w:tc>
          <w:tcPr>
            <w:tcW w:w="1496" w:type="dxa"/>
            <w:vAlign w:val="bottom"/>
          </w:tcPr>
          <w:p w14:paraId="2BEC0FE5" w14:textId="122E7E16"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2019</w:t>
            </w:r>
          </w:p>
          <w:p w14:paraId="7DE1EEDA" w14:textId="39DBFB63"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530" w:type="dxa"/>
            <w:vAlign w:val="bottom"/>
          </w:tcPr>
          <w:p w14:paraId="25AFC498" w14:textId="49C86F09"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2018</w:t>
            </w:r>
          </w:p>
          <w:p w14:paraId="75D34786" w14:textId="2A190392"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440" w:type="dxa"/>
            <w:vAlign w:val="bottom"/>
          </w:tcPr>
          <w:p w14:paraId="7962A0B8" w14:textId="77777777"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2019</w:t>
            </w:r>
          </w:p>
          <w:p w14:paraId="52BB7DFD" w14:textId="57BCBEE2"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440" w:type="dxa"/>
            <w:vAlign w:val="bottom"/>
          </w:tcPr>
          <w:p w14:paraId="6A9937E4" w14:textId="77777777"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2018</w:t>
            </w:r>
          </w:p>
          <w:p w14:paraId="29BFAB47" w14:textId="130204C4"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r>
      <w:tr w:rsidR="00A46563" w:rsidRPr="006570C3" w14:paraId="7C973697" w14:textId="77777777" w:rsidTr="004B5BB3">
        <w:tc>
          <w:tcPr>
            <w:tcW w:w="3557" w:type="dxa"/>
            <w:tcBorders>
              <w:top w:val="nil"/>
              <w:left w:val="nil"/>
              <w:bottom w:val="nil"/>
              <w:right w:val="nil"/>
            </w:tcBorders>
            <w:vAlign w:val="bottom"/>
          </w:tcPr>
          <w:p w14:paraId="487FB7FF" w14:textId="77777777" w:rsidR="00A46563" w:rsidRPr="006570C3" w:rsidRDefault="00A46563" w:rsidP="00A46563">
            <w:pPr>
              <w:tabs>
                <w:tab w:val="left" w:pos="3295"/>
                <w:tab w:val="left" w:pos="9744"/>
              </w:tabs>
              <w:ind w:left="432" w:right="-108"/>
              <w:contextualSpacing/>
              <w:rPr>
                <w:rFonts w:ascii="Arial" w:hAnsi="Arial" w:cs="Arial"/>
                <w:b/>
                <w:bCs/>
                <w:sz w:val="12"/>
                <w:szCs w:val="12"/>
              </w:rPr>
            </w:pPr>
          </w:p>
        </w:tc>
        <w:tc>
          <w:tcPr>
            <w:tcW w:w="1496" w:type="dxa"/>
            <w:vAlign w:val="bottom"/>
          </w:tcPr>
          <w:p w14:paraId="66C28195" w14:textId="77777777" w:rsidR="00A46563" w:rsidRPr="006570C3" w:rsidRDefault="00A46563" w:rsidP="00A46563">
            <w:pPr>
              <w:keepNext/>
              <w:keepLines/>
              <w:autoSpaceDE w:val="0"/>
              <w:autoSpaceDN w:val="0"/>
              <w:adjustRightInd w:val="0"/>
              <w:ind w:right="-72"/>
              <w:contextualSpacing/>
              <w:jc w:val="right"/>
              <w:rPr>
                <w:rFonts w:ascii="Arial" w:hAnsi="Arial" w:cs="Arial"/>
                <w:b/>
                <w:bCs/>
                <w:sz w:val="12"/>
                <w:szCs w:val="12"/>
              </w:rPr>
            </w:pPr>
          </w:p>
        </w:tc>
        <w:tc>
          <w:tcPr>
            <w:tcW w:w="1530" w:type="dxa"/>
            <w:vAlign w:val="bottom"/>
          </w:tcPr>
          <w:p w14:paraId="4EF22A10" w14:textId="77777777" w:rsidR="00A46563" w:rsidRPr="006570C3" w:rsidRDefault="00A46563" w:rsidP="00A46563">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3B448819" w14:textId="77777777" w:rsidR="00A46563" w:rsidRPr="006570C3" w:rsidRDefault="00A46563" w:rsidP="00A465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4F25EA38" w14:textId="77777777" w:rsidR="00A46563" w:rsidRPr="006570C3" w:rsidRDefault="00A46563" w:rsidP="00A465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382202" w:rsidRPr="006570C3" w14:paraId="48F8BA08" w14:textId="77777777" w:rsidTr="004B5BB3">
        <w:tc>
          <w:tcPr>
            <w:tcW w:w="3557" w:type="dxa"/>
            <w:tcBorders>
              <w:top w:val="nil"/>
              <w:left w:val="nil"/>
              <w:bottom w:val="nil"/>
              <w:right w:val="nil"/>
            </w:tcBorders>
            <w:vAlign w:val="bottom"/>
          </w:tcPr>
          <w:p w14:paraId="51E5A704" w14:textId="7DAD496B" w:rsidR="00382202" w:rsidRPr="006570C3" w:rsidRDefault="00382202" w:rsidP="00382202">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Current portion of debentures</w:t>
            </w:r>
          </w:p>
        </w:tc>
        <w:tc>
          <w:tcPr>
            <w:tcW w:w="1496" w:type="dxa"/>
          </w:tcPr>
          <w:p w14:paraId="724532D2" w14:textId="6CFDE377"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2,699,990</w:t>
            </w:r>
          </w:p>
        </w:tc>
        <w:tc>
          <w:tcPr>
            <w:tcW w:w="1530" w:type="dxa"/>
          </w:tcPr>
          <w:p w14:paraId="63BB917B" w14:textId="67284F50"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299,892</w:t>
            </w:r>
          </w:p>
        </w:tc>
        <w:tc>
          <w:tcPr>
            <w:tcW w:w="1440" w:type="dxa"/>
            <w:vAlign w:val="bottom"/>
          </w:tcPr>
          <w:p w14:paraId="2DC90ACE" w14:textId="1077931F"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500,000</w:t>
            </w:r>
          </w:p>
        </w:tc>
        <w:tc>
          <w:tcPr>
            <w:tcW w:w="1440" w:type="dxa"/>
            <w:vAlign w:val="bottom"/>
          </w:tcPr>
          <w:p w14:paraId="14B042A0" w14:textId="66AD3ECB"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w:t>
            </w:r>
          </w:p>
        </w:tc>
      </w:tr>
      <w:tr w:rsidR="00382202" w:rsidRPr="006570C3" w14:paraId="7DB28BA4" w14:textId="77777777" w:rsidTr="004B5BB3">
        <w:tc>
          <w:tcPr>
            <w:tcW w:w="3557" w:type="dxa"/>
            <w:tcBorders>
              <w:top w:val="nil"/>
              <w:left w:val="nil"/>
              <w:bottom w:val="nil"/>
              <w:right w:val="nil"/>
            </w:tcBorders>
            <w:vAlign w:val="bottom"/>
          </w:tcPr>
          <w:p w14:paraId="72763960" w14:textId="1D50B9F1" w:rsidR="00382202" w:rsidRPr="006570C3" w:rsidRDefault="00382202" w:rsidP="00382202">
            <w:pPr>
              <w:tabs>
                <w:tab w:val="left" w:pos="3295"/>
                <w:tab w:val="left" w:pos="9744"/>
              </w:tabs>
              <w:ind w:left="441" w:right="-108"/>
              <w:contextualSpacing/>
              <w:rPr>
                <w:rFonts w:ascii="Arial" w:hAnsi="Arial" w:cs="Arial"/>
                <w:sz w:val="20"/>
                <w:szCs w:val="20"/>
              </w:rPr>
            </w:pPr>
            <w:r w:rsidRPr="006570C3">
              <w:rPr>
                <w:rFonts w:ascii="Arial" w:hAnsi="Arial" w:cs="Arial"/>
                <w:sz w:val="20"/>
                <w:szCs w:val="20"/>
                <w:u w:val="single"/>
              </w:rPr>
              <w:t>Less</w:t>
            </w:r>
            <w:r w:rsidRPr="006570C3">
              <w:rPr>
                <w:rFonts w:ascii="Arial" w:hAnsi="Arial" w:cs="Arial"/>
                <w:sz w:val="20"/>
                <w:szCs w:val="20"/>
              </w:rPr>
              <w:t xml:space="preserve">  Deferred financing fees</w:t>
            </w:r>
          </w:p>
        </w:tc>
        <w:tc>
          <w:tcPr>
            <w:tcW w:w="1496" w:type="dxa"/>
            <w:vAlign w:val="bottom"/>
          </w:tcPr>
          <w:p w14:paraId="3C840D96" w14:textId="1F4EEE0E" w:rsidR="00382202" w:rsidRPr="006570C3" w:rsidRDefault="00382202" w:rsidP="00382202">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(2,037)</w:t>
            </w:r>
          </w:p>
        </w:tc>
        <w:tc>
          <w:tcPr>
            <w:tcW w:w="1530" w:type="dxa"/>
            <w:vAlign w:val="bottom"/>
          </w:tcPr>
          <w:p w14:paraId="310A1B1F" w14:textId="1070695B" w:rsidR="00382202" w:rsidRPr="006570C3" w:rsidRDefault="00382202" w:rsidP="00382202">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(494)</w:t>
            </w:r>
          </w:p>
        </w:tc>
        <w:tc>
          <w:tcPr>
            <w:tcW w:w="1440" w:type="dxa"/>
            <w:vAlign w:val="bottom"/>
          </w:tcPr>
          <w:p w14:paraId="6BBF2FC1" w14:textId="438682CD" w:rsidR="00382202" w:rsidRPr="006570C3" w:rsidRDefault="00382202" w:rsidP="00382202">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(274)</w:t>
            </w:r>
          </w:p>
        </w:tc>
        <w:tc>
          <w:tcPr>
            <w:tcW w:w="1440" w:type="dxa"/>
            <w:vAlign w:val="bottom"/>
          </w:tcPr>
          <w:p w14:paraId="2097E17F" w14:textId="4484CFD6" w:rsidR="00382202" w:rsidRPr="006570C3" w:rsidRDefault="00382202" w:rsidP="00382202">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w:t>
            </w:r>
          </w:p>
        </w:tc>
      </w:tr>
      <w:tr w:rsidR="00A46563" w:rsidRPr="006570C3" w14:paraId="7047D5C6" w14:textId="77777777" w:rsidTr="004B5BB3">
        <w:tc>
          <w:tcPr>
            <w:tcW w:w="3557" w:type="dxa"/>
            <w:tcBorders>
              <w:top w:val="nil"/>
              <w:left w:val="nil"/>
              <w:bottom w:val="nil"/>
              <w:right w:val="nil"/>
            </w:tcBorders>
            <w:vAlign w:val="bottom"/>
          </w:tcPr>
          <w:p w14:paraId="6BBFB0D1" w14:textId="77777777" w:rsidR="00A46563" w:rsidRPr="006570C3" w:rsidRDefault="00A46563" w:rsidP="00A46563">
            <w:pPr>
              <w:tabs>
                <w:tab w:val="left" w:pos="3295"/>
                <w:tab w:val="left" w:pos="9744"/>
              </w:tabs>
              <w:ind w:left="441" w:right="-108"/>
              <w:contextualSpacing/>
              <w:rPr>
                <w:rFonts w:ascii="Arial" w:hAnsi="Arial" w:cs="Arial"/>
                <w:sz w:val="12"/>
                <w:szCs w:val="12"/>
              </w:rPr>
            </w:pPr>
          </w:p>
        </w:tc>
        <w:tc>
          <w:tcPr>
            <w:tcW w:w="1496" w:type="dxa"/>
            <w:vAlign w:val="bottom"/>
          </w:tcPr>
          <w:p w14:paraId="33EF2176" w14:textId="77777777" w:rsidR="00A46563" w:rsidRPr="006570C3" w:rsidRDefault="00A46563" w:rsidP="00A46563">
            <w:pPr>
              <w:keepNext/>
              <w:keepLines/>
              <w:autoSpaceDE w:val="0"/>
              <w:autoSpaceDN w:val="0"/>
              <w:adjustRightInd w:val="0"/>
              <w:ind w:right="-72"/>
              <w:contextualSpacing/>
              <w:jc w:val="right"/>
              <w:rPr>
                <w:rFonts w:ascii="Arial" w:hAnsi="Arial" w:cs="Arial"/>
                <w:sz w:val="12"/>
                <w:szCs w:val="12"/>
              </w:rPr>
            </w:pPr>
          </w:p>
        </w:tc>
        <w:tc>
          <w:tcPr>
            <w:tcW w:w="1530" w:type="dxa"/>
            <w:vAlign w:val="bottom"/>
          </w:tcPr>
          <w:p w14:paraId="77E3761E" w14:textId="77777777" w:rsidR="00A46563" w:rsidRPr="006570C3" w:rsidRDefault="00A46563" w:rsidP="00A46563">
            <w:pPr>
              <w:suppressAutoHyphens/>
              <w:ind w:right="-72"/>
              <w:jc w:val="right"/>
              <w:rPr>
                <w:rFonts w:ascii="Arial" w:hAnsi="Arial" w:cs="Arial"/>
                <w:sz w:val="12"/>
                <w:szCs w:val="12"/>
              </w:rPr>
            </w:pPr>
          </w:p>
        </w:tc>
        <w:tc>
          <w:tcPr>
            <w:tcW w:w="1440" w:type="dxa"/>
            <w:vAlign w:val="bottom"/>
          </w:tcPr>
          <w:p w14:paraId="6C375D53" w14:textId="77777777" w:rsidR="00A46563" w:rsidRPr="006570C3" w:rsidRDefault="00A46563" w:rsidP="00A46563">
            <w:pPr>
              <w:suppressAutoHyphens/>
              <w:ind w:right="-72"/>
              <w:jc w:val="right"/>
              <w:rPr>
                <w:rFonts w:ascii="Arial" w:hAnsi="Arial" w:cs="Arial"/>
                <w:spacing w:val="-2"/>
                <w:sz w:val="12"/>
                <w:szCs w:val="12"/>
              </w:rPr>
            </w:pPr>
          </w:p>
        </w:tc>
        <w:tc>
          <w:tcPr>
            <w:tcW w:w="1440" w:type="dxa"/>
            <w:vAlign w:val="bottom"/>
          </w:tcPr>
          <w:p w14:paraId="23041FE2" w14:textId="77777777" w:rsidR="00A46563" w:rsidRPr="006570C3" w:rsidRDefault="00A46563" w:rsidP="00A46563">
            <w:pPr>
              <w:suppressAutoHyphens/>
              <w:ind w:right="-72"/>
              <w:jc w:val="right"/>
              <w:rPr>
                <w:rFonts w:ascii="Arial" w:hAnsi="Arial" w:cs="Arial"/>
                <w:sz w:val="12"/>
                <w:szCs w:val="12"/>
              </w:rPr>
            </w:pPr>
          </w:p>
        </w:tc>
      </w:tr>
      <w:tr w:rsidR="00382202" w:rsidRPr="006570C3" w14:paraId="7213DFDD" w14:textId="77777777" w:rsidTr="004B5BB3">
        <w:tc>
          <w:tcPr>
            <w:tcW w:w="3557" w:type="dxa"/>
            <w:tcBorders>
              <w:top w:val="nil"/>
              <w:left w:val="nil"/>
              <w:bottom w:val="nil"/>
              <w:right w:val="nil"/>
            </w:tcBorders>
            <w:vAlign w:val="bottom"/>
          </w:tcPr>
          <w:p w14:paraId="7A9E05F9" w14:textId="0B4FE9EB" w:rsidR="00382202" w:rsidRPr="006570C3" w:rsidRDefault="00382202" w:rsidP="00382202">
            <w:pPr>
              <w:tabs>
                <w:tab w:val="left" w:pos="3295"/>
                <w:tab w:val="left" w:pos="9744"/>
              </w:tabs>
              <w:ind w:left="441" w:right="-108"/>
              <w:contextualSpacing/>
              <w:rPr>
                <w:rFonts w:ascii="Arial" w:hAnsi="Arial" w:cs="Arial"/>
                <w:spacing w:val="-2"/>
                <w:sz w:val="20"/>
                <w:szCs w:val="20"/>
              </w:rPr>
            </w:pPr>
            <w:r w:rsidRPr="006570C3">
              <w:rPr>
                <w:rFonts w:ascii="Arial" w:hAnsi="Arial" w:cs="Arial"/>
                <w:spacing w:val="-2"/>
                <w:sz w:val="20"/>
                <w:szCs w:val="20"/>
              </w:rPr>
              <w:t>Current portion of debentures, net</w:t>
            </w:r>
          </w:p>
        </w:tc>
        <w:tc>
          <w:tcPr>
            <w:tcW w:w="1496" w:type="dxa"/>
            <w:vAlign w:val="bottom"/>
          </w:tcPr>
          <w:p w14:paraId="1B580AF5" w14:textId="5953AAC1" w:rsidR="00382202" w:rsidRPr="006570C3" w:rsidRDefault="00382202" w:rsidP="00382202">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2,697,953</w:t>
            </w:r>
          </w:p>
        </w:tc>
        <w:tc>
          <w:tcPr>
            <w:tcW w:w="1530" w:type="dxa"/>
            <w:vAlign w:val="bottom"/>
          </w:tcPr>
          <w:p w14:paraId="1BA92941" w14:textId="6B9A589E" w:rsidR="00382202" w:rsidRPr="006570C3" w:rsidRDefault="00382202" w:rsidP="00382202">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299,398</w:t>
            </w:r>
          </w:p>
        </w:tc>
        <w:tc>
          <w:tcPr>
            <w:tcW w:w="1440" w:type="dxa"/>
            <w:vAlign w:val="bottom"/>
          </w:tcPr>
          <w:p w14:paraId="43A06AB2" w14:textId="1B469E1C" w:rsidR="00382202" w:rsidRPr="006570C3" w:rsidRDefault="00382202" w:rsidP="00382202">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499,726</w:t>
            </w:r>
          </w:p>
        </w:tc>
        <w:tc>
          <w:tcPr>
            <w:tcW w:w="1440" w:type="dxa"/>
            <w:vAlign w:val="bottom"/>
          </w:tcPr>
          <w:p w14:paraId="7C29FE76" w14:textId="64F6C797" w:rsidR="00382202" w:rsidRPr="006570C3" w:rsidRDefault="00382202" w:rsidP="00382202">
            <w:pPr>
              <w:pBdr>
                <w:bottom w:val="single" w:sz="4" w:space="1" w:color="auto"/>
              </w:pBdr>
              <w:suppressAutoHyphens/>
              <w:ind w:right="-72"/>
              <w:jc w:val="right"/>
              <w:rPr>
                <w:rFonts w:ascii="Arial" w:hAnsi="Arial" w:cs="Arial"/>
                <w:sz w:val="20"/>
                <w:szCs w:val="20"/>
                <w:cs/>
              </w:rPr>
            </w:pPr>
            <w:r w:rsidRPr="006570C3">
              <w:rPr>
                <w:rFonts w:ascii="Arial" w:hAnsi="Arial" w:cs="Arial"/>
                <w:sz w:val="20"/>
                <w:szCs w:val="20"/>
              </w:rPr>
              <w:t>-</w:t>
            </w:r>
          </w:p>
        </w:tc>
      </w:tr>
      <w:tr w:rsidR="00A46563" w:rsidRPr="006570C3" w14:paraId="0046FEB4" w14:textId="77777777" w:rsidTr="004B5BB3">
        <w:tc>
          <w:tcPr>
            <w:tcW w:w="3557" w:type="dxa"/>
            <w:tcBorders>
              <w:top w:val="nil"/>
              <w:left w:val="nil"/>
              <w:bottom w:val="nil"/>
              <w:right w:val="nil"/>
            </w:tcBorders>
            <w:vAlign w:val="bottom"/>
          </w:tcPr>
          <w:p w14:paraId="68D6CF73" w14:textId="77777777" w:rsidR="00A46563" w:rsidRPr="006570C3" w:rsidRDefault="00A46563" w:rsidP="00A46563">
            <w:pPr>
              <w:tabs>
                <w:tab w:val="left" w:pos="3295"/>
                <w:tab w:val="left" w:pos="9744"/>
              </w:tabs>
              <w:ind w:left="441" w:right="-108"/>
              <w:contextualSpacing/>
              <w:rPr>
                <w:rFonts w:ascii="Arial" w:hAnsi="Arial" w:cs="Arial"/>
                <w:sz w:val="12"/>
                <w:szCs w:val="12"/>
              </w:rPr>
            </w:pPr>
          </w:p>
        </w:tc>
        <w:tc>
          <w:tcPr>
            <w:tcW w:w="1496" w:type="dxa"/>
            <w:vAlign w:val="bottom"/>
          </w:tcPr>
          <w:p w14:paraId="13E16671" w14:textId="77777777" w:rsidR="00A46563" w:rsidRPr="006570C3" w:rsidRDefault="00A46563" w:rsidP="00A46563">
            <w:pPr>
              <w:keepNext/>
              <w:keepLines/>
              <w:autoSpaceDE w:val="0"/>
              <w:autoSpaceDN w:val="0"/>
              <w:adjustRightInd w:val="0"/>
              <w:ind w:right="-72"/>
              <w:contextualSpacing/>
              <w:jc w:val="right"/>
              <w:rPr>
                <w:rFonts w:ascii="Arial" w:hAnsi="Arial" w:cs="Arial"/>
                <w:sz w:val="12"/>
                <w:szCs w:val="12"/>
              </w:rPr>
            </w:pPr>
          </w:p>
        </w:tc>
        <w:tc>
          <w:tcPr>
            <w:tcW w:w="1530" w:type="dxa"/>
            <w:vAlign w:val="bottom"/>
          </w:tcPr>
          <w:p w14:paraId="4923B399" w14:textId="77777777" w:rsidR="00A46563" w:rsidRPr="006570C3" w:rsidRDefault="00A46563" w:rsidP="00A46563">
            <w:pPr>
              <w:suppressAutoHyphens/>
              <w:ind w:right="-72"/>
              <w:jc w:val="right"/>
              <w:rPr>
                <w:rFonts w:ascii="Arial" w:hAnsi="Arial" w:cs="Arial"/>
                <w:sz w:val="12"/>
                <w:szCs w:val="12"/>
              </w:rPr>
            </w:pPr>
          </w:p>
        </w:tc>
        <w:tc>
          <w:tcPr>
            <w:tcW w:w="1440" w:type="dxa"/>
            <w:vAlign w:val="bottom"/>
          </w:tcPr>
          <w:p w14:paraId="79ADD769" w14:textId="77777777" w:rsidR="00A46563" w:rsidRPr="006570C3" w:rsidRDefault="00A46563" w:rsidP="00A46563">
            <w:pPr>
              <w:suppressAutoHyphens/>
              <w:ind w:right="-72"/>
              <w:jc w:val="right"/>
              <w:rPr>
                <w:rFonts w:ascii="Arial" w:hAnsi="Arial" w:cs="Arial"/>
                <w:spacing w:val="-2"/>
                <w:sz w:val="12"/>
                <w:szCs w:val="12"/>
              </w:rPr>
            </w:pPr>
          </w:p>
        </w:tc>
        <w:tc>
          <w:tcPr>
            <w:tcW w:w="1440" w:type="dxa"/>
            <w:vAlign w:val="bottom"/>
          </w:tcPr>
          <w:p w14:paraId="1D2DC764" w14:textId="77777777" w:rsidR="00A46563" w:rsidRPr="006570C3" w:rsidRDefault="00A46563" w:rsidP="00A46563">
            <w:pPr>
              <w:suppressAutoHyphens/>
              <w:ind w:right="-72"/>
              <w:jc w:val="right"/>
              <w:rPr>
                <w:rFonts w:ascii="Arial" w:hAnsi="Arial" w:cs="Arial"/>
                <w:sz w:val="12"/>
                <w:szCs w:val="12"/>
              </w:rPr>
            </w:pPr>
          </w:p>
        </w:tc>
      </w:tr>
      <w:tr w:rsidR="00382202" w:rsidRPr="006570C3" w14:paraId="312A6323" w14:textId="77777777" w:rsidTr="004B5BB3">
        <w:tc>
          <w:tcPr>
            <w:tcW w:w="3557" w:type="dxa"/>
            <w:tcBorders>
              <w:top w:val="nil"/>
              <w:left w:val="nil"/>
              <w:bottom w:val="nil"/>
              <w:right w:val="nil"/>
            </w:tcBorders>
            <w:vAlign w:val="bottom"/>
          </w:tcPr>
          <w:p w14:paraId="6D35A252" w14:textId="361C4440" w:rsidR="00382202" w:rsidRPr="006570C3" w:rsidRDefault="00382202" w:rsidP="00382202">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Debentures</w:t>
            </w:r>
          </w:p>
        </w:tc>
        <w:tc>
          <w:tcPr>
            <w:tcW w:w="1496" w:type="dxa"/>
          </w:tcPr>
          <w:p w14:paraId="3DA112E8" w14:textId="5AFD1DDF"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29,900,118</w:t>
            </w:r>
          </w:p>
        </w:tc>
        <w:tc>
          <w:tcPr>
            <w:tcW w:w="1530" w:type="dxa"/>
          </w:tcPr>
          <w:p w14:paraId="675F3681" w14:textId="4C8946BC" w:rsidR="00382202" w:rsidRPr="006570C3" w:rsidRDefault="00382202" w:rsidP="00382202">
            <w:pPr>
              <w:suppressAutoHyphens/>
              <w:ind w:left="-110" w:right="-72"/>
              <w:jc w:val="right"/>
              <w:rPr>
                <w:rFonts w:ascii="Arial" w:hAnsi="Arial" w:cs="Arial"/>
                <w:sz w:val="20"/>
                <w:szCs w:val="20"/>
              </w:rPr>
            </w:pPr>
            <w:r w:rsidRPr="006570C3">
              <w:rPr>
                <w:rFonts w:ascii="Arial" w:hAnsi="Arial" w:cs="Arial"/>
                <w:sz w:val="20"/>
                <w:szCs w:val="20"/>
              </w:rPr>
              <w:t>32,600,108</w:t>
            </w:r>
          </w:p>
        </w:tc>
        <w:tc>
          <w:tcPr>
            <w:tcW w:w="1440" w:type="dxa"/>
            <w:vAlign w:val="bottom"/>
          </w:tcPr>
          <w:p w14:paraId="4ABAE61A" w14:textId="496B843F"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14,200,000</w:t>
            </w:r>
          </w:p>
        </w:tc>
        <w:tc>
          <w:tcPr>
            <w:tcW w:w="1440" w:type="dxa"/>
            <w:vAlign w:val="bottom"/>
          </w:tcPr>
          <w:p w14:paraId="7F1A5B38" w14:textId="423081D9"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14,700,000</w:t>
            </w:r>
          </w:p>
        </w:tc>
      </w:tr>
      <w:tr w:rsidR="00382202" w:rsidRPr="006570C3" w14:paraId="43D5AF17" w14:textId="77777777" w:rsidTr="004B5BB3">
        <w:trPr>
          <w:trHeight w:val="66"/>
        </w:trPr>
        <w:tc>
          <w:tcPr>
            <w:tcW w:w="3557" w:type="dxa"/>
            <w:tcBorders>
              <w:top w:val="nil"/>
              <w:left w:val="nil"/>
              <w:bottom w:val="nil"/>
              <w:right w:val="nil"/>
            </w:tcBorders>
            <w:vAlign w:val="bottom"/>
          </w:tcPr>
          <w:p w14:paraId="422A0FDB" w14:textId="49899E84" w:rsidR="00382202" w:rsidRPr="006570C3" w:rsidRDefault="00382202" w:rsidP="00382202">
            <w:pPr>
              <w:tabs>
                <w:tab w:val="left" w:pos="3295"/>
                <w:tab w:val="left" w:pos="9744"/>
              </w:tabs>
              <w:ind w:left="441" w:right="-108"/>
              <w:contextualSpacing/>
              <w:rPr>
                <w:rFonts w:ascii="Arial" w:hAnsi="Arial" w:cs="Arial"/>
                <w:sz w:val="20"/>
                <w:szCs w:val="20"/>
              </w:rPr>
            </w:pPr>
            <w:r w:rsidRPr="006570C3">
              <w:rPr>
                <w:rFonts w:ascii="Arial" w:hAnsi="Arial" w:cs="Arial"/>
                <w:sz w:val="20"/>
                <w:szCs w:val="20"/>
                <w:u w:val="single"/>
              </w:rPr>
              <w:t>Less</w:t>
            </w:r>
            <w:r w:rsidRPr="006570C3">
              <w:rPr>
                <w:rFonts w:ascii="Arial" w:hAnsi="Arial" w:cs="Arial"/>
                <w:sz w:val="20"/>
                <w:szCs w:val="20"/>
              </w:rPr>
              <w:t xml:space="preserve">  Deferred financing fees</w:t>
            </w:r>
          </w:p>
        </w:tc>
        <w:tc>
          <w:tcPr>
            <w:tcW w:w="1496" w:type="dxa"/>
          </w:tcPr>
          <w:p w14:paraId="62AF0BBD" w14:textId="59F233E1" w:rsidR="00382202" w:rsidRPr="006570C3" w:rsidRDefault="00382202" w:rsidP="00382202">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(98,170)</w:t>
            </w:r>
          </w:p>
        </w:tc>
        <w:tc>
          <w:tcPr>
            <w:tcW w:w="1530" w:type="dxa"/>
          </w:tcPr>
          <w:p w14:paraId="706240ED" w14:textId="5FCC5E4A" w:rsidR="00382202" w:rsidRPr="006570C3" w:rsidRDefault="00382202" w:rsidP="00382202">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(117,526)</w:t>
            </w:r>
          </w:p>
        </w:tc>
        <w:tc>
          <w:tcPr>
            <w:tcW w:w="1440" w:type="dxa"/>
          </w:tcPr>
          <w:p w14:paraId="0461BA30" w14:textId="3E4A30DF" w:rsidR="00382202" w:rsidRPr="006570C3" w:rsidRDefault="00382202" w:rsidP="00382202">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(77,693)</w:t>
            </w:r>
          </w:p>
        </w:tc>
        <w:tc>
          <w:tcPr>
            <w:tcW w:w="1440" w:type="dxa"/>
          </w:tcPr>
          <w:p w14:paraId="3430811B" w14:textId="57CC54F8" w:rsidR="00382202" w:rsidRPr="006570C3" w:rsidRDefault="00382202" w:rsidP="00382202">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(94,017)</w:t>
            </w:r>
          </w:p>
        </w:tc>
      </w:tr>
      <w:tr w:rsidR="00A46563" w:rsidRPr="006570C3" w14:paraId="54366C2F" w14:textId="77777777" w:rsidTr="004B5BB3">
        <w:trPr>
          <w:trHeight w:val="66"/>
        </w:trPr>
        <w:tc>
          <w:tcPr>
            <w:tcW w:w="3557" w:type="dxa"/>
            <w:tcBorders>
              <w:top w:val="nil"/>
              <w:left w:val="nil"/>
              <w:right w:val="nil"/>
            </w:tcBorders>
            <w:vAlign w:val="bottom"/>
          </w:tcPr>
          <w:p w14:paraId="77AAEDBA" w14:textId="77777777" w:rsidR="00A46563" w:rsidRPr="006570C3" w:rsidRDefault="00A46563" w:rsidP="00A46563">
            <w:pPr>
              <w:tabs>
                <w:tab w:val="left" w:pos="3295"/>
                <w:tab w:val="left" w:pos="9744"/>
              </w:tabs>
              <w:ind w:left="441" w:right="-108"/>
              <w:contextualSpacing/>
              <w:rPr>
                <w:rFonts w:ascii="Arial" w:hAnsi="Arial" w:cs="Arial"/>
                <w:sz w:val="12"/>
                <w:szCs w:val="12"/>
              </w:rPr>
            </w:pPr>
          </w:p>
        </w:tc>
        <w:tc>
          <w:tcPr>
            <w:tcW w:w="1496" w:type="dxa"/>
            <w:vAlign w:val="bottom"/>
          </w:tcPr>
          <w:p w14:paraId="736EF9BE" w14:textId="77777777" w:rsidR="00A46563" w:rsidRPr="006570C3" w:rsidRDefault="00A46563" w:rsidP="00A46563">
            <w:pPr>
              <w:keepNext/>
              <w:keepLines/>
              <w:autoSpaceDE w:val="0"/>
              <w:autoSpaceDN w:val="0"/>
              <w:adjustRightInd w:val="0"/>
              <w:ind w:right="-72"/>
              <w:contextualSpacing/>
              <w:jc w:val="right"/>
              <w:rPr>
                <w:rFonts w:ascii="Arial" w:hAnsi="Arial" w:cs="Arial"/>
                <w:sz w:val="12"/>
                <w:szCs w:val="12"/>
              </w:rPr>
            </w:pPr>
          </w:p>
        </w:tc>
        <w:tc>
          <w:tcPr>
            <w:tcW w:w="1530" w:type="dxa"/>
            <w:vAlign w:val="bottom"/>
          </w:tcPr>
          <w:p w14:paraId="036FF3ED" w14:textId="77777777" w:rsidR="00A46563" w:rsidRPr="006570C3" w:rsidRDefault="00A46563" w:rsidP="00A46563">
            <w:pPr>
              <w:suppressAutoHyphens/>
              <w:ind w:right="-72"/>
              <w:jc w:val="right"/>
              <w:rPr>
                <w:rFonts w:ascii="Arial" w:hAnsi="Arial" w:cs="Arial"/>
                <w:sz w:val="12"/>
                <w:szCs w:val="12"/>
                <w:lang w:val="en-US"/>
              </w:rPr>
            </w:pPr>
          </w:p>
        </w:tc>
        <w:tc>
          <w:tcPr>
            <w:tcW w:w="1440" w:type="dxa"/>
            <w:vAlign w:val="bottom"/>
          </w:tcPr>
          <w:p w14:paraId="78ED6EFC" w14:textId="77777777" w:rsidR="00A46563" w:rsidRPr="006570C3" w:rsidRDefault="00A46563" w:rsidP="00A46563">
            <w:pPr>
              <w:suppressAutoHyphens/>
              <w:ind w:right="-72"/>
              <w:jc w:val="right"/>
              <w:rPr>
                <w:rFonts w:ascii="Arial" w:hAnsi="Arial" w:cs="Arial"/>
                <w:spacing w:val="-2"/>
                <w:sz w:val="12"/>
                <w:szCs w:val="12"/>
              </w:rPr>
            </w:pPr>
          </w:p>
        </w:tc>
        <w:tc>
          <w:tcPr>
            <w:tcW w:w="1440" w:type="dxa"/>
            <w:vAlign w:val="bottom"/>
          </w:tcPr>
          <w:p w14:paraId="47C7B9F9" w14:textId="77777777" w:rsidR="00A46563" w:rsidRPr="006570C3" w:rsidRDefault="00A46563" w:rsidP="00A46563">
            <w:pPr>
              <w:suppressAutoHyphens/>
              <w:ind w:right="-72"/>
              <w:jc w:val="right"/>
              <w:rPr>
                <w:rFonts w:ascii="Arial" w:hAnsi="Arial" w:cs="Arial"/>
                <w:sz w:val="12"/>
                <w:szCs w:val="12"/>
                <w:lang w:val="en-US"/>
              </w:rPr>
            </w:pPr>
          </w:p>
        </w:tc>
      </w:tr>
      <w:tr w:rsidR="00382202" w:rsidRPr="006570C3" w14:paraId="56FD313C" w14:textId="77777777" w:rsidTr="004B5BB3">
        <w:trPr>
          <w:trHeight w:val="145"/>
        </w:trPr>
        <w:tc>
          <w:tcPr>
            <w:tcW w:w="3557" w:type="dxa"/>
            <w:tcBorders>
              <w:top w:val="nil"/>
              <w:left w:val="nil"/>
              <w:bottom w:val="nil"/>
              <w:right w:val="nil"/>
            </w:tcBorders>
            <w:vAlign w:val="bottom"/>
          </w:tcPr>
          <w:p w14:paraId="46E12209" w14:textId="259F4C7D" w:rsidR="00382202" w:rsidRPr="006570C3" w:rsidRDefault="00382202" w:rsidP="00382202">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Debentures, net</w:t>
            </w:r>
          </w:p>
        </w:tc>
        <w:tc>
          <w:tcPr>
            <w:tcW w:w="1496" w:type="dxa"/>
          </w:tcPr>
          <w:p w14:paraId="45E3A0BD" w14:textId="3789F22E" w:rsidR="00382202" w:rsidRPr="006570C3" w:rsidRDefault="00382202" w:rsidP="00382202">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29,801,948</w:t>
            </w:r>
          </w:p>
        </w:tc>
        <w:tc>
          <w:tcPr>
            <w:tcW w:w="1530" w:type="dxa"/>
          </w:tcPr>
          <w:p w14:paraId="489A5AF6" w14:textId="5C5EEA3A" w:rsidR="00382202" w:rsidRPr="006570C3" w:rsidRDefault="00382202" w:rsidP="00382202">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32,482,582</w:t>
            </w:r>
          </w:p>
        </w:tc>
        <w:tc>
          <w:tcPr>
            <w:tcW w:w="1440" w:type="dxa"/>
          </w:tcPr>
          <w:p w14:paraId="64A06336" w14:textId="404C9899" w:rsidR="00382202" w:rsidRPr="006570C3" w:rsidRDefault="00382202" w:rsidP="00382202">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14,122,307</w:t>
            </w:r>
          </w:p>
        </w:tc>
        <w:tc>
          <w:tcPr>
            <w:tcW w:w="1440" w:type="dxa"/>
          </w:tcPr>
          <w:p w14:paraId="780AF245" w14:textId="37B6BBC2" w:rsidR="00382202" w:rsidRPr="006570C3" w:rsidRDefault="00382202" w:rsidP="00382202">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14,605,983</w:t>
            </w:r>
          </w:p>
        </w:tc>
      </w:tr>
      <w:tr w:rsidR="00A46563" w:rsidRPr="006570C3" w14:paraId="082FC01B" w14:textId="77777777" w:rsidTr="004B5BB3">
        <w:trPr>
          <w:trHeight w:val="145"/>
        </w:trPr>
        <w:tc>
          <w:tcPr>
            <w:tcW w:w="3557" w:type="dxa"/>
            <w:tcBorders>
              <w:top w:val="nil"/>
              <w:left w:val="nil"/>
              <w:bottom w:val="nil"/>
              <w:right w:val="nil"/>
            </w:tcBorders>
            <w:vAlign w:val="bottom"/>
          </w:tcPr>
          <w:p w14:paraId="79AEE72F" w14:textId="77777777" w:rsidR="00A46563" w:rsidRPr="006570C3" w:rsidRDefault="00A46563" w:rsidP="00A46563">
            <w:pPr>
              <w:tabs>
                <w:tab w:val="left" w:pos="3295"/>
                <w:tab w:val="left" w:pos="9744"/>
              </w:tabs>
              <w:ind w:left="441" w:right="-108"/>
              <w:contextualSpacing/>
              <w:rPr>
                <w:rFonts w:ascii="Arial" w:hAnsi="Arial" w:cs="Arial"/>
                <w:sz w:val="12"/>
                <w:szCs w:val="12"/>
              </w:rPr>
            </w:pPr>
          </w:p>
        </w:tc>
        <w:tc>
          <w:tcPr>
            <w:tcW w:w="1496" w:type="dxa"/>
            <w:vAlign w:val="bottom"/>
          </w:tcPr>
          <w:p w14:paraId="45E7FEBE" w14:textId="77777777" w:rsidR="00A46563" w:rsidRPr="006570C3" w:rsidRDefault="00A46563" w:rsidP="00A46563">
            <w:pPr>
              <w:keepNext/>
              <w:keepLines/>
              <w:autoSpaceDE w:val="0"/>
              <w:autoSpaceDN w:val="0"/>
              <w:adjustRightInd w:val="0"/>
              <w:ind w:right="-72"/>
              <w:contextualSpacing/>
              <w:jc w:val="right"/>
              <w:rPr>
                <w:rFonts w:ascii="Arial" w:hAnsi="Arial" w:cs="Arial"/>
                <w:sz w:val="12"/>
                <w:szCs w:val="12"/>
              </w:rPr>
            </w:pPr>
          </w:p>
        </w:tc>
        <w:tc>
          <w:tcPr>
            <w:tcW w:w="1530" w:type="dxa"/>
            <w:vAlign w:val="bottom"/>
          </w:tcPr>
          <w:p w14:paraId="7024A4D9" w14:textId="77777777" w:rsidR="00A46563" w:rsidRPr="006570C3" w:rsidRDefault="00A46563" w:rsidP="00A46563">
            <w:pPr>
              <w:suppressAutoHyphens/>
              <w:ind w:right="-72"/>
              <w:jc w:val="right"/>
              <w:rPr>
                <w:rFonts w:ascii="Arial" w:hAnsi="Arial" w:cs="Arial"/>
                <w:sz w:val="12"/>
                <w:szCs w:val="12"/>
              </w:rPr>
            </w:pPr>
          </w:p>
        </w:tc>
        <w:tc>
          <w:tcPr>
            <w:tcW w:w="1440" w:type="dxa"/>
            <w:vAlign w:val="bottom"/>
          </w:tcPr>
          <w:p w14:paraId="48D51344" w14:textId="77777777" w:rsidR="00A46563" w:rsidRPr="006570C3" w:rsidRDefault="00A46563" w:rsidP="00A46563">
            <w:pPr>
              <w:suppressAutoHyphens/>
              <w:ind w:right="-72"/>
              <w:jc w:val="right"/>
              <w:rPr>
                <w:rFonts w:ascii="Arial" w:hAnsi="Arial" w:cs="Arial"/>
                <w:spacing w:val="-2"/>
                <w:sz w:val="12"/>
                <w:szCs w:val="12"/>
              </w:rPr>
            </w:pPr>
          </w:p>
        </w:tc>
        <w:tc>
          <w:tcPr>
            <w:tcW w:w="1440" w:type="dxa"/>
            <w:vAlign w:val="bottom"/>
          </w:tcPr>
          <w:p w14:paraId="3150EA0D" w14:textId="77777777" w:rsidR="00A46563" w:rsidRPr="006570C3" w:rsidRDefault="00A46563" w:rsidP="00A46563">
            <w:pPr>
              <w:suppressAutoHyphens/>
              <w:ind w:right="-72"/>
              <w:jc w:val="right"/>
              <w:rPr>
                <w:rFonts w:ascii="Arial" w:hAnsi="Arial" w:cs="Arial"/>
                <w:sz w:val="12"/>
                <w:szCs w:val="12"/>
              </w:rPr>
            </w:pPr>
          </w:p>
        </w:tc>
      </w:tr>
      <w:tr w:rsidR="00382202" w:rsidRPr="006570C3" w14:paraId="0DA8D7B2" w14:textId="77777777" w:rsidTr="004B5BB3">
        <w:trPr>
          <w:trHeight w:val="145"/>
        </w:trPr>
        <w:tc>
          <w:tcPr>
            <w:tcW w:w="3557" w:type="dxa"/>
            <w:tcBorders>
              <w:top w:val="nil"/>
              <w:left w:val="nil"/>
              <w:bottom w:val="nil"/>
              <w:right w:val="nil"/>
            </w:tcBorders>
            <w:vAlign w:val="bottom"/>
          </w:tcPr>
          <w:p w14:paraId="0BBA6E4E" w14:textId="4CF203FB" w:rsidR="00382202" w:rsidRPr="006570C3" w:rsidRDefault="00382202" w:rsidP="00382202">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Total debentures, net</w:t>
            </w:r>
          </w:p>
        </w:tc>
        <w:tc>
          <w:tcPr>
            <w:tcW w:w="1496" w:type="dxa"/>
          </w:tcPr>
          <w:p w14:paraId="0A265A0A" w14:textId="20DF518E" w:rsidR="00382202" w:rsidRPr="006570C3" w:rsidRDefault="00382202" w:rsidP="00382202">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32,499,901</w:t>
            </w:r>
          </w:p>
        </w:tc>
        <w:tc>
          <w:tcPr>
            <w:tcW w:w="1530" w:type="dxa"/>
          </w:tcPr>
          <w:p w14:paraId="7C58F1D8" w14:textId="1F261B7A" w:rsidR="00382202" w:rsidRPr="006570C3" w:rsidRDefault="00382202" w:rsidP="00382202">
            <w:pPr>
              <w:pBdr>
                <w:bottom w:val="double" w:sz="4" w:space="1" w:color="auto"/>
              </w:pBdr>
              <w:suppressAutoHyphens/>
              <w:ind w:left="-20" w:right="-72"/>
              <w:jc w:val="right"/>
              <w:rPr>
                <w:rFonts w:ascii="Arial" w:hAnsi="Arial" w:cs="Arial"/>
                <w:sz w:val="20"/>
                <w:szCs w:val="20"/>
              </w:rPr>
            </w:pPr>
            <w:r w:rsidRPr="006570C3">
              <w:rPr>
                <w:rFonts w:ascii="Arial" w:hAnsi="Arial" w:cs="Arial"/>
                <w:sz w:val="20"/>
                <w:szCs w:val="20"/>
              </w:rPr>
              <w:t>32,781,980</w:t>
            </w:r>
          </w:p>
        </w:tc>
        <w:tc>
          <w:tcPr>
            <w:tcW w:w="1440" w:type="dxa"/>
          </w:tcPr>
          <w:p w14:paraId="7B42DEDB" w14:textId="13F8E40D" w:rsidR="00382202" w:rsidRPr="006570C3" w:rsidRDefault="00382202" w:rsidP="00382202">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14,622,033</w:t>
            </w:r>
          </w:p>
        </w:tc>
        <w:tc>
          <w:tcPr>
            <w:tcW w:w="1440" w:type="dxa"/>
          </w:tcPr>
          <w:p w14:paraId="4F6C6D45" w14:textId="26C9C833" w:rsidR="00382202" w:rsidRPr="006570C3" w:rsidRDefault="00382202" w:rsidP="00382202">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14,605,983</w:t>
            </w:r>
          </w:p>
        </w:tc>
      </w:tr>
    </w:tbl>
    <w:p w14:paraId="024DC393" w14:textId="77777777" w:rsidR="007639FF" w:rsidRPr="006570C3" w:rsidRDefault="007639FF" w:rsidP="00976F20">
      <w:pPr>
        <w:ind w:left="540"/>
        <w:contextualSpacing/>
        <w:jc w:val="both"/>
        <w:rPr>
          <w:rFonts w:ascii="Arial" w:hAnsi="Arial" w:cs="Arial"/>
          <w:sz w:val="20"/>
          <w:szCs w:val="20"/>
        </w:rPr>
      </w:pPr>
    </w:p>
    <w:p w14:paraId="7FCCA227" w14:textId="4B21C28D" w:rsidR="009861F2" w:rsidRPr="006570C3" w:rsidRDefault="009861F2" w:rsidP="009861F2">
      <w:pPr>
        <w:ind w:left="540"/>
        <w:contextualSpacing/>
        <w:jc w:val="both"/>
        <w:rPr>
          <w:rFonts w:ascii="Arial" w:hAnsi="Arial" w:cs="Arial"/>
          <w:sz w:val="20"/>
          <w:szCs w:val="20"/>
        </w:rPr>
      </w:pPr>
      <w:r w:rsidRPr="006570C3">
        <w:rPr>
          <w:rFonts w:ascii="Arial" w:hAnsi="Arial" w:cs="Arial"/>
          <w:sz w:val="20"/>
          <w:szCs w:val="20"/>
        </w:rPr>
        <w:t xml:space="preserve">The movements of debentures </w:t>
      </w:r>
      <w:r w:rsidR="00704171" w:rsidRPr="006570C3">
        <w:rPr>
          <w:rFonts w:ascii="Arial" w:hAnsi="Arial" w:cs="Arial"/>
          <w:sz w:val="20"/>
          <w:szCs w:val="20"/>
        </w:rPr>
        <w:t>during the year ended 31 December are</w:t>
      </w:r>
      <w:r w:rsidRPr="006570C3">
        <w:rPr>
          <w:rFonts w:ascii="Arial" w:hAnsi="Arial" w:cs="Arial"/>
          <w:sz w:val="20"/>
          <w:szCs w:val="20"/>
        </w:rPr>
        <w:t xml:space="preserve"> as follows:</w:t>
      </w:r>
    </w:p>
    <w:p w14:paraId="6875C1F4" w14:textId="77777777" w:rsidR="009861F2" w:rsidRPr="006570C3" w:rsidRDefault="009861F2" w:rsidP="009861F2">
      <w:pPr>
        <w:ind w:left="540"/>
        <w:contextualSpacing/>
        <w:jc w:val="both"/>
        <w:rPr>
          <w:rFonts w:ascii="Arial" w:hAnsi="Arial" w:cs="Arial"/>
          <w:sz w:val="20"/>
          <w:szCs w:val="20"/>
        </w:rPr>
      </w:pPr>
    </w:p>
    <w:tbl>
      <w:tblPr>
        <w:tblW w:w="9432" w:type="dxa"/>
        <w:tblLayout w:type="fixed"/>
        <w:tblLook w:val="0000" w:firstRow="0" w:lastRow="0" w:firstColumn="0" w:lastColumn="0" w:noHBand="0" w:noVBand="0"/>
      </w:tblPr>
      <w:tblGrid>
        <w:gridCol w:w="3960"/>
        <w:gridCol w:w="1368"/>
        <w:gridCol w:w="1368"/>
        <w:gridCol w:w="1368"/>
        <w:gridCol w:w="1368"/>
      </w:tblGrid>
      <w:tr w:rsidR="006C4D30" w:rsidRPr="006570C3" w14:paraId="28DC068F" w14:textId="77777777" w:rsidTr="007639FF">
        <w:tc>
          <w:tcPr>
            <w:tcW w:w="3960" w:type="dxa"/>
            <w:vAlign w:val="bottom"/>
          </w:tcPr>
          <w:p w14:paraId="089E9D5D" w14:textId="77777777" w:rsidR="009861F2" w:rsidRPr="006570C3" w:rsidRDefault="009861F2" w:rsidP="0080233D">
            <w:pPr>
              <w:ind w:left="432"/>
              <w:rPr>
                <w:rFonts w:ascii="Arial" w:hAnsi="Arial" w:cs="Arial"/>
                <w:b/>
                <w:bCs/>
                <w:sz w:val="20"/>
                <w:szCs w:val="20"/>
              </w:rPr>
            </w:pPr>
          </w:p>
        </w:tc>
        <w:tc>
          <w:tcPr>
            <w:tcW w:w="2736" w:type="dxa"/>
            <w:gridSpan w:val="2"/>
            <w:vAlign w:val="bottom"/>
          </w:tcPr>
          <w:p w14:paraId="4807A598" w14:textId="77777777" w:rsidR="009861F2" w:rsidRPr="006570C3" w:rsidRDefault="009861F2" w:rsidP="0080233D">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p>
          <w:p w14:paraId="68688385" w14:textId="77777777" w:rsidR="009861F2" w:rsidRPr="006570C3" w:rsidRDefault="009861F2" w:rsidP="0080233D">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c>
          <w:tcPr>
            <w:tcW w:w="2736" w:type="dxa"/>
            <w:gridSpan w:val="2"/>
            <w:vAlign w:val="bottom"/>
          </w:tcPr>
          <w:p w14:paraId="0C8A7437" w14:textId="77777777" w:rsidR="009861F2" w:rsidRPr="006570C3" w:rsidRDefault="009861F2" w:rsidP="0080233D">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p>
          <w:p w14:paraId="36990EDD" w14:textId="77777777" w:rsidR="009861F2" w:rsidRPr="006570C3" w:rsidRDefault="009861F2" w:rsidP="0080233D">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r>
      <w:tr w:rsidR="00A46563" w:rsidRPr="006570C3" w14:paraId="4C0B586A" w14:textId="77777777" w:rsidTr="007639FF">
        <w:trPr>
          <w:trHeight w:val="349"/>
        </w:trPr>
        <w:tc>
          <w:tcPr>
            <w:tcW w:w="3960" w:type="dxa"/>
            <w:vAlign w:val="bottom"/>
          </w:tcPr>
          <w:p w14:paraId="1BF4605C" w14:textId="77777777" w:rsidR="00A46563" w:rsidRPr="006570C3" w:rsidRDefault="00A46563" w:rsidP="00A46563">
            <w:pPr>
              <w:ind w:left="432"/>
              <w:rPr>
                <w:rFonts w:ascii="Arial" w:hAnsi="Arial" w:cs="Arial"/>
                <w:b/>
                <w:bCs/>
                <w:sz w:val="20"/>
                <w:szCs w:val="20"/>
              </w:rPr>
            </w:pPr>
          </w:p>
        </w:tc>
        <w:tc>
          <w:tcPr>
            <w:tcW w:w="1368" w:type="dxa"/>
            <w:vAlign w:val="bottom"/>
          </w:tcPr>
          <w:p w14:paraId="09217D0C" w14:textId="3C165C58"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2019</w:t>
            </w:r>
          </w:p>
          <w:p w14:paraId="64C6DDBE" w14:textId="77777777"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368" w:type="dxa"/>
            <w:vAlign w:val="bottom"/>
          </w:tcPr>
          <w:p w14:paraId="3C35BE8E" w14:textId="2A55EBF1"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2018</w:t>
            </w:r>
          </w:p>
          <w:p w14:paraId="74DC2314" w14:textId="77777777"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368" w:type="dxa"/>
            <w:vAlign w:val="bottom"/>
          </w:tcPr>
          <w:p w14:paraId="34CF3DFD" w14:textId="77777777"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2019</w:t>
            </w:r>
          </w:p>
          <w:p w14:paraId="2F29FCCC" w14:textId="0D89D00E"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368" w:type="dxa"/>
            <w:vAlign w:val="bottom"/>
          </w:tcPr>
          <w:p w14:paraId="32D0C380" w14:textId="77777777"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2018</w:t>
            </w:r>
          </w:p>
          <w:p w14:paraId="779C8E48" w14:textId="0DE8DDD8"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r>
      <w:tr w:rsidR="00A46563" w:rsidRPr="006570C3" w14:paraId="771B64A8" w14:textId="77777777" w:rsidTr="007639FF">
        <w:tc>
          <w:tcPr>
            <w:tcW w:w="3960" w:type="dxa"/>
            <w:tcBorders>
              <w:top w:val="nil"/>
              <w:left w:val="nil"/>
              <w:bottom w:val="nil"/>
              <w:right w:val="nil"/>
            </w:tcBorders>
            <w:vAlign w:val="bottom"/>
          </w:tcPr>
          <w:p w14:paraId="6A4BC8E0" w14:textId="77777777" w:rsidR="00A46563" w:rsidRPr="006570C3" w:rsidRDefault="00A46563" w:rsidP="00A46563">
            <w:pPr>
              <w:tabs>
                <w:tab w:val="left" w:pos="3295"/>
                <w:tab w:val="left" w:pos="9744"/>
              </w:tabs>
              <w:ind w:left="432" w:right="-108"/>
              <w:contextualSpacing/>
              <w:rPr>
                <w:rFonts w:ascii="Arial" w:hAnsi="Arial" w:cs="Arial"/>
                <w:b/>
                <w:bCs/>
                <w:sz w:val="12"/>
                <w:szCs w:val="12"/>
              </w:rPr>
            </w:pPr>
          </w:p>
        </w:tc>
        <w:tc>
          <w:tcPr>
            <w:tcW w:w="1368" w:type="dxa"/>
            <w:vAlign w:val="bottom"/>
          </w:tcPr>
          <w:p w14:paraId="78662891" w14:textId="77777777" w:rsidR="00A46563" w:rsidRPr="006570C3" w:rsidRDefault="00A46563" w:rsidP="00A46563">
            <w:pPr>
              <w:keepNext/>
              <w:keepLines/>
              <w:autoSpaceDE w:val="0"/>
              <w:autoSpaceDN w:val="0"/>
              <w:adjustRightInd w:val="0"/>
              <w:ind w:right="-72"/>
              <w:contextualSpacing/>
              <w:jc w:val="right"/>
              <w:rPr>
                <w:rFonts w:ascii="Arial" w:hAnsi="Arial" w:cs="Arial"/>
                <w:b/>
                <w:bCs/>
                <w:sz w:val="12"/>
                <w:szCs w:val="12"/>
              </w:rPr>
            </w:pPr>
          </w:p>
        </w:tc>
        <w:tc>
          <w:tcPr>
            <w:tcW w:w="1368" w:type="dxa"/>
            <w:vAlign w:val="bottom"/>
          </w:tcPr>
          <w:p w14:paraId="022F31CC" w14:textId="77777777" w:rsidR="00A46563" w:rsidRPr="006570C3" w:rsidRDefault="00A46563" w:rsidP="00A46563">
            <w:pPr>
              <w:keepNext/>
              <w:keepLines/>
              <w:autoSpaceDE w:val="0"/>
              <w:autoSpaceDN w:val="0"/>
              <w:adjustRightInd w:val="0"/>
              <w:ind w:right="-72"/>
              <w:contextualSpacing/>
              <w:jc w:val="right"/>
              <w:rPr>
                <w:rFonts w:ascii="Arial" w:hAnsi="Arial" w:cs="Arial"/>
                <w:b/>
                <w:bCs/>
                <w:sz w:val="12"/>
                <w:szCs w:val="12"/>
              </w:rPr>
            </w:pPr>
          </w:p>
        </w:tc>
        <w:tc>
          <w:tcPr>
            <w:tcW w:w="1368" w:type="dxa"/>
            <w:vAlign w:val="bottom"/>
          </w:tcPr>
          <w:p w14:paraId="679620F8" w14:textId="77777777" w:rsidR="00A46563" w:rsidRPr="006570C3" w:rsidRDefault="00A46563" w:rsidP="00A465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vAlign w:val="bottom"/>
          </w:tcPr>
          <w:p w14:paraId="057BBD57" w14:textId="77777777" w:rsidR="00A46563" w:rsidRPr="006570C3" w:rsidRDefault="00A46563" w:rsidP="00A465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382202" w:rsidRPr="006570C3" w14:paraId="2B063EB2" w14:textId="77777777" w:rsidTr="007639FF">
        <w:tc>
          <w:tcPr>
            <w:tcW w:w="3960" w:type="dxa"/>
            <w:tcBorders>
              <w:top w:val="nil"/>
              <w:left w:val="nil"/>
              <w:bottom w:val="nil"/>
              <w:right w:val="nil"/>
            </w:tcBorders>
            <w:vAlign w:val="bottom"/>
          </w:tcPr>
          <w:p w14:paraId="70F167C1" w14:textId="49D481EC" w:rsidR="00382202" w:rsidRPr="006570C3" w:rsidRDefault="00382202" w:rsidP="00382202">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 xml:space="preserve">Opening </w:t>
            </w:r>
            <w:r w:rsidR="00546002" w:rsidRPr="006570C3">
              <w:rPr>
                <w:rFonts w:ascii="Arial" w:hAnsi="Arial" w:cs="Arial"/>
                <w:sz w:val="20"/>
                <w:szCs w:val="20"/>
              </w:rPr>
              <w:t>net book value</w:t>
            </w:r>
          </w:p>
        </w:tc>
        <w:tc>
          <w:tcPr>
            <w:tcW w:w="1368" w:type="dxa"/>
            <w:vAlign w:val="bottom"/>
          </w:tcPr>
          <w:p w14:paraId="78265883" w14:textId="134DDCA8"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32,781,980</w:t>
            </w:r>
          </w:p>
        </w:tc>
        <w:tc>
          <w:tcPr>
            <w:tcW w:w="1368" w:type="dxa"/>
            <w:vAlign w:val="bottom"/>
          </w:tcPr>
          <w:p w14:paraId="721E8E1A" w14:textId="5E31EE96"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16,975,838</w:t>
            </w:r>
          </w:p>
        </w:tc>
        <w:tc>
          <w:tcPr>
            <w:tcW w:w="1368" w:type="dxa"/>
            <w:vAlign w:val="bottom"/>
          </w:tcPr>
          <w:p w14:paraId="193E66AC" w14:textId="3C9AE5C1"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14,605,983</w:t>
            </w:r>
          </w:p>
        </w:tc>
        <w:tc>
          <w:tcPr>
            <w:tcW w:w="1368" w:type="dxa"/>
            <w:vAlign w:val="bottom"/>
          </w:tcPr>
          <w:p w14:paraId="09F58544" w14:textId="79D48E97"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5,493,990</w:t>
            </w:r>
          </w:p>
        </w:tc>
      </w:tr>
      <w:tr w:rsidR="00382202" w:rsidRPr="006570C3" w14:paraId="311B573F" w14:textId="77777777" w:rsidTr="007639FF">
        <w:tc>
          <w:tcPr>
            <w:tcW w:w="3960" w:type="dxa"/>
            <w:tcBorders>
              <w:top w:val="nil"/>
              <w:left w:val="nil"/>
              <w:bottom w:val="nil"/>
              <w:right w:val="nil"/>
            </w:tcBorders>
            <w:vAlign w:val="bottom"/>
          </w:tcPr>
          <w:p w14:paraId="29A006F6" w14:textId="77777777" w:rsidR="00382202" w:rsidRPr="006570C3" w:rsidRDefault="00382202" w:rsidP="00382202">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Additions</w:t>
            </w:r>
          </w:p>
        </w:tc>
        <w:tc>
          <w:tcPr>
            <w:tcW w:w="1368" w:type="dxa"/>
            <w:vAlign w:val="center"/>
          </w:tcPr>
          <w:p w14:paraId="7B37CC1A" w14:textId="6A6F4178"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w:t>
            </w:r>
          </w:p>
        </w:tc>
        <w:tc>
          <w:tcPr>
            <w:tcW w:w="1368" w:type="dxa"/>
            <w:vAlign w:val="center"/>
          </w:tcPr>
          <w:p w14:paraId="269DFF40" w14:textId="423F1932" w:rsidR="00382202" w:rsidRPr="006570C3" w:rsidRDefault="00382202" w:rsidP="00382202">
            <w:pPr>
              <w:suppressAutoHyphens/>
              <w:ind w:left="-20" w:right="-72"/>
              <w:jc w:val="right"/>
              <w:rPr>
                <w:rFonts w:ascii="Arial" w:hAnsi="Arial" w:cs="Arial"/>
                <w:sz w:val="20"/>
                <w:szCs w:val="20"/>
              </w:rPr>
            </w:pPr>
            <w:r w:rsidRPr="006570C3">
              <w:rPr>
                <w:rFonts w:ascii="Arial" w:hAnsi="Arial" w:cs="Arial"/>
                <w:sz w:val="20"/>
                <w:szCs w:val="20"/>
              </w:rPr>
              <w:t>21,400,000</w:t>
            </w:r>
          </w:p>
        </w:tc>
        <w:tc>
          <w:tcPr>
            <w:tcW w:w="1368" w:type="dxa"/>
            <w:vAlign w:val="center"/>
          </w:tcPr>
          <w:p w14:paraId="16561331" w14:textId="09B666DD"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w:t>
            </w:r>
          </w:p>
        </w:tc>
        <w:tc>
          <w:tcPr>
            <w:tcW w:w="1368" w:type="dxa"/>
            <w:vAlign w:val="center"/>
          </w:tcPr>
          <w:p w14:paraId="7F2B0993" w14:textId="2ABAF4A0"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14,700,000</w:t>
            </w:r>
          </w:p>
        </w:tc>
      </w:tr>
      <w:tr w:rsidR="00382202" w:rsidRPr="006570C3" w14:paraId="6C40957E" w14:textId="77777777" w:rsidTr="007639FF">
        <w:tc>
          <w:tcPr>
            <w:tcW w:w="3960" w:type="dxa"/>
            <w:tcBorders>
              <w:top w:val="nil"/>
              <w:left w:val="nil"/>
              <w:bottom w:val="nil"/>
              <w:right w:val="nil"/>
            </w:tcBorders>
            <w:vAlign w:val="bottom"/>
          </w:tcPr>
          <w:p w14:paraId="00EED5B2" w14:textId="77777777" w:rsidR="00382202" w:rsidRPr="006570C3" w:rsidRDefault="00382202" w:rsidP="00382202">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Repayments</w:t>
            </w:r>
          </w:p>
        </w:tc>
        <w:tc>
          <w:tcPr>
            <w:tcW w:w="1368" w:type="dxa"/>
            <w:vAlign w:val="center"/>
          </w:tcPr>
          <w:p w14:paraId="6588BDEA" w14:textId="614773FE"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(299,892)</w:t>
            </w:r>
          </w:p>
        </w:tc>
        <w:tc>
          <w:tcPr>
            <w:tcW w:w="1368" w:type="dxa"/>
            <w:vAlign w:val="center"/>
          </w:tcPr>
          <w:p w14:paraId="49EAB950" w14:textId="7A382C99" w:rsidR="00382202" w:rsidRPr="006570C3" w:rsidRDefault="00382202" w:rsidP="00382202">
            <w:pPr>
              <w:suppressAutoHyphens/>
              <w:ind w:left="-20" w:right="-72"/>
              <w:jc w:val="right"/>
              <w:rPr>
                <w:rFonts w:ascii="Arial" w:hAnsi="Arial" w:cs="Arial"/>
                <w:sz w:val="20"/>
                <w:szCs w:val="20"/>
              </w:rPr>
            </w:pPr>
            <w:r w:rsidRPr="006570C3">
              <w:rPr>
                <w:rFonts w:ascii="Arial" w:hAnsi="Arial" w:cs="Arial"/>
                <w:sz w:val="20"/>
                <w:szCs w:val="20"/>
              </w:rPr>
              <w:t>(5,500,000)</w:t>
            </w:r>
          </w:p>
        </w:tc>
        <w:tc>
          <w:tcPr>
            <w:tcW w:w="1368" w:type="dxa"/>
            <w:vAlign w:val="center"/>
          </w:tcPr>
          <w:p w14:paraId="4CD4084E" w14:textId="5813F0AD"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w:t>
            </w:r>
          </w:p>
        </w:tc>
        <w:tc>
          <w:tcPr>
            <w:tcW w:w="1368" w:type="dxa"/>
            <w:vAlign w:val="center"/>
          </w:tcPr>
          <w:p w14:paraId="7D4F74CB" w14:textId="2C586E81"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(5,500,000)</w:t>
            </w:r>
          </w:p>
        </w:tc>
      </w:tr>
      <w:tr w:rsidR="00382202" w:rsidRPr="006570C3" w14:paraId="035C2CAF" w14:textId="77777777" w:rsidTr="007639FF">
        <w:tc>
          <w:tcPr>
            <w:tcW w:w="3960" w:type="dxa"/>
            <w:tcBorders>
              <w:top w:val="nil"/>
              <w:left w:val="nil"/>
              <w:bottom w:val="nil"/>
              <w:right w:val="nil"/>
            </w:tcBorders>
            <w:vAlign w:val="bottom"/>
          </w:tcPr>
          <w:p w14:paraId="04B3E575" w14:textId="20DCEC5B" w:rsidR="00382202" w:rsidRPr="006570C3" w:rsidRDefault="005C651A" w:rsidP="00382202">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D</w:t>
            </w:r>
            <w:r w:rsidR="00382202" w:rsidRPr="006570C3">
              <w:rPr>
                <w:rFonts w:ascii="Arial" w:hAnsi="Arial" w:cs="Arial"/>
                <w:sz w:val="20"/>
                <w:szCs w:val="20"/>
              </w:rPr>
              <w:t>eferred financing fees</w:t>
            </w:r>
          </w:p>
        </w:tc>
        <w:tc>
          <w:tcPr>
            <w:tcW w:w="1368" w:type="dxa"/>
            <w:vAlign w:val="center"/>
          </w:tcPr>
          <w:p w14:paraId="04767587" w14:textId="57941112"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w:t>
            </w:r>
          </w:p>
        </w:tc>
        <w:tc>
          <w:tcPr>
            <w:tcW w:w="1368" w:type="dxa"/>
            <w:vAlign w:val="center"/>
          </w:tcPr>
          <w:p w14:paraId="4F875C1D" w14:textId="0279E2DA"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(101,993)</w:t>
            </w:r>
          </w:p>
        </w:tc>
        <w:tc>
          <w:tcPr>
            <w:tcW w:w="1368" w:type="dxa"/>
            <w:vAlign w:val="center"/>
          </w:tcPr>
          <w:p w14:paraId="16E5947D" w14:textId="19007DFE"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w:t>
            </w:r>
          </w:p>
        </w:tc>
        <w:tc>
          <w:tcPr>
            <w:tcW w:w="1368" w:type="dxa"/>
            <w:vAlign w:val="center"/>
          </w:tcPr>
          <w:p w14:paraId="007E2B9F" w14:textId="4A25BD29"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(94,583)</w:t>
            </w:r>
          </w:p>
        </w:tc>
      </w:tr>
      <w:tr w:rsidR="007639FF" w:rsidRPr="006570C3" w14:paraId="5D87BB2C" w14:textId="77777777" w:rsidTr="007639FF">
        <w:tc>
          <w:tcPr>
            <w:tcW w:w="3960" w:type="dxa"/>
            <w:tcBorders>
              <w:top w:val="nil"/>
              <w:left w:val="nil"/>
              <w:bottom w:val="nil"/>
              <w:right w:val="nil"/>
            </w:tcBorders>
            <w:vAlign w:val="bottom"/>
          </w:tcPr>
          <w:p w14:paraId="7173083F" w14:textId="70400108" w:rsidR="007639FF" w:rsidRPr="006570C3" w:rsidRDefault="007639FF" w:rsidP="007639FF">
            <w:pPr>
              <w:tabs>
                <w:tab w:val="left" w:pos="3295"/>
                <w:tab w:val="left" w:pos="9744"/>
              </w:tabs>
              <w:ind w:left="441" w:right="-108"/>
              <w:contextualSpacing/>
              <w:rPr>
                <w:rFonts w:ascii="Arial" w:hAnsi="Arial" w:cs="Arial"/>
                <w:spacing w:val="-4"/>
                <w:sz w:val="20"/>
                <w:szCs w:val="20"/>
              </w:rPr>
            </w:pPr>
            <w:r w:rsidRPr="006570C3">
              <w:rPr>
                <w:rFonts w:ascii="Arial" w:hAnsi="Arial" w:cs="Arial"/>
                <w:spacing w:val="-4"/>
                <w:sz w:val="20"/>
                <w:szCs w:val="20"/>
              </w:rPr>
              <w:t>Amortisation of deferred financing fees</w:t>
            </w:r>
          </w:p>
        </w:tc>
        <w:tc>
          <w:tcPr>
            <w:tcW w:w="1368" w:type="dxa"/>
            <w:vAlign w:val="center"/>
          </w:tcPr>
          <w:p w14:paraId="65104442" w14:textId="08A8E693" w:rsidR="007639FF" w:rsidRPr="006570C3" w:rsidRDefault="007639FF" w:rsidP="007639FF">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17,813</w:t>
            </w:r>
          </w:p>
        </w:tc>
        <w:tc>
          <w:tcPr>
            <w:tcW w:w="1368" w:type="dxa"/>
            <w:vAlign w:val="center"/>
          </w:tcPr>
          <w:p w14:paraId="3C177D0E" w14:textId="52A255B1" w:rsidR="007639FF" w:rsidRPr="006570C3" w:rsidRDefault="007639FF" w:rsidP="007639FF">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8,135</w:t>
            </w:r>
          </w:p>
        </w:tc>
        <w:tc>
          <w:tcPr>
            <w:tcW w:w="1368" w:type="dxa"/>
            <w:vAlign w:val="center"/>
          </w:tcPr>
          <w:p w14:paraId="6C255D32" w14:textId="38BE3B4C" w:rsidR="007639FF" w:rsidRPr="006570C3" w:rsidRDefault="007639FF" w:rsidP="007639FF">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16,050</w:t>
            </w:r>
          </w:p>
        </w:tc>
        <w:tc>
          <w:tcPr>
            <w:tcW w:w="1368" w:type="dxa"/>
            <w:vAlign w:val="center"/>
          </w:tcPr>
          <w:p w14:paraId="70754291" w14:textId="74F59DD6" w:rsidR="007639FF" w:rsidRPr="006570C3" w:rsidRDefault="007639FF" w:rsidP="007639FF">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6,576</w:t>
            </w:r>
          </w:p>
        </w:tc>
      </w:tr>
      <w:tr w:rsidR="007639FF" w:rsidRPr="006570C3" w14:paraId="0B85A219" w14:textId="77777777" w:rsidTr="007639FF">
        <w:trPr>
          <w:trHeight w:val="66"/>
        </w:trPr>
        <w:tc>
          <w:tcPr>
            <w:tcW w:w="3960" w:type="dxa"/>
            <w:tcBorders>
              <w:top w:val="nil"/>
              <w:left w:val="nil"/>
              <w:bottom w:val="nil"/>
              <w:right w:val="nil"/>
            </w:tcBorders>
            <w:vAlign w:val="bottom"/>
          </w:tcPr>
          <w:p w14:paraId="3BF47E6B" w14:textId="77777777" w:rsidR="007639FF" w:rsidRPr="006570C3" w:rsidRDefault="007639FF" w:rsidP="007639FF">
            <w:pPr>
              <w:tabs>
                <w:tab w:val="left" w:pos="3295"/>
                <w:tab w:val="left" w:pos="9744"/>
              </w:tabs>
              <w:ind w:left="441" w:right="-108"/>
              <w:contextualSpacing/>
              <w:rPr>
                <w:rFonts w:ascii="Arial" w:hAnsi="Arial" w:cs="Arial"/>
                <w:sz w:val="12"/>
                <w:szCs w:val="12"/>
              </w:rPr>
            </w:pPr>
          </w:p>
        </w:tc>
        <w:tc>
          <w:tcPr>
            <w:tcW w:w="1368" w:type="dxa"/>
            <w:vAlign w:val="center"/>
          </w:tcPr>
          <w:p w14:paraId="2DA29ADA" w14:textId="77777777" w:rsidR="007639FF" w:rsidRPr="006570C3" w:rsidRDefault="007639FF" w:rsidP="007639FF">
            <w:pPr>
              <w:keepNext/>
              <w:keepLines/>
              <w:autoSpaceDE w:val="0"/>
              <w:autoSpaceDN w:val="0"/>
              <w:adjustRightInd w:val="0"/>
              <w:ind w:right="-72"/>
              <w:contextualSpacing/>
              <w:jc w:val="right"/>
              <w:rPr>
                <w:rFonts w:ascii="Arial" w:hAnsi="Arial" w:cs="Arial"/>
                <w:sz w:val="12"/>
                <w:szCs w:val="12"/>
              </w:rPr>
            </w:pPr>
          </w:p>
        </w:tc>
        <w:tc>
          <w:tcPr>
            <w:tcW w:w="1368" w:type="dxa"/>
            <w:vAlign w:val="center"/>
          </w:tcPr>
          <w:p w14:paraId="521B57B7" w14:textId="77777777" w:rsidR="007639FF" w:rsidRPr="006570C3" w:rsidRDefault="007639FF" w:rsidP="007639FF">
            <w:pPr>
              <w:suppressAutoHyphens/>
              <w:ind w:right="-72"/>
              <w:jc w:val="right"/>
              <w:rPr>
                <w:rFonts w:ascii="Arial" w:hAnsi="Arial" w:cs="Arial"/>
                <w:sz w:val="12"/>
                <w:szCs w:val="12"/>
                <w:lang w:val="en-US"/>
              </w:rPr>
            </w:pPr>
          </w:p>
        </w:tc>
        <w:tc>
          <w:tcPr>
            <w:tcW w:w="1368" w:type="dxa"/>
            <w:vAlign w:val="center"/>
          </w:tcPr>
          <w:p w14:paraId="7E00DBFF" w14:textId="77777777" w:rsidR="007639FF" w:rsidRPr="006570C3" w:rsidRDefault="007639FF" w:rsidP="007639FF">
            <w:pPr>
              <w:suppressAutoHyphens/>
              <w:ind w:right="-72"/>
              <w:jc w:val="right"/>
              <w:rPr>
                <w:rFonts w:ascii="Arial" w:hAnsi="Arial" w:cs="Arial"/>
                <w:spacing w:val="-2"/>
                <w:sz w:val="12"/>
                <w:szCs w:val="12"/>
              </w:rPr>
            </w:pPr>
          </w:p>
        </w:tc>
        <w:tc>
          <w:tcPr>
            <w:tcW w:w="1368" w:type="dxa"/>
            <w:vAlign w:val="center"/>
          </w:tcPr>
          <w:p w14:paraId="0204C1A6" w14:textId="77777777" w:rsidR="007639FF" w:rsidRPr="006570C3" w:rsidRDefault="007639FF" w:rsidP="007639FF">
            <w:pPr>
              <w:suppressAutoHyphens/>
              <w:ind w:right="-72"/>
              <w:jc w:val="right"/>
              <w:rPr>
                <w:rFonts w:ascii="Arial" w:hAnsi="Arial" w:cs="Arial"/>
                <w:sz w:val="12"/>
                <w:szCs w:val="12"/>
                <w:lang w:val="en-US"/>
              </w:rPr>
            </w:pPr>
          </w:p>
        </w:tc>
      </w:tr>
      <w:tr w:rsidR="007639FF" w:rsidRPr="006570C3" w14:paraId="012397D7" w14:textId="77777777" w:rsidTr="007639FF">
        <w:trPr>
          <w:trHeight w:val="145"/>
        </w:trPr>
        <w:tc>
          <w:tcPr>
            <w:tcW w:w="3960" w:type="dxa"/>
            <w:tcBorders>
              <w:top w:val="nil"/>
              <w:left w:val="nil"/>
              <w:bottom w:val="nil"/>
              <w:right w:val="nil"/>
            </w:tcBorders>
            <w:vAlign w:val="bottom"/>
          </w:tcPr>
          <w:p w14:paraId="20A853AE" w14:textId="3FF0A06D" w:rsidR="007639FF" w:rsidRPr="006570C3" w:rsidRDefault="007639FF" w:rsidP="007639FF">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 xml:space="preserve">Closing </w:t>
            </w:r>
            <w:r w:rsidR="00546002" w:rsidRPr="006570C3">
              <w:rPr>
                <w:rFonts w:ascii="Arial" w:hAnsi="Arial" w:cs="Arial"/>
                <w:sz w:val="20"/>
                <w:szCs w:val="20"/>
              </w:rPr>
              <w:t>net book value</w:t>
            </w:r>
          </w:p>
        </w:tc>
        <w:tc>
          <w:tcPr>
            <w:tcW w:w="1368" w:type="dxa"/>
            <w:vAlign w:val="center"/>
          </w:tcPr>
          <w:p w14:paraId="749F0653" w14:textId="1A325B8F" w:rsidR="007639FF" w:rsidRPr="006570C3" w:rsidRDefault="007639FF" w:rsidP="007639FF">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32,499,901</w:t>
            </w:r>
          </w:p>
        </w:tc>
        <w:tc>
          <w:tcPr>
            <w:tcW w:w="1368" w:type="dxa"/>
            <w:vAlign w:val="center"/>
          </w:tcPr>
          <w:p w14:paraId="13C2A417" w14:textId="2C46CA14" w:rsidR="007639FF" w:rsidRPr="006570C3" w:rsidRDefault="007639FF" w:rsidP="007639FF">
            <w:pPr>
              <w:pBdr>
                <w:bottom w:val="double" w:sz="4" w:space="1" w:color="auto"/>
              </w:pBdr>
              <w:suppressAutoHyphens/>
              <w:ind w:left="-20" w:right="-72"/>
              <w:jc w:val="right"/>
              <w:rPr>
                <w:rFonts w:ascii="Arial" w:hAnsi="Arial" w:cs="Arial"/>
                <w:sz w:val="20"/>
                <w:szCs w:val="20"/>
              </w:rPr>
            </w:pPr>
            <w:r w:rsidRPr="006570C3">
              <w:rPr>
                <w:rFonts w:ascii="Arial" w:hAnsi="Arial" w:cs="Arial"/>
                <w:sz w:val="20"/>
                <w:szCs w:val="20"/>
              </w:rPr>
              <w:t>32,781,980</w:t>
            </w:r>
          </w:p>
        </w:tc>
        <w:tc>
          <w:tcPr>
            <w:tcW w:w="1368" w:type="dxa"/>
            <w:vAlign w:val="center"/>
          </w:tcPr>
          <w:p w14:paraId="2D1DC0E0" w14:textId="32C33C4E" w:rsidR="007639FF" w:rsidRPr="006570C3" w:rsidRDefault="007639FF" w:rsidP="007639FF">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14,622,033</w:t>
            </w:r>
          </w:p>
        </w:tc>
        <w:tc>
          <w:tcPr>
            <w:tcW w:w="1368" w:type="dxa"/>
            <w:vAlign w:val="center"/>
          </w:tcPr>
          <w:p w14:paraId="697D25E4" w14:textId="584C8253" w:rsidR="007639FF" w:rsidRPr="006570C3" w:rsidRDefault="007639FF" w:rsidP="007639FF">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14,605,983</w:t>
            </w:r>
          </w:p>
        </w:tc>
      </w:tr>
    </w:tbl>
    <w:p w14:paraId="4D84B7D2" w14:textId="133E3A90" w:rsidR="009861F2" w:rsidRPr="006570C3" w:rsidRDefault="009861F2" w:rsidP="009861F2">
      <w:pPr>
        <w:ind w:left="540"/>
        <w:contextualSpacing/>
        <w:jc w:val="both"/>
        <w:rPr>
          <w:rFonts w:ascii="Arial" w:hAnsi="Arial" w:cs="Arial"/>
          <w:spacing w:val="-2"/>
          <w:sz w:val="20"/>
          <w:szCs w:val="20"/>
        </w:rPr>
      </w:pPr>
    </w:p>
    <w:p w14:paraId="13EEEABE" w14:textId="77777777" w:rsidR="009861F2" w:rsidRPr="006570C3" w:rsidRDefault="009861F2" w:rsidP="009861F2">
      <w:pPr>
        <w:ind w:left="540"/>
        <w:contextualSpacing/>
        <w:jc w:val="both"/>
        <w:rPr>
          <w:rFonts w:ascii="Arial" w:hAnsi="Arial" w:cs="Arial"/>
          <w:b/>
          <w:bCs/>
          <w:sz w:val="20"/>
          <w:szCs w:val="20"/>
        </w:rPr>
      </w:pPr>
      <w:r w:rsidRPr="006570C3">
        <w:rPr>
          <w:rFonts w:ascii="Arial" w:hAnsi="Arial" w:cs="Arial"/>
          <w:b/>
          <w:bCs/>
          <w:sz w:val="20"/>
          <w:szCs w:val="20"/>
        </w:rPr>
        <w:t>Details of debentures</w:t>
      </w:r>
    </w:p>
    <w:p w14:paraId="4FB046DA" w14:textId="77777777" w:rsidR="009861F2" w:rsidRPr="006570C3" w:rsidRDefault="009861F2" w:rsidP="009861F2">
      <w:pPr>
        <w:ind w:left="540"/>
        <w:contextualSpacing/>
        <w:jc w:val="both"/>
        <w:rPr>
          <w:rFonts w:ascii="Arial" w:hAnsi="Arial" w:cs="Arial"/>
          <w:sz w:val="20"/>
          <w:szCs w:val="20"/>
        </w:rPr>
      </w:pPr>
    </w:p>
    <w:p w14:paraId="389AEC24" w14:textId="77777777" w:rsidR="009861F2" w:rsidRPr="006570C3" w:rsidRDefault="009861F2" w:rsidP="00B25715">
      <w:pPr>
        <w:pStyle w:val="ListParagraph"/>
        <w:numPr>
          <w:ilvl w:val="0"/>
          <w:numId w:val="7"/>
        </w:numPr>
        <w:jc w:val="thaiDistribute"/>
        <w:rPr>
          <w:rFonts w:cs="Arial"/>
          <w:sz w:val="20"/>
          <w:szCs w:val="20"/>
        </w:rPr>
      </w:pPr>
      <w:r w:rsidRPr="006570C3">
        <w:rPr>
          <w:rFonts w:cs="Arial"/>
          <w:sz w:val="20"/>
          <w:szCs w:val="20"/>
        </w:rPr>
        <w:t>On 14</w:t>
      </w:r>
      <w:r w:rsidRPr="006570C3">
        <w:rPr>
          <w:rFonts w:cs="Arial"/>
          <w:sz w:val="20"/>
          <w:szCs w:val="20"/>
          <w:cs/>
        </w:rPr>
        <w:t xml:space="preserve"> </w:t>
      </w:r>
      <w:r w:rsidRPr="006570C3">
        <w:rPr>
          <w:rFonts w:cs="Arial"/>
          <w:sz w:val="20"/>
          <w:szCs w:val="20"/>
        </w:rPr>
        <w:t>October 2016, the Company issued 2 unsecured debentures denominated in Thai Baht of which details are as follows:</w:t>
      </w:r>
    </w:p>
    <w:p w14:paraId="2A61FDD7" w14:textId="77777777" w:rsidR="009861F2" w:rsidRPr="006570C3" w:rsidRDefault="009861F2" w:rsidP="009861F2">
      <w:pPr>
        <w:ind w:left="1800" w:hanging="900"/>
        <w:jc w:val="thaiDistribute"/>
        <w:rPr>
          <w:rFonts w:ascii="Arial" w:hAnsi="Arial" w:cs="Arial"/>
          <w:sz w:val="20"/>
          <w:szCs w:val="20"/>
          <w:u w:val="single"/>
        </w:rPr>
      </w:pPr>
    </w:p>
    <w:p w14:paraId="0C53F601" w14:textId="33272024" w:rsidR="009861F2" w:rsidRPr="006570C3" w:rsidRDefault="009861F2" w:rsidP="009861F2">
      <w:pPr>
        <w:ind w:left="1800" w:hanging="900"/>
        <w:jc w:val="thaiDistribute"/>
        <w:rPr>
          <w:rFonts w:ascii="Arial" w:hAnsi="Arial" w:cs="Arial"/>
          <w:spacing w:val="-2"/>
          <w:sz w:val="20"/>
          <w:szCs w:val="20"/>
        </w:rPr>
      </w:pPr>
      <w:r w:rsidRPr="006570C3">
        <w:rPr>
          <w:rFonts w:ascii="Arial" w:hAnsi="Arial" w:cs="Arial"/>
          <w:sz w:val="20"/>
          <w:szCs w:val="20"/>
          <w:u w:val="single"/>
        </w:rPr>
        <w:t>Series 1</w:t>
      </w:r>
      <w:r w:rsidRPr="006570C3">
        <w:rPr>
          <w:rFonts w:ascii="Arial" w:hAnsi="Arial" w:cs="Arial"/>
          <w:sz w:val="20"/>
          <w:szCs w:val="20"/>
        </w:rPr>
        <w:tab/>
      </w:r>
      <w:r w:rsidRPr="006570C3">
        <w:rPr>
          <w:rFonts w:ascii="Arial" w:hAnsi="Arial" w:cs="Arial"/>
          <w:spacing w:val="-2"/>
          <w:sz w:val="20"/>
          <w:szCs w:val="20"/>
        </w:rPr>
        <w:t>Debenture amount of Baht 2,300 million. The principal will be redeemed on the completion</w:t>
      </w:r>
      <w:r w:rsidRPr="006570C3">
        <w:rPr>
          <w:rFonts w:ascii="Arial" w:hAnsi="Arial" w:cs="Arial"/>
          <w:spacing w:val="-2"/>
          <w:sz w:val="20"/>
          <w:szCs w:val="20"/>
          <w:cs/>
        </w:rPr>
        <w:t xml:space="preserve"> </w:t>
      </w:r>
      <w:r w:rsidRPr="006570C3">
        <w:rPr>
          <w:rFonts w:ascii="Arial" w:hAnsi="Arial" w:cs="Arial"/>
          <w:spacing w:val="-2"/>
          <w:sz w:val="20"/>
          <w:szCs w:val="20"/>
        </w:rPr>
        <w:t xml:space="preserve">date of the second year from the issuance date which is 14 October 2018. The debenture bears interest at a fixed rate per annum and the interest payment schedule is every </w:t>
      </w:r>
      <w:r w:rsidR="000F04A4" w:rsidRPr="006570C3">
        <w:rPr>
          <w:rFonts w:ascii="Arial" w:hAnsi="Arial" w:cs="Arial"/>
          <w:spacing w:val="-2"/>
          <w:sz w:val="20"/>
          <w:szCs w:val="20"/>
        </w:rPr>
        <w:br/>
      </w:r>
      <w:r w:rsidRPr="006570C3">
        <w:rPr>
          <w:rFonts w:ascii="Arial" w:hAnsi="Arial" w:cs="Arial"/>
          <w:spacing w:val="-2"/>
          <w:sz w:val="20"/>
          <w:szCs w:val="20"/>
        </w:rPr>
        <w:t>six-month.</w:t>
      </w:r>
    </w:p>
    <w:p w14:paraId="0C113020" w14:textId="77777777" w:rsidR="009861F2" w:rsidRPr="006570C3" w:rsidRDefault="009861F2" w:rsidP="009861F2">
      <w:pPr>
        <w:ind w:left="1800" w:hanging="900"/>
        <w:jc w:val="thaiDistribute"/>
        <w:rPr>
          <w:rFonts w:ascii="Arial" w:hAnsi="Arial" w:cs="Arial"/>
          <w:sz w:val="20"/>
          <w:szCs w:val="20"/>
          <w:u w:val="single"/>
        </w:rPr>
      </w:pPr>
    </w:p>
    <w:p w14:paraId="0A6FF21A" w14:textId="6870A566" w:rsidR="009861F2" w:rsidRPr="006570C3" w:rsidRDefault="009861F2" w:rsidP="009861F2">
      <w:pPr>
        <w:ind w:left="1800" w:hanging="900"/>
        <w:jc w:val="thaiDistribute"/>
        <w:rPr>
          <w:rFonts w:ascii="Arial" w:hAnsi="Arial" w:cs="Arial"/>
          <w:sz w:val="20"/>
          <w:szCs w:val="20"/>
        </w:rPr>
      </w:pPr>
      <w:r w:rsidRPr="006570C3">
        <w:rPr>
          <w:rFonts w:ascii="Arial" w:hAnsi="Arial" w:cs="Arial"/>
          <w:sz w:val="20"/>
          <w:szCs w:val="20"/>
          <w:u w:val="single"/>
        </w:rPr>
        <w:t>Series 2</w:t>
      </w:r>
      <w:r w:rsidRPr="006570C3">
        <w:rPr>
          <w:rFonts w:ascii="Arial" w:hAnsi="Arial" w:cs="Arial"/>
          <w:sz w:val="20"/>
          <w:szCs w:val="20"/>
        </w:rPr>
        <w:tab/>
      </w:r>
      <w:r w:rsidRPr="006570C3">
        <w:rPr>
          <w:rFonts w:ascii="Arial" w:hAnsi="Arial" w:cs="Arial"/>
          <w:spacing w:val="-4"/>
          <w:sz w:val="20"/>
          <w:szCs w:val="20"/>
        </w:rPr>
        <w:t>Debenture amount of Baht 3,200 million. The principal will be redeemed on the completion</w:t>
      </w:r>
      <w:r w:rsidRPr="006570C3">
        <w:rPr>
          <w:rFonts w:ascii="Arial" w:hAnsi="Arial" w:cs="Arial"/>
          <w:sz w:val="20"/>
          <w:szCs w:val="20"/>
        </w:rPr>
        <w:t xml:space="preserve"> date of the third year from the issuance date which is 14 October 2019.</w:t>
      </w:r>
      <w:r w:rsidR="00B24B40" w:rsidRPr="006570C3">
        <w:rPr>
          <w:rFonts w:ascii="Arial" w:hAnsi="Arial" w:cs="Arial"/>
          <w:sz w:val="20"/>
          <w:szCs w:val="20"/>
        </w:rPr>
        <w:t xml:space="preserve"> </w:t>
      </w:r>
      <w:r w:rsidRPr="006570C3">
        <w:rPr>
          <w:rFonts w:ascii="Arial" w:hAnsi="Arial" w:cs="Arial"/>
          <w:sz w:val="20"/>
          <w:szCs w:val="20"/>
        </w:rPr>
        <w:t xml:space="preserve">However, </w:t>
      </w:r>
      <w:r w:rsidRPr="006570C3">
        <w:rPr>
          <w:rFonts w:ascii="Arial" w:hAnsi="Arial" w:cs="Arial"/>
          <w:spacing w:val="-4"/>
          <w:sz w:val="20"/>
          <w:szCs w:val="20"/>
        </w:rPr>
        <w:t>debentures can be redeemed before the maturity date by the issuer. The debenture bears</w:t>
      </w:r>
      <w:r w:rsidRPr="006570C3">
        <w:rPr>
          <w:rFonts w:ascii="Arial" w:hAnsi="Arial" w:cs="Arial"/>
          <w:sz w:val="20"/>
          <w:szCs w:val="20"/>
        </w:rPr>
        <w:t xml:space="preserve"> interest at a fixed rate per annum and the interest payment schedule is every six-month. </w:t>
      </w:r>
    </w:p>
    <w:p w14:paraId="03A784F3" w14:textId="77777777" w:rsidR="009861F2" w:rsidRPr="006570C3" w:rsidRDefault="009861F2" w:rsidP="009861F2">
      <w:pPr>
        <w:ind w:left="900"/>
        <w:contextualSpacing/>
        <w:jc w:val="thaiDistribute"/>
        <w:rPr>
          <w:rFonts w:ascii="Arial" w:hAnsi="Arial" w:cs="Arial"/>
          <w:sz w:val="20"/>
          <w:szCs w:val="20"/>
        </w:rPr>
      </w:pPr>
    </w:p>
    <w:p w14:paraId="4CA405EA" w14:textId="77777777" w:rsidR="009861F2" w:rsidRPr="006570C3" w:rsidRDefault="009861F2" w:rsidP="009861F2">
      <w:pPr>
        <w:ind w:left="900"/>
        <w:contextualSpacing/>
        <w:jc w:val="thaiDistribute"/>
        <w:rPr>
          <w:rFonts w:ascii="Arial" w:hAnsi="Arial" w:cs="Arial"/>
          <w:sz w:val="20"/>
          <w:szCs w:val="20"/>
        </w:rPr>
      </w:pPr>
      <w:r w:rsidRPr="006570C3">
        <w:rPr>
          <w:rFonts w:ascii="Arial" w:hAnsi="Arial" w:cs="Arial"/>
          <w:spacing w:val="-2"/>
          <w:sz w:val="20"/>
          <w:szCs w:val="20"/>
        </w:rPr>
        <w:t>The Company is required to comply with certain procedures and conditions; for example, maintaining</w:t>
      </w:r>
      <w:r w:rsidRPr="006570C3">
        <w:rPr>
          <w:rFonts w:ascii="Arial" w:hAnsi="Arial" w:cs="Arial"/>
          <w:sz w:val="20"/>
          <w:szCs w:val="20"/>
        </w:rPr>
        <w:t xml:space="preserve"> debt to equity ratio at the level as specified in the contract.</w:t>
      </w:r>
    </w:p>
    <w:p w14:paraId="4B83BF38" w14:textId="77777777" w:rsidR="009861F2" w:rsidRPr="006570C3" w:rsidRDefault="009861F2" w:rsidP="009861F2">
      <w:pPr>
        <w:ind w:left="900"/>
        <w:contextualSpacing/>
        <w:jc w:val="thaiDistribute"/>
        <w:rPr>
          <w:rFonts w:ascii="Arial" w:eastAsia="Arial" w:hAnsi="Arial" w:cs="Arial"/>
          <w:sz w:val="20"/>
          <w:szCs w:val="20"/>
          <w:lang w:val="en-US" w:eastAsia="zh-CN"/>
        </w:rPr>
      </w:pPr>
    </w:p>
    <w:p w14:paraId="184B9FB0" w14:textId="78E70C0D" w:rsidR="009861F2" w:rsidRPr="006570C3" w:rsidRDefault="009861F2" w:rsidP="009861F2">
      <w:pPr>
        <w:ind w:left="900"/>
        <w:contextualSpacing/>
        <w:jc w:val="thaiDistribute"/>
        <w:rPr>
          <w:rFonts w:ascii="Arial" w:hAnsi="Arial" w:cs="Arial"/>
          <w:sz w:val="20"/>
          <w:szCs w:val="20"/>
        </w:rPr>
      </w:pPr>
      <w:r w:rsidRPr="006570C3">
        <w:rPr>
          <w:rFonts w:ascii="Arial" w:hAnsi="Arial" w:cs="Arial"/>
          <w:sz w:val="20"/>
          <w:szCs w:val="20"/>
        </w:rPr>
        <w:t>On 16 October 2018, the Company early redeemed debentures</w:t>
      </w:r>
      <w:r w:rsidR="00F25B53" w:rsidRPr="006570C3">
        <w:rPr>
          <w:rFonts w:ascii="Arial" w:hAnsi="Arial" w:cs="Arial"/>
          <w:sz w:val="20"/>
          <w:szCs w:val="20"/>
        </w:rPr>
        <w:t xml:space="preserve"> Series 2</w:t>
      </w:r>
      <w:r w:rsidRPr="006570C3">
        <w:rPr>
          <w:rFonts w:ascii="Arial" w:hAnsi="Arial" w:cs="Arial"/>
          <w:sz w:val="20"/>
          <w:szCs w:val="20"/>
        </w:rPr>
        <w:t xml:space="preserve"> amounting to Baht 3,200 million. The Company paid for early redemption fee totalling Baht 6.40 million</w:t>
      </w:r>
      <w:r w:rsidR="00F25B53" w:rsidRPr="006570C3">
        <w:rPr>
          <w:rFonts w:ascii="Arial" w:hAnsi="Arial" w:cs="Arial"/>
          <w:sz w:val="20"/>
          <w:szCs w:val="20"/>
        </w:rPr>
        <w:t xml:space="preserve">, </w:t>
      </w:r>
      <w:r w:rsidRPr="006570C3">
        <w:rPr>
          <w:rFonts w:ascii="Arial" w:hAnsi="Arial" w:cs="Arial"/>
          <w:sz w:val="20"/>
          <w:szCs w:val="20"/>
        </w:rPr>
        <w:t xml:space="preserve">included in finance costs in the consolidated </w:t>
      </w:r>
      <w:r w:rsidR="007B6DD6" w:rsidRPr="006570C3">
        <w:rPr>
          <w:rFonts w:ascii="Arial" w:hAnsi="Arial" w:cs="Arial"/>
          <w:sz w:val="20"/>
          <w:szCs w:val="20"/>
        </w:rPr>
        <w:t xml:space="preserve">and separate </w:t>
      </w:r>
      <w:r w:rsidRPr="006570C3">
        <w:rPr>
          <w:rFonts w:ascii="Arial" w:hAnsi="Arial" w:cs="Arial"/>
          <w:sz w:val="20"/>
          <w:szCs w:val="20"/>
        </w:rPr>
        <w:t>statement</w:t>
      </w:r>
      <w:r w:rsidR="007B6DD6" w:rsidRPr="006570C3">
        <w:rPr>
          <w:rFonts w:ascii="Arial" w:hAnsi="Arial" w:cs="Arial"/>
          <w:sz w:val="20"/>
          <w:szCs w:val="20"/>
        </w:rPr>
        <w:t>s</w:t>
      </w:r>
      <w:r w:rsidRPr="006570C3">
        <w:rPr>
          <w:rFonts w:ascii="Arial" w:hAnsi="Arial" w:cs="Arial"/>
          <w:sz w:val="20"/>
          <w:szCs w:val="20"/>
        </w:rPr>
        <w:t xml:space="preserve"> of comprehensive income for the year ended 31 December 2018.</w:t>
      </w:r>
    </w:p>
    <w:p w14:paraId="3D2FF026" w14:textId="1650FF1B" w:rsidR="000F04A4" w:rsidRPr="006570C3" w:rsidRDefault="000F04A4">
      <w:pPr>
        <w:rPr>
          <w:rFonts w:ascii="Arial" w:eastAsia="Arial" w:hAnsi="Arial" w:cs="Arial"/>
          <w:sz w:val="20"/>
          <w:szCs w:val="20"/>
          <w:lang w:val="en-US" w:eastAsia="zh-CN"/>
        </w:rPr>
      </w:pPr>
      <w:r w:rsidRPr="006570C3">
        <w:rPr>
          <w:rFonts w:cs="Arial"/>
          <w:sz w:val="20"/>
          <w:szCs w:val="20"/>
        </w:rPr>
        <w:br w:type="page"/>
      </w:r>
    </w:p>
    <w:p w14:paraId="018A435D" w14:textId="77777777" w:rsidR="000F04A4" w:rsidRPr="006570C3" w:rsidRDefault="000F04A4" w:rsidP="000F04A4">
      <w:pPr>
        <w:tabs>
          <w:tab w:val="left" w:pos="540"/>
        </w:tabs>
        <w:ind w:left="540" w:hanging="540"/>
        <w:contextualSpacing/>
        <w:rPr>
          <w:rFonts w:ascii="Arial" w:hAnsi="Arial" w:cs="Arial"/>
          <w:spacing w:val="-2"/>
          <w:sz w:val="20"/>
          <w:szCs w:val="20"/>
        </w:rPr>
      </w:pPr>
    </w:p>
    <w:p w14:paraId="30470833" w14:textId="77777777" w:rsidR="000F04A4" w:rsidRPr="006570C3" w:rsidRDefault="000F04A4" w:rsidP="000F04A4">
      <w:pPr>
        <w:tabs>
          <w:tab w:val="left" w:pos="540"/>
        </w:tabs>
        <w:ind w:left="540" w:hanging="540"/>
        <w:contextualSpacing/>
        <w:rPr>
          <w:rFonts w:ascii="Arial" w:hAnsi="Arial" w:cs="Arial"/>
          <w:spacing w:val="-2"/>
          <w:sz w:val="20"/>
          <w:szCs w:val="20"/>
        </w:rPr>
      </w:pPr>
    </w:p>
    <w:p w14:paraId="301255F6" w14:textId="77777777" w:rsidR="000F04A4" w:rsidRPr="006570C3" w:rsidRDefault="000F04A4" w:rsidP="000F04A4">
      <w:pPr>
        <w:tabs>
          <w:tab w:val="left" w:pos="540"/>
        </w:tabs>
        <w:ind w:left="540" w:hanging="540"/>
        <w:contextualSpacing/>
        <w:rPr>
          <w:rFonts w:ascii="Arial" w:hAnsi="Arial" w:cs="Arial"/>
          <w:spacing w:val="-2"/>
          <w:sz w:val="20"/>
          <w:szCs w:val="20"/>
        </w:rPr>
      </w:pPr>
      <w:r w:rsidRPr="006570C3">
        <w:rPr>
          <w:rFonts w:ascii="Arial" w:hAnsi="Arial" w:cs="Arial"/>
          <w:b/>
          <w:bCs/>
          <w:spacing w:val="-2"/>
          <w:sz w:val="20"/>
          <w:szCs w:val="20"/>
        </w:rPr>
        <w:t>23</w:t>
      </w:r>
      <w:r w:rsidRPr="006570C3">
        <w:rPr>
          <w:rFonts w:ascii="Arial" w:hAnsi="Arial" w:cs="Arial"/>
          <w:b/>
          <w:bCs/>
          <w:spacing w:val="-2"/>
          <w:sz w:val="20"/>
          <w:szCs w:val="20"/>
        </w:rPr>
        <w:tab/>
        <w:t>Debentures, net</w:t>
      </w:r>
      <w:r w:rsidRPr="006570C3">
        <w:rPr>
          <w:rFonts w:ascii="Arial" w:hAnsi="Arial" w:cs="Arial"/>
          <w:spacing w:val="-2"/>
          <w:sz w:val="20"/>
          <w:szCs w:val="20"/>
        </w:rPr>
        <w:t xml:space="preserve"> (Cont’d)</w:t>
      </w:r>
    </w:p>
    <w:p w14:paraId="4A787DA5" w14:textId="77777777" w:rsidR="000F04A4" w:rsidRPr="006570C3" w:rsidRDefault="000F04A4" w:rsidP="000F04A4">
      <w:pPr>
        <w:ind w:left="900"/>
        <w:contextualSpacing/>
        <w:jc w:val="thaiDistribute"/>
        <w:rPr>
          <w:rFonts w:ascii="Arial" w:hAnsi="Arial" w:cs="Arial"/>
          <w:sz w:val="20"/>
          <w:szCs w:val="20"/>
        </w:rPr>
      </w:pPr>
    </w:p>
    <w:p w14:paraId="0B78F8C6" w14:textId="77777777" w:rsidR="000F04A4" w:rsidRPr="006570C3" w:rsidRDefault="000F04A4" w:rsidP="000F04A4">
      <w:pPr>
        <w:ind w:left="900"/>
        <w:contextualSpacing/>
        <w:jc w:val="thaiDistribute"/>
        <w:rPr>
          <w:rFonts w:ascii="Arial" w:hAnsi="Arial" w:cs="Arial"/>
          <w:sz w:val="20"/>
          <w:szCs w:val="20"/>
        </w:rPr>
      </w:pPr>
    </w:p>
    <w:p w14:paraId="3AEC8D36" w14:textId="77777777" w:rsidR="000F04A4" w:rsidRPr="006570C3" w:rsidRDefault="000F04A4" w:rsidP="000F04A4">
      <w:pPr>
        <w:ind w:left="540"/>
        <w:contextualSpacing/>
        <w:jc w:val="both"/>
        <w:rPr>
          <w:rFonts w:ascii="Arial" w:hAnsi="Arial" w:cs="Arial"/>
          <w:b/>
          <w:bCs/>
          <w:sz w:val="20"/>
          <w:szCs w:val="20"/>
        </w:rPr>
      </w:pPr>
      <w:r w:rsidRPr="006570C3">
        <w:rPr>
          <w:rFonts w:ascii="Arial" w:hAnsi="Arial" w:cs="Arial"/>
          <w:b/>
          <w:bCs/>
          <w:sz w:val="20"/>
          <w:szCs w:val="20"/>
        </w:rPr>
        <w:t xml:space="preserve">Details of debentures </w:t>
      </w:r>
      <w:r w:rsidRPr="006570C3">
        <w:rPr>
          <w:rFonts w:ascii="Arial" w:hAnsi="Arial" w:cs="Arial"/>
          <w:spacing w:val="-2"/>
          <w:sz w:val="20"/>
          <w:szCs w:val="20"/>
        </w:rPr>
        <w:t>(Cont’d)</w:t>
      </w:r>
    </w:p>
    <w:p w14:paraId="3C5770AC" w14:textId="77777777" w:rsidR="00AD065A" w:rsidRPr="006570C3" w:rsidRDefault="00AD065A" w:rsidP="00AD065A">
      <w:pPr>
        <w:pStyle w:val="ListParagraph"/>
        <w:ind w:left="900"/>
        <w:jc w:val="thaiDistribute"/>
        <w:rPr>
          <w:rFonts w:cs="Arial"/>
          <w:sz w:val="20"/>
          <w:szCs w:val="20"/>
          <w:lang w:val="en-GB"/>
        </w:rPr>
      </w:pPr>
    </w:p>
    <w:p w14:paraId="7D6A4B69" w14:textId="67A9609F" w:rsidR="00D96B59" w:rsidRPr="006570C3" w:rsidRDefault="006E00F4" w:rsidP="009C3BDA">
      <w:pPr>
        <w:pStyle w:val="ListParagraph"/>
        <w:numPr>
          <w:ilvl w:val="0"/>
          <w:numId w:val="7"/>
        </w:numPr>
        <w:ind w:left="896" w:hanging="357"/>
        <w:jc w:val="thaiDistribute"/>
        <w:rPr>
          <w:rFonts w:cs="Arial"/>
          <w:sz w:val="20"/>
          <w:szCs w:val="20"/>
        </w:rPr>
      </w:pPr>
      <w:r w:rsidRPr="006570C3">
        <w:rPr>
          <w:rFonts w:cs="Arial"/>
          <w:sz w:val="20"/>
          <w:szCs w:val="20"/>
        </w:rPr>
        <w:t>On 21 April 2017, Amata B.Grimm P</w:t>
      </w:r>
      <w:r w:rsidR="00586E76" w:rsidRPr="006570C3">
        <w:rPr>
          <w:rFonts w:cs="Arial"/>
          <w:sz w:val="20"/>
          <w:szCs w:val="20"/>
        </w:rPr>
        <w:t xml:space="preserve">ower SPV 1 Limited (“ABPSPV1”), </w:t>
      </w:r>
      <w:r w:rsidRPr="006570C3">
        <w:rPr>
          <w:rFonts w:cs="Arial"/>
          <w:sz w:val="20"/>
          <w:szCs w:val="20"/>
        </w:rPr>
        <w:t>an indirect subsidiary</w:t>
      </w:r>
      <w:r w:rsidR="00B8526B" w:rsidRPr="006570C3">
        <w:rPr>
          <w:rFonts w:cs="Arial"/>
          <w:sz w:val="20"/>
          <w:szCs w:val="20"/>
        </w:rPr>
        <w:t>,</w:t>
      </w:r>
      <w:r w:rsidRPr="006570C3">
        <w:rPr>
          <w:rFonts w:cs="Arial"/>
          <w:sz w:val="20"/>
          <w:szCs w:val="20"/>
        </w:rPr>
        <w:t xml:space="preserve"> issued</w:t>
      </w:r>
      <w:r w:rsidR="009C3BDA" w:rsidRPr="006570C3">
        <w:rPr>
          <w:rFonts w:cs="Arial"/>
          <w:sz w:val="20"/>
          <w:szCs w:val="20"/>
        </w:rPr>
        <w:t xml:space="preserve"> </w:t>
      </w:r>
      <w:r w:rsidRPr="006570C3">
        <w:rPr>
          <w:rFonts w:cs="Arial"/>
          <w:sz w:val="20"/>
          <w:szCs w:val="20"/>
        </w:rPr>
        <w:t>the guaranteed debentures denominated in Thai Baht</w:t>
      </w:r>
      <w:r w:rsidR="007B6DD6" w:rsidRPr="006570C3">
        <w:rPr>
          <w:rFonts w:cs="Arial"/>
          <w:sz w:val="20"/>
          <w:szCs w:val="20"/>
        </w:rPr>
        <w:t>,</w:t>
      </w:r>
      <w:r w:rsidR="009C3BDA" w:rsidRPr="006570C3">
        <w:rPr>
          <w:rFonts w:cs="Arial"/>
          <w:sz w:val="20"/>
          <w:szCs w:val="20"/>
        </w:rPr>
        <w:t xml:space="preserve"> </w:t>
      </w:r>
      <w:r w:rsidRPr="006570C3">
        <w:rPr>
          <w:rFonts w:cs="Arial"/>
          <w:sz w:val="20"/>
          <w:szCs w:val="20"/>
        </w:rPr>
        <w:t>totalling Baht 11,500 million</w:t>
      </w:r>
      <w:r w:rsidR="009C3BDA" w:rsidRPr="006570C3">
        <w:rPr>
          <w:rFonts w:cs="Arial"/>
          <w:sz w:val="20"/>
          <w:szCs w:val="20"/>
        </w:rPr>
        <w:t>. Details are as follows:</w:t>
      </w:r>
    </w:p>
    <w:p w14:paraId="1678904B" w14:textId="77777777" w:rsidR="009861F2" w:rsidRPr="006570C3" w:rsidRDefault="009861F2" w:rsidP="009861F2">
      <w:pPr>
        <w:pStyle w:val="ListParagraph"/>
        <w:ind w:left="900"/>
        <w:jc w:val="thaiDistribute"/>
        <w:rPr>
          <w:rFonts w:cs="Arial"/>
          <w:spacing w:val="-2"/>
          <w:sz w:val="20"/>
          <w:szCs w:val="20"/>
        </w:rPr>
      </w:pPr>
    </w:p>
    <w:tbl>
      <w:tblPr>
        <w:tblW w:w="8935" w:type="dxa"/>
        <w:tblInd w:w="537" w:type="dxa"/>
        <w:tblLook w:val="04A0" w:firstRow="1" w:lastRow="0" w:firstColumn="1" w:lastColumn="0" w:noHBand="0" w:noVBand="1"/>
      </w:tblPr>
      <w:tblGrid>
        <w:gridCol w:w="1787"/>
        <w:gridCol w:w="1787"/>
        <w:gridCol w:w="1787"/>
        <w:gridCol w:w="1787"/>
        <w:gridCol w:w="1787"/>
      </w:tblGrid>
      <w:tr w:rsidR="006C4D30" w:rsidRPr="006570C3" w14:paraId="094F945D" w14:textId="77777777" w:rsidTr="00506D66">
        <w:tc>
          <w:tcPr>
            <w:tcW w:w="1787" w:type="dxa"/>
            <w:shd w:val="clear" w:color="auto" w:fill="auto"/>
            <w:vAlign w:val="bottom"/>
          </w:tcPr>
          <w:p w14:paraId="5142B260" w14:textId="77777777" w:rsidR="00AD065A" w:rsidRPr="006570C3" w:rsidRDefault="00AD065A" w:rsidP="006A2498">
            <w:pPr>
              <w:pBdr>
                <w:bottom w:val="single" w:sz="4" w:space="1" w:color="auto"/>
              </w:pBdr>
              <w:ind w:left="255"/>
              <w:jc w:val="center"/>
              <w:rPr>
                <w:rFonts w:ascii="Arial" w:eastAsia="Arial" w:hAnsi="Arial" w:cs="Arial"/>
                <w:sz w:val="20"/>
                <w:szCs w:val="20"/>
                <w:lang w:val="en-US" w:eastAsia="zh-CN"/>
              </w:rPr>
            </w:pPr>
            <w:r w:rsidRPr="006570C3">
              <w:rPr>
                <w:rFonts w:ascii="Arial" w:eastAsia="Arial" w:hAnsi="Arial" w:cs="Arial"/>
                <w:b/>
                <w:bCs/>
                <w:sz w:val="20"/>
                <w:szCs w:val="20"/>
                <w:lang w:val="en-US" w:eastAsia="zh-CN"/>
              </w:rPr>
              <w:t>Series</w:t>
            </w:r>
          </w:p>
        </w:tc>
        <w:tc>
          <w:tcPr>
            <w:tcW w:w="1787" w:type="dxa"/>
            <w:shd w:val="clear" w:color="auto" w:fill="auto"/>
            <w:hideMark/>
          </w:tcPr>
          <w:p w14:paraId="06C1DE8D" w14:textId="35202124" w:rsidR="00AD065A" w:rsidRPr="006570C3" w:rsidRDefault="00AD065A" w:rsidP="006A2498">
            <w:pPr>
              <w:pBdr>
                <w:bottom w:val="single" w:sz="4" w:space="1" w:color="auto"/>
              </w:pBdr>
              <w:jc w:val="center"/>
              <w:rPr>
                <w:rFonts w:ascii="Arial" w:eastAsia="Arial" w:hAnsi="Arial" w:cs="Arial"/>
                <w:b/>
                <w:bCs/>
                <w:sz w:val="20"/>
                <w:szCs w:val="20"/>
                <w:lang w:val="en-US" w:eastAsia="zh-CN"/>
              </w:rPr>
            </w:pPr>
            <w:r w:rsidRPr="006570C3">
              <w:rPr>
                <w:rFonts w:ascii="Arial" w:eastAsia="Arial" w:hAnsi="Arial" w:cs="Arial"/>
                <w:b/>
                <w:bCs/>
                <w:sz w:val="20"/>
                <w:szCs w:val="20"/>
                <w:lang w:val="en-US" w:eastAsia="zh-CN"/>
              </w:rPr>
              <w:t>Amount</w:t>
            </w:r>
            <w:r w:rsidRPr="006570C3">
              <w:rPr>
                <w:rFonts w:ascii="Arial" w:eastAsia="Arial" w:hAnsi="Arial" w:cs="Arial"/>
                <w:b/>
                <w:bCs/>
                <w:sz w:val="20"/>
                <w:szCs w:val="20"/>
                <w:cs/>
                <w:lang w:val="en-US" w:eastAsia="zh-CN"/>
              </w:rPr>
              <w:t xml:space="preserve"> </w:t>
            </w:r>
          </w:p>
          <w:p w14:paraId="56837A3F" w14:textId="77777777" w:rsidR="00AD065A" w:rsidRPr="006570C3" w:rsidRDefault="00AD065A" w:rsidP="006A2498">
            <w:pPr>
              <w:pBdr>
                <w:bottom w:val="single" w:sz="4" w:space="1" w:color="auto"/>
              </w:pBdr>
              <w:jc w:val="center"/>
              <w:rPr>
                <w:rFonts w:ascii="Arial" w:eastAsia="Arial" w:hAnsi="Arial" w:cs="Arial"/>
                <w:b/>
                <w:bCs/>
                <w:sz w:val="20"/>
                <w:szCs w:val="20"/>
                <w:lang w:val="en-US" w:eastAsia="zh-CN"/>
              </w:rPr>
            </w:pPr>
            <w:r w:rsidRPr="006570C3">
              <w:rPr>
                <w:rFonts w:ascii="Arial" w:eastAsia="Arial" w:hAnsi="Arial" w:cs="Arial"/>
                <w:b/>
                <w:bCs/>
                <w:sz w:val="20"/>
                <w:szCs w:val="20"/>
                <w:lang w:val="en-US" w:eastAsia="zh-CN"/>
              </w:rPr>
              <w:t>(Baht million)</w:t>
            </w:r>
          </w:p>
        </w:tc>
        <w:tc>
          <w:tcPr>
            <w:tcW w:w="1787" w:type="dxa"/>
            <w:shd w:val="clear" w:color="auto" w:fill="auto"/>
            <w:vAlign w:val="bottom"/>
            <w:hideMark/>
          </w:tcPr>
          <w:p w14:paraId="0CF5B77B" w14:textId="77777777" w:rsidR="00AD065A" w:rsidRPr="006570C3" w:rsidRDefault="00AD065A" w:rsidP="006A2498">
            <w:pPr>
              <w:pBdr>
                <w:bottom w:val="single" w:sz="4" w:space="1" w:color="auto"/>
              </w:pBdr>
              <w:jc w:val="center"/>
              <w:rPr>
                <w:rFonts w:ascii="Arial" w:eastAsia="Arial" w:hAnsi="Arial" w:cs="Arial"/>
                <w:b/>
                <w:bCs/>
                <w:sz w:val="20"/>
                <w:szCs w:val="20"/>
                <w:lang w:val="en-US" w:eastAsia="zh-CN"/>
              </w:rPr>
            </w:pPr>
          </w:p>
          <w:p w14:paraId="498C8F13" w14:textId="77777777" w:rsidR="00AD065A" w:rsidRPr="006570C3" w:rsidRDefault="00AD065A" w:rsidP="006A2498">
            <w:pPr>
              <w:pBdr>
                <w:bottom w:val="single" w:sz="4" w:space="1" w:color="auto"/>
              </w:pBdr>
              <w:jc w:val="center"/>
              <w:rPr>
                <w:rFonts w:ascii="Arial" w:eastAsia="Arial" w:hAnsi="Arial" w:cs="Arial"/>
                <w:b/>
                <w:bCs/>
                <w:sz w:val="20"/>
                <w:szCs w:val="20"/>
                <w:lang w:val="en-US" w:eastAsia="zh-CN"/>
              </w:rPr>
            </w:pPr>
            <w:r w:rsidRPr="006570C3">
              <w:rPr>
                <w:rFonts w:ascii="Arial" w:eastAsia="Arial" w:hAnsi="Arial" w:cs="Arial"/>
                <w:b/>
                <w:bCs/>
                <w:sz w:val="20"/>
                <w:szCs w:val="20"/>
                <w:lang w:val="en-US" w:eastAsia="zh-CN"/>
              </w:rPr>
              <w:t>Due Date</w:t>
            </w:r>
          </w:p>
        </w:tc>
        <w:tc>
          <w:tcPr>
            <w:tcW w:w="1787" w:type="dxa"/>
            <w:shd w:val="clear" w:color="auto" w:fill="auto"/>
            <w:vAlign w:val="bottom"/>
            <w:hideMark/>
          </w:tcPr>
          <w:p w14:paraId="305997E2" w14:textId="77777777" w:rsidR="00AD065A" w:rsidRPr="006570C3" w:rsidRDefault="00AD065A" w:rsidP="006A2498">
            <w:pPr>
              <w:pBdr>
                <w:bottom w:val="single" w:sz="4" w:space="1" w:color="auto"/>
              </w:pBdr>
              <w:jc w:val="center"/>
              <w:rPr>
                <w:rFonts w:ascii="Arial" w:eastAsia="Arial" w:hAnsi="Arial" w:cs="Arial"/>
                <w:b/>
                <w:bCs/>
                <w:sz w:val="20"/>
                <w:szCs w:val="20"/>
                <w:lang w:val="en-US" w:eastAsia="zh-CN"/>
              </w:rPr>
            </w:pPr>
            <w:r w:rsidRPr="006570C3">
              <w:rPr>
                <w:rFonts w:ascii="Arial" w:eastAsia="Arial" w:hAnsi="Arial" w:cs="Arial"/>
                <w:b/>
                <w:bCs/>
                <w:sz w:val="20"/>
                <w:szCs w:val="20"/>
                <w:lang w:val="en-US" w:eastAsia="zh-CN"/>
              </w:rPr>
              <w:t>Tenor period</w:t>
            </w:r>
            <w:r w:rsidRPr="006570C3">
              <w:rPr>
                <w:rFonts w:ascii="Arial" w:eastAsia="Arial" w:hAnsi="Arial" w:cs="Arial"/>
                <w:b/>
                <w:bCs/>
                <w:sz w:val="20"/>
                <w:szCs w:val="20"/>
                <w:cs/>
                <w:lang w:val="en-US" w:eastAsia="zh-CN"/>
              </w:rPr>
              <w:t xml:space="preserve"> (</w:t>
            </w:r>
            <w:r w:rsidRPr="006570C3">
              <w:rPr>
                <w:rFonts w:ascii="Arial" w:eastAsia="Arial" w:hAnsi="Arial" w:cs="Arial"/>
                <w:b/>
                <w:bCs/>
                <w:sz w:val="20"/>
                <w:szCs w:val="20"/>
                <w:lang w:val="en-US" w:eastAsia="zh-CN"/>
              </w:rPr>
              <w:t>Year</w:t>
            </w:r>
            <w:r w:rsidRPr="006570C3">
              <w:rPr>
                <w:rFonts w:ascii="Arial" w:eastAsia="Arial" w:hAnsi="Arial" w:cs="Arial"/>
                <w:b/>
                <w:bCs/>
                <w:sz w:val="20"/>
                <w:szCs w:val="20"/>
                <w:cs/>
                <w:lang w:val="en-US" w:eastAsia="zh-CN"/>
              </w:rPr>
              <w:t>)</w:t>
            </w:r>
          </w:p>
        </w:tc>
        <w:tc>
          <w:tcPr>
            <w:tcW w:w="1787" w:type="dxa"/>
            <w:shd w:val="clear" w:color="auto" w:fill="auto"/>
            <w:vAlign w:val="bottom"/>
            <w:hideMark/>
          </w:tcPr>
          <w:p w14:paraId="7824739E" w14:textId="77777777" w:rsidR="00AD065A" w:rsidRPr="006570C3" w:rsidRDefault="00AD065A" w:rsidP="006A2498">
            <w:pPr>
              <w:jc w:val="center"/>
              <w:rPr>
                <w:rFonts w:ascii="Arial" w:eastAsia="Arial" w:hAnsi="Arial" w:cs="Arial"/>
                <w:b/>
                <w:bCs/>
                <w:sz w:val="20"/>
                <w:szCs w:val="20"/>
                <w:lang w:val="en-US" w:eastAsia="zh-CN"/>
              </w:rPr>
            </w:pPr>
            <w:r w:rsidRPr="006570C3">
              <w:rPr>
                <w:rFonts w:ascii="Arial" w:eastAsia="Arial" w:hAnsi="Arial" w:cs="Arial"/>
                <w:b/>
                <w:bCs/>
                <w:sz w:val="20"/>
                <w:szCs w:val="20"/>
                <w:lang w:val="en-US" w:eastAsia="zh-CN"/>
              </w:rPr>
              <w:t>Interest rate</w:t>
            </w:r>
            <w:r w:rsidRPr="006570C3">
              <w:rPr>
                <w:rFonts w:ascii="Arial" w:eastAsia="Arial" w:hAnsi="Arial" w:cs="Arial"/>
                <w:b/>
                <w:bCs/>
                <w:sz w:val="20"/>
                <w:szCs w:val="20"/>
                <w:cs/>
                <w:lang w:val="en-US" w:eastAsia="zh-CN"/>
              </w:rPr>
              <w:t xml:space="preserve"> </w:t>
            </w:r>
          </w:p>
          <w:p w14:paraId="29746F48" w14:textId="77777777" w:rsidR="00AD065A" w:rsidRPr="006570C3" w:rsidRDefault="00AD065A" w:rsidP="006A2498">
            <w:pPr>
              <w:pBdr>
                <w:bottom w:val="single" w:sz="4" w:space="1" w:color="auto"/>
              </w:pBdr>
              <w:ind w:left="-26"/>
              <w:jc w:val="center"/>
              <w:rPr>
                <w:rFonts w:ascii="Arial" w:eastAsia="Arial" w:hAnsi="Arial" w:cs="Arial"/>
                <w:b/>
                <w:bCs/>
                <w:sz w:val="20"/>
                <w:szCs w:val="20"/>
                <w:lang w:val="en-US" w:eastAsia="zh-CN"/>
              </w:rPr>
            </w:pPr>
            <w:r w:rsidRPr="006570C3">
              <w:rPr>
                <w:rFonts w:ascii="Arial" w:eastAsia="Arial" w:hAnsi="Arial" w:cs="Arial"/>
                <w:b/>
                <w:bCs/>
                <w:sz w:val="20"/>
                <w:szCs w:val="20"/>
                <w:cs/>
                <w:lang w:val="en-US" w:eastAsia="zh-CN"/>
              </w:rPr>
              <w:t>(</w:t>
            </w:r>
            <w:r w:rsidRPr="006570C3">
              <w:rPr>
                <w:rFonts w:ascii="Arial" w:eastAsia="Arial" w:hAnsi="Arial" w:cs="Arial"/>
                <w:b/>
                <w:bCs/>
                <w:sz w:val="20"/>
                <w:szCs w:val="20"/>
                <w:lang w:val="en-US" w:eastAsia="zh-CN"/>
              </w:rPr>
              <w:t>% per annum</w:t>
            </w:r>
            <w:r w:rsidRPr="006570C3">
              <w:rPr>
                <w:rFonts w:ascii="Arial" w:eastAsia="Arial" w:hAnsi="Arial" w:cs="Arial"/>
                <w:b/>
                <w:bCs/>
                <w:sz w:val="20"/>
                <w:szCs w:val="20"/>
                <w:cs/>
                <w:lang w:val="en-US" w:eastAsia="zh-CN"/>
              </w:rPr>
              <w:t>)</w:t>
            </w:r>
          </w:p>
        </w:tc>
      </w:tr>
      <w:tr w:rsidR="006C4D30" w:rsidRPr="006570C3" w14:paraId="7066F668" w14:textId="77777777" w:rsidTr="00506D66">
        <w:tc>
          <w:tcPr>
            <w:tcW w:w="1787" w:type="dxa"/>
            <w:shd w:val="clear" w:color="auto" w:fill="auto"/>
          </w:tcPr>
          <w:p w14:paraId="4CFB7AF7" w14:textId="77777777" w:rsidR="00AD065A" w:rsidRPr="006570C3" w:rsidRDefault="00AD065A" w:rsidP="006A2498">
            <w:pPr>
              <w:ind w:left="255"/>
              <w:jc w:val="center"/>
              <w:rPr>
                <w:rFonts w:ascii="Arial" w:eastAsia="Arial" w:hAnsi="Arial" w:cs="Arial"/>
                <w:sz w:val="12"/>
                <w:szCs w:val="12"/>
                <w:lang w:val="en-US" w:eastAsia="zh-CN"/>
              </w:rPr>
            </w:pPr>
          </w:p>
        </w:tc>
        <w:tc>
          <w:tcPr>
            <w:tcW w:w="1787" w:type="dxa"/>
            <w:shd w:val="clear" w:color="auto" w:fill="auto"/>
          </w:tcPr>
          <w:p w14:paraId="66A944FF" w14:textId="77777777" w:rsidR="00AD065A" w:rsidRPr="006570C3" w:rsidRDefault="00AD065A" w:rsidP="006A2498">
            <w:pPr>
              <w:jc w:val="center"/>
              <w:rPr>
                <w:rFonts w:ascii="Arial" w:eastAsia="Arial" w:hAnsi="Arial" w:cs="Arial"/>
                <w:b/>
                <w:bCs/>
                <w:sz w:val="12"/>
                <w:szCs w:val="12"/>
                <w:lang w:val="en-US" w:eastAsia="zh-CN"/>
              </w:rPr>
            </w:pPr>
          </w:p>
        </w:tc>
        <w:tc>
          <w:tcPr>
            <w:tcW w:w="1787" w:type="dxa"/>
            <w:shd w:val="clear" w:color="auto" w:fill="auto"/>
          </w:tcPr>
          <w:p w14:paraId="06C8E0BA" w14:textId="77777777" w:rsidR="00AD065A" w:rsidRPr="006570C3" w:rsidRDefault="00AD065A" w:rsidP="006A2498">
            <w:pPr>
              <w:jc w:val="center"/>
              <w:rPr>
                <w:rFonts w:ascii="Arial" w:eastAsia="Arial" w:hAnsi="Arial" w:cs="Arial"/>
                <w:b/>
                <w:bCs/>
                <w:sz w:val="12"/>
                <w:szCs w:val="12"/>
                <w:lang w:val="en-US" w:eastAsia="zh-CN"/>
              </w:rPr>
            </w:pPr>
          </w:p>
        </w:tc>
        <w:tc>
          <w:tcPr>
            <w:tcW w:w="1787" w:type="dxa"/>
            <w:shd w:val="clear" w:color="auto" w:fill="auto"/>
          </w:tcPr>
          <w:p w14:paraId="6361FD3C" w14:textId="77777777" w:rsidR="00AD065A" w:rsidRPr="006570C3" w:rsidRDefault="00AD065A" w:rsidP="006A2498">
            <w:pPr>
              <w:jc w:val="center"/>
              <w:rPr>
                <w:rFonts w:ascii="Arial" w:eastAsia="Arial" w:hAnsi="Arial" w:cs="Arial"/>
                <w:b/>
                <w:bCs/>
                <w:sz w:val="12"/>
                <w:szCs w:val="12"/>
                <w:lang w:val="en-US" w:eastAsia="zh-CN"/>
              </w:rPr>
            </w:pPr>
          </w:p>
        </w:tc>
        <w:tc>
          <w:tcPr>
            <w:tcW w:w="1787" w:type="dxa"/>
            <w:shd w:val="clear" w:color="auto" w:fill="auto"/>
          </w:tcPr>
          <w:p w14:paraId="413CD371" w14:textId="77777777" w:rsidR="00AD065A" w:rsidRPr="006570C3" w:rsidRDefault="00AD065A" w:rsidP="006A2498">
            <w:pPr>
              <w:jc w:val="center"/>
              <w:rPr>
                <w:rFonts w:ascii="Arial" w:eastAsia="Arial" w:hAnsi="Arial" w:cs="Arial"/>
                <w:b/>
                <w:bCs/>
                <w:sz w:val="12"/>
                <w:szCs w:val="12"/>
                <w:lang w:val="en-US" w:eastAsia="zh-CN"/>
              </w:rPr>
            </w:pPr>
          </w:p>
        </w:tc>
      </w:tr>
      <w:tr w:rsidR="006C4D30" w:rsidRPr="006570C3" w14:paraId="56C5C6E1" w14:textId="77777777" w:rsidTr="00506D66">
        <w:tc>
          <w:tcPr>
            <w:tcW w:w="1787" w:type="dxa"/>
            <w:shd w:val="clear" w:color="auto" w:fill="auto"/>
            <w:hideMark/>
          </w:tcPr>
          <w:p w14:paraId="3907F9AE" w14:textId="77777777" w:rsidR="00AD065A" w:rsidRPr="006570C3" w:rsidRDefault="00AD065A" w:rsidP="006A2498">
            <w:pPr>
              <w:ind w:left="255"/>
              <w:jc w:val="center"/>
              <w:rPr>
                <w:rFonts w:ascii="Arial" w:eastAsia="Arial" w:hAnsi="Arial" w:cs="Arial"/>
                <w:sz w:val="20"/>
                <w:szCs w:val="20"/>
                <w:lang w:val="en-US" w:eastAsia="zh-CN"/>
              </w:rPr>
            </w:pPr>
            <w:r w:rsidRPr="006570C3">
              <w:rPr>
                <w:rFonts w:ascii="Arial" w:eastAsia="Arial" w:hAnsi="Arial" w:cs="Arial"/>
                <w:sz w:val="20"/>
                <w:szCs w:val="20"/>
                <w:cs/>
                <w:lang w:val="en-US" w:eastAsia="zh-CN"/>
              </w:rPr>
              <w:t>1</w:t>
            </w:r>
          </w:p>
        </w:tc>
        <w:tc>
          <w:tcPr>
            <w:tcW w:w="1787" w:type="dxa"/>
            <w:shd w:val="clear" w:color="auto" w:fill="auto"/>
          </w:tcPr>
          <w:p w14:paraId="02025278"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1,800</w:t>
            </w:r>
          </w:p>
        </w:tc>
        <w:tc>
          <w:tcPr>
            <w:tcW w:w="1787" w:type="dxa"/>
            <w:shd w:val="clear" w:color="auto" w:fill="auto"/>
          </w:tcPr>
          <w:p w14:paraId="2E22794C"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21 April 2020</w:t>
            </w:r>
          </w:p>
        </w:tc>
        <w:tc>
          <w:tcPr>
            <w:tcW w:w="1787" w:type="dxa"/>
            <w:shd w:val="clear" w:color="auto" w:fill="auto"/>
          </w:tcPr>
          <w:p w14:paraId="7B9418D2"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3</w:t>
            </w:r>
          </w:p>
        </w:tc>
        <w:tc>
          <w:tcPr>
            <w:tcW w:w="1787" w:type="dxa"/>
            <w:shd w:val="clear" w:color="auto" w:fill="auto"/>
          </w:tcPr>
          <w:p w14:paraId="7B893AAE"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2.68</w:t>
            </w:r>
          </w:p>
        </w:tc>
      </w:tr>
      <w:tr w:rsidR="006C4D30" w:rsidRPr="006570C3" w14:paraId="6DA4BCD0" w14:textId="77777777" w:rsidTr="00506D66">
        <w:tc>
          <w:tcPr>
            <w:tcW w:w="1787" w:type="dxa"/>
            <w:shd w:val="clear" w:color="auto" w:fill="auto"/>
            <w:hideMark/>
          </w:tcPr>
          <w:p w14:paraId="7C6B8365" w14:textId="77777777" w:rsidR="00AD065A" w:rsidRPr="006570C3" w:rsidRDefault="00AD065A" w:rsidP="006A2498">
            <w:pPr>
              <w:ind w:left="255"/>
              <w:jc w:val="center"/>
              <w:rPr>
                <w:rFonts w:ascii="Arial" w:eastAsia="Arial" w:hAnsi="Arial" w:cs="Arial"/>
                <w:sz w:val="20"/>
                <w:szCs w:val="20"/>
                <w:lang w:val="en-US" w:eastAsia="zh-CN"/>
              </w:rPr>
            </w:pPr>
            <w:r w:rsidRPr="006570C3">
              <w:rPr>
                <w:rFonts w:ascii="Arial" w:eastAsia="Arial" w:hAnsi="Arial" w:cs="Arial"/>
                <w:sz w:val="20"/>
                <w:szCs w:val="20"/>
                <w:cs/>
                <w:lang w:val="en-US" w:eastAsia="zh-CN"/>
              </w:rPr>
              <w:t>2</w:t>
            </w:r>
          </w:p>
        </w:tc>
        <w:tc>
          <w:tcPr>
            <w:tcW w:w="1787" w:type="dxa"/>
            <w:shd w:val="clear" w:color="auto" w:fill="auto"/>
          </w:tcPr>
          <w:p w14:paraId="439CBBD8"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600</w:t>
            </w:r>
          </w:p>
        </w:tc>
        <w:tc>
          <w:tcPr>
            <w:tcW w:w="1787" w:type="dxa"/>
            <w:shd w:val="clear" w:color="auto" w:fill="auto"/>
          </w:tcPr>
          <w:p w14:paraId="6EDF1493"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21 April 2021</w:t>
            </w:r>
          </w:p>
        </w:tc>
        <w:tc>
          <w:tcPr>
            <w:tcW w:w="1787" w:type="dxa"/>
            <w:shd w:val="clear" w:color="auto" w:fill="auto"/>
          </w:tcPr>
          <w:p w14:paraId="7F2533B3"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4</w:t>
            </w:r>
          </w:p>
        </w:tc>
        <w:tc>
          <w:tcPr>
            <w:tcW w:w="1787" w:type="dxa"/>
            <w:shd w:val="clear" w:color="auto" w:fill="auto"/>
          </w:tcPr>
          <w:p w14:paraId="513D543C"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3.00</w:t>
            </w:r>
          </w:p>
        </w:tc>
      </w:tr>
      <w:tr w:rsidR="006C4D30" w:rsidRPr="006570C3" w14:paraId="0A97F76E" w14:textId="77777777" w:rsidTr="00506D66">
        <w:tc>
          <w:tcPr>
            <w:tcW w:w="1787" w:type="dxa"/>
            <w:shd w:val="clear" w:color="auto" w:fill="auto"/>
            <w:hideMark/>
          </w:tcPr>
          <w:p w14:paraId="63EC706C" w14:textId="77777777" w:rsidR="00AD065A" w:rsidRPr="006570C3" w:rsidRDefault="00AD065A" w:rsidP="006A2498">
            <w:pPr>
              <w:ind w:left="255"/>
              <w:jc w:val="center"/>
              <w:rPr>
                <w:rFonts w:ascii="Arial" w:eastAsia="Arial" w:hAnsi="Arial" w:cs="Arial"/>
                <w:sz w:val="20"/>
                <w:szCs w:val="20"/>
                <w:lang w:val="en-US" w:eastAsia="zh-CN"/>
              </w:rPr>
            </w:pPr>
            <w:r w:rsidRPr="006570C3">
              <w:rPr>
                <w:rFonts w:ascii="Arial" w:eastAsia="Arial" w:hAnsi="Arial" w:cs="Arial"/>
                <w:sz w:val="20"/>
                <w:szCs w:val="20"/>
                <w:cs/>
                <w:lang w:val="en-US" w:eastAsia="zh-CN"/>
              </w:rPr>
              <w:t>3</w:t>
            </w:r>
          </w:p>
        </w:tc>
        <w:tc>
          <w:tcPr>
            <w:tcW w:w="1787" w:type="dxa"/>
            <w:shd w:val="clear" w:color="auto" w:fill="auto"/>
          </w:tcPr>
          <w:p w14:paraId="00A1B8A1"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1,500</w:t>
            </w:r>
          </w:p>
        </w:tc>
        <w:tc>
          <w:tcPr>
            <w:tcW w:w="1787" w:type="dxa"/>
            <w:shd w:val="clear" w:color="auto" w:fill="auto"/>
          </w:tcPr>
          <w:p w14:paraId="5734A059"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21 April 2022</w:t>
            </w:r>
          </w:p>
        </w:tc>
        <w:tc>
          <w:tcPr>
            <w:tcW w:w="1787" w:type="dxa"/>
            <w:shd w:val="clear" w:color="auto" w:fill="auto"/>
          </w:tcPr>
          <w:p w14:paraId="18F86874"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5</w:t>
            </w:r>
          </w:p>
        </w:tc>
        <w:tc>
          <w:tcPr>
            <w:tcW w:w="1787" w:type="dxa"/>
            <w:shd w:val="clear" w:color="auto" w:fill="auto"/>
          </w:tcPr>
          <w:p w14:paraId="0CCBDB39"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3.25</w:t>
            </w:r>
          </w:p>
        </w:tc>
      </w:tr>
      <w:tr w:rsidR="006C4D30" w:rsidRPr="006570C3" w14:paraId="5C93F9DC" w14:textId="77777777" w:rsidTr="00506D66">
        <w:tc>
          <w:tcPr>
            <w:tcW w:w="1787" w:type="dxa"/>
            <w:shd w:val="clear" w:color="auto" w:fill="auto"/>
            <w:hideMark/>
          </w:tcPr>
          <w:p w14:paraId="02FBF934" w14:textId="77777777" w:rsidR="00AD065A" w:rsidRPr="006570C3" w:rsidRDefault="00AD065A" w:rsidP="006A2498">
            <w:pPr>
              <w:ind w:left="255"/>
              <w:jc w:val="center"/>
              <w:rPr>
                <w:rFonts w:ascii="Arial" w:eastAsia="Arial" w:hAnsi="Arial" w:cs="Arial"/>
                <w:sz w:val="20"/>
                <w:szCs w:val="20"/>
                <w:lang w:val="en-US" w:eastAsia="zh-CN"/>
              </w:rPr>
            </w:pPr>
            <w:r w:rsidRPr="006570C3">
              <w:rPr>
                <w:rFonts w:ascii="Arial" w:eastAsia="Arial" w:hAnsi="Arial" w:cs="Arial"/>
                <w:sz w:val="20"/>
                <w:szCs w:val="20"/>
                <w:cs/>
                <w:lang w:val="en-US" w:eastAsia="zh-CN"/>
              </w:rPr>
              <w:t>4</w:t>
            </w:r>
          </w:p>
        </w:tc>
        <w:tc>
          <w:tcPr>
            <w:tcW w:w="1787" w:type="dxa"/>
            <w:shd w:val="clear" w:color="auto" w:fill="auto"/>
          </w:tcPr>
          <w:p w14:paraId="1793E2E3"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900</w:t>
            </w:r>
          </w:p>
        </w:tc>
        <w:tc>
          <w:tcPr>
            <w:tcW w:w="1787" w:type="dxa"/>
            <w:shd w:val="clear" w:color="auto" w:fill="auto"/>
          </w:tcPr>
          <w:p w14:paraId="1F73CB47"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21 April 2023</w:t>
            </w:r>
          </w:p>
        </w:tc>
        <w:tc>
          <w:tcPr>
            <w:tcW w:w="1787" w:type="dxa"/>
            <w:shd w:val="clear" w:color="auto" w:fill="auto"/>
          </w:tcPr>
          <w:p w14:paraId="384A1EBD"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6</w:t>
            </w:r>
          </w:p>
        </w:tc>
        <w:tc>
          <w:tcPr>
            <w:tcW w:w="1787" w:type="dxa"/>
            <w:shd w:val="clear" w:color="auto" w:fill="auto"/>
          </w:tcPr>
          <w:p w14:paraId="0E89F821"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3.58</w:t>
            </w:r>
          </w:p>
        </w:tc>
      </w:tr>
      <w:tr w:rsidR="006C4D30" w:rsidRPr="006570C3" w14:paraId="2664D63D" w14:textId="77777777" w:rsidTr="00506D66">
        <w:tc>
          <w:tcPr>
            <w:tcW w:w="1787" w:type="dxa"/>
            <w:shd w:val="clear" w:color="auto" w:fill="auto"/>
            <w:hideMark/>
          </w:tcPr>
          <w:p w14:paraId="33E550BA" w14:textId="77777777" w:rsidR="00AD065A" w:rsidRPr="006570C3" w:rsidRDefault="00AD065A" w:rsidP="006A2498">
            <w:pPr>
              <w:ind w:left="255"/>
              <w:jc w:val="center"/>
              <w:rPr>
                <w:rFonts w:ascii="Arial" w:eastAsia="Arial" w:hAnsi="Arial" w:cs="Arial"/>
                <w:sz w:val="20"/>
                <w:szCs w:val="20"/>
                <w:lang w:val="en-US" w:eastAsia="zh-CN"/>
              </w:rPr>
            </w:pPr>
            <w:r w:rsidRPr="006570C3">
              <w:rPr>
                <w:rFonts w:ascii="Arial" w:eastAsia="Arial" w:hAnsi="Arial" w:cs="Arial"/>
                <w:sz w:val="20"/>
                <w:szCs w:val="20"/>
                <w:cs/>
                <w:lang w:val="en-US" w:eastAsia="zh-CN"/>
              </w:rPr>
              <w:t>5</w:t>
            </w:r>
          </w:p>
        </w:tc>
        <w:tc>
          <w:tcPr>
            <w:tcW w:w="1787" w:type="dxa"/>
            <w:shd w:val="clear" w:color="auto" w:fill="auto"/>
          </w:tcPr>
          <w:p w14:paraId="7F56C74F"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900</w:t>
            </w:r>
          </w:p>
        </w:tc>
        <w:tc>
          <w:tcPr>
            <w:tcW w:w="1787" w:type="dxa"/>
            <w:shd w:val="clear" w:color="auto" w:fill="auto"/>
          </w:tcPr>
          <w:p w14:paraId="3F291670"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21 April 2024</w:t>
            </w:r>
          </w:p>
        </w:tc>
        <w:tc>
          <w:tcPr>
            <w:tcW w:w="1787" w:type="dxa"/>
            <w:shd w:val="clear" w:color="auto" w:fill="auto"/>
          </w:tcPr>
          <w:p w14:paraId="264EA087"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7</w:t>
            </w:r>
          </w:p>
        </w:tc>
        <w:tc>
          <w:tcPr>
            <w:tcW w:w="1787" w:type="dxa"/>
            <w:shd w:val="clear" w:color="auto" w:fill="auto"/>
          </w:tcPr>
          <w:p w14:paraId="31712CB7"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3.76</w:t>
            </w:r>
          </w:p>
        </w:tc>
      </w:tr>
      <w:tr w:rsidR="006C4D30" w:rsidRPr="006570C3" w14:paraId="09B7976A" w14:textId="77777777" w:rsidTr="00506D66">
        <w:tc>
          <w:tcPr>
            <w:tcW w:w="1787" w:type="dxa"/>
            <w:shd w:val="clear" w:color="auto" w:fill="auto"/>
            <w:hideMark/>
          </w:tcPr>
          <w:p w14:paraId="057BADEB" w14:textId="77777777" w:rsidR="00AD065A" w:rsidRPr="006570C3" w:rsidRDefault="00AD065A" w:rsidP="006A2498">
            <w:pPr>
              <w:ind w:left="255"/>
              <w:jc w:val="center"/>
              <w:rPr>
                <w:rFonts w:ascii="Arial" w:eastAsia="Arial" w:hAnsi="Arial" w:cs="Arial"/>
                <w:sz w:val="20"/>
                <w:szCs w:val="20"/>
                <w:lang w:val="en-US" w:eastAsia="zh-CN"/>
              </w:rPr>
            </w:pPr>
            <w:r w:rsidRPr="006570C3">
              <w:rPr>
                <w:rFonts w:ascii="Arial" w:eastAsia="Arial" w:hAnsi="Arial" w:cs="Arial"/>
                <w:sz w:val="20"/>
                <w:szCs w:val="20"/>
                <w:cs/>
                <w:lang w:val="en-US" w:eastAsia="zh-CN"/>
              </w:rPr>
              <w:t>6</w:t>
            </w:r>
          </w:p>
        </w:tc>
        <w:tc>
          <w:tcPr>
            <w:tcW w:w="1787" w:type="dxa"/>
            <w:shd w:val="clear" w:color="auto" w:fill="auto"/>
          </w:tcPr>
          <w:p w14:paraId="74CBB5FB"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1,000</w:t>
            </w:r>
          </w:p>
        </w:tc>
        <w:tc>
          <w:tcPr>
            <w:tcW w:w="1787" w:type="dxa"/>
            <w:shd w:val="clear" w:color="auto" w:fill="auto"/>
          </w:tcPr>
          <w:p w14:paraId="4611656E"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21 April 2026</w:t>
            </w:r>
          </w:p>
        </w:tc>
        <w:tc>
          <w:tcPr>
            <w:tcW w:w="1787" w:type="dxa"/>
            <w:shd w:val="clear" w:color="auto" w:fill="auto"/>
          </w:tcPr>
          <w:p w14:paraId="246D018F"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9</w:t>
            </w:r>
          </w:p>
        </w:tc>
        <w:tc>
          <w:tcPr>
            <w:tcW w:w="1787" w:type="dxa"/>
            <w:shd w:val="clear" w:color="auto" w:fill="auto"/>
          </w:tcPr>
          <w:p w14:paraId="04E18134"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4.01</w:t>
            </w:r>
          </w:p>
        </w:tc>
      </w:tr>
      <w:tr w:rsidR="006C4D30" w:rsidRPr="006570C3" w14:paraId="277D557E" w14:textId="77777777" w:rsidTr="00506D66">
        <w:tc>
          <w:tcPr>
            <w:tcW w:w="1787" w:type="dxa"/>
            <w:shd w:val="clear" w:color="auto" w:fill="auto"/>
            <w:hideMark/>
          </w:tcPr>
          <w:p w14:paraId="6338733B" w14:textId="77777777" w:rsidR="00AD065A" w:rsidRPr="006570C3" w:rsidRDefault="00AD065A" w:rsidP="006A2498">
            <w:pPr>
              <w:ind w:left="255"/>
              <w:jc w:val="center"/>
              <w:rPr>
                <w:rFonts w:ascii="Arial" w:eastAsia="Arial" w:hAnsi="Arial" w:cs="Arial"/>
                <w:sz w:val="20"/>
                <w:szCs w:val="20"/>
                <w:lang w:val="en-US" w:eastAsia="zh-CN"/>
              </w:rPr>
            </w:pPr>
            <w:r w:rsidRPr="006570C3">
              <w:rPr>
                <w:rFonts w:ascii="Arial" w:eastAsia="Arial" w:hAnsi="Arial" w:cs="Arial"/>
                <w:sz w:val="20"/>
                <w:szCs w:val="20"/>
                <w:cs/>
                <w:lang w:val="en-US" w:eastAsia="zh-CN"/>
              </w:rPr>
              <w:t>7</w:t>
            </w:r>
          </w:p>
        </w:tc>
        <w:tc>
          <w:tcPr>
            <w:tcW w:w="1787" w:type="dxa"/>
            <w:shd w:val="clear" w:color="auto" w:fill="auto"/>
          </w:tcPr>
          <w:p w14:paraId="07A98158"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1,500</w:t>
            </w:r>
          </w:p>
        </w:tc>
        <w:tc>
          <w:tcPr>
            <w:tcW w:w="1787" w:type="dxa"/>
            <w:shd w:val="clear" w:color="auto" w:fill="auto"/>
          </w:tcPr>
          <w:p w14:paraId="0CD3B775"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21 April 2027</w:t>
            </w:r>
          </w:p>
        </w:tc>
        <w:tc>
          <w:tcPr>
            <w:tcW w:w="1787" w:type="dxa"/>
            <w:shd w:val="clear" w:color="auto" w:fill="auto"/>
          </w:tcPr>
          <w:p w14:paraId="3131B69B"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10</w:t>
            </w:r>
          </w:p>
        </w:tc>
        <w:tc>
          <w:tcPr>
            <w:tcW w:w="1787" w:type="dxa"/>
            <w:shd w:val="clear" w:color="auto" w:fill="auto"/>
          </w:tcPr>
          <w:p w14:paraId="5B372D80"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4.17</w:t>
            </w:r>
          </w:p>
        </w:tc>
      </w:tr>
      <w:tr w:rsidR="006C4D30" w:rsidRPr="006570C3" w14:paraId="03D67BC9" w14:textId="77777777" w:rsidTr="00506D66">
        <w:tc>
          <w:tcPr>
            <w:tcW w:w="1787" w:type="dxa"/>
            <w:shd w:val="clear" w:color="auto" w:fill="auto"/>
            <w:hideMark/>
          </w:tcPr>
          <w:p w14:paraId="0E4579D9" w14:textId="77777777" w:rsidR="00AD065A" w:rsidRPr="006570C3" w:rsidRDefault="00AD065A" w:rsidP="006A2498">
            <w:pPr>
              <w:ind w:left="255"/>
              <w:jc w:val="center"/>
              <w:rPr>
                <w:rFonts w:ascii="Arial" w:eastAsia="Arial" w:hAnsi="Arial" w:cs="Arial"/>
                <w:sz w:val="20"/>
                <w:szCs w:val="20"/>
                <w:lang w:val="en-US" w:eastAsia="zh-CN"/>
              </w:rPr>
            </w:pPr>
            <w:r w:rsidRPr="006570C3">
              <w:rPr>
                <w:rFonts w:ascii="Arial" w:eastAsia="Arial" w:hAnsi="Arial" w:cs="Arial"/>
                <w:sz w:val="20"/>
                <w:szCs w:val="20"/>
                <w:cs/>
                <w:lang w:val="en-US" w:eastAsia="zh-CN"/>
              </w:rPr>
              <w:t>8</w:t>
            </w:r>
          </w:p>
        </w:tc>
        <w:tc>
          <w:tcPr>
            <w:tcW w:w="1787" w:type="dxa"/>
            <w:shd w:val="clear" w:color="auto" w:fill="auto"/>
          </w:tcPr>
          <w:p w14:paraId="1A6040B8"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800</w:t>
            </w:r>
          </w:p>
        </w:tc>
        <w:tc>
          <w:tcPr>
            <w:tcW w:w="1787" w:type="dxa"/>
            <w:shd w:val="clear" w:color="auto" w:fill="auto"/>
          </w:tcPr>
          <w:p w14:paraId="799F7FDF"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21 April 2028</w:t>
            </w:r>
          </w:p>
        </w:tc>
        <w:tc>
          <w:tcPr>
            <w:tcW w:w="1787" w:type="dxa"/>
            <w:shd w:val="clear" w:color="auto" w:fill="auto"/>
          </w:tcPr>
          <w:p w14:paraId="76F99494"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11</w:t>
            </w:r>
          </w:p>
        </w:tc>
        <w:tc>
          <w:tcPr>
            <w:tcW w:w="1787" w:type="dxa"/>
            <w:shd w:val="clear" w:color="auto" w:fill="auto"/>
          </w:tcPr>
          <w:p w14:paraId="5FC5FAA8"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4.33</w:t>
            </w:r>
          </w:p>
        </w:tc>
      </w:tr>
      <w:tr w:rsidR="006C4D30" w:rsidRPr="006570C3" w14:paraId="6C5A97FE" w14:textId="77777777" w:rsidTr="00506D66">
        <w:tc>
          <w:tcPr>
            <w:tcW w:w="1787" w:type="dxa"/>
            <w:shd w:val="clear" w:color="auto" w:fill="auto"/>
            <w:hideMark/>
          </w:tcPr>
          <w:p w14:paraId="565776DB" w14:textId="77777777" w:rsidR="00AD065A" w:rsidRPr="006570C3" w:rsidRDefault="00AD065A" w:rsidP="006A2498">
            <w:pPr>
              <w:ind w:left="255"/>
              <w:jc w:val="center"/>
              <w:rPr>
                <w:rFonts w:ascii="Arial" w:eastAsia="Arial" w:hAnsi="Arial" w:cs="Arial"/>
                <w:sz w:val="20"/>
                <w:szCs w:val="20"/>
                <w:lang w:val="en-US" w:eastAsia="zh-CN"/>
              </w:rPr>
            </w:pPr>
            <w:r w:rsidRPr="006570C3">
              <w:rPr>
                <w:rFonts w:ascii="Arial" w:eastAsia="Arial" w:hAnsi="Arial" w:cs="Arial"/>
                <w:sz w:val="20"/>
                <w:szCs w:val="20"/>
                <w:cs/>
                <w:lang w:val="en-US" w:eastAsia="zh-CN"/>
              </w:rPr>
              <w:t>9</w:t>
            </w:r>
          </w:p>
        </w:tc>
        <w:tc>
          <w:tcPr>
            <w:tcW w:w="1787" w:type="dxa"/>
            <w:shd w:val="clear" w:color="auto" w:fill="auto"/>
          </w:tcPr>
          <w:p w14:paraId="7477892C"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1,000</w:t>
            </w:r>
          </w:p>
        </w:tc>
        <w:tc>
          <w:tcPr>
            <w:tcW w:w="1787" w:type="dxa"/>
            <w:shd w:val="clear" w:color="auto" w:fill="auto"/>
          </w:tcPr>
          <w:p w14:paraId="28D6401E"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21 April 2029</w:t>
            </w:r>
          </w:p>
        </w:tc>
        <w:tc>
          <w:tcPr>
            <w:tcW w:w="1787" w:type="dxa"/>
            <w:shd w:val="clear" w:color="auto" w:fill="auto"/>
          </w:tcPr>
          <w:p w14:paraId="3E667E5D"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12</w:t>
            </w:r>
          </w:p>
        </w:tc>
        <w:tc>
          <w:tcPr>
            <w:tcW w:w="1787" w:type="dxa"/>
            <w:shd w:val="clear" w:color="auto" w:fill="auto"/>
          </w:tcPr>
          <w:p w14:paraId="7D0A89DA"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4.35</w:t>
            </w:r>
          </w:p>
        </w:tc>
      </w:tr>
      <w:tr w:rsidR="006C4D30" w:rsidRPr="006570C3" w14:paraId="0760A220" w14:textId="77777777" w:rsidTr="00506D66">
        <w:tc>
          <w:tcPr>
            <w:tcW w:w="1787" w:type="dxa"/>
            <w:shd w:val="clear" w:color="auto" w:fill="auto"/>
            <w:hideMark/>
          </w:tcPr>
          <w:p w14:paraId="6A85C9FB" w14:textId="77777777" w:rsidR="00AD065A" w:rsidRPr="006570C3" w:rsidRDefault="00AD065A" w:rsidP="006A2498">
            <w:pPr>
              <w:ind w:left="255"/>
              <w:jc w:val="center"/>
              <w:rPr>
                <w:rFonts w:ascii="Arial" w:eastAsia="Arial" w:hAnsi="Arial" w:cs="Arial"/>
                <w:sz w:val="20"/>
                <w:szCs w:val="20"/>
                <w:lang w:val="en-US" w:eastAsia="zh-CN"/>
              </w:rPr>
            </w:pPr>
            <w:r w:rsidRPr="006570C3">
              <w:rPr>
                <w:rFonts w:ascii="Arial" w:eastAsia="Arial" w:hAnsi="Arial" w:cs="Arial"/>
                <w:sz w:val="20"/>
                <w:szCs w:val="20"/>
                <w:cs/>
                <w:lang w:val="en-US" w:eastAsia="zh-CN"/>
              </w:rPr>
              <w:t>10</w:t>
            </w:r>
          </w:p>
        </w:tc>
        <w:tc>
          <w:tcPr>
            <w:tcW w:w="1787" w:type="dxa"/>
            <w:shd w:val="clear" w:color="auto" w:fill="auto"/>
          </w:tcPr>
          <w:p w14:paraId="29A292CD"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600</w:t>
            </w:r>
          </w:p>
        </w:tc>
        <w:tc>
          <w:tcPr>
            <w:tcW w:w="1787" w:type="dxa"/>
            <w:shd w:val="clear" w:color="auto" w:fill="auto"/>
          </w:tcPr>
          <w:p w14:paraId="5CE69C89"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21 April 2030</w:t>
            </w:r>
          </w:p>
        </w:tc>
        <w:tc>
          <w:tcPr>
            <w:tcW w:w="1787" w:type="dxa"/>
            <w:shd w:val="clear" w:color="auto" w:fill="auto"/>
          </w:tcPr>
          <w:p w14:paraId="16101A59"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13</w:t>
            </w:r>
          </w:p>
        </w:tc>
        <w:tc>
          <w:tcPr>
            <w:tcW w:w="1787" w:type="dxa"/>
            <w:shd w:val="clear" w:color="auto" w:fill="auto"/>
          </w:tcPr>
          <w:p w14:paraId="02CF955D"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4.48</w:t>
            </w:r>
          </w:p>
        </w:tc>
      </w:tr>
      <w:tr w:rsidR="00062BA5" w:rsidRPr="006570C3" w14:paraId="5BD43E70" w14:textId="77777777" w:rsidTr="00506D66">
        <w:tc>
          <w:tcPr>
            <w:tcW w:w="1787" w:type="dxa"/>
            <w:shd w:val="clear" w:color="auto" w:fill="auto"/>
            <w:hideMark/>
          </w:tcPr>
          <w:p w14:paraId="21384ADE" w14:textId="77777777" w:rsidR="00AD065A" w:rsidRPr="006570C3" w:rsidRDefault="00AD065A" w:rsidP="006A2498">
            <w:pPr>
              <w:ind w:left="255"/>
              <w:jc w:val="center"/>
              <w:rPr>
                <w:rFonts w:ascii="Arial" w:eastAsia="Arial" w:hAnsi="Arial" w:cs="Arial"/>
                <w:sz w:val="20"/>
                <w:szCs w:val="20"/>
                <w:lang w:val="en-US" w:eastAsia="zh-CN"/>
              </w:rPr>
            </w:pPr>
            <w:r w:rsidRPr="006570C3">
              <w:rPr>
                <w:rFonts w:ascii="Arial" w:eastAsia="Arial" w:hAnsi="Arial" w:cs="Arial"/>
                <w:sz w:val="20"/>
                <w:szCs w:val="20"/>
                <w:cs/>
                <w:lang w:val="en-US" w:eastAsia="zh-CN"/>
              </w:rPr>
              <w:t>11</w:t>
            </w:r>
          </w:p>
        </w:tc>
        <w:tc>
          <w:tcPr>
            <w:tcW w:w="1787" w:type="dxa"/>
            <w:shd w:val="clear" w:color="auto" w:fill="auto"/>
          </w:tcPr>
          <w:p w14:paraId="079CE4B1"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900</w:t>
            </w:r>
          </w:p>
        </w:tc>
        <w:tc>
          <w:tcPr>
            <w:tcW w:w="1787" w:type="dxa"/>
            <w:shd w:val="clear" w:color="auto" w:fill="auto"/>
          </w:tcPr>
          <w:p w14:paraId="28FE1D10"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21 April 2032</w:t>
            </w:r>
          </w:p>
        </w:tc>
        <w:tc>
          <w:tcPr>
            <w:tcW w:w="1787" w:type="dxa"/>
            <w:shd w:val="clear" w:color="auto" w:fill="auto"/>
          </w:tcPr>
          <w:p w14:paraId="37ADC295"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15</w:t>
            </w:r>
          </w:p>
        </w:tc>
        <w:tc>
          <w:tcPr>
            <w:tcW w:w="1787" w:type="dxa"/>
            <w:shd w:val="clear" w:color="auto" w:fill="auto"/>
          </w:tcPr>
          <w:p w14:paraId="200EAAD1" w14:textId="77777777" w:rsidR="00AD065A" w:rsidRPr="006570C3" w:rsidRDefault="00AD065A" w:rsidP="006A2498">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4.79</w:t>
            </w:r>
          </w:p>
        </w:tc>
      </w:tr>
    </w:tbl>
    <w:p w14:paraId="6AE78E5A" w14:textId="77777777" w:rsidR="00B24B40" w:rsidRPr="006570C3" w:rsidRDefault="00B24B40" w:rsidP="00C91A8C">
      <w:pPr>
        <w:pStyle w:val="ListParagraph"/>
        <w:suppressAutoHyphens/>
        <w:ind w:left="900"/>
        <w:jc w:val="thaiDistribute"/>
        <w:rPr>
          <w:rFonts w:cs="Arial"/>
          <w:sz w:val="20"/>
          <w:szCs w:val="20"/>
          <w:lang w:val="en-GB"/>
        </w:rPr>
      </w:pPr>
    </w:p>
    <w:p w14:paraId="75B0BE3C" w14:textId="09E9D6F1" w:rsidR="00C91A8C" w:rsidRPr="006570C3" w:rsidRDefault="00C91A8C" w:rsidP="00C91A8C">
      <w:pPr>
        <w:pStyle w:val="ListParagraph"/>
        <w:suppressAutoHyphens/>
        <w:ind w:left="900"/>
        <w:jc w:val="thaiDistribute"/>
        <w:rPr>
          <w:rFonts w:cs="Arial"/>
          <w:sz w:val="20"/>
          <w:szCs w:val="20"/>
          <w:lang w:val="en-GB"/>
        </w:rPr>
      </w:pPr>
      <w:r w:rsidRPr="006570C3">
        <w:rPr>
          <w:rFonts w:cs="Arial"/>
          <w:sz w:val="20"/>
          <w:szCs w:val="20"/>
          <w:lang w:val="en-GB"/>
        </w:rPr>
        <w:t>The debentures’ interest payment schedule is semi-annually commencing from 21 October 2017.</w:t>
      </w:r>
    </w:p>
    <w:p w14:paraId="187EFD69" w14:textId="77777777" w:rsidR="00C91A8C" w:rsidRPr="006570C3" w:rsidRDefault="00C91A8C" w:rsidP="00C91A8C">
      <w:pPr>
        <w:pStyle w:val="ListParagraph"/>
        <w:suppressAutoHyphens/>
        <w:ind w:left="900"/>
        <w:jc w:val="thaiDistribute"/>
        <w:rPr>
          <w:rFonts w:cs="Arial"/>
          <w:sz w:val="20"/>
          <w:szCs w:val="20"/>
          <w:lang w:val="en-GB"/>
        </w:rPr>
      </w:pPr>
    </w:p>
    <w:p w14:paraId="2CAEC381" w14:textId="77B68EC8" w:rsidR="00031610" w:rsidRPr="006570C3" w:rsidRDefault="00C91A8C" w:rsidP="00031610">
      <w:pPr>
        <w:pStyle w:val="ListParagraph"/>
        <w:suppressAutoHyphens/>
        <w:ind w:left="900"/>
        <w:jc w:val="thaiDistribute"/>
        <w:rPr>
          <w:rFonts w:cs="Arial"/>
          <w:sz w:val="20"/>
          <w:szCs w:val="20"/>
        </w:rPr>
      </w:pPr>
      <w:r w:rsidRPr="006570C3">
        <w:rPr>
          <w:rFonts w:cs="Arial"/>
          <w:sz w:val="20"/>
          <w:szCs w:val="20"/>
          <w:lang w:val="en-GB"/>
        </w:rPr>
        <w:t>T</w:t>
      </w:r>
      <w:r w:rsidRPr="006570C3">
        <w:rPr>
          <w:rFonts w:cs="Arial"/>
          <w:sz w:val="20"/>
          <w:szCs w:val="20"/>
        </w:rPr>
        <w:t xml:space="preserve">he debentures are guaranteed by three subsidiaries being Amata B.Grimm Power 3 Limited, </w:t>
      </w:r>
      <w:r w:rsidRPr="006570C3">
        <w:rPr>
          <w:rFonts w:cs="Arial"/>
          <w:spacing w:val="-4"/>
          <w:sz w:val="20"/>
          <w:szCs w:val="20"/>
        </w:rPr>
        <w:t>Amata B.Grimm Power (Rayong) 1 Limited and Amata B.Grimm Power (Rayong) 2 Limited. ABPSPV1</w:t>
      </w:r>
      <w:r w:rsidRPr="006570C3">
        <w:rPr>
          <w:rFonts w:cs="Arial"/>
          <w:sz w:val="20"/>
          <w:szCs w:val="20"/>
        </w:rPr>
        <w:t xml:space="preserve"> will proceed to ensure that the guarantors comply with ce</w:t>
      </w:r>
      <w:r w:rsidR="0006567C" w:rsidRPr="006570C3">
        <w:rPr>
          <w:rFonts w:cs="Arial"/>
          <w:sz w:val="20"/>
          <w:szCs w:val="20"/>
        </w:rPr>
        <w:t>rtain procedures and conditions;</w:t>
      </w:r>
      <w:r w:rsidRPr="006570C3">
        <w:rPr>
          <w:rFonts w:cs="Arial"/>
          <w:sz w:val="20"/>
          <w:szCs w:val="20"/>
        </w:rPr>
        <w:t xml:space="preserve"> for example, maintaining interest bearing debt to equity ratio at the level as specified in the contracts.</w:t>
      </w:r>
    </w:p>
    <w:p w14:paraId="319094B4" w14:textId="77777777" w:rsidR="00B24B40" w:rsidRPr="006570C3" w:rsidRDefault="00B24B40" w:rsidP="00031610">
      <w:pPr>
        <w:pStyle w:val="ListParagraph"/>
        <w:suppressAutoHyphens/>
        <w:ind w:left="900"/>
        <w:jc w:val="thaiDistribute"/>
        <w:rPr>
          <w:rFonts w:cs="Arial"/>
          <w:sz w:val="20"/>
          <w:szCs w:val="20"/>
        </w:rPr>
      </w:pPr>
    </w:p>
    <w:p w14:paraId="6781AE1D" w14:textId="3153D533" w:rsidR="00031610" w:rsidRPr="006570C3" w:rsidRDefault="00031610" w:rsidP="00B25715">
      <w:pPr>
        <w:pStyle w:val="ListParagraph"/>
        <w:numPr>
          <w:ilvl w:val="0"/>
          <w:numId w:val="7"/>
        </w:numPr>
        <w:suppressAutoHyphens/>
        <w:jc w:val="thaiDistribute"/>
        <w:rPr>
          <w:rFonts w:cs="Arial"/>
          <w:sz w:val="20"/>
          <w:szCs w:val="20"/>
        </w:rPr>
      </w:pPr>
      <w:r w:rsidRPr="006570C3">
        <w:rPr>
          <w:rFonts w:cs="Arial"/>
          <w:sz w:val="20"/>
          <w:szCs w:val="20"/>
        </w:rPr>
        <w:t xml:space="preserve">On 31 May 2018, two subsidiaries being B.Grimm BIP Power 1 Limited and B.Grimm BIP </w:t>
      </w:r>
      <w:r w:rsidR="00BC18DB" w:rsidRPr="006570C3">
        <w:rPr>
          <w:rFonts w:cs="Arial"/>
          <w:sz w:val="20"/>
          <w:szCs w:val="20"/>
        </w:rPr>
        <w:br/>
        <w:t xml:space="preserve">Power </w:t>
      </w:r>
      <w:r w:rsidRPr="006570C3">
        <w:rPr>
          <w:rFonts w:cs="Arial"/>
          <w:sz w:val="20"/>
          <w:szCs w:val="20"/>
        </w:rPr>
        <w:t xml:space="preserve">2 Limited issued unsecured debentures denominated in Thai Baht amounting to Baht 3,350 million </w:t>
      </w:r>
      <w:r w:rsidRPr="006570C3">
        <w:rPr>
          <w:rFonts w:cs="Arial"/>
          <w:spacing w:val="-4"/>
          <w:sz w:val="20"/>
          <w:szCs w:val="20"/>
        </w:rPr>
        <w:t>in each subsidiary, totalling Baht 6,700 million. The principal will be redeemed annually for 15 years</w:t>
      </w:r>
      <w:r w:rsidR="00815DBA" w:rsidRPr="006570C3">
        <w:rPr>
          <w:rFonts w:cs="Arial"/>
          <w:spacing w:val="-4"/>
          <w:sz w:val="20"/>
          <w:szCs w:val="20"/>
        </w:rPr>
        <w:t xml:space="preserve"> starting</w:t>
      </w:r>
      <w:r w:rsidR="008B6AFF" w:rsidRPr="006570C3">
        <w:rPr>
          <w:rFonts w:cs="Arial"/>
          <w:spacing w:val="-4"/>
          <w:sz w:val="20"/>
          <w:szCs w:val="20"/>
        </w:rPr>
        <w:t xml:space="preserve"> from </w:t>
      </w:r>
      <w:r w:rsidR="00815DBA" w:rsidRPr="006570C3">
        <w:rPr>
          <w:rFonts w:cs="Arial"/>
          <w:spacing w:val="-4"/>
          <w:sz w:val="20"/>
          <w:szCs w:val="20"/>
        </w:rPr>
        <w:t>31 May 2019</w:t>
      </w:r>
      <w:r w:rsidRPr="006570C3">
        <w:rPr>
          <w:rFonts w:cs="Arial"/>
          <w:sz w:val="20"/>
          <w:szCs w:val="20"/>
        </w:rPr>
        <w:t>. The debentures bear</w:t>
      </w:r>
      <w:r w:rsidR="00BF436B" w:rsidRPr="006570C3">
        <w:rPr>
          <w:rFonts w:cs="Arial"/>
          <w:sz w:val="20"/>
          <w:szCs w:val="20"/>
        </w:rPr>
        <w:t xml:space="preserve"> fixed</w:t>
      </w:r>
      <w:r w:rsidRPr="006570C3">
        <w:rPr>
          <w:rFonts w:cs="Arial"/>
          <w:sz w:val="20"/>
          <w:szCs w:val="20"/>
        </w:rPr>
        <w:t xml:space="preserve"> interest at 3.95% per annum and the interest payment schedule is </w:t>
      </w:r>
      <w:r w:rsidR="006B46CC" w:rsidRPr="006570C3">
        <w:rPr>
          <w:rFonts w:cs="Arial"/>
          <w:sz w:val="20"/>
          <w:szCs w:val="20"/>
        </w:rPr>
        <w:t>semi-annually</w:t>
      </w:r>
      <w:r w:rsidRPr="006570C3">
        <w:rPr>
          <w:rFonts w:cs="Arial"/>
          <w:sz w:val="20"/>
          <w:szCs w:val="20"/>
        </w:rPr>
        <w:t>. In addition, the subsidiaries are required to comply with certain procedures and conditions; for example, maintaining debt to equity ratio at the level as specified in the contracts.</w:t>
      </w:r>
    </w:p>
    <w:p w14:paraId="3B723E78" w14:textId="77777777" w:rsidR="00B24B40" w:rsidRPr="006570C3" w:rsidRDefault="00B24B40" w:rsidP="00B24B40">
      <w:pPr>
        <w:pStyle w:val="ListParagraph"/>
        <w:suppressAutoHyphens/>
        <w:ind w:left="900"/>
        <w:jc w:val="thaiDistribute"/>
        <w:rPr>
          <w:rFonts w:cs="Arial"/>
          <w:sz w:val="20"/>
          <w:szCs w:val="20"/>
        </w:rPr>
      </w:pPr>
    </w:p>
    <w:p w14:paraId="4980D741" w14:textId="57170CF7" w:rsidR="00D96B59" w:rsidRPr="006570C3" w:rsidRDefault="00D96B59" w:rsidP="00B25715">
      <w:pPr>
        <w:pStyle w:val="ListParagraph"/>
        <w:numPr>
          <w:ilvl w:val="0"/>
          <w:numId w:val="7"/>
        </w:numPr>
        <w:jc w:val="thaiDistribute"/>
        <w:rPr>
          <w:rFonts w:cs="Arial"/>
          <w:sz w:val="20"/>
          <w:szCs w:val="20"/>
        </w:rPr>
      </w:pPr>
      <w:r w:rsidRPr="006570C3">
        <w:rPr>
          <w:rFonts w:cs="Arial"/>
          <w:sz w:val="20"/>
          <w:szCs w:val="20"/>
        </w:rPr>
        <w:t>On 19 October 2018, the Company issued 4 series of unsecured</w:t>
      </w:r>
      <w:r w:rsidR="00B1237F" w:rsidRPr="006570C3">
        <w:rPr>
          <w:rFonts w:cs="Arial"/>
          <w:sz w:val="20"/>
          <w:szCs w:val="20"/>
        </w:rPr>
        <w:t xml:space="preserve"> subordinated </w:t>
      </w:r>
      <w:r w:rsidRPr="006570C3">
        <w:rPr>
          <w:rFonts w:cs="Arial"/>
          <w:sz w:val="20"/>
          <w:szCs w:val="20"/>
        </w:rPr>
        <w:t>debentures denominated in Thai Baht</w:t>
      </w:r>
      <w:r w:rsidR="009138B6" w:rsidRPr="006570C3">
        <w:rPr>
          <w:rFonts w:cs="Arial"/>
          <w:sz w:val="20"/>
          <w:szCs w:val="20"/>
        </w:rPr>
        <w:t>,</w:t>
      </w:r>
      <w:r w:rsidRPr="006570C3">
        <w:rPr>
          <w:rFonts w:cs="Arial"/>
          <w:sz w:val="20"/>
          <w:szCs w:val="20"/>
        </w:rPr>
        <w:t xml:space="preserve"> totalling Baht 9,700 million. </w:t>
      </w:r>
      <w:r w:rsidR="005C5153" w:rsidRPr="006570C3">
        <w:rPr>
          <w:rFonts w:cs="Arial"/>
          <w:sz w:val="20"/>
          <w:szCs w:val="20"/>
        </w:rPr>
        <w:t>D</w:t>
      </w:r>
      <w:r w:rsidRPr="006570C3">
        <w:rPr>
          <w:rFonts w:cs="Arial"/>
          <w:sz w:val="20"/>
          <w:szCs w:val="20"/>
        </w:rPr>
        <w:t>etails are as follows:</w:t>
      </w:r>
    </w:p>
    <w:p w14:paraId="6ECEADCE" w14:textId="77777777" w:rsidR="00D96B59" w:rsidRPr="006570C3" w:rsidRDefault="00D96B59" w:rsidP="00D96B59">
      <w:pPr>
        <w:pStyle w:val="ListParagraph"/>
        <w:ind w:left="900"/>
        <w:jc w:val="thaiDistribute"/>
        <w:rPr>
          <w:rFonts w:cs="Arial"/>
          <w:sz w:val="20"/>
          <w:szCs w:val="20"/>
        </w:rPr>
      </w:pPr>
    </w:p>
    <w:tbl>
      <w:tblPr>
        <w:tblW w:w="8903" w:type="dxa"/>
        <w:tblInd w:w="537" w:type="dxa"/>
        <w:tblLook w:val="04A0" w:firstRow="1" w:lastRow="0" w:firstColumn="1" w:lastColumn="0" w:noHBand="0" w:noVBand="1"/>
      </w:tblPr>
      <w:tblGrid>
        <w:gridCol w:w="1780"/>
        <w:gridCol w:w="1781"/>
        <w:gridCol w:w="1780"/>
        <w:gridCol w:w="1781"/>
        <w:gridCol w:w="1781"/>
      </w:tblGrid>
      <w:tr w:rsidR="006C4D30" w:rsidRPr="006570C3" w14:paraId="347217C9" w14:textId="77777777" w:rsidTr="00506D66">
        <w:tc>
          <w:tcPr>
            <w:tcW w:w="1780" w:type="dxa"/>
            <w:shd w:val="clear" w:color="auto" w:fill="auto"/>
            <w:vAlign w:val="bottom"/>
          </w:tcPr>
          <w:p w14:paraId="09EEA5D6" w14:textId="77777777" w:rsidR="00D96B59" w:rsidRPr="006570C3" w:rsidRDefault="00D96B59" w:rsidP="0080233D">
            <w:pPr>
              <w:pBdr>
                <w:bottom w:val="single" w:sz="4" w:space="1" w:color="auto"/>
              </w:pBdr>
              <w:ind w:left="255"/>
              <w:jc w:val="center"/>
              <w:rPr>
                <w:rFonts w:ascii="Arial" w:eastAsia="Arial" w:hAnsi="Arial" w:cs="Arial"/>
                <w:sz w:val="20"/>
                <w:szCs w:val="20"/>
                <w:lang w:val="en-US" w:eastAsia="zh-CN"/>
              </w:rPr>
            </w:pPr>
            <w:r w:rsidRPr="006570C3">
              <w:rPr>
                <w:rFonts w:ascii="Arial" w:eastAsia="Arial" w:hAnsi="Arial" w:cs="Arial"/>
                <w:b/>
                <w:bCs/>
                <w:sz w:val="20"/>
                <w:szCs w:val="20"/>
                <w:lang w:val="en-US" w:eastAsia="zh-CN"/>
              </w:rPr>
              <w:t>Series</w:t>
            </w:r>
          </w:p>
        </w:tc>
        <w:tc>
          <w:tcPr>
            <w:tcW w:w="1781" w:type="dxa"/>
            <w:shd w:val="clear" w:color="auto" w:fill="auto"/>
            <w:vAlign w:val="bottom"/>
            <w:hideMark/>
          </w:tcPr>
          <w:p w14:paraId="235CA8BC" w14:textId="77777777" w:rsidR="00D96B59" w:rsidRPr="006570C3" w:rsidRDefault="00D96B59" w:rsidP="0080233D">
            <w:pPr>
              <w:pBdr>
                <w:bottom w:val="single" w:sz="4" w:space="1" w:color="auto"/>
              </w:pBdr>
              <w:jc w:val="center"/>
              <w:rPr>
                <w:rFonts w:ascii="Arial" w:eastAsia="Arial" w:hAnsi="Arial" w:cs="Arial"/>
                <w:b/>
                <w:bCs/>
                <w:sz w:val="20"/>
                <w:szCs w:val="20"/>
                <w:lang w:val="en-US" w:eastAsia="zh-CN"/>
              </w:rPr>
            </w:pPr>
            <w:r w:rsidRPr="006570C3">
              <w:rPr>
                <w:rFonts w:ascii="Arial" w:eastAsia="Arial" w:hAnsi="Arial" w:cs="Arial"/>
                <w:b/>
                <w:bCs/>
                <w:sz w:val="20"/>
                <w:szCs w:val="20"/>
                <w:lang w:val="en-US" w:eastAsia="zh-CN"/>
              </w:rPr>
              <w:t>Amount</w:t>
            </w:r>
          </w:p>
          <w:p w14:paraId="34C1EB4C" w14:textId="77777777" w:rsidR="00D96B59" w:rsidRPr="006570C3" w:rsidRDefault="00D96B59" w:rsidP="0080233D">
            <w:pPr>
              <w:pBdr>
                <w:bottom w:val="single" w:sz="4" w:space="1" w:color="auto"/>
              </w:pBdr>
              <w:jc w:val="center"/>
              <w:rPr>
                <w:rFonts w:ascii="Arial" w:eastAsia="Arial" w:hAnsi="Arial" w:cs="Arial"/>
                <w:b/>
                <w:bCs/>
                <w:sz w:val="20"/>
                <w:szCs w:val="20"/>
                <w:lang w:val="en-US" w:eastAsia="zh-CN"/>
              </w:rPr>
            </w:pPr>
            <w:r w:rsidRPr="006570C3">
              <w:rPr>
                <w:rFonts w:ascii="Arial" w:eastAsia="Arial" w:hAnsi="Arial" w:cs="Arial"/>
                <w:b/>
                <w:bCs/>
                <w:sz w:val="20"/>
                <w:szCs w:val="20"/>
                <w:lang w:val="en-US" w:eastAsia="zh-CN"/>
              </w:rPr>
              <w:t>(Baht million)</w:t>
            </w:r>
          </w:p>
        </w:tc>
        <w:tc>
          <w:tcPr>
            <w:tcW w:w="1780" w:type="dxa"/>
            <w:shd w:val="clear" w:color="auto" w:fill="auto"/>
            <w:vAlign w:val="bottom"/>
            <w:hideMark/>
          </w:tcPr>
          <w:p w14:paraId="0E6C8287" w14:textId="77777777" w:rsidR="00D96B59" w:rsidRPr="006570C3" w:rsidRDefault="00D96B59" w:rsidP="0080233D">
            <w:pPr>
              <w:pBdr>
                <w:bottom w:val="single" w:sz="4" w:space="1" w:color="auto"/>
              </w:pBdr>
              <w:jc w:val="center"/>
              <w:rPr>
                <w:rFonts w:ascii="Arial" w:eastAsia="Arial" w:hAnsi="Arial" w:cs="Arial"/>
                <w:b/>
                <w:bCs/>
                <w:sz w:val="20"/>
                <w:szCs w:val="20"/>
                <w:lang w:val="en-US" w:eastAsia="zh-CN"/>
              </w:rPr>
            </w:pPr>
            <w:r w:rsidRPr="006570C3">
              <w:rPr>
                <w:rFonts w:ascii="Arial" w:eastAsia="Arial" w:hAnsi="Arial" w:cs="Arial"/>
                <w:b/>
                <w:bCs/>
                <w:sz w:val="20"/>
                <w:szCs w:val="20"/>
                <w:lang w:val="en-US" w:eastAsia="zh-CN"/>
              </w:rPr>
              <w:t>Due Date</w:t>
            </w:r>
          </w:p>
        </w:tc>
        <w:tc>
          <w:tcPr>
            <w:tcW w:w="1781" w:type="dxa"/>
            <w:shd w:val="clear" w:color="auto" w:fill="auto"/>
            <w:vAlign w:val="bottom"/>
            <w:hideMark/>
          </w:tcPr>
          <w:p w14:paraId="73D82631" w14:textId="77777777" w:rsidR="00D96B59" w:rsidRPr="006570C3" w:rsidRDefault="00D96B59" w:rsidP="0080233D">
            <w:pPr>
              <w:pBdr>
                <w:bottom w:val="single" w:sz="4" w:space="1" w:color="auto"/>
              </w:pBdr>
              <w:jc w:val="center"/>
              <w:rPr>
                <w:rFonts w:ascii="Arial" w:eastAsia="Arial" w:hAnsi="Arial" w:cs="Arial"/>
                <w:b/>
                <w:bCs/>
                <w:sz w:val="20"/>
                <w:szCs w:val="20"/>
                <w:lang w:val="en-US" w:eastAsia="zh-CN"/>
              </w:rPr>
            </w:pPr>
            <w:r w:rsidRPr="006570C3">
              <w:rPr>
                <w:rFonts w:ascii="Arial" w:eastAsia="Arial" w:hAnsi="Arial" w:cs="Arial"/>
                <w:b/>
                <w:bCs/>
                <w:sz w:val="20"/>
                <w:szCs w:val="20"/>
                <w:lang w:val="en-US" w:eastAsia="zh-CN"/>
              </w:rPr>
              <w:t>Tenor period</w:t>
            </w:r>
            <w:r w:rsidRPr="006570C3">
              <w:rPr>
                <w:rFonts w:ascii="Arial" w:eastAsia="Arial" w:hAnsi="Arial" w:cs="Arial"/>
                <w:b/>
                <w:bCs/>
                <w:sz w:val="20"/>
                <w:szCs w:val="20"/>
                <w:cs/>
                <w:lang w:val="en-US" w:eastAsia="zh-CN"/>
              </w:rPr>
              <w:t xml:space="preserve"> (</w:t>
            </w:r>
            <w:r w:rsidRPr="006570C3">
              <w:rPr>
                <w:rFonts w:ascii="Arial" w:eastAsia="Arial" w:hAnsi="Arial" w:cs="Arial"/>
                <w:b/>
                <w:bCs/>
                <w:sz w:val="20"/>
                <w:szCs w:val="20"/>
                <w:lang w:val="en-US" w:eastAsia="zh-CN"/>
              </w:rPr>
              <w:t>Year</w:t>
            </w:r>
            <w:r w:rsidRPr="006570C3">
              <w:rPr>
                <w:rFonts w:ascii="Arial" w:eastAsia="Arial" w:hAnsi="Arial" w:cs="Arial"/>
                <w:b/>
                <w:bCs/>
                <w:sz w:val="20"/>
                <w:szCs w:val="20"/>
                <w:cs/>
                <w:lang w:val="en-US" w:eastAsia="zh-CN"/>
              </w:rPr>
              <w:t>)</w:t>
            </w:r>
          </w:p>
        </w:tc>
        <w:tc>
          <w:tcPr>
            <w:tcW w:w="1781" w:type="dxa"/>
            <w:shd w:val="clear" w:color="auto" w:fill="auto"/>
            <w:vAlign w:val="bottom"/>
            <w:hideMark/>
          </w:tcPr>
          <w:p w14:paraId="463E2BFF" w14:textId="77777777" w:rsidR="00D96B59" w:rsidRPr="006570C3" w:rsidRDefault="00D96B59" w:rsidP="0080233D">
            <w:pPr>
              <w:jc w:val="center"/>
              <w:rPr>
                <w:rFonts w:ascii="Arial" w:eastAsia="Arial" w:hAnsi="Arial" w:cs="Arial"/>
                <w:b/>
                <w:bCs/>
                <w:sz w:val="20"/>
                <w:szCs w:val="20"/>
                <w:lang w:val="en-US" w:eastAsia="zh-CN"/>
              </w:rPr>
            </w:pPr>
            <w:r w:rsidRPr="006570C3">
              <w:rPr>
                <w:rFonts w:ascii="Arial" w:eastAsia="Arial" w:hAnsi="Arial" w:cs="Arial"/>
                <w:b/>
                <w:bCs/>
                <w:sz w:val="20"/>
                <w:szCs w:val="20"/>
                <w:lang w:val="en-US" w:eastAsia="zh-CN"/>
              </w:rPr>
              <w:t>Interest rate</w:t>
            </w:r>
            <w:r w:rsidRPr="006570C3">
              <w:rPr>
                <w:rFonts w:ascii="Arial" w:eastAsia="Arial" w:hAnsi="Arial" w:cs="Arial"/>
                <w:b/>
                <w:bCs/>
                <w:sz w:val="20"/>
                <w:szCs w:val="20"/>
                <w:cs/>
                <w:lang w:val="en-US" w:eastAsia="zh-CN"/>
              </w:rPr>
              <w:t xml:space="preserve"> </w:t>
            </w:r>
          </w:p>
          <w:p w14:paraId="5A2ABBC3" w14:textId="77777777" w:rsidR="00D96B59" w:rsidRPr="006570C3" w:rsidRDefault="00D96B59" w:rsidP="0080233D">
            <w:pPr>
              <w:pBdr>
                <w:bottom w:val="single" w:sz="4" w:space="1" w:color="auto"/>
              </w:pBdr>
              <w:ind w:left="-26"/>
              <w:jc w:val="center"/>
              <w:rPr>
                <w:rFonts w:ascii="Arial" w:eastAsia="Arial" w:hAnsi="Arial" w:cs="Arial"/>
                <w:b/>
                <w:bCs/>
                <w:sz w:val="20"/>
                <w:szCs w:val="20"/>
                <w:lang w:val="en-US" w:eastAsia="zh-CN"/>
              </w:rPr>
            </w:pPr>
            <w:r w:rsidRPr="006570C3">
              <w:rPr>
                <w:rFonts w:ascii="Arial" w:eastAsia="Arial" w:hAnsi="Arial" w:cs="Arial"/>
                <w:b/>
                <w:bCs/>
                <w:sz w:val="20"/>
                <w:szCs w:val="20"/>
                <w:cs/>
                <w:lang w:val="en-US" w:eastAsia="zh-CN"/>
              </w:rPr>
              <w:t>(</w:t>
            </w:r>
            <w:r w:rsidRPr="006570C3">
              <w:rPr>
                <w:rFonts w:ascii="Arial" w:eastAsia="Arial" w:hAnsi="Arial" w:cs="Arial"/>
                <w:b/>
                <w:bCs/>
                <w:sz w:val="20"/>
                <w:szCs w:val="20"/>
                <w:lang w:val="en-US" w:eastAsia="zh-CN"/>
              </w:rPr>
              <w:t>% per annum</w:t>
            </w:r>
            <w:r w:rsidRPr="006570C3">
              <w:rPr>
                <w:rFonts w:ascii="Arial" w:eastAsia="Arial" w:hAnsi="Arial" w:cs="Arial"/>
                <w:b/>
                <w:bCs/>
                <w:sz w:val="20"/>
                <w:szCs w:val="20"/>
                <w:cs/>
                <w:lang w:val="en-US" w:eastAsia="zh-CN"/>
              </w:rPr>
              <w:t>)</w:t>
            </w:r>
          </w:p>
        </w:tc>
      </w:tr>
      <w:tr w:rsidR="006C4D30" w:rsidRPr="006570C3" w14:paraId="48A1FFCD" w14:textId="77777777" w:rsidTr="00506D66">
        <w:tc>
          <w:tcPr>
            <w:tcW w:w="1780" w:type="dxa"/>
            <w:shd w:val="clear" w:color="auto" w:fill="auto"/>
          </w:tcPr>
          <w:p w14:paraId="18073BBC" w14:textId="77777777" w:rsidR="00D96B59" w:rsidRPr="006570C3" w:rsidRDefault="00D96B59" w:rsidP="0080233D">
            <w:pPr>
              <w:ind w:left="255"/>
              <w:jc w:val="center"/>
              <w:rPr>
                <w:rFonts w:ascii="Arial" w:eastAsia="Arial" w:hAnsi="Arial" w:cs="Arial"/>
                <w:sz w:val="12"/>
                <w:szCs w:val="12"/>
                <w:lang w:val="en-US" w:eastAsia="zh-CN"/>
              </w:rPr>
            </w:pPr>
          </w:p>
        </w:tc>
        <w:tc>
          <w:tcPr>
            <w:tcW w:w="1781" w:type="dxa"/>
            <w:shd w:val="clear" w:color="auto" w:fill="auto"/>
          </w:tcPr>
          <w:p w14:paraId="688B5A3C" w14:textId="77777777" w:rsidR="00D96B59" w:rsidRPr="006570C3" w:rsidRDefault="00D96B59" w:rsidP="0080233D">
            <w:pPr>
              <w:jc w:val="center"/>
              <w:rPr>
                <w:rFonts w:ascii="Arial" w:eastAsia="Arial" w:hAnsi="Arial" w:cs="Arial"/>
                <w:b/>
                <w:bCs/>
                <w:sz w:val="12"/>
                <w:szCs w:val="12"/>
                <w:lang w:val="en-US" w:eastAsia="zh-CN"/>
              </w:rPr>
            </w:pPr>
          </w:p>
        </w:tc>
        <w:tc>
          <w:tcPr>
            <w:tcW w:w="1780" w:type="dxa"/>
            <w:shd w:val="clear" w:color="auto" w:fill="auto"/>
          </w:tcPr>
          <w:p w14:paraId="45119FD1" w14:textId="77777777" w:rsidR="00D96B59" w:rsidRPr="006570C3" w:rsidRDefault="00D96B59" w:rsidP="0080233D">
            <w:pPr>
              <w:jc w:val="center"/>
              <w:rPr>
                <w:rFonts w:ascii="Arial" w:eastAsia="Arial" w:hAnsi="Arial" w:cs="Arial"/>
                <w:b/>
                <w:bCs/>
                <w:sz w:val="12"/>
                <w:szCs w:val="12"/>
                <w:lang w:val="en-US" w:eastAsia="zh-CN"/>
              </w:rPr>
            </w:pPr>
          </w:p>
        </w:tc>
        <w:tc>
          <w:tcPr>
            <w:tcW w:w="1781" w:type="dxa"/>
            <w:shd w:val="clear" w:color="auto" w:fill="auto"/>
          </w:tcPr>
          <w:p w14:paraId="502CDD9B" w14:textId="77777777" w:rsidR="00D96B59" w:rsidRPr="006570C3" w:rsidRDefault="00D96B59" w:rsidP="0080233D">
            <w:pPr>
              <w:jc w:val="center"/>
              <w:rPr>
                <w:rFonts w:ascii="Arial" w:eastAsia="Arial" w:hAnsi="Arial" w:cs="Arial"/>
                <w:b/>
                <w:bCs/>
                <w:sz w:val="12"/>
                <w:szCs w:val="12"/>
                <w:lang w:val="en-US" w:eastAsia="zh-CN"/>
              </w:rPr>
            </w:pPr>
          </w:p>
        </w:tc>
        <w:tc>
          <w:tcPr>
            <w:tcW w:w="1781" w:type="dxa"/>
            <w:shd w:val="clear" w:color="auto" w:fill="auto"/>
          </w:tcPr>
          <w:p w14:paraId="643E647D" w14:textId="77777777" w:rsidR="00D96B59" w:rsidRPr="006570C3" w:rsidRDefault="00D96B59" w:rsidP="0080233D">
            <w:pPr>
              <w:jc w:val="center"/>
              <w:rPr>
                <w:rFonts w:ascii="Arial" w:eastAsia="Arial" w:hAnsi="Arial" w:cs="Arial"/>
                <w:b/>
                <w:bCs/>
                <w:sz w:val="12"/>
                <w:szCs w:val="12"/>
                <w:lang w:val="en-US" w:eastAsia="zh-CN"/>
              </w:rPr>
            </w:pPr>
          </w:p>
        </w:tc>
      </w:tr>
      <w:tr w:rsidR="006C4D30" w:rsidRPr="006570C3" w14:paraId="36CCBDFD" w14:textId="77777777" w:rsidTr="00506D66">
        <w:tc>
          <w:tcPr>
            <w:tcW w:w="1780" w:type="dxa"/>
            <w:shd w:val="clear" w:color="auto" w:fill="auto"/>
            <w:hideMark/>
          </w:tcPr>
          <w:p w14:paraId="09DF4700" w14:textId="77777777" w:rsidR="00D96B59" w:rsidRPr="006570C3" w:rsidRDefault="00D96B59" w:rsidP="0080233D">
            <w:pPr>
              <w:ind w:left="255"/>
              <w:jc w:val="center"/>
              <w:rPr>
                <w:rFonts w:ascii="Arial" w:eastAsia="Arial" w:hAnsi="Arial" w:cs="Arial"/>
                <w:sz w:val="20"/>
                <w:szCs w:val="20"/>
                <w:lang w:val="en-US" w:eastAsia="zh-CN"/>
              </w:rPr>
            </w:pPr>
            <w:r w:rsidRPr="006570C3">
              <w:rPr>
                <w:rFonts w:ascii="Arial" w:eastAsia="Arial" w:hAnsi="Arial" w:cs="Arial"/>
                <w:sz w:val="20"/>
                <w:szCs w:val="20"/>
                <w:cs/>
                <w:lang w:val="en-US" w:eastAsia="zh-CN"/>
              </w:rPr>
              <w:t>1</w:t>
            </w:r>
          </w:p>
        </w:tc>
        <w:tc>
          <w:tcPr>
            <w:tcW w:w="1781" w:type="dxa"/>
            <w:shd w:val="clear" w:color="auto" w:fill="auto"/>
          </w:tcPr>
          <w:p w14:paraId="55B37136" w14:textId="77777777" w:rsidR="00D96B59" w:rsidRPr="006570C3" w:rsidRDefault="00D96B59" w:rsidP="0080233D">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500</w:t>
            </w:r>
          </w:p>
        </w:tc>
        <w:tc>
          <w:tcPr>
            <w:tcW w:w="1780" w:type="dxa"/>
            <w:shd w:val="clear" w:color="auto" w:fill="auto"/>
          </w:tcPr>
          <w:p w14:paraId="600B16E2" w14:textId="77777777" w:rsidR="00D96B59" w:rsidRPr="006570C3" w:rsidRDefault="00D96B59" w:rsidP="0080233D">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19 October 2020</w:t>
            </w:r>
          </w:p>
        </w:tc>
        <w:tc>
          <w:tcPr>
            <w:tcW w:w="1781" w:type="dxa"/>
            <w:shd w:val="clear" w:color="auto" w:fill="auto"/>
          </w:tcPr>
          <w:p w14:paraId="2479B604" w14:textId="77777777" w:rsidR="00D96B59" w:rsidRPr="006570C3" w:rsidRDefault="00D96B59" w:rsidP="0080233D">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2</w:t>
            </w:r>
          </w:p>
        </w:tc>
        <w:tc>
          <w:tcPr>
            <w:tcW w:w="1781" w:type="dxa"/>
            <w:shd w:val="clear" w:color="auto" w:fill="auto"/>
          </w:tcPr>
          <w:p w14:paraId="6C489017" w14:textId="77777777" w:rsidR="00D96B59" w:rsidRPr="006570C3" w:rsidRDefault="00D96B59" w:rsidP="0080233D">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2.81</w:t>
            </w:r>
          </w:p>
        </w:tc>
      </w:tr>
      <w:tr w:rsidR="006C4D30" w:rsidRPr="006570C3" w14:paraId="290BF49A" w14:textId="77777777" w:rsidTr="00506D66">
        <w:tc>
          <w:tcPr>
            <w:tcW w:w="1780" w:type="dxa"/>
            <w:shd w:val="clear" w:color="auto" w:fill="auto"/>
            <w:hideMark/>
          </w:tcPr>
          <w:p w14:paraId="67A161A8" w14:textId="77777777" w:rsidR="00D96B59" w:rsidRPr="006570C3" w:rsidRDefault="00D96B59" w:rsidP="0080233D">
            <w:pPr>
              <w:ind w:left="255"/>
              <w:jc w:val="center"/>
              <w:rPr>
                <w:rFonts w:ascii="Arial" w:eastAsia="Arial" w:hAnsi="Arial" w:cs="Arial"/>
                <w:sz w:val="20"/>
                <w:szCs w:val="20"/>
                <w:lang w:val="en-US" w:eastAsia="zh-CN"/>
              </w:rPr>
            </w:pPr>
            <w:r w:rsidRPr="006570C3">
              <w:rPr>
                <w:rFonts w:ascii="Arial" w:eastAsia="Arial" w:hAnsi="Arial" w:cs="Arial"/>
                <w:sz w:val="20"/>
                <w:szCs w:val="20"/>
                <w:cs/>
                <w:lang w:val="en-US" w:eastAsia="zh-CN"/>
              </w:rPr>
              <w:t>2</w:t>
            </w:r>
          </w:p>
        </w:tc>
        <w:tc>
          <w:tcPr>
            <w:tcW w:w="1781" w:type="dxa"/>
            <w:shd w:val="clear" w:color="auto" w:fill="auto"/>
          </w:tcPr>
          <w:p w14:paraId="352C6690" w14:textId="77777777" w:rsidR="00D96B59" w:rsidRPr="006570C3" w:rsidRDefault="00D96B59" w:rsidP="0080233D">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2,700</w:t>
            </w:r>
          </w:p>
        </w:tc>
        <w:tc>
          <w:tcPr>
            <w:tcW w:w="1780" w:type="dxa"/>
            <w:shd w:val="clear" w:color="auto" w:fill="auto"/>
          </w:tcPr>
          <w:p w14:paraId="036777CF" w14:textId="77777777" w:rsidR="00D96B59" w:rsidRPr="006570C3" w:rsidRDefault="00D96B59" w:rsidP="0080233D">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19 October 2021</w:t>
            </w:r>
          </w:p>
        </w:tc>
        <w:tc>
          <w:tcPr>
            <w:tcW w:w="1781" w:type="dxa"/>
            <w:shd w:val="clear" w:color="auto" w:fill="auto"/>
          </w:tcPr>
          <w:p w14:paraId="336BFD58" w14:textId="77777777" w:rsidR="00D96B59" w:rsidRPr="006570C3" w:rsidRDefault="00D96B59" w:rsidP="0080233D">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3</w:t>
            </w:r>
          </w:p>
        </w:tc>
        <w:tc>
          <w:tcPr>
            <w:tcW w:w="1781" w:type="dxa"/>
            <w:shd w:val="clear" w:color="auto" w:fill="auto"/>
          </w:tcPr>
          <w:p w14:paraId="50E2D4D6" w14:textId="77777777" w:rsidR="00D96B59" w:rsidRPr="006570C3" w:rsidRDefault="00D96B59" w:rsidP="0080233D">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3.12</w:t>
            </w:r>
          </w:p>
        </w:tc>
      </w:tr>
      <w:tr w:rsidR="006C4D30" w:rsidRPr="006570C3" w14:paraId="4B7DC825" w14:textId="77777777" w:rsidTr="00506D66">
        <w:tc>
          <w:tcPr>
            <w:tcW w:w="1780" w:type="dxa"/>
            <w:shd w:val="clear" w:color="auto" w:fill="auto"/>
            <w:hideMark/>
          </w:tcPr>
          <w:p w14:paraId="4AB39023" w14:textId="77777777" w:rsidR="00D96B59" w:rsidRPr="006570C3" w:rsidRDefault="00D96B59" w:rsidP="0080233D">
            <w:pPr>
              <w:ind w:left="255"/>
              <w:jc w:val="center"/>
              <w:rPr>
                <w:rFonts w:ascii="Arial" w:eastAsia="Arial" w:hAnsi="Arial" w:cs="Arial"/>
                <w:sz w:val="20"/>
                <w:szCs w:val="20"/>
                <w:lang w:val="en-US" w:eastAsia="zh-CN"/>
              </w:rPr>
            </w:pPr>
            <w:r w:rsidRPr="006570C3">
              <w:rPr>
                <w:rFonts w:ascii="Arial" w:eastAsia="Arial" w:hAnsi="Arial" w:cs="Arial"/>
                <w:sz w:val="20"/>
                <w:szCs w:val="20"/>
                <w:cs/>
                <w:lang w:val="en-US" w:eastAsia="zh-CN"/>
              </w:rPr>
              <w:t>3</w:t>
            </w:r>
          </w:p>
        </w:tc>
        <w:tc>
          <w:tcPr>
            <w:tcW w:w="1781" w:type="dxa"/>
            <w:shd w:val="clear" w:color="auto" w:fill="auto"/>
          </w:tcPr>
          <w:p w14:paraId="65AD6089" w14:textId="77777777" w:rsidR="00D96B59" w:rsidRPr="006570C3" w:rsidRDefault="00D96B59" w:rsidP="0080233D">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1,500</w:t>
            </w:r>
          </w:p>
        </w:tc>
        <w:tc>
          <w:tcPr>
            <w:tcW w:w="1780" w:type="dxa"/>
            <w:shd w:val="clear" w:color="auto" w:fill="auto"/>
          </w:tcPr>
          <w:p w14:paraId="475D4F18" w14:textId="77777777" w:rsidR="00D96B59" w:rsidRPr="006570C3" w:rsidRDefault="00D96B59" w:rsidP="0080233D">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19 October 2023</w:t>
            </w:r>
          </w:p>
        </w:tc>
        <w:tc>
          <w:tcPr>
            <w:tcW w:w="1781" w:type="dxa"/>
            <w:shd w:val="clear" w:color="auto" w:fill="auto"/>
          </w:tcPr>
          <w:p w14:paraId="61B03810" w14:textId="77777777" w:rsidR="00D96B59" w:rsidRPr="006570C3" w:rsidRDefault="00D96B59" w:rsidP="0080233D">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5</w:t>
            </w:r>
          </w:p>
        </w:tc>
        <w:tc>
          <w:tcPr>
            <w:tcW w:w="1781" w:type="dxa"/>
            <w:shd w:val="clear" w:color="auto" w:fill="auto"/>
          </w:tcPr>
          <w:p w14:paraId="4063B0AE" w14:textId="77777777" w:rsidR="00D96B59" w:rsidRPr="006570C3" w:rsidRDefault="00D96B59" w:rsidP="0080233D">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3.49</w:t>
            </w:r>
          </w:p>
        </w:tc>
      </w:tr>
      <w:tr w:rsidR="00D96B59" w:rsidRPr="006570C3" w14:paraId="5EDBC36C" w14:textId="77777777" w:rsidTr="00506D66">
        <w:tc>
          <w:tcPr>
            <w:tcW w:w="1780" w:type="dxa"/>
            <w:shd w:val="clear" w:color="auto" w:fill="auto"/>
            <w:hideMark/>
          </w:tcPr>
          <w:p w14:paraId="3374117A" w14:textId="77777777" w:rsidR="00D96B59" w:rsidRPr="006570C3" w:rsidRDefault="00D96B59" w:rsidP="0080233D">
            <w:pPr>
              <w:ind w:left="255"/>
              <w:jc w:val="center"/>
              <w:rPr>
                <w:rFonts w:ascii="Arial" w:eastAsia="Arial" w:hAnsi="Arial" w:cs="Arial"/>
                <w:sz w:val="20"/>
                <w:szCs w:val="20"/>
                <w:lang w:val="en-US" w:eastAsia="zh-CN"/>
              </w:rPr>
            </w:pPr>
            <w:r w:rsidRPr="006570C3">
              <w:rPr>
                <w:rFonts w:ascii="Arial" w:eastAsia="Arial" w:hAnsi="Arial" w:cs="Arial"/>
                <w:sz w:val="20"/>
                <w:szCs w:val="20"/>
                <w:cs/>
                <w:lang w:val="en-US" w:eastAsia="zh-CN"/>
              </w:rPr>
              <w:t>4</w:t>
            </w:r>
          </w:p>
        </w:tc>
        <w:tc>
          <w:tcPr>
            <w:tcW w:w="1781" w:type="dxa"/>
            <w:shd w:val="clear" w:color="auto" w:fill="auto"/>
          </w:tcPr>
          <w:p w14:paraId="06CF4D97" w14:textId="77777777" w:rsidR="00D96B59" w:rsidRPr="006570C3" w:rsidRDefault="00D96B59" w:rsidP="0080233D">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5,000</w:t>
            </w:r>
          </w:p>
        </w:tc>
        <w:tc>
          <w:tcPr>
            <w:tcW w:w="1780" w:type="dxa"/>
            <w:shd w:val="clear" w:color="auto" w:fill="auto"/>
          </w:tcPr>
          <w:p w14:paraId="59E04C48" w14:textId="77777777" w:rsidR="00D96B59" w:rsidRPr="006570C3" w:rsidRDefault="00D96B59" w:rsidP="0080233D">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19 October 2028</w:t>
            </w:r>
          </w:p>
        </w:tc>
        <w:tc>
          <w:tcPr>
            <w:tcW w:w="1781" w:type="dxa"/>
            <w:shd w:val="clear" w:color="auto" w:fill="auto"/>
          </w:tcPr>
          <w:p w14:paraId="0CDB495D" w14:textId="77777777" w:rsidR="00D96B59" w:rsidRPr="006570C3" w:rsidRDefault="00D96B59" w:rsidP="0080233D">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10</w:t>
            </w:r>
          </w:p>
        </w:tc>
        <w:tc>
          <w:tcPr>
            <w:tcW w:w="1781" w:type="dxa"/>
            <w:shd w:val="clear" w:color="auto" w:fill="auto"/>
          </w:tcPr>
          <w:p w14:paraId="539A3B24" w14:textId="77777777" w:rsidR="00D96B59" w:rsidRPr="006570C3" w:rsidRDefault="00D96B59" w:rsidP="0080233D">
            <w:pPr>
              <w:jc w:val="center"/>
              <w:rPr>
                <w:rFonts w:ascii="Arial" w:eastAsia="Arial" w:hAnsi="Arial" w:cs="Arial"/>
                <w:sz w:val="20"/>
                <w:szCs w:val="20"/>
                <w:lang w:val="en-US" w:eastAsia="zh-CN"/>
              </w:rPr>
            </w:pPr>
            <w:r w:rsidRPr="006570C3">
              <w:rPr>
                <w:rFonts w:ascii="Arial" w:eastAsia="Arial" w:hAnsi="Arial" w:cs="Arial"/>
                <w:sz w:val="20"/>
                <w:szCs w:val="20"/>
                <w:lang w:val="en-US" w:eastAsia="zh-CN"/>
              </w:rPr>
              <w:t>4.36</w:t>
            </w:r>
          </w:p>
        </w:tc>
      </w:tr>
    </w:tbl>
    <w:p w14:paraId="216BDF8F" w14:textId="77777777" w:rsidR="00B24B40" w:rsidRPr="006570C3" w:rsidRDefault="00B24B40" w:rsidP="00D96B59">
      <w:pPr>
        <w:autoSpaceDE w:val="0"/>
        <w:autoSpaceDN w:val="0"/>
        <w:adjustRightInd w:val="0"/>
        <w:ind w:left="720" w:firstLine="180"/>
        <w:jc w:val="thaiDistribute"/>
        <w:rPr>
          <w:rFonts w:ascii="Arial" w:hAnsi="Arial" w:cs="Arial"/>
          <w:sz w:val="20"/>
          <w:szCs w:val="20"/>
        </w:rPr>
      </w:pPr>
    </w:p>
    <w:p w14:paraId="79FC5001" w14:textId="3DB34507" w:rsidR="00D96B59" w:rsidRPr="006570C3" w:rsidRDefault="00D96B59" w:rsidP="00D96B59">
      <w:pPr>
        <w:autoSpaceDE w:val="0"/>
        <w:autoSpaceDN w:val="0"/>
        <w:adjustRightInd w:val="0"/>
        <w:ind w:left="720" w:firstLine="180"/>
        <w:jc w:val="thaiDistribute"/>
        <w:rPr>
          <w:rFonts w:ascii="Arial" w:hAnsi="Arial" w:cs="Arial"/>
          <w:sz w:val="20"/>
          <w:szCs w:val="20"/>
        </w:rPr>
      </w:pPr>
      <w:r w:rsidRPr="006570C3">
        <w:rPr>
          <w:rFonts w:ascii="Arial" w:hAnsi="Arial" w:cs="Arial"/>
          <w:sz w:val="20"/>
          <w:szCs w:val="20"/>
        </w:rPr>
        <w:t>The debentures’ interest payment schedule is semi-annually commencing from 19 April 2019.</w:t>
      </w:r>
    </w:p>
    <w:p w14:paraId="474F7746" w14:textId="77777777" w:rsidR="00B24B40" w:rsidRPr="006570C3" w:rsidRDefault="00B24B40" w:rsidP="00D96B59">
      <w:pPr>
        <w:autoSpaceDE w:val="0"/>
        <w:autoSpaceDN w:val="0"/>
        <w:adjustRightInd w:val="0"/>
        <w:ind w:left="900"/>
        <w:jc w:val="thaiDistribute"/>
        <w:rPr>
          <w:rFonts w:ascii="Arial" w:hAnsi="Arial" w:cs="Arial"/>
          <w:sz w:val="20"/>
          <w:szCs w:val="20"/>
        </w:rPr>
      </w:pPr>
    </w:p>
    <w:p w14:paraId="1DD84B88" w14:textId="6BC0321D" w:rsidR="00D96B59" w:rsidRPr="006570C3" w:rsidRDefault="00D96B59" w:rsidP="00D96B59">
      <w:pPr>
        <w:autoSpaceDE w:val="0"/>
        <w:autoSpaceDN w:val="0"/>
        <w:adjustRightInd w:val="0"/>
        <w:ind w:left="900"/>
        <w:jc w:val="thaiDistribute"/>
        <w:rPr>
          <w:rFonts w:ascii="Arial" w:hAnsi="Arial" w:cs="Arial"/>
          <w:sz w:val="20"/>
          <w:szCs w:val="20"/>
        </w:rPr>
      </w:pPr>
      <w:r w:rsidRPr="006570C3">
        <w:rPr>
          <w:rFonts w:ascii="Arial" w:hAnsi="Arial" w:cs="Arial"/>
          <w:spacing w:val="-4"/>
          <w:sz w:val="20"/>
          <w:szCs w:val="20"/>
        </w:rPr>
        <w:t>The Company is required to comply with certain procedures and conditions; for example, maintaining</w:t>
      </w:r>
      <w:r w:rsidRPr="006570C3">
        <w:rPr>
          <w:rFonts w:ascii="Arial" w:hAnsi="Arial" w:cs="Arial"/>
          <w:sz w:val="20"/>
          <w:szCs w:val="20"/>
        </w:rPr>
        <w:t xml:space="preserve"> debt to equity ratio at the level as specified in the contracts.</w:t>
      </w:r>
    </w:p>
    <w:p w14:paraId="1610FFEE" w14:textId="1CCEAECB" w:rsidR="00D96B59" w:rsidRPr="006570C3" w:rsidRDefault="00D96B59">
      <w:pPr>
        <w:rPr>
          <w:rFonts w:ascii="Arial" w:hAnsi="Arial" w:cs="Arial"/>
          <w:sz w:val="20"/>
          <w:szCs w:val="20"/>
        </w:rPr>
      </w:pPr>
      <w:r w:rsidRPr="006570C3">
        <w:rPr>
          <w:rFonts w:ascii="Arial" w:hAnsi="Arial" w:cs="Arial"/>
          <w:sz w:val="20"/>
          <w:szCs w:val="20"/>
        </w:rPr>
        <w:br w:type="page"/>
      </w:r>
    </w:p>
    <w:p w14:paraId="40146794" w14:textId="53E4B287" w:rsidR="00D96B59" w:rsidRPr="006570C3" w:rsidRDefault="00D96B59" w:rsidP="00D96B59">
      <w:pPr>
        <w:suppressAutoHyphens/>
        <w:jc w:val="thaiDistribute"/>
        <w:rPr>
          <w:rFonts w:ascii="Arial" w:hAnsi="Arial" w:cs="Arial"/>
          <w:sz w:val="20"/>
          <w:szCs w:val="20"/>
        </w:rPr>
      </w:pPr>
    </w:p>
    <w:p w14:paraId="07A1C421" w14:textId="77777777" w:rsidR="00D96B59" w:rsidRPr="006570C3" w:rsidRDefault="00D96B59" w:rsidP="00D96B59">
      <w:pPr>
        <w:suppressAutoHyphens/>
        <w:jc w:val="thaiDistribute"/>
        <w:rPr>
          <w:rFonts w:ascii="Arial" w:hAnsi="Arial" w:cs="Arial"/>
          <w:sz w:val="20"/>
          <w:szCs w:val="20"/>
        </w:rPr>
      </w:pPr>
    </w:p>
    <w:p w14:paraId="0D2CCB2F" w14:textId="0CFB2D49" w:rsidR="00D96B59" w:rsidRPr="006570C3" w:rsidRDefault="00D96B59" w:rsidP="00D96B59">
      <w:pPr>
        <w:tabs>
          <w:tab w:val="left" w:pos="540"/>
        </w:tabs>
        <w:ind w:left="540" w:hanging="540"/>
        <w:contextualSpacing/>
        <w:rPr>
          <w:rFonts w:ascii="Arial" w:hAnsi="Arial" w:cs="Arial"/>
          <w:b/>
          <w:bCs/>
          <w:spacing w:val="-2"/>
          <w:sz w:val="20"/>
          <w:szCs w:val="20"/>
        </w:rPr>
      </w:pPr>
      <w:r w:rsidRPr="006570C3">
        <w:rPr>
          <w:rFonts w:ascii="Arial" w:hAnsi="Arial" w:cs="Arial"/>
          <w:b/>
          <w:bCs/>
          <w:spacing w:val="-2"/>
          <w:sz w:val="20"/>
          <w:szCs w:val="20"/>
        </w:rPr>
        <w:t>2</w:t>
      </w:r>
      <w:r w:rsidR="00847916" w:rsidRPr="006570C3">
        <w:rPr>
          <w:rFonts w:ascii="Arial" w:hAnsi="Arial" w:cs="Arial"/>
          <w:b/>
          <w:bCs/>
          <w:spacing w:val="-2"/>
          <w:sz w:val="20"/>
          <w:szCs w:val="20"/>
        </w:rPr>
        <w:t>3</w:t>
      </w:r>
      <w:r w:rsidRPr="006570C3">
        <w:rPr>
          <w:rFonts w:ascii="Arial" w:hAnsi="Arial" w:cs="Arial"/>
          <w:b/>
          <w:bCs/>
          <w:spacing w:val="-2"/>
          <w:sz w:val="20"/>
          <w:szCs w:val="20"/>
        </w:rPr>
        <w:tab/>
        <w:t xml:space="preserve">Debentures, net </w:t>
      </w:r>
      <w:r w:rsidRPr="006570C3">
        <w:rPr>
          <w:rFonts w:ascii="Arial" w:hAnsi="Arial" w:cs="Arial"/>
          <w:spacing w:val="-2"/>
          <w:sz w:val="20"/>
          <w:szCs w:val="20"/>
        </w:rPr>
        <w:t>(Cont’d)</w:t>
      </w:r>
    </w:p>
    <w:p w14:paraId="0A7B94C8" w14:textId="77777777" w:rsidR="00D96B59" w:rsidRPr="006570C3" w:rsidRDefault="00D96B59" w:rsidP="00D96B59">
      <w:pPr>
        <w:ind w:left="540"/>
        <w:contextualSpacing/>
        <w:jc w:val="both"/>
        <w:rPr>
          <w:rFonts w:ascii="Arial" w:hAnsi="Arial" w:cs="Arial"/>
          <w:sz w:val="20"/>
          <w:szCs w:val="20"/>
        </w:rPr>
      </w:pPr>
    </w:p>
    <w:p w14:paraId="420773CE" w14:textId="77777777" w:rsidR="00D96B59" w:rsidRPr="006570C3" w:rsidRDefault="00D96B59" w:rsidP="00D96B59">
      <w:pPr>
        <w:ind w:left="540"/>
        <w:contextualSpacing/>
        <w:jc w:val="both"/>
        <w:rPr>
          <w:rFonts w:ascii="Arial" w:hAnsi="Arial" w:cs="Arial"/>
          <w:sz w:val="20"/>
          <w:szCs w:val="20"/>
        </w:rPr>
      </w:pPr>
    </w:p>
    <w:p w14:paraId="32F273B0" w14:textId="77777777" w:rsidR="00D96B59" w:rsidRPr="006570C3" w:rsidRDefault="00D96B59" w:rsidP="00D96B59">
      <w:pPr>
        <w:ind w:left="540"/>
        <w:contextualSpacing/>
        <w:jc w:val="both"/>
        <w:rPr>
          <w:rFonts w:ascii="Arial" w:hAnsi="Arial" w:cs="Arial"/>
          <w:spacing w:val="-2"/>
          <w:sz w:val="20"/>
          <w:szCs w:val="20"/>
        </w:rPr>
      </w:pPr>
      <w:r w:rsidRPr="006570C3">
        <w:rPr>
          <w:rFonts w:ascii="Arial" w:hAnsi="Arial" w:cs="Arial"/>
          <w:b/>
          <w:bCs/>
          <w:sz w:val="20"/>
          <w:szCs w:val="20"/>
        </w:rPr>
        <w:t xml:space="preserve">Details of debentures </w:t>
      </w:r>
      <w:r w:rsidRPr="006570C3">
        <w:rPr>
          <w:rFonts w:ascii="Arial" w:hAnsi="Arial" w:cs="Arial"/>
          <w:spacing w:val="-2"/>
          <w:sz w:val="20"/>
          <w:szCs w:val="20"/>
        </w:rPr>
        <w:t>(Cont’d)</w:t>
      </w:r>
    </w:p>
    <w:p w14:paraId="155E6B72" w14:textId="77777777" w:rsidR="00B24B40" w:rsidRPr="006570C3" w:rsidRDefault="00B24B40" w:rsidP="00B24B40">
      <w:pPr>
        <w:pStyle w:val="ListParagraph"/>
        <w:ind w:left="900"/>
        <w:jc w:val="thaiDistribute"/>
        <w:rPr>
          <w:rFonts w:cs="Arial"/>
          <w:sz w:val="20"/>
          <w:szCs w:val="20"/>
        </w:rPr>
      </w:pPr>
    </w:p>
    <w:p w14:paraId="6CBC3E40" w14:textId="14049F8C" w:rsidR="00586E76" w:rsidRPr="006570C3" w:rsidRDefault="00586E76" w:rsidP="00B25715">
      <w:pPr>
        <w:pStyle w:val="ListParagraph"/>
        <w:numPr>
          <w:ilvl w:val="0"/>
          <w:numId w:val="7"/>
        </w:numPr>
        <w:jc w:val="thaiDistribute"/>
        <w:rPr>
          <w:rFonts w:cs="Arial"/>
          <w:sz w:val="20"/>
          <w:szCs w:val="20"/>
        </w:rPr>
      </w:pPr>
      <w:r w:rsidRPr="006570C3">
        <w:rPr>
          <w:rFonts w:cs="Arial"/>
          <w:sz w:val="20"/>
          <w:szCs w:val="20"/>
        </w:rPr>
        <w:t>On 20 December 2018, the Company issued 2 series of unsecured debentures</w:t>
      </w:r>
      <w:r w:rsidR="00497B0F" w:rsidRPr="006570C3">
        <w:rPr>
          <w:rFonts w:cs="Arial"/>
          <w:sz w:val="20"/>
          <w:szCs w:val="20"/>
        </w:rPr>
        <w:t xml:space="preserve"> (Green b</w:t>
      </w:r>
      <w:r w:rsidR="00CC3B95" w:rsidRPr="006570C3">
        <w:rPr>
          <w:rFonts w:cs="Arial"/>
          <w:sz w:val="20"/>
          <w:szCs w:val="20"/>
        </w:rPr>
        <w:t>ond)</w:t>
      </w:r>
      <w:r w:rsidRPr="006570C3">
        <w:rPr>
          <w:rFonts w:cs="Arial"/>
          <w:sz w:val="20"/>
          <w:szCs w:val="20"/>
        </w:rPr>
        <w:t xml:space="preserve"> denominated in Thai Baht</w:t>
      </w:r>
      <w:r w:rsidR="00F549D1" w:rsidRPr="006570C3">
        <w:rPr>
          <w:rFonts w:cs="Arial"/>
          <w:sz w:val="20"/>
          <w:szCs w:val="20"/>
        </w:rPr>
        <w:t>,</w:t>
      </w:r>
      <w:r w:rsidRPr="006570C3">
        <w:rPr>
          <w:rFonts w:cs="Arial"/>
          <w:sz w:val="20"/>
          <w:szCs w:val="20"/>
        </w:rPr>
        <w:t xml:space="preserve"> totalling Baht 5,000 million. </w:t>
      </w:r>
      <w:r w:rsidR="003E3BB3" w:rsidRPr="006570C3">
        <w:rPr>
          <w:rFonts w:cs="Arial"/>
          <w:sz w:val="20"/>
          <w:szCs w:val="20"/>
        </w:rPr>
        <w:t>D</w:t>
      </w:r>
      <w:r w:rsidRPr="006570C3">
        <w:rPr>
          <w:rFonts w:cs="Arial"/>
          <w:sz w:val="20"/>
          <w:szCs w:val="20"/>
        </w:rPr>
        <w:t>etails are as follows:</w:t>
      </w:r>
    </w:p>
    <w:p w14:paraId="0DD87A37" w14:textId="77777777" w:rsidR="00B24B40" w:rsidRPr="006570C3" w:rsidRDefault="00B24B40" w:rsidP="00B24B40">
      <w:pPr>
        <w:pStyle w:val="ListParagraph"/>
        <w:ind w:left="900"/>
        <w:jc w:val="thaiDistribute"/>
        <w:rPr>
          <w:rFonts w:cs="Arial"/>
          <w:sz w:val="20"/>
          <w:szCs w:val="20"/>
        </w:rPr>
      </w:pPr>
    </w:p>
    <w:p w14:paraId="63344BF9" w14:textId="764D5A6E" w:rsidR="00031610" w:rsidRPr="006570C3" w:rsidRDefault="00031610" w:rsidP="00031610">
      <w:pPr>
        <w:ind w:left="1800" w:hanging="900"/>
        <w:jc w:val="thaiDistribute"/>
        <w:rPr>
          <w:rFonts w:ascii="Arial" w:hAnsi="Arial" w:cs="Arial"/>
          <w:sz w:val="20"/>
          <w:szCs w:val="20"/>
          <w:u w:val="single"/>
        </w:rPr>
      </w:pPr>
      <w:r w:rsidRPr="006570C3">
        <w:rPr>
          <w:rFonts w:ascii="Arial" w:hAnsi="Arial" w:cs="Arial"/>
          <w:sz w:val="20"/>
          <w:szCs w:val="20"/>
          <w:u w:val="single"/>
        </w:rPr>
        <w:t>Series 1</w:t>
      </w:r>
      <w:r w:rsidRPr="006570C3">
        <w:rPr>
          <w:rFonts w:ascii="Arial" w:hAnsi="Arial" w:cs="Arial"/>
          <w:sz w:val="20"/>
          <w:szCs w:val="20"/>
        </w:rPr>
        <w:tab/>
        <w:t xml:space="preserve">Debenture amount of Baht 1,500 million. The principal will be redeemed on the completion date of the fifth year from the issuance date which is 20 December 2023. The debenture bears interest at a fixed rate of </w:t>
      </w:r>
      <w:r w:rsidR="00CC3B95" w:rsidRPr="006570C3">
        <w:rPr>
          <w:rFonts w:ascii="Arial" w:hAnsi="Arial" w:cs="Arial"/>
          <w:sz w:val="20"/>
          <w:szCs w:val="20"/>
        </w:rPr>
        <w:t>3.01</w:t>
      </w:r>
      <w:r w:rsidRPr="006570C3">
        <w:rPr>
          <w:rFonts w:ascii="Arial" w:hAnsi="Arial" w:cs="Arial"/>
          <w:sz w:val="20"/>
          <w:szCs w:val="20"/>
        </w:rPr>
        <w:t>% per annum</w:t>
      </w:r>
    </w:p>
    <w:p w14:paraId="68536865" w14:textId="10931F1B" w:rsidR="00031610" w:rsidRPr="006570C3" w:rsidRDefault="00031610" w:rsidP="00031610">
      <w:pPr>
        <w:ind w:left="1800" w:hanging="900"/>
        <w:jc w:val="thaiDistribute"/>
        <w:rPr>
          <w:rFonts w:ascii="Arial" w:hAnsi="Arial" w:cs="Arial"/>
          <w:sz w:val="20"/>
          <w:szCs w:val="20"/>
          <w:u w:val="single"/>
        </w:rPr>
      </w:pPr>
      <w:r w:rsidRPr="006570C3">
        <w:rPr>
          <w:rFonts w:ascii="Arial" w:hAnsi="Arial" w:cs="Arial"/>
          <w:sz w:val="20"/>
          <w:szCs w:val="20"/>
          <w:u w:val="single"/>
        </w:rPr>
        <w:t>Series 2</w:t>
      </w:r>
      <w:r w:rsidRPr="006570C3">
        <w:rPr>
          <w:rFonts w:ascii="Arial" w:hAnsi="Arial" w:cs="Arial"/>
          <w:sz w:val="20"/>
          <w:szCs w:val="20"/>
        </w:rPr>
        <w:tab/>
        <w:t xml:space="preserve">Debenture amount of Baht 3,500 million. The principal will be redeemed on the completion date of the seventh year from the issuance date which is 20 December 2025. The debenture bears interest at a fixed rate of </w:t>
      </w:r>
      <w:r w:rsidR="00CC3B95" w:rsidRPr="006570C3">
        <w:rPr>
          <w:rFonts w:ascii="Arial" w:hAnsi="Arial" w:cs="Arial"/>
          <w:sz w:val="20"/>
          <w:szCs w:val="20"/>
        </w:rPr>
        <w:t>3.39</w:t>
      </w:r>
      <w:r w:rsidRPr="006570C3">
        <w:rPr>
          <w:rFonts w:ascii="Arial" w:hAnsi="Arial" w:cs="Arial"/>
          <w:sz w:val="20"/>
          <w:szCs w:val="20"/>
        </w:rPr>
        <w:t>% per annum</w:t>
      </w:r>
    </w:p>
    <w:p w14:paraId="0873019F" w14:textId="77777777" w:rsidR="00B24B40" w:rsidRPr="006570C3" w:rsidRDefault="00B24B40" w:rsidP="00031610">
      <w:pPr>
        <w:autoSpaceDE w:val="0"/>
        <w:autoSpaceDN w:val="0"/>
        <w:adjustRightInd w:val="0"/>
        <w:ind w:left="720" w:firstLine="180"/>
        <w:jc w:val="thaiDistribute"/>
        <w:rPr>
          <w:rFonts w:ascii="Arial" w:hAnsi="Arial" w:cs="Arial"/>
          <w:sz w:val="20"/>
          <w:szCs w:val="20"/>
        </w:rPr>
      </w:pPr>
    </w:p>
    <w:p w14:paraId="3DE9878B" w14:textId="56F4CD40" w:rsidR="004F08F7" w:rsidRPr="006570C3" w:rsidRDefault="004F08F7" w:rsidP="00031610">
      <w:pPr>
        <w:autoSpaceDE w:val="0"/>
        <w:autoSpaceDN w:val="0"/>
        <w:adjustRightInd w:val="0"/>
        <w:ind w:left="720" w:firstLine="180"/>
        <w:jc w:val="thaiDistribute"/>
        <w:rPr>
          <w:rFonts w:ascii="Arial" w:hAnsi="Arial" w:cs="Arial"/>
          <w:sz w:val="20"/>
          <w:szCs w:val="20"/>
        </w:rPr>
      </w:pPr>
      <w:r w:rsidRPr="006570C3">
        <w:rPr>
          <w:rFonts w:ascii="Arial" w:hAnsi="Arial" w:cs="Arial"/>
          <w:sz w:val="20"/>
          <w:szCs w:val="20"/>
        </w:rPr>
        <w:t xml:space="preserve">The debentures’ interest payment schedule is semi-annually commencing from </w:t>
      </w:r>
      <w:r w:rsidR="00CB11FD" w:rsidRPr="006570C3">
        <w:rPr>
          <w:rFonts w:ascii="Arial" w:hAnsi="Arial" w:cs="Arial"/>
          <w:sz w:val="20"/>
          <w:szCs w:val="20"/>
        </w:rPr>
        <w:t>20 June 2019</w:t>
      </w:r>
      <w:r w:rsidR="00313429" w:rsidRPr="006570C3">
        <w:rPr>
          <w:rFonts w:ascii="Arial" w:hAnsi="Arial" w:cs="Arial"/>
          <w:sz w:val="20"/>
          <w:szCs w:val="20"/>
        </w:rPr>
        <w:t>.</w:t>
      </w:r>
    </w:p>
    <w:p w14:paraId="678F4E68" w14:textId="6FE9A41A" w:rsidR="00CC3B95" w:rsidRPr="006570C3" w:rsidRDefault="00CC3B95" w:rsidP="00031610">
      <w:pPr>
        <w:autoSpaceDE w:val="0"/>
        <w:autoSpaceDN w:val="0"/>
        <w:adjustRightInd w:val="0"/>
        <w:ind w:left="720" w:firstLine="180"/>
        <w:jc w:val="thaiDistribute"/>
        <w:rPr>
          <w:rFonts w:ascii="Arial" w:hAnsi="Arial" w:cs="Arial"/>
          <w:sz w:val="20"/>
          <w:szCs w:val="20"/>
        </w:rPr>
      </w:pPr>
    </w:p>
    <w:p w14:paraId="0A61AB82" w14:textId="0823A7A5" w:rsidR="00C91A8C" w:rsidRPr="006570C3" w:rsidRDefault="00CC3B95" w:rsidP="00D96B59">
      <w:pPr>
        <w:autoSpaceDE w:val="0"/>
        <w:autoSpaceDN w:val="0"/>
        <w:adjustRightInd w:val="0"/>
        <w:ind w:left="900"/>
        <w:jc w:val="thaiDistribute"/>
        <w:rPr>
          <w:rFonts w:ascii="Arial" w:hAnsi="Arial" w:cs="Arial"/>
          <w:b/>
          <w:bCs/>
          <w:sz w:val="20"/>
          <w:szCs w:val="20"/>
        </w:rPr>
      </w:pPr>
      <w:r w:rsidRPr="006570C3">
        <w:rPr>
          <w:rFonts w:ascii="Arial" w:hAnsi="Arial" w:cs="Arial"/>
          <w:spacing w:val="-4"/>
          <w:sz w:val="20"/>
          <w:szCs w:val="20"/>
        </w:rPr>
        <w:t>The Company is required to comply with certain procedures and conditions; for example, maintaining</w:t>
      </w:r>
      <w:r w:rsidRPr="006570C3">
        <w:rPr>
          <w:rFonts w:ascii="Arial" w:hAnsi="Arial" w:cs="Arial"/>
          <w:sz w:val="20"/>
          <w:szCs w:val="20"/>
        </w:rPr>
        <w:t xml:space="preserve"> debt to equity ratio at the level as specified in the contracts.</w:t>
      </w:r>
      <w:r w:rsidR="00D96B59" w:rsidRPr="006570C3">
        <w:rPr>
          <w:rFonts w:ascii="Arial" w:hAnsi="Arial" w:cs="Arial"/>
          <w:b/>
          <w:bCs/>
          <w:sz w:val="20"/>
          <w:szCs w:val="20"/>
        </w:rPr>
        <w:t xml:space="preserve"> </w:t>
      </w:r>
    </w:p>
    <w:p w14:paraId="5AE31D49" w14:textId="77777777" w:rsidR="00B24B40" w:rsidRPr="006570C3" w:rsidRDefault="00B24B40" w:rsidP="00D96B59">
      <w:pPr>
        <w:autoSpaceDE w:val="0"/>
        <w:autoSpaceDN w:val="0"/>
        <w:adjustRightInd w:val="0"/>
        <w:ind w:left="900"/>
        <w:jc w:val="thaiDistribute"/>
        <w:rPr>
          <w:rFonts w:ascii="Arial" w:hAnsi="Arial" w:cs="Arial"/>
          <w:sz w:val="20"/>
          <w:szCs w:val="20"/>
        </w:rPr>
      </w:pPr>
    </w:p>
    <w:p w14:paraId="15AF2A52" w14:textId="5C95CB8B" w:rsidR="00947095" w:rsidRPr="006570C3" w:rsidRDefault="00947095" w:rsidP="00313429">
      <w:pPr>
        <w:ind w:left="540"/>
        <w:contextualSpacing/>
        <w:jc w:val="both"/>
        <w:rPr>
          <w:rFonts w:ascii="Arial" w:hAnsi="Arial" w:cs="Arial"/>
          <w:sz w:val="20"/>
          <w:szCs w:val="20"/>
        </w:rPr>
      </w:pPr>
      <w:r w:rsidRPr="006570C3">
        <w:rPr>
          <w:rFonts w:ascii="Arial" w:hAnsi="Arial" w:cs="Arial"/>
          <w:sz w:val="20"/>
          <w:szCs w:val="20"/>
        </w:rPr>
        <w:t>Book value and fair value of debentures</w:t>
      </w:r>
      <w:r w:rsidR="006309BD" w:rsidRPr="006570C3">
        <w:rPr>
          <w:rFonts w:ascii="Arial" w:hAnsi="Arial" w:cs="Arial"/>
          <w:sz w:val="20"/>
          <w:szCs w:val="20"/>
        </w:rPr>
        <w:t xml:space="preserve"> as at </w:t>
      </w:r>
      <w:r w:rsidR="00A46563" w:rsidRPr="006570C3">
        <w:rPr>
          <w:rFonts w:ascii="Arial" w:hAnsi="Arial" w:cs="Arial"/>
          <w:sz w:val="20"/>
          <w:szCs w:val="20"/>
        </w:rPr>
        <w:t>31 December 2019</w:t>
      </w:r>
      <w:r w:rsidR="006608FF" w:rsidRPr="006570C3">
        <w:rPr>
          <w:rFonts w:ascii="Arial" w:hAnsi="Arial" w:cs="Arial"/>
          <w:sz w:val="20"/>
          <w:szCs w:val="20"/>
        </w:rPr>
        <w:t xml:space="preserve"> are as follows</w:t>
      </w:r>
      <w:r w:rsidR="006309BD" w:rsidRPr="006570C3">
        <w:rPr>
          <w:rFonts w:ascii="Arial" w:hAnsi="Arial" w:cs="Arial"/>
          <w:sz w:val="20"/>
          <w:szCs w:val="20"/>
        </w:rPr>
        <w:t>:</w:t>
      </w:r>
    </w:p>
    <w:p w14:paraId="59EC26B9" w14:textId="77777777" w:rsidR="00947095" w:rsidRPr="006570C3" w:rsidRDefault="00947095" w:rsidP="00313429">
      <w:pPr>
        <w:ind w:left="540"/>
        <w:contextualSpacing/>
        <w:jc w:val="both"/>
        <w:rPr>
          <w:rFonts w:ascii="Arial" w:hAnsi="Arial" w:cs="Arial"/>
          <w:sz w:val="20"/>
          <w:szCs w:val="20"/>
        </w:rPr>
      </w:pPr>
    </w:p>
    <w:tbl>
      <w:tblPr>
        <w:tblW w:w="9450" w:type="dxa"/>
        <w:tblLayout w:type="fixed"/>
        <w:tblLook w:val="0000" w:firstRow="0" w:lastRow="0" w:firstColumn="0" w:lastColumn="0" w:noHBand="0" w:noVBand="0"/>
      </w:tblPr>
      <w:tblGrid>
        <w:gridCol w:w="3402"/>
        <w:gridCol w:w="1560"/>
        <w:gridCol w:w="1608"/>
        <w:gridCol w:w="1440"/>
        <w:gridCol w:w="1440"/>
      </w:tblGrid>
      <w:tr w:rsidR="006C4D30" w:rsidRPr="006570C3" w14:paraId="04FF7211" w14:textId="77777777" w:rsidTr="006E00F4">
        <w:tc>
          <w:tcPr>
            <w:tcW w:w="3402" w:type="dxa"/>
          </w:tcPr>
          <w:p w14:paraId="29980C35" w14:textId="77777777" w:rsidR="00234B50" w:rsidRPr="006570C3" w:rsidRDefault="00234B50" w:rsidP="008F77F5">
            <w:pPr>
              <w:ind w:left="432"/>
              <w:rPr>
                <w:rFonts w:ascii="Arial" w:hAnsi="Arial" w:cs="Arial"/>
                <w:b/>
                <w:bCs/>
                <w:sz w:val="20"/>
                <w:szCs w:val="20"/>
              </w:rPr>
            </w:pPr>
          </w:p>
        </w:tc>
        <w:tc>
          <w:tcPr>
            <w:tcW w:w="3168" w:type="dxa"/>
            <w:gridSpan w:val="2"/>
          </w:tcPr>
          <w:p w14:paraId="29D15F17" w14:textId="77777777" w:rsidR="00EB0FF4" w:rsidRPr="006570C3" w:rsidRDefault="00926130" w:rsidP="008F77F5">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p>
          <w:p w14:paraId="4919278B" w14:textId="6CDE5E37" w:rsidR="00234B50" w:rsidRPr="006570C3" w:rsidRDefault="00926130" w:rsidP="008F77F5">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c>
          <w:tcPr>
            <w:tcW w:w="2880" w:type="dxa"/>
            <w:gridSpan w:val="2"/>
          </w:tcPr>
          <w:p w14:paraId="6E9E7C2E" w14:textId="77777777" w:rsidR="00EB0FF4" w:rsidRPr="006570C3" w:rsidRDefault="006736A9" w:rsidP="008F77F5">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p>
          <w:p w14:paraId="650ED49D" w14:textId="4BC5641D" w:rsidR="00234B50" w:rsidRPr="006570C3" w:rsidRDefault="006736A9" w:rsidP="008F77F5">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r>
      <w:tr w:rsidR="006C4D30" w:rsidRPr="006570C3" w14:paraId="4E745BAA" w14:textId="77777777" w:rsidTr="006E00F4">
        <w:trPr>
          <w:trHeight w:val="349"/>
        </w:trPr>
        <w:tc>
          <w:tcPr>
            <w:tcW w:w="3402" w:type="dxa"/>
          </w:tcPr>
          <w:p w14:paraId="56C7A049" w14:textId="77777777" w:rsidR="00234B50" w:rsidRPr="006570C3" w:rsidRDefault="00234B50" w:rsidP="008F77F5">
            <w:pPr>
              <w:ind w:left="432"/>
              <w:rPr>
                <w:rFonts w:ascii="Arial" w:hAnsi="Arial" w:cs="Arial"/>
                <w:b/>
                <w:bCs/>
                <w:sz w:val="20"/>
                <w:szCs w:val="20"/>
              </w:rPr>
            </w:pPr>
          </w:p>
        </w:tc>
        <w:tc>
          <w:tcPr>
            <w:tcW w:w="1560" w:type="dxa"/>
          </w:tcPr>
          <w:p w14:paraId="435CED81" w14:textId="468C0431" w:rsidR="00234B50" w:rsidRPr="006570C3" w:rsidRDefault="00234B50" w:rsidP="008F77F5">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Book value</w:t>
            </w:r>
          </w:p>
          <w:p w14:paraId="5F1057A9" w14:textId="1595EB1C" w:rsidR="00234B50" w:rsidRPr="006570C3" w:rsidRDefault="00234B50" w:rsidP="008F77F5">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w:t>
            </w:r>
            <w:r w:rsidR="00D55C96" w:rsidRPr="006570C3">
              <w:rPr>
                <w:rFonts w:ascii="Arial" w:hAnsi="Arial" w:cs="Arial"/>
                <w:b/>
                <w:bCs/>
                <w:sz w:val="20"/>
                <w:szCs w:val="20"/>
              </w:rPr>
              <w:t xml:space="preserve"> ’</w:t>
            </w:r>
            <w:r w:rsidR="006608FF" w:rsidRPr="006570C3">
              <w:rPr>
                <w:rFonts w:ascii="Arial" w:hAnsi="Arial" w:cs="Arial"/>
                <w:b/>
                <w:bCs/>
                <w:sz w:val="20"/>
                <w:szCs w:val="20"/>
              </w:rPr>
              <w:t xml:space="preserve">000 </w:t>
            </w:r>
          </w:p>
        </w:tc>
        <w:tc>
          <w:tcPr>
            <w:tcW w:w="1608" w:type="dxa"/>
          </w:tcPr>
          <w:p w14:paraId="10FFDA85" w14:textId="0489B754" w:rsidR="00234B50" w:rsidRPr="006570C3" w:rsidRDefault="00234B50" w:rsidP="008F77F5">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Fair value</w:t>
            </w:r>
          </w:p>
          <w:p w14:paraId="426ED7EA" w14:textId="27A8AD12" w:rsidR="00234B50" w:rsidRPr="006570C3" w:rsidRDefault="00234B50" w:rsidP="008F77F5">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w:t>
            </w:r>
            <w:r w:rsidR="00D55C96" w:rsidRPr="006570C3">
              <w:rPr>
                <w:rFonts w:ascii="Arial" w:hAnsi="Arial" w:cs="Arial"/>
                <w:b/>
                <w:bCs/>
                <w:sz w:val="20"/>
                <w:szCs w:val="20"/>
              </w:rPr>
              <w:t xml:space="preserve"> ’</w:t>
            </w:r>
            <w:r w:rsidR="006608FF" w:rsidRPr="006570C3">
              <w:rPr>
                <w:rFonts w:ascii="Arial" w:hAnsi="Arial" w:cs="Arial"/>
                <w:b/>
                <w:bCs/>
                <w:sz w:val="20"/>
                <w:szCs w:val="20"/>
              </w:rPr>
              <w:t>000</w:t>
            </w:r>
          </w:p>
        </w:tc>
        <w:tc>
          <w:tcPr>
            <w:tcW w:w="1440" w:type="dxa"/>
            <w:shd w:val="clear" w:color="auto" w:fill="auto"/>
          </w:tcPr>
          <w:p w14:paraId="315DFD4E" w14:textId="1A0BD46D" w:rsidR="00234B50" w:rsidRPr="006570C3" w:rsidRDefault="00234B50" w:rsidP="008F77F5">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Book value</w:t>
            </w:r>
          </w:p>
          <w:p w14:paraId="7DCB763E" w14:textId="3C464636" w:rsidR="00234B50" w:rsidRPr="006570C3" w:rsidRDefault="00234B50" w:rsidP="008F77F5">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w:t>
            </w:r>
            <w:r w:rsidR="00D55C96" w:rsidRPr="006570C3">
              <w:rPr>
                <w:rFonts w:ascii="Arial" w:hAnsi="Arial" w:cs="Arial"/>
                <w:b/>
                <w:bCs/>
                <w:sz w:val="20"/>
                <w:szCs w:val="20"/>
              </w:rPr>
              <w:t xml:space="preserve"> ’</w:t>
            </w:r>
            <w:r w:rsidR="006608FF" w:rsidRPr="006570C3">
              <w:rPr>
                <w:rFonts w:ascii="Arial" w:hAnsi="Arial" w:cs="Arial"/>
                <w:b/>
                <w:bCs/>
                <w:sz w:val="20"/>
                <w:szCs w:val="20"/>
              </w:rPr>
              <w:t>000</w:t>
            </w:r>
          </w:p>
        </w:tc>
        <w:tc>
          <w:tcPr>
            <w:tcW w:w="1440" w:type="dxa"/>
          </w:tcPr>
          <w:p w14:paraId="018431B9" w14:textId="159CB0AA" w:rsidR="00234B50" w:rsidRPr="006570C3" w:rsidRDefault="00234B50" w:rsidP="008F77F5">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Fair value</w:t>
            </w:r>
          </w:p>
          <w:p w14:paraId="477429CC" w14:textId="73C6C6F1" w:rsidR="00234B50" w:rsidRPr="006570C3" w:rsidRDefault="00234B50" w:rsidP="008F77F5">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w:t>
            </w:r>
            <w:r w:rsidR="00D55C96" w:rsidRPr="006570C3">
              <w:rPr>
                <w:rFonts w:ascii="Arial" w:hAnsi="Arial" w:cs="Arial"/>
                <w:b/>
                <w:bCs/>
                <w:sz w:val="20"/>
                <w:szCs w:val="20"/>
              </w:rPr>
              <w:t xml:space="preserve"> ’</w:t>
            </w:r>
            <w:r w:rsidR="006608FF" w:rsidRPr="006570C3">
              <w:rPr>
                <w:rFonts w:ascii="Arial" w:hAnsi="Arial" w:cs="Arial"/>
                <w:b/>
                <w:bCs/>
                <w:sz w:val="20"/>
                <w:szCs w:val="20"/>
              </w:rPr>
              <w:t>000</w:t>
            </w:r>
          </w:p>
        </w:tc>
      </w:tr>
      <w:tr w:rsidR="006C4D30" w:rsidRPr="006570C3" w14:paraId="0EE8B2C1" w14:textId="77777777" w:rsidTr="006E00F4">
        <w:tc>
          <w:tcPr>
            <w:tcW w:w="3402" w:type="dxa"/>
            <w:tcBorders>
              <w:top w:val="nil"/>
              <w:left w:val="nil"/>
              <w:bottom w:val="nil"/>
              <w:right w:val="nil"/>
            </w:tcBorders>
            <w:vAlign w:val="bottom"/>
          </w:tcPr>
          <w:p w14:paraId="60ED64EB" w14:textId="77777777" w:rsidR="00234B50" w:rsidRPr="006570C3" w:rsidRDefault="00234B50" w:rsidP="008F77F5">
            <w:pPr>
              <w:tabs>
                <w:tab w:val="left" w:pos="3295"/>
                <w:tab w:val="left" w:pos="9744"/>
              </w:tabs>
              <w:ind w:left="432" w:right="-108"/>
              <w:contextualSpacing/>
              <w:rPr>
                <w:rFonts w:ascii="Arial" w:hAnsi="Arial" w:cs="Arial"/>
                <w:b/>
                <w:bCs/>
                <w:sz w:val="12"/>
                <w:szCs w:val="12"/>
              </w:rPr>
            </w:pPr>
          </w:p>
        </w:tc>
        <w:tc>
          <w:tcPr>
            <w:tcW w:w="1560" w:type="dxa"/>
            <w:vAlign w:val="bottom"/>
          </w:tcPr>
          <w:p w14:paraId="0E457540" w14:textId="77777777" w:rsidR="00234B50" w:rsidRPr="006570C3" w:rsidRDefault="00234B50" w:rsidP="008F77F5">
            <w:pPr>
              <w:keepNext/>
              <w:keepLines/>
              <w:autoSpaceDE w:val="0"/>
              <w:autoSpaceDN w:val="0"/>
              <w:adjustRightInd w:val="0"/>
              <w:ind w:right="-72"/>
              <w:contextualSpacing/>
              <w:jc w:val="right"/>
              <w:rPr>
                <w:rFonts w:ascii="Arial" w:hAnsi="Arial" w:cs="Arial"/>
                <w:b/>
                <w:bCs/>
                <w:sz w:val="12"/>
                <w:szCs w:val="12"/>
              </w:rPr>
            </w:pPr>
          </w:p>
        </w:tc>
        <w:tc>
          <w:tcPr>
            <w:tcW w:w="1608" w:type="dxa"/>
            <w:vAlign w:val="bottom"/>
          </w:tcPr>
          <w:p w14:paraId="19AFBE9E" w14:textId="77777777" w:rsidR="00234B50" w:rsidRPr="006570C3" w:rsidRDefault="00234B50" w:rsidP="008F77F5">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063066E1" w14:textId="77777777" w:rsidR="00234B50" w:rsidRPr="006570C3" w:rsidRDefault="00234B50" w:rsidP="008F77F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09E7710D" w14:textId="77777777" w:rsidR="00234B50" w:rsidRPr="006570C3" w:rsidRDefault="00234B50" w:rsidP="008F77F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382202" w:rsidRPr="006570C3" w14:paraId="69B82AF3" w14:textId="77777777" w:rsidTr="006E00F4">
        <w:trPr>
          <w:trHeight w:val="70"/>
        </w:trPr>
        <w:tc>
          <w:tcPr>
            <w:tcW w:w="3402" w:type="dxa"/>
            <w:tcBorders>
              <w:top w:val="nil"/>
              <w:left w:val="nil"/>
              <w:bottom w:val="nil"/>
              <w:right w:val="nil"/>
            </w:tcBorders>
          </w:tcPr>
          <w:p w14:paraId="101E3DFA" w14:textId="3ED89344" w:rsidR="00382202" w:rsidRPr="006570C3" w:rsidRDefault="00382202" w:rsidP="00382202">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Debentures</w:t>
            </w:r>
          </w:p>
        </w:tc>
        <w:tc>
          <w:tcPr>
            <w:tcW w:w="1560" w:type="dxa"/>
          </w:tcPr>
          <w:p w14:paraId="733C6B92" w14:textId="0DDB9586" w:rsidR="00382202" w:rsidRPr="006570C3" w:rsidRDefault="00382202" w:rsidP="00382202">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32,499,901</w:t>
            </w:r>
          </w:p>
        </w:tc>
        <w:tc>
          <w:tcPr>
            <w:tcW w:w="1608" w:type="dxa"/>
          </w:tcPr>
          <w:p w14:paraId="6FF7B261" w14:textId="3C03DC91" w:rsidR="00382202" w:rsidRPr="006570C3" w:rsidRDefault="00382202" w:rsidP="00382202">
            <w:pPr>
              <w:ind w:right="-72"/>
              <w:jc w:val="right"/>
              <w:rPr>
                <w:rFonts w:ascii="Arial" w:hAnsi="Arial" w:cs="Arial"/>
                <w:sz w:val="20"/>
                <w:szCs w:val="20"/>
              </w:rPr>
            </w:pPr>
            <w:r w:rsidRPr="006570C3">
              <w:rPr>
                <w:rFonts w:ascii="Arial" w:hAnsi="Arial" w:cs="Arial"/>
                <w:sz w:val="20"/>
                <w:szCs w:val="20"/>
              </w:rPr>
              <w:t>34,941,550</w:t>
            </w:r>
          </w:p>
        </w:tc>
        <w:tc>
          <w:tcPr>
            <w:tcW w:w="1440" w:type="dxa"/>
          </w:tcPr>
          <w:p w14:paraId="0C831446" w14:textId="7B318AED"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14,622,033</w:t>
            </w:r>
          </w:p>
        </w:tc>
        <w:tc>
          <w:tcPr>
            <w:tcW w:w="1440" w:type="dxa"/>
          </w:tcPr>
          <w:p w14:paraId="1BAD7D9A" w14:textId="36ABA7A6" w:rsidR="00382202" w:rsidRPr="006570C3" w:rsidRDefault="00382202" w:rsidP="00382202">
            <w:pPr>
              <w:ind w:right="-72"/>
              <w:jc w:val="right"/>
              <w:rPr>
                <w:rFonts w:ascii="Arial" w:hAnsi="Arial" w:cs="Arial"/>
                <w:sz w:val="20"/>
                <w:szCs w:val="20"/>
              </w:rPr>
            </w:pPr>
            <w:r w:rsidRPr="006570C3">
              <w:rPr>
                <w:rFonts w:ascii="Arial" w:hAnsi="Arial" w:cs="Arial"/>
                <w:sz w:val="20"/>
                <w:szCs w:val="20"/>
              </w:rPr>
              <w:t>15,624,813</w:t>
            </w:r>
          </w:p>
        </w:tc>
      </w:tr>
    </w:tbl>
    <w:p w14:paraId="71312EC8" w14:textId="77777777" w:rsidR="00B24B40" w:rsidRPr="006570C3" w:rsidRDefault="00B24B40" w:rsidP="00DD29F3">
      <w:pPr>
        <w:ind w:left="540" w:firstLine="15"/>
        <w:jc w:val="thaiDistribute"/>
        <w:rPr>
          <w:rFonts w:ascii="Arial" w:hAnsi="Arial" w:cs="Arial"/>
          <w:sz w:val="20"/>
          <w:szCs w:val="20"/>
        </w:rPr>
      </w:pPr>
    </w:p>
    <w:p w14:paraId="079FC3AE" w14:textId="20360D95" w:rsidR="00DD29F3" w:rsidRPr="006570C3" w:rsidRDefault="00234B50" w:rsidP="00DD29F3">
      <w:pPr>
        <w:ind w:left="540" w:firstLine="15"/>
        <w:jc w:val="thaiDistribute"/>
        <w:rPr>
          <w:rFonts w:ascii="Arial" w:hAnsi="Arial" w:cs="Arial"/>
          <w:sz w:val="20"/>
          <w:szCs w:val="20"/>
        </w:rPr>
      </w:pPr>
      <w:r w:rsidRPr="006570C3">
        <w:rPr>
          <w:rFonts w:ascii="Arial" w:hAnsi="Arial" w:cs="Arial"/>
          <w:sz w:val="20"/>
          <w:szCs w:val="20"/>
        </w:rPr>
        <w:t>Fair value of debenture</w:t>
      </w:r>
      <w:r w:rsidR="004E0EC3" w:rsidRPr="006570C3">
        <w:rPr>
          <w:rFonts w:ascii="Arial" w:hAnsi="Arial" w:cs="Arial"/>
          <w:sz w:val="20"/>
          <w:szCs w:val="20"/>
        </w:rPr>
        <w:t>s ha</w:t>
      </w:r>
      <w:r w:rsidR="0041230D" w:rsidRPr="006570C3">
        <w:rPr>
          <w:rFonts w:ascii="Arial" w:hAnsi="Arial" w:cs="Arial"/>
          <w:sz w:val="20"/>
          <w:szCs w:val="20"/>
        </w:rPr>
        <w:t>ve</w:t>
      </w:r>
      <w:r w:rsidRPr="006570C3">
        <w:rPr>
          <w:rFonts w:ascii="Arial" w:hAnsi="Arial" w:cs="Arial"/>
          <w:sz w:val="20"/>
          <w:szCs w:val="20"/>
        </w:rPr>
        <w:t xml:space="preserve"> been calculated based on future cash flow</w:t>
      </w:r>
      <w:r w:rsidR="004E0EC3" w:rsidRPr="006570C3">
        <w:rPr>
          <w:rFonts w:ascii="Arial" w:hAnsi="Arial" w:cs="Arial"/>
          <w:sz w:val="20"/>
          <w:szCs w:val="20"/>
        </w:rPr>
        <w:t>s</w:t>
      </w:r>
      <w:r w:rsidRPr="006570C3">
        <w:rPr>
          <w:rFonts w:ascii="Arial" w:hAnsi="Arial" w:cs="Arial"/>
          <w:sz w:val="20"/>
          <w:szCs w:val="20"/>
        </w:rPr>
        <w:t xml:space="preserve"> and discounted by the </w:t>
      </w:r>
      <w:r w:rsidR="00A614F5" w:rsidRPr="006570C3">
        <w:rPr>
          <w:rFonts w:ascii="Arial" w:hAnsi="Arial" w:cs="Arial"/>
          <w:sz w:val="20"/>
          <w:szCs w:val="20"/>
        </w:rPr>
        <w:t>yield curve of the Thai Bond Market Association</w:t>
      </w:r>
      <w:r w:rsidR="006A15B2" w:rsidRPr="006570C3">
        <w:rPr>
          <w:rFonts w:ascii="Arial" w:hAnsi="Arial" w:cs="Arial"/>
          <w:sz w:val="20"/>
          <w:szCs w:val="20"/>
        </w:rPr>
        <w:t xml:space="preserve"> at</w:t>
      </w:r>
      <w:r w:rsidR="00D71C38" w:rsidRPr="006570C3">
        <w:rPr>
          <w:rFonts w:ascii="Arial" w:hAnsi="Arial" w:cs="Arial"/>
          <w:sz w:val="20"/>
          <w:szCs w:val="20"/>
        </w:rPr>
        <w:t xml:space="preserve"> the rates ranging from</w:t>
      </w:r>
      <w:r w:rsidR="006A15B2" w:rsidRPr="006570C3">
        <w:rPr>
          <w:rFonts w:ascii="Arial" w:hAnsi="Arial" w:cs="Arial"/>
          <w:sz w:val="20"/>
          <w:szCs w:val="20"/>
        </w:rPr>
        <w:t xml:space="preserve"> </w:t>
      </w:r>
      <w:r w:rsidR="008A60F8" w:rsidRPr="006570C3">
        <w:rPr>
          <w:rFonts w:ascii="Arial" w:hAnsi="Arial" w:cs="Arial"/>
          <w:sz w:val="20"/>
          <w:szCs w:val="20"/>
        </w:rPr>
        <w:t>1.65</w:t>
      </w:r>
      <w:r w:rsidR="007B6C44" w:rsidRPr="006570C3">
        <w:rPr>
          <w:rFonts w:ascii="Arial" w:hAnsi="Arial" w:cs="Arial"/>
          <w:sz w:val="20"/>
          <w:szCs w:val="20"/>
        </w:rPr>
        <w:t xml:space="preserve">% </w:t>
      </w:r>
      <w:r w:rsidR="00D71C38" w:rsidRPr="006570C3">
        <w:rPr>
          <w:rFonts w:ascii="Arial" w:hAnsi="Arial" w:cs="Arial"/>
          <w:sz w:val="20"/>
          <w:szCs w:val="20"/>
        </w:rPr>
        <w:t>to</w:t>
      </w:r>
      <w:r w:rsidR="007B6C44" w:rsidRPr="006570C3">
        <w:rPr>
          <w:rFonts w:ascii="Arial" w:hAnsi="Arial" w:cs="Arial"/>
          <w:sz w:val="20"/>
          <w:szCs w:val="20"/>
        </w:rPr>
        <w:t xml:space="preserve"> </w:t>
      </w:r>
      <w:r w:rsidR="008A60F8" w:rsidRPr="006570C3">
        <w:rPr>
          <w:rFonts w:ascii="Arial" w:hAnsi="Arial" w:cs="Arial"/>
          <w:sz w:val="20"/>
          <w:szCs w:val="20"/>
        </w:rPr>
        <w:t>3.1</w:t>
      </w:r>
      <w:r w:rsidR="007B6C44" w:rsidRPr="006570C3">
        <w:rPr>
          <w:rFonts w:ascii="Arial" w:hAnsi="Arial" w:cs="Arial"/>
          <w:sz w:val="20"/>
          <w:szCs w:val="20"/>
        </w:rPr>
        <w:t>1%</w:t>
      </w:r>
      <w:r w:rsidR="00DD29F3" w:rsidRPr="006570C3">
        <w:rPr>
          <w:rFonts w:ascii="Arial" w:hAnsi="Arial" w:cs="Arial"/>
          <w:sz w:val="20"/>
          <w:szCs w:val="20"/>
        </w:rPr>
        <w:t xml:space="preserve">. The fair value </w:t>
      </w:r>
      <w:r w:rsidR="001803EA" w:rsidRPr="006570C3">
        <w:rPr>
          <w:rFonts w:ascii="Arial" w:hAnsi="Arial" w:cs="Arial"/>
          <w:sz w:val="20"/>
          <w:szCs w:val="20"/>
        </w:rPr>
        <w:t>are</w:t>
      </w:r>
      <w:r w:rsidR="00DD29F3" w:rsidRPr="006570C3">
        <w:rPr>
          <w:rFonts w:ascii="Arial" w:hAnsi="Arial" w:cs="Arial"/>
          <w:sz w:val="20"/>
          <w:szCs w:val="20"/>
        </w:rPr>
        <w:t xml:space="preserve"> within level 2 of the fair value hierarchy.</w:t>
      </w:r>
    </w:p>
    <w:p w14:paraId="42327AEC" w14:textId="77777777" w:rsidR="00B24B40" w:rsidRPr="006570C3" w:rsidRDefault="00B24B40" w:rsidP="00496540">
      <w:pPr>
        <w:ind w:left="540"/>
        <w:contextualSpacing/>
        <w:rPr>
          <w:rFonts w:ascii="Arial" w:hAnsi="Arial" w:cs="Arial"/>
          <w:sz w:val="20"/>
          <w:szCs w:val="20"/>
        </w:rPr>
      </w:pPr>
    </w:p>
    <w:p w14:paraId="075745EC" w14:textId="5B718783" w:rsidR="00496540" w:rsidRPr="006570C3" w:rsidRDefault="00496540" w:rsidP="00496540">
      <w:pPr>
        <w:ind w:left="540"/>
        <w:contextualSpacing/>
        <w:rPr>
          <w:rFonts w:ascii="Arial" w:hAnsi="Arial" w:cs="Arial"/>
          <w:sz w:val="20"/>
          <w:szCs w:val="20"/>
        </w:rPr>
      </w:pPr>
      <w:r w:rsidRPr="006570C3">
        <w:rPr>
          <w:rFonts w:ascii="Arial" w:hAnsi="Arial" w:cs="Arial"/>
          <w:sz w:val="20"/>
          <w:szCs w:val="20"/>
        </w:rPr>
        <w:t>The effective interest rates at the statements of financial position date were as follows:</w:t>
      </w:r>
    </w:p>
    <w:p w14:paraId="2D688F6C" w14:textId="77777777" w:rsidR="00B24B40" w:rsidRPr="006570C3" w:rsidRDefault="00B24B40" w:rsidP="00496540">
      <w:pPr>
        <w:ind w:left="540"/>
        <w:contextualSpacing/>
        <w:rPr>
          <w:rFonts w:ascii="Arial" w:hAnsi="Arial" w:cs="Arial"/>
          <w:sz w:val="20"/>
          <w:szCs w:val="20"/>
        </w:rPr>
      </w:pPr>
    </w:p>
    <w:tbl>
      <w:tblPr>
        <w:tblW w:w="9455" w:type="dxa"/>
        <w:tblLayout w:type="fixed"/>
        <w:tblLook w:val="0000" w:firstRow="0" w:lastRow="0" w:firstColumn="0" w:lastColumn="0" w:noHBand="0" w:noVBand="0"/>
      </w:tblPr>
      <w:tblGrid>
        <w:gridCol w:w="3420"/>
        <w:gridCol w:w="1530"/>
        <w:gridCol w:w="1620"/>
        <w:gridCol w:w="1445"/>
        <w:gridCol w:w="1440"/>
      </w:tblGrid>
      <w:tr w:rsidR="006C4D30" w:rsidRPr="006570C3" w14:paraId="4F3477EA" w14:textId="77777777" w:rsidTr="008D67A5">
        <w:tc>
          <w:tcPr>
            <w:tcW w:w="3420" w:type="dxa"/>
          </w:tcPr>
          <w:p w14:paraId="47F22109" w14:textId="77777777" w:rsidR="00496540" w:rsidRPr="006570C3" w:rsidRDefault="00496540" w:rsidP="00EC707E">
            <w:pPr>
              <w:ind w:left="432"/>
              <w:rPr>
                <w:rFonts w:ascii="Arial" w:hAnsi="Arial" w:cs="Arial"/>
                <w:b/>
                <w:bCs/>
                <w:sz w:val="20"/>
                <w:szCs w:val="20"/>
              </w:rPr>
            </w:pPr>
          </w:p>
        </w:tc>
        <w:tc>
          <w:tcPr>
            <w:tcW w:w="3150" w:type="dxa"/>
            <w:gridSpan w:val="2"/>
          </w:tcPr>
          <w:p w14:paraId="1C23F286" w14:textId="77777777" w:rsidR="00EB0FF4" w:rsidRPr="006570C3" w:rsidRDefault="00926130" w:rsidP="00EC707E">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p>
          <w:p w14:paraId="2EEA246C" w14:textId="4E9097FF" w:rsidR="00496540" w:rsidRPr="006570C3" w:rsidRDefault="00926130" w:rsidP="00EC707E">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c>
          <w:tcPr>
            <w:tcW w:w="2885" w:type="dxa"/>
            <w:gridSpan w:val="2"/>
          </w:tcPr>
          <w:p w14:paraId="55616FF8" w14:textId="77777777" w:rsidR="00EB0FF4" w:rsidRPr="006570C3" w:rsidRDefault="006736A9" w:rsidP="00EC707E">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p>
          <w:p w14:paraId="67840804" w14:textId="02717350" w:rsidR="00496540" w:rsidRPr="006570C3" w:rsidRDefault="006736A9" w:rsidP="00EC707E">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r>
      <w:tr w:rsidR="00A46563" w:rsidRPr="006570C3" w14:paraId="245200DA" w14:textId="77777777" w:rsidTr="008D67A5">
        <w:trPr>
          <w:trHeight w:val="349"/>
        </w:trPr>
        <w:tc>
          <w:tcPr>
            <w:tcW w:w="3420" w:type="dxa"/>
          </w:tcPr>
          <w:p w14:paraId="2AE92C84" w14:textId="77777777" w:rsidR="00A46563" w:rsidRPr="006570C3" w:rsidRDefault="00A46563" w:rsidP="00A46563">
            <w:pPr>
              <w:ind w:left="432"/>
              <w:rPr>
                <w:rFonts w:ascii="Arial" w:hAnsi="Arial" w:cs="Arial"/>
                <w:b/>
                <w:bCs/>
                <w:sz w:val="20"/>
                <w:szCs w:val="20"/>
              </w:rPr>
            </w:pPr>
          </w:p>
        </w:tc>
        <w:tc>
          <w:tcPr>
            <w:tcW w:w="1530" w:type="dxa"/>
          </w:tcPr>
          <w:p w14:paraId="4E5D9BFE" w14:textId="514C8E8D"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2019</w:t>
            </w:r>
          </w:p>
          <w:p w14:paraId="78364985" w14:textId="55CF5411"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w:t>
            </w:r>
            <w:r w:rsidR="00C96D61" w:rsidRPr="006570C3">
              <w:rPr>
                <w:rFonts w:ascii="Arial" w:hAnsi="Arial" w:cs="Arial"/>
                <w:b/>
                <w:bCs/>
                <w:sz w:val="20"/>
                <w:szCs w:val="20"/>
              </w:rPr>
              <w:t xml:space="preserve"> per annum</w:t>
            </w:r>
          </w:p>
        </w:tc>
        <w:tc>
          <w:tcPr>
            <w:tcW w:w="1620" w:type="dxa"/>
          </w:tcPr>
          <w:p w14:paraId="55AF62E2" w14:textId="4FD55565"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2018</w:t>
            </w:r>
          </w:p>
          <w:p w14:paraId="447163C6" w14:textId="2151D4A1" w:rsidR="00A46563" w:rsidRPr="006570C3" w:rsidRDefault="00C96D61"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 per annum</w:t>
            </w:r>
          </w:p>
        </w:tc>
        <w:tc>
          <w:tcPr>
            <w:tcW w:w="1445" w:type="dxa"/>
            <w:shd w:val="clear" w:color="auto" w:fill="auto"/>
          </w:tcPr>
          <w:p w14:paraId="1761A196" w14:textId="77777777"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2019</w:t>
            </w:r>
          </w:p>
          <w:p w14:paraId="19924214" w14:textId="32005E5B" w:rsidR="00A46563" w:rsidRPr="006570C3" w:rsidRDefault="00C96D61"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 per annum</w:t>
            </w:r>
          </w:p>
        </w:tc>
        <w:tc>
          <w:tcPr>
            <w:tcW w:w="1440" w:type="dxa"/>
          </w:tcPr>
          <w:p w14:paraId="000122C8" w14:textId="77777777"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2018</w:t>
            </w:r>
          </w:p>
          <w:p w14:paraId="10F86547" w14:textId="088AA9E6" w:rsidR="00A46563" w:rsidRPr="006570C3" w:rsidRDefault="00C96D61"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 per annum</w:t>
            </w:r>
          </w:p>
        </w:tc>
      </w:tr>
      <w:tr w:rsidR="00A46563" w:rsidRPr="006570C3" w14:paraId="13F9381A" w14:textId="77777777" w:rsidTr="008D67A5">
        <w:tc>
          <w:tcPr>
            <w:tcW w:w="3420" w:type="dxa"/>
            <w:tcBorders>
              <w:top w:val="nil"/>
              <w:left w:val="nil"/>
              <w:bottom w:val="nil"/>
              <w:right w:val="nil"/>
            </w:tcBorders>
            <w:vAlign w:val="bottom"/>
          </w:tcPr>
          <w:p w14:paraId="78F77D8A" w14:textId="77777777" w:rsidR="00A46563" w:rsidRPr="006570C3" w:rsidRDefault="00A46563" w:rsidP="00A46563">
            <w:pPr>
              <w:tabs>
                <w:tab w:val="left" w:pos="3295"/>
                <w:tab w:val="left" w:pos="9744"/>
              </w:tabs>
              <w:ind w:left="432" w:right="-108"/>
              <w:contextualSpacing/>
              <w:rPr>
                <w:rFonts w:ascii="Arial" w:hAnsi="Arial" w:cs="Arial"/>
                <w:b/>
                <w:bCs/>
                <w:sz w:val="12"/>
                <w:szCs w:val="12"/>
              </w:rPr>
            </w:pPr>
          </w:p>
        </w:tc>
        <w:tc>
          <w:tcPr>
            <w:tcW w:w="1530" w:type="dxa"/>
            <w:vAlign w:val="bottom"/>
          </w:tcPr>
          <w:p w14:paraId="499808E0" w14:textId="77777777" w:rsidR="00A46563" w:rsidRPr="006570C3" w:rsidRDefault="00A46563" w:rsidP="00A46563">
            <w:pPr>
              <w:keepNext/>
              <w:keepLines/>
              <w:autoSpaceDE w:val="0"/>
              <w:autoSpaceDN w:val="0"/>
              <w:adjustRightInd w:val="0"/>
              <w:ind w:right="-72"/>
              <w:contextualSpacing/>
              <w:jc w:val="right"/>
              <w:rPr>
                <w:rFonts w:ascii="Arial" w:hAnsi="Arial" w:cs="Arial"/>
                <w:b/>
                <w:bCs/>
                <w:sz w:val="12"/>
                <w:szCs w:val="12"/>
              </w:rPr>
            </w:pPr>
          </w:p>
        </w:tc>
        <w:tc>
          <w:tcPr>
            <w:tcW w:w="1620" w:type="dxa"/>
            <w:vAlign w:val="bottom"/>
          </w:tcPr>
          <w:p w14:paraId="68994906" w14:textId="77777777" w:rsidR="00A46563" w:rsidRPr="006570C3" w:rsidRDefault="00A46563" w:rsidP="00A46563">
            <w:pPr>
              <w:keepNext/>
              <w:keepLines/>
              <w:autoSpaceDE w:val="0"/>
              <w:autoSpaceDN w:val="0"/>
              <w:adjustRightInd w:val="0"/>
              <w:ind w:right="-72"/>
              <w:contextualSpacing/>
              <w:jc w:val="right"/>
              <w:rPr>
                <w:rFonts w:ascii="Arial" w:hAnsi="Arial" w:cs="Arial"/>
                <w:b/>
                <w:bCs/>
                <w:sz w:val="12"/>
                <w:szCs w:val="12"/>
              </w:rPr>
            </w:pPr>
          </w:p>
        </w:tc>
        <w:tc>
          <w:tcPr>
            <w:tcW w:w="1445" w:type="dxa"/>
            <w:vAlign w:val="bottom"/>
          </w:tcPr>
          <w:p w14:paraId="5B93483D" w14:textId="77777777" w:rsidR="00A46563" w:rsidRPr="006570C3" w:rsidRDefault="00A46563" w:rsidP="00A465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3C473CEE" w14:textId="77777777" w:rsidR="00A46563" w:rsidRPr="006570C3" w:rsidRDefault="00A46563" w:rsidP="00A465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382202" w:rsidRPr="006570C3" w14:paraId="37C44FDE" w14:textId="77777777" w:rsidTr="008D67A5">
        <w:tc>
          <w:tcPr>
            <w:tcW w:w="3420" w:type="dxa"/>
            <w:tcBorders>
              <w:top w:val="nil"/>
              <w:left w:val="nil"/>
              <w:bottom w:val="nil"/>
              <w:right w:val="nil"/>
            </w:tcBorders>
          </w:tcPr>
          <w:p w14:paraId="33E45890" w14:textId="290F01FF" w:rsidR="00382202" w:rsidRPr="006570C3" w:rsidRDefault="00382202" w:rsidP="00382202">
            <w:pPr>
              <w:tabs>
                <w:tab w:val="left" w:pos="3295"/>
                <w:tab w:val="left" w:pos="9744"/>
              </w:tabs>
              <w:ind w:left="432" w:right="-108"/>
              <w:contextualSpacing/>
              <w:rPr>
                <w:rFonts w:ascii="Arial" w:hAnsi="Arial" w:cs="Arial"/>
                <w:snapToGrid w:val="0"/>
                <w:sz w:val="20"/>
                <w:szCs w:val="20"/>
                <w:lang w:eastAsia="th-TH"/>
              </w:rPr>
            </w:pPr>
            <w:r w:rsidRPr="006570C3">
              <w:rPr>
                <w:rFonts w:ascii="Arial" w:hAnsi="Arial" w:cs="Arial"/>
                <w:sz w:val="20"/>
                <w:szCs w:val="20"/>
              </w:rPr>
              <w:t>Debentures</w:t>
            </w:r>
          </w:p>
        </w:tc>
        <w:tc>
          <w:tcPr>
            <w:tcW w:w="1530" w:type="dxa"/>
          </w:tcPr>
          <w:p w14:paraId="5A264C3A" w14:textId="7D4FAE5C" w:rsidR="00382202" w:rsidRPr="006570C3" w:rsidRDefault="00382202" w:rsidP="00382202">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2.74 - 4.81</w:t>
            </w:r>
          </w:p>
        </w:tc>
        <w:tc>
          <w:tcPr>
            <w:tcW w:w="1620" w:type="dxa"/>
          </w:tcPr>
          <w:p w14:paraId="0A472497" w14:textId="6DC0772D"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2.74 - 4.81</w:t>
            </w:r>
          </w:p>
        </w:tc>
        <w:tc>
          <w:tcPr>
            <w:tcW w:w="1445" w:type="dxa"/>
          </w:tcPr>
          <w:p w14:paraId="66536E53" w14:textId="4C3C6F50" w:rsidR="00382202" w:rsidRPr="006570C3" w:rsidRDefault="00382202" w:rsidP="00382202">
            <w:pPr>
              <w:suppressAutoHyphens/>
              <w:ind w:right="-72"/>
              <w:jc w:val="right"/>
              <w:rPr>
                <w:rFonts w:ascii="Arial" w:hAnsi="Arial" w:cs="Arial"/>
                <w:spacing w:val="-2"/>
                <w:sz w:val="20"/>
                <w:szCs w:val="20"/>
              </w:rPr>
            </w:pPr>
            <w:r w:rsidRPr="006570C3">
              <w:rPr>
                <w:rFonts w:ascii="Arial" w:hAnsi="Arial" w:cs="Arial"/>
                <w:sz w:val="20"/>
                <w:szCs w:val="20"/>
              </w:rPr>
              <w:t>2.88 - 4.38</w:t>
            </w:r>
          </w:p>
        </w:tc>
        <w:tc>
          <w:tcPr>
            <w:tcW w:w="1440" w:type="dxa"/>
          </w:tcPr>
          <w:p w14:paraId="29BC4C35" w14:textId="3167ECA5" w:rsidR="00382202" w:rsidRPr="006570C3" w:rsidRDefault="00382202" w:rsidP="00382202">
            <w:pPr>
              <w:suppressAutoHyphens/>
              <w:ind w:right="-72"/>
              <w:jc w:val="right"/>
              <w:rPr>
                <w:rFonts w:ascii="Arial" w:hAnsi="Arial" w:cs="Arial"/>
                <w:spacing w:val="-2"/>
                <w:sz w:val="20"/>
                <w:szCs w:val="20"/>
              </w:rPr>
            </w:pPr>
            <w:r w:rsidRPr="006570C3">
              <w:rPr>
                <w:rFonts w:ascii="Arial" w:hAnsi="Arial" w:cs="Arial"/>
                <w:sz w:val="20"/>
                <w:szCs w:val="20"/>
              </w:rPr>
              <w:t>2.88 - 4.38</w:t>
            </w:r>
          </w:p>
        </w:tc>
      </w:tr>
    </w:tbl>
    <w:p w14:paraId="5298E16F" w14:textId="7E187DA0" w:rsidR="00A87593" w:rsidRPr="006570C3" w:rsidRDefault="00A87593" w:rsidP="005A0E25">
      <w:pPr>
        <w:tabs>
          <w:tab w:val="left" w:pos="540"/>
        </w:tabs>
        <w:contextualSpacing/>
        <w:rPr>
          <w:rFonts w:ascii="Arial" w:hAnsi="Arial" w:cs="Arial"/>
          <w:spacing w:val="-2"/>
          <w:sz w:val="20"/>
          <w:szCs w:val="20"/>
        </w:rPr>
      </w:pPr>
    </w:p>
    <w:p w14:paraId="0C98522C" w14:textId="77777777" w:rsidR="00A87593" w:rsidRPr="006570C3" w:rsidRDefault="00A87593">
      <w:pPr>
        <w:rPr>
          <w:rFonts w:ascii="Arial" w:hAnsi="Arial" w:cs="Arial"/>
          <w:spacing w:val="-2"/>
          <w:sz w:val="20"/>
          <w:szCs w:val="20"/>
        </w:rPr>
      </w:pPr>
      <w:r w:rsidRPr="006570C3">
        <w:rPr>
          <w:rFonts w:ascii="Arial" w:hAnsi="Arial" w:cs="Arial"/>
          <w:spacing w:val="-2"/>
          <w:sz w:val="20"/>
          <w:szCs w:val="20"/>
        </w:rPr>
        <w:br w:type="page"/>
      </w:r>
    </w:p>
    <w:p w14:paraId="4D6A324C" w14:textId="77777777" w:rsidR="00253E5B" w:rsidRPr="006570C3" w:rsidRDefault="00253E5B" w:rsidP="005A0E25">
      <w:pPr>
        <w:tabs>
          <w:tab w:val="left" w:pos="540"/>
        </w:tabs>
        <w:contextualSpacing/>
        <w:rPr>
          <w:rFonts w:ascii="Arial" w:hAnsi="Arial" w:cs="Arial"/>
          <w:spacing w:val="-2"/>
          <w:sz w:val="20"/>
          <w:szCs w:val="20"/>
        </w:rPr>
      </w:pPr>
    </w:p>
    <w:p w14:paraId="6F115280" w14:textId="77777777" w:rsidR="00253E5B" w:rsidRPr="006570C3" w:rsidRDefault="00253E5B" w:rsidP="005A0E25">
      <w:pPr>
        <w:tabs>
          <w:tab w:val="left" w:pos="540"/>
        </w:tabs>
        <w:contextualSpacing/>
        <w:rPr>
          <w:rFonts w:ascii="Arial" w:hAnsi="Arial" w:cs="Arial"/>
          <w:spacing w:val="-2"/>
          <w:sz w:val="20"/>
          <w:szCs w:val="20"/>
        </w:rPr>
      </w:pPr>
    </w:p>
    <w:p w14:paraId="4C927EE0" w14:textId="1FF21CD2" w:rsidR="004B5A03" w:rsidRPr="006570C3" w:rsidRDefault="00CB5D13" w:rsidP="00201639">
      <w:pPr>
        <w:tabs>
          <w:tab w:val="left" w:pos="540"/>
        </w:tabs>
        <w:ind w:left="540" w:hanging="540"/>
        <w:contextualSpacing/>
        <w:rPr>
          <w:rFonts w:ascii="Arial" w:hAnsi="Arial" w:cs="Arial"/>
          <w:b/>
          <w:bCs/>
          <w:spacing w:val="-2"/>
          <w:sz w:val="20"/>
          <w:szCs w:val="20"/>
        </w:rPr>
      </w:pPr>
      <w:r w:rsidRPr="006570C3">
        <w:rPr>
          <w:rFonts w:ascii="Arial" w:hAnsi="Arial" w:cs="Arial"/>
          <w:b/>
          <w:bCs/>
          <w:spacing w:val="-2"/>
          <w:sz w:val="20"/>
          <w:szCs w:val="20"/>
        </w:rPr>
        <w:t>2</w:t>
      </w:r>
      <w:r w:rsidR="00847916" w:rsidRPr="006570C3">
        <w:rPr>
          <w:rFonts w:ascii="Arial" w:hAnsi="Arial" w:cs="Arial"/>
          <w:b/>
          <w:bCs/>
          <w:spacing w:val="-2"/>
          <w:sz w:val="20"/>
          <w:szCs w:val="20"/>
        </w:rPr>
        <w:t>4</w:t>
      </w:r>
      <w:r w:rsidR="004B5A03" w:rsidRPr="006570C3">
        <w:rPr>
          <w:rFonts w:ascii="Arial" w:hAnsi="Arial" w:cs="Arial"/>
          <w:b/>
          <w:bCs/>
          <w:spacing w:val="-2"/>
          <w:sz w:val="20"/>
          <w:szCs w:val="20"/>
        </w:rPr>
        <w:tab/>
        <w:t>Employee benefit obligations</w:t>
      </w:r>
    </w:p>
    <w:p w14:paraId="264873B7" w14:textId="216E1A3D" w:rsidR="000F04A4" w:rsidRPr="006570C3" w:rsidRDefault="000F04A4" w:rsidP="00201639">
      <w:pPr>
        <w:tabs>
          <w:tab w:val="left" w:pos="540"/>
        </w:tabs>
        <w:ind w:left="540" w:hanging="540"/>
        <w:contextualSpacing/>
        <w:rPr>
          <w:rFonts w:ascii="Arial" w:hAnsi="Arial" w:cs="Arial"/>
          <w:b/>
          <w:bCs/>
          <w:spacing w:val="-2"/>
          <w:sz w:val="20"/>
          <w:szCs w:val="20"/>
        </w:rPr>
      </w:pPr>
    </w:p>
    <w:p w14:paraId="17F16CB5" w14:textId="77777777" w:rsidR="00657057" w:rsidRPr="006570C3" w:rsidRDefault="00657057" w:rsidP="00201639">
      <w:pPr>
        <w:tabs>
          <w:tab w:val="left" w:pos="540"/>
        </w:tabs>
        <w:ind w:left="540" w:hanging="540"/>
        <w:contextualSpacing/>
        <w:rPr>
          <w:rFonts w:ascii="Arial" w:hAnsi="Arial" w:cs="Arial"/>
          <w:b/>
          <w:bCs/>
          <w:spacing w:val="-2"/>
          <w:sz w:val="20"/>
          <w:szCs w:val="20"/>
        </w:rPr>
      </w:pPr>
    </w:p>
    <w:tbl>
      <w:tblPr>
        <w:tblW w:w="9461" w:type="dxa"/>
        <w:tblLayout w:type="fixed"/>
        <w:tblLook w:val="0000" w:firstRow="0" w:lastRow="0" w:firstColumn="0" w:lastColumn="0" w:noHBand="0" w:noVBand="0"/>
      </w:tblPr>
      <w:tblGrid>
        <w:gridCol w:w="3701"/>
        <w:gridCol w:w="1440"/>
        <w:gridCol w:w="1440"/>
        <w:gridCol w:w="1440"/>
        <w:gridCol w:w="1440"/>
      </w:tblGrid>
      <w:tr w:rsidR="006C4D30" w:rsidRPr="006570C3" w14:paraId="6D53A711" w14:textId="77777777" w:rsidTr="003F75AA">
        <w:tc>
          <w:tcPr>
            <w:tcW w:w="3701" w:type="dxa"/>
          </w:tcPr>
          <w:p w14:paraId="1F6BC9A0" w14:textId="77777777" w:rsidR="009E6853" w:rsidRPr="006570C3" w:rsidRDefault="009E6853" w:rsidP="009E6853">
            <w:pPr>
              <w:ind w:left="432"/>
              <w:rPr>
                <w:rFonts w:ascii="Arial" w:hAnsi="Arial" w:cs="Arial"/>
                <w:b/>
                <w:bCs/>
                <w:sz w:val="20"/>
                <w:szCs w:val="20"/>
              </w:rPr>
            </w:pPr>
          </w:p>
        </w:tc>
        <w:tc>
          <w:tcPr>
            <w:tcW w:w="2880" w:type="dxa"/>
            <w:gridSpan w:val="2"/>
          </w:tcPr>
          <w:p w14:paraId="2795D3C1" w14:textId="77777777" w:rsidR="00EB0FF4" w:rsidRPr="006570C3" w:rsidRDefault="00926130" w:rsidP="009E6853">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p>
          <w:p w14:paraId="0522D140" w14:textId="5027F2AE" w:rsidR="009E6853" w:rsidRPr="006570C3" w:rsidRDefault="00926130" w:rsidP="009E6853">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c>
          <w:tcPr>
            <w:tcW w:w="2880" w:type="dxa"/>
            <w:gridSpan w:val="2"/>
          </w:tcPr>
          <w:p w14:paraId="30FC2642" w14:textId="77777777" w:rsidR="00EB0FF4" w:rsidRPr="006570C3" w:rsidRDefault="006736A9" w:rsidP="009E6853">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p>
          <w:p w14:paraId="23C23ABA" w14:textId="1AF480C1" w:rsidR="009E6853" w:rsidRPr="006570C3" w:rsidRDefault="006736A9" w:rsidP="009E6853">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r>
      <w:tr w:rsidR="00A46563" w:rsidRPr="006570C3" w14:paraId="74C55875" w14:textId="77777777" w:rsidTr="003F75AA">
        <w:trPr>
          <w:trHeight w:val="349"/>
        </w:trPr>
        <w:tc>
          <w:tcPr>
            <w:tcW w:w="3701" w:type="dxa"/>
          </w:tcPr>
          <w:p w14:paraId="3D3D2B8A" w14:textId="77777777" w:rsidR="00A46563" w:rsidRPr="006570C3" w:rsidRDefault="00A46563" w:rsidP="00A46563">
            <w:pPr>
              <w:ind w:left="432"/>
              <w:rPr>
                <w:rFonts w:ascii="Arial" w:hAnsi="Arial" w:cs="Arial"/>
                <w:b/>
                <w:bCs/>
                <w:sz w:val="20"/>
                <w:szCs w:val="20"/>
              </w:rPr>
            </w:pPr>
          </w:p>
        </w:tc>
        <w:tc>
          <w:tcPr>
            <w:tcW w:w="1440" w:type="dxa"/>
          </w:tcPr>
          <w:p w14:paraId="2C449C63" w14:textId="2C6E9FBF"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2019</w:t>
            </w:r>
          </w:p>
          <w:p w14:paraId="43B42A2E" w14:textId="028A4368"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440" w:type="dxa"/>
          </w:tcPr>
          <w:p w14:paraId="2C993C62" w14:textId="14265921"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2018</w:t>
            </w:r>
          </w:p>
          <w:p w14:paraId="613DEFCA" w14:textId="36D6EE8A"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440" w:type="dxa"/>
          </w:tcPr>
          <w:p w14:paraId="000CE982" w14:textId="77777777"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2019</w:t>
            </w:r>
          </w:p>
          <w:p w14:paraId="46CEAAF6" w14:textId="0A66DD99"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440" w:type="dxa"/>
          </w:tcPr>
          <w:p w14:paraId="3E77506D" w14:textId="77777777"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2018</w:t>
            </w:r>
          </w:p>
          <w:p w14:paraId="604FE9B3" w14:textId="0255394C"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r>
      <w:tr w:rsidR="00A46563" w:rsidRPr="006570C3" w14:paraId="70D34892" w14:textId="77777777" w:rsidTr="003F75AA">
        <w:tc>
          <w:tcPr>
            <w:tcW w:w="3701" w:type="dxa"/>
            <w:tcBorders>
              <w:top w:val="nil"/>
              <w:left w:val="nil"/>
              <w:bottom w:val="nil"/>
              <w:right w:val="nil"/>
            </w:tcBorders>
            <w:vAlign w:val="bottom"/>
          </w:tcPr>
          <w:p w14:paraId="51DF8367" w14:textId="77777777" w:rsidR="00A46563" w:rsidRPr="006570C3" w:rsidRDefault="00A46563" w:rsidP="00A46563">
            <w:pPr>
              <w:tabs>
                <w:tab w:val="left" w:pos="3295"/>
                <w:tab w:val="left" w:pos="9744"/>
              </w:tabs>
              <w:ind w:left="432" w:right="-108"/>
              <w:contextualSpacing/>
              <w:rPr>
                <w:rFonts w:ascii="Arial" w:hAnsi="Arial" w:cs="Arial"/>
                <w:b/>
                <w:bCs/>
                <w:sz w:val="12"/>
                <w:szCs w:val="12"/>
              </w:rPr>
            </w:pPr>
          </w:p>
        </w:tc>
        <w:tc>
          <w:tcPr>
            <w:tcW w:w="1440" w:type="dxa"/>
            <w:vAlign w:val="bottom"/>
          </w:tcPr>
          <w:p w14:paraId="06C0ECD9" w14:textId="77777777" w:rsidR="00A46563" w:rsidRPr="006570C3" w:rsidRDefault="00A46563" w:rsidP="00A46563">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324AFFEC" w14:textId="77777777" w:rsidR="00A46563" w:rsidRPr="006570C3" w:rsidRDefault="00A46563" w:rsidP="00A46563">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0248D854" w14:textId="77777777" w:rsidR="00A46563" w:rsidRPr="006570C3" w:rsidRDefault="00A46563" w:rsidP="00A465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3F9FCEF4" w14:textId="77777777" w:rsidR="00A46563" w:rsidRPr="006570C3" w:rsidRDefault="00A46563" w:rsidP="00A465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A46563" w:rsidRPr="006570C3" w14:paraId="381FFDEC" w14:textId="77777777" w:rsidTr="00A46563">
        <w:tc>
          <w:tcPr>
            <w:tcW w:w="3701" w:type="dxa"/>
            <w:tcBorders>
              <w:top w:val="nil"/>
              <w:left w:val="nil"/>
              <w:bottom w:val="nil"/>
              <w:right w:val="nil"/>
            </w:tcBorders>
          </w:tcPr>
          <w:p w14:paraId="6AB7A624" w14:textId="445D7866" w:rsidR="00A46563" w:rsidRPr="006570C3" w:rsidRDefault="00A46563" w:rsidP="00A46563">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6570C3">
              <w:rPr>
                <w:rFonts w:ascii="Arial" w:hAnsi="Arial" w:cs="Arial"/>
                <w:sz w:val="20"/>
                <w:szCs w:val="20"/>
              </w:rPr>
              <w:t>Liabilities in the statement</w:t>
            </w:r>
            <w:r w:rsidR="00717D28" w:rsidRPr="006570C3">
              <w:rPr>
                <w:rFonts w:ascii="Arial" w:hAnsi="Arial" w:cs="Arial"/>
                <w:sz w:val="20"/>
                <w:szCs w:val="20"/>
              </w:rPr>
              <w:t>s</w:t>
            </w:r>
            <w:r w:rsidRPr="006570C3">
              <w:rPr>
                <w:rFonts w:ascii="Arial" w:hAnsi="Arial" w:cs="Arial"/>
                <w:sz w:val="20"/>
                <w:szCs w:val="20"/>
              </w:rPr>
              <w:t xml:space="preserve"> of </w:t>
            </w:r>
          </w:p>
        </w:tc>
        <w:tc>
          <w:tcPr>
            <w:tcW w:w="1440" w:type="dxa"/>
          </w:tcPr>
          <w:p w14:paraId="226DAD4A" w14:textId="1A755C1F" w:rsidR="00A46563" w:rsidRPr="006570C3" w:rsidRDefault="00A46563" w:rsidP="00A46563">
            <w:pPr>
              <w:keepNext/>
              <w:keepLines/>
              <w:autoSpaceDE w:val="0"/>
              <w:autoSpaceDN w:val="0"/>
              <w:adjustRightInd w:val="0"/>
              <w:ind w:right="-72"/>
              <w:contextualSpacing/>
              <w:jc w:val="right"/>
              <w:rPr>
                <w:rFonts w:ascii="Arial" w:hAnsi="Arial" w:cs="Arial"/>
                <w:sz w:val="20"/>
                <w:szCs w:val="20"/>
              </w:rPr>
            </w:pPr>
          </w:p>
        </w:tc>
        <w:tc>
          <w:tcPr>
            <w:tcW w:w="1440" w:type="dxa"/>
          </w:tcPr>
          <w:p w14:paraId="649DAD2C" w14:textId="22F8A77C" w:rsidR="00A46563" w:rsidRPr="006570C3" w:rsidRDefault="00A46563" w:rsidP="00A46563">
            <w:pPr>
              <w:suppressAutoHyphens/>
              <w:ind w:right="-72"/>
              <w:jc w:val="right"/>
              <w:rPr>
                <w:rFonts w:ascii="Arial" w:hAnsi="Arial" w:cs="Arial"/>
                <w:sz w:val="20"/>
                <w:szCs w:val="20"/>
              </w:rPr>
            </w:pPr>
          </w:p>
        </w:tc>
        <w:tc>
          <w:tcPr>
            <w:tcW w:w="1440" w:type="dxa"/>
          </w:tcPr>
          <w:p w14:paraId="52E0EBC9" w14:textId="4C915138" w:rsidR="00A46563" w:rsidRPr="006570C3" w:rsidRDefault="00A46563" w:rsidP="00A46563">
            <w:pPr>
              <w:suppressAutoHyphens/>
              <w:ind w:right="-72"/>
              <w:jc w:val="right"/>
              <w:rPr>
                <w:rFonts w:ascii="Arial" w:hAnsi="Arial" w:cs="Arial"/>
                <w:sz w:val="20"/>
                <w:szCs w:val="20"/>
              </w:rPr>
            </w:pPr>
          </w:p>
        </w:tc>
        <w:tc>
          <w:tcPr>
            <w:tcW w:w="1440" w:type="dxa"/>
          </w:tcPr>
          <w:p w14:paraId="19C256F6" w14:textId="67EA4F7F" w:rsidR="00A46563" w:rsidRPr="006570C3" w:rsidRDefault="00A46563" w:rsidP="00A46563">
            <w:pPr>
              <w:suppressAutoHyphens/>
              <w:ind w:right="-72"/>
              <w:jc w:val="right"/>
              <w:rPr>
                <w:rFonts w:ascii="Arial" w:hAnsi="Arial" w:cs="Arial"/>
                <w:sz w:val="20"/>
                <w:szCs w:val="20"/>
              </w:rPr>
            </w:pPr>
          </w:p>
        </w:tc>
      </w:tr>
      <w:tr w:rsidR="00382202" w:rsidRPr="006570C3" w14:paraId="1B833283" w14:textId="77777777" w:rsidTr="00A46563">
        <w:tc>
          <w:tcPr>
            <w:tcW w:w="3701" w:type="dxa"/>
            <w:tcBorders>
              <w:top w:val="nil"/>
              <w:left w:val="nil"/>
              <w:bottom w:val="nil"/>
              <w:right w:val="nil"/>
            </w:tcBorders>
          </w:tcPr>
          <w:p w14:paraId="1D8D6BCE" w14:textId="2981570B" w:rsidR="00382202" w:rsidRPr="006570C3" w:rsidRDefault="00382202" w:rsidP="00382202">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6570C3">
              <w:rPr>
                <w:rFonts w:ascii="Arial" w:hAnsi="Arial" w:cs="Arial"/>
                <w:sz w:val="20"/>
                <w:szCs w:val="20"/>
              </w:rPr>
              <w:t xml:space="preserve">   financial position</w:t>
            </w:r>
          </w:p>
        </w:tc>
        <w:tc>
          <w:tcPr>
            <w:tcW w:w="1440" w:type="dxa"/>
          </w:tcPr>
          <w:p w14:paraId="556D7C8D" w14:textId="4176A475" w:rsidR="00382202" w:rsidRPr="006570C3" w:rsidRDefault="00382202" w:rsidP="0038220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404,718</w:t>
            </w:r>
          </w:p>
        </w:tc>
        <w:tc>
          <w:tcPr>
            <w:tcW w:w="1440" w:type="dxa"/>
          </w:tcPr>
          <w:p w14:paraId="64500855" w14:textId="5043A724" w:rsidR="00382202" w:rsidRPr="006570C3" w:rsidRDefault="00382202" w:rsidP="0038220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226,408</w:t>
            </w:r>
          </w:p>
        </w:tc>
        <w:tc>
          <w:tcPr>
            <w:tcW w:w="1440" w:type="dxa"/>
          </w:tcPr>
          <w:p w14:paraId="6D5CA049" w14:textId="4E6FF24F" w:rsidR="00382202" w:rsidRPr="006570C3" w:rsidRDefault="00382202" w:rsidP="00382202">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32,136</w:t>
            </w:r>
          </w:p>
        </w:tc>
        <w:tc>
          <w:tcPr>
            <w:tcW w:w="1440" w:type="dxa"/>
          </w:tcPr>
          <w:p w14:paraId="157DF095" w14:textId="67890923" w:rsidR="00382202" w:rsidRPr="006570C3" w:rsidRDefault="00382202" w:rsidP="00382202">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18,747</w:t>
            </w:r>
          </w:p>
        </w:tc>
      </w:tr>
      <w:tr w:rsidR="00A46563" w:rsidRPr="006570C3" w14:paraId="7EF6FBFE" w14:textId="77777777" w:rsidTr="003F75AA">
        <w:tc>
          <w:tcPr>
            <w:tcW w:w="3701" w:type="dxa"/>
            <w:tcBorders>
              <w:top w:val="nil"/>
              <w:left w:val="nil"/>
              <w:bottom w:val="nil"/>
              <w:right w:val="nil"/>
            </w:tcBorders>
          </w:tcPr>
          <w:p w14:paraId="3E5D1077" w14:textId="564C2629" w:rsidR="00A46563" w:rsidRPr="006570C3" w:rsidRDefault="00A46563" w:rsidP="00A46563">
            <w:pPr>
              <w:tabs>
                <w:tab w:val="left" w:pos="3295"/>
                <w:tab w:val="left" w:pos="9744"/>
              </w:tabs>
              <w:ind w:left="441" w:right="-108"/>
              <w:contextualSpacing/>
              <w:rPr>
                <w:rFonts w:ascii="Arial" w:hAnsi="Arial" w:cs="Arial"/>
                <w:sz w:val="12"/>
                <w:szCs w:val="12"/>
              </w:rPr>
            </w:pPr>
          </w:p>
        </w:tc>
        <w:tc>
          <w:tcPr>
            <w:tcW w:w="1440" w:type="dxa"/>
          </w:tcPr>
          <w:p w14:paraId="134D74E2" w14:textId="77777777" w:rsidR="00A46563" w:rsidRPr="006570C3" w:rsidRDefault="00A46563" w:rsidP="00A46563">
            <w:pPr>
              <w:keepNext/>
              <w:keepLines/>
              <w:autoSpaceDE w:val="0"/>
              <w:autoSpaceDN w:val="0"/>
              <w:adjustRightInd w:val="0"/>
              <w:ind w:right="-72"/>
              <w:contextualSpacing/>
              <w:jc w:val="right"/>
              <w:rPr>
                <w:rFonts w:ascii="Arial" w:hAnsi="Arial" w:cs="Arial"/>
                <w:sz w:val="12"/>
                <w:szCs w:val="12"/>
              </w:rPr>
            </w:pPr>
          </w:p>
        </w:tc>
        <w:tc>
          <w:tcPr>
            <w:tcW w:w="1440" w:type="dxa"/>
          </w:tcPr>
          <w:p w14:paraId="1D89B8CD" w14:textId="77777777" w:rsidR="00A46563" w:rsidRPr="006570C3" w:rsidRDefault="00A46563" w:rsidP="00A46563">
            <w:pPr>
              <w:suppressAutoHyphens/>
              <w:ind w:right="-72"/>
              <w:jc w:val="right"/>
              <w:rPr>
                <w:rFonts w:ascii="Arial" w:hAnsi="Arial" w:cs="Arial"/>
                <w:sz w:val="12"/>
                <w:szCs w:val="12"/>
              </w:rPr>
            </w:pPr>
          </w:p>
        </w:tc>
        <w:tc>
          <w:tcPr>
            <w:tcW w:w="1440" w:type="dxa"/>
          </w:tcPr>
          <w:p w14:paraId="15422B61" w14:textId="77777777" w:rsidR="00A46563" w:rsidRPr="006570C3" w:rsidRDefault="00A46563" w:rsidP="00A46563">
            <w:pPr>
              <w:suppressAutoHyphens/>
              <w:ind w:right="-72"/>
              <w:jc w:val="right"/>
              <w:rPr>
                <w:rFonts w:ascii="Arial" w:hAnsi="Arial" w:cs="Arial"/>
                <w:spacing w:val="-2"/>
                <w:sz w:val="12"/>
                <w:szCs w:val="12"/>
              </w:rPr>
            </w:pPr>
          </w:p>
        </w:tc>
        <w:tc>
          <w:tcPr>
            <w:tcW w:w="1440" w:type="dxa"/>
          </w:tcPr>
          <w:p w14:paraId="2686E036" w14:textId="77777777" w:rsidR="00A46563" w:rsidRPr="006570C3" w:rsidRDefault="00A46563" w:rsidP="00A46563">
            <w:pPr>
              <w:suppressAutoHyphens/>
              <w:ind w:right="-72"/>
              <w:jc w:val="right"/>
              <w:rPr>
                <w:rFonts w:ascii="Arial" w:hAnsi="Arial" w:cs="Arial"/>
                <w:sz w:val="12"/>
                <w:szCs w:val="12"/>
              </w:rPr>
            </w:pPr>
          </w:p>
        </w:tc>
      </w:tr>
      <w:tr w:rsidR="00A46563" w:rsidRPr="006570C3" w14:paraId="33D85829" w14:textId="77777777" w:rsidTr="003F75AA">
        <w:tc>
          <w:tcPr>
            <w:tcW w:w="3701" w:type="dxa"/>
            <w:tcBorders>
              <w:top w:val="nil"/>
              <w:left w:val="nil"/>
              <w:bottom w:val="nil"/>
              <w:right w:val="nil"/>
            </w:tcBorders>
          </w:tcPr>
          <w:p w14:paraId="1B7045DB" w14:textId="71107E78" w:rsidR="00A46563" w:rsidRPr="006570C3" w:rsidRDefault="00A46563" w:rsidP="00A46563">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Employment benefits included</w:t>
            </w:r>
          </w:p>
        </w:tc>
        <w:tc>
          <w:tcPr>
            <w:tcW w:w="1440" w:type="dxa"/>
          </w:tcPr>
          <w:p w14:paraId="3D349895" w14:textId="77777777" w:rsidR="00A46563" w:rsidRPr="006570C3" w:rsidRDefault="00A46563" w:rsidP="00A46563">
            <w:pPr>
              <w:keepNext/>
              <w:keepLines/>
              <w:autoSpaceDE w:val="0"/>
              <w:autoSpaceDN w:val="0"/>
              <w:adjustRightInd w:val="0"/>
              <w:ind w:right="-72"/>
              <w:contextualSpacing/>
              <w:jc w:val="right"/>
              <w:rPr>
                <w:rFonts w:ascii="Arial" w:hAnsi="Arial" w:cs="Arial"/>
                <w:sz w:val="20"/>
                <w:szCs w:val="20"/>
              </w:rPr>
            </w:pPr>
          </w:p>
        </w:tc>
        <w:tc>
          <w:tcPr>
            <w:tcW w:w="1440" w:type="dxa"/>
          </w:tcPr>
          <w:p w14:paraId="25CE648C" w14:textId="77777777" w:rsidR="00A46563" w:rsidRPr="006570C3" w:rsidRDefault="00A46563" w:rsidP="00A46563">
            <w:pPr>
              <w:suppressAutoHyphens/>
              <w:ind w:right="-72"/>
              <w:jc w:val="right"/>
              <w:rPr>
                <w:rFonts w:ascii="Arial" w:hAnsi="Arial" w:cs="Arial"/>
                <w:sz w:val="20"/>
                <w:szCs w:val="20"/>
              </w:rPr>
            </w:pPr>
          </w:p>
        </w:tc>
        <w:tc>
          <w:tcPr>
            <w:tcW w:w="1440" w:type="dxa"/>
          </w:tcPr>
          <w:p w14:paraId="22F8D8AC" w14:textId="77777777" w:rsidR="00A46563" w:rsidRPr="006570C3" w:rsidRDefault="00A46563" w:rsidP="00A46563">
            <w:pPr>
              <w:suppressAutoHyphens/>
              <w:ind w:right="-72"/>
              <w:jc w:val="right"/>
              <w:rPr>
                <w:rFonts w:ascii="Arial" w:hAnsi="Arial" w:cs="Arial"/>
                <w:spacing w:val="-2"/>
                <w:sz w:val="20"/>
                <w:szCs w:val="20"/>
              </w:rPr>
            </w:pPr>
          </w:p>
        </w:tc>
        <w:tc>
          <w:tcPr>
            <w:tcW w:w="1440" w:type="dxa"/>
          </w:tcPr>
          <w:p w14:paraId="3F9D05BE" w14:textId="77777777" w:rsidR="00A46563" w:rsidRPr="006570C3" w:rsidRDefault="00A46563" w:rsidP="00A46563">
            <w:pPr>
              <w:suppressAutoHyphens/>
              <w:ind w:right="-72"/>
              <w:jc w:val="right"/>
              <w:rPr>
                <w:rFonts w:ascii="Arial" w:hAnsi="Arial" w:cs="Arial"/>
                <w:sz w:val="20"/>
                <w:szCs w:val="20"/>
              </w:rPr>
            </w:pPr>
          </w:p>
        </w:tc>
      </w:tr>
      <w:tr w:rsidR="00382202" w:rsidRPr="006570C3" w14:paraId="381D412D" w14:textId="77777777" w:rsidTr="00A46563">
        <w:tc>
          <w:tcPr>
            <w:tcW w:w="3701" w:type="dxa"/>
            <w:tcBorders>
              <w:top w:val="nil"/>
              <w:left w:val="nil"/>
              <w:bottom w:val="nil"/>
              <w:right w:val="nil"/>
            </w:tcBorders>
          </w:tcPr>
          <w:p w14:paraId="08321CCE" w14:textId="777DCBBF" w:rsidR="00382202" w:rsidRPr="006570C3" w:rsidRDefault="00382202" w:rsidP="00382202">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 xml:space="preserve">   in operating profit</w:t>
            </w:r>
          </w:p>
        </w:tc>
        <w:tc>
          <w:tcPr>
            <w:tcW w:w="1440" w:type="dxa"/>
          </w:tcPr>
          <w:p w14:paraId="0587B04E" w14:textId="4DCEBB5D" w:rsidR="00382202" w:rsidRPr="006570C3" w:rsidRDefault="00382202" w:rsidP="0038220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87,462</w:t>
            </w:r>
          </w:p>
        </w:tc>
        <w:tc>
          <w:tcPr>
            <w:tcW w:w="1440" w:type="dxa"/>
          </w:tcPr>
          <w:p w14:paraId="41834CEB" w14:textId="2B3516DE" w:rsidR="00382202" w:rsidRPr="006570C3" w:rsidRDefault="00382202" w:rsidP="00382202">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33,250</w:t>
            </w:r>
          </w:p>
        </w:tc>
        <w:tc>
          <w:tcPr>
            <w:tcW w:w="1440" w:type="dxa"/>
          </w:tcPr>
          <w:p w14:paraId="31B3DD3F" w14:textId="2EBAFF91" w:rsidR="00382202" w:rsidRPr="006570C3" w:rsidRDefault="00382202" w:rsidP="00382202">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4,607</w:t>
            </w:r>
          </w:p>
        </w:tc>
        <w:tc>
          <w:tcPr>
            <w:tcW w:w="1440" w:type="dxa"/>
          </w:tcPr>
          <w:p w14:paraId="5C3B8C02" w14:textId="16DD8A3A" w:rsidR="00382202" w:rsidRPr="006570C3" w:rsidRDefault="00382202" w:rsidP="00382202">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7,443</w:t>
            </w:r>
          </w:p>
        </w:tc>
      </w:tr>
      <w:tr w:rsidR="00A46563" w:rsidRPr="006570C3" w14:paraId="57456328" w14:textId="77777777" w:rsidTr="00A46563">
        <w:trPr>
          <w:trHeight w:val="141"/>
        </w:trPr>
        <w:tc>
          <w:tcPr>
            <w:tcW w:w="3701" w:type="dxa"/>
            <w:tcBorders>
              <w:top w:val="nil"/>
              <w:left w:val="nil"/>
              <w:bottom w:val="nil"/>
              <w:right w:val="nil"/>
            </w:tcBorders>
          </w:tcPr>
          <w:p w14:paraId="0F851445" w14:textId="77777777" w:rsidR="00A46563" w:rsidRPr="006570C3" w:rsidRDefault="00A46563" w:rsidP="00A46563">
            <w:pPr>
              <w:tabs>
                <w:tab w:val="left" w:pos="3295"/>
                <w:tab w:val="left" w:pos="9744"/>
              </w:tabs>
              <w:ind w:left="441" w:right="-108"/>
              <w:contextualSpacing/>
              <w:rPr>
                <w:rFonts w:ascii="Arial" w:hAnsi="Arial" w:cs="Arial"/>
                <w:sz w:val="12"/>
                <w:szCs w:val="12"/>
              </w:rPr>
            </w:pPr>
          </w:p>
        </w:tc>
        <w:tc>
          <w:tcPr>
            <w:tcW w:w="1440" w:type="dxa"/>
          </w:tcPr>
          <w:p w14:paraId="7F674BB1" w14:textId="77777777" w:rsidR="00A46563" w:rsidRPr="006570C3" w:rsidRDefault="00A46563" w:rsidP="00A46563">
            <w:pPr>
              <w:keepNext/>
              <w:keepLines/>
              <w:autoSpaceDE w:val="0"/>
              <w:autoSpaceDN w:val="0"/>
              <w:adjustRightInd w:val="0"/>
              <w:ind w:left="441" w:right="-72"/>
              <w:contextualSpacing/>
              <w:jc w:val="right"/>
              <w:rPr>
                <w:rFonts w:ascii="Arial" w:hAnsi="Arial" w:cs="Arial"/>
                <w:sz w:val="12"/>
                <w:szCs w:val="12"/>
              </w:rPr>
            </w:pPr>
          </w:p>
        </w:tc>
        <w:tc>
          <w:tcPr>
            <w:tcW w:w="1440" w:type="dxa"/>
          </w:tcPr>
          <w:p w14:paraId="38CFC115" w14:textId="77777777" w:rsidR="00A46563" w:rsidRPr="006570C3" w:rsidRDefault="00A46563" w:rsidP="00A46563">
            <w:pPr>
              <w:suppressAutoHyphens/>
              <w:ind w:left="441" w:right="-72"/>
              <w:jc w:val="right"/>
              <w:rPr>
                <w:rFonts w:ascii="Arial" w:hAnsi="Arial" w:cs="Arial"/>
                <w:sz w:val="12"/>
                <w:szCs w:val="12"/>
              </w:rPr>
            </w:pPr>
          </w:p>
        </w:tc>
        <w:tc>
          <w:tcPr>
            <w:tcW w:w="1440" w:type="dxa"/>
          </w:tcPr>
          <w:p w14:paraId="152F1F2B" w14:textId="77777777" w:rsidR="00A46563" w:rsidRPr="006570C3" w:rsidRDefault="00A46563" w:rsidP="00A46563">
            <w:pPr>
              <w:suppressAutoHyphens/>
              <w:ind w:left="441" w:right="-72"/>
              <w:jc w:val="right"/>
              <w:rPr>
                <w:rFonts w:ascii="Arial" w:hAnsi="Arial" w:cs="Arial"/>
                <w:sz w:val="12"/>
                <w:szCs w:val="12"/>
              </w:rPr>
            </w:pPr>
          </w:p>
        </w:tc>
        <w:tc>
          <w:tcPr>
            <w:tcW w:w="1440" w:type="dxa"/>
          </w:tcPr>
          <w:p w14:paraId="4BCB749C" w14:textId="77777777" w:rsidR="00A46563" w:rsidRPr="006570C3" w:rsidRDefault="00A46563" w:rsidP="00A46563">
            <w:pPr>
              <w:suppressAutoHyphens/>
              <w:ind w:left="441" w:right="-72"/>
              <w:jc w:val="right"/>
              <w:rPr>
                <w:rFonts w:ascii="Arial" w:hAnsi="Arial" w:cs="Arial"/>
                <w:sz w:val="12"/>
                <w:szCs w:val="12"/>
              </w:rPr>
            </w:pPr>
          </w:p>
        </w:tc>
      </w:tr>
      <w:tr w:rsidR="00A46563" w:rsidRPr="006570C3" w14:paraId="5B793C9D" w14:textId="77777777" w:rsidTr="00A46563">
        <w:tc>
          <w:tcPr>
            <w:tcW w:w="3701" w:type="dxa"/>
            <w:tcBorders>
              <w:top w:val="nil"/>
              <w:left w:val="nil"/>
              <w:bottom w:val="nil"/>
              <w:right w:val="nil"/>
            </w:tcBorders>
          </w:tcPr>
          <w:p w14:paraId="1BF9D13F" w14:textId="09518696" w:rsidR="00A46563" w:rsidRPr="006570C3" w:rsidRDefault="00A46563" w:rsidP="00A46563">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 xml:space="preserve">Remeasurement - loss from </w:t>
            </w:r>
          </w:p>
        </w:tc>
        <w:tc>
          <w:tcPr>
            <w:tcW w:w="1440" w:type="dxa"/>
          </w:tcPr>
          <w:p w14:paraId="59DD1DF3" w14:textId="77777777" w:rsidR="00A46563" w:rsidRPr="006570C3" w:rsidRDefault="00A46563" w:rsidP="00A46563">
            <w:pPr>
              <w:keepNext/>
              <w:keepLines/>
              <w:autoSpaceDE w:val="0"/>
              <w:autoSpaceDN w:val="0"/>
              <w:adjustRightInd w:val="0"/>
              <w:ind w:right="-72"/>
              <w:contextualSpacing/>
              <w:jc w:val="right"/>
              <w:rPr>
                <w:rFonts w:ascii="Arial" w:hAnsi="Arial" w:cs="Arial"/>
                <w:sz w:val="20"/>
                <w:szCs w:val="20"/>
              </w:rPr>
            </w:pPr>
          </w:p>
        </w:tc>
        <w:tc>
          <w:tcPr>
            <w:tcW w:w="1440" w:type="dxa"/>
          </w:tcPr>
          <w:p w14:paraId="12D2D8BC" w14:textId="77777777" w:rsidR="00A46563" w:rsidRPr="006570C3" w:rsidRDefault="00A46563" w:rsidP="00A46563">
            <w:pPr>
              <w:suppressAutoHyphens/>
              <w:ind w:right="-72"/>
              <w:jc w:val="right"/>
              <w:rPr>
                <w:rFonts w:ascii="Arial" w:hAnsi="Arial" w:cs="Arial"/>
                <w:sz w:val="20"/>
                <w:szCs w:val="20"/>
              </w:rPr>
            </w:pPr>
          </w:p>
        </w:tc>
        <w:tc>
          <w:tcPr>
            <w:tcW w:w="1440" w:type="dxa"/>
          </w:tcPr>
          <w:p w14:paraId="3DD15586" w14:textId="77777777" w:rsidR="00A46563" w:rsidRPr="006570C3" w:rsidRDefault="00A46563" w:rsidP="00A46563">
            <w:pPr>
              <w:suppressAutoHyphens/>
              <w:ind w:right="-72"/>
              <w:jc w:val="right"/>
              <w:rPr>
                <w:rFonts w:ascii="Arial" w:hAnsi="Arial" w:cs="Arial"/>
                <w:sz w:val="20"/>
                <w:szCs w:val="20"/>
              </w:rPr>
            </w:pPr>
          </w:p>
        </w:tc>
        <w:tc>
          <w:tcPr>
            <w:tcW w:w="1440" w:type="dxa"/>
          </w:tcPr>
          <w:p w14:paraId="22CADC7C" w14:textId="77777777" w:rsidR="00A46563" w:rsidRPr="006570C3" w:rsidRDefault="00A46563" w:rsidP="00A46563">
            <w:pPr>
              <w:suppressAutoHyphens/>
              <w:ind w:right="-72"/>
              <w:jc w:val="right"/>
              <w:rPr>
                <w:rFonts w:ascii="Arial" w:hAnsi="Arial" w:cs="Arial"/>
                <w:sz w:val="20"/>
                <w:szCs w:val="20"/>
              </w:rPr>
            </w:pPr>
          </w:p>
        </w:tc>
      </w:tr>
      <w:tr w:rsidR="00382202" w:rsidRPr="006570C3" w14:paraId="13B51A04" w14:textId="77777777" w:rsidTr="00A46563">
        <w:tc>
          <w:tcPr>
            <w:tcW w:w="3701" w:type="dxa"/>
            <w:tcBorders>
              <w:top w:val="nil"/>
              <w:left w:val="nil"/>
              <w:bottom w:val="nil"/>
              <w:right w:val="nil"/>
            </w:tcBorders>
          </w:tcPr>
          <w:p w14:paraId="55173C62" w14:textId="41628F3A" w:rsidR="00382202" w:rsidRPr="006570C3" w:rsidRDefault="00382202" w:rsidP="00382202">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 xml:space="preserve">   </w:t>
            </w:r>
            <w:r w:rsidR="00B725B4" w:rsidRPr="006570C3">
              <w:rPr>
                <w:rFonts w:ascii="Arial" w:hAnsi="Arial" w:cs="Arial"/>
                <w:sz w:val="20"/>
                <w:szCs w:val="20"/>
              </w:rPr>
              <w:t>c</w:t>
            </w:r>
            <w:r w:rsidRPr="006570C3">
              <w:rPr>
                <w:rFonts w:ascii="Arial" w:hAnsi="Arial" w:cs="Arial"/>
                <w:sz w:val="20"/>
                <w:szCs w:val="20"/>
              </w:rPr>
              <w:t>hange in assumptions</w:t>
            </w:r>
          </w:p>
        </w:tc>
        <w:tc>
          <w:tcPr>
            <w:tcW w:w="1440" w:type="dxa"/>
          </w:tcPr>
          <w:p w14:paraId="77746446" w14:textId="2746E525" w:rsidR="00382202" w:rsidRPr="006570C3" w:rsidRDefault="00382202" w:rsidP="0038220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83,539</w:t>
            </w:r>
          </w:p>
        </w:tc>
        <w:tc>
          <w:tcPr>
            <w:tcW w:w="1440" w:type="dxa"/>
          </w:tcPr>
          <w:p w14:paraId="4737C81E" w14:textId="30014D8F" w:rsidR="00382202" w:rsidRPr="006570C3" w:rsidRDefault="00382202" w:rsidP="00382202">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18,667</w:t>
            </w:r>
          </w:p>
        </w:tc>
        <w:tc>
          <w:tcPr>
            <w:tcW w:w="1440" w:type="dxa"/>
          </w:tcPr>
          <w:p w14:paraId="4204F5F3" w14:textId="3D093F24" w:rsidR="00382202" w:rsidRPr="006570C3" w:rsidRDefault="00382202" w:rsidP="00382202">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8,834</w:t>
            </w:r>
          </w:p>
        </w:tc>
        <w:tc>
          <w:tcPr>
            <w:tcW w:w="1440" w:type="dxa"/>
          </w:tcPr>
          <w:p w14:paraId="535C36F4" w14:textId="659673E1" w:rsidR="00382202" w:rsidRPr="006570C3" w:rsidRDefault="00382202" w:rsidP="00382202">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2,441</w:t>
            </w:r>
          </w:p>
        </w:tc>
      </w:tr>
    </w:tbl>
    <w:p w14:paraId="72E66843" w14:textId="05032782" w:rsidR="004B5A03" w:rsidRPr="006570C3" w:rsidRDefault="004B5A03" w:rsidP="002B636B">
      <w:pPr>
        <w:ind w:left="540"/>
        <w:contextualSpacing/>
        <w:rPr>
          <w:rFonts w:ascii="Arial" w:hAnsi="Arial" w:cs="Arial"/>
          <w:spacing w:val="-2"/>
          <w:sz w:val="20"/>
          <w:szCs w:val="20"/>
        </w:rPr>
      </w:pPr>
    </w:p>
    <w:p w14:paraId="025F0672" w14:textId="50E0CA54" w:rsidR="002C04D6" w:rsidRPr="006570C3" w:rsidRDefault="004B5764" w:rsidP="00253E5B">
      <w:pPr>
        <w:ind w:left="540"/>
        <w:contextualSpacing/>
        <w:rPr>
          <w:rFonts w:ascii="Arial" w:hAnsi="Arial" w:cs="Arial"/>
          <w:b/>
          <w:bCs/>
          <w:spacing w:val="-2"/>
          <w:sz w:val="20"/>
          <w:szCs w:val="20"/>
        </w:rPr>
      </w:pPr>
      <w:r w:rsidRPr="006570C3">
        <w:rPr>
          <w:rFonts w:ascii="Arial" w:hAnsi="Arial" w:cs="Arial"/>
          <w:spacing w:val="-2"/>
          <w:sz w:val="20"/>
          <w:szCs w:val="20"/>
        </w:rPr>
        <w:t>Employ</w:t>
      </w:r>
      <w:r w:rsidR="00B47646" w:rsidRPr="006570C3">
        <w:rPr>
          <w:rFonts w:ascii="Arial" w:hAnsi="Arial" w:cs="Arial"/>
          <w:spacing w:val="-2"/>
          <w:sz w:val="20"/>
          <w:szCs w:val="20"/>
        </w:rPr>
        <w:t>ee benefit obligations comprise</w:t>
      </w:r>
      <w:r w:rsidRPr="006570C3">
        <w:rPr>
          <w:rFonts w:ascii="Arial" w:hAnsi="Arial" w:cs="Arial"/>
          <w:spacing w:val="-2"/>
          <w:sz w:val="20"/>
          <w:szCs w:val="20"/>
        </w:rPr>
        <w:t xml:space="preserve"> “Retirement benefits” and “Long service award</w:t>
      </w:r>
      <w:r w:rsidR="00717D28" w:rsidRPr="006570C3">
        <w:rPr>
          <w:rFonts w:ascii="Arial" w:hAnsi="Arial" w:cs="Arial"/>
          <w:spacing w:val="-2"/>
          <w:sz w:val="20"/>
          <w:szCs w:val="20"/>
        </w:rPr>
        <w:t>s</w:t>
      </w:r>
      <w:r w:rsidRPr="006570C3">
        <w:rPr>
          <w:rFonts w:ascii="Arial" w:hAnsi="Arial" w:cs="Arial"/>
          <w:spacing w:val="-2"/>
          <w:sz w:val="20"/>
          <w:szCs w:val="20"/>
        </w:rPr>
        <w:t xml:space="preserve">”. </w:t>
      </w:r>
    </w:p>
    <w:p w14:paraId="20EED784" w14:textId="23E4075D" w:rsidR="002C04D6" w:rsidRPr="006570C3" w:rsidRDefault="002C04D6" w:rsidP="00A46563">
      <w:pPr>
        <w:ind w:left="540"/>
        <w:contextualSpacing/>
        <w:rPr>
          <w:rFonts w:ascii="Arial" w:hAnsi="Arial" w:cs="Arial"/>
          <w:spacing w:val="-2"/>
          <w:sz w:val="20"/>
          <w:szCs w:val="20"/>
        </w:rPr>
      </w:pPr>
    </w:p>
    <w:p w14:paraId="7DFB49AE" w14:textId="77777777" w:rsidR="00657057" w:rsidRPr="006570C3" w:rsidRDefault="00657057" w:rsidP="00A46563">
      <w:pPr>
        <w:ind w:left="540"/>
        <w:contextualSpacing/>
        <w:rPr>
          <w:rFonts w:ascii="Arial" w:hAnsi="Arial" w:cs="Arial"/>
          <w:spacing w:val="-2"/>
          <w:sz w:val="20"/>
          <w:szCs w:val="20"/>
        </w:rPr>
      </w:pPr>
    </w:p>
    <w:p w14:paraId="0022A157" w14:textId="2EC37344" w:rsidR="000646BA" w:rsidRPr="006570C3" w:rsidRDefault="00574B7F" w:rsidP="004B5A03">
      <w:pPr>
        <w:ind w:left="540"/>
        <w:contextualSpacing/>
        <w:rPr>
          <w:rFonts w:ascii="Arial" w:hAnsi="Arial" w:cs="Arial"/>
          <w:b/>
          <w:bCs/>
          <w:sz w:val="20"/>
          <w:szCs w:val="20"/>
        </w:rPr>
      </w:pPr>
      <w:r w:rsidRPr="006570C3">
        <w:rPr>
          <w:rFonts w:ascii="Arial" w:hAnsi="Arial" w:cs="Arial"/>
          <w:b/>
          <w:bCs/>
          <w:sz w:val="20"/>
          <w:szCs w:val="20"/>
        </w:rPr>
        <w:t>Retirement</w:t>
      </w:r>
      <w:r w:rsidR="009311C3" w:rsidRPr="006570C3">
        <w:rPr>
          <w:rFonts w:ascii="Arial" w:hAnsi="Arial" w:cs="Arial"/>
          <w:b/>
          <w:bCs/>
          <w:sz w:val="20"/>
          <w:szCs w:val="20"/>
        </w:rPr>
        <w:t xml:space="preserve"> benefits</w:t>
      </w:r>
    </w:p>
    <w:p w14:paraId="2B4AA09D" w14:textId="77777777" w:rsidR="009311C3" w:rsidRPr="006570C3" w:rsidRDefault="009311C3" w:rsidP="004B5A03">
      <w:pPr>
        <w:ind w:left="540"/>
        <w:contextualSpacing/>
        <w:rPr>
          <w:rFonts w:ascii="Arial" w:hAnsi="Arial" w:cs="Arial"/>
          <w:sz w:val="20"/>
          <w:szCs w:val="20"/>
        </w:rPr>
      </w:pPr>
    </w:p>
    <w:p w14:paraId="0C3ACA9A" w14:textId="10330428" w:rsidR="004B5A03" w:rsidRPr="006570C3" w:rsidRDefault="004B5A03" w:rsidP="004B5A03">
      <w:pPr>
        <w:ind w:left="540"/>
        <w:contextualSpacing/>
        <w:rPr>
          <w:rFonts w:ascii="Arial" w:hAnsi="Arial" w:cs="Arial"/>
          <w:sz w:val="20"/>
          <w:szCs w:val="20"/>
        </w:rPr>
      </w:pPr>
      <w:r w:rsidRPr="006570C3">
        <w:rPr>
          <w:rFonts w:ascii="Arial" w:hAnsi="Arial" w:cs="Arial"/>
          <w:sz w:val="20"/>
          <w:szCs w:val="20"/>
        </w:rPr>
        <w:t>The movement</w:t>
      </w:r>
      <w:r w:rsidR="00560A21" w:rsidRPr="006570C3">
        <w:rPr>
          <w:rFonts w:ascii="Arial" w:hAnsi="Arial" w:cs="Arial"/>
          <w:sz w:val="20"/>
          <w:szCs w:val="20"/>
        </w:rPr>
        <w:t>s</w:t>
      </w:r>
      <w:r w:rsidRPr="006570C3">
        <w:rPr>
          <w:rFonts w:ascii="Arial" w:hAnsi="Arial" w:cs="Arial"/>
          <w:sz w:val="20"/>
          <w:szCs w:val="20"/>
        </w:rPr>
        <w:t xml:space="preserve"> </w:t>
      </w:r>
      <w:r w:rsidR="007D68B0" w:rsidRPr="006570C3">
        <w:rPr>
          <w:rFonts w:ascii="Arial" w:hAnsi="Arial" w:cs="Arial"/>
          <w:sz w:val="20"/>
          <w:szCs w:val="20"/>
        </w:rPr>
        <w:t>of</w:t>
      </w:r>
      <w:r w:rsidRPr="006570C3">
        <w:rPr>
          <w:rFonts w:ascii="Arial" w:hAnsi="Arial" w:cs="Arial"/>
          <w:sz w:val="20"/>
          <w:szCs w:val="20"/>
        </w:rPr>
        <w:t xml:space="preserve"> </w:t>
      </w:r>
      <w:r w:rsidR="00574B7F" w:rsidRPr="006570C3">
        <w:rPr>
          <w:rFonts w:ascii="Arial" w:hAnsi="Arial" w:cs="Arial"/>
          <w:sz w:val="20"/>
          <w:szCs w:val="20"/>
        </w:rPr>
        <w:t xml:space="preserve">retirement </w:t>
      </w:r>
      <w:r w:rsidR="009311C3" w:rsidRPr="006570C3">
        <w:rPr>
          <w:rFonts w:ascii="Arial" w:hAnsi="Arial" w:cs="Arial"/>
          <w:sz w:val="20"/>
          <w:szCs w:val="20"/>
        </w:rPr>
        <w:t>benefits</w:t>
      </w:r>
      <w:r w:rsidRPr="006570C3">
        <w:rPr>
          <w:rFonts w:ascii="Arial" w:hAnsi="Arial" w:cs="Arial"/>
          <w:sz w:val="20"/>
          <w:szCs w:val="20"/>
        </w:rPr>
        <w:t xml:space="preserve"> </w:t>
      </w:r>
      <w:r w:rsidR="00663EA6" w:rsidRPr="006570C3">
        <w:rPr>
          <w:rFonts w:ascii="Arial" w:hAnsi="Arial" w:cs="Arial"/>
          <w:sz w:val="20"/>
          <w:szCs w:val="20"/>
        </w:rPr>
        <w:t>during</w:t>
      </w:r>
      <w:r w:rsidRPr="006570C3">
        <w:rPr>
          <w:rFonts w:ascii="Arial" w:hAnsi="Arial" w:cs="Arial"/>
          <w:sz w:val="20"/>
          <w:szCs w:val="20"/>
        </w:rPr>
        <w:t xml:space="preserve"> the year </w:t>
      </w:r>
      <w:r w:rsidR="00560A21" w:rsidRPr="006570C3">
        <w:rPr>
          <w:rFonts w:ascii="Arial" w:hAnsi="Arial" w:cs="Arial"/>
          <w:sz w:val="20"/>
          <w:szCs w:val="20"/>
        </w:rPr>
        <w:t>are</w:t>
      </w:r>
      <w:r w:rsidRPr="006570C3">
        <w:rPr>
          <w:rFonts w:ascii="Arial" w:hAnsi="Arial" w:cs="Arial"/>
          <w:sz w:val="20"/>
          <w:szCs w:val="20"/>
        </w:rPr>
        <w:t xml:space="preserve"> as follows:</w:t>
      </w:r>
    </w:p>
    <w:p w14:paraId="096D132E" w14:textId="77777777" w:rsidR="003E0715" w:rsidRPr="006570C3" w:rsidRDefault="003E0715" w:rsidP="004B5A03">
      <w:pPr>
        <w:ind w:left="540"/>
        <w:contextualSpacing/>
        <w:rPr>
          <w:rFonts w:ascii="Arial" w:hAnsi="Arial" w:cs="Arial"/>
          <w:sz w:val="20"/>
          <w:szCs w:val="20"/>
        </w:rPr>
      </w:pPr>
    </w:p>
    <w:tbl>
      <w:tblPr>
        <w:tblW w:w="9461" w:type="dxa"/>
        <w:tblLayout w:type="fixed"/>
        <w:tblLook w:val="0000" w:firstRow="0" w:lastRow="0" w:firstColumn="0" w:lastColumn="0" w:noHBand="0" w:noVBand="0"/>
      </w:tblPr>
      <w:tblGrid>
        <w:gridCol w:w="3701"/>
        <w:gridCol w:w="1440"/>
        <w:gridCol w:w="1440"/>
        <w:gridCol w:w="1440"/>
        <w:gridCol w:w="1440"/>
      </w:tblGrid>
      <w:tr w:rsidR="006C4D30" w:rsidRPr="006570C3" w14:paraId="5F7AEEDA" w14:textId="77777777" w:rsidTr="003F75AA">
        <w:tc>
          <w:tcPr>
            <w:tcW w:w="3701" w:type="dxa"/>
          </w:tcPr>
          <w:p w14:paraId="6879BB44" w14:textId="77777777" w:rsidR="002B636B" w:rsidRPr="006570C3" w:rsidRDefault="002B636B" w:rsidP="004F2D91">
            <w:pPr>
              <w:ind w:left="432"/>
              <w:rPr>
                <w:rFonts w:ascii="Arial" w:hAnsi="Arial" w:cs="Arial"/>
                <w:b/>
                <w:bCs/>
                <w:sz w:val="20"/>
                <w:szCs w:val="20"/>
              </w:rPr>
            </w:pPr>
          </w:p>
        </w:tc>
        <w:tc>
          <w:tcPr>
            <w:tcW w:w="2880" w:type="dxa"/>
            <w:gridSpan w:val="2"/>
          </w:tcPr>
          <w:p w14:paraId="54B34C08" w14:textId="77777777" w:rsidR="00EB0FF4" w:rsidRPr="006570C3" w:rsidRDefault="00926130" w:rsidP="004F2D9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p>
          <w:p w14:paraId="2112187D" w14:textId="5C200D83" w:rsidR="002B636B" w:rsidRPr="006570C3" w:rsidRDefault="00926130" w:rsidP="004F2D9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c>
          <w:tcPr>
            <w:tcW w:w="2880" w:type="dxa"/>
            <w:gridSpan w:val="2"/>
          </w:tcPr>
          <w:p w14:paraId="27AA1E2D" w14:textId="77777777" w:rsidR="00EB0FF4" w:rsidRPr="006570C3" w:rsidRDefault="006736A9" w:rsidP="004F2D9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p>
          <w:p w14:paraId="4E4245C1" w14:textId="5F750769" w:rsidR="002B636B" w:rsidRPr="006570C3" w:rsidRDefault="006736A9" w:rsidP="004F2D9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r>
      <w:tr w:rsidR="00A46563" w:rsidRPr="006570C3" w14:paraId="0C8BD13F" w14:textId="77777777" w:rsidTr="003F75AA">
        <w:trPr>
          <w:trHeight w:val="349"/>
        </w:trPr>
        <w:tc>
          <w:tcPr>
            <w:tcW w:w="3701" w:type="dxa"/>
          </w:tcPr>
          <w:p w14:paraId="0A2A1710" w14:textId="77777777" w:rsidR="00A46563" w:rsidRPr="006570C3" w:rsidRDefault="00A46563" w:rsidP="00A46563">
            <w:pPr>
              <w:ind w:left="432"/>
              <w:rPr>
                <w:rFonts w:ascii="Arial" w:hAnsi="Arial" w:cs="Arial"/>
                <w:b/>
                <w:bCs/>
                <w:sz w:val="20"/>
                <w:szCs w:val="20"/>
              </w:rPr>
            </w:pPr>
          </w:p>
        </w:tc>
        <w:tc>
          <w:tcPr>
            <w:tcW w:w="1440" w:type="dxa"/>
          </w:tcPr>
          <w:p w14:paraId="24ECCB3E" w14:textId="77777777"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2019</w:t>
            </w:r>
          </w:p>
          <w:p w14:paraId="62B5FF0C" w14:textId="2B3DCA30"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440" w:type="dxa"/>
          </w:tcPr>
          <w:p w14:paraId="313FBEA2" w14:textId="77777777"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2018</w:t>
            </w:r>
          </w:p>
          <w:p w14:paraId="3D35840D" w14:textId="7581105C"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440" w:type="dxa"/>
          </w:tcPr>
          <w:p w14:paraId="66E4576D" w14:textId="77777777"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2019</w:t>
            </w:r>
          </w:p>
          <w:p w14:paraId="2DE475C3" w14:textId="60FAE8B5"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440" w:type="dxa"/>
          </w:tcPr>
          <w:p w14:paraId="62E14AA3" w14:textId="77777777"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2018</w:t>
            </w:r>
          </w:p>
          <w:p w14:paraId="366645AD" w14:textId="77F941B4"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r>
      <w:tr w:rsidR="00A46563" w:rsidRPr="006570C3" w14:paraId="7D7DDB59" w14:textId="77777777" w:rsidTr="003F75AA">
        <w:tc>
          <w:tcPr>
            <w:tcW w:w="3701" w:type="dxa"/>
            <w:tcBorders>
              <w:top w:val="nil"/>
              <w:left w:val="nil"/>
              <w:bottom w:val="nil"/>
              <w:right w:val="nil"/>
            </w:tcBorders>
            <w:vAlign w:val="bottom"/>
          </w:tcPr>
          <w:p w14:paraId="6AE717BB" w14:textId="77777777" w:rsidR="00A46563" w:rsidRPr="006570C3" w:rsidRDefault="00A46563" w:rsidP="00A46563">
            <w:pPr>
              <w:tabs>
                <w:tab w:val="left" w:pos="3295"/>
                <w:tab w:val="left" w:pos="9744"/>
              </w:tabs>
              <w:ind w:left="432" w:right="-108"/>
              <w:contextualSpacing/>
              <w:rPr>
                <w:rFonts w:ascii="Arial" w:hAnsi="Arial" w:cs="Arial"/>
                <w:b/>
                <w:bCs/>
                <w:sz w:val="12"/>
                <w:szCs w:val="12"/>
              </w:rPr>
            </w:pPr>
          </w:p>
        </w:tc>
        <w:tc>
          <w:tcPr>
            <w:tcW w:w="1440" w:type="dxa"/>
            <w:vAlign w:val="bottom"/>
          </w:tcPr>
          <w:p w14:paraId="3E864377" w14:textId="77777777" w:rsidR="00A46563" w:rsidRPr="006570C3" w:rsidRDefault="00A46563" w:rsidP="00A46563">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3FD700AD" w14:textId="77777777" w:rsidR="00A46563" w:rsidRPr="006570C3" w:rsidRDefault="00A46563" w:rsidP="00A46563">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3641BB86" w14:textId="77777777" w:rsidR="00A46563" w:rsidRPr="006570C3" w:rsidRDefault="00A46563" w:rsidP="00A465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12C3D2E2" w14:textId="77777777" w:rsidR="00A46563" w:rsidRPr="006570C3" w:rsidRDefault="00A46563" w:rsidP="00A465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382202" w:rsidRPr="006570C3" w14:paraId="117F7D81" w14:textId="77777777" w:rsidTr="00A46563">
        <w:tc>
          <w:tcPr>
            <w:tcW w:w="3701" w:type="dxa"/>
            <w:tcBorders>
              <w:top w:val="nil"/>
              <w:left w:val="nil"/>
              <w:bottom w:val="nil"/>
              <w:right w:val="nil"/>
            </w:tcBorders>
            <w:vAlign w:val="bottom"/>
          </w:tcPr>
          <w:p w14:paraId="4AA8FD85" w14:textId="37991561" w:rsidR="00382202" w:rsidRPr="006570C3" w:rsidRDefault="00382202" w:rsidP="00382202">
            <w:pPr>
              <w:tabs>
                <w:tab w:val="left" w:pos="1134"/>
                <w:tab w:val="left" w:pos="1276"/>
                <w:tab w:val="center" w:pos="3402"/>
                <w:tab w:val="center" w:pos="4536"/>
                <w:tab w:val="center" w:pos="5670"/>
                <w:tab w:val="center" w:pos="6804"/>
                <w:tab w:val="right" w:pos="7655"/>
              </w:tabs>
              <w:ind w:left="441"/>
              <w:rPr>
                <w:rFonts w:ascii="Arial" w:hAnsi="Arial" w:cs="Arial"/>
                <w:snapToGrid w:val="0"/>
                <w:sz w:val="20"/>
                <w:szCs w:val="20"/>
                <w:lang w:eastAsia="th-TH"/>
              </w:rPr>
            </w:pPr>
            <w:r w:rsidRPr="006570C3">
              <w:rPr>
                <w:rFonts w:ascii="Arial" w:hAnsi="Arial" w:cs="Arial"/>
                <w:sz w:val="20"/>
                <w:szCs w:val="20"/>
              </w:rPr>
              <w:t>At 1 January</w:t>
            </w:r>
          </w:p>
        </w:tc>
        <w:tc>
          <w:tcPr>
            <w:tcW w:w="1440" w:type="dxa"/>
          </w:tcPr>
          <w:p w14:paraId="5012BCFE" w14:textId="25D7C362" w:rsidR="00382202" w:rsidRPr="006570C3" w:rsidRDefault="00382202" w:rsidP="0038220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208,397</w:t>
            </w:r>
          </w:p>
        </w:tc>
        <w:tc>
          <w:tcPr>
            <w:tcW w:w="1440" w:type="dxa"/>
          </w:tcPr>
          <w:p w14:paraId="79E948C4" w14:textId="03A0BC9B" w:rsidR="00382202" w:rsidRPr="006570C3" w:rsidRDefault="00382202"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163,983</w:t>
            </w:r>
          </w:p>
        </w:tc>
        <w:tc>
          <w:tcPr>
            <w:tcW w:w="1440" w:type="dxa"/>
          </w:tcPr>
          <w:p w14:paraId="6E03717E" w14:textId="48702F38" w:rsidR="00382202" w:rsidRPr="006570C3" w:rsidRDefault="00382202"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18,214</w:t>
            </w:r>
          </w:p>
        </w:tc>
        <w:tc>
          <w:tcPr>
            <w:tcW w:w="1440" w:type="dxa"/>
          </w:tcPr>
          <w:p w14:paraId="1525D487" w14:textId="5DC9FE1B" w:rsidR="00382202" w:rsidRPr="006570C3" w:rsidRDefault="00382202"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8,669</w:t>
            </w:r>
          </w:p>
        </w:tc>
      </w:tr>
      <w:tr w:rsidR="00382202" w:rsidRPr="006570C3" w14:paraId="4DC1BB64" w14:textId="77777777" w:rsidTr="00A46563">
        <w:tc>
          <w:tcPr>
            <w:tcW w:w="3701" w:type="dxa"/>
            <w:tcBorders>
              <w:top w:val="nil"/>
              <w:left w:val="nil"/>
              <w:bottom w:val="nil"/>
              <w:right w:val="nil"/>
            </w:tcBorders>
            <w:vAlign w:val="bottom"/>
          </w:tcPr>
          <w:p w14:paraId="33CCA490" w14:textId="1C3ED4D4" w:rsidR="00382202" w:rsidRPr="006570C3" w:rsidRDefault="00382202" w:rsidP="00382202">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6570C3">
              <w:rPr>
                <w:rFonts w:ascii="Arial" w:hAnsi="Arial" w:cs="Arial"/>
                <w:sz w:val="20"/>
                <w:szCs w:val="20"/>
              </w:rPr>
              <w:t>Current service cost</w:t>
            </w:r>
          </w:p>
        </w:tc>
        <w:tc>
          <w:tcPr>
            <w:tcW w:w="1440" w:type="dxa"/>
          </w:tcPr>
          <w:p w14:paraId="4CD1E993" w14:textId="292637F0" w:rsidR="00382202" w:rsidRPr="006570C3" w:rsidRDefault="00382202" w:rsidP="0038220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26,841</w:t>
            </w:r>
          </w:p>
        </w:tc>
        <w:tc>
          <w:tcPr>
            <w:tcW w:w="1440" w:type="dxa"/>
          </w:tcPr>
          <w:p w14:paraId="2BFA8E43" w14:textId="46FC3647" w:rsidR="00382202" w:rsidRPr="006570C3" w:rsidRDefault="00382202"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23,153</w:t>
            </w:r>
          </w:p>
        </w:tc>
        <w:tc>
          <w:tcPr>
            <w:tcW w:w="1440" w:type="dxa"/>
          </w:tcPr>
          <w:p w14:paraId="4853FBDB" w14:textId="54BB2718" w:rsidR="00382202" w:rsidRPr="006570C3" w:rsidRDefault="00382202"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cs/>
              </w:rPr>
              <w:t>1</w:t>
            </w:r>
            <w:r w:rsidRPr="006570C3">
              <w:rPr>
                <w:rFonts w:ascii="Arial" w:hAnsi="Arial" w:cs="Arial"/>
                <w:sz w:val="20"/>
                <w:szCs w:val="20"/>
              </w:rPr>
              <w:t>,</w:t>
            </w:r>
            <w:r w:rsidRPr="006570C3">
              <w:rPr>
                <w:rFonts w:ascii="Arial" w:hAnsi="Arial" w:cs="Arial"/>
                <w:sz w:val="20"/>
                <w:szCs w:val="20"/>
                <w:cs/>
              </w:rPr>
              <w:t>010</w:t>
            </w:r>
          </w:p>
        </w:tc>
        <w:tc>
          <w:tcPr>
            <w:tcW w:w="1440" w:type="dxa"/>
          </w:tcPr>
          <w:p w14:paraId="58F1D082" w14:textId="30172258" w:rsidR="00382202" w:rsidRPr="006570C3" w:rsidRDefault="00382202"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6,913</w:t>
            </w:r>
          </w:p>
        </w:tc>
      </w:tr>
      <w:tr w:rsidR="00382202" w:rsidRPr="006570C3" w14:paraId="282F3893" w14:textId="77777777" w:rsidTr="00A46563">
        <w:tc>
          <w:tcPr>
            <w:tcW w:w="3701" w:type="dxa"/>
            <w:tcBorders>
              <w:top w:val="nil"/>
              <w:left w:val="nil"/>
              <w:bottom w:val="nil"/>
              <w:right w:val="nil"/>
            </w:tcBorders>
            <w:vAlign w:val="bottom"/>
          </w:tcPr>
          <w:p w14:paraId="03C533EA" w14:textId="72F342FD" w:rsidR="00382202" w:rsidRPr="006570C3" w:rsidRDefault="00CF6FB4" w:rsidP="00382202">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6570C3">
              <w:rPr>
                <w:rFonts w:ascii="Arial" w:hAnsi="Arial" w:cs="Arial"/>
                <w:sz w:val="20"/>
                <w:szCs w:val="20"/>
              </w:rPr>
              <w:t>Past service cost</w:t>
            </w:r>
          </w:p>
        </w:tc>
        <w:tc>
          <w:tcPr>
            <w:tcW w:w="1440" w:type="dxa"/>
          </w:tcPr>
          <w:p w14:paraId="3F6554DA" w14:textId="028D44CB" w:rsidR="00382202" w:rsidRPr="006570C3" w:rsidRDefault="00382202" w:rsidP="0038220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cs/>
              </w:rPr>
              <w:t>51</w:t>
            </w:r>
            <w:r w:rsidRPr="006570C3">
              <w:rPr>
                <w:rFonts w:ascii="Arial" w:hAnsi="Arial" w:cs="Arial"/>
                <w:sz w:val="20"/>
                <w:szCs w:val="20"/>
              </w:rPr>
              <w:t>,</w:t>
            </w:r>
            <w:r w:rsidRPr="006570C3">
              <w:rPr>
                <w:rFonts w:ascii="Arial" w:hAnsi="Arial" w:cs="Arial"/>
                <w:sz w:val="20"/>
                <w:szCs w:val="20"/>
                <w:cs/>
              </w:rPr>
              <w:t>38</w:t>
            </w:r>
            <w:r w:rsidRPr="006570C3">
              <w:rPr>
                <w:rFonts w:ascii="Arial" w:hAnsi="Arial" w:cs="Arial"/>
                <w:sz w:val="20"/>
                <w:szCs w:val="20"/>
              </w:rPr>
              <w:t>6</w:t>
            </w:r>
          </w:p>
        </w:tc>
        <w:tc>
          <w:tcPr>
            <w:tcW w:w="1440" w:type="dxa"/>
          </w:tcPr>
          <w:p w14:paraId="2D750C8C" w14:textId="0094C36B" w:rsidR="00382202" w:rsidRPr="006570C3" w:rsidRDefault="00382202"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cs/>
              </w:rPr>
              <w:t>-</w:t>
            </w:r>
          </w:p>
        </w:tc>
        <w:tc>
          <w:tcPr>
            <w:tcW w:w="1440" w:type="dxa"/>
          </w:tcPr>
          <w:p w14:paraId="7E6F2DD9" w14:textId="66197EAB" w:rsidR="00382202" w:rsidRPr="006570C3" w:rsidRDefault="00382202"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cs/>
              </w:rPr>
              <w:t>3</w:t>
            </w:r>
            <w:r w:rsidRPr="006570C3">
              <w:rPr>
                <w:rFonts w:ascii="Arial" w:hAnsi="Arial" w:cs="Arial"/>
                <w:sz w:val="20"/>
                <w:szCs w:val="20"/>
              </w:rPr>
              <w:t>,</w:t>
            </w:r>
            <w:r w:rsidRPr="006570C3">
              <w:rPr>
                <w:rFonts w:ascii="Arial" w:hAnsi="Arial" w:cs="Arial"/>
                <w:sz w:val="20"/>
                <w:szCs w:val="20"/>
                <w:cs/>
              </w:rPr>
              <w:t>188</w:t>
            </w:r>
          </w:p>
        </w:tc>
        <w:tc>
          <w:tcPr>
            <w:tcW w:w="1440" w:type="dxa"/>
          </w:tcPr>
          <w:p w14:paraId="0A3ED99E" w14:textId="7B1D49B1" w:rsidR="00382202" w:rsidRPr="006570C3" w:rsidRDefault="00382202"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cs/>
              </w:rPr>
              <w:t>-</w:t>
            </w:r>
          </w:p>
        </w:tc>
      </w:tr>
      <w:tr w:rsidR="00382202" w:rsidRPr="006570C3" w14:paraId="19F3B24D" w14:textId="77777777" w:rsidTr="00A46563">
        <w:tc>
          <w:tcPr>
            <w:tcW w:w="3701" w:type="dxa"/>
            <w:tcBorders>
              <w:top w:val="nil"/>
              <w:left w:val="nil"/>
              <w:bottom w:val="nil"/>
              <w:right w:val="nil"/>
            </w:tcBorders>
            <w:vAlign w:val="bottom"/>
          </w:tcPr>
          <w:p w14:paraId="2A792C0A" w14:textId="4A4FCBC3" w:rsidR="00382202" w:rsidRPr="006570C3" w:rsidRDefault="00382202" w:rsidP="00382202">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6570C3">
              <w:rPr>
                <w:rFonts w:ascii="Arial" w:hAnsi="Arial" w:cs="Arial"/>
                <w:sz w:val="20"/>
                <w:szCs w:val="20"/>
              </w:rPr>
              <w:t>Interest expense</w:t>
            </w:r>
          </w:p>
        </w:tc>
        <w:tc>
          <w:tcPr>
            <w:tcW w:w="1440" w:type="dxa"/>
          </w:tcPr>
          <w:p w14:paraId="059B5613" w14:textId="2DA107C2" w:rsidR="00382202" w:rsidRPr="006570C3" w:rsidRDefault="00382202" w:rsidP="004B5BB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cs/>
              </w:rPr>
              <w:t>6</w:t>
            </w:r>
            <w:r w:rsidRPr="006570C3">
              <w:rPr>
                <w:rFonts w:ascii="Arial" w:hAnsi="Arial" w:cs="Arial"/>
                <w:sz w:val="20"/>
                <w:szCs w:val="20"/>
              </w:rPr>
              <w:t>,</w:t>
            </w:r>
            <w:r w:rsidRPr="006570C3">
              <w:rPr>
                <w:rFonts w:ascii="Arial" w:hAnsi="Arial" w:cs="Arial"/>
                <w:sz w:val="20"/>
                <w:szCs w:val="20"/>
                <w:cs/>
              </w:rPr>
              <w:t>20</w:t>
            </w:r>
            <w:r w:rsidRPr="006570C3">
              <w:rPr>
                <w:rFonts w:ascii="Arial" w:hAnsi="Arial" w:cs="Arial"/>
                <w:sz w:val="20"/>
                <w:szCs w:val="20"/>
              </w:rPr>
              <w:t>1</w:t>
            </w:r>
          </w:p>
        </w:tc>
        <w:tc>
          <w:tcPr>
            <w:tcW w:w="1440" w:type="dxa"/>
          </w:tcPr>
          <w:p w14:paraId="3341D398" w14:textId="1F460380" w:rsidR="00382202" w:rsidRPr="006570C3" w:rsidRDefault="00382202" w:rsidP="004B5BB3">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4,419</w:t>
            </w:r>
          </w:p>
        </w:tc>
        <w:tc>
          <w:tcPr>
            <w:tcW w:w="1440" w:type="dxa"/>
          </w:tcPr>
          <w:p w14:paraId="0619F097" w14:textId="5C00FCDF" w:rsidR="00382202" w:rsidRPr="006570C3" w:rsidRDefault="00382202" w:rsidP="004B5BB3">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cs/>
              </w:rPr>
              <w:t>30</w:t>
            </w:r>
            <w:r w:rsidRPr="006570C3">
              <w:rPr>
                <w:rFonts w:ascii="Arial" w:hAnsi="Arial" w:cs="Arial"/>
                <w:sz w:val="20"/>
                <w:szCs w:val="20"/>
              </w:rPr>
              <w:t>7</w:t>
            </w:r>
          </w:p>
        </w:tc>
        <w:tc>
          <w:tcPr>
            <w:tcW w:w="1440" w:type="dxa"/>
          </w:tcPr>
          <w:p w14:paraId="2C2F8070" w14:textId="553C1D7A" w:rsidR="00382202" w:rsidRPr="006570C3" w:rsidRDefault="00382202" w:rsidP="004B5BB3">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314</w:t>
            </w:r>
          </w:p>
        </w:tc>
      </w:tr>
      <w:tr w:rsidR="004B5BB3" w:rsidRPr="006570C3" w14:paraId="6A2BE113" w14:textId="77777777" w:rsidTr="00A46563">
        <w:tc>
          <w:tcPr>
            <w:tcW w:w="3701" w:type="dxa"/>
            <w:tcBorders>
              <w:top w:val="nil"/>
              <w:left w:val="nil"/>
              <w:bottom w:val="nil"/>
              <w:right w:val="nil"/>
            </w:tcBorders>
            <w:vAlign w:val="bottom"/>
          </w:tcPr>
          <w:p w14:paraId="7C37FDA4" w14:textId="77777777" w:rsidR="004B5BB3" w:rsidRPr="006570C3" w:rsidRDefault="004B5BB3" w:rsidP="00382202">
            <w:pPr>
              <w:tabs>
                <w:tab w:val="left" w:pos="1134"/>
                <w:tab w:val="left" w:pos="1276"/>
                <w:tab w:val="center" w:pos="3402"/>
                <w:tab w:val="center" w:pos="4536"/>
                <w:tab w:val="center" w:pos="5670"/>
                <w:tab w:val="center" w:pos="6804"/>
                <w:tab w:val="right" w:pos="7655"/>
              </w:tabs>
              <w:ind w:left="441"/>
              <w:rPr>
                <w:rFonts w:ascii="Arial" w:hAnsi="Arial" w:cs="Arial"/>
                <w:sz w:val="12"/>
                <w:szCs w:val="12"/>
              </w:rPr>
            </w:pPr>
          </w:p>
        </w:tc>
        <w:tc>
          <w:tcPr>
            <w:tcW w:w="1440" w:type="dxa"/>
          </w:tcPr>
          <w:p w14:paraId="0B0A6C4D" w14:textId="77777777" w:rsidR="004B5BB3" w:rsidRPr="006570C3" w:rsidRDefault="004B5BB3" w:rsidP="004B5BB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440" w:type="dxa"/>
          </w:tcPr>
          <w:p w14:paraId="29E972DB" w14:textId="77777777" w:rsidR="004B5BB3" w:rsidRPr="006570C3" w:rsidRDefault="004B5BB3" w:rsidP="004B5BB3">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2"/>
                <w:szCs w:val="12"/>
              </w:rPr>
            </w:pPr>
          </w:p>
        </w:tc>
        <w:tc>
          <w:tcPr>
            <w:tcW w:w="1440" w:type="dxa"/>
          </w:tcPr>
          <w:p w14:paraId="7BE80DD4" w14:textId="77777777" w:rsidR="004B5BB3" w:rsidRPr="006570C3" w:rsidRDefault="004B5BB3" w:rsidP="004B5BB3">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2"/>
                <w:szCs w:val="12"/>
                <w:cs/>
              </w:rPr>
            </w:pPr>
          </w:p>
        </w:tc>
        <w:tc>
          <w:tcPr>
            <w:tcW w:w="1440" w:type="dxa"/>
          </w:tcPr>
          <w:p w14:paraId="106768CB" w14:textId="77777777" w:rsidR="004B5BB3" w:rsidRPr="006570C3" w:rsidRDefault="004B5BB3" w:rsidP="004B5BB3">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2"/>
                <w:szCs w:val="12"/>
              </w:rPr>
            </w:pPr>
          </w:p>
        </w:tc>
      </w:tr>
      <w:tr w:rsidR="00DE6DDC" w:rsidRPr="006570C3" w14:paraId="32A2D76B" w14:textId="77777777" w:rsidTr="00A46563">
        <w:tc>
          <w:tcPr>
            <w:tcW w:w="3701" w:type="dxa"/>
            <w:tcBorders>
              <w:top w:val="nil"/>
              <w:left w:val="nil"/>
              <w:bottom w:val="nil"/>
              <w:right w:val="nil"/>
            </w:tcBorders>
            <w:vAlign w:val="bottom"/>
          </w:tcPr>
          <w:p w14:paraId="19B21B21" w14:textId="77777777" w:rsidR="00DE6DDC" w:rsidRPr="006570C3" w:rsidRDefault="00DE6DDC" w:rsidP="00382202">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p>
        </w:tc>
        <w:tc>
          <w:tcPr>
            <w:tcW w:w="1440" w:type="dxa"/>
          </w:tcPr>
          <w:p w14:paraId="60C779DB" w14:textId="0A2D2A39" w:rsidR="00DE6DDC" w:rsidRPr="006570C3" w:rsidRDefault="00DE6DDC" w:rsidP="00DE6DD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6570C3">
              <w:rPr>
                <w:rFonts w:ascii="Arial" w:hAnsi="Arial" w:cs="Arial"/>
                <w:sz w:val="20"/>
                <w:szCs w:val="20"/>
              </w:rPr>
              <w:t>292,825</w:t>
            </w:r>
          </w:p>
        </w:tc>
        <w:tc>
          <w:tcPr>
            <w:tcW w:w="1440" w:type="dxa"/>
          </w:tcPr>
          <w:p w14:paraId="5F9AC197" w14:textId="0631E0CB" w:rsidR="00DE6DDC" w:rsidRPr="006570C3" w:rsidRDefault="00DE6DDC" w:rsidP="00DE6DDC">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191,555</w:t>
            </w:r>
          </w:p>
        </w:tc>
        <w:tc>
          <w:tcPr>
            <w:tcW w:w="1440" w:type="dxa"/>
          </w:tcPr>
          <w:p w14:paraId="4F01A16F" w14:textId="0BBBB857" w:rsidR="00DE6DDC" w:rsidRPr="006570C3" w:rsidRDefault="00DE6DDC" w:rsidP="00DE6DDC">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cs/>
              </w:rPr>
            </w:pPr>
            <w:r w:rsidRPr="006570C3">
              <w:rPr>
                <w:rFonts w:ascii="Arial" w:hAnsi="Arial" w:cs="Arial"/>
                <w:sz w:val="20"/>
                <w:szCs w:val="20"/>
              </w:rPr>
              <w:t>22,719</w:t>
            </w:r>
          </w:p>
        </w:tc>
        <w:tc>
          <w:tcPr>
            <w:tcW w:w="1440" w:type="dxa"/>
          </w:tcPr>
          <w:p w14:paraId="0C9B0887" w14:textId="40488B17" w:rsidR="00DE6DDC" w:rsidRPr="006570C3" w:rsidRDefault="00DE6DDC" w:rsidP="00DE6DDC">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15,896</w:t>
            </w:r>
          </w:p>
        </w:tc>
      </w:tr>
      <w:tr w:rsidR="004B5BB3" w:rsidRPr="006570C3" w14:paraId="04639DA6" w14:textId="77777777" w:rsidTr="00A46563">
        <w:tc>
          <w:tcPr>
            <w:tcW w:w="3701" w:type="dxa"/>
            <w:tcBorders>
              <w:top w:val="nil"/>
              <w:left w:val="nil"/>
              <w:bottom w:val="nil"/>
              <w:right w:val="nil"/>
            </w:tcBorders>
            <w:vAlign w:val="bottom"/>
          </w:tcPr>
          <w:p w14:paraId="12B1F90E" w14:textId="77777777" w:rsidR="004B5BB3" w:rsidRPr="006570C3" w:rsidRDefault="004B5BB3" w:rsidP="00382202">
            <w:pPr>
              <w:tabs>
                <w:tab w:val="left" w:pos="1134"/>
                <w:tab w:val="left" w:pos="1276"/>
                <w:tab w:val="center" w:pos="3402"/>
                <w:tab w:val="center" w:pos="4536"/>
                <w:tab w:val="center" w:pos="5670"/>
                <w:tab w:val="center" w:pos="6804"/>
                <w:tab w:val="right" w:pos="7655"/>
              </w:tabs>
              <w:ind w:left="441"/>
              <w:rPr>
                <w:rFonts w:ascii="Arial" w:hAnsi="Arial" w:cs="Arial"/>
                <w:sz w:val="12"/>
                <w:szCs w:val="12"/>
              </w:rPr>
            </w:pPr>
          </w:p>
        </w:tc>
        <w:tc>
          <w:tcPr>
            <w:tcW w:w="1440" w:type="dxa"/>
          </w:tcPr>
          <w:p w14:paraId="50AC4DD9" w14:textId="77777777" w:rsidR="004B5BB3" w:rsidRPr="006570C3" w:rsidRDefault="004B5BB3" w:rsidP="0038220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440" w:type="dxa"/>
          </w:tcPr>
          <w:p w14:paraId="7D336DC6" w14:textId="77777777" w:rsidR="004B5BB3" w:rsidRPr="006570C3" w:rsidRDefault="004B5BB3"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2"/>
                <w:szCs w:val="12"/>
              </w:rPr>
            </w:pPr>
          </w:p>
        </w:tc>
        <w:tc>
          <w:tcPr>
            <w:tcW w:w="1440" w:type="dxa"/>
          </w:tcPr>
          <w:p w14:paraId="39072D01" w14:textId="77777777" w:rsidR="004B5BB3" w:rsidRPr="006570C3" w:rsidRDefault="004B5BB3"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2"/>
                <w:szCs w:val="12"/>
                <w:cs/>
              </w:rPr>
            </w:pPr>
          </w:p>
        </w:tc>
        <w:tc>
          <w:tcPr>
            <w:tcW w:w="1440" w:type="dxa"/>
          </w:tcPr>
          <w:p w14:paraId="635664BD" w14:textId="77777777" w:rsidR="004B5BB3" w:rsidRPr="006570C3" w:rsidRDefault="004B5BB3"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2"/>
                <w:szCs w:val="12"/>
              </w:rPr>
            </w:pPr>
          </w:p>
        </w:tc>
      </w:tr>
      <w:tr w:rsidR="00DE6DDC" w:rsidRPr="006570C3" w14:paraId="106704A4" w14:textId="77777777" w:rsidTr="00A46563">
        <w:tc>
          <w:tcPr>
            <w:tcW w:w="3701" w:type="dxa"/>
            <w:tcBorders>
              <w:top w:val="nil"/>
              <w:left w:val="nil"/>
              <w:bottom w:val="nil"/>
              <w:right w:val="nil"/>
            </w:tcBorders>
            <w:vAlign w:val="bottom"/>
          </w:tcPr>
          <w:p w14:paraId="63F1D614" w14:textId="380E7053" w:rsidR="00DE6DDC" w:rsidRPr="006570C3" w:rsidRDefault="00DE6DDC" w:rsidP="00382202">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6570C3">
              <w:rPr>
                <w:rFonts w:ascii="Arial" w:hAnsi="Arial" w:cs="Arial"/>
                <w:sz w:val="20"/>
                <w:szCs w:val="20"/>
              </w:rPr>
              <w:t>Remeasurements:</w:t>
            </w:r>
          </w:p>
        </w:tc>
        <w:tc>
          <w:tcPr>
            <w:tcW w:w="1440" w:type="dxa"/>
          </w:tcPr>
          <w:p w14:paraId="4FAEB5F9" w14:textId="77777777" w:rsidR="00DE6DDC" w:rsidRPr="006570C3" w:rsidRDefault="00DE6DDC" w:rsidP="0038220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Pr>
          <w:p w14:paraId="7C880332" w14:textId="77777777" w:rsidR="00DE6DDC" w:rsidRPr="006570C3" w:rsidRDefault="00DE6DDC"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p>
        </w:tc>
        <w:tc>
          <w:tcPr>
            <w:tcW w:w="1440" w:type="dxa"/>
          </w:tcPr>
          <w:p w14:paraId="08EF8B08" w14:textId="77777777" w:rsidR="00DE6DDC" w:rsidRPr="006570C3" w:rsidRDefault="00DE6DDC"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cs/>
              </w:rPr>
            </w:pPr>
          </w:p>
        </w:tc>
        <w:tc>
          <w:tcPr>
            <w:tcW w:w="1440" w:type="dxa"/>
          </w:tcPr>
          <w:p w14:paraId="68B55ABD" w14:textId="77777777" w:rsidR="00DE6DDC" w:rsidRPr="006570C3" w:rsidRDefault="00DE6DDC"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p>
        </w:tc>
      </w:tr>
      <w:tr w:rsidR="00DE6DDC" w:rsidRPr="006570C3" w14:paraId="1EF0CD56" w14:textId="77777777" w:rsidTr="00A46563">
        <w:tc>
          <w:tcPr>
            <w:tcW w:w="3701" w:type="dxa"/>
            <w:tcBorders>
              <w:top w:val="nil"/>
              <w:left w:val="nil"/>
              <w:bottom w:val="nil"/>
              <w:right w:val="nil"/>
            </w:tcBorders>
            <w:vAlign w:val="bottom"/>
          </w:tcPr>
          <w:p w14:paraId="5BC16B64" w14:textId="3657F099" w:rsidR="00DE6DDC" w:rsidRPr="006570C3" w:rsidRDefault="00DE6DDC" w:rsidP="00382202">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6570C3">
              <w:rPr>
                <w:rFonts w:ascii="Arial" w:hAnsi="Arial" w:cs="Arial"/>
                <w:sz w:val="20"/>
                <w:szCs w:val="20"/>
              </w:rPr>
              <w:t>Loss from change in demographic</w:t>
            </w:r>
          </w:p>
        </w:tc>
        <w:tc>
          <w:tcPr>
            <w:tcW w:w="1440" w:type="dxa"/>
          </w:tcPr>
          <w:p w14:paraId="2641BC96" w14:textId="77777777" w:rsidR="00DE6DDC" w:rsidRPr="006570C3" w:rsidRDefault="00DE6DDC" w:rsidP="0038220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Pr>
          <w:p w14:paraId="42EC977D" w14:textId="77777777" w:rsidR="00DE6DDC" w:rsidRPr="006570C3" w:rsidRDefault="00DE6DDC"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p>
        </w:tc>
        <w:tc>
          <w:tcPr>
            <w:tcW w:w="1440" w:type="dxa"/>
          </w:tcPr>
          <w:p w14:paraId="097C7DD1" w14:textId="77777777" w:rsidR="00DE6DDC" w:rsidRPr="006570C3" w:rsidRDefault="00DE6DDC"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cs/>
              </w:rPr>
            </w:pPr>
          </w:p>
        </w:tc>
        <w:tc>
          <w:tcPr>
            <w:tcW w:w="1440" w:type="dxa"/>
          </w:tcPr>
          <w:p w14:paraId="07F36185" w14:textId="77777777" w:rsidR="00DE6DDC" w:rsidRPr="006570C3" w:rsidRDefault="00DE6DDC"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p>
        </w:tc>
      </w:tr>
      <w:tr w:rsidR="00DE6DDC" w:rsidRPr="006570C3" w14:paraId="517C54F6" w14:textId="77777777" w:rsidTr="00A46563">
        <w:tc>
          <w:tcPr>
            <w:tcW w:w="3701" w:type="dxa"/>
            <w:tcBorders>
              <w:top w:val="nil"/>
              <w:left w:val="nil"/>
              <w:bottom w:val="nil"/>
              <w:right w:val="nil"/>
            </w:tcBorders>
            <w:vAlign w:val="bottom"/>
          </w:tcPr>
          <w:p w14:paraId="608AE9F3" w14:textId="4BF0E283" w:rsidR="00DE6DDC" w:rsidRPr="006570C3" w:rsidRDefault="00DE6DDC" w:rsidP="00382202">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6570C3">
              <w:rPr>
                <w:rFonts w:ascii="Arial" w:hAnsi="Arial" w:cs="Arial"/>
                <w:sz w:val="20"/>
                <w:szCs w:val="20"/>
              </w:rPr>
              <w:t xml:space="preserve">   assumptions</w:t>
            </w:r>
          </w:p>
        </w:tc>
        <w:tc>
          <w:tcPr>
            <w:tcW w:w="1440" w:type="dxa"/>
          </w:tcPr>
          <w:p w14:paraId="4C3DED89" w14:textId="77810A3D" w:rsidR="00DE6DDC" w:rsidRPr="006570C3" w:rsidRDefault="00DE6DDC" w:rsidP="0038220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6570C3">
              <w:rPr>
                <w:rFonts w:ascii="Arial" w:hAnsi="Arial" w:cs="Arial"/>
                <w:sz w:val="20"/>
                <w:szCs w:val="20"/>
              </w:rPr>
              <w:t>1,574</w:t>
            </w:r>
          </w:p>
        </w:tc>
        <w:tc>
          <w:tcPr>
            <w:tcW w:w="1440" w:type="dxa"/>
          </w:tcPr>
          <w:p w14:paraId="7ECE8DF0" w14:textId="474AB053" w:rsidR="00DE6DDC" w:rsidRPr="006570C3" w:rsidRDefault="00DE6DDC"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2,447</w:t>
            </w:r>
          </w:p>
        </w:tc>
        <w:tc>
          <w:tcPr>
            <w:tcW w:w="1440" w:type="dxa"/>
          </w:tcPr>
          <w:p w14:paraId="552822FA" w14:textId="224DF121" w:rsidR="00DE6DDC" w:rsidRPr="006570C3" w:rsidRDefault="00DE6DDC"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cs/>
              </w:rPr>
            </w:pPr>
            <w:r w:rsidRPr="006570C3">
              <w:rPr>
                <w:rFonts w:ascii="Arial" w:hAnsi="Arial" w:cs="Arial"/>
                <w:sz w:val="20"/>
                <w:szCs w:val="20"/>
              </w:rPr>
              <w:t>27</w:t>
            </w:r>
          </w:p>
        </w:tc>
        <w:tc>
          <w:tcPr>
            <w:tcW w:w="1440" w:type="dxa"/>
          </w:tcPr>
          <w:p w14:paraId="7FD2B525" w14:textId="1F29B4AC" w:rsidR="00DE6DDC" w:rsidRPr="006570C3" w:rsidRDefault="00DE6DDC"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155</w:t>
            </w:r>
          </w:p>
        </w:tc>
      </w:tr>
      <w:tr w:rsidR="00DE6DDC" w:rsidRPr="006570C3" w14:paraId="6FC02C7B" w14:textId="77777777" w:rsidTr="00A46563">
        <w:tc>
          <w:tcPr>
            <w:tcW w:w="3701" w:type="dxa"/>
            <w:tcBorders>
              <w:top w:val="nil"/>
              <w:left w:val="nil"/>
              <w:bottom w:val="nil"/>
              <w:right w:val="nil"/>
            </w:tcBorders>
            <w:vAlign w:val="bottom"/>
          </w:tcPr>
          <w:p w14:paraId="20DE9D2A" w14:textId="2BBC0932" w:rsidR="00DE6DDC" w:rsidRPr="006570C3" w:rsidRDefault="00DE6DDC" w:rsidP="00382202">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6570C3">
              <w:rPr>
                <w:rFonts w:ascii="Arial" w:hAnsi="Arial" w:cs="Arial"/>
                <w:sz w:val="20"/>
                <w:szCs w:val="20"/>
              </w:rPr>
              <w:t>Loss from change in financial</w:t>
            </w:r>
          </w:p>
        </w:tc>
        <w:tc>
          <w:tcPr>
            <w:tcW w:w="1440" w:type="dxa"/>
          </w:tcPr>
          <w:p w14:paraId="174027E1" w14:textId="77777777" w:rsidR="00DE6DDC" w:rsidRPr="006570C3" w:rsidRDefault="00DE6DDC" w:rsidP="0038220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Pr>
          <w:p w14:paraId="1346B17E" w14:textId="77777777" w:rsidR="00DE6DDC" w:rsidRPr="006570C3" w:rsidRDefault="00DE6DDC"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p>
        </w:tc>
        <w:tc>
          <w:tcPr>
            <w:tcW w:w="1440" w:type="dxa"/>
          </w:tcPr>
          <w:p w14:paraId="1A13DE95" w14:textId="77777777" w:rsidR="00DE6DDC" w:rsidRPr="006570C3" w:rsidRDefault="00DE6DDC"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cs/>
              </w:rPr>
            </w:pPr>
          </w:p>
        </w:tc>
        <w:tc>
          <w:tcPr>
            <w:tcW w:w="1440" w:type="dxa"/>
          </w:tcPr>
          <w:p w14:paraId="074EA943" w14:textId="77777777" w:rsidR="00DE6DDC" w:rsidRPr="006570C3" w:rsidRDefault="00DE6DDC"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p>
        </w:tc>
      </w:tr>
      <w:tr w:rsidR="00DE6DDC" w:rsidRPr="006570C3" w14:paraId="363B2204" w14:textId="77777777" w:rsidTr="00A46563">
        <w:tc>
          <w:tcPr>
            <w:tcW w:w="3701" w:type="dxa"/>
            <w:tcBorders>
              <w:top w:val="nil"/>
              <w:left w:val="nil"/>
              <w:bottom w:val="nil"/>
              <w:right w:val="nil"/>
            </w:tcBorders>
            <w:vAlign w:val="bottom"/>
          </w:tcPr>
          <w:p w14:paraId="456881FA" w14:textId="7AEE8870" w:rsidR="00DE6DDC" w:rsidRPr="006570C3" w:rsidRDefault="00DE6DDC" w:rsidP="00382202">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6570C3">
              <w:rPr>
                <w:rFonts w:ascii="Arial" w:hAnsi="Arial" w:cs="Arial"/>
                <w:sz w:val="20"/>
                <w:szCs w:val="20"/>
              </w:rPr>
              <w:t xml:space="preserve">   assumptions</w:t>
            </w:r>
          </w:p>
        </w:tc>
        <w:tc>
          <w:tcPr>
            <w:tcW w:w="1440" w:type="dxa"/>
          </w:tcPr>
          <w:p w14:paraId="554F1CE0" w14:textId="74B88B51" w:rsidR="00DE6DDC" w:rsidRPr="006570C3" w:rsidRDefault="00DE6DDC" w:rsidP="0038220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6570C3">
              <w:rPr>
                <w:rFonts w:ascii="Arial" w:hAnsi="Arial" w:cs="Arial"/>
                <w:sz w:val="20"/>
                <w:szCs w:val="20"/>
              </w:rPr>
              <w:t>46,530</w:t>
            </w:r>
          </w:p>
        </w:tc>
        <w:tc>
          <w:tcPr>
            <w:tcW w:w="1440" w:type="dxa"/>
          </w:tcPr>
          <w:p w14:paraId="57139B09" w14:textId="2BA29848" w:rsidR="00DE6DDC" w:rsidRPr="006570C3" w:rsidRDefault="00DE6DDC"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3,373</w:t>
            </w:r>
          </w:p>
        </w:tc>
        <w:tc>
          <w:tcPr>
            <w:tcW w:w="1440" w:type="dxa"/>
          </w:tcPr>
          <w:p w14:paraId="262F840F" w14:textId="603614F4" w:rsidR="00DE6DDC" w:rsidRPr="006570C3" w:rsidRDefault="00DE6DDC"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cs/>
              </w:rPr>
            </w:pPr>
            <w:r w:rsidRPr="006570C3">
              <w:rPr>
                <w:rFonts w:ascii="Arial" w:hAnsi="Arial" w:cs="Arial"/>
                <w:sz w:val="20"/>
                <w:szCs w:val="20"/>
              </w:rPr>
              <w:t>2,130</w:t>
            </w:r>
          </w:p>
        </w:tc>
        <w:tc>
          <w:tcPr>
            <w:tcW w:w="1440" w:type="dxa"/>
          </w:tcPr>
          <w:p w14:paraId="07E9FA7C" w14:textId="592F707A" w:rsidR="00DE6DDC" w:rsidRPr="006570C3" w:rsidRDefault="00DE6DDC"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527</w:t>
            </w:r>
          </w:p>
        </w:tc>
      </w:tr>
      <w:tr w:rsidR="00DE6DDC" w:rsidRPr="006570C3" w14:paraId="6601487A" w14:textId="77777777" w:rsidTr="00A46563">
        <w:tc>
          <w:tcPr>
            <w:tcW w:w="3701" w:type="dxa"/>
            <w:tcBorders>
              <w:top w:val="nil"/>
              <w:left w:val="nil"/>
              <w:bottom w:val="nil"/>
              <w:right w:val="nil"/>
            </w:tcBorders>
            <w:vAlign w:val="bottom"/>
          </w:tcPr>
          <w:p w14:paraId="6DB5C188" w14:textId="0C52ED10" w:rsidR="00DE6DDC" w:rsidRPr="006570C3" w:rsidRDefault="00DE6DDC" w:rsidP="00382202">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6570C3">
              <w:rPr>
                <w:rFonts w:ascii="Arial" w:hAnsi="Arial" w:cs="Arial"/>
                <w:sz w:val="20"/>
                <w:szCs w:val="20"/>
              </w:rPr>
              <w:t>Experience loss</w:t>
            </w:r>
          </w:p>
        </w:tc>
        <w:tc>
          <w:tcPr>
            <w:tcW w:w="1440" w:type="dxa"/>
          </w:tcPr>
          <w:p w14:paraId="70CE771D" w14:textId="65649B43" w:rsidR="00DE6DDC" w:rsidRPr="006570C3" w:rsidRDefault="00DE6DDC" w:rsidP="00DE6DD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6570C3">
              <w:rPr>
                <w:rFonts w:ascii="Arial" w:hAnsi="Arial" w:cs="Arial"/>
                <w:sz w:val="20"/>
                <w:szCs w:val="20"/>
              </w:rPr>
              <w:t>31,578</w:t>
            </w:r>
          </w:p>
        </w:tc>
        <w:tc>
          <w:tcPr>
            <w:tcW w:w="1440" w:type="dxa"/>
          </w:tcPr>
          <w:p w14:paraId="3BBC90E4" w14:textId="760B7039" w:rsidR="00DE6DDC" w:rsidRPr="006570C3" w:rsidRDefault="00DE6DDC" w:rsidP="00DE6DDC">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11,029</w:t>
            </w:r>
          </w:p>
        </w:tc>
        <w:tc>
          <w:tcPr>
            <w:tcW w:w="1440" w:type="dxa"/>
          </w:tcPr>
          <w:p w14:paraId="4C0F5052" w14:textId="11893DB0" w:rsidR="00DE6DDC" w:rsidRPr="006570C3" w:rsidRDefault="00DE6DDC" w:rsidP="00DE6DDC">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cs/>
              </w:rPr>
            </w:pPr>
            <w:r w:rsidRPr="006570C3">
              <w:rPr>
                <w:rFonts w:ascii="Arial" w:hAnsi="Arial" w:cs="Arial"/>
                <w:sz w:val="20"/>
                <w:szCs w:val="20"/>
              </w:rPr>
              <w:t>6,465</w:t>
            </w:r>
          </w:p>
        </w:tc>
        <w:tc>
          <w:tcPr>
            <w:tcW w:w="1440" w:type="dxa"/>
          </w:tcPr>
          <w:p w14:paraId="02893D4C" w14:textId="73627896" w:rsidR="00DE6DDC" w:rsidRPr="006570C3" w:rsidRDefault="00DE6DDC" w:rsidP="00DE6DDC">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1,636</w:t>
            </w:r>
          </w:p>
        </w:tc>
      </w:tr>
      <w:tr w:rsidR="00DE6DDC" w:rsidRPr="006570C3" w14:paraId="41016573" w14:textId="77777777" w:rsidTr="00A46563">
        <w:tc>
          <w:tcPr>
            <w:tcW w:w="3701" w:type="dxa"/>
            <w:tcBorders>
              <w:top w:val="nil"/>
              <w:left w:val="nil"/>
              <w:bottom w:val="nil"/>
              <w:right w:val="nil"/>
            </w:tcBorders>
            <w:vAlign w:val="bottom"/>
          </w:tcPr>
          <w:p w14:paraId="15416785" w14:textId="77777777" w:rsidR="00DE6DDC" w:rsidRPr="006570C3" w:rsidRDefault="00DE6DDC" w:rsidP="00DE6DDC">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p>
        </w:tc>
        <w:tc>
          <w:tcPr>
            <w:tcW w:w="1440" w:type="dxa"/>
          </w:tcPr>
          <w:p w14:paraId="092D0FA5" w14:textId="442379E8" w:rsidR="00DE6DDC" w:rsidRPr="006570C3" w:rsidRDefault="00DE6DDC" w:rsidP="00DE6DD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6570C3">
              <w:rPr>
                <w:rFonts w:ascii="Arial" w:hAnsi="Arial" w:cs="Arial"/>
                <w:sz w:val="20"/>
                <w:szCs w:val="20"/>
              </w:rPr>
              <w:t>79,682</w:t>
            </w:r>
          </w:p>
        </w:tc>
        <w:tc>
          <w:tcPr>
            <w:tcW w:w="1440" w:type="dxa"/>
          </w:tcPr>
          <w:p w14:paraId="20BDD481" w14:textId="015A7C75" w:rsidR="00DE6DDC" w:rsidRPr="006570C3" w:rsidRDefault="00DE6DDC" w:rsidP="00DE6DDC">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16,849</w:t>
            </w:r>
          </w:p>
        </w:tc>
        <w:tc>
          <w:tcPr>
            <w:tcW w:w="1440" w:type="dxa"/>
          </w:tcPr>
          <w:p w14:paraId="2D8E2F1B" w14:textId="07655505" w:rsidR="00DE6DDC" w:rsidRPr="006570C3" w:rsidRDefault="00DE6DDC" w:rsidP="00DE6DDC">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cs/>
              </w:rPr>
            </w:pPr>
            <w:r w:rsidRPr="006570C3">
              <w:rPr>
                <w:rFonts w:ascii="Arial" w:hAnsi="Arial" w:cs="Arial"/>
                <w:sz w:val="20"/>
                <w:szCs w:val="20"/>
                <w:cs/>
              </w:rPr>
              <w:t>8</w:t>
            </w:r>
            <w:r w:rsidRPr="006570C3">
              <w:rPr>
                <w:rFonts w:ascii="Arial" w:hAnsi="Arial" w:cs="Arial"/>
                <w:sz w:val="20"/>
                <w:szCs w:val="20"/>
              </w:rPr>
              <w:t>,</w:t>
            </w:r>
            <w:r w:rsidRPr="006570C3">
              <w:rPr>
                <w:rFonts w:ascii="Arial" w:hAnsi="Arial" w:cs="Arial"/>
                <w:sz w:val="20"/>
                <w:szCs w:val="20"/>
                <w:cs/>
              </w:rPr>
              <w:t>62</w:t>
            </w:r>
            <w:r w:rsidRPr="006570C3">
              <w:rPr>
                <w:rFonts w:ascii="Arial" w:hAnsi="Arial" w:cs="Arial"/>
                <w:sz w:val="20"/>
                <w:szCs w:val="20"/>
              </w:rPr>
              <w:t>2</w:t>
            </w:r>
          </w:p>
        </w:tc>
        <w:tc>
          <w:tcPr>
            <w:tcW w:w="1440" w:type="dxa"/>
          </w:tcPr>
          <w:p w14:paraId="42B1FB45" w14:textId="557B635A" w:rsidR="00DE6DDC" w:rsidRPr="006570C3" w:rsidRDefault="00DE6DDC" w:rsidP="00DE6DDC">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2,318</w:t>
            </w:r>
          </w:p>
        </w:tc>
      </w:tr>
      <w:tr w:rsidR="00DE6DDC" w:rsidRPr="006570C3" w14:paraId="5CAC14D5" w14:textId="77777777" w:rsidTr="00A46563">
        <w:tc>
          <w:tcPr>
            <w:tcW w:w="3701" w:type="dxa"/>
            <w:tcBorders>
              <w:top w:val="nil"/>
              <w:left w:val="nil"/>
              <w:bottom w:val="nil"/>
              <w:right w:val="nil"/>
            </w:tcBorders>
            <w:vAlign w:val="bottom"/>
          </w:tcPr>
          <w:p w14:paraId="78AEE914" w14:textId="77777777" w:rsidR="00DE6DDC" w:rsidRPr="006570C3" w:rsidRDefault="00DE6DDC" w:rsidP="00DE6DDC">
            <w:pPr>
              <w:tabs>
                <w:tab w:val="left" w:pos="1134"/>
                <w:tab w:val="left" w:pos="1276"/>
                <w:tab w:val="center" w:pos="3402"/>
                <w:tab w:val="center" w:pos="4536"/>
                <w:tab w:val="center" w:pos="5670"/>
                <w:tab w:val="center" w:pos="6804"/>
                <w:tab w:val="right" w:pos="7655"/>
              </w:tabs>
              <w:ind w:left="441"/>
              <w:rPr>
                <w:rFonts w:ascii="Arial" w:hAnsi="Arial" w:cs="Arial"/>
                <w:sz w:val="12"/>
                <w:szCs w:val="12"/>
              </w:rPr>
            </w:pPr>
          </w:p>
        </w:tc>
        <w:tc>
          <w:tcPr>
            <w:tcW w:w="1440" w:type="dxa"/>
          </w:tcPr>
          <w:p w14:paraId="69309541" w14:textId="77777777" w:rsidR="00DE6DDC" w:rsidRPr="006570C3" w:rsidRDefault="00DE6DDC" w:rsidP="00DE6DD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440" w:type="dxa"/>
          </w:tcPr>
          <w:p w14:paraId="07DADB86" w14:textId="77777777" w:rsidR="00DE6DDC" w:rsidRPr="006570C3" w:rsidRDefault="00DE6DDC" w:rsidP="00DE6DDC">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2"/>
                <w:szCs w:val="12"/>
              </w:rPr>
            </w:pPr>
          </w:p>
        </w:tc>
        <w:tc>
          <w:tcPr>
            <w:tcW w:w="1440" w:type="dxa"/>
          </w:tcPr>
          <w:p w14:paraId="72244F49" w14:textId="77777777" w:rsidR="00DE6DDC" w:rsidRPr="006570C3" w:rsidRDefault="00DE6DDC" w:rsidP="00DE6DDC">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2"/>
                <w:szCs w:val="12"/>
                <w:cs/>
              </w:rPr>
            </w:pPr>
          </w:p>
        </w:tc>
        <w:tc>
          <w:tcPr>
            <w:tcW w:w="1440" w:type="dxa"/>
          </w:tcPr>
          <w:p w14:paraId="760298C8" w14:textId="77777777" w:rsidR="00DE6DDC" w:rsidRPr="006570C3" w:rsidRDefault="00DE6DDC" w:rsidP="00DE6DDC">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2"/>
                <w:szCs w:val="12"/>
              </w:rPr>
            </w:pPr>
          </w:p>
        </w:tc>
      </w:tr>
      <w:tr w:rsidR="00DE6DDC" w:rsidRPr="006570C3" w14:paraId="33C9E5E4" w14:textId="77777777" w:rsidTr="00A46563">
        <w:tc>
          <w:tcPr>
            <w:tcW w:w="3701" w:type="dxa"/>
            <w:tcBorders>
              <w:top w:val="nil"/>
              <w:left w:val="nil"/>
              <w:bottom w:val="nil"/>
              <w:right w:val="nil"/>
            </w:tcBorders>
            <w:vAlign w:val="bottom"/>
          </w:tcPr>
          <w:p w14:paraId="269888F6" w14:textId="77777777" w:rsidR="00DE6DDC" w:rsidRPr="006570C3" w:rsidRDefault="00DE6DDC" w:rsidP="00382202">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p>
        </w:tc>
        <w:tc>
          <w:tcPr>
            <w:tcW w:w="1440" w:type="dxa"/>
          </w:tcPr>
          <w:p w14:paraId="44CB073B" w14:textId="173AF480" w:rsidR="00DE6DDC" w:rsidRPr="006570C3" w:rsidRDefault="00DE6DDC" w:rsidP="000D11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6570C3">
              <w:rPr>
                <w:rFonts w:ascii="Arial" w:hAnsi="Arial" w:cs="Arial"/>
                <w:sz w:val="20"/>
                <w:szCs w:val="20"/>
              </w:rPr>
              <w:t>372,507</w:t>
            </w:r>
          </w:p>
        </w:tc>
        <w:tc>
          <w:tcPr>
            <w:tcW w:w="1440" w:type="dxa"/>
          </w:tcPr>
          <w:p w14:paraId="3BE12F50" w14:textId="005FB80F" w:rsidR="00DE6DDC" w:rsidRPr="006570C3" w:rsidRDefault="00DE6DDC" w:rsidP="000D1198">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208,404</w:t>
            </w:r>
          </w:p>
        </w:tc>
        <w:tc>
          <w:tcPr>
            <w:tcW w:w="1440" w:type="dxa"/>
          </w:tcPr>
          <w:p w14:paraId="48E0D17A" w14:textId="6266027C" w:rsidR="00DE6DDC" w:rsidRPr="006570C3" w:rsidRDefault="00DE6DDC" w:rsidP="000D1198">
            <w:pPr>
              <w:tabs>
                <w:tab w:val="left" w:pos="1134"/>
                <w:tab w:val="left" w:pos="1276"/>
                <w:tab w:val="center" w:pos="3402"/>
                <w:tab w:val="center" w:pos="4536"/>
                <w:tab w:val="center" w:pos="5670"/>
                <w:tab w:val="center" w:pos="6804"/>
                <w:tab w:val="right" w:pos="7655"/>
              </w:tabs>
              <w:suppressAutoHyphens/>
              <w:ind w:right="-72"/>
              <w:jc w:val="right"/>
              <w:rPr>
                <w:rFonts w:ascii="Arial" w:hAnsi="Arial" w:cstheme="minorBidi"/>
                <w:sz w:val="20"/>
                <w:szCs w:val="20"/>
                <w:cs/>
              </w:rPr>
            </w:pPr>
            <w:r w:rsidRPr="006570C3">
              <w:rPr>
                <w:rFonts w:ascii="Arial" w:hAnsi="Arial" w:cs="Arial"/>
                <w:sz w:val="20"/>
                <w:szCs w:val="20"/>
              </w:rPr>
              <w:t>31,341</w:t>
            </w:r>
          </w:p>
        </w:tc>
        <w:tc>
          <w:tcPr>
            <w:tcW w:w="1440" w:type="dxa"/>
          </w:tcPr>
          <w:p w14:paraId="73D0FEBF" w14:textId="4A2A1498" w:rsidR="00DE6DDC" w:rsidRPr="006570C3" w:rsidRDefault="00DE6DDC" w:rsidP="000D1198">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18,214</w:t>
            </w:r>
          </w:p>
        </w:tc>
      </w:tr>
      <w:tr w:rsidR="00DE6DDC" w:rsidRPr="006570C3" w14:paraId="705AFD7C" w14:textId="77777777" w:rsidTr="00A46563">
        <w:tc>
          <w:tcPr>
            <w:tcW w:w="3701" w:type="dxa"/>
            <w:tcBorders>
              <w:top w:val="nil"/>
              <w:left w:val="nil"/>
              <w:bottom w:val="nil"/>
              <w:right w:val="nil"/>
            </w:tcBorders>
            <w:vAlign w:val="bottom"/>
          </w:tcPr>
          <w:p w14:paraId="30EB36F4" w14:textId="77777777" w:rsidR="00DE6DDC" w:rsidRPr="006570C3" w:rsidRDefault="00DE6DDC" w:rsidP="00DE6DDC">
            <w:pPr>
              <w:tabs>
                <w:tab w:val="left" w:pos="1134"/>
                <w:tab w:val="left" w:pos="1276"/>
                <w:tab w:val="center" w:pos="3402"/>
                <w:tab w:val="center" w:pos="4536"/>
                <w:tab w:val="center" w:pos="5670"/>
                <w:tab w:val="center" w:pos="6804"/>
                <w:tab w:val="right" w:pos="7655"/>
              </w:tabs>
              <w:ind w:left="441"/>
              <w:rPr>
                <w:rFonts w:ascii="Arial" w:hAnsi="Arial" w:cs="Arial"/>
                <w:sz w:val="12"/>
                <w:szCs w:val="12"/>
              </w:rPr>
            </w:pPr>
          </w:p>
        </w:tc>
        <w:tc>
          <w:tcPr>
            <w:tcW w:w="1440" w:type="dxa"/>
          </w:tcPr>
          <w:p w14:paraId="4AA80C9A" w14:textId="77777777" w:rsidR="00DE6DDC" w:rsidRPr="006570C3" w:rsidRDefault="00DE6DDC" w:rsidP="00DE6DD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2BF8413E" w14:textId="77777777" w:rsidR="00DE6DDC" w:rsidRPr="006570C3" w:rsidRDefault="00DE6DDC" w:rsidP="00DE6DDC">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2"/>
                <w:szCs w:val="12"/>
              </w:rPr>
            </w:pPr>
          </w:p>
        </w:tc>
        <w:tc>
          <w:tcPr>
            <w:tcW w:w="1440" w:type="dxa"/>
          </w:tcPr>
          <w:p w14:paraId="6DEBC46F" w14:textId="77777777" w:rsidR="00DE6DDC" w:rsidRPr="006570C3" w:rsidRDefault="00DE6DDC" w:rsidP="00DE6DDC">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2"/>
                <w:szCs w:val="12"/>
              </w:rPr>
            </w:pPr>
          </w:p>
        </w:tc>
        <w:tc>
          <w:tcPr>
            <w:tcW w:w="1440" w:type="dxa"/>
          </w:tcPr>
          <w:p w14:paraId="08DBB929" w14:textId="77777777" w:rsidR="00DE6DDC" w:rsidRPr="006570C3" w:rsidRDefault="00DE6DDC" w:rsidP="00DE6DDC">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2"/>
                <w:szCs w:val="12"/>
              </w:rPr>
            </w:pPr>
          </w:p>
        </w:tc>
      </w:tr>
      <w:tr w:rsidR="00382202" w:rsidRPr="006570C3" w14:paraId="51EA6DF0" w14:textId="77777777" w:rsidTr="00A46563">
        <w:tc>
          <w:tcPr>
            <w:tcW w:w="3701" w:type="dxa"/>
            <w:tcBorders>
              <w:top w:val="nil"/>
              <w:left w:val="nil"/>
              <w:bottom w:val="nil"/>
              <w:right w:val="nil"/>
            </w:tcBorders>
            <w:vAlign w:val="bottom"/>
          </w:tcPr>
          <w:p w14:paraId="47FBB2F5" w14:textId="66BAA8EE" w:rsidR="00382202" w:rsidRPr="006570C3" w:rsidRDefault="00CF6FB4" w:rsidP="00382202">
            <w:pPr>
              <w:tabs>
                <w:tab w:val="left" w:pos="1134"/>
                <w:tab w:val="left" w:pos="1276"/>
                <w:tab w:val="center" w:pos="3402"/>
                <w:tab w:val="center" w:pos="4536"/>
                <w:tab w:val="center" w:pos="5670"/>
                <w:tab w:val="center" w:pos="6804"/>
                <w:tab w:val="right" w:pos="7655"/>
              </w:tabs>
              <w:ind w:left="600" w:hanging="142"/>
              <w:rPr>
                <w:rFonts w:ascii="Arial" w:hAnsi="Arial" w:cs="Arial"/>
                <w:sz w:val="20"/>
                <w:szCs w:val="20"/>
              </w:rPr>
            </w:pPr>
            <w:r w:rsidRPr="006570C3">
              <w:rPr>
                <w:rFonts w:ascii="Arial" w:hAnsi="Arial" w:cs="Arial"/>
                <w:sz w:val="20"/>
                <w:szCs w:val="20"/>
              </w:rPr>
              <w:t>Additions from business</w:t>
            </w:r>
          </w:p>
        </w:tc>
        <w:tc>
          <w:tcPr>
            <w:tcW w:w="1440" w:type="dxa"/>
          </w:tcPr>
          <w:p w14:paraId="1E0D3766" w14:textId="460FAEA0" w:rsidR="00382202" w:rsidRPr="006570C3" w:rsidRDefault="00382202" w:rsidP="0038220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C130816" w14:textId="4DAECD88" w:rsidR="00382202" w:rsidRPr="006570C3" w:rsidRDefault="00382202"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p>
        </w:tc>
        <w:tc>
          <w:tcPr>
            <w:tcW w:w="1440" w:type="dxa"/>
          </w:tcPr>
          <w:p w14:paraId="012A3180" w14:textId="01810523" w:rsidR="00382202" w:rsidRPr="006570C3" w:rsidRDefault="00382202"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cs/>
              </w:rPr>
            </w:pPr>
          </w:p>
        </w:tc>
        <w:tc>
          <w:tcPr>
            <w:tcW w:w="1440" w:type="dxa"/>
          </w:tcPr>
          <w:p w14:paraId="4AB9B891" w14:textId="21EFA45B" w:rsidR="00382202" w:rsidRPr="006570C3" w:rsidRDefault="00382202" w:rsidP="00382202">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p>
        </w:tc>
      </w:tr>
      <w:tr w:rsidR="001D7E48" w:rsidRPr="006570C3" w14:paraId="0B541EC6" w14:textId="77777777" w:rsidTr="00A46563">
        <w:tc>
          <w:tcPr>
            <w:tcW w:w="3701" w:type="dxa"/>
            <w:tcBorders>
              <w:top w:val="nil"/>
              <w:left w:val="nil"/>
              <w:bottom w:val="nil"/>
              <w:right w:val="nil"/>
            </w:tcBorders>
            <w:vAlign w:val="bottom"/>
          </w:tcPr>
          <w:p w14:paraId="2703E87A" w14:textId="59391EDD" w:rsidR="001D7E48" w:rsidRPr="006570C3" w:rsidRDefault="001D7E48" w:rsidP="001D7E48">
            <w:pPr>
              <w:tabs>
                <w:tab w:val="left" w:pos="1134"/>
                <w:tab w:val="left" w:pos="1276"/>
                <w:tab w:val="center" w:pos="3402"/>
                <w:tab w:val="center" w:pos="4536"/>
                <w:tab w:val="center" w:pos="5670"/>
                <w:tab w:val="center" w:pos="6804"/>
                <w:tab w:val="right" w:pos="7655"/>
              </w:tabs>
              <w:ind w:left="600" w:hanging="142"/>
              <w:rPr>
                <w:rFonts w:ascii="Arial" w:hAnsi="Arial" w:cs="Arial"/>
                <w:sz w:val="20"/>
                <w:szCs w:val="20"/>
              </w:rPr>
            </w:pPr>
            <w:r w:rsidRPr="006570C3">
              <w:rPr>
                <w:rFonts w:ascii="Arial" w:hAnsi="Arial" w:cs="Arial"/>
                <w:sz w:val="20"/>
                <w:szCs w:val="20"/>
              </w:rPr>
              <w:t xml:space="preserve">   combination</w:t>
            </w:r>
          </w:p>
        </w:tc>
        <w:tc>
          <w:tcPr>
            <w:tcW w:w="1440" w:type="dxa"/>
          </w:tcPr>
          <w:p w14:paraId="5BFA558D" w14:textId="677E256D" w:rsidR="001D7E48" w:rsidRPr="006570C3" w:rsidRDefault="001D7E48" w:rsidP="001D7E4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cs/>
              </w:rPr>
              <w:t>10</w:t>
            </w:r>
            <w:r w:rsidRPr="006570C3">
              <w:rPr>
                <w:rFonts w:ascii="Arial" w:hAnsi="Arial" w:cs="Arial"/>
                <w:sz w:val="20"/>
                <w:szCs w:val="20"/>
              </w:rPr>
              <w:t>,</w:t>
            </w:r>
            <w:r w:rsidRPr="006570C3">
              <w:rPr>
                <w:rFonts w:ascii="Arial" w:hAnsi="Arial" w:cs="Arial"/>
                <w:sz w:val="20"/>
                <w:szCs w:val="20"/>
                <w:cs/>
              </w:rPr>
              <w:t>589</w:t>
            </w:r>
          </w:p>
        </w:tc>
        <w:tc>
          <w:tcPr>
            <w:tcW w:w="1440" w:type="dxa"/>
          </w:tcPr>
          <w:p w14:paraId="2DB0FC22" w14:textId="5496635E" w:rsidR="001D7E48" w:rsidRPr="006570C3" w:rsidRDefault="001D7E48" w:rsidP="001D7E48">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w:t>
            </w:r>
          </w:p>
        </w:tc>
        <w:tc>
          <w:tcPr>
            <w:tcW w:w="1440" w:type="dxa"/>
          </w:tcPr>
          <w:p w14:paraId="79C56C21" w14:textId="78AB4698" w:rsidR="001D7E48" w:rsidRPr="006570C3" w:rsidRDefault="001D7E48" w:rsidP="001D7E48">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cs/>
              </w:rPr>
              <w:t>-</w:t>
            </w:r>
          </w:p>
        </w:tc>
        <w:tc>
          <w:tcPr>
            <w:tcW w:w="1440" w:type="dxa"/>
          </w:tcPr>
          <w:p w14:paraId="25D22EA4" w14:textId="33273277" w:rsidR="001D7E48" w:rsidRPr="006570C3" w:rsidRDefault="001D7E48" w:rsidP="001D7E48">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cs/>
              </w:rPr>
              <w:t>-</w:t>
            </w:r>
          </w:p>
        </w:tc>
      </w:tr>
      <w:tr w:rsidR="001D7E48" w:rsidRPr="006570C3" w14:paraId="7BAACABA" w14:textId="77777777" w:rsidTr="00A46563">
        <w:tc>
          <w:tcPr>
            <w:tcW w:w="3701" w:type="dxa"/>
            <w:tcBorders>
              <w:top w:val="nil"/>
              <w:left w:val="nil"/>
              <w:bottom w:val="nil"/>
              <w:right w:val="nil"/>
            </w:tcBorders>
            <w:vAlign w:val="bottom"/>
          </w:tcPr>
          <w:p w14:paraId="037A1580" w14:textId="6278217B" w:rsidR="001D7E48" w:rsidRPr="006570C3" w:rsidRDefault="001D7E48" w:rsidP="001D7E48">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6570C3">
              <w:rPr>
                <w:rFonts w:ascii="Arial" w:hAnsi="Arial" w:cs="Arial"/>
                <w:sz w:val="20"/>
                <w:szCs w:val="20"/>
              </w:rPr>
              <w:t xml:space="preserve">Exchange differences </w:t>
            </w:r>
          </w:p>
        </w:tc>
        <w:tc>
          <w:tcPr>
            <w:tcW w:w="1440" w:type="dxa"/>
          </w:tcPr>
          <w:p w14:paraId="7D977AE1" w14:textId="5838C973" w:rsidR="001D7E48" w:rsidRPr="006570C3" w:rsidRDefault="001D7E48" w:rsidP="001D7E4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cs/>
              </w:rPr>
              <w:t>(111)</w:t>
            </w:r>
          </w:p>
        </w:tc>
        <w:tc>
          <w:tcPr>
            <w:tcW w:w="1440" w:type="dxa"/>
          </w:tcPr>
          <w:p w14:paraId="37521076" w14:textId="1558C37E" w:rsidR="001D7E48" w:rsidRPr="006570C3" w:rsidRDefault="001D7E48" w:rsidP="001D7E48">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cs/>
              </w:rPr>
              <w:t>(7)</w:t>
            </w:r>
          </w:p>
        </w:tc>
        <w:tc>
          <w:tcPr>
            <w:tcW w:w="1440" w:type="dxa"/>
          </w:tcPr>
          <w:p w14:paraId="624E491F" w14:textId="09508774" w:rsidR="001D7E48" w:rsidRPr="006570C3" w:rsidRDefault="001D7E48" w:rsidP="001D7E48">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cs/>
              </w:rPr>
              <w:t>-</w:t>
            </w:r>
          </w:p>
        </w:tc>
        <w:tc>
          <w:tcPr>
            <w:tcW w:w="1440" w:type="dxa"/>
          </w:tcPr>
          <w:p w14:paraId="70580453" w14:textId="677CF16F" w:rsidR="001D7E48" w:rsidRPr="006570C3" w:rsidRDefault="001D7E48" w:rsidP="001D7E48">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w:t>
            </w:r>
          </w:p>
        </w:tc>
      </w:tr>
      <w:tr w:rsidR="001D7E48" w:rsidRPr="006570C3" w14:paraId="0CB9076F" w14:textId="77777777" w:rsidTr="00A46563">
        <w:tc>
          <w:tcPr>
            <w:tcW w:w="3701" w:type="dxa"/>
            <w:tcBorders>
              <w:top w:val="nil"/>
              <w:left w:val="nil"/>
              <w:bottom w:val="nil"/>
              <w:right w:val="nil"/>
            </w:tcBorders>
            <w:vAlign w:val="bottom"/>
          </w:tcPr>
          <w:p w14:paraId="0D2E8C48" w14:textId="25F78CB5" w:rsidR="001D7E48" w:rsidRPr="006570C3" w:rsidRDefault="001D7E48" w:rsidP="001D7E48">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6570C3">
              <w:rPr>
                <w:rFonts w:ascii="Arial" w:hAnsi="Arial" w:cs="Arial"/>
                <w:sz w:val="20"/>
                <w:szCs w:val="20"/>
              </w:rPr>
              <w:t>Benefit paid</w:t>
            </w:r>
          </w:p>
        </w:tc>
        <w:tc>
          <w:tcPr>
            <w:tcW w:w="1440" w:type="dxa"/>
          </w:tcPr>
          <w:p w14:paraId="4DC859EE" w14:textId="3F471274" w:rsidR="001D7E48" w:rsidRPr="006570C3" w:rsidRDefault="001D7E48" w:rsidP="001D7E4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cs/>
              </w:rPr>
              <w:t>(3</w:t>
            </w:r>
            <w:r w:rsidRPr="006570C3">
              <w:rPr>
                <w:rFonts w:ascii="Arial" w:hAnsi="Arial" w:cs="Arial"/>
                <w:sz w:val="20"/>
                <w:szCs w:val="20"/>
              </w:rPr>
              <w:t>,</w:t>
            </w:r>
            <w:r w:rsidRPr="006570C3">
              <w:rPr>
                <w:rFonts w:ascii="Arial" w:hAnsi="Arial" w:cs="Arial"/>
                <w:sz w:val="20"/>
                <w:szCs w:val="20"/>
                <w:cs/>
              </w:rPr>
              <w:t>10</w:t>
            </w:r>
            <w:r w:rsidRPr="006570C3">
              <w:rPr>
                <w:rFonts w:ascii="Arial" w:hAnsi="Arial" w:cs="Arial"/>
                <w:sz w:val="20"/>
                <w:szCs w:val="20"/>
              </w:rPr>
              <w:t>8</w:t>
            </w:r>
            <w:r w:rsidRPr="006570C3">
              <w:rPr>
                <w:rFonts w:ascii="Arial" w:hAnsi="Arial" w:cs="Arial"/>
                <w:sz w:val="20"/>
                <w:szCs w:val="20"/>
                <w:cs/>
              </w:rPr>
              <w:t>)</w:t>
            </w:r>
          </w:p>
        </w:tc>
        <w:tc>
          <w:tcPr>
            <w:tcW w:w="1440" w:type="dxa"/>
          </w:tcPr>
          <w:p w14:paraId="1A2EED02" w14:textId="08D00B4C" w:rsidR="001D7E48" w:rsidRPr="006570C3" w:rsidRDefault="001D7E48" w:rsidP="001D7E48">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cs/>
              </w:rPr>
              <w:t>-</w:t>
            </w:r>
          </w:p>
        </w:tc>
        <w:tc>
          <w:tcPr>
            <w:tcW w:w="1440" w:type="dxa"/>
          </w:tcPr>
          <w:p w14:paraId="15472EA2" w14:textId="304E1291" w:rsidR="001D7E48" w:rsidRPr="006570C3" w:rsidRDefault="001D7E48" w:rsidP="001D7E48">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cs/>
              </w:rPr>
              <w:t>-</w:t>
            </w:r>
          </w:p>
        </w:tc>
        <w:tc>
          <w:tcPr>
            <w:tcW w:w="1440" w:type="dxa"/>
          </w:tcPr>
          <w:p w14:paraId="66D4CC93" w14:textId="12EEB14A" w:rsidR="001D7E48" w:rsidRPr="006570C3" w:rsidRDefault="001D7E48" w:rsidP="001D7E48">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w:t>
            </w:r>
          </w:p>
        </w:tc>
      </w:tr>
      <w:tr w:rsidR="001D7E48" w:rsidRPr="006570C3" w14:paraId="2BC17127" w14:textId="77777777" w:rsidTr="003F75AA">
        <w:tc>
          <w:tcPr>
            <w:tcW w:w="3701" w:type="dxa"/>
            <w:tcBorders>
              <w:top w:val="nil"/>
              <w:left w:val="nil"/>
              <w:bottom w:val="nil"/>
              <w:right w:val="nil"/>
            </w:tcBorders>
            <w:vAlign w:val="bottom"/>
          </w:tcPr>
          <w:p w14:paraId="25368E4D" w14:textId="77777777" w:rsidR="001D7E48" w:rsidRPr="006570C3" w:rsidRDefault="001D7E48" w:rsidP="001D7E48">
            <w:pPr>
              <w:tabs>
                <w:tab w:val="left" w:pos="1134"/>
                <w:tab w:val="left" w:pos="1276"/>
                <w:tab w:val="center" w:pos="3402"/>
                <w:tab w:val="center" w:pos="4536"/>
                <w:tab w:val="center" w:pos="5670"/>
                <w:tab w:val="center" w:pos="6804"/>
                <w:tab w:val="right" w:pos="7655"/>
              </w:tabs>
              <w:ind w:left="441"/>
              <w:rPr>
                <w:rFonts w:ascii="Arial" w:hAnsi="Arial" w:cs="Arial"/>
                <w:sz w:val="12"/>
                <w:szCs w:val="12"/>
              </w:rPr>
            </w:pPr>
          </w:p>
        </w:tc>
        <w:tc>
          <w:tcPr>
            <w:tcW w:w="1440" w:type="dxa"/>
            <w:vAlign w:val="bottom"/>
          </w:tcPr>
          <w:p w14:paraId="38FDD4A6" w14:textId="3B46D18C" w:rsidR="001D7E48" w:rsidRPr="006570C3" w:rsidRDefault="001D7E48" w:rsidP="001D7E48">
            <w:pPr>
              <w:keepNext/>
              <w:keepLines/>
              <w:autoSpaceDE w:val="0"/>
              <w:autoSpaceDN w:val="0"/>
              <w:adjustRightInd w:val="0"/>
              <w:ind w:right="-72"/>
              <w:contextualSpacing/>
              <w:jc w:val="right"/>
              <w:rPr>
                <w:rFonts w:ascii="Arial" w:hAnsi="Arial" w:cs="Arial"/>
                <w:sz w:val="12"/>
                <w:szCs w:val="12"/>
              </w:rPr>
            </w:pPr>
          </w:p>
        </w:tc>
        <w:tc>
          <w:tcPr>
            <w:tcW w:w="1440" w:type="dxa"/>
            <w:vAlign w:val="bottom"/>
          </w:tcPr>
          <w:p w14:paraId="7CD3B260" w14:textId="6A618C0D" w:rsidR="001D7E48" w:rsidRPr="006570C3" w:rsidRDefault="001D7E48" w:rsidP="001D7E48">
            <w:pPr>
              <w:suppressAutoHyphens/>
              <w:ind w:right="-72"/>
              <w:jc w:val="right"/>
              <w:rPr>
                <w:rFonts w:ascii="Arial" w:hAnsi="Arial" w:cs="Arial"/>
                <w:sz w:val="12"/>
                <w:szCs w:val="12"/>
              </w:rPr>
            </w:pPr>
          </w:p>
        </w:tc>
        <w:tc>
          <w:tcPr>
            <w:tcW w:w="1440" w:type="dxa"/>
            <w:vAlign w:val="bottom"/>
          </w:tcPr>
          <w:p w14:paraId="20E2382B" w14:textId="48D69010" w:rsidR="001D7E48" w:rsidRPr="006570C3" w:rsidRDefault="001D7E48" w:rsidP="001D7E48">
            <w:pPr>
              <w:suppressAutoHyphens/>
              <w:ind w:right="-72"/>
              <w:jc w:val="right"/>
              <w:rPr>
                <w:rFonts w:ascii="Arial" w:hAnsi="Arial" w:cs="Arial"/>
                <w:sz w:val="12"/>
                <w:szCs w:val="12"/>
              </w:rPr>
            </w:pPr>
          </w:p>
        </w:tc>
        <w:tc>
          <w:tcPr>
            <w:tcW w:w="1440" w:type="dxa"/>
            <w:vAlign w:val="bottom"/>
          </w:tcPr>
          <w:p w14:paraId="21918A5C" w14:textId="77777777" w:rsidR="001D7E48" w:rsidRPr="006570C3" w:rsidRDefault="001D7E48" w:rsidP="001D7E48">
            <w:pPr>
              <w:suppressAutoHyphens/>
              <w:ind w:right="-72"/>
              <w:jc w:val="right"/>
              <w:rPr>
                <w:rFonts w:ascii="Arial" w:hAnsi="Arial" w:cs="Arial"/>
                <w:sz w:val="12"/>
                <w:szCs w:val="12"/>
              </w:rPr>
            </w:pPr>
          </w:p>
        </w:tc>
      </w:tr>
      <w:tr w:rsidR="001D7E48" w:rsidRPr="006570C3" w14:paraId="54CF7902" w14:textId="77777777" w:rsidTr="003F75AA">
        <w:tc>
          <w:tcPr>
            <w:tcW w:w="3701" w:type="dxa"/>
            <w:tcBorders>
              <w:top w:val="nil"/>
              <w:left w:val="nil"/>
              <w:bottom w:val="nil"/>
              <w:right w:val="nil"/>
            </w:tcBorders>
            <w:vAlign w:val="bottom"/>
          </w:tcPr>
          <w:p w14:paraId="7B66DF2D" w14:textId="36622096" w:rsidR="001D7E48" w:rsidRPr="006570C3" w:rsidRDefault="001D7E48" w:rsidP="001D7E48">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6570C3">
              <w:rPr>
                <w:rFonts w:ascii="Arial" w:hAnsi="Arial" w:cs="Arial"/>
                <w:sz w:val="20"/>
                <w:szCs w:val="20"/>
              </w:rPr>
              <w:t xml:space="preserve">At 31 December </w:t>
            </w:r>
          </w:p>
        </w:tc>
        <w:tc>
          <w:tcPr>
            <w:tcW w:w="1440" w:type="dxa"/>
            <w:vAlign w:val="bottom"/>
          </w:tcPr>
          <w:p w14:paraId="348CAC20" w14:textId="1EB5520D" w:rsidR="001D7E48" w:rsidRPr="006570C3" w:rsidRDefault="001D7E48" w:rsidP="001D7E4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379,877</w:t>
            </w:r>
          </w:p>
        </w:tc>
        <w:tc>
          <w:tcPr>
            <w:tcW w:w="1440" w:type="dxa"/>
            <w:vAlign w:val="bottom"/>
          </w:tcPr>
          <w:p w14:paraId="13B40BE3" w14:textId="444B4DB1" w:rsidR="001D7E48" w:rsidRPr="006570C3" w:rsidRDefault="001D7E48" w:rsidP="001D7E48">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208,397</w:t>
            </w:r>
          </w:p>
        </w:tc>
        <w:tc>
          <w:tcPr>
            <w:tcW w:w="1440" w:type="dxa"/>
            <w:vAlign w:val="bottom"/>
          </w:tcPr>
          <w:p w14:paraId="06898DCD" w14:textId="17F05AAE" w:rsidR="001D7E48" w:rsidRPr="006570C3" w:rsidRDefault="001D7E48" w:rsidP="001D7E48">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31,341</w:t>
            </w:r>
          </w:p>
        </w:tc>
        <w:tc>
          <w:tcPr>
            <w:tcW w:w="1440" w:type="dxa"/>
            <w:vAlign w:val="bottom"/>
          </w:tcPr>
          <w:p w14:paraId="6611A09A" w14:textId="1DD828F7" w:rsidR="001D7E48" w:rsidRPr="006570C3" w:rsidRDefault="001D7E48" w:rsidP="001D7E48">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20"/>
                <w:szCs w:val="20"/>
              </w:rPr>
            </w:pPr>
            <w:r w:rsidRPr="006570C3">
              <w:rPr>
                <w:rFonts w:ascii="Arial" w:hAnsi="Arial" w:cs="Arial"/>
                <w:sz w:val="20"/>
                <w:szCs w:val="20"/>
              </w:rPr>
              <w:t>18,214</w:t>
            </w:r>
          </w:p>
        </w:tc>
      </w:tr>
    </w:tbl>
    <w:p w14:paraId="663C877F" w14:textId="77777777" w:rsidR="009D1C43" w:rsidRPr="006570C3" w:rsidRDefault="009D1C43" w:rsidP="00040A3B">
      <w:pPr>
        <w:ind w:left="540"/>
        <w:contextualSpacing/>
        <w:jc w:val="both"/>
        <w:rPr>
          <w:rFonts w:ascii="Arial" w:hAnsi="Arial" w:cs="Arial"/>
          <w:sz w:val="20"/>
          <w:szCs w:val="20"/>
        </w:rPr>
      </w:pPr>
    </w:p>
    <w:p w14:paraId="51527AF6" w14:textId="1031E9C6" w:rsidR="000E244D" w:rsidRPr="006570C3" w:rsidRDefault="000D1198" w:rsidP="00040A3B">
      <w:pPr>
        <w:ind w:left="540"/>
        <w:contextualSpacing/>
        <w:jc w:val="both"/>
        <w:rPr>
          <w:rFonts w:ascii="Arial" w:hAnsi="Arial" w:cs="Arial"/>
          <w:sz w:val="20"/>
          <w:szCs w:val="20"/>
        </w:rPr>
      </w:pPr>
      <w:r w:rsidRPr="006570C3">
        <w:rPr>
          <w:rFonts w:ascii="Arial" w:hAnsi="Arial" w:cs="Arial"/>
          <w:sz w:val="20"/>
          <w:szCs w:val="20"/>
        </w:rPr>
        <w:t>During 2019</w:t>
      </w:r>
      <w:r w:rsidR="000E244D" w:rsidRPr="006570C3">
        <w:rPr>
          <w:rFonts w:ascii="Arial" w:hAnsi="Arial" w:cs="Arial"/>
          <w:sz w:val="20"/>
          <w:szCs w:val="20"/>
        </w:rPr>
        <w:t>, an amendment bill to the Labour Protection Law bec</w:t>
      </w:r>
      <w:r w:rsidR="00626A7D" w:rsidRPr="006570C3">
        <w:rPr>
          <w:rFonts w:ascii="Arial" w:hAnsi="Arial" w:cs="Arial"/>
          <w:sz w:val="20"/>
          <w:szCs w:val="20"/>
        </w:rPr>
        <w:t>a</w:t>
      </w:r>
      <w:r w:rsidR="000E244D" w:rsidRPr="006570C3">
        <w:rPr>
          <w:rFonts w:ascii="Arial" w:hAnsi="Arial" w:cs="Arial"/>
          <w:sz w:val="20"/>
          <w:szCs w:val="20"/>
        </w:rPr>
        <w:t>me effective. The main amendment is that the compensation for employees who have retired and have more than or equal to 20 years of service has changed from 300 day’s pay to 400 day’s pay. The effects of the amendment were recognised as past service cost during the year.</w:t>
      </w:r>
    </w:p>
    <w:p w14:paraId="61F79143" w14:textId="77777777" w:rsidR="00BF436B" w:rsidRPr="006570C3" w:rsidRDefault="00BF436B" w:rsidP="00040A3B">
      <w:pPr>
        <w:ind w:left="540"/>
        <w:contextualSpacing/>
        <w:jc w:val="both"/>
        <w:rPr>
          <w:rFonts w:ascii="Arial" w:hAnsi="Arial" w:cs="Arial"/>
          <w:sz w:val="20"/>
          <w:szCs w:val="20"/>
        </w:rPr>
      </w:pPr>
    </w:p>
    <w:p w14:paraId="48C27ECB" w14:textId="77777777" w:rsidR="00DE6DDC" w:rsidRPr="006570C3" w:rsidRDefault="00DE6DDC">
      <w:pPr>
        <w:rPr>
          <w:rFonts w:ascii="Arial" w:hAnsi="Arial" w:cs="Arial"/>
          <w:sz w:val="20"/>
          <w:szCs w:val="20"/>
        </w:rPr>
      </w:pPr>
      <w:r w:rsidRPr="006570C3">
        <w:rPr>
          <w:rFonts w:ascii="Arial" w:hAnsi="Arial" w:cs="Arial"/>
          <w:sz w:val="20"/>
          <w:szCs w:val="20"/>
        </w:rPr>
        <w:br w:type="page"/>
      </w:r>
    </w:p>
    <w:p w14:paraId="1FC8CBAF" w14:textId="233ECB40" w:rsidR="00DE6DDC" w:rsidRPr="006570C3" w:rsidRDefault="00DE6DDC" w:rsidP="00BF436B">
      <w:pPr>
        <w:ind w:left="540"/>
        <w:contextualSpacing/>
        <w:jc w:val="both"/>
        <w:rPr>
          <w:rFonts w:ascii="Arial" w:hAnsi="Arial" w:cs="Arial"/>
          <w:sz w:val="20"/>
          <w:szCs w:val="20"/>
        </w:rPr>
      </w:pPr>
    </w:p>
    <w:p w14:paraId="3B08096D" w14:textId="77777777" w:rsidR="00DE6DDC" w:rsidRPr="006570C3" w:rsidRDefault="00DE6DDC" w:rsidP="00BF436B">
      <w:pPr>
        <w:ind w:left="540"/>
        <w:contextualSpacing/>
        <w:jc w:val="both"/>
        <w:rPr>
          <w:rFonts w:ascii="Arial" w:hAnsi="Arial" w:cs="Arial"/>
          <w:sz w:val="20"/>
          <w:szCs w:val="20"/>
        </w:rPr>
      </w:pPr>
    </w:p>
    <w:p w14:paraId="3E5E76C3" w14:textId="778AB812" w:rsidR="00DE6DDC" w:rsidRPr="006570C3" w:rsidRDefault="00DE6DDC" w:rsidP="00DE6DDC">
      <w:pPr>
        <w:tabs>
          <w:tab w:val="left" w:pos="540"/>
        </w:tabs>
        <w:ind w:left="540" w:hanging="540"/>
        <w:contextualSpacing/>
        <w:rPr>
          <w:rFonts w:ascii="Arial" w:hAnsi="Arial" w:cs="Arial"/>
          <w:b/>
          <w:bCs/>
          <w:spacing w:val="-2"/>
          <w:sz w:val="20"/>
          <w:szCs w:val="20"/>
        </w:rPr>
      </w:pPr>
      <w:r w:rsidRPr="006570C3">
        <w:rPr>
          <w:rFonts w:ascii="Arial" w:hAnsi="Arial" w:cs="Arial"/>
          <w:b/>
          <w:bCs/>
          <w:spacing w:val="-2"/>
          <w:sz w:val="20"/>
          <w:szCs w:val="20"/>
        </w:rPr>
        <w:t>24</w:t>
      </w:r>
      <w:r w:rsidRPr="006570C3">
        <w:rPr>
          <w:rFonts w:ascii="Arial" w:hAnsi="Arial" w:cs="Arial"/>
          <w:b/>
          <w:bCs/>
          <w:spacing w:val="-2"/>
          <w:sz w:val="20"/>
          <w:szCs w:val="20"/>
        </w:rPr>
        <w:tab/>
        <w:t xml:space="preserve">Employee benefit obligations </w:t>
      </w:r>
      <w:r w:rsidRPr="006570C3">
        <w:rPr>
          <w:rFonts w:ascii="Arial" w:hAnsi="Arial" w:cs="Arial"/>
          <w:spacing w:val="-2"/>
          <w:sz w:val="20"/>
          <w:szCs w:val="20"/>
        </w:rPr>
        <w:t>(Cont’d)</w:t>
      </w:r>
    </w:p>
    <w:p w14:paraId="694E64B7" w14:textId="2C46A2AE" w:rsidR="00DE6DDC" w:rsidRPr="006570C3" w:rsidRDefault="00DE6DDC" w:rsidP="00BF436B">
      <w:pPr>
        <w:ind w:left="540"/>
        <w:contextualSpacing/>
        <w:jc w:val="both"/>
        <w:rPr>
          <w:rFonts w:ascii="Arial" w:hAnsi="Arial" w:cs="Arial"/>
          <w:sz w:val="20"/>
          <w:szCs w:val="20"/>
        </w:rPr>
      </w:pPr>
    </w:p>
    <w:p w14:paraId="2CDBBA77" w14:textId="77777777" w:rsidR="00657057" w:rsidRPr="006570C3" w:rsidRDefault="00657057" w:rsidP="00BF436B">
      <w:pPr>
        <w:ind w:left="540"/>
        <w:contextualSpacing/>
        <w:jc w:val="both"/>
        <w:rPr>
          <w:rFonts w:ascii="Arial" w:hAnsi="Arial" w:cs="Arial"/>
          <w:sz w:val="20"/>
          <w:szCs w:val="20"/>
        </w:rPr>
      </w:pPr>
    </w:p>
    <w:p w14:paraId="5CE74DB0" w14:textId="753ABC15" w:rsidR="00BF436B" w:rsidRPr="006570C3" w:rsidRDefault="00BF436B" w:rsidP="00BF436B">
      <w:pPr>
        <w:ind w:left="540"/>
        <w:contextualSpacing/>
        <w:jc w:val="both"/>
        <w:rPr>
          <w:rFonts w:ascii="Arial" w:hAnsi="Arial" w:cs="Arial"/>
          <w:sz w:val="20"/>
          <w:szCs w:val="20"/>
        </w:rPr>
      </w:pPr>
      <w:r w:rsidRPr="006570C3">
        <w:rPr>
          <w:rFonts w:ascii="Arial" w:hAnsi="Arial" w:cs="Arial"/>
          <w:sz w:val="20"/>
          <w:szCs w:val="20"/>
        </w:rPr>
        <w:t>The amounts recognised in ‘operating profit’ in profit or loss are as follows:</w:t>
      </w:r>
    </w:p>
    <w:p w14:paraId="309C529F" w14:textId="77777777" w:rsidR="00BF436B" w:rsidRPr="006570C3" w:rsidRDefault="00BF436B" w:rsidP="00BF436B">
      <w:pPr>
        <w:ind w:left="540"/>
        <w:contextualSpacing/>
        <w:jc w:val="both"/>
        <w:rPr>
          <w:rFonts w:ascii="Arial" w:hAnsi="Arial" w:cs="Arial"/>
          <w:sz w:val="20"/>
          <w:szCs w:val="20"/>
        </w:rPr>
      </w:pPr>
    </w:p>
    <w:tbl>
      <w:tblPr>
        <w:tblW w:w="9465" w:type="dxa"/>
        <w:tblLayout w:type="fixed"/>
        <w:tblLook w:val="04A0" w:firstRow="1" w:lastRow="0" w:firstColumn="1" w:lastColumn="0" w:noHBand="0" w:noVBand="1"/>
      </w:tblPr>
      <w:tblGrid>
        <w:gridCol w:w="3702"/>
        <w:gridCol w:w="1440"/>
        <w:gridCol w:w="1441"/>
        <w:gridCol w:w="1441"/>
        <w:gridCol w:w="1441"/>
      </w:tblGrid>
      <w:tr w:rsidR="00BF436B" w:rsidRPr="006570C3" w14:paraId="25CA0F79" w14:textId="77777777" w:rsidTr="00BF436B">
        <w:tc>
          <w:tcPr>
            <w:tcW w:w="3701" w:type="dxa"/>
          </w:tcPr>
          <w:p w14:paraId="781A7700" w14:textId="77777777" w:rsidR="00BF436B" w:rsidRPr="006570C3" w:rsidRDefault="00BF436B">
            <w:pPr>
              <w:ind w:left="432"/>
              <w:rPr>
                <w:rFonts w:ascii="Arial" w:hAnsi="Arial" w:cs="Arial"/>
                <w:b/>
                <w:bCs/>
                <w:sz w:val="20"/>
                <w:szCs w:val="20"/>
              </w:rPr>
            </w:pPr>
          </w:p>
        </w:tc>
        <w:tc>
          <w:tcPr>
            <w:tcW w:w="2880" w:type="dxa"/>
            <w:gridSpan w:val="2"/>
            <w:hideMark/>
          </w:tcPr>
          <w:p w14:paraId="2A5421A7" w14:textId="77777777" w:rsidR="00BF436B" w:rsidRPr="006570C3" w:rsidRDefault="00BF436B">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p>
          <w:p w14:paraId="789BD7CF" w14:textId="77777777" w:rsidR="00BF436B" w:rsidRPr="006570C3" w:rsidRDefault="00BF436B">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c>
          <w:tcPr>
            <w:tcW w:w="2880" w:type="dxa"/>
            <w:gridSpan w:val="2"/>
            <w:hideMark/>
          </w:tcPr>
          <w:p w14:paraId="0DB31FBB" w14:textId="77777777" w:rsidR="00BF436B" w:rsidRPr="006570C3" w:rsidRDefault="00BF436B">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p>
          <w:p w14:paraId="2BD50268" w14:textId="77777777" w:rsidR="00BF436B" w:rsidRPr="006570C3" w:rsidRDefault="00BF436B">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r>
      <w:tr w:rsidR="00BF436B" w:rsidRPr="006570C3" w14:paraId="3077F2E9" w14:textId="77777777" w:rsidTr="00BF436B">
        <w:trPr>
          <w:trHeight w:val="349"/>
        </w:trPr>
        <w:tc>
          <w:tcPr>
            <w:tcW w:w="3701" w:type="dxa"/>
          </w:tcPr>
          <w:p w14:paraId="53C05791" w14:textId="77777777" w:rsidR="00BF436B" w:rsidRPr="006570C3" w:rsidRDefault="00BF436B">
            <w:pPr>
              <w:ind w:left="432"/>
              <w:rPr>
                <w:rFonts w:ascii="Arial" w:hAnsi="Arial" w:cs="Arial"/>
                <w:b/>
                <w:bCs/>
                <w:sz w:val="20"/>
                <w:szCs w:val="20"/>
              </w:rPr>
            </w:pPr>
          </w:p>
        </w:tc>
        <w:tc>
          <w:tcPr>
            <w:tcW w:w="1440" w:type="dxa"/>
            <w:hideMark/>
          </w:tcPr>
          <w:p w14:paraId="14EC41E0" w14:textId="77777777" w:rsidR="00BF436B" w:rsidRPr="006570C3" w:rsidRDefault="00BF436B">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2019</w:t>
            </w:r>
          </w:p>
          <w:p w14:paraId="46A7ECF1" w14:textId="77777777" w:rsidR="00BF436B" w:rsidRPr="006570C3" w:rsidRDefault="00BF436B">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440" w:type="dxa"/>
            <w:hideMark/>
          </w:tcPr>
          <w:p w14:paraId="3339A6BA" w14:textId="77777777" w:rsidR="00BF436B" w:rsidRPr="006570C3" w:rsidRDefault="00BF436B">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2018</w:t>
            </w:r>
          </w:p>
          <w:p w14:paraId="45BE0ADB" w14:textId="77777777" w:rsidR="00BF436B" w:rsidRPr="006570C3" w:rsidRDefault="00BF436B">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440" w:type="dxa"/>
            <w:hideMark/>
          </w:tcPr>
          <w:p w14:paraId="26B352DF" w14:textId="77777777" w:rsidR="00BF436B" w:rsidRPr="006570C3" w:rsidRDefault="00BF436B">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2019</w:t>
            </w:r>
          </w:p>
          <w:p w14:paraId="487EEA49" w14:textId="77777777" w:rsidR="00BF436B" w:rsidRPr="006570C3" w:rsidRDefault="00BF436B">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440" w:type="dxa"/>
            <w:hideMark/>
          </w:tcPr>
          <w:p w14:paraId="47EED1FA" w14:textId="77777777" w:rsidR="00BF436B" w:rsidRPr="006570C3" w:rsidRDefault="00BF436B">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2018</w:t>
            </w:r>
          </w:p>
          <w:p w14:paraId="2FFA4D65" w14:textId="77777777" w:rsidR="00BF436B" w:rsidRPr="006570C3" w:rsidRDefault="00BF436B">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r>
      <w:tr w:rsidR="00BF436B" w:rsidRPr="006570C3" w14:paraId="7ADA3D1E" w14:textId="77777777" w:rsidTr="00BF436B">
        <w:tc>
          <w:tcPr>
            <w:tcW w:w="3701" w:type="dxa"/>
            <w:vAlign w:val="bottom"/>
          </w:tcPr>
          <w:p w14:paraId="04AE989C" w14:textId="77777777" w:rsidR="00BF436B" w:rsidRPr="006570C3" w:rsidRDefault="00BF436B">
            <w:pPr>
              <w:tabs>
                <w:tab w:val="left" w:pos="3295"/>
                <w:tab w:val="left" w:pos="9744"/>
              </w:tabs>
              <w:ind w:left="432" w:right="-108"/>
              <w:contextualSpacing/>
              <w:rPr>
                <w:rFonts w:ascii="Arial" w:hAnsi="Arial" w:cs="Arial"/>
                <w:b/>
                <w:bCs/>
                <w:sz w:val="20"/>
                <w:szCs w:val="20"/>
              </w:rPr>
            </w:pPr>
          </w:p>
        </w:tc>
        <w:tc>
          <w:tcPr>
            <w:tcW w:w="1440" w:type="dxa"/>
            <w:vAlign w:val="bottom"/>
          </w:tcPr>
          <w:p w14:paraId="3921427C" w14:textId="77777777" w:rsidR="00BF436B" w:rsidRPr="006570C3" w:rsidRDefault="00BF436B">
            <w:pPr>
              <w:keepNext/>
              <w:keepLines/>
              <w:autoSpaceDE w:val="0"/>
              <w:autoSpaceDN w:val="0"/>
              <w:adjustRightInd w:val="0"/>
              <w:ind w:right="-72"/>
              <w:contextualSpacing/>
              <w:jc w:val="right"/>
              <w:rPr>
                <w:rFonts w:ascii="Arial" w:hAnsi="Arial" w:cs="Arial"/>
                <w:b/>
                <w:bCs/>
                <w:sz w:val="20"/>
                <w:szCs w:val="20"/>
              </w:rPr>
            </w:pPr>
          </w:p>
        </w:tc>
        <w:tc>
          <w:tcPr>
            <w:tcW w:w="1440" w:type="dxa"/>
            <w:vAlign w:val="bottom"/>
          </w:tcPr>
          <w:p w14:paraId="4C005029" w14:textId="77777777" w:rsidR="00BF436B" w:rsidRPr="006570C3" w:rsidRDefault="00BF436B">
            <w:pPr>
              <w:keepNext/>
              <w:keepLines/>
              <w:autoSpaceDE w:val="0"/>
              <w:autoSpaceDN w:val="0"/>
              <w:adjustRightInd w:val="0"/>
              <w:ind w:right="-72"/>
              <w:contextualSpacing/>
              <w:jc w:val="right"/>
              <w:rPr>
                <w:rFonts w:ascii="Arial" w:hAnsi="Arial" w:cs="Arial"/>
                <w:b/>
                <w:bCs/>
                <w:sz w:val="20"/>
                <w:szCs w:val="20"/>
              </w:rPr>
            </w:pPr>
          </w:p>
        </w:tc>
        <w:tc>
          <w:tcPr>
            <w:tcW w:w="1440" w:type="dxa"/>
            <w:vAlign w:val="bottom"/>
          </w:tcPr>
          <w:p w14:paraId="431008D0" w14:textId="77777777" w:rsidR="00BF436B" w:rsidRPr="006570C3" w:rsidRDefault="00BF436B">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c>
          <w:tcPr>
            <w:tcW w:w="1440" w:type="dxa"/>
            <w:vAlign w:val="bottom"/>
          </w:tcPr>
          <w:p w14:paraId="592EFE2F" w14:textId="77777777" w:rsidR="00BF436B" w:rsidRPr="006570C3" w:rsidRDefault="00BF436B">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r>
      <w:tr w:rsidR="00BF436B" w:rsidRPr="006570C3" w14:paraId="0CE49601" w14:textId="77777777" w:rsidTr="00BF436B">
        <w:tc>
          <w:tcPr>
            <w:tcW w:w="3701" w:type="dxa"/>
            <w:hideMark/>
          </w:tcPr>
          <w:p w14:paraId="2167A541" w14:textId="77777777" w:rsidR="00BF436B" w:rsidRPr="006570C3" w:rsidRDefault="00BF436B">
            <w:pPr>
              <w:ind w:left="432"/>
              <w:rPr>
                <w:rFonts w:ascii="Arial" w:hAnsi="Arial" w:cs="Arial"/>
                <w:sz w:val="20"/>
                <w:szCs w:val="20"/>
              </w:rPr>
            </w:pPr>
            <w:r w:rsidRPr="006570C3">
              <w:rPr>
                <w:rFonts w:ascii="Arial" w:hAnsi="Arial" w:cs="Arial"/>
                <w:sz w:val="20"/>
                <w:szCs w:val="20"/>
              </w:rPr>
              <w:t>Current service cost</w:t>
            </w:r>
          </w:p>
        </w:tc>
        <w:tc>
          <w:tcPr>
            <w:tcW w:w="1440" w:type="dxa"/>
            <w:hideMark/>
          </w:tcPr>
          <w:p w14:paraId="203B841C" w14:textId="77777777" w:rsidR="00BF436B" w:rsidRPr="006570C3" w:rsidRDefault="00BF436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cs/>
              </w:rPr>
              <w:t>26</w:t>
            </w:r>
            <w:r w:rsidRPr="006570C3">
              <w:rPr>
                <w:rFonts w:ascii="Arial" w:hAnsi="Arial" w:cs="Arial"/>
                <w:sz w:val="20"/>
                <w:szCs w:val="20"/>
              </w:rPr>
              <w:t>,</w:t>
            </w:r>
            <w:r w:rsidRPr="006570C3">
              <w:rPr>
                <w:rFonts w:ascii="Arial" w:hAnsi="Arial" w:cs="Arial" w:hint="cs"/>
                <w:sz w:val="20"/>
                <w:szCs w:val="20"/>
                <w:cs/>
              </w:rPr>
              <w:t>841</w:t>
            </w:r>
          </w:p>
        </w:tc>
        <w:tc>
          <w:tcPr>
            <w:tcW w:w="1440" w:type="dxa"/>
            <w:hideMark/>
          </w:tcPr>
          <w:p w14:paraId="2647E351" w14:textId="77777777" w:rsidR="00BF436B" w:rsidRPr="006570C3" w:rsidRDefault="00BF436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23,153</w:t>
            </w:r>
          </w:p>
        </w:tc>
        <w:tc>
          <w:tcPr>
            <w:tcW w:w="1440" w:type="dxa"/>
            <w:hideMark/>
          </w:tcPr>
          <w:p w14:paraId="2EE8564B" w14:textId="77777777" w:rsidR="00BF436B" w:rsidRPr="006570C3" w:rsidRDefault="00BF436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cs/>
              </w:rPr>
              <w:t>1</w:t>
            </w:r>
            <w:r w:rsidRPr="006570C3">
              <w:rPr>
                <w:rFonts w:ascii="Arial" w:hAnsi="Arial" w:cs="Arial"/>
                <w:sz w:val="20"/>
                <w:szCs w:val="20"/>
              </w:rPr>
              <w:t>,</w:t>
            </w:r>
            <w:r w:rsidRPr="006570C3">
              <w:rPr>
                <w:rFonts w:ascii="Arial" w:hAnsi="Arial" w:cs="Arial" w:hint="cs"/>
                <w:sz w:val="20"/>
                <w:szCs w:val="20"/>
                <w:cs/>
              </w:rPr>
              <w:t>010</w:t>
            </w:r>
          </w:p>
        </w:tc>
        <w:tc>
          <w:tcPr>
            <w:tcW w:w="1440" w:type="dxa"/>
            <w:hideMark/>
          </w:tcPr>
          <w:p w14:paraId="22435A1C" w14:textId="77777777" w:rsidR="00BF436B" w:rsidRPr="006570C3" w:rsidRDefault="00BF436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6,913</w:t>
            </w:r>
          </w:p>
        </w:tc>
      </w:tr>
      <w:tr w:rsidR="00BF436B" w:rsidRPr="006570C3" w14:paraId="26D2340F" w14:textId="77777777" w:rsidTr="00BF436B">
        <w:tc>
          <w:tcPr>
            <w:tcW w:w="3701" w:type="dxa"/>
            <w:hideMark/>
          </w:tcPr>
          <w:p w14:paraId="385B4FD3" w14:textId="77777777" w:rsidR="00BF436B" w:rsidRPr="006570C3" w:rsidRDefault="00BF436B">
            <w:pPr>
              <w:ind w:left="432"/>
              <w:rPr>
                <w:rFonts w:ascii="Arial" w:hAnsi="Arial" w:cs="Arial"/>
                <w:sz w:val="20"/>
                <w:szCs w:val="20"/>
              </w:rPr>
            </w:pPr>
            <w:r w:rsidRPr="006570C3">
              <w:rPr>
                <w:rFonts w:ascii="Arial" w:hAnsi="Arial" w:cs="Arial"/>
                <w:sz w:val="20"/>
                <w:szCs w:val="20"/>
              </w:rPr>
              <w:t>Past service cost</w:t>
            </w:r>
          </w:p>
        </w:tc>
        <w:tc>
          <w:tcPr>
            <w:tcW w:w="1440" w:type="dxa"/>
            <w:hideMark/>
          </w:tcPr>
          <w:p w14:paraId="2212129E" w14:textId="77777777" w:rsidR="00BF436B" w:rsidRPr="006570C3" w:rsidRDefault="00BF436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cs/>
              </w:rPr>
              <w:t>51</w:t>
            </w:r>
            <w:r w:rsidRPr="006570C3">
              <w:rPr>
                <w:rFonts w:ascii="Arial" w:hAnsi="Arial" w:cs="Arial"/>
                <w:sz w:val="20"/>
                <w:szCs w:val="20"/>
              </w:rPr>
              <w:t>,</w:t>
            </w:r>
            <w:r w:rsidRPr="006570C3">
              <w:rPr>
                <w:rFonts w:ascii="Arial" w:hAnsi="Arial" w:cs="Arial" w:hint="cs"/>
                <w:sz w:val="20"/>
                <w:szCs w:val="20"/>
                <w:cs/>
              </w:rPr>
              <w:t>386</w:t>
            </w:r>
          </w:p>
        </w:tc>
        <w:tc>
          <w:tcPr>
            <w:tcW w:w="1440" w:type="dxa"/>
            <w:hideMark/>
          </w:tcPr>
          <w:p w14:paraId="2A60FD62" w14:textId="77777777" w:rsidR="00BF436B" w:rsidRPr="006570C3" w:rsidRDefault="00BF436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cs/>
              </w:rPr>
              <w:t>-</w:t>
            </w:r>
          </w:p>
        </w:tc>
        <w:tc>
          <w:tcPr>
            <w:tcW w:w="1440" w:type="dxa"/>
            <w:hideMark/>
          </w:tcPr>
          <w:p w14:paraId="65E5651A" w14:textId="77777777" w:rsidR="00BF436B" w:rsidRPr="006570C3" w:rsidRDefault="00BF436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cs/>
              </w:rPr>
              <w:t>3</w:t>
            </w:r>
            <w:r w:rsidRPr="006570C3">
              <w:rPr>
                <w:rFonts w:ascii="Arial" w:hAnsi="Arial" w:cs="Arial"/>
                <w:sz w:val="20"/>
                <w:szCs w:val="20"/>
              </w:rPr>
              <w:t>,</w:t>
            </w:r>
            <w:r w:rsidRPr="006570C3">
              <w:rPr>
                <w:rFonts w:ascii="Arial" w:hAnsi="Arial" w:cs="Arial" w:hint="cs"/>
                <w:sz w:val="20"/>
                <w:szCs w:val="20"/>
                <w:cs/>
              </w:rPr>
              <w:t>188</w:t>
            </w:r>
          </w:p>
        </w:tc>
        <w:tc>
          <w:tcPr>
            <w:tcW w:w="1440" w:type="dxa"/>
            <w:hideMark/>
          </w:tcPr>
          <w:p w14:paraId="2C6481BF" w14:textId="77777777" w:rsidR="00BF436B" w:rsidRPr="006570C3" w:rsidRDefault="00BF436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cs/>
              </w:rPr>
              <w:t>-</w:t>
            </w:r>
          </w:p>
        </w:tc>
      </w:tr>
      <w:tr w:rsidR="00BF436B" w:rsidRPr="006570C3" w14:paraId="23984DA1" w14:textId="77777777" w:rsidTr="00BF436B">
        <w:tc>
          <w:tcPr>
            <w:tcW w:w="3701" w:type="dxa"/>
            <w:hideMark/>
          </w:tcPr>
          <w:p w14:paraId="6923FBB6" w14:textId="77777777" w:rsidR="00BF436B" w:rsidRPr="006570C3" w:rsidRDefault="00BF436B">
            <w:pPr>
              <w:ind w:left="432"/>
              <w:rPr>
                <w:rFonts w:ascii="Arial" w:hAnsi="Arial" w:cs="Arial"/>
                <w:sz w:val="20"/>
                <w:szCs w:val="20"/>
              </w:rPr>
            </w:pPr>
            <w:r w:rsidRPr="006570C3">
              <w:rPr>
                <w:rFonts w:ascii="Arial" w:hAnsi="Arial" w:cs="Arial"/>
                <w:sz w:val="20"/>
                <w:szCs w:val="20"/>
              </w:rPr>
              <w:t>Interest expense</w:t>
            </w:r>
          </w:p>
        </w:tc>
        <w:tc>
          <w:tcPr>
            <w:tcW w:w="1440" w:type="dxa"/>
            <w:hideMark/>
          </w:tcPr>
          <w:p w14:paraId="247C7446" w14:textId="77777777" w:rsidR="00BF436B" w:rsidRPr="006570C3" w:rsidRDefault="00BF436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cs/>
              </w:rPr>
              <w:t>6</w:t>
            </w:r>
            <w:r w:rsidRPr="006570C3">
              <w:rPr>
                <w:rFonts w:ascii="Arial" w:hAnsi="Arial" w:cs="Arial"/>
                <w:sz w:val="20"/>
                <w:szCs w:val="20"/>
              </w:rPr>
              <w:t>,</w:t>
            </w:r>
            <w:r w:rsidRPr="006570C3">
              <w:rPr>
                <w:rFonts w:ascii="Arial" w:hAnsi="Arial" w:cs="Arial" w:hint="cs"/>
                <w:sz w:val="20"/>
                <w:szCs w:val="20"/>
                <w:cs/>
              </w:rPr>
              <w:t>201</w:t>
            </w:r>
          </w:p>
        </w:tc>
        <w:tc>
          <w:tcPr>
            <w:tcW w:w="1440" w:type="dxa"/>
            <w:hideMark/>
          </w:tcPr>
          <w:p w14:paraId="55855E45" w14:textId="77777777" w:rsidR="00BF436B" w:rsidRPr="006570C3" w:rsidRDefault="00BF436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4,419</w:t>
            </w:r>
          </w:p>
        </w:tc>
        <w:tc>
          <w:tcPr>
            <w:tcW w:w="1440" w:type="dxa"/>
            <w:hideMark/>
          </w:tcPr>
          <w:p w14:paraId="787E69C9" w14:textId="77777777" w:rsidR="00BF436B" w:rsidRPr="006570C3" w:rsidRDefault="00BF436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cs/>
              </w:rPr>
              <w:t>307</w:t>
            </w:r>
          </w:p>
        </w:tc>
        <w:tc>
          <w:tcPr>
            <w:tcW w:w="1440" w:type="dxa"/>
            <w:hideMark/>
          </w:tcPr>
          <w:p w14:paraId="24AD335D" w14:textId="77777777" w:rsidR="00BF436B" w:rsidRPr="006570C3" w:rsidRDefault="00BF436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314</w:t>
            </w:r>
          </w:p>
        </w:tc>
      </w:tr>
      <w:tr w:rsidR="00BF436B" w:rsidRPr="006570C3" w14:paraId="0F19C191" w14:textId="77777777" w:rsidTr="00BF436B">
        <w:tc>
          <w:tcPr>
            <w:tcW w:w="3701" w:type="dxa"/>
          </w:tcPr>
          <w:p w14:paraId="24E6E0F9" w14:textId="77777777" w:rsidR="00BF436B" w:rsidRPr="006570C3" w:rsidRDefault="00BF436B">
            <w:pPr>
              <w:ind w:left="432"/>
              <w:rPr>
                <w:rFonts w:ascii="Arial" w:hAnsi="Arial" w:cs="Arial"/>
                <w:sz w:val="12"/>
                <w:szCs w:val="12"/>
              </w:rPr>
            </w:pPr>
          </w:p>
        </w:tc>
        <w:tc>
          <w:tcPr>
            <w:tcW w:w="1440" w:type="dxa"/>
          </w:tcPr>
          <w:p w14:paraId="48516EDF" w14:textId="77777777" w:rsidR="00BF436B" w:rsidRPr="006570C3" w:rsidRDefault="00BF436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7717469D" w14:textId="77777777" w:rsidR="00BF436B" w:rsidRPr="006570C3" w:rsidRDefault="00BF436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52FCDA90" w14:textId="77777777" w:rsidR="00BF436B" w:rsidRPr="006570C3" w:rsidRDefault="00BF436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4959A4F2" w14:textId="77777777" w:rsidR="00BF436B" w:rsidRPr="006570C3" w:rsidRDefault="00BF436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F436B" w:rsidRPr="006570C3" w14:paraId="0B6ADE86" w14:textId="77777777" w:rsidTr="00BF436B">
        <w:trPr>
          <w:trHeight w:val="189"/>
        </w:trPr>
        <w:tc>
          <w:tcPr>
            <w:tcW w:w="3701" w:type="dxa"/>
            <w:hideMark/>
          </w:tcPr>
          <w:p w14:paraId="6A238F7F" w14:textId="77777777" w:rsidR="00BF436B" w:rsidRPr="006570C3" w:rsidRDefault="00BF436B">
            <w:pPr>
              <w:ind w:left="432"/>
              <w:rPr>
                <w:rFonts w:ascii="Arial" w:hAnsi="Arial" w:cs="Arial"/>
                <w:sz w:val="20"/>
                <w:szCs w:val="20"/>
              </w:rPr>
            </w:pPr>
            <w:r w:rsidRPr="006570C3">
              <w:rPr>
                <w:rFonts w:ascii="Arial" w:hAnsi="Arial" w:cs="Arial"/>
                <w:sz w:val="20"/>
                <w:szCs w:val="20"/>
              </w:rPr>
              <w:t>Total charges</w:t>
            </w:r>
          </w:p>
        </w:tc>
        <w:tc>
          <w:tcPr>
            <w:tcW w:w="1440" w:type="dxa"/>
            <w:hideMark/>
          </w:tcPr>
          <w:p w14:paraId="7144E156" w14:textId="77777777" w:rsidR="00BF436B" w:rsidRPr="006570C3" w:rsidRDefault="00BF436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cs/>
              </w:rPr>
              <w:t>84</w:t>
            </w:r>
            <w:r w:rsidRPr="006570C3">
              <w:rPr>
                <w:rFonts w:ascii="Arial" w:hAnsi="Arial" w:cs="Arial"/>
                <w:sz w:val="20"/>
                <w:szCs w:val="20"/>
              </w:rPr>
              <w:t>,</w:t>
            </w:r>
            <w:r w:rsidRPr="006570C3">
              <w:rPr>
                <w:rFonts w:ascii="Arial" w:hAnsi="Arial" w:cs="Arial" w:hint="cs"/>
                <w:sz w:val="20"/>
                <w:szCs w:val="20"/>
                <w:cs/>
              </w:rPr>
              <w:t>428</w:t>
            </w:r>
          </w:p>
        </w:tc>
        <w:tc>
          <w:tcPr>
            <w:tcW w:w="1440" w:type="dxa"/>
            <w:hideMark/>
          </w:tcPr>
          <w:p w14:paraId="7A859726" w14:textId="77777777" w:rsidR="00BF436B" w:rsidRPr="006570C3" w:rsidRDefault="00BF436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27,572</w:t>
            </w:r>
          </w:p>
        </w:tc>
        <w:tc>
          <w:tcPr>
            <w:tcW w:w="1440" w:type="dxa"/>
            <w:hideMark/>
          </w:tcPr>
          <w:p w14:paraId="72049732" w14:textId="77777777" w:rsidR="00BF436B" w:rsidRPr="006570C3" w:rsidRDefault="00BF436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cs/>
              </w:rPr>
              <w:t>4</w:t>
            </w:r>
            <w:r w:rsidRPr="006570C3">
              <w:rPr>
                <w:rFonts w:ascii="Arial" w:hAnsi="Arial" w:cs="Arial"/>
                <w:sz w:val="20"/>
                <w:szCs w:val="20"/>
              </w:rPr>
              <w:t>,</w:t>
            </w:r>
            <w:r w:rsidRPr="006570C3">
              <w:rPr>
                <w:rFonts w:ascii="Arial" w:hAnsi="Arial" w:cs="Arial" w:hint="cs"/>
                <w:sz w:val="20"/>
                <w:szCs w:val="20"/>
                <w:cs/>
              </w:rPr>
              <w:t>505</w:t>
            </w:r>
          </w:p>
        </w:tc>
        <w:tc>
          <w:tcPr>
            <w:tcW w:w="1440" w:type="dxa"/>
            <w:hideMark/>
          </w:tcPr>
          <w:p w14:paraId="352945E3" w14:textId="77777777" w:rsidR="00BF436B" w:rsidRPr="006570C3" w:rsidRDefault="00BF436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7,227</w:t>
            </w:r>
          </w:p>
        </w:tc>
      </w:tr>
    </w:tbl>
    <w:p w14:paraId="4B01A641" w14:textId="519C35BA" w:rsidR="00BF436B" w:rsidRPr="006570C3" w:rsidRDefault="00BF436B" w:rsidP="00657057">
      <w:pPr>
        <w:rPr>
          <w:rFonts w:ascii="Arial" w:hAnsi="Arial" w:cs="Arial"/>
          <w:sz w:val="20"/>
          <w:szCs w:val="20"/>
        </w:rPr>
      </w:pPr>
    </w:p>
    <w:p w14:paraId="530C5F9B" w14:textId="5731AF46" w:rsidR="00BF436B" w:rsidRPr="006570C3" w:rsidRDefault="00BF436B" w:rsidP="00BF436B">
      <w:pPr>
        <w:ind w:left="540"/>
        <w:contextualSpacing/>
        <w:jc w:val="both"/>
        <w:rPr>
          <w:rFonts w:ascii="Arial" w:hAnsi="Arial" w:cs="Arial"/>
          <w:sz w:val="20"/>
          <w:szCs w:val="20"/>
        </w:rPr>
      </w:pPr>
      <w:r w:rsidRPr="006570C3">
        <w:rPr>
          <w:rFonts w:ascii="Arial" w:hAnsi="Arial" w:cs="Arial"/>
          <w:sz w:val="20"/>
          <w:szCs w:val="20"/>
        </w:rPr>
        <w:t>The total charge</w:t>
      </w:r>
      <w:r w:rsidR="007F0704" w:rsidRPr="006570C3">
        <w:rPr>
          <w:rFonts w:ascii="Arial" w:hAnsi="Arial" w:cs="Arial"/>
          <w:sz w:val="20"/>
          <w:szCs w:val="20"/>
        </w:rPr>
        <w:t>s</w:t>
      </w:r>
      <w:r w:rsidRPr="006570C3">
        <w:rPr>
          <w:rFonts w:ascii="Arial" w:hAnsi="Arial" w:cs="Arial"/>
          <w:sz w:val="20"/>
          <w:szCs w:val="20"/>
        </w:rPr>
        <w:t xml:space="preserve"> were included in ‘cost of sales and services’ and ‘administrative expenses’ as follows:</w:t>
      </w:r>
    </w:p>
    <w:p w14:paraId="1CBCAAB5" w14:textId="77777777" w:rsidR="00BF436B" w:rsidRPr="006570C3" w:rsidRDefault="00BF436B" w:rsidP="00BF436B">
      <w:pPr>
        <w:ind w:left="540"/>
        <w:rPr>
          <w:rFonts w:ascii="Arial" w:hAnsi="Arial" w:cs="Arial"/>
          <w:sz w:val="20"/>
          <w:szCs w:val="20"/>
        </w:rPr>
      </w:pPr>
    </w:p>
    <w:tbl>
      <w:tblPr>
        <w:tblW w:w="9465" w:type="dxa"/>
        <w:tblLayout w:type="fixed"/>
        <w:tblLook w:val="04A0" w:firstRow="1" w:lastRow="0" w:firstColumn="1" w:lastColumn="0" w:noHBand="0" w:noVBand="1"/>
      </w:tblPr>
      <w:tblGrid>
        <w:gridCol w:w="3702"/>
        <w:gridCol w:w="1441"/>
        <w:gridCol w:w="1441"/>
        <w:gridCol w:w="1441"/>
        <w:gridCol w:w="1440"/>
      </w:tblGrid>
      <w:tr w:rsidR="00BF436B" w:rsidRPr="006570C3" w14:paraId="7FF29344" w14:textId="77777777" w:rsidTr="00BF436B">
        <w:tc>
          <w:tcPr>
            <w:tcW w:w="3701" w:type="dxa"/>
          </w:tcPr>
          <w:p w14:paraId="0CED9CBA" w14:textId="77777777" w:rsidR="00BF436B" w:rsidRPr="006570C3" w:rsidRDefault="00BF436B">
            <w:pPr>
              <w:ind w:left="432"/>
              <w:rPr>
                <w:rFonts w:ascii="Arial" w:hAnsi="Arial" w:cs="Arial"/>
                <w:b/>
                <w:bCs/>
                <w:sz w:val="20"/>
                <w:szCs w:val="20"/>
              </w:rPr>
            </w:pPr>
          </w:p>
        </w:tc>
        <w:tc>
          <w:tcPr>
            <w:tcW w:w="2882" w:type="dxa"/>
            <w:gridSpan w:val="2"/>
            <w:hideMark/>
          </w:tcPr>
          <w:p w14:paraId="12A23D2D" w14:textId="77777777" w:rsidR="00BF436B" w:rsidRPr="006570C3" w:rsidRDefault="00BF436B">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p>
          <w:p w14:paraId="7511A443" w14:textId="77777777" w:rsidR="00BF436B" w:rsidRPr="006570C3" w:rsidRDefault="00BF436B">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c>
          <w:tcPr>
            <w:tcW w:w="2881" w:type="dxa"/>
            <w:gridSpan w:val="2"/>
            <w:hideMark/>
          </w:tcPr>
          <w:p w14:paraId="40D79208" w14:textId="77777777" w:rsidR="00BF436B" w:rsidRPr="006570C3" w:rsidRDefault="00BF436B">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p>
          <w:p w14:paraId="290A01C4" w14:textId="77777777" w:rsidR="00BF436B" w:rsidRPr="006570C3" w:rsidRDefault="00BF436B">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r>
      <w:tr w:rsidR="00BF436B" w:rsidRPr="006570C3" w14:paraId="0A4CDD88" w14:textId="77777777" w:rsidTr="00BF436B">
        <w:trPr>
          <w:trHeight w:val="349"/>
        </w:trPr>
        <w:tc>
          <w:tcPr>
            <w:tcW w:w="3701" w:type="dxa"/>
          </w:tcPr>
          <w:p w14:paraId="18089A75" w14:textId="77777777" w:rsidR="00BF436B" w:rsidRPr="006570C3" w:rsidRDefault="00BF436B">
            <w:pPr>
              <w:ind w:left="432"/>
              <w:rPr>
                <w:rFonts w:ascii="Arial" w:hAnsi="Arial" w:cs="Arial"/>
                <w:b/>
                <w:bCs/>
                <w:sz w:val="20"/>
                <w:szCs w:val="20"/>
              </w:rPr>
            </w:pPr>
          </w:p>
        </w:tc>
        <w:tc>
          <w:tcPr>
            <w:tcW w:w="1441" w:type="dxa"/>
            <w:hideMark/>
          </w:tcPr>
          <w:p w14:paraId="1D1A2CA2" w14:textId="77777777" w:rsidR="00BF436B" w:rsidRPr="006570C3" w:rsidRDefault="00BF436B">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2019</w:t>
            </w:r>
          </w:p>
          <w:p w14:paraId="102F0A30" w14:textId="77777777" w:rsidR="00BF436B" w:rsidRPr="006570C3" w:rsidRDefault="00BF436B">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441" w:type="dxa"/>
            <w:hideMark/>
          </w:tcPr>
          <w:p w14:paraId="77A683EA" w14:textId="77777777" w:rsidR="00BF436B" w:rsidRPr="006570C3" w:rsidRDefault="00BF436B">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2018</w:t>
            </w:r>
          </w:p>
          <w:p w14:paraId="4A1F95DA" w14:textId="77777777" w:rsidR="00BF436B" w:rsidRPr="006570C3" w:rsidRDefault="00BF436B">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441" w:type="dxa"/>
            <w:hideMark/>
          </w:tcPr>
          <w:p w14:paraId="38C4B120" w14:textId="77777777" w:rsidR="00BF436B" w:rsidRPr="006570C3" w:rsidRDefault="00BF436B">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2019</w:t>
            </w:r>
          </w:p>
          <w:p w14:paraId="6CCBE5CC" w14:textId="77777777" w:rsidR="00BF436B" w:rsidRPr="006570C3" w:rsidRDefault="00BF436B">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440" w:type="dxa"/>
            <w:hideMark/>
          </w:tcPr>
          <w:p w14:paraId="653BC6C2" w14:textId="77777777" w:rsidR="00BF436B" w:rsidRPr="006570C3" w:rsidRDefault="00BF436B">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2018</w:t>
            </w:r>
          </w:p>
          <w:p w14:paraId="4144DFDC" w14:textId="77777777" w:rsidR="00BF436B" w:rsidRPr="006570C3" w:rsidRDefault="00BF436B">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r>
      <w:tr w:rsidR="00BF436B" w:rsidRPr="006570C3" w14:paraId="47FD115C" w14:textId="77777777" w:rsidTr="00BF436B">
        <w:tc>
          <w:tcPr>
            <w:tcW w:w="3701" w:type="dxa"/>
            <w:vAlign w:val="bottom"/>
          </w:tcPr>
          <w:p w14:paraId="41DB5F61" w14:textId="77777777" w:rsidR="00BF436B" w:rsidRPr="006570C3" w:rsidRDefault="00BF436B">
            <w:pPr>
              <w:tabs>
                <w:tab w:val="left" w:pos="3295"/>
                <w:tab w:val="left" w:pos="9744"/>
              </w:tabs>
              <w:ind w:left="432" w:right="-108"/>
              <w:contextualSpacing/>
              <w:rPr>
                <w:rFonts w:ascii="Arial" w:hAnsi="Arial" w:cs="Arial"/>
                <w:b/>
                <w:bCs/>
                <w:sz w:val="12"/>
                <w:szCs w:val="12"/>
              </w:rPr>
            </w:pPr>
          </w:p>
        </w:tc>
        <w:tc>
          <w:tcPr>
            <w:tcW w:w="1441" w:type="dxa"/>
            <w:vAlign w:val="bottom"/>
          </w:tcPr>
          <w:p w14:paraId="17E6F631" w14:textId="77777777" w:rsidR="00BF436B" w:rsidRPr="006570C3" w:rsidRDefault="00BF436B">
            <w:pPr>
              <w:keepNext/>
              <w:keepLines/>
              <w:autoSpaceDE w:val="0"/>
              <w:autoSpaceDN w:val="0"/>
              <w:adjustRightInd w:val="0"/>
              <w:ind w:right="-72"/>
              <w:contextualSpacing/>
              <w:jc w:val="right"/>
              <w:rPr>
                <w:rFonts w:ascii="Arial" w:hAnsi="Arial" w:cs="Arial"/>
                <w:b/>
                <w:bCs/>
                <w:sz w:val="12"/>
                <w:szCs w:val="12"/>
              </w:rPr>
            </w:pPr>
          </w:p>
        </w:tc>
        <w:tc>
          <w:tcPr>
            <w:tcW w:w="1441" w:type="dxa"/>
            <w:vAlign w:val="bottom"/>
          </w:tcPr>
          <w:p w14:paraId="127F6323" w14:textId="77777777" w:rsidR="00BF436B" w:rsidRPr="006570C3" w:rsidRDefault="00BF436B">
            <w:pPr>
              <w:keepNext/>
              <w:keepLines/>
              <w:autoSpaceDE w:val="0"/>
              <w:autoSpaceDN w:val="0"/>
              <w:adjustRightInd w:val="0"/>
              <w:ind w:right="-72"/>
              <w:contextualSpacing/>
              <w:jc w:val="right"/>
              <w:rPr>
                <w:rFonts w:ascii="Arial" w:hAnsi="Arial" w:cs="Arial"/>
                <w:b/>
                <w:bCs/>
                <w:sz w:val="12"/>
                <w:szCs w:val="12"/>
              </w:rPr>
            </w:pPr>
          </w:p>
        </w:tc>
        <w:tc>
          <w:tcPr>
            <w:tcW w:w="1441" w:type="dxa"/>
            <w:vAlign w:val="bottom"/>
          </w:tcPr>
          <w:p w14:paraId="3C0AE512" w14:textId="77777777" w:rsidR="00BF436B" w:rsidRPr="006570C3" w:rsidRDefault="00BF436B">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0902B597" w14:textId="77777777" w:rsidR="00BF436B" w:rsidRPr="006570C3" w:rsidRDefault="00BF436B">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BF436B" w:rsidRPr="006570C3" w14:paraId="1902CF41" w14:textId="77777777" w:rsidTr="00BF436B">
        <w:trPr>
          <w:trHeight w:val="20"/>
        </w:trPr>
        <w:tc>
          <w:tcPr>
            <w:tcW w:w="3701" w:type="dxa"/>
            <w:hideMark/>
          </w:tcPr>
          <w:p w14:paraId="528FD667" w14:textId="77777777" w:rsidR="00BF436B" w:rsidRPr="006570C3" w:rsidRDefault="00BF436B">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570C3">
              <w:rPr>
                <w:rFonts w:ascii="Arial" w:hAnsi="Arial" w:cs="Arial"/>
                <w:sz w:val="20"/>
                <w:szCs w:val="20"/>
              </w:rPr>
              <w:t>Cost of sales and services</w:t>
            </w:r>
          </w:p>
        </w:tc>
        <w:tc>
          <w:tcPr>
            <w:tcW w:w="1441" w:type="dxa"/>
            <w:hideMark/>
          </w:tcPr>
          <w:p w14:paraId="73212167" w14:textId="77777777" w:rsidR="00BF436B" w:rsidRPr="006570C3" w:rsidRDefault="00BF436B" w:rsidP="00BF436B">
            <w:pPr>
              <w:suppressAutoHyphens/>
              <w:ind w:right="-72"/>
              <w:jc w:val="right"/>
              <w:rPr>
                <w:rFonts w:ascii="Arial" w:hAnsi="Arial" w:cs="Arial"/>
                <w:sz w:val="20"/>
                <w:szCs w:val="20"/>
              </w:rPr>
            </w:pPr>
            <w:r w:rsidRPr="006570C3">
              <w:rPr>
                <w:rFonts w:ascii="Arial" w:hAnsi="Arial" w:cs="Arial"/>
                <w:sz w:val="20"/>
                <w:szCs w:val="20"/>
                <w:cs/>
              </w:rPr>
              <w:t>43</w:t>
            </w:r>
            <w:r w:rsidRPr="006570C3">
              <w:rPr>
                <w:rFonts w:ascii="Arial" w:hAnsi="Arial" w:cs="Arial"/>
                <w:sz w:val="20"/>
                <w:szCs w:val="20"/>
              </w:rPr>
              <w:t>,</w:t>
            </w:r>
            <w:r w:rsidRPr="006570C3">
              <w:rPr>
                <w:rFonts w:ascii="Arial" w:hAnsi="Arial" w:cs="Arial" w:hint="cs"/>
                <w:sz w:val="20"/>
                <w:szCs w:val="20"/>
                <w:cs/>
              </w:rPr>
              <w:t>231</w:t>
            </w:r>
          </w:p>
        </w:tc>
        <w:tc>
          <w:tcPr>
            <w:tcW w:w="1441" w:type="dxa"/>
            <w:hideMark/>
          </w:tcPr>
          <w:p w14:paraId="590B7383" w14:textId="77777777" w:rsidR="00BF436B" w:rsidRPr="006570C3" w:rsidRDefault="00BF436B">
            <w:pPr>
              <w:suppressAutoHyphens/>
              <w:ind w:right="-72"/>
              <w:jc w:val="right"/>
              <w:rPr>
                <w:rFonts w:ascii="Arial" w:hAnsi="Arial" w:cs="Arial"/>
                <w:sz w:val="20"/>
                <w:szCs w:val="20"/>
              </w:rPr>
            </w:pPr>
            <w:r w:rsidRPr="006570C3">
              <w:rPr>
                <w:rFonts w:ascii="Arial" w:hAnsi="Arial" w:cs="Arial"/>
                <w:sz w:val="20"/>
                <w:szCs w:val="20"/>
              </w:rPr>
              <w:t>12,910</w:t>
            </w:r>
          </w:p>
        </w:tc>
        <w:tc>
          <w:tcPr>
            <w:tcW w:w="1441" w:type="dxa"/>
            <w:hideMark/>
          </w:tcPr>
          <w:p w14:paraId="275B559D" w14:textId="77777777" w:rsidR="00BF436B" w:rsidRPr="006570C3" w:rsidRDefault="00BF436B">
            <w:pPr>
              <w:suppressAutoHyphens/>
              <w:ind w:right="-72"/>
              <w:jc w:val="right"/>
              <w:rPr>
                <w:rFonts w:ascii="Arial" w:hAnsi="Arial" w:cs="Arial"/>
                <w:sz w:val="20"/>
                <w:szCs w:val="20"/>
              </w:rPr>
            </w:pPr>
            <w:r w:rsidRPr="006570C3">
              <w:rPr>
                <w:rFonts w:ascii="Arial" w:hAnsi="Arial" w:cs="Arial"/>
                <w:sz w:val="20"/>
                <w:szCs w:val="20"/>
                <w:cs/>
              </w:rPr>
              <w:t>4</w:t>
            </w:r>
            <w:r w:rsidRPr="006570C3">
              <w:rPr>
                <w:rFonts w:ascii="Arial" w:hAnsi="Arial" w:cs="Arial"/>
                <w:sz w:val="20"/>
                <w:szCs w:val="20"/>
              </w:rPr>
              <w:t>,</w:t>
            </w:r>
            <w:r w:rsidRPr="006570C3">
              <w:rPr>
                <w:rFonts w:ascii="Arial" w:hAnsi="Arial" w:cs="Arial" w:hint="cs"/>
                <w:sz w:val="20"/>
                <w:szCs w:val="20"/>
                <w:cs/>
              </w:rPr>
              <w:t>505</w:t>
            </w:r>
          </w:p>
        </w:tc>
        <w:tc>
          <w:tcPr>
            <w:tcW w:w="1440" w:type="dxa"/>
            <w:hideMark/>
          </w:tcPr>
          <w:p w14:paraId="75F02686" w14:textId="77777777" w:rsidR="00BF436B" w:rsidRPr="006570C3" w:rsidRDefault="00BF436B">
            <w:pPr>
              <w:suppressAutoHyphens/>
              <w:ind w:right="-72"/>
              <w:jc w:val="right"/>
              <w:rPr>
                <w:rFonts w:ascii="Arial" w:hAnsi="Arial" w:cs="Arial"/>
                <w:sz w:val="20"/>
                <w:szCs w:val="20"/>
              </w:rPr>
            </w:pPr>
            <w:r w:rsidRPr="006570C3">
              <w:rPr>
                <w:rFonts w:ascii="Arial" w:hAnsi="Arial" w:cs="Arial"/>
                <w:sz w:val="20"/>
                <w:szCs w:val="20"/>
              </w:rPr>
              <w:t>7,227</w:t>
            </w:r>
          </w:p>
        </w:tc>
      </w:tr>
      <w:tr w:rsidR="00BF436B" w:rsidRPr="006570C3" w14:paraId="2C4CD4CC" w14:textId="77777777" w:rsidTr="00BF436B">
        <w:trPr>
          <w:trHeight w:val="20"/>
        </w:trPr>
        <w:tc>
          <w:tcPr>
            <w:tcW w:w="3701" w:type="dxa"/>
            <w:hideMark/>
          </w:tcPr>
          <w:p w14:paraId="1BD5ABBC" w14:textId="77777777" w:rsidR="00BF436B" w:rsidRPr="006570C3" w:rsidRDefault="00BF436B">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570C3">
              <w:rPr>
                <w:rFonts w:ascii="Arial" w:hAnsi="Arial" w:cs="Arial"/>
                <w:sz w:val="20"/>
                <w:szCs w:val="20"/>
              </w:rPr>
              <w:t>Administrative expenses</w:t>
            </w:r>
          </w:p>
        </w:tc>
        <w:tc>
          <w:tcPr>
            <w:tcW w:w="1441" w:type="dxa"/>
            <w:hideMark/>
          </w:tcPr>
          <w:p w14:paraId="6F2A0AD5" w14:textId="77777777" w:rsidR="00BF436B" w:rsidRPr="006570C3" w:rsidRDefault="00BF436B" w:rsidP="00BF436B">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cs/>
              </w:rPr>
              <w:t>41</w:t>
            </w:r>
            <w:r w:rsidRPr="006570C3">
              <w:rPr>
                <w:rFonts w:ascii="Arial" w:hAnsi="Arial" w:cs="Arial"/>
                <w:sz w:val="20"/>
                <w:szCs w:val="20"/>
              </w:rPr>
              <w:t>,</w:t>
            </w:r>
            <w:r w:rsidRPr="006570C3">
              <w:rPr>
                <w:rFonts w:ascii="Arial" w:hAnsi="Arial" w:cs="Arial" w:hint="cs"/>
                <w:sz w:val="20"/>
                <w:szCs w:val="20"/>
                <w:cs/>
              </w:rPr>
              <w:t>197</w:t>
            </w:r>
          </w:p>
        </w:tc>
        <w:tc>
          <w:tcPr>
            <w:tcW w:w="1441" w:type="dxa"/>
            <w:hideMark/>
          </w:tcPr>
          <w:p w14:paraId="3AEE8EC8" w14:textId="77777777" w:rsidR="00BF436B" w:rsidRPr="006570C3" w:rsidRDefault="00BF436B">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14,662</w:t>
            </w:r>
          </w:p>
        </w:tc>
        <w:tc>
          <w:tcPr>
            <w:tcW w:w="1441" w:type="dxa"/>
            <w:hideMark/>
          </w:tcPr>
          <w:p w14:paraId="6CE85CCE" w14:textId="77777777" w:rsidR="00BF436B" w:rsidRPr="006570C3" w:rsidRDefault="00BF436B">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cs/>
              </w:rPr>
              <w:t>-</w:t>
            </w:r>
          </w:p>
        </w:tc>
        <w:tc>
          <w:tcPr>
            <w:tcW w:w="1440" w:type="dxa"/>
            <w:hideMark/>
          </w:tcPr>
          <w:p w14:paraId="293D35FC" w14:textId="77777777" w:rsidR="00BF436B" w:rsidRPr="006570C3" w:rsidRDefault="00BF436B">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w:t>
            </w:r>
          </w:p>
        </w:tc>
      </w:tr>
      <w:tr w:rsidR="00BF436B" w:rsidRPr="006570C3" w14:paraId="57141C24" w14:textId="77777777" w:rsidTr="00BF436B">
        <w:trPr>
          <w:trHeight w:val="20"/>
        </w:trPr>
        <w:tc>
          <w:tcPr>
            <w:tcW w:w="3701" w:type="dxa"/>
          </w:tcPr>
          <w:p w14:paraId="1A8C5E31" w14:textId="77777777" w:rsidR="00BF436B" w:rsidRPr="006570C3" w:rsidRDefault="00BF436B">
            <w:pPr>
              <w:tabs>
                <w:tab w:val="left" w:pos="1134"/>
                <w:tab w:val="left" w:pos="1276"/>
                <w:tab w:val="center" w:pos="3402"/>
                <w:tab w:val="center" w:pos="4536"/>
                <w:tab w:val="center" w:pos="5670"/>
                <w:tab w:val="center" w:pos="6804"/>
                <w:tab w:val="right" w:pos="7655"/>
              </w:tabs>
              <w:ind w:left="432" w:right="-72"/>
              <w:rPr>
                <w:rFonts w:ascii="Arial" w:hAnsi="Arial" w:cs="Arial"/>
                <w:sz w:val="12"/>
                <w:szCs w:val="12"/>
              </w:rPr>
            </w:pPr>
          </w:p>
        </w:tc>
        <w:tc>
          <w:tcPr>
            <w:tcW w:w="1441" w:type="dxa"/>
          </w:tcPr>
          <w:p w14:paraId="16064D9A" w14:textId="77777777" w:rsidR="00BF436B" w:rsidRPr="006570C3" w:rsidRDefault="00BF436B" w:rsidP="00BF436B">
            <w:pPr>
              <w:suppressAutoHyphens/>
              <w:ind w:right="-72"/>
              <w:jc w:val="right"/>
              <w:rPr>
                <w:rFonts w:ascii="Arial" w:hAnsi="Arial" w:cs="Arial"/>
                <w:sz w:val="12"/>
                <w:szCs w:val="12"/>
              </w:rPr>
            </w:pPr>
          </w:p>
        </w:tc>
        <w:tc>
          <w:tcPr>
            <w:tcW w:w="1441" w:type="dxa"/>
          </w:tcPr>
          <w:p w14:paraId="0ADBD195" w14:textId="77777777" w:rsidR="00BF436B" w:rsidRPr="006570C3" w:rsidRDefault="00BF436B" w:rsidP="00BF436B">
            <w:pPr>
              <w:suppressAutoHyphens/>
              <w:ind w:right="-72"/>
              <w:jc w:val="right"/>
              <w:rPr>
                <w:rFonts w:ascii="Arial" w:hAnsi="Arial" w:cs="Arial"/>
                <w:sz w:val="12"/>
                <w:szCs w:val="12"/>
              </w:rPr>
            </w:pPr>
          </w:p>
        </w:tc>
        <w:tc>
          <w:tcPr>
            <w:tcW w:w="1441" w:type="dxa"/>
          </w:tcPr>
          <w:p w14:paraId="2E04034B" w14:textId="77777777" w:rsidR="00BF436B" w:rsidRPr="006570C3" w:rsidRDefault="00BF436B" w:rsidP="00BF436B">
            <w:pPr>
              <w:suppressAutoHyphens/>
              <w:ind w:right="-72"/>
              <w:jc w:val="right"/>
              <w:rPr>
                <w:rFonts w:ascii="Arial" w:hAnsi="Arial" w:cs="Arial"/>
                <w:sz w:val="12"/>
                <w:szCs w:val="12"/>
              </w:rPr>
            </w:pPr>
          </w:p>
        </w:tc>
        <w:tc>
          <w:tcPr>
            <w:tcW w:w="1440" w:type="dxa"/>
          </w:tcPr>
          <w:p w14:paraId="6AFF16A1" w14:textId="77777777" w:rsidR="00BF436B" w:rsidRPr="006570C3" w:rsidRDefault="00BF436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F436B" w:rsidRPr="006570C3" w14:paraId="7353952F" w14:textId="77777777" w:rsidTr="00BF436B">
        <w:trPr>
          <w:trHeight w:val="20"/>
        </w:trPr>
        <w:tc>
          <w:tcPr>
            <w:tcW w:w="3701" w:type="dxa"/>
          </w:tcPr>
          <w:p w14:paraId="39888272" w14:textId="77777777" w:rsidR="00BF436B" w:rsidRPr="006570C3" w:rsidRDefault="00BF436B">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p>
        </w:tc>
        <w:tc>
          <w:tcPr>
            <w:tcW w:w="1441" w:type="dxa"/>
            <w:hideMark/>
          </w:tcPr>
          <w:p w14:paraId="4501226F" w14:textId="77777777" w:rsidR="00BF436B" w:rsidRPr="006570C3" w:rsidRDefault="00BF436B" w:rsidP="00BF436B">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cs/>
              </w:rPr>
              <w:t>84</w:t>
            </w:r>
            <w:r w:rsidRPr="006570C3">
              <w:rPr>
                <w:rFonts w:ascii="Arial" w:hAnsi="Arial" w:cs="Arial"/>
                <w:sz w:val="20"/>
                <w:szCs w:val="20"/>
              </w:rPr>
              <w:t>,</w:t>
            </w:r>
            <w:r w:rsidRPr="006570C3">
              <w:rPr>
                <w:rFonts w:ascii="Arial" w:hAnsi="Arial" w:cs="Arial" w:hint="cs"/>
                <w:sz w:val="20"/>
                <w:szCs w:val="20"/>
                <w:cs/>
              </w:rPr>
              <w:t>428</w:t>
            </w:r>
          </w:p>
        </w:tc>
        <w:tc>
          <w:tcPr>
            <w:tcW w:w="1441" w:type="dxa"/>
            <w:hideMark/>
          </w:tcPr>
          <w:p w14:paraId="5792E00D" w14:textId="77777777" w:rsidR="00BF436B" w:rsidRPr="006570C3" w:rsidRDefault="00BF436B" w:rsidP="00BF436B">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27,572</w:t>
            </w:r>
          </w:p>
        </w:tc>
        <w:tc>
          <w:tcPr>
            <w:tcW w:w="1441" w:type="dxa"/>
            <w:hideMark/>
          </w:tcPr>
          <w:p w14:paraId="38AA49DC" w14:textId="77777777" w:rsidR="00BF436B" w:rsidRPr="006570C3" w:rsidRDefault="00BF436B" w:rsidP="00BF436B">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cs/>
              </w:rPr>
              <w:t>4</w:t>
            </w:r>
            <w:r w:rsidRPr="006570C3">
              <w:rPr>
                <w:rFonts w:ascii="Arial" w:hAnsi="Arial" w:cs="Arial"/>
                <w:sz w:val="20"/>
                <w:szCs w:val="20"/>
              </w:rPr>
              <w:t>,</w:t>
            </w:r>
            <w:r w:rsidRPr="006570C3">
              <w:rPr>
                <w:rFonts w:ascii="Arial" w:hAnsi="Arial" w:cs="Arial" w:hint="cs"/>
                <w:sz w:val="20"/>
                <w:szCs w:val="20"/>
                <w:cs/>
              </w:rPr>
              <w:t>505</w:t>
            </w:r>
          </w:p>
        </w:tc>
        <w:tc>
          <w:tcPr>
            <w:tcW w:w="1440" w:type="dxa"/>
            <w:hideMark/>
          </w:tcPr>
          <w:p w14:paraId="77E04F6A" w14:textId="77777777" w:rsidR="00BF436B" w:rsidRPr="006570C3" w:rsidRDefault="00BF436B">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7,227</w:t>
            </w:r>
          </w:p>
        </w:tc>
      </w:tr>
    </w:tbl>
    <w:p w14:paraId="1F29CE84" w14:textId="77777777" w:rsidR="00657057" w:rsidRPr="006570C3" w:rsidRDefault="00657057" w:rsidP="00BF436B">
      <w:pPr>
        <w:contextualSpacing/>
        <w:rPr>
          <w:rFonts w:ascii="Arial" w:hAnsi="Arial" w:cs="Arial"/>
          <w:b/>
          <w:bCs/>
          <w:sz w:val="20"/>
          <w:szCs w:val="20"/>
        </w:rPr>
      </w:pPr>
    </w:p>
    <w:p w14:paraId="422FF940" w14:textId="2BCAEF7E" w:rsidR="009311C3" w:rsidRPr="006570C3" w:rsidRDefault="0020095A" w:rsidP="00BF436B">
      <w:pPr>
        <w:ind w:firstLine="540"/>
        <w:contextualSpacing/>
        <w:rPr>
          <w:rFonts w:ascii="Arial" w:hAnsi="Arial" w:cs="Arial"/>
          <w:b/>
          <w:bCs/>
          <w:sz w:val="20"/>
          <w:szCs w:val="20"/>
        </w:rPr>
      </w:pPr>
      <w:r w:rsidRPr="006570C3">
        <w:rPr>
          <w:rFonts w:ascii="Arial" w:hAnsi="Arial" w:cs="Arial"/>
          <w:b/>
          <w:bCs/>
          <w:sz w:val="20"/>
          <w:szCs w:val="20"/>
        </w:rPr>
        <w:t>Long s</w:t>
      </w:r>
      <w:r w:rsidR="009311C3" w:rsidRPr="006570C3">
        <w:rPr>
          <w:rFonts w:ascii="Arial" w:hAnsi="Arial" w:cs="Arial"/>
          <w:b/>
          <w:bCs/>
          <w:sz w:val="20"/>
          <w:szCs w:val="20"/>
        </w:rPr>
        <w:t xml:space="preserve">ervice </w:t>
      </w:r>
      <w:r w:rsidR="007231C0" w:rsidRPr="006570C3">
        <w:rPr>
          <w:rFonts w:ascii="Arial" w:hAnsi="Arial" w:cs="Arial"/>
          <w:b/>
          <w:bCs/>
          <w:sz w:val="20"/>
          <w:szCs w:val="20"/>
        </w:rPr>
        <w:t>a</w:t>
      </w:r>
      <w:r w:rsidR="009311C3" w:rsidRPr="006570C3">
        <w:rPr>
          <w:rFonts w:ascii="Arial" w:hAnsi="Arial" w:cs="Arial"/>
          <w:b/>
          <w:bCs/>
          <w:sz w:val="20"/>
          <w:szCs w:val="20"/>
        </w:rPr>
        <w:t>ward</w:t>
      </w:r>
      <w:r w:rsidR="00E90C04" w:rsidRPr="006570C3">
        <w:rPr>
          <w:rFonts w:ascii="Arial" w:hAnsi="Arial" w:cs="Arial"/>
          <w:b/>
          <w:bCs/>
          <w:sz w:val="20"/>
          <w:szCs w:val="20"/>
        </w:rPr>
        <w:t>s</w:t>
      </w:r>
    </w:p>
    <w:p w14:paraId="173EAC73" w14:textId="77777777" w:rsidR="009311C3" w:rsidRPr="006570C3" w:rsidRDefault="009311C3" w:rsidP="00AD12E5">
      <w:pPr>
        <w:ind w:left="540"/>
        <w:contextualSpacing/>
        <w:rPr>
          <w:rFonts w:ascii="Arial" w:hAnsi="Arial" w:cs="Arial"/>
          <w:sz w:val="16"/>
          <w:szCs w:val="16"/>
        </w:rPr>
      </w:pPr>
    </w:p>
    <w:p w14:paraId="10AF3CF2" w14:textId="667FB084" w:rsidR="00AD12E5" w:rsidRPr="006570C3" w:rsidRDefault="00AD12E5" w:rsidP="00AD12E5">
      <w:pPr>
        <w:ind w:left="540"/>
        <w:contextualSpacing/>
        <w:rPr>
          <w:rFonts w:ascii="Arial" w:hAnsi="Arial" w:cs="Arial"/>
          <w:sz w:val="20"/>
          <w:szCs w:val="20"/>
        </w:rPr>
      </w:pPr>
      <w:r w:rsidRPr="006570C3">
        <w:rPr>
          <w:rFonts w:ascii="Arial" w:hAnsi="Arial" w:cs="Arial"/>
          <w:sz w:val="20"/>
          <w:szCs w:val="20"/>
        </w:rPr>
        <w:t>The movement</w:t>
      </w:r>
      <w:r w:rsidR="005A0FC5" w:rsidRPr="006570C3">
        <w:rPr>
          <w:rFonts w:ascii="Arial" w:hAnsi="Arial" w:cs="Arial"/>
          <w:sz w:val="20"/>
          <w:szCs w:val="20"/>
        </w:rPr>
        <w:t>s</w:t>
      </w:r>
      <w:r w:rsidRPr="006570C3">
        <w:rPr>
          <w:rFonts w:ascii="Arial" w:hAnsi="Arial" w:cs="Arial"/>
          <w:sz w:val="20"/>
          <w:szCs w:val="20"/>
        </w:rPr>
        <w:t xml:space="preserve"> </w:t>
      </w:r>
      <w:r w:rsidR="002125DD" w:rsidRPr="006570C3">
        <w:rPr>
          <w:rFonts w:ascii="Arial" w:hAnsi="Arial" w:cs="Arial"/>
          <w:sz w:val="20"/>
          <w:szCs w:val="20"/>
        </w:rPr>
        <w:t>of</w:t>
      </w:r>
      <w:r w:rsidRPr="006570C3">
        <w:rPr>
          <w:rFonts w:ascii="Arial" w:hAnsi="Arial" w:cs="Arial"/>
          <w:sz w:val="20"/>
          <w:szCs w:val="20"/>
        </w:rPr>
        <w:t xml:space="preserve"> </w:t>
      </w:r>
      <w:r w:rsidR="008458C5" w:rsidRPr="006570C3">
        <w:rPr>
          <w:rFonts w:ascii="Arial" w:hAnsi="Arial" w:cs="Arial"/>
          <w:sz w:val="20"/>
          <w:szCs w:val="20"/>
        </w:rPr>
        <w:t>l</w:t>
      </w:r>
      <w:r w:rsidR="0020095A" w:rsidRPr="006570C3">
        <w:rPr>
          <w:rFonts w:ascii="Arial" w:hAnsi="Arial" w:cs="Arial"/>
          <w:sz w:val="20"/>
          <w:szCs w:val="20"/>
        </w:rPr>
        <w:t>ong s</w:t>
      </w:r>
      <w:r w:rsidR="009311C3" w:rsidRPr="006570C3">
        <w:rPr>
          <w:rFonts w:ascii="Arial" w:hAnsi="Arial" w:cs="Arial"/>
          <w:sz w:val="20"/>
          <w:szCs w:val="20"/>
        </w:rPr>
        <w:t>ervice award</w:t>
      </w:r>
      <w:r w:rsidR="00E90C04" w:rsidRPr="006570C3">
        <w:rPr>
          <w:rFonts w:ascii="Arial" w:hAnsi="Arial" w:cs="Arial"/>
          <w:sz w:val="20"/>
          <w:szCs w:val="20"/>
        </w:rPr>
        <w:t>s</w:t>
      </w:r>
      <w:r w:rsidR="009311C3" w:rsidRPr="006570C3">
        <w:rPr>
          <w:rFonts w:ascii="Arial" w:hAnsi="Arial" w:cs="Arial"/>
          <w:sz w:val="20"/>
          <w:szCs w:val="20"/>
        </w:rPr>
        <w:t xml:space="preserve"> </w:t>
      </w:r>
      <w:r w:rsidR="0090021C" w:rsidRPr="006570C3">
        <w:rPr>
          <w:rFonts w:ascii="Arial" w:hAnsi="Arial" w:cs="Arial"/>
          <w:sz w:val="20"/>
          <w:szCs w:val="20"/>
        </w:rPr>
        <w:t>during</w:t>
      </w:r>
      <w:r w:rsidRPr="006570C3">
        <w:rPr>
          <w:rFonts w:ascii="Arial" w:hAnsi="Arial" w:cs="Arial"/>
          <w:sz w:val="20"/>
          <w:szCs w:val="20"/>
        </w:rPr>
        <w:t xml:space="preserve"> the year </w:t>
      </w:r>
      <w:r w:rsidR="005A0FC5" w:rsidRPr="006570C3">
        <w:rPr>
          <w:rFonts w:ascii="Arial" w:hAnsi="Arial" w:cs="Arial"/>
          <w:sz w:val="20"/>
          <w:szCs w:val="20"/>
        </w:rPr>
        <w:t>are</w:t>
      </w:r>
      <w:r w:rsidRPr="006570C3">
        <w:rPr>
          <w:rFonts w:ascii="Arial" w:hAnsi="Arial" w:cs="Arial"/>
          <w:sz w:val="20"/>
          <w:szCs w:val="20"/>
        </w:rPr>
        <w:t xml:space="preserve"> as follows:</w:t>
      </w:r>
    </w:p>
    <w:p w14:paraId="2DC1BE12" w14:textId="77777777" w:rsidR="00AD12E5" w:rsidRPr="006570C3" w:rsidRDefault="00AD12E5" w:rsidP="006F61E5">
      <w:pPr>
        <w:ind w:left="540"/>
        <w:contextualSpacing/>
        <w:rPr>
          <w:rFonts w:ascii="Arial" w:hAnsi="Arial" w:cs="Arial"/>
          <w:sz w:val="16"/>
          <w:szCs w:val="16"/>
        </w:rPr>
      </w:pPr>
    </w:p>
    <w:tbl>
      <w:tblPr>
        <w:tblW w:w="9451" w:type="dxa"/>
        <w:tblLayout w:type="fixed"/>
        <w:tblLook w:val="0000" w:firstRow="0" w:lastRow="0" w:firstColumn="0" w:lastColumn="0" w:noHBand="0" w:noVBand="0"/>
      </w:tblPr>
      <w:tblGrid>
        <w:gridCol w:w="3688"/>
        <w:gridCol w:w="1441"/>
        <w:gridCol w:w="1441"/>
        <w:gridCol w:w="1441"/>
        <w:gridCol w:w="1440"/>
      </w:tblGrid>
      <w:tr w:rsidR="006C4D30" w:rsidRPr="006570C3" w14:paraId="2DBA2BDF" w14:textId="77777777" w:rsidTr="006F61E5">
        <w:tc>
          <w:tcPr>
            <w:tcW w:w="3688" w:type="dxa"/>
          </w:tcPr>
          <w:p w14:paraId="4A5EE377" w14:textId="77777777" w:rsidR="006F61E5" w:rsidRPr="006570C3" w:rsidRDefault="006F61E5" w:rsidP="004F2D91">
            <w:pPr>
              <w:ind w:left="432"/>
              <w:rPr>
                <w:rFonts w:ascii="Arial" w:hAnsi="Arial" w:cs="Arial"/>
                <w:b/>
                <w:bCs/>
                <w:sz w:val="20"/>
                <w:szCs w:val="20"/>
              </w:rPr>
            </w:pPr>
          </w:p>
        </w:tc>
        <w:tc>
          <w:tcPr>
            <w:tcW w:w="2882" w:type="dxa"/>
            <w:gridSpan w:val="2"/>
          </w:tcPr>
          <w:p w14:paraId="534EAB49" w14:textId="77777777" w:rsidR="00EB0FF4" w:rsidRPr="006570C3" w:rsidRDefault="00926130" w:rsidP="004F2D9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p>
          <w:p w14:paraId="35492998" w14:textId="4D370885" w:rsidR="006F61E5" w:rsidRPr="006570C3" w:rsidRDefault="00926130" w:rsidP="004F2D9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c>
          <w:tcPr>
            <w:tcW w:w="2881" w:type="dxa"/>
            <w:gridSpan w:val="2"/>
          </w:tcPr>
          <w:p w14:paraId="16CB574D" w14:textId="77777777" w:rsidR="00EB0FF4" w:rsidRPr="006570C3" w:rsidRDefault="006736A9" w:rsidP="004F2D9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p>
          <w:p w14:paraId="52CD6C22" w14:textId="48F269A2" w:rsidR="006F61E5" w:rsidRPr="006570C3" w:rsidRDefault="006736A9" w:rsidP="004F2D9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r>
      <w:tr w:rsidR="00A46563" w:rsidRPr="006570C3" w14:paraId="13519927" w14:textId="77777777" w:rsidTr="00D7185C">
        <w:trPr>
          <w:trHeight w:val="349"/>
        </w:trPr>
        <w:tc>
          <w:tcPr>
            <w:tcW w:w="3688" w:type="dxa"/>
          </w:tcPr>
          <w:p w14:paraId="5A31C37B" w14:textId="77777777" w:rsidR="00A46563" w:rsidRPr="006570C3" w:rsidRDefault="00A46563" w:rsidP="00A46563">
            <w:pPr>
              <w:ind w:left="432"/>
              <w:rPr>
                <w:rFonts w:ascii="Arial" w:hAnsi="Arial" w:cs="Arial"/>
                <w:b/>
                <w:bCs/>
                <w:sz w:val="20"/>
                <w:szCs w:val="20"/>
              </w:rPr>
            </w:pPr>
          </w:p>
        </w:tc>
        <w:tc>
          <w:tcPr>
            <w:tcW w:w="1441" w:type="dxa"/>
          </w:tcPr>
          <w:p w14:paraId="763DF713" w14:textId="77777777"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2019</w:t>
            </w:r>
          </w:p>
          <w:p w14:paraId="270BB446" w14:textId="423C7E00"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441" w:type="dxa"/>
          </w:tcPr>
          <w:p w14:paraId="04BDBF55" w14:textId="77777777"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2018</w:t>
            </w:r>
          </w:p>
          <w:p w14:paraId="7E909A44" w14:textId="7E61CC4F"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441" w:type="dxa"/>
          </w:tcPr>
          <w:p w14:paraId="43B7CC9A" w14:textId="77777777"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2019</w:t>
            </w:r>
          </w:p>
          <w:p w14:paraId="691125F5" w14:textId="7D310150"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440" w:type="dxa"/>
          </w:tcPr>
          <w:p w14:paraId="6270E31E" w14:textId="77777777"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2018</w:t>
            </w:r>
          </w:p>
          <w:p w14:paraId="1C3E0BA6" w14:textId="1FC5ED7C" w:rsidR="00A46563" w:rsidRPr="006570C3" w:rsidRDefault="00A46563" w:rsidP="00A46563">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r>
      <w:tr w:rsidR="00A46563" w:rsidRPr="006570C3" w14:paraId="55D8AAE8" w14:textId="77777777" w:rsidTr="006F61E5">
        <w:tc>
          <w:tcPr>
            <w:tcW w:w="3688" w:type="dxa"/>
            <w:tcBorders>
              <w:top w:val="nil"/>
              <w:left w:val="nil"/>
              <w:bottom w:val="nil"/>
              <w:right w:val="nil"/>
            </w:tcBorders>
            <w:vAlign w:val="bottom"/>
          </w:tcPr>
          <w:p w14:paraId="3C6D2956" w14:textId="77777777" w:rsidR="00A46563" w:rsidRPr="006570C3" w:rsidRDefault="00A46563" w:rsidP="00A46563">
            <w:pPr>
              <w:tabs>
                <w:tab w:val="left" w:pos="3295"/>
                <w:tab w:val="left" w:pos="9744"/>
              </w:tabs>
              <w:ind w:left="432" w:right="-108"/>
              <w:contextualSpacing/>
              <w:rPr>
                <w:rFonts w:ascii="Arial" w:hAnsi="Arial" w:cs="Arial"/>
                <w:b/>
                <w:bCs/>
                <w:sz w:val="12"/>
                <w:szCs w:val="12"/>
              </w:rPr>
            </w:pPr>
          </w:p>
        </w:tc>
        <w:tc>
          <w:tcPr>
            <w:tcW w:w="1441" w:type="dxa"/>
            <w:vAlign w:val="bottom"/>
          </w:tcPr>
          <w:p w14:paraId="42D79C9D" w14:textId="77777777" w:rsidR="00A46563" w:rsidRPr="006570C3" w:rsidRDefault="00A46563" w:rsidP="00A46563">
            <w:pPr>
              <w:keepNext/>
              <w:keepLines/>
              <w:autoSpaceDE w:val="0"/>
              <w:autoSpaceDN w:val="0"/>
              <w:adjustRightInd w:val="0"/>
              <w:ind w:right="-72"/>
              <w:contextualSpacing/>
              <w:jc w:val="right"/>
              <w:rPr>
                <w:rFonts w:ascii="Arial" w:hAnsi="Arial" w:cs="Arial"/>
                <w:b/>
                <w:bCs/>
                <w:sz w:val="12"/>
                <w:szCs w:val="12"/>
              </w:rPr>
            </w:pPr>
          </w:p>
        </w:tc>
        <w:tc>
          <w:tcPr>
            <w:tcW w:w="1441" w:type="dxa"/>
            <w:vAlign w:val="bottom"/>
          </w:tcPr>
          <w:p w14:paraId="649FFABD" w14:textId="77777777" w:rsidR="00A46563" w:rsidRPr="006570C3" w:rsidRDefault="00A46563" w:rsidP="00A46563">
            <w:pPr>
              <w:keepNext/>
              <w:keepLines/>
              <w:autoSpaceDE w:val="0"/>
              <w:autoSpaceDN w:val="0"/>
              <w:adjustRightInd w:val="0"/>
              <w:ind w:right="-72"/>
              <w:contextualSpacing/>
              <w:jc w:val="right"/>
              <w:rPr>
                <w:rFonts w:ascii="Arial" w:hAnsi="Arial" w:cs="Arial"/>
                <w:b/>
                <w:bCs/>
                <w:sz w:val="12"/>
                <w:szCs w:val="12"/>
              </w:rPr>
            </w:pPr>
          </w:p>
        </w:tc>
        <w:tc>
          <w:tcPr>
            <w:tcW w:w="1441" w:type="dxa"/>
            <w:vAlign w:val="bottom"/>
          </w:tcPr>
          <w:p w14:paraId="68631E57" w14:textId="77777777" w:rsidR="00A46563" w:rsidRPr="006570C3" w:rsidRDefault="00A46563" w:rsidP="00A465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3D8FEF35" w14:textId="77777777" w:rsidR="00A46563" w:rsidRPr="006570C3" w:rsidRDefault="00A46563" w:rsidP="00A465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382202" w:rsidRPr="006570C3" w14:paraId="4825AC89" w14:textId="77777777" w:rsidTr="00617107">
        <w:tc>
          <w:tcPr>
            <w:tcW w:w="3688" w:type="dxa"/>
            <w:vAlign w:val="center"/>
          </w:tcPr>
          <w:p w14:paraId="03C06936" w14:textId="77777777" w:rsidR="00382202" w:rsidRPr="006570C3" w:rsidRDefault="00382202" w:rsidP="00382202">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570C3">
              <w:rPr>
                <w:rFonts w:ascii="Arial" w:hAnsi="Arial" w:cs="Arial"/>
                <w:sz w:val="20"/>
                <w:szCs w:val="20"/>
              </w:rPr>
              <w:t>At 1 January</w:t>
            </w:r>
          </w:p>
        </w:tc>
        <w:tc>
          <w:tcPr>
            <w:tcW w:w="1441" w:type="dxa"/>
            <w:vAlign w:val="bottom"/>
          </w:tcPr>
          <w:p w14:paraId="0790E947" w14:textId="220EDBE3"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18,011</w:t>
            </w:r>
          </w:p>
        </w:tc>
        <w:tc>
          <w:tcPr>
            <w:tcW w:w="1441" w:type="dxa"/>
            <w:vAlign w:val="bottom"/>
          </w:tcPr>
          <w:p w14:paraId="5D520628" w14:textId="050B38F5"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11,452</w:t>
            </w:r>
          </w:p>
        </w:tc>
        <w:tc>
          <w:tcPr>
            <w:tcW w:w="1441" w:type="dxa"/>
            <w:vAlign w:val="bottom"/>
          </w:tcPr>
          <w:p w14:paraId="0F3C299F" w14:textId="1A94D37E"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533</w:t>
            </w:r>
          </w:p>
        </w:tc>
        <w:tc>
          <w:tcPr>
            <w:tcW w:w="1440" w:type="dxa"/>
            <w:vAlign w:val="bottom"/>
          </w:tcPr>
          <w:p w14:paraId="12156BB7" w14:textId="516AF3A1"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252</w:t>
            </w:r>
          </w:p>
        </w:tc>
      </w:tr>
      <w:tr w:rsidR="00382202" w:rsidRPr="006570C3" w14:paraId="6825B37F" w14:textId="77777777" w:rsidTr="00A46563">
        <w:trPr>
          <w:trHeight w:val="75"/>
        </w:trPr>
        <w:tc>
          <w:tcPr>
            <w:tcW w:w="3688" w:type="dxa"/>
            <w:vAlign w:val="center"/>
          </w:tcPr>
          <w:p w14:paraId="1EF9E772" w14:textId="77777777" w:rsidR="00382202" w:rsidRPr="006570C3" w:rsidRDefault="00382202" w:rsidP="00382202">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570C3">
              <w:rPr>
                <w:rFonts w:ascii="Arial" w:hAnsi="Arial" w:cs="Arial"/>
                <w:sz w:val="20"/>
                <w:szCs w:val="20"/>
              </w:rPr>
              <w:t>Current service cost</w:t>
            </w:r>
          </w:p>
        </w:tc>
        <w:tc>
          <w:tcPr>
            <w:tcW w:w="1441" w:type="dxa"/>
            <w:vAlign w:val="center"/>
          </w:tcPr>
          <w:p w14:paraId="7430C8DE" w14:textId="0F113E09"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cs/>
              </w:rPr>
              <w:t>2</w:t>
            </w:r>
            <w:r w:rsidRPr="006570C3">
              <w:rPr>
                <w:rFonts w:ascii="Arial" w:hAnsi="Arial" w:cs="Arial"/>
                <w:sz w:val="20"/>
                <w:szCs w:val="20"/>
              </w:rPr>
              <w:t>,</w:t>
            </w:r>
            <w:r w:rsidRPr="006570C3">
              <w:rPr>
                <w:rFonts w:ascii="Arial" w:hAnsi="Arial" w:cs="Arial"/>
                <w:sz w:val="20"/>
                <w:szCs w:val="20"/>
                <w:cs/>
              </w:rPr>
              <w:t>616</w:t>
            </w:r>
          </w:p>
        </w:tc>
        <w:tc>
          <w:tcPr>
            <w:tcW w:w="1441" w:type="dxa"/>
            <w:vAlign w:val="center"/>
          </w:tcPr>
          <w:p w14:paraId="0E96DF4B" w14:textId="552DA8A3"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2,393</w:t>
            </w:r>
          </w:p>
        </w:tc>
        <w:tc>
          <w:tcPr>
            <w:tcW w:w="1441" w:type="dxa"/>
            <w:vAlign w:val="center"/>
          </w:tcPr>
          <w:p w14:paraId="38145792" w14:textId="53AB5951"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cs/>
              </w:rPr>
              <w:t>90</w:t>
            </w:r>
          </w:p>
        </w:tc>
        <w:tc>
          <w:tcPr>
            <w:tcW w:w="1440" w:type="dxa"/>
            <w:vAlign w:val="center"/>
          </w:tcPr>
          <w:p w14:paraId="7F704AEF" w14:textId="45D39FE3"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206</w:t>
            </w:r>
          </w:p>
        </w:tc>
      </w:tr>
      <w:tr w:rsidR="00382202" w:rsidRPr="006570C3" w14:paraId="084679BE" w14:textId="77777777" w:rsidTr="00A46563">
        <w:trPr>
          <w:trHeight w:val="75"/>
        </w:trPr>
        <w:tc>
          <w:tcPr>
            <w:tcW w:w="3688" w:type="dxa"/>
            <w:vAlign w:val="center"/>
          </w:tcPr>
          <w:p w14:paraId="500436BA" w14:textId="188FC8CA" w:rsidR="00382202" w:rsidRPr="006570C3" w:rsidRDefault="00382202" w:rsidP="00382202">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570C3">
              <w:rPr>
                <w:rFonts w:ascii="Arial" w:hAnsi="Arial" w:cs="Arial"/>
                <w:sz w:val="20"/>
                <w:szCs w:val="20"/>
              </w:rPr>
              <w:t>Past service cost</w:t>
            </w:r>
          </w:p>
        </w:tc>
        <w:tc>
          <w:tcPr>
            <w:tcW w:w="1441" w:type="dxa"/>
            <w:vAlign w:val="center"/>
          </w:tcPr>
          <w:p w14:paraId="4CB46C64" w14:textId="62A9A2CD"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cs/>
              </w:rPr>
              <w:t>-</w:t>
            </w:r>
          </w:p>
        </w:tc>
        <w:tc>
          <w:tcPr>
            <w:tcW w:w="1441" w:type="dxa"/>
            <w:vAlign w:val="center"/>
          </w:tcPr>
          <w:p w14:paraId="40AF049B" w14:textId="05CD0EEF"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2,946</w:t>
            </w:r>
          </w:p>
        </w:tc>
        <w:tc>
          <w:tcPr>
            <w:tcW w:w="1441" w:type="dxa"/>
            <w:vAlign w:val="center"/>
          </w:tcPr>
          <w:p w14:paraId="155084B4" w14:textId="26C2962E"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cs/>
              </w:rPr>
              <w:t>-</w:t>
            </w:r>
          </w:p>
        </w:tc>
        <w:tc>
          <w:tcPr>
            <w:tcW w:w="1440" w:type="dxa"/>
            <w:vAlign w:val="center"/>
          </w:tcPr>
          <w:p w14:paraId="4CFFB16D" w14:textId="5FDCCC58" w:rsidR="00382202" w:rsidRPr="006570C3" w:rsidRDefault="00382202" w:rsidP="00382202">
            <w:pPr>
              <w:suppressAutoHyphens/>
              <w:ind w:right="-72"/>
              <w:jc w:val="right"/>
              <w:rPr>
                <w:rFonts w:ascii="Arial" w:hAnsi="Arial" w:cs="Arial"/>
                <w:sz w:val="20"/>
                <w:szCs w:val="20"/>
              </w:rPr>
            </w:pPr>
            <w:r w:rsidRPr="006570C3">
              <w:rPr>
                <w:rFonts w:ascii="Arial" w:hAnsi="Arial" w:cs="Arial"/>
                <w:sz w:val="20"/>
                <w:szCs w:val="20"/>
              </w:rPr>
              <w:t>-</w:t>
            </w:r>
          </w:p>
        </w:tc>
      </w:tr>
      <w:tr w:rsidR="00382202" w:rsidRPr="006570C3" w14:paraId="229086F2" w14:textId="77777777" w:rsidTr="00A46563">
        <w:trPr>
          <w:trHeight w:val="75"/>
        </w:trPr>
        <w:tc>
          <w:tcPr>
            <w:tcW w:w="3688" w:type="dxa"/>
            <w:vAlign w:val="center"/>
          </w:tcPr>
          <w:p w14:paraId="238B8F99" w14:textId="54931549" w:rsidR="00382202" w:rsidRPr="006570C3" w:rsidRDefault="00382202" w:rsidP="00382202">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570C3">
              <w:rPr>
                <w:rFonts w:ascii="Arial" w:hAnsi="Arial" w:cs="Arial"/>
                <w:sz w:val="20"/>
                <w:szCs w:val="20"/>
              </w:rPr>
              <w:t>Interest expense</w:t>
            </w:r>
          </w:p>
        </w:tc>
        <w:tc>
          <w:tcPr>
            <w:tcW w:w="1441" w:type="dxa"/>
            <w:vAlign w:val="center"/>
          </w:tcPr>
          <w:p w14:paraId="3C10B660" w14:textId="34982BF4" w:rsidR="00382202" w:rsidRPr="006570C3" w:rsidRDefault="00382202" w:rsidP="00DE6DDC">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cs/>
              </w:rPr>
              <w:t>418</w:t>
            </w:r>
          </w:p>
        </w:tc>
        <w:tc>
          <w:tcPr>
            <w:tcW w:w="1441" w:type="dxa"/>
            <w:vAlign w:val="center"/>
          </w:tcPr>
          <w:p w14:paraId="683159E3" w14:textId="0832FA70" w:rsidR="00382202" w:rsidRPr="006570C3" w:rsidRDefault="00382202" w:rsidP="00DE6DDC">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339</w:t>
            </w:r>
          </w:p>
        </w:tc>
        <w:tc>
          <w:tcPr>
            <w:tcW w:w="1441" w:type="dxa"/>
            <w:vAlign w:val="center"/>
          </w:tcPr>
          <w:p w14:paraId="48525193" w14:textId="26BE6146" w:rsidR="00382202" w:rsidRPr="006570C3" w:rsidRDefault="00382202" w:rsidP="00DE6DDC">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cs/>
              </w:rPr>
              <w:t>12</w:t>
            </w:r>
          </w:p>
        </w:tc>
        <w:tc>
          <w:tcPr>
            <w:tcW w:w="1440" w:type="dxa"/>
            <w:vAlign w:val="center"/>
          </w:tcPr>
          <w:p w14:paraId="191054C3" w14:textId="3C6E67F8" w:rsidR="00382202" w:rsidRPr="006570C3" w:rsidRDefault="00382202" w:rsidP="00DE6DDC">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10</w:t>
            </w:r>
          </w:p>
        </w:tc>
      </w:tr>
      <w:tr w:rsidR="00DE6DDC" w:rsidRPr="006570C3" w14:paraId="70912BD0" w14:textId="77777777" w:rsidTr="00EC6CC7">
        <w:trPr>
          <w:trHeight w:val="75"/>
        </w:trPr>
        <w:tc>
          <w:tcPr>
            <w:tcW w:w="3688" w:type="dxa"/>
            <w:vAlign w:val="bottom"/>
          </w:tcPr>
          <w:p w14:paraId="1A96169B" w14:textId="77777777" w:rsidR="00DE6DDC" w:rsidRPr="006570C3" w:rsidRDefault="00DE6DDC" w:rsidP="00DE6DDC">
            <w:pPr>
              <w:tabs>
                <w:tab w:val="left" w:pos="1134"/>
                <w:tab w:val="left" w:pos="1276"/>
                <w:tab w:val="center" w:pos="3402"/>
                <w:tab w:val="center" w:pos="4536"/>
                <w:tab w:val="center" w:pos="5670"/>
                <w:tab w:val="center" w:pos="6804"/>
                <w:tab w:val="right" w:pos="7655"/>
              </w:tabs>
              <w:ind w:left="432" w:right="-72"/>
              <w:rPr>
                <w:rFonts w:ascii="Arial" w:hAnsi="Arial" w:cs="Arial"/>
                <w:sz w:val="12"/>
                <w:szCs w:val="12"/>
              </w:rPr>
            </w:pPr>
          </w:p>
        </w:tc>
        <w:tc>
          <w:tcPr>
            <w:tcW w:w="1441" w:type="dxa"/>
            <w:vAlign w:val="center"/>
          </w:tcPr>
          <w:p w14:paraId="0AEDFD05" w14:textId="77777777" w:rsidR="00DE6DDC" w:rsidRPr="006570C3" w:rsidRDefault="00DE6DDC" w:rsidP="00DE6DDC">
            <w:pPr>
              <w:suppressAutoHyphens/>
              <w:ind w:right="-72"/>
              <w:jc w:val="right"/>
              <w:rPr>
                <w:rFonts w:ascii="Arial" w:hAnsi="Arial" w:cs="Arial"/>
                <w:sz w:val="12"/>
                <w:szCs w:val="12"/>
                <w:cs/>
              </w:rPr>
            </w:pPr>
          </w:p>
        </w:tc>
        <w:tc>
          <w:tcPr>
            <w:tcW w:w="1441" w:type="dxa"/>
            <w:vAlign w:val="center"/>
          </w:tcPr>
          <w:p w14:paraId="671071F2" w14:textId="77777777" w:rsidR="00DE6DDC" w:rsidRPr="006570C3" w:rsidRDefault="00DE6DDC" w:rsidP="00DE6DDC">
            <w:pPr>
              <w:suppressAutoHyphens/>
              <w:ind w:right="-72"/>
              <w:jc w:val="right"/>
              <w:rPr>
                <w:rFonts w:ascii="Arial" w:hAnsi="Arial" w:cs="Arial"/>
                <w:sz w:val="12"/>
                <w:szCs w:val="12"/>
              </w:rPr>
            </w:pPr>
          </w:p>
        </w:tc>
        <w:tc>
          <w:tcPr>
            <w:tcW w:w="1441" w:type="dxa"/>
            <w:vAlign w:val="center"/>
          </w:tcPr>
          <w:p w14:paraId="7CF0358A" w14:textId="77777777" w:rsidR="00DE6DDC" w:rsidRPr="006570C3" w:rsidRDefault="00DE6DDC" w:rsidP="00DE6DDC">
            <w:pPr>
              <w:suppressAutoHyphens/>
              <w:ind w:right="-72"/>
              <w:jc w:val="right"/>
              <w:rPr>
                <w:rFonts w:ascii="Arial" w:hAnsi="Arial" w:cs="Arial"/>
                <w:sz w:val="12"/>
                <w:szCs w:val="12"/>
                <w:cs/>
              </w:rPr>
            </w:pPr>
          </w:p>
        </w:tc>
        <w:tc>
          <w:tcPr>
            <w:tcW w:w="1440" w:type="dxa"/>
            <w:vAlign w:val="center"/>
          </w:tcPr>
          <w:p w14:paraId="2642ED2A" w14:textId="77777777" w:rsidR="00DE6DDC" w:rsidRPr="006570C3" w:rsidRDefault="00DE6DDC" w:rsidP="00DE6DDC">
            <w:pPr>
              <w:suppressAutoHyphens/>
              <w:ind w:right="-72"/>
              <w:jc w:val="right"/>
              <w:rPr>
                <w:rFonts w:ascii="Arial" w:hAnsi="Arial" w:cs="Arial"/>
                <w:sz w:val="12"/>
                <w:szCs w:val="12"/>
              </w:rPr>
            </w:pPr>
          </w:p>
        </w:tc>
      </w:tr>
      <w:tr w:rsidR="00DE6DDC" w:rsidRPr="006570C3" w14:paraId="60209A52" w14:textId="77777777" w:rsidTr="00EC6CC7">
        <w:trPr>
          <w:trHeight w:val="75"/>
        </w:trPr>
        <w:tc>
          <w:tcPr>
            <w:tcW w:w="3688" w:type="dxa"/>
            <w:vAlign w:val="bottom"/>
          </w:tcPr>
          <w:p w14:paraId="4B68323F" w14:textId="77777777" w:rsidR="00DE6DDC" w:rsidRPr="006570C3" w:rsidRDefault="00DE6DDC" w:rsidP="00DE6DDC">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p>
        </w:tc>
        <w:tc>
          <w:tcPr>
            <w:tcW w:w="1441" w:type="dxa"/>
            <w:vAlign w:val="center"/>
          </w:tcPr>
          <w:p w14:paraId="775C8150" w14:textId="48FBA1F3" w:rsidR="00DE6DDC" w:rsidRPr="006570C3" w:rsidRDefault="00A1694D" w:rsidP="00DE6DDC">
            <w:pPr>
              <w:pBdr>
                <w:bottom w:val="single" w:sz="4" w:space="1" w:color="auto"/>
              </w:pBdr>
              <w:suppressAutoHyphens/>
              <w:ind w:right="-72"/>
              <w:jc w:val="right"/>
              <w:rPr>
                <w:rFonts w:ascii="Arial" w:hAnsi="Arial" w:cs="Arial"/>
                <w:sz w:val="20"/>
                <w:szCs w:val="20"/>
                <w:cs/>
              </w:rPr>
            </w:pPr>
            <w:r w:rsidRPr="006570C3">
              <w:rPr>
                <w:rFonts w:ascii="Arial" w:hAnsi="Arial" w:cs="Arial"/>
                <w:sz w:val="20"/>
                <w:szCs w:val="20"/>
              </w:rPr>
              <w:t>21,045</w:t>
            </w:r>
          </w:p>
        </w:tc>
        <w:tc>
          <w:tcPr>
            <w:tcW w:w="1441" w:type="dxa"/>
            <w:vAlign w:val="center"/>
          </w:tcPr>
          <w:p w14:paraId="32D9BF84" w14:textId="236DFB3D" w:rsidR="00DE6DDC" w:rsidRPr="006570C3" w:rsidRDefault="00A1694D" w:rsidP="00DE6DDC">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17,130</w:t>
            </w:r>
          </w:p>
        </w:tc>
        <w:tc>
          <w:tcPr>
            <w:tcW w:w="1441" w:type="dxa"/>
            <w:vAlign w:val="center"/>
          </w:tcPr>
          <w:p w14:paraId="669502B1" w14:textId="4F7F8BD5" w:rsidR="00DE6DDC" w:rsidRPr="006570C3" w:rsidRDefault="00A1694D" w:rsidP="00DE6DDC">
            <w:pPr>
              <w:pBdr>
                <w:bottom w:val="single" w:sz="4" w:space="1" w:color="auto"/>
              </w:pBdr>
              <w:suppressAutoHyphens/>
              <w:ind w:right="-72"/>
              <w:jc w:val="right"/>
              <w:rPr>
                <w:rFonts w:ascii="Arial" w:hAnsi="Arial" w:cs="Arial"/>
                <w:sz w:val="20"/>
                <w:szCs w:val="20"/>
                <w:cs/>
              </w:rPr>
            </w:pPr>
            <w:r w:rsidRPr="006570C3">
              <w:rPr>
                <w:rFonts w:ascii="Arial" w:hAnsi="Arial" w:cs="Arial"/>
                <w:sz w:val="20"/>
                <w:szCs w:val="20"/>
              </w:rPr>
              <w:t>635</w:t>
            </w:r>
          </w:p>
        </w:tc>
        <w:tc>
          <w:tcPr>
            <w:tcW w:w="1440" w:type="dxa"/>
            <w:vAlign w:val="center"/>
          </w:tcPr>
          <w:p w14:paraId="7D953509" w14:textId="64C06BAE" w:rsidR="00DE6DDC" w:rsidRPr="006570C3" w:rsidRDefault="00A1694D" w:rsidP="00DE6DDC">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468</w:t>
            </w:r>
          </w:p>
        </w:tc>
      </w:tr>
      <w:tr w:rsidR="00DE6DDC" w:rsidRPr="006570C3" w14:paraId="17DC0E81" w14:textId="77777777" w:rsidTr="00EC6CC7">
        <w:trPr>
          <w:trHeight w:val="75"/>
        </w:trPr>
        <w:tc>
          <w:tcPr>
            <w:tcW w:w="3688" w:type="dxa"/>
            <w:vAlign w:val="bottom"/>
          </w:tcPr>
          <w:p w14:paraId="7EF83F34" w14:textId="77777777" w:rsidR="00DE6DDC" w:rsidRPr="006570C3" w:rsidRDefault="00DE6DDC" w:rsidP="00DE6DDC">
            <w:pPr>
              <w:tabs>
                <w:tab w:val="left" w:pos="1134"/>
                <w:tab w:val="left" w:pos="1276"/>
                <w:tab w:val="center" w:pos="3402"/>
                <w:tab w:val="center" w:pos="4536"/>
                <w:tab w:val="center" w:pos="5670"/>
                <w:tab w:val="center" w:pos="6804"/>
                <w:tab w:val="right" w:pos="7655"/>
              </w:tabs>
              <w:ind w:left="432" w:right="-72"/>
              <w:rPr>
                <w:rFonts w:ascii="Arial" w:hAnsi="Arial" w:cs="Arial"/>
                <w:sz w:val="12"/>
                <w:szCs w:val="12"/>
              </w:rPr>
            </w:pPr>
          </w:p>
        </w:tc>
        <w:tc>
          <w:tcPr>
            <w:tcW w:w="1441" w:type="dxa"/>
            <w:vAlign w:val="center"/>
          </w:tcPr>
          <w:p w14:paraId="149DA8A0" w14:textId="77777777" w:rsidR="00DE6DDC" w:rsidRPr="006570C3" w:rsidRDefault="00DE6DDC" w:rsidP="00DE6DDC">
            <w:pPr>
              <w:suppressAutoHyphens/>
              <w:ind w:right="-72"/>
              <w:jc w:val="right"/>
              <w:rPr>
                <w:rFonts w:ascii="Arial" w:hAnsi="Arial" w:cs="Arial"/>
                <w:sz w:val="12"/>
                <w:szCs w:val="12"/>
                <w:cs/>
              </w:rPr>
            </w:pPr>
          </w:p>
        </w:tc>
        <w:tc>
          <w:tcPr>
            <w:tcW w:w="1441" w:type="dxa"/>
            <w:vAlign w:val="center"/>
          </w:tcPr>
          <w:p w14:paraId="7F5AC9FA" w14:textId="77777777" w:rsidR="00DE6DDC" w:rsidRPr="006570C3" w:rsidRDefault="00DE6DDC" w:rsidP="00DE6DDC">
            <w:pPr>
              <w:suppressAutoHyphens/>
              <w:ind w:right="-72"/>
              <w:jc w:val="right"/>
              <w:rPr>
                <w:rFonts w:ascii="Arial" w:hAnsi="Arial" w:cs="Arial"/>
                <w:sz w:val="12"/>
                <w:szCs w:val="12"/>
              </w:rPr>
            </w:pPr>
          </w:p>
        </w:tc>
        <w:tc>
          <w:tcPr>
            <w:tcW w:w="1441" w:type="dxa"/>
            <w:vAlign w:val="center"/>
          </w:tcPr>
          <w:p w14:paraId="59038370" w14:textId="77777777" w:rsidR="00DE6DDC" w:rsidRPr="006570C3" w:rsidRDefault="00DE6DDC" w:rsidP="00DE6DDC">
            <w:pPr>
              <w:suppressAutoHyphens/>
              <w:ind w:right="-72"/>
              <w:jc w:val="right"/>
              <w:rPr>
                <w:rFonts w:ascii="Arial" w:hAnsi="Arial" w:cs="Arial"/>
                <w:sz w:val="12"/>
                <w:szCs w:val="12"/>
                <w:cs/>
              </w:rPr>
            </w:pPr>
          </w:p>
        </w:tc>
        <w:tc>
          <w:tcPr>
            <w:tcW w:w="1440" w:type="dxa"/>
            <w:vAlign w:val="center"/>
          </w:tcPr>
          <w:p w14:paraId="76D65732" w14:textId="77777777" w:rsidR="00DE6DDC" w:rsidRPr="006570C3" w:rsidRDefault="00DE6DDC" w:rsidP="00DE6DDC">
            <w:pPr>
              <w:suppressAutoHyphens/>
              <w:ind w:right="-72"/>
              <w:jc w:val="right"/>
              <w:rPr>
                <w:rFonts w:ascii="Arial" w:hAnsi="Arial" w:cs="Arial"/>
                <w:sz w:val="12"/>
                <w:szCs w:val="12"/>
              </w:rPr>
            </w:pPr>
          </w:p>
        </w:tc>
      </w:tr>
      <w:tr w:rsidR="00DE6DDC" w:rsidRPr="006570C3" w14:paraId="6077ACF8" w14:textId="77777777" w:rsidTr="00EC6CC7">
        <w:trPr>
          <w:trHeight w:val="75"/>
        </w:trPr>
        <w:tc>
          <w:tcPr>
            <w:tcW w:w="3688" w:type="dxa"/>
            <w:vAlign w:val="bottom"/>
          </w:tcPr>
          <w:p w14:paraId="5C2EA994" w14:textId="67787379" w:rsidR="00DE6DDC" w:rsidRPr="006570C3" w:rsidRDefault="00DE6DDC" w:rsidP="00DE6DDC">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570C3">
              <w:rPr>
                <w:rFonts w:ascii="Arial" w:hAnsi="Arial" w:cs="Arial"/>
                <w:sz w:val="20"/>
                <w:szCs w:val="20"/>
              </w:rPr>
              <w:t>Remeasurements:</w:t>
            </w:r>
          </w:p>
        </w:tc>
        <w:tc>
          <w:tcPr>
            <w:tcW w:w="1441" w:type="dxa"/>
            <w:vAlign w:val="center"/>
          </w:tcPr>
          <w:p w14:paraId="052C875C" w14:textId="77777777" w:rsidR="00DE6DDC" w:rsidRPr="006570C3" w:rsidRDefault="00DE6DDC" w:rsidP="00DE6DDC">
            <w:pPr>
              <w:suppressAutoHyphens/>
              <w:ind w:right="-72"/>
              <w:jc w:val="right"/>
              <w:rPr>
                <w:rFonts w:ascii="Arial" w:hAnsi="Arial" w:cs="Arial"/>
                <w:sz w:val="20"/>
                <w:szCs w:val="20"/>
                <w:cs/>
              </w:rPr>
            </w:pPr>
          </w:p>
        </w:tc>
        <w:tc>
          <w:tcPr>
            <w:tcW w:w="1441" w:type="dxa"/>
            <w:vAlign w:val="center"/>
          </w:tcPr>
          <w:p w14:paraId="185179D0" w14:textId="77777777" w:rsidR="00DE6DDC" w:rsidRPr="006570C3" w:rsidRDefault="00DE6DDC" w:rsidP="00DE6DDC">
            <w:pPr>
              <w:suppressAutoHyphens/>
              <w:ind w:right="-72"/>
              <w:jc w:val="right"/>
              <w:rPr>
                <w:rFonts w:ascii="Arial" w:hAnsi="Arial" w:cs="Arial"/>
                <w:sz w:val="20"/>
                <w:szCs w:val="20"/>
              </w:rPr>
            </w:pPr>
          </w:p>
        </w:tc>
        <w:tc>
          <w:tcPr>
            <w:tcW w:w="1441" w:type="dxa"/>
            <w:vAlign w:val="center"/>
          </w:tcPr>
          <w:p w14:paraId="08BAEC8B" w14:textId="77777777" w:rsidR="00DE6DDC" w:rsidRPr="006570C3" w:rsidRDefault="00DE6DDC" w:rsidP="00DE6DDC">
            <w:pPr>
              <w:suppressAutoHyphens/>
              <w:ind w:right="-72"/>
              <w:jc w:val="right"/>
              <w:rPr>
                <w:rFonts w:ascii="Arial" w:hAnsi="Arial" w:cs="Arial"/>
                <w:sz w:val="20"/>
                <w:szCs w:val="20"/>
                <w:cs/>
              </w:rPr>
            </w:pPr>
          </w:p>
        </w:tc>
        <w:tc>
          <w:tcPr>
            <w:tcW w:w="1440" w:type="dxa"/>
            <w:vAlign w:val="center"/>
          </w:tcPr>
          <w:p w14:paraId="06114B05" w14:textId="77777777" w:rsidR="00DE6DDC" w:rsidRPr="006570C3" w:rsidRDefault="00DE6DDC" w:rsidP="00DE6DDC">
            <w:pPr>
              <w:suppressAutoHyphens/>
              <w:ind w:right="-72"/>
              <w:jc w:val="right"/>
              <w:rPr>
                <w:rFonts w:ascii="Arial" w:hAnsi="Arial" w:cs="Arial"/>
                <w:sz w:val="20"/>
                <w:szCs w:val="20"/>
              </w:rPr>
            </w:pPr>
          </w:p>
        </w:tc>
      </w:tr>
      <w:tr w:rsidR="00DE6DDC" w:rsidRPr="006570C3" w14:paraId="67D95FC7" w14:textId="77777777" w:rsidTr="00EC6CC7">
        <w:trPr>
          <w:trHeight w:val="75"/>
        </w:trPr>
        <w:tc>
          <w:tcPr>
            <w:tcW w:w="3688" w:type="dxa"/>
            <w:vAlign w:val="bottom"/>
          </w:tcPr>
          <w:p w14:paraId="017BF8A1" w14:textId="12F2D708" w:rsidR="00DE6DDC" w:rsidRPr="006570C3" w:rsidRDefault="00DE6DDC" w:rsidP="00DE6DDC">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570C3">
              <w:rPr>
                <w:rFonts w:ascii="Arial" w:hAnsi="Arial" w:cs="Arial"/>
                <w:sz w:val="20"/>
                <w:szCs w:val="20"/>
              </w:rPr>
              <w:t>Loss from change in demographic</w:t>
            </w:r>
          </w:p>
        </w:tc>
        <w:tc>
          <w:tcPr>
            <w:tcW w:w="1441" w:type="dxa"/>
            <w:vAlign w:val="center"/>
          </w:tcPr>
          <w:p w14:paraId="0BFDD677" w14:textId="77777777" w:rsidR="00DE6DDC" w:rsidRPr="006570C3" w:rsidRDefault="00DE6DDC" w:rsidP="00DE6DDC">
            <w:pPr>
              <w:suppressAutoHyphens/>
              <w:ind w:right="-72"/>
              <w:jc w:val="right"/>
              <w:rPr>
                <w:rFonts w:ascii="Arial" w:hAnsi="Arial" w:cs="Arial"/>
                <w:sz w:val="20"/>
                <w:szCs w:val="20"/>
                <w:cs/>
              </w:rPr>
            </w:pPr>
          </w:p>
        </w:tc>
        <w:tc>
          <w:tcPr>
            <w:tcW w:w="1441" w:type="dxa"/>
            <w:vAlign w:val="center"/>
          </w:tcPr>
          <w:p w14:paraId="24193986" w14:textId="77777777" w:rsidR="00DE6DDC" w:rsidRPr="006570C3" w:rsidRDefault="00DE6DDC" w:rsidP="00DE6DDC">
            <w:pPr>
              <w:suppressAutoHyphens/>
              <w:ind w:right="-72"/>
              <w:jc w:val="right"/>
              <w:rPr>
                <w:rFonts w:ascii="Arial" w:hAnsi="Arial" w:cs="Arial"/>
                <w:sz w:val="20"/>
                <w:szCs w:val="20"/>
              </w:rPr>
            </w:pPr>
          </w:p>
        </w:tc>
        <w:tc>
          <w:tcPr>
            <w:tcW w:w="1441" w:type="dxa"/>
            <w:vAlign w:val="center"/>
          </w:tcPr>
          <w:p w14:paraId="76C081B0" w14:textId="77777777" w:rsidR="00DE6DDC" w:rsidRPr="006570C3" w:rsidRDefault="00DE6DDC" w:rsidP="00DE6DDC">
            <w:pPr>
              <w:suppressAutoHyphens/>
              <w:ind w:right="-72"/>
              <w:jc w:val="right"/>
              <w:rPr>
                <w:rFonts w:ascii="Arial" w:hAnsi="Arial" w:cs="Arial"/>
                <w:sz w:val="20"/>
                <w:szCs w:val="20"/>
                <w:cs/>
              </w:rPr>
            </w:pPr>
          </w:p>
        </w:tc>
        <w:tc>
          <w:tcPr>
            <w:tcW w:w="1440" w:type="dxa"/>
            <w:vAlign w:val="center"/>
          </w:tcPr>
          <w:p w14:paraId="523C2161" w14:textId="77777777" w:rsidR="00DE6DDC" w:rsidRPr="006570C3" w:rsidRDefault="00DE6DDC" w:rsidP="00DE6DDC">
            <w:pPr>
              <w:suppressAutoHyphens/>
              <w:ind w:right="-72"/>
              <w:jc w:val="right"/>
              <w:rPr>
                <w:rFonts w:ascii="Arial" w:hAnsi="Arial" w:cs="Arial"/>
                <w:sz w:val="20"/>
                <w:szCs w:val="20"/>
              </w:rPr>
            </w:pPr>
          </w:p>
        </w:tc>
      </w:tr>
      <w:tr w:rsidR="00DE6DDC" w:rsidRPr="006570C3" w14:paraId="459EF5E7" w14:textId="77777777" w:rsidTr="00EC6CC7">
        <w:trPr>
          <w:trHeight w:val="75"/>
        </w:trPr>
        <w:tc>
          <w:tcPr>
            <w:tcW w:w="3688" w:type="dxa"/>
            <w:vAlign w:val="bottom"/>
          </w:tcPr>
          <w:p w14:paraId="7E47E8AE" w14:textId="493CF0DA" w:rsidR="00DE6DDC" w:rsidRPr="006570C3" w:rsidRDefault="00DE6DDC" w:rsidP="00DE6DDC">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570C3">
              <w:rPr>
                <w:rFonts w:ascii="Arial" w:hAnsi="Arial" w:cs="Arial"/>
                <w:sz w:val="20"/>
                <w:szCs w:val="20"/>
              </w:rPr>
              <w:t xml:space="preserve">   assumptions</w:t>
            </w:r>
          </w:p>
        </w:tc>
        <w:tc>
          <w:tcPr>
            <w:tcW w:w="1441" w:type="dxa"/>
            <w:vAlign w:val="center"/>
          </w:tcPr>
          <w:p w14:paraId="27B64C48" w14:textId="317C0022" w:rsidR="00DE6DDC" w:rsidRPr="006570C3" w:rsidRDefault="00A1694D" w:rsidP="00DE6DDC">
            <w:pPr>
              <w:suppressAutoHyphens/>
              <w:ind w:right="-72"/>
              <w:jc w:val="right"/>
              <w:rPr>
                <w:rFonts w:ascii="Arial" w:hAnsi="Arial" w:cs="Arial"/>
                <w:sz w:val="20"/>
                <w:szCs w:val="20"/>
                <w:cs/>
              </w:rPr>
            </w:pPr>
            <w:r w:rsidRPr="006570C3">
              <w:rPr>
                <w:rFonts w:ascii="Arial" w:hAnsi="Arial" w:cs="Arial"/>
                <w:sz w:val="20"/>
                <w:szCs w:val="20"/>
              </w:rPr>
              <w:t>323</w:t>
            </w:r>
          </w:p>
        </w:tc>
        <w:tc>
          <w:tcPr>
            <w:tcW w:w="1441" w:type="dxa"/>
            <w:vAlign w:val="center"/>
          </w:tcPr>
          <w:p w14:paraId="17991D62" w14:textId="7E7FAEE3" w:rsidR="00DE6DDC" w:rsidRPr="006570C3" w:rsidRDefault="00A1694D" w:rsidP="00DE6DDC">
            <w:pPr>
              <w:suppressAutoHyphens/>
              <w:ind w:right="-72"/>
              <w:jc w:val="right"/>
              <w:rPr>
                <w:rFonts w:ascii="Arial" w:hAnsi="Arial" w:cs="Arial"/>
                <w:sz w:val="20"/>
                <w:szCs w:val="20"/>
              </w:rPr>
            </w:pPr>
            <w:r w:rsidRPr="006570C3">
              <w:rPr>
                <w:rFonts w:ascii="Arial" w:hAnsi="Arial" w:cs="Arial"/>
                <w:sz w:val="20"/>
                <w:szCs w:val="20"/>
              </w:rPr>
              <w:t>78</w:t>
            </w:r>
          </w:p>
        </w:tc>
        <w:tc>
          <w:tcPr>
            <w:tcW w:w="1441" w:type="dxa"/>
            <w:vAlign w:val="center"/>
          </w:tcPr>
          <w:p w14:paraId="6808E70E" w14:textId="5C2F9363" w:rsidR="00DE6DDC" w:rsidRPr="006570C3" w:rsidRDefault="00A1694D" w:rsidP="00DE6DDC">
            <w:pPr>
              <w:suppressAutoHyphens/>
              <w:ind w:right="-72"/>
              <w:jc w:val="right"/>
              <w:rPr>
                <w:rFonts w:ascii="Arial" w:hAnsi="Arial" w:cs="Arial"/>
                <w:sz w:val="20"/>
                <w:szCs w:val="20"/>
                <w:cs/>
              </w:rPr>
            </w:pPr>
            <w:r w:rsidRPr="006570C3">
              <w:rPr>
                <w:rFonts w:ascii="Arial" w:hAnsi="Arial" w:cs="Arial"/>
                <w:sz w:val="20"/>
                <w:szCs w:val="20"/>
              </w:rPr>
              <w:t>11</w:t>
            </w:r>
          </w:p>
        </w:tc>
        <w:tc>
          <w:tcPr>
            <w:tcW w:w="1440" w:type="dxa"/>
            <w:vAlign w:val="center"/>
          </w:tcPr>
          <w:p w14:paraId="3894F59A" w14:textId="28361921" w:rsidR="00DE6DDC" w:rsidRPr="006570C3" w:rsidRDefault="00A1694D" w:rsidP="00DE6DDC">
            <w:pPr>
              <w:suppressAutoHyphens/>
              <w:ind w:right="-72"/>
              <w:jc w:val="right"/>
              <w:rPr>
                <w:rFonts w:ascii="Arial" w:hAnsi="Arial" w:cs="Arial"/>
                <w:sz w:val="20"/>
                <w:szCs w:val="20"/>
              </w:rPr>
            </w:pPr>
            <w:r w:rsidRPr="006570C3">
              <w:rPr>
                <w:rFonts w:ascii="Arial" w:hAnsi="Arial" w:cs="Arial"/>
                <w:sz w:val="20"/>
                <w:szCs w:val="20"/>
              </w:rPr>
              <w:t>3</w:t>
            </w:r>
          </w:p>
        </w:tc>
      </w:tr>
      <w:tr w:rsidR="00DE6DDC" w:rsidRPr="006570C3" w14:paraId="15296A9E" w14:textId="77777777" w:rsidTr="00EC6CC7">
        <w:trPr>
          <w:trHeight w:val="75"/>
        </w:trPr>
        <w:tc>
          <w:tcPr>
            <w:tcW w:w="3688" w:type="dxa"/>
            <w:vAlign w:val="bottom"/>
          </w:tcPr>
          <w:p w14:paraId="5A4417A0" w14:textId="10B7C987" w:rsidR="00DE6DDC" w:rsidRPr="006570C3" w:rsidRDefault="00DE6DDC" w:rsidP="00DE6DDC">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570C3">
              <w:rPr>
                <w:rFonts w:ascii="Arial" w:hAnsi="Arial" w:cs="Arial"/>
                <w:sz w:val="20"/>
                <w:szCs w:val="20"/>
              </w:rPr>
              <w:t>Loss from change in financial</w:t>
            </w:r>
          </w:p>
        </w:tc>
        <w:tc>
          <w:tcPr>
            <w:tcW w:w="1441" w:type="dxa"/>
            <w:vAlign w:val="center"/>
          </w:tcPr>
          <w:p w14:paraId="014B3C61" w14:textId="77777777" w:rsidR="00DE6DDC" w:rsidRPr="006570C3" w:rsidRDefault="00DE6DDC" w:rsidP="00DE6DDC">
            <w:pPr>
              <w:suppressAutoHyphens/>
              <w:ind w:right="-72"/>
              <w:jc w:val="right"/>
              <w:rPr>
                <w:rFonts w:ascii="Arial" w:hAnsi="Arial" w:cs="Arial"/>
                <w:sz w:val="20"/>
                <w:szCs w:val="20"/>
                <w:cs/>
              </w:rPr>
            </w:pPr>
          </w:p>
        </w:tc>
        <w:tc>
          <w:tcPr>
            <w:tcW w:w="1441" w:type="dxa"/>
            <w:vAlign w:val="center"/>
          </w:tcPr>
          <w:p w14:paraId="3E581441" w14:textId="77777777" w:rsidR="00DE6DDC" w:rsidRPr="006570C3" w:rsidRDefault="00DE6DDC" w:rsidP="00DE6DDC">
            <w:pPr>
              <w:suppressAutoHyphens/>
              <w:ind w:right="-72"/>
              <w:jc w:val="right"/>
              <w:rPr>
                <w:rFonts w:ascii="Arial" w:hAnsi="Arial" w:cs="Arial"/>
                <w:sz w:val="20"/>
                <w:szCs w:val="20"/>
              </w:rPr>
            </w:pPr>
          </w:p>
        </w:tc>
        <w:tc>
          <w:tcPr>
            <w:tcW w:w="1441" w:type="dxa"/>
            <w:vAlign w:val="center"/>
          </w:tcPr>
          <w:p w14:paraId="540DD23D" w14:textId="77777777" w:rsidR="00DE6DDC" w:rsidRPr="006570C3" w:rsidRDefault="00DE6DDC" w:rsidP="00DE6DDC">
            <w:pPr>
              <w:suppressAutoHyphens/>
              <w:ind w:right="-72"/>
              <w:jc w:val="right"/>
              <w:rPr>
                <w:rFonts w:ascii="Arial" w:hAnsi="Arial" w:cs="Arial"/>
                <w:sz w:val="20"/>
                <w:szCs w:val="20"/>
                <w:cs/>
              </w:rPr>
            </w:pPr>
          </w:p>
        </w:tc>
        <w:tc>
          <w:tcPr>
            <w:tcW w:w="1440" w:type="dxa"/>
            <w:vAlign w:val="center"/>
          </w:tcPr>
          <w:p w14:paraId="31473E2F" w14:textId="77777777" w:rsidR="00DE6DDC" w:rsidRPr="006570C3" w:rsidRDefault="00DE6DDC" w:rsidP="00DE6DDC">
            <w:pPr>
              <w:suppressAutoHyphens/>
              <w:ind w:right="-72"/>
              <w:jc w:val="right"/>
              <w:rPr>
                <w:rFonts w:ascii="Arial" w:hAnsi="Arial" w:cs="Arial"/>
                <w:sz w:val="20"/>
                <w:szCs w:val="20"/>
              </w:rPr>
            </w:pPr>
          </w:p>
        </w:tc>
      </w:tr>
      <w:tr w:rsidR="00DE6DDC" w:rsidRPr="006570C3" w14:paraId="497C9AF9" w14:textId="77777777" w:rsidTr="00EC6CC7">
        <w:trPr>
          <w:trHeight w:val="75"/>
        </w:trPr>
        <w:tc>
          <w:tcPr>
            <w:tcW w:w="3688" w:type="dxa"/>
            <w:vAlign w:val="bottom"/>
          </w:tcPr>
          <w:p w14:paraId="039B5116" w14:textId="75BB0054" w:rsidR="00DE6DDC" w:rsidRPr="006570C3" w:rsidRDefault="00DE6DDC" w:rsidP="00DE6DDC">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570C3">
              <w:rPr>
                <w:rFonts w:ascii="Arial" w:hAnsi="Arial" w:cs="Arial"/>
                <w:sz w:val="20"/>
                <w:szCs w:val="20"/>
              </w:rPr>
              <w:t xml:space="preserve">   assumptions</w:t>
            </w:r>
          </w:p>
        </w:tc>
        <w:tc>
          <w:tcPr>
            <w:tcW w:w="1441" w:type="dxa"/>
            <w:vAlign w:val="center"/>
          </w:tcPr>
          <w:p w14:paraId="78826C2A" w14:textId="3B1453E9" w:rsidR="00DE6DDC" w:rsidRPr="006570C3" w:rsidRDefault="00A1694D" w:rsidP="00DE6DDC">
            <w:pPr>
              <w:suppressAutoHyphens/>
              <w:ind w:right="-72"/>
              <w:jc w:val="right"/>
              <w:rPr>
                <w:rFonts w:ascii="Arial" w:hAnsi="Arial" w:cs="Arial"/>
                <w:sz w:val="20"/>
                <w:szCs w:val="20"/>
                <w:cs/>
              </w:rPr>
            </w:pPr>
            <w:r w:rsidRPr="006570C3">
              <w:rPr>
                <w:rFonts w:ascii="Arial" w:hAnsi="Arial" w:cs="Arial"/>
                <w:sz w:val="20"/>
                <w:szCs w:val="20"/>
              </w:rPr>
              <w:t>839</w:t>
            </w:r>
          </w:p>
        </w:tc>
        <w:tc>
          <w:tcPr>
            <w:tcW w:w="1441" w:type="dxa"/>
            <w:vAlign w:val="center"/>
          </w:tcPr>
          <w:p w14:paraId="3E7C89C9" w14:textId="742BE726" w:rsidR="00DE6DDC" w:rsidRPr="006570C3" w:rsidRDefault="00A1694D" w:rsidP="00DE6DDC">
            <w:pPr>
              <w:suppressAutoHyphens/>
              <w:ind w:right="-72"/>
              <w:jc w:val="right"/>
              <w:rPr>
                <w:rFonts w:ascii="Arial" w:hAnsi="Arial" w:cs="Arial"/>
                <w:sz w:val="20"/>
                <w:szCs w:val="20"/>
              </w:rPr>
            </w:pPr>
            <w:r w:rsidRPr="006570C3">
              <w:rPr>
                <w:rFonts w:ascii="Arial" w:hAnsi="Arial" w:cs="Arial"/>
                <w:sz w:val="20"/>
                <w:szCs w:val="20"/>
              </w:rPr>
              <w:t>161</w:t>
            </w:r>
          </w:p>
        </w:tc>
        <w:tc>
          <w:tcPr>
            <w:tcW w:w="1441" w:type="dxa"/>
            <w:vAlign w:val="center"/>
          </w:tcPr>
          <w:p w14:paraId="4ABEA7AE" w14:textId="2E2ABFCA" w:rsidR="00DE6DDC" w:rsidRPr="006570C3" w:rsidRDefault="00A1694D" w:rsidP="00DE6DDC">
            <w:pPr>
              <w:suppressAutoHyphens/>
              <w:ind w:right="-72"/>
              <w:jc w:val="right"/>
              <w:rPr>
                <w:rFonts w:ascii="Arial" w:hAnsi="Arial" w:cs="Arial"/>
                <w:sz w:val="20"/>
                <w:szCs w:val="20"/>
                <w:cs/>
              </w:rPr>
            </w:pPr>
            <w:r w:rsidRPr="006570C3">
              <w:rPr>
                <w:rFonts w:ascii="Arial" w:hAnsi="Arial" w:cs="Arial"/>
                <w:sz w:val="20"/>
                <w:szCs w:val="20"/>
              </w:rPr>
              <w:t>89</w:t>
            </w:r>
          </w:p>
        </w:tc>
        <w:tc>
          <w:tcPr>
            <w:tcW w:w="1440" w:type="dxa"/>
            <w:vAlign w:val="center"/>
          </w:tcPr>
          <w:p w14:paraId="0F3398E1" w14:textId="390C69DF" w:rsidR="00DE6DDC" w:rsidRPr="006570C3" w:rsidRDefault="00A1694D" w:rsidP="00DE6DDC">
            <w:pPr>
              <w:suppressAutoHyphens/>
              <w:ind w:right="-72"/>
              <w:jc w:val="right"/>
              <w:rPr>
                <w:rFonts w:ascii="Arial" w:hAnsi="Arial" w:cs="Arial"/>
                <w:sz w:val="20"/>
                <w:szCs w:val="20"/>
              </w:rPr>
            </w:pPr>
            <w:r w:rsidRPr="006570C3">
              <w:rPr>
                <w:rFonts w:ascii="Arial" w:hAnsi="Arial" w:cs="Arial"/>
                <w:sz w:val="20"/>
                <w:szCs w:val="20"/>
              </w:rPr>
              <w:t>5</w:t>
            </w:r>
          </w:p>
        </w:tc>
      </w:tr>
      <w:tr w:rsidR="00DE6DDC" w:rsidRPr="006570C3" w14:paraId="263C5A9E" w14:textId="77777777" w:rsidTr="00EC6CC7">
        <w:trPr>
          <w:trHeight w:val="75"/>
        </w:trPr>
        <w:tc>
          <w:tcPr>
            <w:tcW w:w="3688" w:type="dxa"/>
            <w:vAlign w:val="bottom"/>
          </w:tcPr>
          <w:p w14:paraId="14E43C85" w14:textId="220890E0" w:rsidR="00DE6DDC" w:rsidRPr="006570C3" w:rsidRDefault="00DE6DDC" w:rsidP="00DE6DDC">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570C3">
              <w:rPr>
                <w:rFonts w:ascii="Arial" w:hAnsi="Arial" w:cs="Arial"/>
                <w:sz w:val="20"/>
                <w:szCs w:val="20"/>
              </w:rPr>
              <w:t>Experience loss</w:t>
            </w:r>
          </w:p>
        </w:tc>
        <w:tc>
          <w:tcPr>
            <w:tcW w:w="1441" w:type="dxa"/>
            <w:vAlign w:val="center"/>
          </w:tcPr>
          <w:p w14:paraId="12F285FF" w14:textId="6F7D6F2E" w:rsidR="00DE6DDC" w:rsidRPr="006570C3" w:rsidRDefault="00A1694D" w:rsidP="00A1694D">
            <w:pPr>
              <w:pBdr>
                <w:bottom w:val="single" w:sz="4" w:space="1" w:color="auto"/>
              </w:pBdr>
              <w:suppressAutoHyphens/>
              <w:ind w:right="-72"/>
              <w:jc w:val="right"/>
              <w:rPr>
                <w:rFonts w:ascii="Arial" w:hAnsi="Arial" w:cs="Arial"/>
                <w:sz w:val="20"/>
                <w:szCs w:val="20"/>
                <w:cs/>
              </w:rPr>
            </w:pPr>
            <w:r w:rsidRPr="006570C3">
              <w:rPr>
                <w:rFonts w:ascii="Arial" w:hAnsi="Arial" w:cs="Arial"/>
                <w:sz w:val="20"/>
                <w:szCs w:val="20"/>
              </w:rPr>
              <w:t>2,695</w:t>
            </w:r>
          </w:p>
        </w:tc>
        <w:tc>
          <w:tcPr>
            <w:tcW w:w="1441" w:type="dxa"/>
            <w:vAlign w:val="center"/>
          </w:tcPr>
          <w:p w14:paraId="7D0B4CA4" w14:textId="6F08D038" w:rsidR="00DE6DDC" w:rsidRPr="006570C3" w:rsidRDefault="00A1694D" w:rsidP="00A1694D">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1,579</w:t>
            </w:r>
          </w:p>
        </w:tc>
        <w:tc>
          <w:tcPr>
            <w:tcW w:w="1441" w:type="dxa"/>
            <w:vAlign w:val="center"/>
          </w:tcPr>
          <w:p w14:paraId="35883AF2" w14:textId="4545C176" w:rsidR="00DE6DDC" w:rsidRPr="006570C3" w:rsidRDefault="00A1694D" w:rsidP="00A1694D">
            <w:pPr>
              <w:pBdr>
                <w:bottom w:val="single" w:sz="4" w:space="1" w:color="auto"/>
              </w:pBdr>
              <w:suppressAutoHyphens/>
              <w:ind w:right="-72"/>
              <w:jc w:val="right"/>
              <w:rPr>
                <w:rFonts w:ascii="Arial" w:hAnsi="Arial" w:cs="Arial"/>
                <w:sz w:val="20"/>
                <w:szCs w:val="20"/>
                <w:cs/>
              </w:rPr>
            </w:pPr>
            <w:r w:rsidRPr="006570C3">
              <w:rPr>
                <w:rFonts w:ascii="Arial" w:hAnsi="Arial" w:cs="Arial"/>
                <w:sz w:val="20"/>
                <w:szCs w:val="20"/>
              </w:rPr>
              <w:t>112</w:t>
            </w:r>
          </w:p>
        </w:tc>
        <w:tc>
          <w:tcPr>
            <w:tcW w:w="1440" w:type="dxa"/>
            <w:vAlign w:val="center"/>
          </w:tcPr>
          <w:p w14:paraId="464A2A0F" w14:textId="723AF9CE" w:rsidR="00DE6DDC" w:rsidRPr="006570C3" w:rsidRDefault="00A1694D" w:rsidP="00A1694D">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115</w:t>
            </w:r>
          </w:p>
        </w:tc>
      </w:tr>
      <w:tr w:rsidR="00DE6DDC" w:rsidRPr="006570C3" w14:paraId="44A95068" w14:textId="77777777" w:rsidTr="00EC6CC7">
        <w:trPr>
          <w:trHeight w:val="75"/>
        </w:trPr>
        <w:tc>
          <w:tcPr>
            <w:tcW w:w="3688" w:type="dxa"/>
            <w:vAlign w:val="bottom"/>
          </w:tcPr>
          <w:p w14:paraId="6C70DBDF" w14:textId="77777777" w:rsidR="00DE6DDC" w:rsidRPr="006570C3" w:rsidRDefault="00DE6DDC" w:rsidP="00DE6DDC">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p>
        </w:tc>
        <w:tc>
          <w:tcPr>
            <w:tcW w:w="1441" w:type="dxa"/>
            <w:vAlign w:val="center"/>
          </w:tcPr>
          <w:p w14:paraId="40AFEE9A" w14:textId="089BA5A8" w:rsidR="00DE6DDC" w:rsidRPr="006570C3" w:rsidRDefault="00A1694D" w:rsidP="00A1694D">
            <w:pPr>
              <w:pBdr>
                <w:bottom w:val="single" w:sz="4" w:space="1" w:color="auto"/>
              </w:pBdr>
              <w:suppressAutoHyphens/>
              <w:ind w:right="-72"/>
              <w:jc w:val="right"/>
              <w:rPr>
                <w:rFonts w:ascii="Arial" w:hAnsi="Arial" w:cs="Arial"/>
                <w:sz w:val="20"/>
                <w:szCs w:val="20"/>
                <w:cs/>
              </w:rPr>
            </w:pPr>
            <w:r w:rsidRPr="006570C3">
              <w:rPr>
                <w:rFonts w:ascii="Arial" w:hAnsi="Arial" w:cs="Arial"/>
                <w:sz w:val="20"/>
                <w:szCs w:val="20"/>
              </w:rPr>
              <w:t>3,857</w:t>
            </w:r>
          </w:p>
        </w:tc>
        <w:tc>
          <w:tcPr>
            <w:tcW w:w="1441" w:type="dxa"/>
            <w:vAlign w:val="center"/>
          </w:tcPr>
          <w:p w14:paraId="386155B3" w14:textId="7DF7F060" w:rsidR="00DE6DDC" w:rsidRPr="006570C3" w:rsidRDefault="00A1694D" w:rsidP="00A1694D">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1,818</w:t>
            </w:r>
          </w:p>
        </w:tc>
        <w:tc>
          <w:tcPr>
            <w:tcW w:w="1441" w:type="dxa"/>
            <w:vAlign w:val="center"/>
          </w:tcPr>
          <w:p w14:paraId="09218002" w14:textId="53811E45" w:rsidR="00DE6DDC" w:rsidRPr="006570C3" w:rsidRDefault="00A1694D" w:rsidP="00A1694D">
            <w:pPr>
              <w:pBdr>
                <w:bottom w:val="single" w:sz="4" w:space="1" w:color="auto"/>
              </w:pBdr>
              <w:suppressAutoHyphens/>
              <w:ind w:right="-72"/>
              <w:jc w:val="right"/>
              <w:rPr>
                <w:rFonts w:ascii="Arial" w:hAnsi="Arial" w:cs="Arial"/>
                <w:sz w:val="20"/>
                <w:szCs w:val="20"/>
                <w:cs/>
              </w:rPr>
            </w:pPr>
            <w:r w:rsidRPr="006570C3">
              <w:rPr>
                <w:rFonts w:ascii="Arial" w:hAnsi="Arial" w:cs="Arial"/>
                <w:sz w:val="20"/>
                <w:szCs w:val="20"/>
              </w:rPr>
              <w:t>212</w:t>
            </w:r>
          </w:p>
        </w:tc>
        <w:tc>
          <w:tcPr>
            <w:tcW w:w="1440" w:type="dxa"/>
            <w:vAlign w:val="center"/>
          </w:tcPr>
          <w:p w14:paraId="6538873E" w14:textId="5ED7A97E" w:rsidR="00DE6DDC" w:rsidRPr="006570C3" w:rsidRDefault="00A1694D" w:rsidP="00A1694D">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123</w:t>
            </w:r>
          </w:p>
        </w:tc>
      </w:tr>
      <w:tr w:rsidR="00DE6DDC" w:rsidRPr="006570C3" w14:paraId="304071CA" w14:textId="77777777" w:rsidTr="00EC6CC7">
        <w:trPr>
          <w:trHeight w:val="75"/>
        </w:trPr>
        <w:tc>
          <w:tcPr>
            <w:tcW w:w="3688" w:type="dxa"/>
            <w:vAlign w:val="bottom"/>
          </w:tcPr>
          <w:p w14:paraId="529FA888" w14:textId="77777777" w:rsidR="00DE6DDC" w:rsidRPr="006570C3" w:rsidRDefault="00DE6DDC" w:rsidP="00DE6DDC">
            <w:pPr>
              <w:tabs>
                <w:tab w:val="left" w:pos="1134"/>
                <w:tab w:val="left" w:pos="1276"/>
                <w:tab w:val="center" w:pos="3402"/>
                <w:tab w:val="center" w:pos="4536"/>
                <w:tab w:val="center" w:pos="5670"/>
                <w:tab w:val="center" w:pos="6804"/>
                <w:tab w:val="right" w:pos="7655"/>
              </w:tabs>
              <w:ind w:left="432" w:right="-72"/>
              <w:rPr>
                <w:rFonts w:ascii="Arial" w:hAnsi="Arial" w:cs="Arial"/>
                <w:sz w:val="12"/>
                <w:szCs w:val="12"/>
              </w:rPr>
            </w:pPr>
          </w:p>
        </w:tc>
        <w:tc>
          <w:tcPr>
            <w:tcW w:w="1441" w:type="dxa"/>
            <w:vAlign w:val="center"/>
          </w:tcPr>
          <w:p w14:paraId="521143C5" w14:textId="77777777" w:rsidR="00DE6DDC" w:rsidRPr="006570C3" w:rsidRDefault="00DE6DDC" w:rsidP="00DE6DDC">
            <w:pPr>
              <w:suppressAutoHyphens/>
              <w:ind w:right="-72"/>
              <w:jc w:val="right"/>
              <w:rPr>
                <w:rFonts w:ascii="Arial" w:hAnsi="Arial" w:cs="Arial"/>
                <w:sz w:val="12"/>
                <w:szCs w:val="12"/>
                <w:cs/>
              </w:rPr>
            </w:pPr>
          </w:p>
        </w:tc>
        <w:tc>
          <w:tcPr>
            <w:tcW w:w="1441" w:type="dxa"/>
            <w:vAlign w:val="center"/>
          </w:tcPr>
          <w:p w14:paraId="7B61B8A6" w14:textId="77777777" w:rsidR="00DE6DDC" w:rsidRPr="006570C3" w:rsidRDefault="00DE6DDC" w:rsidP="00DE6DDC">
            <w:pPr>
              <w:suppressAutoHyphens/>
              <w:ind w:right="-72"/>
              <w:jc w:val="right"/>
              <w:rPr>
                <w:rFonts w:ascii="Arial" w:hAnsi="Arial" w:cs="Arial"/>
                <w:sz w:val="12"/>
                <w:szCs w:val="12"/>
              </w:rPr>
            </w:pPr>
          </w:p>
        </w:tc>
        <w:tc>
          <w:tcPr>
            <w:tcW w:w="1441" w:type="dxa"/>
            <w:vAlign w:val="center"/>
          </w:tcPr>
          <w:p w14:paraId="6EF5C192" w14:textId="77777777" w:rsidR="00DE6DDC" w:rsidRPr="006570C3" w:rsidRDefault="00DE6DDC" w:rsidP="00DE6DDC">
            <w:pPr>
              <w:suppressAutoHyphens/>
              <w:ind w:right="-72"/>
              <w:jc w:val="right"/>
              <w:rPr>
                <w:rFonts w:ascii="Arial" w:hAnsi="Arial" w:cs="Arial"/>
                <w:sz w:val="12"/>
                <w:szCs w:val="12"/>
                <w:cs/>
              </w:rPr>
            </w:pPr>
          </w:p>
        </w:tc>
        <w:tc>
          <w:tcPr>
            <w:tcW w:w="1440" w:type="dxa"/>
            <w:vAlign w:val="center"/>
          </w:tcPr>
          <w:p w14:paraId="650FF53F" w14:textId="77777777" w:rsidR="00DE6DDC" w:rsidRPr="006570C3" w:rsidRDefault="00DE6DDC" w:rsidP="00DE6DDC">
            <w:pPr>
              <w:suppressAutoHyphens/>
              <w:ind w:right="-72"/>
              <w:jc w:val="right"/>
              <w:rPr>
                <w:rFonts w:ascii="Arial" w:hAnsi="Arial" w:cs="Arial"/>
                <w:sz w:val="12"/>
                <w:szCs w:val="12"/>
              </w:rPr>
            </w:pPr>
          </w:p>
        </w:tc>
      </w:tr>
      <w:tr w:rsidR="00DE6DDC" w:rsidRPr="006570C3" w14:paraId="48F9E90B" w14:textId="77777777" w:rsidTr="00EC6CC7">
        <w:trPr>
          <w:trHeight w:val="75"/>
        </w:trPr>
        <w:tc>
          <w:tcPr>
            <w:tcW w:w="3688" w:type="dxa"/>
            <w:vAlign w:val="bottom"/>
          </w:tcPr>
          <w:p w14:paraId="320E8450" w14:textId="77777777" w:rsidR="00DE6DDC" w:rsidRPr="006570C3" w:rsidRDefault="00DE6DDC" w:rsidP="00DE6DDC">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p>
        </w:tc>
        <w:tc>
          <w:tcPr>
            <w:tcW w:w="1441" w:type="dxa"/>
            <w:vAlign w:val="center"/>
          </w:tcPr>
          <w:p w14:paraId="71F6B1DF" w14:textId="55D50433" w:rsidR="00DE6DDC" w:rsidRPr="006570C3" w:rsidRDefault="00A1694D" w:rsidP="00EA0AE1">
            <w:pPr>
              <w:suppressAutoHyphens/>
              <w:ind w:right="-72"/>
              <w:jc w:val="right"/>
              <w:rPr>
                <w:rFonts w:ascii="Arial" w:hAnsi="Arial" w:cs="Arial"/>
                <w:sz w:val="20"/>
                <w:szCs w:val="20"/>
                <w:cs/>
              </w:rPr>
            </w:pPr>
            <w:r w:rsidRPr="006570C3">
              <w:rPr>
                <w:rFonts w:ascii="Arial" w:hAnsi="Arial" w:cs="Arial"/>
                <w:sz w:val="20"/>
                <w:szCs w:val="20"/>
              </w:rPr>
              <w:t>24,902</w:t>
            </w:r>
          </w:p>
        </w:tc>
        <w:tc>
          <w:tcPr>
            <w:tcW w:w="1441" w:type="dxa"/>
            <w:vAlign w:val="center"/>
          </w:tcPr>
          <w:p w14:paraId="2012BCC9" w14:textId="02099762" w:rsidR="00DE6DDC" w:rsidRPr="006570C3" w:rsidRDefault="00A1694D" w:rsidP="00EA0AE1">
            <w:pPr>
              <w:suppressAutoHyphens/>
              <w:ind w:right="-72"/>
              <w:jc w:val="right"/>
              <w:rPr>
                <w:rFonts w:ascii="Arial" w:hAnsi="Arial" w:cs="Arial"/>
                <w:sz w:val="20"/>
                <w:szCs w:val="20"/>
              </w:rPr>
            </w:pPr>
            <w:r w:rsidRPr="006570C3">
              <w:rPr>
                <w:rFonts w:ascii="Arial" w:hAnsi="Arial" w:cs="Arial"/>
                <w:sz w:val="20"/>
                <w:szCs w:val="20"/>
              </w:rPr>
              <w:t>18,948</w:t>
            </w:r>
          </w:p>
        </w:tc>
        <w:tc>
          <w:tcPr>
            <w:tcW w:w="1441" w:type="dxa"/>
            <w:vAlign w:val="center"/>
          </w:tcPr>
          <w:p w14:paraId="09E13FC4" w14:textId="53073BB7" w:rsidR="00DE6DDC" w:rsidRPr="006570C3" w:rsidRDefault="00A1694D" w:rsidP="00EA0AE1">
            <w:pPr>
              <w:suppressAutoHyphens/>
              <w:ind w:right="-72"/>
              <w:jc w:val="right"/>
              <w:rPr>
                <w:rFonts w:ascii="Arial" w:hAnsi="Arial" w:cs="Arial"/>
                <w:sz w:val="20"/>
                <w:szCs w:val="20"/>
                <w:cs/>
              </w:rPr>
            </w:pPr>
            <w:r w:rsidRPr="006570C3">
              <w:rPr>
                <w:rFonts w:ascii="Arial" w:hAnsi="Arial" w:cs="Arial"/>
                <w:sz w:val="20"/>
                <w:szCs w:val="20"/>
              </w:rPr>
              <w:t>847</w:t>
            </w:r>
          </w:p>
        </w:tc>
        <w:tc>
          <w:tcPr>
            <w:tcW w:w="1440" w:type="dxa"/>
            <w:vAlign w:val="center"/>
          </w:tcPr>
          <w:p w14:paraId="21580664" w14:textId="7EDE4927" w:rsidR="00DE6DDC" w:rsidRPr="006570C3" w:rsidRDefault="00A1694D" w:rsidP="00EA0AE1">
            <w:pPr>
              <w:suppressAutoHyphens/>
              <w:ind w:right="-72"/>
              <w:jc w:val="right"/>
              <w:rPr>
                <w:rFonts w:ascii="Arial" w:hAnsi="Arial" w:cs="Arial"/>
                <w:sz w:val="20"/>
                <w:szCs w:val="20"/>
              </w:rPr>
            </w:pPr>
            <w:r w:rsidRPr="006570C3">
              <w:rPr>
                <w:rFonts w:ascii="Arial" w:hAnsi="Arial" w:cs="Arial"/>
                <w:sz w:val="20"/>
                <w:szCs w:val="20"/>
              </w:rPr>
              <w:t>591</w:t>
            </w:r>
          </w:p>
        </w:tc>
      </w:tr>
      <w:tr w:rsidR="00DE6DDC" w:rsidRPr="006570C3" w14:paraId="011BA1E4" w14:textId="77777777" w:rsidTr="00EC6CC7">
        <w:trPr>
          <w:trHeight w:val="75"/>
        </w:trPr>
        <w:tc>
          <w:tcPr>
            <w:tcW w:w="3688" w:type="dxa"/>
            <w:vAlign w:val="bottom"/>
          </w:tcPr>
          <w:p w14:paraId="4BD94B39" w14:textId="77777777" w:rsidR="00DE6DDC" w:rsidRPr="006570C3" w:rsidRDefault="00DE6DDC" w:rsidP="00DE6DDC">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p>
        </w:tc>
        <w:tc>
          <w:tcPr>
            <w:tcW w:w="1441" w:type="dxa"/>
            <w:vAlign w:val="center"/>
          </w:tcPr>
          <w:p w14:paraId="6A27A352" w14:textId="77777777" w:rsidR="00DE6DDC" w:rsidRPr="006570C3" w:rsidRDefault="00DE6DDC" w:rsidP="00DE6DDC">
            <w:pPr>
              <w:suppressAutoHyphens/>
              <w:ind w:right="-72"/>
              <w:jc w:val="right"/>
              <w:rPr>
                <w:rFonts w:ascii="Arial" w:hAnsi="Arial" w:cs="Arial"/>
                <w:sz w:val="20"/>
                <w:szCs w:val="20"/>
                <w:cs/>
              </w:rPr>
            </w:pPr>
          </w:p>
        </w:tc>
        <w:tc>
          <w:tcPr>
            <w:tcW w:w="1441" w:type="dxa"/>
            <w:vAlign w:val="center"/>
          </w:tcPr>
          <w:p w14:paraId="0DB163EC" w14:textId="77777777" w:rsidR="00DE6DDC" w:rsidRPr="006570C3" w:rsidRDefault="00DE6DDC" w:rsidP="00DE6DDC">
            <w:pPr>
              <w:suppressAutoHyphens/>
              <w:ind w:right="-72"/>
              <w:jc w:val="right"/>
              <w:rPr>
                <w:rFonts w:ascii="Arial" w:hAnsi="Arial" w:cs="Arial"/>
                <w:sz w:val="20"/>
                <w:szCs w:val="20"/>
              </w:rPr>
            </w:pPr>
          </w:p>
        </w:tc>
        <w:tc>
          <w:tcPr>
            <w:tcW w:w="1441" w:type="dxa"/>
            <w:vAlign w:val="center"/>
          </w:tcPr>
          <w:p w14:paraId="6953141F" w14:textId="77777777" w:rsidR="00DE6DDC" w:rsidRPr="006570C3" w:rsidRDefault="00DE6DDC" w:rsidP="00DE6DDC">
            <w:pPr>
              <w:suppressAutoHyphens/>
              <w:ind w:right="-72"/>
              <w:jc w:val="right"/>
              <w:rPr>
                <w:rFonts w:ascii="Arial" w:hAnsi="Arial" w:cs="Arial"/>
                <w:sz w:val="20"/>
                <w:szCs w:val="20"/>
                <w:cs/>
              </w:rPr>
            </w:pPr>
          </w:p>
        </w:tc>
        <w:tc>
          <w:tcPr>
            <w:tcW w:w="1440" w:type="dxa"/>
            <w:vAlign w:val="center"/>
          </w:tcPr>
          <w:p w14:paraId="3337DCBA" w14:textId="77777777" w:rsidR="00DE6DDC" w:rsidRPr="006570C3" w:rsidRDefault="00DE6DDC" w:rsidP="00DE6DDC">
            <w:pPr>
              <w:suppressAutoHyphens/>
              <w:ind w:right="-72"/>
              <w:jc w:val="right"/>
              <w:rPr>
                <w:rFonts w:ascii="Arial" w:hAnsi="Arial" w:cs="Arial"/>
                <w:sz w:val="20"/>
                <w:szCs w:val="20"/>
              </w:rPr>
            </w:pPr>
          </w:p>
        </w:tc>
      </w:tr>
      <w:tr w:rsidR="00DE6DDC" w:rsidRPr="006570C3" w14:paraId="40F4CCA7" w14:textId="77777777" w:rsidTr="00EC6CC7">
        <w:trPr>
          <w:trHeight w:val="75"/>
        </w:trPr>
        <w:tc>
          <w:tcPr>
            <w:tcW w:w="3688" w:type="dxa"/>
            <w:vAlign w:val="bottom"/>
          </w:tcPr>
          <w:p w14:paraId="22D48C61" w14:textId="3DAAACAE" w:rsidR="00DE6DDC" w:rsidRPr="006570C3" w:rsidRDefault="00DE6DDC" w:rsidP="00DE6DDC">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570C3">
              <w:rPr>
                <w:rFonts w:ascii="Arial" w:hAnsi="Arial" w:cs="Arial"/>
                <w:sz w:val="20"/>
                <w:szCs w:val="20"/>
              </w:rPr>
              <w:t>Additions from business</w:t>
            </w:r>
          </w:p>
        </w:tc>
        <w:tc>
          <w:tcPr>
            <w:tcW w:w="1441" w:type="dxa"/>
            <w:vAlign w:val="center"/>
          </w:tcPr>
          <w:p w14:paraId="4F1A2706" w14:textId="77777777" w:rsidR="00DE6DDC" w:rsidRPr="006570C3" w:rsidRDefault="00DE6DDC" w:rsidP="00DE6DDC">
            <w:pPr>
              <w:suppressAutoHyphens/>
              <w:ind w:right="-72"/>
              <w:jc w:val="right"/>
              <w:rPr>
                <w:rFonts w:ascii="Arial" w:hAnsi="Arial" w:cs="Arial"/>
                <w:sz w:val="20"/>
                <w:szCs w:val="20"/>
                <w:cs/>
              </w:rPr>
            </w:pPr>
          </w:p>
        </w:tc>
        <w:tc>
          <w:tcPr>
            <w:tcW w:w="1441" w:type="dxa"/>
            <w:vAlign w:val="center"/>
          </w:tcPr>
          <w:p w14:paraId="3957FD74" w14:textId="77777777" w:rsidR="00DE6DDC" w:rsidRPr="006570C3" w:rsidRDefault="00DE6DDC" w:rsidP="00DE6DDC">
            <w:pPr>
              <w:suppressAutoHyphens/>
              <w:ind w:right="-72"/>
              <w:jc w:val="right"/>
              <w:rPr>
                <w:rFonts w:ascii="Arial" w:hAnsi="Arial" w:cs="Arial"/>
                <w:sz w:val="20"/>
                <w:szCs w:val="20"/>
              </w:rPr>
            </w:pPr>
          </w:p>
        </w:tc>
        <w:tc>
          <w:tcPr>
            <w:tcW w:w="1441" w:type="dxa"/>
            <w:vAlign w:val="center"/>
          </w:tcPr>
          <w:p w14:paraId="7FA310AC" w14:textId="77777777" w:rsidR="00DE6DDC" w:rsidRPr="006570C3" w:rsidRDefault="00DE6DDC" w:rsidP="00DE6DDC">
            <w:pPr>
              <w:suppressAutoHyphens/>
              <w:ind w:right="-72"/>
              <w:jc w:val="right"/>
              <w:rPr>
                <w:rFonts w:ascii="Arial" w:hAnsi="Arial" w:cs="Arial"/>
                <w:sz w:val="20"/>
                <w:szCs w:val="20"/>
                <w:cs/>
              </w:rPr>
            </w:pPr>
          </w:p>
        </w:tc>
        <w:tc>
          <w:tcPr>
            <w:tcW w:w="1440" w:type="dxa"/>
            <w:vAlign w:val="center"/>
          </w:tcPr>
          <w:p w14:paraId="2DC385E7" w14:textId="77777777" w:rsidR="00DE6DDC" w:rsidRPr="006570C3" w:rsidRDefault="00DE6DDC" w:rsidP="00DE6DDC">
            <w:pPr>
              <w:suppressAutoHyphens/>
              <w:ind w:right="-72"/>
              <w:jc w:val="right"/>
              <w:rPr>
                <w:rFonts w:ascii="Arial" w:hAnsi="Arial" w:cs="Arial"/>
                <w:sz w:val="20"/>
                <w:szCs w:val="20"/>
              </w:rPr>
            </w:pPr>
          </w:p>
        </w:tc>
      </w:tr>
      <w:tr w:rsidR="00DE6DDC" w:rsidRPr="006570C3" w14:paraId="4B72FCB2" w14:textId="77777777" w:rsidTr="00EC6CC7">
        <w:trPr>
          <w:trHeight w:val="75"/>
        </w:trPr>
        <w:tc>
          <w:tcPr>
            <w:tcW w:w="3688" w:type="dxa"/>
            <w:vAlign w:val="bottom"/>
          </w:tcPr>
          <w:p w14:paraId="2D423B49" w14:textId="7CC5E744" w:rsidR="00DE6DDC" w:rsidRPr="006570C3" w:rsidRDefault="00DE6DDC" w:rsidP="00DE6DDC">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570C3">
              <w:rPr>
                <w:rFonts w:ascii="Arial" w:hAnsi="Arial" w:cs="Arial"/>
                <w:sz w:val="20"/>
                <w:szCs w:val="20"/>
              </w:rPr>
              <w:t xml:space="preserve">   combination</w:t>
            </w:r>
          </w:p>
        </w:tc>
        <w:tc>
          <w:tcPr>
            <w:tcW w:w="1441" w:type="dxa"/>
            <w:vAlign w:val="center"/>
          </w:tcPr>
          <w:p w14:paraId="60E91D1C" w14:textId="6A08BE79" w:rsidR="00DE6DDC" w:rsidRPr="006570C3" w:rsidRDefault="00A1694D" w:rsidP="00DE6DDC">
            <w:pPr>
              <w:suppressAutoHyphens/>
              <w:ind w:right="-72"/>
              <w:jc w:val="right"/>
              <w:rPr>
                <w:rFonts w:ascii="Arial" w:hAnsi="Arial" w:cs="Arial"/>
                <w:sz w:val="20"/>
                <w:szCs w:val="20"/>
              </w:rPr>
            </w:pPr>
            <w:r w:rsidRPr="006570C3">
              <w:rPr>
                <w:rFonts w:ascii="Arial" w:hAnsi="Arial" w:cs="Arial"/>
                <w:sz w:val="20"/>
                <w:szCs w:val="20"/>
                <w:cs/>
              </w:rPr>
              <w:t>8</w:t>
            </w:r>
            <w:r w:rsidRPr="006570C3">
              <w:rPr>
                <w:rFonts w:ascii="Arial" w:hAnsi="Arial" w:cs="Arial"/>
                <w:sz w:val="20"/>
                <w:szCs w:val="20"/>
              </w:rPr>
              <w:t>,</w:t>
            </w:r>
            <w:r w:rsidRPr="006570C3">
              <w:rPr>
                <w:rFonts w:ascii="Arial" w:hAnsi="Arial" w:cs="Arial"/>
                <w:sz w:val="20"/>
                <w:szCs w:val="20"/>
                <w:cs/>
              </w:rPr>
              <w:t>428</w:t>
            </w:r>
          </w:p>
        </w:tc>
        <w:tc>
          <w:tcPr>
            <w:tcW w:w="1441" w:type="dxa"/>
            <w:vAlign w:val="center"/>
          </w:tcPr>
          <w:p w14:paraId="6A0EA0D9" w14:textId="1F6DA1DC" w:rsidR="00DE6DDC" w:rsidRPr="006570C3" w:rsidRDefault="00A1694D" w:rsidP="00DE6DDC">
            <w:pPr>
              <w:suppressAutoHyphens/>
              <w:ind w:right="-72"/>
              <w:jc w:val="right"/>
              <w:rPr>
                <w:rFonts w:ascii="Arial" w:hAnsi="Arial" w:cs="Arial"/>
                <w:sz w:val="20"/>
                <w:szCs w:val="20"/>
              </w:rPr>
            </w:pPr>
            <w:r w:rsidRPr="006570C3">
              <w:rPr>
                <w:rFonts w:ascii="Arial" w:hAnsi="Arial" w:cs="Arial"/>
                <w:sz w:val="20"/>
                <w:szCs w:val="20"/>
              </w:rPr>
              <w:t>-</w:t>
            </w:r>
          </w:p>
        </w:tc>
        <w:tc>
          <w:tcPr>
            <w:tcW w:w="1441" w:type="dxa"/>
            <w:vAlign w:val="center"/>
          </w:tcPr>
          <w:p w14:paraId="4E3D9154" w14:textId="4BE741CC" w:rsidR="00DE6DDC" w:rsidRPr="006570C3" w:rsidRDefault="00A1694D" w:rsidP="00DE6DDC">
            <w:pPr>
              <w:suppressAutoHyphens/>
              <w:ind w:right="-72"/>
              <w:jc w:val="right"/>
              <w:rPr>
                <w:rFonts w:ascii="Arial" w:hAnsi="Arial" w:cs="Arial"/>
                <w:sz w:val="20"/>
                <w:szCs w:val="20"/>
              </w:rPr>
            </w:pPr>
            <w:r w:rsidRPr="006570C3">
              <w:rPr>
                <w:rFonts w:ascii="Arial" w:hAnsi="Arial" w:cs="Arial"/>
                <w:sz w:val="20"/>
                <w:szCs w:val="20"/>
              </w:rPr>
              <w:t>-</w:t>
            </w:r>
          </w:p>
        </w:tc>
        <w:tc>
          <w:tcPr>
            <w:tcW w:w="1440" w:type="dxa"/>
            <w:vAlign w:val="center"/>
          </w:tcPr>
          <w:p w14:paraId="2AFD1DF5" w14:textId="01D416E4" w:rsidR="00DE6DDC" w:rsidRPr="006570C3" w:rsidRDefault="00A1694D" w:rsidP="00DE6DDC">
            <w:pPr>
              <w:suppressAutoHyphens/>
              <w:ind w:right="-72"/>
              <w:jc w:val="right"/>
              <w:rPr>
                <w:rFonts w:ascii="Arial" w:hAnsi="Arial" w:cs="Arial"/>
                <w:sz w:val="20"/>
                <w:szCs w:val="20"/>
              </w:rPr>
            </w:pPr>
            <w:r w:rsidRPr="006570C3">
              <w:rPr>
                <w:rFonts w:ascii="Arial" w:hAnsi="Arial" w:cs="Arial"/>
                <w:sz w:val="20"/>
                <w:szCs w:val="20"/>
              </w:rPr>
              <w:t>-</w:t>
            </w:r>
          </w:p>
        </w:tc>
      </w:tr>
      <w:tr w:rsidR="00DE6DDC" w:rsidRPr="006570C3" w14:paraId="6066B427" w14:textId="77777777" w:rsidTr="00EC6CC7">
        <w:trPr>
          <w:trHeight w:val="66"/>
        </w:trPr>
        <w:tc>
          <w:tcPr>
            <w:tcW w:w="3688" w:type="dxa"/>
            <w:vAlign w:val="bottom"/>
          </w:tcPr>
          <w:p w14:paraId="21CDFF8D" w14:textId="300A9D11" w:rsidR="00DE6DDC" w:rsidRPr="006570C3" w:rsidRDefault="00A1694D" w:rsidP="00DE6DDC">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570C3">
              <w:rPr>
                <w:rFonts w:ascii="Arial" w:hAnsi="Arial" w:cs="Arial"/>
                <w:sz w:val="20"/>
                <w:szCs w:val="20"/>
              </w:rPr>
              <w:t>Benefit paid</w:t>
            </w:r>
          </w:p>
        </w:tc>
        <w:tc>
          <w:tcPr>
            <w:tcW w:w="1441" w:type="dxa"/>
            <w:vAlign w:val="center"/>
          </w:tcPr>
          <w:p w14:paraId="76D18CD3" w14:textId="3D520315" w:rsidR="00DE6DDC" w:rsidRPr="006570C3" w:rsidRDefault="00DE6DDC" w:rsidP="00DE6DDC">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cs/>
              </w:rPr>
              <w:t>(8</w:t>
            </w:r>
            <w:r w:rsidRPr="006570C3">
              <w:rPr>
                <w:rFonts w:ascii="Arial" w:hAnsi="Arial" w:cs="Arial"/>
                <w:sz w:val="20"/>
                <w:szCs w:val="20"/>
              </w:rPr>
              <w:t>,</w:t>
            </w:r>
            <w:r w:rsidRPr="006570C3">
              <w:rPr>
                <w:rFonts w:ascii="Arial" w:hAnsi="Arial" w:cs="Arial"/>
                <w:sz w:val="20"/>
                <w:szCs w:val="20"/>
                <w:cs/>
              </w:rPr>
              <w:t>489)</w:t>
            </w:r>
          </w:p>
        </w:tc>
        <w:tc>
          <w:tcPr>
            <w:tcW w:w="1441" w:type="dxa"/>
            <w:vAlign w:val="center"/>
          </w:tcPr>
          <w:p w14:paraId="60147B3A" w14:textId="3C0266AF" w:rsidR="00DE6DDC" w:rsidRPr="006570C3" w:rsidRDefault="00DE6DDC" w:rsidP="00DE6DDC">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(937)</w:t>
            </w:r>
          </w:p>
        </w:tc>
        <w:tc>
          <w:tcPr>
            <w:tcW w:w="1441" w:type="dxa"/>
            <w:vAlign w:val="center"/>
          </w:tcPr>
          <w:p w14:paraId="7C61C346" w14:textId="432A1846" w:rsidR="00DE6DDC" w:rsidRPr="006570C3" w:rsidRDefault="00DE6DDC" w:rsidP="00DE6DDC">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cs/>
              </w:rPr>
              <w:t>(52)</w:t>
            </w:r>
          </w:p>
        </w:tc>
        <w:tc>
          <w:tcPr>
            <w:tcW w:w="1440" w:type="dxa"/>
            <w:vAlign w:val="center"/>
          </w:tcPr>
          <w:p w14:paraId="4D8D4AE4" w14:textId="1F1B9471" w:rsidR="00DE6DDC" w:rsidRPr="006570C3" w:rsidRDefault="00DE6DDC" w:rsidP="00DE6DDC">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(58)</w:t>
            </w:r>
          </w:p>
        </w:tc>
      </w:tr>
      <w:tr w:rsidR="00DE6DDC" w:rsidRPr="006570C3" w14:paraId="54BBE2F9" w14:textId="77777777" w:rsidTr="006F61E5">
        <w:tc>
          <w:tcPr>
            <w:tcW w:w="3688" w:type="dxa"/>
            <w:vAlign w:val="center"/>
          </w:tcPr>
          <w:p w14:paraId="31CC3C9F" w14:textId="77777777" w:rsidR="00DE6DDC" w:rsidRPr="006570C3" w:rsidRDefault="00DE6DDC" w:rsidP="00DE6DDC">
            <w:pPr>
              <w:tabs>
                <w:tab w:val="left" w:pos="1134"/>
                <w:tab w:val="left" w:pos="1276"/>
                <w:tab w:val="center" w:pos="3402"/>
                <w:tab w:val="center" w:pos="4536"/>
                <w:tab w:val="center" w:pos="5670"/>
                <w:tab w:val="center" w:pos="6804"/>
                <w:tab w:val="right" w:pos="7655"/>
              </w:tabs>
              <w:ind w:left="432" w:right="-72"/>
              <w:rPr>
                <w:rFonts w:ascii="Arial" w:hAnsi="Arial" w:cs="Arial"/>
                <w:sz w:val="12"/>
                <w:szCs w:val="12"/>
              </w:rPr>
            </w:pPr>
          </w:p>
        </w:tc>
        <w:tc>
          <w:tcPr>
            <w:tcW w:w="1441" w:type="dxa"/>
            <w:vAlign w:val="center"/>
          </w:tcPr>
          <w:p w14:paraId="033E6932" w14:textId="77777777" w:rsidR="00DE6DDC" w:rsidRPr="006570C3" w:rsidRDefault="00DE6DDC" w:rsidP="00DE6DD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1" w:type="dxa"/>
            <w:vAlign w:val="center"/>
          </w:tcPr>
          <w:p w14:paraId="0C5656F1" w14:textId="77777777" w:rsidR="00DE6DDC" w:rsidRPr="006570C3" w:rsidRDefault="00DE6DDC" w:rsidP="00DE6DD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1" w:type="dxa"/>
            <w:vAlign w:val="center"/>
          </w:tcPr>
          <w:p w14:paraId="550B6632" w14:textId="77777777" w:rsidR="00DE6DDC" w:rsidRPr="006570C3" w:rsidRDefault="00DE6DDC" w:rsidP="00DE6DD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0" w:type="dxa"/>
            <w:vAlign w:val="center"/>
          </w:tcPr>
          <w:p w14:paraId="315C69E7" w14:textId="77777777" w:rsidR="00DE6DDC" w:rsidRPr="006570C3" w:rsidRDefault="00DE6DDC" w:rsidP="00DE6DD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r>
      <w:tr w:rsidR="00DE6DDC" w:rsidRPr="006570C3" w14:paraId="0E6228B8" w14:textId="77777777" w:rsidTr="00A46563">
        <w:trPr>
          <w:trHeight w:val="66"/>
        </w:trPr>
        <w:tc>
          <w:tcPr>
            <w:tcW w:w="3688" w:type="dxa"/>
            <w:vAlign w:val="center"/>
          </w:tcPr>
          <w:p w14:paraId="46FF4C2A" w14:textId="77777777" w:rsidR="00DE6DDC" w:rsidRPr="006570C3" w:rsidRDefault="00DE6DDC" w:rsidP="00DE6DDC">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570C3">
              <w:rPr>
                <w:rFonts w:ascii="Arial" w:hAnsi="Arial" w:cs="Arial"/>
                <w:sz w:val="20"/>
                <w:szCs w:val="20"/>
              </w:rPr>
              <w:t xml:space="preserve">At 31 December </w:t>
            </w:r>
          </w:p>
        </w:tc>
        <w:tc>
          <w:tcPr>
            <w:tcW w:w="1441" w:type="dxa"/>
            <w:vAlign w:val="center"/>
          </w:tcPr>
          <w:p w14:paraId="4B19BBB4" w14:textId="78A77FD7" w:rsidR="00DE6DDC" w:rsidRPr="006570C3" w:rsidRDefault="00DE6DDC" w:rsidP="00DE6DDC">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cs/>
              </w:rPr>
              <w:t>24</w:t>
            </w:r>
            <w:r w:rsidRPr="006570C3">
              <w:rPr>
                <w:rFonts w:ascii="Arial" w:hAnsi="Arial" w:cs="Arial"/>
                <w:sz w:val="20"/>
                <w:szCs w:val="20"/>
              </w:rPr>
              <w:t>,</w:t>
            </w:r>
            <w:r w:rsidRPr="006570C3">
              <w:rPr>
                <w:rFonts w:ascii="Arial" w:hAnsi="Arial" w:cs="Arial"/>
                <w:sz w:val="20"/>
                <w:szCs w:val="20"/>
                <w:cs/>
              </w:rPr>
              <w:t>841</w:t>
            </w:r>
          </w:p>
        </w:tc>
        <w:tc>
          <w:tcPr>
            <w:tcW w:w="1441" w:type="dxa"/>
            <w:vAlign w:val="center"/>
          </w:tcPr>
          <w:p w14:paraId="3542B711" w14:textId="5383B53F" w:rsidR="00DE6DDC" w:rsidRPr="006570C3" w:rsidRDefault="00DE6DDC" w:rsidP="00DE6DDC">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18,011</w:t>
            </w:r>
          </w:p>
        </w:tc>
        <w:tc>
          <w:tcPr>
            <w:tcW w:w="1441" w:type="dxa"/>
            <w:vAlign w:val="center"/>
          </w:tcPr>
          <w:p w14:paraId="52ADFA7D" w14:textId="7ECD0428" w:rsidR="00DE6DDC" w:rsidRPr="006570C3" w:rsidRDefault="00DE6DDC" w:rsidP="00DE6DDC">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cs/>
              </w:rPr>
              <w:t>795</w:t>
            </w:r>
          </w:p>
        </w:tc>
        <w:tc>
          <w:tcPr>
            <w:tcW w:w="1440" w:type="dxa"/>
            <w:vAlign w:val="center"/>
          </w:tcPr>
          <w:p w14:paraId="776F708A" w14:textId="26794D08" w:rsidR="00DE6DDC" w:rsidRPr="006570C3" w:rsidRDefault="00DE6DDC" w:rsidP="00DE6DDC">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533</w:t>
            </w:r>
          </w:p>
        </w:tc>
      </w:tr>
    </w:tbl>
    <w:p w14:paraId="06C40A51" w14:textId="4C0B3EF1" w:rsidR="00EB0FF4" w:rsidRPr="006570C3" w:rsidRDefault="00657057" w:rsidP="00657057">
      <w:pPr>
        <w:rPr>
          <w:rFonts w:ascii="Arial" w:hAnsi="Arial" w:cs="Arial"/>
          <w:sz w:val="16"/>
          <w:szCs w:val="16"/>
        </w:rPr>
      </w:pPr>
      <w:r w:rsidRPr="006570C3">
        <w:rPr>
          <w:rFonts w:ascii="Arial" w:hAnsi="Arial" w:cs="Arial"/>
          <w:sz w:val="16"/>
          <w:szCs w:val="16"/>
        </w:rPr>
        <w:br w:type="page"/>
      </w:r>
    </w:p>
    <w:p w14:paraId="454F5EAE" w14:textId="77777777" w:rsidR="00657057" w:rsidRPr="006570C3" w:rsidRDefault="00657057" w:rsidP="00657057">
      <w:pPr>
        <w:tabs>
          <w:tab w:val="left" w:pos="540"/>
        </w:tabs>
        <w:ind w:left="540" w:hanging="540"/>
        <w:contextualSpacing/>
        <w:rPr>
          <w:rFonts w:ascii="Arial" w:hAnsi="Arial" w:cs="Arial"/>
          <w:b/>
          <w:bCs/>
          <w:spacing w:val="-2"/>
          <w:sz w:val="20"/>
          <w:szCs w:val="20"/>
        </w:rPr>
      </w:pPr>
    </w:p>
    <w:p w14:paraId="636E3E88" w14:textId="77777777" w:rsidR="00657057" w:rsidRPr="006570C3" w:rsidRDefault="00657057" w:rsidP="00657057">
      <w:pPr>
        <w:tabs>
          <w:tab w:val="left" w:pos="540"/>
        </w:tabs>
        <w:ind w:left="540" w:hanging="540"/>
        <w:contextualSpacing/>
        <w:rPr>
          <w:rFonts w:ascii="Arial" w:hAnsi="Arial" w:cs="Arial"/>
          <w:b/>
          <w:bCs/>
          <w:spacing w:val="-2"/>
          <w:sz w:val="20"/>
          <w:szCs w:val="20"/>
        </w:rPr>
      </w:pPr>
    </w:p>
    <w:p w14:paraId="061BF09A" w14:textId="10F007F7" w:rsidR="00657057" w:rsidRPr="006570C3" w:rsidRDefault="00657057" w:rsidP="00657057">
      <w:pPr>
        <w:tabs>
          <w:tab w:val="left" w:pos="540"/>
        </w:tabs>
        <w:ind w:left="540" w:hanging="540"/>
        <w:contextualSpacing/>
        <w:rPr>
          <w:rFonts w:ascii="Arial" w:hAnsi="Arial" w:cs="Arial"/>
          <w:b/>
          <w:bCs/>
          <w:spacing w:val="-2"/>
          <w:sz w:val="20"/>
          <w:szCs w:val="20"/>
        </w:rPr>
      </w:pPr>
      <w:r w:rsidRPr="006570C3">
        <w:rPr>
          <w:rFonts w:ascii="Arial" w:hAnsi="Arial" w:cs="Arial"/>
          <w:b/>
          <w:bCs/>
          <w:spacing w:val="-2"/>
          <w:sz w:val="20"/>
          <w:szCs w:val="20"/>
        </w:rPr>
        <w:t>24</w:t>
      </w:r>
      <w:r w:rsidRPr="006570C3">
        <w:rPr>
          <w:rFonts w:ascii="Arial" w:hAnsi="Arial" w:cs="Arial"/>
          <w:b/>
          <w:bCs/>
          <w:spacing w:val="-2"/>
          <w:sz w:val="20"/>
          <w:szCs w:val="20"/>
        </w:rPr>
        <w:tab/>
        <w:t xml:space="preserve">Employee benefit obligations </w:t>
      </w:r>
      <w:r w:rsidRPr="006570C3">
        <w:rPr>
          <w:rFonts w:ascii="Arial" w:hAnsi="Arial" w:cs="Arial"/>
          <w:spacing w:val="-2"/>
          <w:sz w:val="20"/>
          <w:szCs w:val="20"/>
        </w:rPr>
        <w:t>(Cont’d)</w:t>
      </w:r>
    </w:p>
    <w:p w14:paraId="667A8A63" w14:textId="77777777" w:rsidR="00657057" w:rsidRPr="006570C3" w:rsidRDefault="00657057" w:rsidP="00657057">
      <w:pPr>
        <w:rPr>
          <w:rFonts w:ascii="Arial" w:hAnsi="Arial" w:cs="Arial"/>
          <w:sz w:val="20"/>
          <w:szCs w:val="20"/>
        </w:rPr>
      </w:pPr>
    </w:p>
    <w:p w14:paraId="36F343A7" w14:textId="46D6ECEA" w:rsidR="009311C3" w:rsidRPr="006570C3" w:rsidRDefault="009311C3" w:rsidP="00D7185C">
      <w:pPr>
        <w:tabs>
          <w:tab w:val="left" w:pos="540"/>
        </w:tabs>
        <w:ind w:left="540"/>
        <w:contextualSpacing/>
        <w:rPr>
          <w:rFonts w:ascii="Arial" w:hAnsi="Arial" w:cs="Arial"/>
          <w:spacing w:val="-2"/>
          <w:sz w:val="20"/>
          <w:szCs w:val="20"/>
        </w:rPr>
      </w:pPr>
    </w:p>
    <w:p w14:paraId="778901C9" w14:textId="17103F5A" w:rsidR="005C661D" w:rsidRPr="006570C3" w:rsidRDefault="005C661D" w:rsidP="005C661D">
      <w:pPr>
        <w:ind w:firstLine="540"/>
        <w:contextualSpacing/>
        <w:rPr>
          <w:rFonts w:ascii="Arial" w:hAnsi="Arial" w:cs="Arial"/>
          <w:b/>
          <w:bCs/>
          <w:sz w:val="20"/>
          <w:szCs w:val="20"/>
        </w:rPr>
      </w:pPr>
      <w:r w:rsidRPr="006570C3">
        <w:rPr>
          <w:rFonts w:ascii="Arial" w:hAnsi="Arial" w:cs="Arial"/>
          <w:b/>
          <w:bCs/>
          <w:sz w:val="20"/>
          <w:szCs w:val="20"/>
        </w:rPr>
        <w:t xml:space="preserve">Long service awards </w:t>
      </w:r>
      <w:r w:rsidRPr="006570C3">
        <w:rPr>
          <w:rFonts w:ascii="Arial" w:hAnsi="Arial" w:cs="Arial"/>
          <w:spacing w:val="-2"/>
          <w:sz w:val="20"/>
          <w:szCs w:val="20"/>
        </w:rPr>
        <w:t>(Cont’d)</w:t>
      </w:r>
    </w:p>
    <w:p w14:paraId="3E4BA86C" w14:textId="77777777" w:rsidR="005C661D" w:rsidRPr="006570C3" w:rsidRDefault="005C661D" w:rsidP="00D7185C">
      <w:pPr>
        <w:tabs>
          <w:tab w:val="left" w:pos="540"/>
        </w:tabs>
        <w:ind w:left="540"/>
        <w:contextualSpacing/>
        <w:rPr>
          <w:rFonts w:ascii="Arial" w:hAnsi="Arial" w:cs="Arial"/>
          <w:spacing w:val="-2"/>
          <w:sz w:val="20"/>
          <w:szCs w:val="20"/>
        </w:rPr>
      </w:pPr>
    </w:p>
    <w:p w14:paraId="01BB1403" w14:textId="77777777" w:rsidR="008F0B24" w:rsidRPr="006570C3" w:rsidRDefault="008F0B24" w:rsidP="008F0B24">
      <w:pPr>
        <w:ind w:left="540"/>
        <w:contextualSpacing/>
        <w:jc w:val="both"/>
        <w:rPr>
          <w:rFonts w:ascii="Arial" w:hAnsi="Arial" w:cs="Arial"/>
          <w:sz w:val="20"/>
          <w:szCs w:val="20"/>
        </w:rPr>
      </w:pPr>
      <w:r w:rsidRPr="006570C3">
        <w:rPr>
          <w:rFonts w:ascii="Arial" w:hAnsi="Arial" w:cs="Arial"/>
          <w:sz w:val="20"/>
          <w:szCs w:val="20"/>
        </w:rPr>
        <w:t>The amounts recognised in ‘operating profit’ in profit or loss are as follows:</w:t>
      </w:r>
    </w:p>
    <w:p w14:paraId="00FB61A7" w14:textId="77777777" w:rsidR="008F0B24" w:rsidRPr="006570C3" w:rsidRDefault="008F0B24" w:rsidP="008F0B24">
      <w:pPr>
        <w:ind w:left="540"/>
        <w:contextualSpacing/>
        <w:rPr>
          <w:rFonts w:ascii="Arial" w:hAnsi="Arial" w:cs="Arial"/>
          <w:sz w:val="20"/>
          <w:szCs w:val="20"/>
        </w:rPr>
      </w:pPr>
    </w:p>
    <w:tbl>
      <w:tblPr>
        <w:tblW w:w="9451" w:type="dxa"/>
        <w:tblLayout w:type="fixed"/>
        <w:tblLook w:val="0000" w:firstRow="0" w:lastRow="0" w:firstColumn="0" w:lastColumn="0" w:noHBand="0" w:noVBand="0"/>
      </w:tblPr>
      <w:tblGrid>
        <w:gridCol w:w="3688"/>
        <w:gridCol w:w="1441"/>
        <w:gridCol w:w="1441"/>
        <w:gridCol w:w="1441"/>
        <w:gridCol w:w="1440"/>
      </w:tblGrid>
      <w:tr w:rsidR="008F0B24" w:rsidRPr="006570C3" w14:paraId="4EE3E8C9" w14:textId="77777777" w:rsidTr="00A64B11">
        <w:tc>
          <w:tcPr>
            <w:tcW w:w="3688" w:type="dxa"/>
          </w:tcPr>
          <w:p w14:paraId="46DDFDBD" w14:textId="77777777" w:rsidR="008F0B24" w:rsidRPr="006570C3" w:rsidRDefault="008F0B24" w:rsidP="00A64B11">
            <w:pPr>
              <w:ind w:left="432"/>
              <w:rPr>
                <w:rFonts w:ascii="Arial" w:hAnsi="Arial" w:cs="Arial"/>
                <w:b/>
                <w:bCs/>
                <w:sz w:val="20"/>
                <w:szCs w:val="20"/>
              </w:rPr>
            </w:pPr>
          </w:p>
        </w:tc>
        <w:tc>
          <w:tcPr>
            <w:tcW w:w="2882" w:type="dxa"/>
            <w:gridSpan w:val="2"/>
          </w:tcPr>
          <w:p w14:paraId="4D5C23BB" w14:textId="77777777" w:rsidR="008F0B24" w:rsidRPr="006570C3" w:rsidRDefault="008F0B24" w:rsidP="00A64B1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p>
          <w:p w14:paraId="62D38F21" w14:textId="77777777" w:rsidR="008F0B24" w:rsidRPr="006570C3" w:rsidRDefault="008F0B24" w:rsidP="00A64B1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c>
          <w:tcPr>
            <w:tcW w:w="2881" w:type="dxa"/>
            <w:gridSpan w:val="2"/>
          </w:tcPr>
          <w:p w14:paraId="6926C8CA" w14:textId="77777777" w:rsidR="008F0B24" w:rsidRPr="006570C3" w:rsidRDefault="008F0B24" w:rsidP="00A64B1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p>
          <w:p w14:paraId="0FF1EB7E" w14:textId="77777777" w:rsidR="008F0B24" w:rsidRPr="006570C3" w:rsidRDefault="008F0B24" w:rsidP="00A64B1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r>
      <w:tr w:rsidR="008F0B24" w:rsidRPr="006570C3" w14:paraId="77EBDE83" w14:textId="77777777" w:rsidTr="00A64B11">
        <w:trPr>
          <w:trHeight w:val="349"/>
        </w:trPr>
        <w:tc>
          <w:tcPr>
            <w:tcW w:w="3688" w:type="dxa"/>
          </w:tcPr>
          <w:p w14:paraId="186640B6" w14:textId="77777777" w:rsidR="008F0B24" w:rsidRPr="006570C3" w:rsidRDefault="008F0B24" w:rsidP="00A64B11">
            <w:pPr>
              <w:ind w:left="432"/>
              <w:rPr>
                <w:rFonts w:ascii="Arial" w:hAnsi="Arial" w:cs="Arial"/>
                <w:b/>
                <w:bCs/>
                <w:sz w:val="20"/>
                <w:szCs w:val="20"/>
              </w:rPr>
            </w:pPr>
          </w:p>
        </w:tc>
        <w:tc>
          <w:tcPr>
            <w:tcW w:w="1441" w:type="dxa"/>
          </w:tcPr>
          <w:p w14:paraId="25CD49DB" w14:textId="77777777" w:rsidR="008F0B24" w:rsidRPr="006570C3" w:rsidRDefault="008F0B24" w:rsidP="00A64B11">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2019</w:t>
            </w:r>
          </w:p>
          <w:p w14:paraId="4F9711D4" w14:textId="77777777" w:rsidR="008F0B24" w:rsidRPr="006570C3" w:rsidRDefault="008F0B24" w:rsidP="00A64B11">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441" w:type="dxa"/>
          </w:tcPr>
          <w:p w14:paraId="7193BF7D" w14:textId="77777777" w:rsidR="008F0B24" w:rsidRPr="006570C3" w:rsidRDefault="008F0B24" w:rsidP="00A64B11">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2018</w:t>
            </w:r>
          </w:p>
          <w:p w14:paraId="4C261792" w14:textId="77777777" w:rsidR="008F0B24" w:rsidRPr="006570C3" w:rsidRDefault="008F0B24" w:rsidP="00A64B11">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441" w:type="dxa"/>
          </w:tcPr>
          <w:p w14:paraId="6C630AF0" w14:textId="77777777" w:rsidR="008F0B24" w:rsidRPr="006570C3" w:rsidRDefault="008F0B24" w:rsidP="00A64B11">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2019</w:t>
            </w:r>
          </w:p>
          <w:p w14:paraId="2EA77D4B" w14:textId="77777777" w:rsidR="008F0B24" w:rsidRPr="006570C3" w:rsidRDefault="008F0B24" w:rsidP="00A64B11">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440" w:type="dxa"/>
          </w:tcPr>
          <w:p w14:paraId="6A7E737F" w14:textId="77777777" w:rsidR="008F0B24" w:rsidRPr="006570C3" w:rsidRDefault="008F0B24" w:rsidP="00A64B11">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2018</w:t>
            </w:r>
          </w:p>
          <w:p w14:paraId="1021B365" w14:textId="77777777" w:rsidR="008F0B24" w:rsidRPr="006570C3" w:rsidRDefault="008F0B24" w:rsidP="00A64B11">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r>
      <w:tr w:rsidR="008F0B24" w:rsidRPr="006570C3" w14:paraId="585DF418" w14:textId="77777777" w:rsidTr="00A64B11">
        <w:tc>
          <w:tcPr>
            <w:tcW w:w="3688" w:type="dxa"/>
            <w:tcBorders>
              <w:top w:val="nil"/>
              <w:left w:val="nil"/>
              <w:bottom w:val="nil"/>
              <w:right w:val="nil"/>
            </w:tcBorders>
            <w:vAlign w:val="bottom"/>
          </w:tcPr>
          <w:p w14:paraId="2EC449F7" w14:textId="77777777" w:rsidR="008F0B24" w:rsidRPr="006570C3" w:rsidRDefault="008F0B24" w:rsidP="00A64B11">
            <w:pPr>
              <w:tabs>
                <w:tab w:val="left" w:pos="3295"/>
                <w:tab w:val="left" w:pos="9744"/>
              </w:tabs>
              <w:ind w:left="432" w:right="-108"/>
              <w:contextualSpacing/>
              <w:rPr>
                <w:rFonts w:ascii="Arial" w:hAnsi="Arial" w:cs="Arial"/>
                <w:b/>
                <w:bCs/>
                <w:sz w:val="12"/>
                <w:szCs w:val="12"/>
              </w:rPr>
            </w:pPr>
          </w:p>
        </w:tc>
        <w:tc>
          <w:tcPr>
            <w:tcW w:w="1441" w:type="dxa"/>
            <w:vAlign w:val="bottom"/>
          </w:tcPr>
          <w:p w14:paraId="3B5664AB" w14:textId="77777777" w:rsidR="008F0B24" w:rsidRPr="006570C3" w:rsidRDefault="008F0B24" w:rsidP="00A64B11">
            <w:pPr>
              <w:keepNext/>
              <w:keepLines/>
              <w:autoSpaceDE w:val="0"/>
              <w:autoSpaceDN w:val="0"/>
              <w:adjustRightInd w:val="0"/>
              <w:ind w:right="-72"/>
              <w:contextualSpacing/>
              <w:jc w:val="right"/>
              <w:rPr>
                <w:rFonts w:ascii="Arial" w:hAnsi="Arial" w:cs="Arial"/>
                <w:b/>
                <w:bCs/>
                <w:sz w:val="12"/>
                <w:szCs w:val="12"/>
              </w:rPr>
            </w:pPr>
          </w:p>
        </w:tc>
        <w:tc>
          <w:tcPr>
            <w:tcW w:w="1441" w:type="dxa"/>
            <w:vAlign w:val="bottom"/>
          </w:tcPr>
          <w:p w14:paraId="7C60C916" w14:textId="77777777" w:rsidR="008F0B24" w:rsidRPr="006570C3" w:rsidRDefault="008F0B24" w:rsidP="00A64B11">
            <w:pPr>
              <w:keepNext/>
              <w:keepLines/>
              <w:autoSpaceDE w:val="0"/>
              <w:autoSpaceDN w:val="0"/>
              <w:adjustRightInd w:val="0"/>
              <w:ind w:right="-72"/>
              <w:contextualSpacing/>
              <w:jc w:val="right"/>
              <w:rPr>
                <w:rFonts w:ascii="Arial" w:hAnsi="Arial" w:cs="Arial"/>
                <w:b/>
                <w:bCs/>
                <w:sz w:val="12"/>
                <w:szCs w:val="12"/>
              </w:rPr>
            </w:pPr>
          </w:p>
        </w:tc>
        <w:tc>
          <w:tcPr>
            <w:tcW w:w="1441" w:type="dxa"/>
            <w:vAlign w:val="bottom"/>
          </w:tcPr>
          <w:p w14:paraId="280F5072" w14:textId="77777777" w:rsidR="008F0B24" w:rsidRPr="006570C3" w:rsidRDefault="008F0B24" w:rsidP="00A64B1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6E8DFE34" w14:textId="77777777" w:rsidR="008F0B24" w:rsidRPr="006570C3" w:rsidRDefault="008F0B24" w:rsidP="00A64B1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8F0B24" w:rsidRPr="006570C3" w14:paraId="2BFFB7D1" w14:textId="77777777" w:rsidTr="00A64B11">
        <w:tc>
          <w:tcPr>
            <w:tcW w:w="3688" w:type="dxa"/>
            <w:vAlign w:val="center"/>
          </w:tcPr>
          <w:p w14:paraId="276A2971" w14:textId="77777777" w:rsidR="008F0B24" w:rsidRPr="006570C3" w:rsidRDefault="008F0B24" w:rsidP="00A64B11">
            <w:pPr>
              <w:ind w:left="432"/>
              <w:rPr>
                <w:rFonts w:ascii="Arial" w:hAnsi="Arial" w:cs="Arial"/>
                <w:sz w:val="20"/>
                <w:szCs w:val="20"/>
              </w:rPr>
            </w:pPr>
            <w:r w:rsidRPr="006570C3">
              <w:rPr>
                <w:rFonts w:ascii="Arial" w:hAnsi="Arial" w:cs="Arial"/>
                <w:sz w:val="20"/>
                <w:szCs w:val="20"/>
              </w:rPr>
              <w:t>Current service cost</w:t>
            </w:r>
          </w:p>
        </w:tc>
        <w:tc>
          <w:tcPr>
            <w:tcW w:w="1441" w:type="dxa"/>
          </w:tcPr>
          <w:p w14:paraId="2EC49D08" w14:textId="77777777" w:rsidR="008F0B24" w:rsidRPr="006570C3" w:rsidRDefault="008F0B24" w:rsidP="00A64B11">
            <w:pPr>
              <w:suppressAutoHyphens/>
              <w:ind w:right="-72"/>
              <w:jc w:val="right"/>
              <w:rPr>
                <w:rFonts w:ascii="Arial" w:hAnsi="Arial" w:cs="Arial"/>
                <w:sz w:val="20"/>
                <w:szCs w:val="20"/>
              </w:rPr>
            </w:pPr>
            <w:r w:rsidRPr="006570C3">
              <w:rPr>
                <w:rFonts w:ascii="Arial" w:hAnsi="Arial" w:cs="Arial"/>
                <w:sz w:val="20"/>
                <w:szCs w:val="20"/>
                <w:cs/>
              </w:rPr>
              <w:t>2</w:t>
            </w:r>
            <w:r w:rsidRPr="006570C3">
              <w:rPr>
                <w:rFonts w:ascii="Arial" w:hAnsi="Arial" w:cs="Arial"/>
                <w:sz w:val="20"/>
                <w:szCs w:val="20"/>
              </w:rPr>
              <w:t>,</w:t>
            </w:r>
            <w:r w:rsidRPr="006570C3">
              <w:rPr>
                <w:rFonts w:ascii="Arial" w:hAnsi="Arial" w:cs="Arial"/>
                <w:sz w:val="20"/>
                <w:szCs w:val="20"/>
                <w:cs/>
              </w:rPr>
              <w:t>616</w:t>
            </w:r>
          </w:p>
        </w:tc>
        <w:tc>
          <w:tcPr>
            <w:tcW w:w="1441" w:type="dxa"/>
          </w:tcPr>
          <w:p w14:paraId="47C91299" w14:textId="77777777" w:rsidR="008F0B24" w:rsidRPr="006570C3" w:rsidRDefault="008F0B24" w:rsidP="00A64B11">
            <w:pPr>
              <w:suppressAutoHyphens/>
              <w:ind w:right="-72"/>
              <w:jc w:val="right"/>
              <w:rPr>
                <w:rFonts w:ascii="Arial" w:hAnsi="Arial" w:cs="Arial"/>
                <w:sz w:val="20"/>
                <w:szCs w:val="20"/>
              </w:rPr>
            </w:pPr>
            <w:r w:rsidRPr="006570C3">
              <w:rPr>
                <w:rFonts w:ascii="Arial" w:hAnsi="Arial" w:cs="Arial"/>
                <w:sz w:val="20"/>
                <w:szCs w:val="20"/>
              </w:rPr>
              <w:t>2,393</w:t>
            </w:r>
          </w:p>
        </w:tc>
        <w:tc>
          <w:tcPr>
            <w:tcW w:w="1441" w:type="dxa"/>
          </w:tcPr>
          <w:p w14:paraId="07DB577E" w14:textId="77777777" w:rsidR="008F0B24" w:rsidRPr="006570C3" w:rsidRDefault="008F0B24" w:rsidP="00A64B11">
            <w:pPr>
              <w:suppressAutoHyphens/>
              <w:ind w:right="-72"/>
              <w:jc w:val="right"/>
              <w:rPr>
                <w:rFonts w:ascii="Arial" w:hAnsi="Arial" w:cs="Arial"/>
                <w:sz w:val="20"/>
                <w:szCs w:val="20"/>
              </w:rPr>
            </w:pPr>
            <w:r w:rsidRPr="006570C3">
              <w:rPr>
                <w:rFonts w:ascii="Arial" w:hAnsi="Arial" w:cs="Arial"/>
                <w:sz w:val="20"/>
                <w:szCs w:val="20"/>
                <w:cs/>
              </w:rPr>
              <w:t>90</w:t>
            </w:r>
          </w:p>
        </w:tc>
        <w:tc>
          <w:tcPr>
            <w:tcW w:w="1440" w:type="dxa"/>
          </w:tcPr>
          <w:p w14:paraId="04B8436F" w14:textId="77777777" w:rsidR="008F0B24" w:rsidRPr="006570C3" w:rsidRDefault="008F0B24" w:rsidP="00A64B11">
            <w:pPr>
              <w:suppressAutoHyphens/>
              <w:ind w:right="-72"/>
              <w:jc w:val="right"/>
              <w:rPr>
                <w:rFonts w:ascii="Arial" w:hAnsi="Arial" w:cs="Arial"/>
                <w:sz w:val="20"/>
                <w:szCs w:val="20"/>
              </w:rPr>
            </w:pPr>
            <w:r w:rsidRPr="006570C3">
              <w:rPr>
                <w:rFonts w:ascii="Arial" w:hAnsi="Arial" w:cs="Arial"/>
                <w:sz w:val="20"/>
                <w:szCs w:val="20"/>
              </w:rPr>
              <w:t>206</w:t>
            </w:r>
          </w:p>
        </w:tc>
      </w:tr>
      <w:tr w:rsidR="008F0B24" w:rsidRPr="006570C3" w14:paraId="039CCF0D" w14:textId="77777777" w:rsidTr="00A64B11">
        <w:tc>
          <w:tcPr>
            <w:tcW w:w="3688" w:type="dxa"/>
            <w:vAlign w:val="center"/>
          </w:tcPr>
          <w:p w14:paraId="0C3B9323" w14:textId="77777777" w:rsidR="008F0B24" w:rsidRPr="006570C3" w:rsidRDefault="008F0B24" w:rsidP="00A64B11">
            <w:pPr>
              <w:ind w:left="432"/>
              <w:rPr>
                <w:rFonts w:ascii="Arial" w:hAnsi="Arial" w:cs="Arial"/>
                <w:sz w:val="20"/>
                <w:szCs w:val="20"/>
              </w:rPr>
            </w:pPr>
            <w:r w:rsidRPr="006570C3">
              <w:rPr>
                <w:rFonts w:ascii="Arial" w:hAnsi="Arial" w:cs="Arial"/>
                <w:sz w:val="20"/>
                <w:szCs w:val="20"/>
              </w:rPr>
              <w:t>Past service cost</w:t>
            </w:r>
          </w:p>
        </w:tc>
        <w:tc>
          <w:tcPr>
            <w:tcW w:w="1441" w:type="dxa"/>
          </w:tcPr>
          <w:p w14:paraId="648860C2" w14:textId="77777777" w:rsidR="008F0B24" w:rsidRPr="006570C3" w:rsidRDefault="008F0B24" w:rsidP="00A64B11">
            <w:pPr>
              <w:suppressAutoHyphens/>
              <w:ind w:right="-72"/>
              <w:jc w:val="right"/>
              <w:rPr>
                <w:rFonts w:ascii="Arial" w:hAnsi="Arial" w:cs="Arial"/>
                <w:sz w:val="20"/>
                <w:szCs w:val="20"/>
              </w:rPr>
            </w:pPr>
            <w:r w:rsidRPr="006570C3">
              <w:rPr>
                <w:rFonts w:ascii="Arial" w:hAnsi="Arial" w:cs="Arial"/>
                <w:sz w:val="20"/>
                <w:szCs w:val="20"/>
                <w:cs/>
              </w:rPr>
              <w:t>-</w:t>
            </w:r>
          </w:p>
        </w:tc>
        <w:tc>
          <w:tcPr>
            <w:tcW w:w="1441" w:type="dxa"/>
          </w:tcPr>
          <w:p w14:paraId="5EF4D169" w14:textId="77777777" w:rsidR="008F0B24" w:rsidRPr="006570C3" w:rsidRDefault="008F0B24" w:rsidP="00A64B11">
            <w:pPr>
              <w:suppressAutoHyphens/>
              <w:ind w:right="-72"/>
              <w:jc w:val="right"/>
              <w:rPr>
                <w:rFonts w:ascii="Arial" w:hAnsi="Arial" w:cs="Arial"/>
                <w:sz w:val="20"/>
                <w:szCs w:val="20"/>
              </w:rPr>
            </w:pPr>
            <w:r w:rsidRPr="006570C3">
              <w:rPr>
                <w:rFonts w:ascii="Arial" w:hAnsi="Arial" w:cs="Arial"/>
                <w:sz w:val="20"/>
                <w:szCs w:val="20"/>
              </w:rPr>
              <w:t>2,946</w:t>
            </w:r>
          </w:p>
        </w:tc>
        <w:tc>
          <w:tcPr>
            <w:tcW w:w="1441" w:type="dxa"/>
          </w:tcPr>
          <w:p w14:paraId="7112884D" w14:textId="77777777" w:rsidR="008F0B24" w:rsidRPr="006570C3" w:rsidRDefault="008F0B24" w:rsidP="00A64B11">
            <w:pPr>
              <w:suppressAutoHyphens/>
              <w:ind w:right="-72"/>
              <w:jc w:val="right"/>
              <w:rPr>
                <w:rFonts w:ascii="Arial" w:hAnsi="Arial" w:cs="Arial"/>
                <w:sz w:val="20"/>
                <w:szCs w:val="20"/>
              </w:rPr>
            </w:pPr>
            <w:r w:rsidRPr="006570C3">
              <w:rPr>
                <w:rFonts w:ascii="Arial" w:hAnsi="Arial" w:cs="Arial"/>
                <w:sz w:val="20"/>
                <w:szCs w:val="20"/>
                <w:cs/>
              </w:rPr>
              <w:t>-</w:t>
            </w:r>
          </w:p>
        </w:tc>
        <w:tc>
          <w:tcPr>
            <w:tcW w:w="1440" w:type="dxa"/>
          </w:tcPr>
          <w:p w14:paraId="6F03E609" w14:textId="77777777" w:rsidR="008F0B24" w:rsidRPr="006570C3" w:rsidRDefault="008F0B24" w:rsidP="00A64B11">
            <w:pPr>
              <w:suppressAutoHyphens/>
              <w:ind w:right="-72"/>
              <w:jc w:val="right"/>
              <w:rPr>
                <w:rFonts w:ascii="Arial" w:hAnsi="Arial" w:cs="Arial"/>
                <w:sz w:val="20"/>
                <w:szCs w:val="20"/>
              </w:rPr>
            </w:pPr>
            <w:r w:rsidRPr="006570C3">
              <w:rPr>
                <w:rFonts w:ascii="Arial" w:hAnsi="Arial" w:cs="Arial"/>
                <w:sz w:val="20"/>
                <w:szCs w:val="20"/>
              </w:rPr>
              <w:t>-</w:t>
            </w:r>
          </w:p>
        </w:tc>
      </w:tr>
      <w:tr w:rsidR="008F0B24" w:rsidRPr="006570C3" w14:paraId="3C0E839E" w14:textId="77777777" w:rsidTr="00A64B11">
        <w:tc>
          <w:tcPr>
            <w:tcW w:w="3688" w:type="dxa"/>
            <w:vAlign w:val="center"/>
          </w:tcPr>
          <w:p w14:paraId="31BFC8DD" w14:textId="77777777" w:rsidR="008F0B24" w:rsidRPr="006570C3" w:rsidRDefault="008F0B24" w:rsidP="00A64B11">
            <w:pPr>
              <w:ind w:left="432"/>
              <w:rPr>
                <w:rFonts w:ascii="Arial" w:hAnsi="Arial" w:cs="Arial"/>
                <w:sz w:val="20"/>
                <w:szCs w:val="20"/>
              </w:rPr>
            </w:pPr>
            <w:r w:rsidRPr="006570C3">
              <w:rPr>
                <w:rFonts w:ascii="Arial" w:hAnsi="Arial" w:cs="Arial"/>
                <w:sz w:val="20"/>
                <w:szCs w:val="20"/>
              </w:rPr>
              <w:t>Interest expense</w:t>
            </w:r>
          </w:p>
        </w:tc>
        <w:tc>
          <w:tcPr>
            <w:tcW w:w="1441" w:type="dxa"/>
          </w:tcPr>
          <w:p w14:paraId="2589A765" w14:textId="77777777" w:rsidR="008F0B24" w:rsidRPr="006570C3" w:rsidRDefault="008F0B24" w:rsidP="00A64B11">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cs/>
              </w:rPr>
              <w:t>418</w:t>
            </w:r>
          </w:p>
        </w:tc>
        <w:tc>
          <w:tcPr>
            <w:tcW w:w="1441" w:type="dxa"/>
          </w:tcPr>
          <w:p w14:paraId="2CE790C1" w14:textId="77777777" w:rsidR="008F0B24" w:rsidRPr="006570C3" w:rsidRDefault="008F0B24" w:rsidP="00A64B11">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339</w:t>
            </w:r>
          </w:p>
        </w:tc>
        <w:tc>
          <w:tcPr>
            <w:tcW w:w="1441" w:type="dxa"/>
          </w:tcPr>
          <w:p w14:paraId="4AA90565" w14:textId="77777777" w:rsidR="008F0B24" w:rsidRPr="006570C3" w:rsidRDefault="008F0B24" w:rsidP="00A64B11">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cs/>
              </w:rPr>
              <w:t>12</w:t>
            </w:r>
          </w:p>
        </w:tc>
        <w:tc>
          <w:tcPr>
            <w:tcW w:w="1440" w:type="dxa"/>
          </w:tcPr>
          <w:p w14:paraId="5140BFE5" w14:textId="77777777" w:rsidR="008F0B24" w:rsidRPr="006570C3" w:rsidRDefault="008F0B24" w:rsidP="00A64B11">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10</w:t>
            </w:r>
          </w:p>
        </w:tc>
      </w:tr>
      <w:tr w:rsidR="008F0B24" w:rsidRPr="006570C3" w14:paraId="20CF7B73" w14:textId="77777777" w:rsidTr="00A64B11">
        <w:tc>
          <w:tcPr>
            <w:tcW w:w="3688" w:type="dxa"/>
            <w:vAlign w:val="center"/>
          </w:tcPr>
          <w:p w14:paraId="13DC0C8F" w14:textId="77777777" w:rsidR="008F0B24" w:rsidRPr="006570C3" w:rsidRDefault="008F0B24" w:rsidP="00A64B11">
            <w:pPr>
              <w:ind w:left="432"/>
              <w:rPr>
                <w:rFonts w:ascii="Arial" w:hAnsi="Arial" w:cs="Arial"/>
                <w:sz w:val="12"/>
                <w:szCs w:val="12"/>
              </w:rPr>
            </w:pPr>
          </w:p>
        </w:tc>
        <w:tc>
          <w:tcPr>
            <w:tcW w:w="1441" w:type="dxa"/>
            <w:vAlign w:val="center"/>
          </w:tcPr>
          <w:p w14:paraId="7BDA7A59" w14:textId="77777777" w:rsidR="008F0B24" w:rsidRPr="006570C3" w:rsidRDefault="008F0B24" w:rsidP="00A64B1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1" w:type="dxa"/>
            <w:vAlign w:val="center"/>
          </w:tcPr>
          <w:p w14:paraId="0794B593" w14:textId="77777777" w:rsidR="008F0B24" w:rsidRPr="006570C3" w:rsidRDefault="008F0B24" w:rsidP="00A64B1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1" w:type="dxa"/>
            <w:vAlign w:val="center"/>
          </w:tcPr>
          <w:p w14:paraId="6F068B03" w14:textId="77777777" w:rsidR="008F0B24" w:rsidRPr="006570C3" w:rsidRDefault="008F0B24" w:rsidP="00A64B1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0" w:type="dxa"/>
            <w:vAlign w:val="center"/>
          </w:tcPr>
          <w:p w14:paraId="690FDE49" w14:textId="77777777" w:rsidR="008F0B24" w:rsidRPr="006570C3" w:rsidRDefault="008F0B24" w:rsidP="00A64B1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r>
      <w:tr w:rsidR="008F0B24" w:rsidRPr="006570C3" w14:paraId="432AD817" w14:textId="77777777" w:rsidTr="00A64B11">
        <w:trPr>
          <w:trHeight w:val="66"/>
        </w:trPr>
        <w:tc>
          <w:tcPr>
            <w:tcW w:w="3688" w:type="dxa"/>
            <w:vAlign w:val="center"/>
          </w:tcPr>
          <w:p w14:paraId="52BFB7F4" w14:textId="40885C7B" w:rsidR="008F0B24" w:rsidRPr="006570C3" w:rsidRDefault="008F0B24" w:rsidP="00A64B11">
            <w:pPr>
              <w:ind w:left="432"/>
              <w:rPr>
                <w:rFonts w:ascii="Arial" w:hAnsi="Arial" w:cs="Arial"/>
                <w:sz w:val="20"/>
                <w:szCs w:val="20"/>
              </w:rPr>
            </w:pPr>
            <w:r w:rsidRPr="006570C3">
              <w:rPr>
                <w:rFonts w:ascii="Arial" w:hAnsi="Arial" w:cs="Arial"/>
                <w:sz w:val="20"/>
                <w:szCs w:val="20"/>
              </w:rPr>
              <w:t>Total charge</w:t>
            </w:r>
            <w:r w:rsidR="00BF436B" w:rsidRPr="006570C3">
              <w:rPr>
                <w:rFonts w:ascii="Arial" w:hAnsi="Arial" w:cs="Arial"/>
                <w:sz w:val="20"/>
                <w:szCs w:val="20"/>
              </w:rPr>
              <w:t>s</w:t>
            </w:r>
          </w:p>
        </w:tc>
        <w:tc>
          <w:tcPr>
            <w:tcW w:w="1441" w:type="dxa"/>
          </w:tcPr>
          <w:p w14:paraId="2000E8EE" w14:textId="77777777" w:rsidR="008F0B24" w:rsidRPr="006570C3" w:rsidRDefault="008F0B24" w:rsidP="00A64B11">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cs/>
              </w:rPr>
              <w:t>3</w:t>
            </w:r>
            <w:r w:rsidRPr="006570C3">
              <w:rPr>
                <w:rFonts w:ascii="Arial" w:hAnsi="Arial" w:cs="Arial"/>
                <w:sz w:val="20"/>
                <w:szCs w:val="20"/>
              </w:rPr>
              <w:t>,</w:t>
            </w:r>
            <w:r w:rsidRPr="006570C3">
              <w:rPr>
                <w:rFonts w:ascii="Arial" w:hAnsi="Arial" w:cs="Arial"/>
                <w:sz w:val="20"/>
                <w:szCs w:val="20"/>
                <w:cs/>
              </w:rPr>
              <w:t>034</w:t>
            </w:r>
          </w:p>
        </w:tc>
        <w:tc>
          <w:tcPr>
            <w:tcW w:w="1441" w:type="dxa"/>
          </w:tcPr>
          <w:p w14:paraId="5DF4AB68" w14:textId="77777777" w:rsidR="008F0B24" w:rsidRPr="006570C3" w:rsidRDefault="008F0B24" w:rsidP="00A64B11">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5,678</w:t>
            </w:r>
          </w:p>
        </w:tc>
        <w:tc>
          <w:tcPr>
            <w:tcW w:w="1441" w:type="dxa"/>
          </w:tcPr>
          <w:p w14:paraId="0E60906C" w14:textId="77777777" w:rsidR="008F0B24" w:rsidRPr="006570C3" w:rsidRDefault="008F0B24" w:rsidP="00A64B11">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cs/>
              </w:rPr>
              <w:t>102</w:t>
            </w:r>
          </w:p>
        </w:tc>
        <w:tc>
          <w:tcPr>
            <w:tcW w:w="1440" w:type="dxa"/>
          </w:tcPr>
          <w:p w14:paraId="29913855" w14:textId="77777777" w:rsidR="008F0B24" w:rsidRPr="006570C3" w:rsidRDefault="008F0B24" w:rsidP="00A64B11">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216</w:t>
            </w:r>
          </w:p>
        </w:tc>
      </w:tr>
    </w:tbl>
    <w:p w14:paraId="5DB0C192" w14:textId="77777777" w:rsidR="008F0B24" w:rsidRPr="006570C3" w:rsidRDefault="008F0B24" w:rsidP="008F0B24">
      <w:pPr>
        <w:ind w:left="540"/>
        <w:rPr>
          <w:rFonts w:ascii="Arial" w:hAnsi="Arial" w:cs="Arial"/>
          <w:sz w:val="20"/>
          <w:szCs w:val="20"/>
        </w:rPr>
      </w:pPr>
    </w:p>
    <w:p w14:paraId="60FEE85C" w14:textId="4A50A6F6" w:rsidR="008F0B24" w:rsidRPr="006570C3" w:rsidRDefault="008F0B24" w:rsidP="008F0B24">
      <w:pPr>
        <w:ind w:left="540"/>
        <w:contextualSpacing/>
        <w:jc w:val="both"/>
        <w:rPr>
          <w:rFonts w:ascii="Arial" w:hAnsi="Arial" w:cs="Arial"/>
          <w:sz w:val="20"/>
          <w:szCs w:val="20"/>
        </w:rPr>
      </w:pPr>
      <w:r w:rsidRPr="006570C3">
        <w:rPr>
          <w:rFonts w:ascii="Arial" w:hAnsi="Arial" w:cs="Arial"/>
          <w:sz w:val="20"/>
          <w:szCs w:val="20"/>
        </w:rPr>
        <w:t>The total charge</w:t>
      </w:r>
      <w:r w:rsidR="00BF436B" w:rsidRPr="006570C3">
        <w:rPr>
          <w:rFonts w:ascii="Arial" w:hAnsi="Arial" w:cs="Arial"/>
          <w:sz w:val="20"/>
          <w:szCs w:val="20"/>
        </w:rPr>
        <w:t>s</w:t>
      </w:r>
      <w:r w:rsidRPr="006570C3">
        <w:rPr>
          <w:rFonts w:ascii="Arial" w:hAnsi="Arial" w:cs="Arial"/>
          <w:sz w:val="20"/>
          <w:szCs w:val="20"/>
        </w:rPr>
        <w:t xml:space="preserve"> were included in ‘cost of sales and services’ and ‘administrative expenses’ as follows:</w:t>
      </w:r>
    </w:p>
    <w:p w14:paraId="2E2507F6" w14:textId="77777777" w:rsidR="008F0B24" w:rsidRPr="006570C3" w:rsidRDefault="008F0B24" w:rsidP="008F0B24">
      <w:pPr>
        <w:ind w:left="540"/>
        <w:contextualSpacing/>
        <w:jc w:val="both"/>
        <w:rPr>
          <w:rFonts w:ascii="Arial" w:hAnsi="Arial" w:cs="Arial"/>
          <w:i/>
          <w:iCs/>
          <w:sz w:val="20"/>
          <w:szCs w:val="20"/>
        </w:rPr>
      </w:pPr>
    </w:p>
    <w:tbl>
      <w:tblPr>
        <w:tblW w:w="9451" w:type="dxa"/>
        <w:tblLayout w:type="fixed"/>
        <w:tblLook w:val="0000" w:firstRow="0" w:lastRow="0" w:firstColumn="0" w:lastColumn="0" w:noHBand="0" w:noVBand="0"/>
      </w:tblPr>
      <w:tblGrid>
        <w:gridCol w:w="3691"/>
        <w:gridCol w:w="1441"/>
        <w:gridCol w:w="1440"/>
        <w:gridCol w:w="1440"/>
        <w:gridCol w:w="1439"/>
      </w:tblGrid>
      <w:tr w:rsidR="008F0B24" w:rsidRPr="006570C3" w14:paraId="6E6EECF1" w14:textId="77777777" w:rsidTr="00A64B11">
        <w:tc>
          <w:tcPr>
            <w:tcW w:w="3691" w:type="dxa"/>
          </w:tcPr>
          <w:p w14:paraId="5DAF297A" w14:textId="77777777" w:rsidR="008F0B24" w:rsidRPr="006570C3" w:rsidRDefault="008F0B24" w:rsidP="00A64B11">
            <w:pPr>
              <w:ind w:left="432"/>
              <w:rPr>
                <w:rFonts w:ascii="Arial" w:hAnsi="Arial" w:cs="Arial"/>
                <w:b/>
                <w:bCs/>
                <w:sz w:val="20"/>
                <w:szCs w:val="20"/>
              </w:rPr>
            </w:pPr>
          </w:p>
        </w:tc>
        <w:tc>
          <w:tcPr>
            <w:tcW w:w="2881" w:type="dxa"/>
            <w:gridSpan w:val="2"/>
          </w:tcPr>
          <w:p w14:paraId="23D7279B" w14:textId="77777777" w:rsidR="008F0B24" w:rsidRPr="006570C3" w:rsidRDefault="008F0B24" w:rsidP="00A64B1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p>
          <w:p w14:paraId="10172992" w14:textId="77777777" w:rsidR="008F0B24" w:rsidRPr="006570C3" w:rsidRDefault="008F0B24" w:rsidP="00A64B1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c>
          <w:tcPr>
            <w:tcW w:w="2879" w:type="dxa"/>
            <w:gridSpan w:val="2"/>
          </w:tcPr>
          <w:p w14:paraId="63A28BB8" w14:textId="77777777" w:rsidR="008F0B24" w:rsidRPr="006570C3" w:rsidRDefault="008F0B24" w:rsidP="00A64B1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p>
          <w:p w14:paraId="6DD70F32" w14:textId="77777777" w:rsidR="008F0B24" w:rsidRPr="006570C3" w:rsidRDefault="008F0B24" w:rsidP="00A64B1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r>
      <w:tr w:rsidR="008F0B24" w:rsidRPr="006570C3" w14:paraId="688FE9A7" w14:textId="77777777" w:rsidTr="00A64B11">
        <w:trPr>
          <w:trHeight w:val="349"/>
        </w:trPr>
        <w:tc>
          <w:tcPr>
            <w:tcW w:w="3691" w:type="dxa"/>
          </w:tcPr>
          <w:p w14:paraId="3084DC74" w14:textId="77777777" w:rsidR="008F0B24" w:rsidRPr="006570C3" w:rsidRDefault="008F0B24" w:rsidP="00A64B11">
            <w:pPr>
              <w:ind w:left="432"/>
              <w:rPr>
                <w:rFonts w:ascii="Arial" w:hAnsi="Arial" w:cs="Arial"/>
                <w:b/>
                <w:bCs/>
                <w:sz w:val="20"/>
                <w:szCs w:val="20"/>
              </w:rPr>
            </w:pPr>
          </w:p>
        </w:tc>
        <w:tc>
          <w:tcPr>
            <w:tcW w:w="1441" w:type="dxa"/>
          </w:tcPr>
          <w:p w14:paraId="740A0E34" w14:textId="77777777" w:rsidR="008F0B24" w:rsidRPr="006570C3" w:rsidRDefault="008F0B24" w:rsidP="00A64B11">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2019</w:t>
            </w:r>
          </w:p>
          <w:p w14:paraId="40CFC658" w14:textId="77777777" w:rsidR="008F0B24" w:rsidRPr="006570C3" w:rsidRDefault="008F0B24" w:rsidP="00A64B11">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440" w:type="dxa"/>
          </w:tcPr>
          <w:p w14:paraId="7DF8F5B5" w14:textId="77777777" w:rsidR="008F0B24" w:rsidRPr="006570C3" w:rsidRDefault="008F0B24" w:rsidP="00A64B11">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2018</w:t>
            </w:r>
          </w:p>
          <w:p w14:paraId="52F7157E" w14:textId="77777777" w:rsidR="008F0B24" w:rsidRPr="006570C3" w:rsidRDefault="008F0B24" w:rsidP="00A64B11">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440" w:type="dxa"/>
          </w:tcPr>
          <w:p w14:paraId="6C005C9C" w14:textId="77777777" w:rsidR="008F0B24" w:rsidRPr="006570C3" w:rsidRDefault="008F0B24" w:rsidP="00A64B11">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2019</w:t>
            </w:r>
          </w:p>
          <w:p w14:paraId="64EDC4B5" w14:textId="77777777" w:rsidR="008F0B24" w:rsidRPr="006570C3" w:rsidRDefault="008F0B24" w:rsidP="00A64B11">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439" w:type="dxa"/>
          </w:tcPr>
          <w:p w14:paraId="10A02D4C" w14:textId="77777777" w:rsidR="008F0B24" w:rsidRPr="006570C3" w:rsidRDefault="008F0B24" w:rsidP="00A64B11">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2018</w:t>
            </w:r>
          </w:p>
          <w:p w14:paraId="6BF67268" w14:textId="77777777" w:rsidR="008F0B24" w:rsidRPr="006570C3" w:rsidRDefault="008F0B24" w:rsidP="00A64B11">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r>
      <w:tr w:rsidR="008F0B24" w:rsidRPr="006570C3" w14:paraId="320A5CBC" w14:textId="77777777" w:rsidTr="00A64B11">
        <w:tc>
          <w:tcPr>
            <w:tcW w:w="3691" w:type="dxa"/>
            <w:tcBorders>
              <w:top w:val="nil"/>
              <w:left w:val="nil"/>
              <w:bottom w:val="nil"/>
              <w:right w:val="nil"/>
            </w:tcBorders>
            <w:vAlign w:val="bottom"/>
          </w:tcPr>
          <w:p w14:paraId="74039ED4" w14:textId="77777777" w:rsidR="008F0B24" w:rsidRPr="006570C3" w:rsidRDefault="008F0B24" w:rsidP="00A64B11">
            <w:pPr>
              <w:tabs>
                <w:tab w:val="left" w:pos="3295"/>
                <w:tab w:val="left" w:pos="9744"/>
              </w:tabs>
              <w:ind w:left="432" w:right="-108"/>
              <w:contextualSpacing/>
              <w:rPr>
                <w:rFonts w:ascii="Arial" w:hAnsi="Arial" w:cs="Arial"/>
                <w:b/>
                <w:bCs/>
                <w:sz w:val="12"/>
                <w:szCs w:val="12"/>
              </w:rPr>
            </w:pPr>
          </w:p>
        </w:tc>
        <w:tc>
          <w:tcPr>
            <w:tcW w:w="1441" w:type="dxa"/>
            <w:vAlign w:val="bottom"/>
          </w:tcPr>
          <w:p w14:paraId="49F13230" w14:textId="77777777" w:rsidR="008F0B24" w:rsidRPr="006570C3" w:rsidRDefault="008F0B24" w:rsidP="00A64B1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451F28FD" w14:textId="77777777" w:rsidR="008F0B24" w:rsidRPr="006570C3" w:rsidRDefault="008F0B24" w:rsidP="00A64B1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57744BAC" w14:textId="77777777" w:rsidR="008F0B24" w:rsidRPr="006570C3" w:rsidRDefault="008F0B24" w:rsidP="00A64B1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39" w:type="dxa"/>
            <w:vAlign w:val="bottom"/>
          </w:tcPr>
          <w:p w14:paraId="2387F68E" w14:textId="77777777" w:rsidR="008F0B24" w:rsidRPr="006570C3" w:rsidRDefault="008F0B24" w:rsidP="00A64B1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8F0B24" w:rsidRPr="006570C3" w14:paraId="0B7B8261" w14:textId="77777777" w:rsidTr="00A64B11">
        <w:trPr>
          <w:trHeight w:val="20"/>
        </w:trPr>
        <w:tc>
          <w:tcPr>
            <w:tcW w:w="3691" w:type="dxa"/>
          </w:tcPr>
          <w:p w14:paraId="52946626" w14:textId="77777777" w:rsidR="008F0B24" w:rsidRPr="006570C3" w:rsidRDefault="008F0B24" w:rsidP="00A64B11">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570C3">
              <w:rPr>
                <w:rFonts w:ascii="Arial" w:hAnsi="Arial" w:cs="Arial"/>
                <w:sz w:val="20"/>
                <w:szCs w:val="20"/>
              </w:rPr>
              <w:t>Cost of sales and services</w:t>
            </w:r>
          </w:p>
        </w:tc>
        <w:tc>
          <w:tcPr>
            <w:tcW w:w="1441" w:type="dxa"/>
          </w:tcPr>
          <w:p w14:paraId="221F8F15" w14:textId="77777777" w:rsidR="008F0B24" w:rsidRPr="006570C3" w:rsidRDefault="008F0B24" w:rsidP="00A64B11">
            <w:pPr>
              <w:suppressAutoHyphens/>
              <w:ind w:right="-72"/>
              <w:jc w:val="right"/>
              <w:rPr>
                <w:rFonts w:ascii="Arial" w:hAnsi="Arial" w:cs="Arial"/>
                <w:sz w:val="20"/>
                <w:szCs w:val="20"/>
              </w:rPr>
            </w:pPr>
            <w:r w:rsidRPr="006570C3">
              <w:rPr>
                <w:rFonts w:ascii="Arial" w:hAnsi="Arial" w:cs="Arial"/>
                <w:sz w:val="20"/>
                <w:szCs w:val="20"/>
                <w:cs/>
              </w:rPr>
              <w:t>1</w:t>
            </w:r>
            <w:r w:rsidRPr="006570C3">
              <w:rPr>
                <w:rFonts w:ascii="Arial" w:hAnsi="Arial" w:cs="Arial"/>
                <w:sz w:val="20"/>
                <w:szCs w:val="20"/>
              </w:rPr>
              <w:t>,</w:t>
            </w:r>
            <w:r w:rsidRPr="006570C3">
              <w:rPr>
                <w:rFonts w:ascii="Arial" w:hAnsi="Arial" w:cs="Arial"/>
                <w:sz w:val="20"/>
                <w:szCs w:val="20"/>
                <w:cs/>
              </w:rPr>
              <w:t>553</w:t>
            </w:r>
          </w:p>
        </w:tc>
        <w:tc>
          <w:tcPr>
            <w:tcW w:w="1440" w:type="dxa"/>
          </w:tcPr>
          <w:p w14:paraId="2FC0D2D9" w14:textId="77777777" w:rsidR="008F0B24" w:rsidRPr="006570C3" w:rsidRDefault="008F0B24" w:rsidP="00A64B11">
            <w:pPr>
              <w:suppressAutoHyphens/>
              <w:ind w:right="-72"/>
              <w:jc w:val="right"/>
              <w:rPr>
                <w:rFonts w:ascii="Arial" w:hAnsi="Arial" w:cs="Arial"/>
                <w:sz w:val="20"/>
                <w:szCs w:val="20"/>
              </w:rPr>
            </w:pPr>
            <w:r w:rsidRPr="006570C3">
              <w:rPr>
                <w:rFonts w:ascii="Arial" w:hAnsi="Arial" w:cs="Arial"/>
                <w:sz w:val="20"/>
                <w:szCs w:val="20"/>
              </w:rPr>
              <w:t>2,659</w:t>
            </w:r>
          </w:p>
        </w:tc>
        <w:tc>
          <w:tcPr>
            <w:tcW w:w="1440" w:type="dxa"/>
            <w:shd w:val="clear" w:color="auto" w:fill="auto"/>
          </w:tcPr>
          <w:p w14:paraId="1365ADD8" w14:textId="77777777" w:rsidR="008F0B24" w:rsidRPr="006570C3" w:rsidRDefault="008F0B24" w:rsidP="00A64B11">
            <w:pPr>
              <w:suppressAutoHyphens/>
              <w:ind w:right="-72"/>
              <w:jc w:val="right"/>
              <w:rPr>
                <w:rFonts w:ascii="Arial" w:hAnsi="Arial" w:cs="Arial"/>
                <w:sz w:val="20"/>
                <w:szCs w:val="20"/>
              </w:rPr>
            </w:pPr>
            <w:r w:rsidRPr="006570C3">
              <w:rPr>
                <w:rFonts w:ascii="Arial" w:hAnsi="Arial" w:cs="Arial"/>
                <w:sz w:val="20"/>
                <w:szCs w:val="20"/>
                <w:cs/>
              </w:rPr>
              <w:t>102</w:t>
            </w:r>
          </w:p>
        </w:tc>
        <w:tc>
          <w:tcPr>
            <w:tcW w:w="1439" w:type="dxa"/>
            <w:shd w:val="clear" w:color="auto" w:fill="auto"/>
          </w:tcPr>
          <w:p w14:paraId="3ECAF73C" w14:textId="77777777" w:rsidR="008F0B24" w:rsidRPr="006570C3" w:rsidRDefault="008F0B24" w:rsidP="00A64B11">
            <w:pPr>
              <w:suppressAutoHyphens/>
              <w:ind w:right="-72"/>
              <w:jc w:val="right"/>
              <w:rPr>
                <w:rFonts w:ascii="Arial" w:hAnsi="Arial" w:cs="Arial"/>
                <w:sz w:val="20"/>
                <w:szCs w:val="20"/>
              </w:rPr>
            </w:pPr>
            <w:r w:rsidRPr="006570C3">
              <w:rPr>
                <w:rFonts w:ascii="Arial" w:hAnsi="Arial" w:cs="Arial"/>
                <w:sz w:val="20"/>
                <w:szCs w:val="20"/>
              </w:rPr>
              <w:t>216</w:t>
            </w:r>
          </w:p>
        </w:tc>
      </w:tr>
      <w:tr w:rsidR="008F0B24" w:rsidRPr="006570C3" w14:paraId="7020E8A5" w14:textId="77777777" w:rsidTr="00A64B11">
        <w:trPr>
          <w:trHeight w:val="20"/>
        </w:trPr>
        <w:tc>
          <w:tcPr>
            <w:tcW w:w="3691" w:type="dxa"/>
          </w:tcPr>
          <w:p w14:paraId="1C4584F4" w14:textId="77777777" w:rsidR="008F0B24" w:rsidRPr="006570C3" w:rsidRDefault="008F0B24" w:rsidP="00A64B11">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6570C3">
              <w:rPr>
                <w:rFonts w:ascii="Arial" w:hAnsi="Arial" w:cs="Arial"/>
                <w:sz w:val="20"/>
                <w:szCs w:val="20"/>
              </w:rPr>
              <w:t>Administrative expenses</w:t>
            </w:r>
          </w:p>
        </w:tc>
        <w:tc>
          <w:tcPr>
            <w:tcW w:w="1441" w:type="dxa"/>
          </w:tcPr>
          <w:p w14:paraId="320A4395" w14:textId="77777777" w:rsidR="008F0B24" w:rsidRPr="006570C3" w:rsidRDefault="008F0B24" w:rsidP="00A64B11">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cs/>
              </w:rPr>
              <w:t>1</w:t>
            </w:r>
            <w:r w:rsidRPr="006570C3">
              <w:rPr>
                <w:rFonts w:ascii="Arial" w:hAnsi="Arial" w:cs="Arial"/>
                <w:sz w:val="20"/>
                <w:szCs w:val="20"/>
              </w:rPr>
              <w:t>,</w:t>
            </w:r>
            <w:r w:rsidRPr="006570C3">
              <w:rPr>
                <w:rFonts w:ascii="Arial" w:hAnsi="Arial" w:cs="Arial"/>
                <w:sz w:val="20"/>
                <w:szCs w:val="20"/>
                <w:cs/>
              </w:rPr>
              <w:t>481</w:t>
            </w:r>
          </w:p>
        </w:tc>
        <w:tc>
          <w:tcPr>
            <w:tcW w:w="1440" w:type="dxa"/>
          </w:tcPr>
          <w:p w14:paraId="4ECF74C8" w14:textId="77777777" w:rsidR="008F0B24" w:rsidRPr="006570C3" w:rsidRDefault="008F0B24" w:rsidP="00A64B11">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3,019</w:t>
            </w:r>
          </w:p>
        </w:tc>
        <w:tc>
          <w:tcPr>
            <w:tcW w:w="1440" w:type="dxa"/>
            <w:shd w:val="clear" w:color="auto" w:fill="auto"/>
          </w:tcPr>
          <w:p w14:paraId="07C00BB4" w14:textId="77777777" w:rsidR="008F0B24" w:rsidRPr="006570C3" w:rsidRDefault="008F0B24" w:rsidP="00A64B11">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cs/>
              </w:rPr>
              <w:t>-</w:t>
            </w:r>
          </w:p>
        </w:tc>
        <w:tc>
          <w:tcPr>
            <w:tcW w:w="1439" w:type="dxa"/>
            <w:shd w:val="clear" w:color="auto" w:fill="auto"/>
          </w:tcPr>
          <w:p w14:paraId="6D8DB335" w14:textId="77777777" w:rsidR="008F0B24" w:rsidRPr="006570C3" w:rsidRDefault="008F0B24" w:rsidP="00A64B11">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w:t>
            </w:r>
          </w:p>
        </w:tc>
      </w:tr>
      <w:tr w:rsidR="008F0B24" w:rsidRPr="006570C3" w14:paraId="2AC6A63C" w14:textId="77777777" w:rsidTr="00A64B11">
        <w:trPr>
          <w:trHeight w:val="20"/>
        </w:trPr>
        <w:tc>
          <w:tcPr>
            <w:tcW w:w="3691" w:type="dxa"/>
          </w:tcPr>
          <w:p w14:paraId="3989ED77" w14:textId="77777777" w:rsidR="008F0B24" w:rsidRPr="006570C3" w:rsidRDefault="008F0B24" w:rsidP="00A64B11">
            <w:pPr>
              <w:tabs>
                <w:tab w:val="left" w:pos="1134"/>
                <w:tab w:val="left" w:pos="1276"/>
                <w:tab w:val="center" w:pos="3402"/>
                <w:tab w:val="center" w:pos="4536"/>
                <w:tab w:val="center" w:pos="5670"/>
                <w:tab w:val="center" w:pos="6804"/>
                <w:tab w:val="right" w:pos="7655"/>
              </w:tabs>
              <w:ind w:left="432" w:right="-72"/>
              <w:rPr>
                <w:rFonts w:ascii="Arial" w:hAnsi="Arial" w:cs="Arial"/>
                <w:sz w:val="12"/>
                <w:szCs w:val="12"/>
              </w:rPr>
            </w:pPr>
          </w:p>
        </w:tc>
        <w:tc>
          <w:tcPr>
            <w:tcW w:w="1441" w:type="dxa"/>
          </w:tcPr>
          <w:p w14:paraId="7B67BAE1" w14:textId="77777777" w:rsidR="008F0B24" w:rsidRPr="006570C3" w:rsidRDefault="008F0B24" w:rsidP="00A64B1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557942F9" w14:textId="77777777" w:rsidR="008F0B24" w:rsidRPr="006570C3" w:rsidRDefault="008F0B24" w:rsidP="00A64B1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tcPr>
          <w:p w14:paraId="280B2067" w14:textId="77777777" w:rsidR="008F0B24" w:rsidRPr="006570C3" w:rsidRDefault="008F0B24" w:rsidP="00A64B1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39" w:type="dxa"/>
            <w:shd w:val="clear" w:color="auto" w:fill="auto"/>
          </w:tcPr>
          <w:p w14:paraId="4DE6D001" w14:textId="77777777" w:rsidR="008F0B24" w:rsidRPr="006570C3" w:rsidRDefault="008F0B24" w:rsidP="00A64B1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8F0B24" w:rsidRPr="006570C3" w14:paraId="633A0ABB" w14:textId="77777777" w:rsidTr="00A64B11">
        <w:trPr>
          <w:trHeight w:val="20"/>
        </w:trPr>
        <w:tc>
          <w:tcPr>
            <w:tcW w:w="3691" w:type="dxa"/>
          </w:tcPr>
          <w:p w14:paraId="21E4068B" w14:textId="77777777" w:rsidR="008F0B24" w:rsidRPr="006570C3" w:rsidRDefault="008F0B24" w:rsidP="00A64B11">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p>
        </w:tc>
        <w:tc>
          <w:tcPr>
            <w:tcW w:w="1441" w:type="dxa"/>
          </w:tcPr>
          <w:p w14:paraId="43DBC58F" w14:textId="77777777" w:rsidR="008F0B24" w:rsidRPr="006570C3" w:rsidRDefault="008F0B24" w:rsidP="00A64B11">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cs/>
              </w:rPr>
              <w:t>3</w:t>
            </w:r>
            <w:r w:rsidRPr="006570C3">
              <w:rPr>
                <w:rFonts w:ascii="Arial" w:hAnsi="Arial" w:cs="Arial"/>
                <w:sz w:val="20"/>
                <w:szCs w:val="20"/>
              </w:rPr>
              <w:t>,</w:t>
            </w:r>
            <w:r w:rsidRPr="006570C3">
              <w:rPr>
                <w:rFonts w:ascii="Arial" w:hAnsi="Arial" w:cs="Arial"/>
                <w:sz w:val="20"/>
                <w:szCs w:val="20"/>
                <w:cs/>
              </w:rPr>
              <w:t>034</w:t>
            </w:r>
          </w:p>
        </w:tc>
        <w:tc>
          <w:tcPr>
            <w:tcW w:w="1440" w:type="dxa"/>
          </w:tcPr>
          <w:p w14:paraId="6136C83A" w14:textId="77777777" w:rsidR="008F0B24" w:rsidRPr="006570C3" w:rsidRDefault="008F0B24" w:rsidP="00A64B11">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5,678</w:t>
            </w:r>
          </w:p>
        </w:tc>
        <w:tc>
          <w:tcPr>
            <w:tcW w:w="1440" w:type="dxa"/>
            <w:shd w:val="clear" w:color="auto" w:fill="auto"/>
          </w:tcPr>
          <w:p w14:paraId="0DAC4BA4" w14:textId="77777777" w:rsidR="008F0B24" w:rsidRPr="006570C3" w:rsidRDefault="008F0B24" w:rsidP="00A64B11">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cs/>
              </w:rPr>
              <w:t>102</w:t>
            </w:r>
          </w:p>
        </w:tc>
        <w:tc>
          <w:tcPr>
            <w:tcW w:w="1439" w:type="dxa"/>
            <w:shd w:val="clear" w:color="auto" w:fill="auto"/>
          </w:tcPr>
          <w:p w14:paraId="25DE7BA4" w14:textId="77777777" w:rsidR="008F0B24" w:rsidRPr="006570C3" w:rsidRDefault="008F0B24" w:rsidP="00A64B11">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216</w:t>
            </w:r>
          </w:p>
        </w:tc>
      </w:tr>
    </w:tbl>
    <w:p w14:paraId="7211AA47" w14:textId="77777777" w:rsidR="00BF4BAE" w:rsidRPr="006570C3" w:rsidRDefault="00BF4BAE" w:rsidP="00D7185C">
      <w:pPr>
        <w:ind w:left="540"/>
        <w:rPr>
          <w:rFonts w:ascii="Arial" w:hAnsi="Arial" w:cs="Arial"/>
          <w:sz w:val="20"/>
          <w:szCs w:val="20"/>
        </w:rPr>
      </w:pPr>
    </w:p>
    <w:p w14:paraId="3C8403E6" w14:textId="0A2EEE15" w:rsidR="004B5A03" w:rsidRPr="006570C3" w:rsidRDefault="00F04CDA" w:rsidP="00D7185C">
      <w:pPr>
        <w:ind w:left="540"/>
        <w:rPr>
          <w:rFonts w:ascii="Arial" w:hAnsi="Arial" w:cs="Arial"/>
          <w:sz w:val="20"/>
          <w:szCs w:val="20"/>
        </w:rPr>
      </w:pPr>
      <w:r w:rsidRPr="006570C3">
        <w:rPr>
          <w:rFonts w:ascii="Arial" w:hAnsi="Arial" w:cs="Arial"/>
          <w:sz w:val="20"/>
          <w:szCs w:val="20"/>
        </w:rPr>
        <w:t>The principal actuarial assumptions used were as follows:</w:t>
      </w:r>
    </w:p>
    <w:p w14:paraId="112B4680" w14:textId="77777777" w:rsidR="002C04D6" w:rsidRPr="006570C3" w:rsidRDefault="002C04D6" w:rsidP="00D7185C">
      <w:pPr>
        <w:ind w:left="540"/>
        <w:rPr>
          <w:rFonts w:ascii="Arial" w:hAnsi="Arial" w:cs="Arial"/>
          <w:sz w:val="20"/>
          <w:szCs w:val="20"/>
        </w:rPr>
      </w:pPr>
    </w:p>
    <w:tbl>
      <w:tblPr>
        <w:tblW w:w="9196" w:type="dxa"/>
        <w:tblInd w:w="270" w:type="dxa"/>
        <w:tblLayout w:type="fixed"/>
        <w:tblLook w:val="0000" w:firstRow="0" w:lastRow="0" w:firstColumn="0" w:lastColumn="0" w:noHBand="0" w:noVBand="0"/>
      </w:tblPr>
      <w:tblGrid>
        <w:gridCol w:w="6307"/>
        <w:gridCol w:w="1440"/>
        <w:gridCol w:w="1440"/>
        <w:gridCol w:w="9"/>
      </w:tblGrid>
      <w:tr w:rsidR="006C4D30" w:rsidRPr="006570C3" w14:paraId="7992CD16" w14:textId="77777777" w:rsidTr="009D1C43">
        <w:trPr>
          <w:trHeight w:val="20"/>
        </w:trPr>
        <w:tc>
          <w:tcPr>
            <w:tcW w:w="6307" w:type="dxa"/>
          </w:tcPr>
          <w:p w14:paraId="417B694F" w14:textId="77777777" w:rsidR="004B5A03" w:rsidRPr="006570C3" w:rsidRDefault="004B5A03" w:rsidP="00C535EA">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p>
        </w:tc>
        <w:tc>
          <w:tcPr>
            <w:tcW w:w="2889" w:type="dxa"/>
            <w:gridSpan w:val="3"/>
          </w:tcPr>
          <w:p w14:paraId="6CAF07FD" w14:textId="5A707166" w:rsidR="00B216BD" w:rsidRPr="006570C3" w:rsidRDefault="00926130"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570C3">
              <w:rPr>
                <w:rFonts w:ascii="Arial" w:hAnsi="Arial" w:cs="Arial"/>
                <w:b/>
                <w:bCs/>
                <w:sz w:val="20"/>
                <w:szCs w:val="20"/>
              </w:rPr>
              <w:t>Consolidated</w:t>
            </w:r>
            <w:r w:rsidR="004E1D80" w:rsidRPr="006570C3">
              <w:rPr>
                <w:rFonts w:ascii="Arial" w:hAnsi="Arial" w:cs="Arial"/>
                <w:b/>
                <w:bCs/>
                <w:sz w:val="20"/>
                <w:szCs w:val="20"/>
              </w:rPr>
              <w:t xml:space="preserve"> and separate</w:t>
            </w:r>
            <w:r w:rsidRPr="006570C3">
              <w:rPr>
                <w:rFonts w:ascii="Arial" w:hAnsi="Arial" w:cs="Arial"/>
                <w:b/>
                <w:bCs/>
                <w:sz w:val="20"/>
                <w:szCs w:val="20"/>
              </w:rPr>
              <w:t xml:space="preserve"> </w:t>
            </w:r>
          </w:p>
          <w:p w14:paraId="3683CE6C" w14:textId="7C087CF7" w:rsidR="004B5A03" w:rsidRPr="006570C3" w:rsidRDefault="00926130"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570C3">
              <w:rPr>
                <w:rFonts w:ascii="Arial" w:hAnsi="Arial" w:cs="Arial"/>
                <w:b/>
                <w:bCs/>
                <w:sz w:val="20"/>
                <w:szCs w:val="20"/>
              </w:rPr>
              <w:t>financial statements</w:t>
            </w:r>
          </w:p>
        </w:tc>
      </w:tr>
      <w:tr w:rsidR="006C4D30" w:rsidRPr="006570C3" w14:paraId="5ECA5474" w14:textId="77777777" w:rsidTr="009D1C43">
        <w:trPr>
          <w:gridAfter w:val="1"/>
          <w:wAfter w:w="9" w:type="dxa"/>
          <w:trHeight w:val="20"/>
        </w:trPr>
        <w:tc>
          <w:tcPr>
            <w:tcW w:w="6307" w:type="dxa"/>
          </w:tcPr>
          <w:p w14:paraId="0FD2CC9E" w14:textId="77777777" w:rsidR="000363E5" w:rsidRPr="006570C3" w:rsidRDefault="000363E5" w:rsidP="00C535EA">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p>
        </w:tc>
        <w:tc>
          <w:tcPr>
            <w:tcW w:w="1440" w:type="dxa"/>
          </w:tcPr>
          <w:p w14:paraId="259F99D8" w14:textId="46CB473C" w:rsidR="000363E5" w:rsidRPr="006570C3" w:rsidRDefault="000363E5"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rPr>
              <w:t>201</w:t>
            </w:r>
            <w:r w:rsidR="00A46563" w:rsidRPr="006570C3">
              <w:rPr>
                <w:rFonts w:ascii="Arial" w:hAnsi="Arial" w:cs="Arial"/>
                <w:b/>
                <w:bCs/>
                <w:sz w:val="20"/>
                <w:szCs w:val="20"/>
              </w:rPr>
              <w:t>9</w:t>
            </w:r>
          </w:p>
          <w:p w14:paraId="2500742F" w14:textId="76DDCB48" w:rsidR="000363E5" w:rsidRPr="006570C3" w:rsidRDefault="000363E5"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rPr>
              <w:t>%</w:t>
            </w:r>
          </w:p>
        </w:tc>
        <w:tc>
          <w:tcPr>
            <w:tcW w:w="1440" w:type="dxa"/>
          </w:tcPr>
          <w:p w14:paraId="35CC84DD" w14:textId="29C243A2" w:rsidR="000363E5" w:rsidRPr="006570C3" w:rsidRDefault="000363E5" w:rsidP="00C535EA">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rPr>
              <w:t>201</w:t>
            </w:r>
            <w:r w:rsidR="00A46563" w:rsidRPr="006570C3">
              <w:rPr>
                <w:rFonts w:ascii="Arial" w:hAnsi="Arial" w:cs="Arial"/>
                <w:b/>
                <w:bCs/>
                <w:sz w:val="20"/>
                <w:szCs w:val="20"/>
              </w:rPr>
              <w:t>8</w:t>
            </w:r>
          </w:p>
          <w:p w14:paraId="1D75FE0D" w14:textId="0211E7EF" w:rsidR="000363E5" w:rsidRPr="006570C3" w:rsidRDefault="000363E5" w:rsidP="00C535EA">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rPr>
              <w:t>%</w:t>
            </w:r>
          </w:p>
        </w:tc>
      </w:tr>
      <w:tr w:rsidR="006C4D30" w:rsidRPr="006570C3" w14:paraId="1C810CA0" w14:textId="77777777" w:rsidTr="009D1C43">
        <w:trPr>
          <w:gridAfter w:val="1"/>
          <w:wAfter w:w="9" w:type="dxa"/>
          <w:trHeight w:val="72"/>
        </w:trPr>
        <w:tc>
          <w:tcPr>
            <w:tcW w:w="6307" w:type="dxa"/>
          </w:tcPr>
          <w:p w14:paraId="1316CAC6" w14:textId="77777777" w:rsidR="000363E5" w:rsidRPr="006570C3" w:rsidRDefault="000363E5" w:rsidP="00C535EA">
            <w:pPr>
              <w:tabs>
                <w:tab w:val="left" w:pos="1134"/>
                <w:tab w:val="left" w:pos="1276"/>
                <w:tab w:val="center" w:pos="3402"/>
                <w:tab w:val="center" w:pos="4536"/>
                <w:tab w:val="center" w:pos="5670"/>
                <w:tab w:val="center" w:pos="6804"/>
                <w:tab w:val="right" w:pos="7655"/>
              </w:tabs>
              <w:ind w:left="162"/>
              <w:rPr>
                <w:rFonts w:ascii="Arial" w:hAnsi="Arial" w:cs="Arial"/>
                <w:sz w:val="12"/>
                <w:szCs w:val="12"/>
              </w:rPr>
            </w:pPr>
          </w:p>
        </w:tc>
        <w:tc>
          <w:tcPr>
            <w:tcW w:w="1440" w:type="dxa"/>
          </w:tcPr>
          <w:p w14:paraId="6C6DBF3B" w14:textId="77777777" w:rsidR="000363E5" w:rsidRPr="006570C3" w:rsidRDefault="000363E5" w:rsidP="00C535E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494E2834" w14:textId="77777777" w:rsidR="000363E5" w:rsidRPr="006570C3" w:rsidRDefault="000363E5" w:rsidP="00C535EA">
            <w:pPr>
              <w:tabs>
                <w:tab w:val="center" w:pos="3402"/>
                <w:tab w:val="center" w:pos="4536"/>
                <w:tab w:val="center" w:pos="5670"/>
                <w:tab w:val="center" w:pos="6804"/>
                <w:tab w:val="right" w:pos="7655"/>
              </w:tabs>
              <w:ind w:right="-72"/>
              <w:jc w:val="right"/>
              <w:rPr>
                <w:rFonts w:ascii="Arial" w:hAnsi="Arial" w:cs="Arial"/>
                <w:sz w:val="12"/>
                <w:szCs w:val="12"/>
              </w:rPr>
            </w:pPr>
          </w:p>
        </w:tc>
      </w:tr>
      <w:tr w:rsidR="00D226E8" w:rsidRPr="006570C3" w14:paraId="47F7DED9" w14:textId="77777777" w:rsidTr="009D1C43">
        <w:trPr>
          <w:gridAfter w:val="1"/>
          <w:wAfter w:w="9" w:type="dxa"/>
          <w:trHeight w:val="72"/>
        </w:trPr>
        <w:tc>
          <w:tcPr>
            <w:tcW w:w="6307" w:type="dxa"/>
          </w:tcPr>
          <w:p w14:paraId="1DCE10CC" w14:textId="670B3C08" w:rsidR="00D226E8" w:rsidRPr="006570C3" w:rsidRDefault="00D226E8" w:rsidP="00D226E8">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r w:rsidRPr="006570C3">
              <w:rPr>
                <w:rFonts w:ascii="Arial" w:hAnsi="Arial" w:cs="Arial"/>
                <w:sz w:val="20"/>
                <w:szCs w:val="20"/>
              </w:rPr>
              <w:t>Discount rate</w:t>
            </w:r>
          </w:p>
        </w:tc>
        <w:tc>
          <w:tcPr>
            <w:tcW w:w="1440" w:type="dxa"/>
          </w:tcPr>
          <w:p w14:paraId="05671E35" w14:textId="7A3250FB" w:rsidR="00D226E8" w:rsidRPr="006570C3" w:rsidRDefault="00D226E8" w:rsidP="00D226E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1.9</w:t>
            </w:r>
          </w:p>
        </w:tc>
        <w:tc>
          <w:tcPr>
            <w:tcW w:w="1440" w:type="dxa"/>
          </w:tcPr>
          <w:p w14:paraId="5FFE7E4A" w14:textId="136D4E4A" w:rsidR="00D226E8" w:rsidRPr="006570C3" w:rsidRDefault="00D226E8" w:rsidP="00D226E8">
            <w:pPr>
              <w:tabs>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2.9</w:t>
            </w:r>
          </w:p>
        </w:tc>
      </w:tr>
      <w:tr w:rsidR="00D226E8" w:rsidRPr="006570C3" w14:paraId="23BEDD85" w14:textId="77777777" w:rsidTr="009D1C43">
        <w:trPr>
          <w:gridAfter w:val="1"/>
          <w:wAfter w:w="9" w:type="dxa"/>
          <w:trHeight w:val="20"/>
        </w:trPr>
        <w:tc>
          <w:tcPr>
            <w:tcW w:w="6307" w:type="dxa"/>
          </w:tcPr>
          <w:p w14:paraId="25F6A976" w14:textId="27E62EF4" w:rsidR="00D226E8" w:rsidRPr="006570C3" w:rsidRDefault="00D226E8" w:rsidP="00D226E8">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r w:rsidRPr="006570C3">
              <w:rPr>
                <w:rFonts w:ascii="Arial" w:hAnsi="Arial" w:cs="Arial"/>
                <w:sz w:val="20"/>
                <w:szCs w:val="20"/>
              </w:rPr>
              <w:t>Salary increase rate</w:t>
            </w:r>
          </w:p>
        </w:tc>
        <w:tc>
          <w:tcPr>
            <w:tcW w:w="1440" w:type="dxa"/>
          </w:tcPr>
          <w:p w14:paraId="02CFED1C" w14:textId="7C15F61F" w:rsidR="00D226E8" w:rsidRPr="006570C3" w:rsidRDefault="00D226E8" w:rsidP="00D226E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4.0 - 9.0</w:t>
            </w:r>
          </w:p>
        </w:tc>
        <w:tc>
          <w:tcPr>
            <w:tcW w:w="1440" w:type="dxa"/>
          </w:tcPr>
          <w:p w14:paraId="7DC80B75" w14:textId="21458E09" w:rsidR="00D226E8" w:rsidRPr="006570C3" w:rsidRDefault="00D226E8" w:rsidP="00D226E8">
            <w:pPr>
              <w:tabs>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4.0 - 9.0</w:t>
            </w:r>
          </w:p>
        </w:tc>
      </w:tr>
      <w:tr w:rsidR="00D226E8" w:rsidRPr="006570C3" w14:paraId="77630EDE" w14:textId="77777777" w:rsidTr="009D1C43">
        <w:trPr>
          <w:gridAfter w:val="1"/>
          <w:wAfter w:w="9" w:type="dxa"/>
          <w:trHeight w:val="20"/>
        </w:trPr>
        <w:tc>
          <w:tcPr>
            <w:tcW w:w="6307" w:type="dxa"/>
          </w:tcPr>
          <w:p w14:paraId="4A89DC84" w14:textId="2E3E4905" w:rsidR="00D226E8" w:rsidRPr="006570C3" w:rsidRDefault="00D226E8" w:rsidP="00D226E8">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r w:rsidRPr="006570C3">
              <w:rPr>
                <w:rFonts w:ascii="Arial" w:hAnsi="Arial" w:cs="Arial"/>
                <w:sz w:val="20"/>
                <w:szCs w:val="20"/>
              </w:rPr>
              <w:t>Turnover rate</w:t>
            </w:r>
          </w:p>
        </w:tc>
        <w:tc>
          <w:tcPr>
            <w:tcW w:w="1440" w:type="dxa"/>
          </w:tcPr>
          <w:p w14:paraId="25DD9609" w14:textId="2F769589" w:rsidR="00D226E8" w:rsidRPr="006570C3" w:rsidRDefault="00D226E8" w:rsidP="00D226E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0.0 - 5.0</w:t>
            </w:r>
          </w:p>
        </w:tc>
        <w:tc>
          <w:tcPr>
            <w:tcW w:w="1440" w:type="dxa"/>
          </w:tcPr>
          <w:p w14:paraId="40D1A831" w14:textId="714A61E0" w:rsidR="00D226E8" w:rsidRPr="006570C3" w:rsidRDefault="00D226E8" w:rsidP="00D226E8">
            <w:pPr>
              <w:tabs>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0.0 - 10.0</w:t>
            </w:r>
          </w:p>
        </w:tc>
      </w:tr>
    </w:tbl>
    <w:p w14:paraId="5F5CCC29" w14:textId="29B76C80" w:rsidR="008F575A" w:rsidRPr="006570C3" w:rsidRDefault="008F575A" w:rsidP="00BF4BAE">
      <w:pPr>
        <w:tabs>
          <w:tab w:val="center" w:pos="4536"/>
        </w:tabs>
        <w:rPr>
          <w:rFonts w:ascii="Arial" w:hAnsi="Arial" w:cs="Arial"/>
          <w:sz w:val="20"/>
          <w:szCs w:val="20"/>
        </w:rPr>
      </w:pPr>
    </w:p>
    <w:p w14:paraId="7CCA2A1C" w14:textId="77777777" w:rsidR="008F575A" w:rsidRPr="006570C3" w:rsidRDefault="008F575A">
      <w:pPr>
        <w:rPr>
          <w:rFonts w:ascii="Arial" w:hAnsi="Arial" w:cs="Arial"/>
          <w:sz w:val="20"/>
          <w:szCs w:val="20"/>
        </w:rPr>
      </w:pPr>
      <w:r w:rsidRPr="006570C3">
        <w:rPr>
          <w:rFonts w:ascii="Arial" w:hAnsi="Arial" w:cs="Arial"/>
          <w:sz w:val="20"/>
          <w:szCs w:val="20"/>
        </w:rPr>
        <w:br w:type="page"/>
      </w:r>
    </w:p>
    <w:p w14:paraId="60E76FC3" w14:textId="72BE7C8A" w:rsidR="002C04D6" w:rsidRPr="006570C3" w:rsidRDefault="002C04D6" w:rsidP="00BF4BAE">
      <w:pPr>
        <w:tabs>
          <w:tab w:val="center" w:pos="4536"/>
        </w:tabs>
        <w:rPr>
          <w:rFonts w:ascii="Arial" w:hAnsi="Arial" w:cs="Arial"/>
          <w:sz w:val="20"/>
          <w:szCs w:val="20"/>
        </w:rPr>
      </w:pPr>
    </w:p>
    <w:p w14:paraId="10BCAA74" w14:textId="30E3E268" w:rsidR="008F575A" w:rsidRPr="006570C3" w:rsidRDefault="008F575A" w:rsidP="00BF4BAE">
      <w:pPr>
        <w:tabs>
          <w:tab w:val="center" w:pos="4536"/>
        </w:tabs>
        <w:rPr>
          <w:rFonts w:ascii="Arial" w:hAnsi="Arial" w:cs="Arial"/>
          <w:sz w:val="20"/>
          <w:szCs w:val="20"/>
        </w:rPr>
      </w:pPr>
    </w:p>
    <w:p w14:paraId="6B660E2F" w14:textId="77777777" w:rsidR="008F575A" w:rsidRPr="006570C3" w:rsidRDefault="008F575A" w:rsidP="008F575A">
      <w:pPr>
        <w:tabs>
          <w:tab w:val="left" w:pos="540"/>
        </w:tabs>
        <w:ind w:left="540" w:hanging="540"/>
        <w:contextualSpacing/>
        <w:rPr>
          <w:rFonts w:ascii="Arial" w:hAnsi="Arial" w:cs="Arial"/>
          <w:b/>
          <w:bCs/>
          <w:spacing w:val="-2"/>
          <w:sz w:val="20"/>
          <w:szCs w:val="20"/>
        </w:rPr>
      </w:pPr>
      <w:r w:rsidRPr="006570C3">
        <w:rPr>
          <w:rFonts w:ascii="Arial" w:hAnsi="Arial" w:cs="Arial"/>
          <w:b/>
          <w:bCs/>
          <w:spacing w:val="-2"/>
          <w:sz w:val="20"/>
          <w:szCs w:val="20"/>
        </w:rPr>
        <w:t>24</w:t>
      </w:r>
      <w:r w:rsidRPr="006570C3">
        <w:rPr>
          <w:rFonts w:ascii="Arial" w:hAnsi="Arial" w:cs="Arial"/>
          <w:b/>
          <w:bCs/>
          <w:spacing w:val="-2"/>
          <w:sz w:val="20"/>
          <w:szCs w:val="20"/>
        </w:rPr>
        <w:tab/>
        <w:t xml:space="preserve">Employee benefit obligations </w:t>
      </w:r>
      <w:r w:rsidRPr="006570C3">
        <w:rPr>
          <w:rFonts w:ascii="Arial" w:hAnsi="Arial" w:cs="Arial"/>
          <w:spacing w:val="-2"/>
          <w:sz w:val="20"/>
          <w:szCs w:val="20"/>
        </w:rPr>
        <w:t>(Cont’d)</w:t>
      </w:r>
    </w:p>
    <w:p w14:paraId="31718773" w14:textId="453AFEE2" w:rsidR="008F575A" w:rsidRPr="006570C3" w:rsidRDefault="008F575A" w:rsidP="00BF4BAE">
      <w:pPr>
        <w:tabs>
          <w:tab w:val="center" w:pos="4536"/>
        </w:tabs>
        <w:rPr>
          <w:rFonts w:ascii="Arial" w:hAnsi="Arial" w:cs="Arial"/>
          <w:sz w:val="20"/>
          <w:szCs w:val="20"/>
        </w:rPr>
      </w:pPr>
    </w:p>
    <w:p w14:paraId="03510DD4" w14:textId="77777777" w:rsidR="008F575A" w:rsidRPr="006570C3" w:rsidRDefault="008F575A" w:rsidP="00BF4BAE">
      <w:pPr>
        <w:tabs>
          <w:tab w:val="center" w:pos="4536"/>
        </w:tabs>
        <w:rPr>
          <w:rFonts w:ascii="Arial" w:hAnsi="Arial" w:cs="Arial"/>
          <w:sz w:val="20"/>
          <w:szCs w:val="20"/>
        </w:rPr>
      </w:pPr>
    </w:p>
    <w:p w14:paraId="7C94FAD8" w14:textId="6C2E06B8" w:rsidR="00A75049" w:rsidRPr="006570C3" w:rsidRDefault="00A75049" w:rsidP="00D7185C">
      <w:pPr>
        <w:tabs>
          <w:tab w:val="center" w:pos="4536"/>
        </w:tabs>
        <w:ind w:left="540"/>
        <w:rPr>
          <w:rFonts w:ascii="Arial" w:hAnsi="Arial" w:cs="Arial"/>
          <w:sz w:val="20"/>
          <w:szCs w:val="20"/>
        </w:rPr>
      </w:pPr>
      <w:r w:rsidRPr="006570C3">
        <w:rPr>
          <w:rFonts w:ascii="Arial" w:hAnsi="Arial" w:cs="Arial"/>
          <w:sz w:val="20"/>
          <w:szCs w:val="20"/>
        </w:rPr>
        <w:t xml:space="preserve">Sensitivity analysis for each significant </w:t>
      </w:r>
      <w:r w:rsidR="00C82938" w:rsidRPr="006570C3">
        <w:rPr>
          <w:rFonts w:ascii="Arial" w:hAnsi="Arial" w:cs="Arial"/>
          <w:sz w:val="20"/>
          <w:szCs w:val="20"/>
        </w:rPr>
        <w:t xml:space="preserve">actuarial </w:t>
      </w:r>
      <w:r w:rsidRPr="006570C3">
        <w:rPr>
          <w:rFonts w:ascii="Arial" w:hAnsi="Arial" w:cs="Arial"/>
          <w:sz w:val="20"/>
          <w:szCs w:val="20"/>
        </w:rPr>
        <w:t>assumption</w:t>
      </w:r>
      <w:r w:rsidR="00C82938" w:rsidRPr="006570C3">
        <w:rPr>
          <w:rFonts w:ascii="Arial" w:hAnsi="Arial" w:cs="Arial"/>
          <w:sz w:val="20"/>
          <w:szCs w:val="20"/>
        </w:rPr>
        <w:t>s</w:t>
      </w:r>
      <w:r w:rsidRPr="006570C3">
        <w:rPr>
          <w:rFonts w:ascii="Arial" w:hAnsi="Arial" w:cs="Arial"/>
          <w:sz w:val="20"/>
          <w:szCs w:val="20"/>
        </w:rPr>
        <w:t xml:space="preserve"> used </w:t>
      </w:r>
      <w:r w:rsidR="007D0DB9" w:rsidRPr="006570C3">
        <w:rPr>
          <w:rFonts w:ascii="Arial" w:hAnsi="Arial" w:cs="Arial"/>
          <w:sz w:val="20"/>
          <w:szCs w:val="20"/>
        </w:rPr>
        <w:t xml:space="preserve">to estimate retirement benefits </w:t>
      </w:r>
      <w:r w:rsidRPr="006570C3">
        <w:rPr>
          <w:rFonts w:ascii="Arial" w:hAnsi="Arial" w:cs="Arial"/>
          <w:sz w:val="20"/>
          <w:szCs w:val="20"/>
        </w:rPr>
        <w:t>is as follows:</w:t>
      </w:r>
    </w:p>
    <w:p w14:paraId="094F8775" w14:textId="77777777" w:rsidR="00A75049" w:rsidRPr="006570C3" w:rsidRDefault="00A75049" w:rsidP="00D7185C">
      <w:pPr>
        <w:tabs>
          <w:tab w:val="center" w:pos="4536"/>
        </w:tabs>
        <w:ind w:left="540"/>
        <w:rPr>
          <w:rFonts w:ascii="Arial" w:hAnsi="Arial" w:cs="Arial"/>
          <w:sz w:val="20"/>
          <w:szCs w:val="20"/>
        </w:rPr>
      </w:pPr>
    </w:p>
    <w:tbl>
      <w:tblPr>
        <w:tblW w:w="9198" w:type="dxa"/>
        <w:tblInd w:w="270" w:type="dxa"/>
        <w:tblLayout w:type="fixed"/>
        <w:tblLook w:val="0000" w:firstRow="0" w:lastRow="0" w:firstColumn="0" w:lastColumn="0" w:noHBand="0" w:noVBand="0"/>
      </w:tblPr>
      <w:tblGrid>
        <w:gridCol w:w="3528"/>
        <w:gridCol w:w="1872"/>
        <w:gridCol w:w="1814"/>
        <w:gridCol w:w="1984"/>
      </w:tblGrid>
      <w:tr w:rsidR="006C4D30" w:rsidRPr="006570C3" w14:paraId="5586F955" w14:textId="77777777" w:rsidTr="004B5BB3">
        <w:tc>
          <w:tcPr>
            <w:tcW w:w="3528" w:type="dxa"/>
            <w:vAlign w:val="bottom"/>
          </w:tcPr>
          <w:p w14:paraId="7D1799A4" w14:textId="77777777" w:rsidR="00DF00E9" w:rsidRPr="006570C3" w:rsidRDefault="00DF00E9" w:rsidP="009D1C43">
            <w:pPr>
              <w:tabs>
                <w:tab w:val="left" w:pos="1134"/>
                <w:tab w:val="left" w:pos="1276"/>
                <w:tab w:val="center" w:pos="3402"/>
                <w:tab w:val="center" w:pos="4536"/>
                <w:tab w:val="center" w:pos="5670"/>
                <w:tab w:val="center" w:pos="6804"/>
                <w:tab w:val="right" w:pos="7655"/>
              </w:tabs>
              <w:ind w:left="69" w:right="-72"/>
              <w:rPr>
                <w:rFonts w:ascii="Arial" w:hAnsi="Arial" w:cs="Arial"/>
                <w:sz w:val="20"/>
                <w:szCs w:val="20"/>
              </w:rPr>
            </w:pPr>
          </w:p>
        </w:tc>
        <w:tc>
          <w:tcPr>
            <w:tcW w:w="5670" w:type="dxa"/>
            <w:gridSpan w:val="3"/>
            <w:vAlign w:val="bottom"/>
          </w:tcPr>
          <w:p w14:paraId="0D6E24D0" w14:textId="50AB0DC7" w:rsidR="00DF00E9" w:rsidRPr="006570C3" w:rsidRDefault="00DF00E9"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570C3">
              <w:rPr>
                <w:rFonts w:ascii="Arial" w:hAnsi="Arial" w:cs="Arial"/>
                <w:b/>
                <w:bCs/>
                <w:sz w:val="20"/>
                <w:szCs w:val="20"/>
                <w:cs/>
              </w:rPr>
              <w:t>201</w:t>
            </w:r>
            <w:r w:rsidR="00A46563" w:rsidRPr="006570C3">
              <w:rPr>
                <w:rFonts w:ascii="Arial" w:hAnsi="Arial" w:cs="Arial"/>
                <w:b/>
                <w:bCs/>
                <w:sz w:val="20"/>
                <w:szCs w:val="20"/>
              </w:rPr>
              <w:t>9</w:t>
            </w:r>
          </w:p>
        </w:tc>
      </w:tr>
      <w:tr w:rsidR="002D3F38" w:rsidRPr="006570C3" w14:paraId="3EA9EE5B" w14:textId="77777777" w:rsidTr="004B5BB3">
        <w:tc>
          <w:tcPr>
            <w:tcW w:w="3528" w:type="dxa"/>
            <w:vAlign w:val="bottom"/>
          </w:tcPr>
          <w:p w14:paraId="6A36ADE1" w14:textId="77777777" w:rsidR="002D3F38" w:rsidRPr="006570C3" w:rsidRDefault="002D3F38" w:rsidP="009D1C43">
            <w:pPr>
              <w:tabs>
                <w:tab w:val="left" w:pos="1134"/>
                <w:tab w:val="left" w:pos="1276"/>
                <w:tab w:val="center" w:pos="3402"/>
                <w:tab w:val="center" w:pos="4536"/>
                <w:tab w:val="center" w:pos="5670"/>
                <w:tab w:val="center" w:pos="6804"/>
                <w:tab w:val="right" w:pos="7655"/>
              </w:tabs>
              <w:ind w:left="69" w:right="-72"/>
              <w:rPr>
                <w:rFonts w:ascii="Arial" w:hAnsi="Arial" w:cs="Arial"/>
                <w:sz w:val="20"/>
                <w:szCs w:val="20"/>
              </w:rPr>
            </w:pPr>
          </w:p>
        </w:tc>
        <w:tc>
          <w:tcPr>
            <w:tcW w:w="1872" w:type="dxa"/>
            <w:vMerge w:val="restart"/>
            <w:vAlign w:val="bottom"/>
          </w:tcPr>
          <w:p w14:paraId="66DDAAEC" w14:textId="77777777" w:rsidR="002D3F38" w:rsidRPr="006570C3" w:rsidRDefault="002D3F38"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p w14:paraId="301779E0" w14:textId="68538336" w:rsidR="002D3F38" w:rsidRPr="006570C3" w:rsidRDefault="002D3F38"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rPr>
              <w:t>Change in assumption</w:t>
            </w:r>
          </w:p>
        </w:tc>
        <w:tc>
          <w:tcPr>
            <w:tcW w:w="3798" w:type="dxa"/>
            <w:gridSpan w:val="2"/>
            <w:vAlign w:val="bottom"/>
          </w:tcPr>
          <w:p w14:paraId="4EB9882C" w14:textId="27CA8C07" w:rsidR="002D3F38" w:rsidRPr="006570C3" w:rsidRDefault="002D3F38"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570C3">
              <w:rPr>
                <w:rFonts w:ascii="Arial" w:hAnsi="Arial" w:cs="Arial"/>
                <w:b/>
                <w:bCs/>
                <w:sz w:val="20"/>
                <w:szCs w:val="20"/>
              </w:rPr>
              <w:t>Impact on defined benefit obligations</w:t>
            </w:r>
          </w:p>
        </w:tc>
      </w:tr>
      <w:tr w:rsidR="002D3F38" w:rsidRPr="006570C3" w14:paraId="5639682C" w14:textId="77777777" w:rsidTr="004B5BB3">
        <w:tc>
          <w:tcPr>
            <w:tcW w:w="3528" w:type="dxa"/>
            <w:vAlign w:val="bottom"/>
          </w:tcPr>
          <w:p w14:paraId="19CBB096" w14:textId="77777777" w:rsidR="002D3F38" w:rsidRPr="006570C3" w:rsidRDefault="002D3F38" w:rsidP="009D1C43">
            <w:pPr>
              <w:tabs>
                <w:tab w:val="left" w:pos="1134"/>
                <w:tab w:val="left" w:pos="1276"/>
                <w:tab w:val="center" w:pos="3402"/>
                <w:tab w:val="center" w:pos="4536"/>
                <w:tab w:val="center" w:pos="5670"/>
                <w:tab w:val="center" w:pos="6804"/>
                <w:tab w:val="right" w:pos="7655"/>
              </w:tabs>
              <w:ind w:left="69" w:right="-72"/>
              <w:rPr>
                <w:rFonts w:ascii="Arial" w:hAnsi="Arial" w:cs="Arial"/>
                <w:sz w:val="20"/>
                <w:szCs w:val="20"/>
              </w:rPr>
            </w:pPr>
          </w:p>
        </w:tc>
        <w:tc>
          <w:tcPr>
            <w:tcW w:w="1872" w:type="dxa"/>
            <w:vMerge/>
            <w:vAlign w:val="bottom"/>
          </w:tcPr>
          <w:p w14:paraId="36422C48" w14:textId="58DA04FF" w:rsidR="002D3F38" w:rsidRPr="006570C3" w:rsidRDefault="002D3F38"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c>
          <w:tcPr>
            <w:tcW w:w="1814" w:type="dxa"/>
            <w:vAlign w:val="bottom"/>
          </w:tcPr>
          <w:p w14:paraId="23A98C11" w14:textId="77777777" w:rsidR="002D3F38" w:rsidRPr="006570C3" w:rsidRDefault="002D3F38"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rPr>
              <w:t>Increase in assumption</w:t>
            </w:r>
          </w:p>
        </w:tc>
        <w:tc>
          <w:tcPr>
            <w:tcW w:w="1984" w:type="dxa"/>
            <w:vAlign w:val="bottom"/>
          </w:tcPr>
          <w:p w14:paraId="3A6F2DB6" w14:textId="77777777" w:rsidR="002D3F38" w:rsidRPr="006570C3" w:rsidRDefault="002D3F38"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rPr>
              <w:t>Decrease in assumption</w:t>
            </w:r>
          </w:p>
        </w:tc>
      </w:tr>
      <w:tr w:rsidR="006C4D30" w:rsidRPr="006570C3" w14:paraId="2FDBE1FD" w14:textId="77777777" w:rsidTr="004B5BB3">
        <w:tc>
          <w:tcPr>
            <w:tcW w:w="3528" w:type="dxa"/>
            <w:vAlign w:val="bottom"/>
          </w:tcPr>
          <w:p w14:paraId="016FBEBC" w14:textId="77777777" w:rsidR="0050693D" w:rsidRPr="006570C3" w:rsidRDefault="0050693D" w:rsidP="009D1C43">
            <w:pPr>
              <w:tabs>
                <w:tab w:val="left" w:pos="1134"/>
                <w:tab w:val="left" w:pos="1276"/>
                <w:tab w:val="center" w:pos="3402"/>
                <w:tab w:val="center" w:pos="4536"/>
                <w:tab w:val="center" w:pos="5670"/>
                <w:tab w:val="center" w:pos="6804"/>
                <w:tab w:val="right" w:pos="7655"/>
              </w:tabs>
              <w:ind w:left="69" w:right="-72"/>
              <w:rPr>
                <w:rFonts w:ascii="Arial" w:hAnsi="Arial" w:cs="Arial"/>
                <w:sz w:val="12"/>
                <w:szCs w:val="12"/>
              </w:rPr>
            </w:pPr>
          </w:p>
        </w:tc>
        <w:tc>
          <w:tcPr>
            <w:tcW w:w="1872" w:type="dxa"/>
            <w:vAlign w:val="bottom"/>
          </w:tcPr>
          <w:p w14:paraId="36F4D30B" w14:textId="77777777" w:rsidR="0050693D" w:rsidRPr="006570C3" w:rsidRDefault="0050693D" w:rsidP="00C535EA">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814" w:type="dxa"/>
            <w:vAlign w:val="bottom"/>
          </w:tcPr>
          <w:p w14:paraId="69510EEF" w14:textId="77777777" w:rsidR="0050693D" w:rsidRPr="006570C3" w:rsidRDefault="0050693D" w:rsidP="00C535EA">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984" w:type="dxa"/>
            <w:vAlign w:val="bottom"/>
          </w:tcPr>
          <w:p w14:paraId="65B6C622" w14:textId="77777777" w:rsidR="0050693D" w:rsidRPr="006570C3" w:rsidRDefault="0050693D" w:rsidP="00C535EA">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R="00D226E8" w:rsidRPr="006570C3" w14:paraId="0DDDA0B0" w14:textId="77777777" w:rsidTr="004B5BB3">
        <w:tc>
          <w:tcPr>
            <w:tcW w:w="3528" w:type="dxa"/>
            <w:vAlign w:val="bottom"/>
          </w:tcPr>
          <w:p w14:paraId="4E24ADB9" w14:textId="77777777" w:rsidR="00D226E8" w:rsidRPr="006570C3" w:rsidRDefault="00D226E8" w:rsidP="00D226E8">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r w:rsidRPr="006570C3">
              <w:rPr>
                <w:rFonts w:ascii="Arial" w:hAnsi="Arial" w:cs="Arial"/>
                <w:sz w:val="20"/>
                <w:szCs w:val="20"/>
              </w:rPr>
              <w:t>Discount rate</w:t>
            </w:r>
          </w:p>
        </w:tc>
        <w:tc>
          <w:tcPr>
            <w:tcW w:w="1872" w:type="dxa"/>
            <w:vAlign w:val="bottom"/>
          </w:tcPr>
          <w:p w14:paraId="7029696C" w14:textId="2D44B266" w:rsidR="00D226E8" w:rsidRPr="006570C3" w:rsidRDefault="00D226E8" w:rsidP="00D226E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1%</w:t>
            </w:r>
          </w:p>
        </w:tc>
        <w:tc>
          <w:tcPr>
            <w:tcW w:w="1814" w:type="dxa"/>
            <w:vAlign w:val="bottom"/>
          </w:tcPr>
          <w:p w14:paraId="7FBE3E8E" w14:textId="667022D1" w:rsidR="00D226E8" w:rsidRPr="006570C3" w:rsidRDefault="00D226E8" w:rsidP="00D226E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Decrease by 1</w:t>
            </w:r>
            <w:r w:rsidR="00B60620" w:rsidRPr="006570C3">
              <w:rPr>
                <w:rFonts w:ascii="Arial" w:hAnsi="Arial" w:cs="Arial"/>
                <w:sz w:val="20"/>
                <w:szCs w:val="20"/>
              </w:rPr>
              <w:t>1</w:t>
            </w:r>
            <w:r w:rsidRPr="006570C3">
              <w:rPr>
                <w:rFonts w:ascii="Arial" w:hAnsi="Arial" w:cs="Arial"/>
                <w:sz w:val="20"/>
                <w:szCs w:val="20"/>
              </w:rPr>
              <w:t>%</w:t>
            </w:r>
          </w:p>
        </w:tc>
        <w:tc>
          <w:tcPr>
            <w:tcW w:w="1984" w:type="dxa"/>
            <w:vAlign w:val="bottom"/>
          </w:tcPr>
          <w:p w14:paraId="4072C433" w14:textId="24B735E4" w:rsidR="00D226E8" w:rsidRPr="006570C3" w:rsidRDefault="00D226E8" w:rsidP="00D226E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Increase by 1</w:t>
            </w:r>
            <w:r w:rsidR="00B60620" w:rsidRPr="006570C3">
              <w:rPr>
                <w:rFonts w:ascii="Arial" w:hAnsi="Arial" w:cs="Arial"/>
                <w:sz w:val="20"/>
                <w:szCs w:val="20"/>
              </w:rPr>
              <w:t>4</w:t>
            </w:r>
            <w:r w:rsidRPr="006570C3">
              <w:rPr>
                <w:rFonts w:ascii="Arial" w:hAnsi="Arial" w:cs="Arial"/>
                <w:sz w:val="20"/>
                <w:szCs w:val="20"/>
              </w:rPr>
              <w:t>%</w:t>
            </w:r>
          </w:p>
        </w:tc>
      </w:tr>
      <w:tr w:rsidR="00D226E8" w:rsidRPr="006570C3" w14:paraId="431AAEF9" w14:textId="77777777" w:rsidTr="004B5BB3">
        <w:tc>
          <w:tcPr>
            <w:tcW w:w="3528" w:type="dxa"/>
            <w:vAlign w:val="bottom"/>
          </w:tcPr>
          <w:p w14:paraId="26CD607C" w14:textId="656278AB" w:rsidR="00D226E8" w:rsidRPr="006570C3" w:rsidRDefault="00D226E8" w:rsidP="00D226E8">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r w:rsidRPr="006570C3">
              <w:rPr>
                <w:rFonts w:ascii="Arial" w:hAnsi="Arial" w:cs="Arial"/>
                <w:sz w:val="20"/>
                <w:szCs w:val="20"/>
              </w:rPr>
              <w:t>Salary increase rate</w:t>
            </w:r>
          </w:p>
        </w:tc>
        <w:tc>
          <w:tcPr>
            <w:tcW w:w="1872" w:type="dxa"/>
            <w:vAlign w:val="bottom"/>
          </w:tcPr>
          <w:p w14:paraId="2FFB3796" w14:textId="12C17597" w:rsidR="00D226E8" w:rsidRPr="006570C3" w:rsidRDefault="00D226E8" w:rsidP="00D226E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1%</w:t>
            </w:r>
          </w:p>
        </w:tc>
        <w:tc>
          <w:tcPr>
            <w:tcW w:w="1814" w:type="dxa"/>
            <w:vAlign w:val="bottom"/>
          </w:tcPr>
          <w:p w14:paraId="5390345B" w14:textId="6DBF4D4E" w:rsidR="00D226E8" w:rsidRPr="006570C3" w:rsidRDefault="00D226E8" w:rsidP="00D226E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Increase by 13%</w:t>
            </w:r>
          </w:p>
        </w:tc>
        <w:tc>
          <w:tcPr>
            <w:tcW w:w="1984" w:type="dxa"/>
            <w:vAlign w:val="bottom"/>
          </w:tcPr>
          <w:p w14:paraId="5E35701B" w14:textId="344D7EC6" w:rsidR="00D226E8" w:rsidRPr="006570C3" w:rsidRDefault="00D226E8" w:rsidP="00D226E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Decrease by 11%</w:t>
            </w:r>
          </w:p>
        </w:tc>
      </w:tr>
      <w:tr w:rsidR="00D226E8" w:rsidRPr="006570C3" w14:paraId="5EF289F0" w14:textId="77777777" w:rsidTr="004B5BB3">
        <w:tc>
          <w:tcPr>
            <w:tcW w:w="3528" w:type="dxa"/>
            <w:vAlign w:val="bottom"/>
          </w:tcPr>
          <w:p w14:paraId="24016942" w14:textId="46FE80F9" w:rsidR="00D226E8" w:rsidRPr="006570C3" w:rsidRDefault="00D226E8" w:rsidP="00D226E8">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r w:rsidRPr="006570C3">
              <w:rPr>
                <w:rFonts w:ascii="Arial" w:hAnsi="Arial" w:cs="Arial"/>
                <w:sz w:val="20"/>
                <w:szCs w:val="20"/>
              </w:rPr>
              <w:t>Turnover rate</w:t>
            </w:r>
          </w:p>
        </w:tc>
        <w:tc>
          <w:tcPr>
            <w:tcW w:w="1872" w:type="dxa"/>
            <w:vAlign w:val="bottom"/>
          </w:tcPr>
          <w:p w14:paraId="652FBC73" w14:textId="2C57E02F" w:rsidR="00D226E8" w:rsidRPr="006570C3" w:rsidRDefault="00D226E8" w:rsidP="00D226E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20%</w:t>
            </w:r>
          </w:p>
        </w:tc>
        <w:tc>
          <w:tcPr>
            <w:tcW w:w="1814" w:type="dxa"/>
            <w:vAlign w:val="bottom"/>
          </w:tcPr>
          <w:p w14:paraId="735D7FCF" w14:textId="1F23D1B6" w:rsidR="00D226E8" w:rsidRPr="006570C3" w:rsidRDefault="00D226E8" w:rsidP="00D226E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 xml:space="preserve">Decrease by </w:t>
            </w:r>
            <w:r w:rsidR="00B60620" w:rsidRPr="006570C3">
              <w:rPr>
                <w:rFonts w:ascii="Arial" w:hAnsi="Arial" w:cs="Arial"/>
                <w:sz w:val="20"/>
                <w:szCs w:val="20"/>
              </w:rPr>
              <w:t>4</w:t>
            </w:r>
            <w:r w:rsidRPr="006570C3">
              <w:rPr>
                <w:rFonts w:ascii="Arial" w:hAnsi="Arial" w:cs="Arial"/>
                <w:sz w:val="20"/>
                <w:szCs w:val="20"/>
              </w:rPr>
              <w:t>%</w:t>
            </w:r>
          </w:p>
        </w:tc>
        <w:tc>
          <w:tcPr>
            <w:tcW w:w="1984" w:type="dxa"/>
            <w:vAlign w:val="bottom"/>
          </w:tcPr>
          <w:p w14:paraId="64FD27F3" w14:textId="1279D496" w:rsidR="00D226E8" w:rsidRPr="006570C3" w:rsidRDefault="00D226E8" w:rsidP="00D226E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 xml:space="preserve">Increase by </w:t>
            </w:r>
            <w:r w:rsidR="00B60620" w:rsidRPr="006570C3">
              <w:rPr>
                <w:rFonts w:ascii="Arial" w:hAnsi="Arial" w:cs="Arial"/>
                <w:sz w:val="20"/>
                <w:szCs w:val="20"/>
              </w:rPr>
              <w:t>4</w:t>
            </w:r>
            <w:r w:rsidRPr="006570C3">
              <w:rPr>
                <w:rFonts w:ascii="Arial" w:hAnsi="Arial" w:cs="Arial"/>
                <w:sz w:val="20"/>
                <w:szCs w:val="20"/>
              </w:rPr>
              <w:t>%</w:t>
            </w:r>
          </w:p>
        </w:tc>
      </w:tr>
    </w:tbl>
    <w:p w14:paraId="1DF16256" w14:textId="06E55B8C" w:rsidR="00C535EA" w:rsidRPr="006570C3" w:rsidRDefault="00C535EA" w:rsidP="000363E5">
      <w:pPr>
        <w:ind w:left="540"/>
        <w:jc w:val="thaiDistribute"/>
        <w:rPr>
          <w:rFonts w:ascii="Arial" w:hAnsi="Arial" w:cs="Arial"/>
          <w:sz w:val="20"/>
          <w:szCs w:val="20"/>
        </w:rPr>
      </w:pPr>
    </w:p>
    <w:tbl>
      <w:tblPr>
        <w:tblW w:w="9198" w:type="dxa"/>
        <w:tblInd w:w="270" w:type="dxa"/>
        <w:tblLayout w:type="fixed"/>
        <w:tblLook w:val="0000" w:firstRow="0" w:lastRow="0" w:firstColumn="0" w:lastColumn="0" w:noHBand="0" w:noVBand="0"/>
      </w:tblPr>
      <w:tblGrid>
        <w:gridCol w:w="3528"/>
        <w:gridCol w:w="1872"/>
        <w:gridCol w:w="1814"/>
        <w:gridCol w:w="1984"/>
      </w:tblGrid>
      <w:tr w:rsidR="002D3F38" w:rsidRPr="006570C3" w14:paraId="24A1BDDC" w14:textId="77777777" w:rsidTr="004B5BB3">
        <w:tc>
          <w:tcPr>
            <w:tcW w:w="3528" w:type="dxa"/>
            <w:vAlign w:val="bottom"/>
          </w:tcPr>
          <w:p w14:paraId="18848864" w14:textId="77777777" w:rsidR="002D3F38" w:rsidRPr="006570C3" w:rsidRDefault="002D3F38" w:rsidP="00EC6CC7">
            <w:pPr>
              <w:tabs>
                <w:tab w:val="left" w:pos="1134"/>
                <w:tab w:val="left" w:pos="1276"/>
                <w:tab w:val="center" w:pos="3402"/>
                <w:tab w:val="center" w:pos="4536"/>
                <w:tab w:val="center" w:pos="5670"/>
                <w:tab w:val="center" w:pos="6804"/>
                <w:tab w:val="right" w:pos="7655"/>
              </w:tabs>
              <w:ind w:left="69" w:right="-72"/>
              <w:rPr>
                <w:rFonts w:ascii="Arial" w:hAnsi="Arial" w:cs="Arial"/>
                <w:sz w:val="20"/>
                <w:szCs w:val="20"/>
              </w:rPr>
            </w:pPr>
          </w:p>
        </w:tc>
        <w:tc>
          <w:tcPr>
            <w:tcW w:w="5670" w:type="dxa"/>
            <w:gridSpan w:val="3"/>
            <w:vAlign w:val="bottom"/>
          </w:tcPr>
          <w:p w14:paraId="2F713241" w14:textId="67F6601A" w:rsidR="002D3F38" w:rsidRPr="006570C3" w:rsidRDefault="002D3F38" w:rsidP="00EC6CC7">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570C3">
              <w:rPr>
                <w:rFonts w:ascii="Arial" w:hAnsi="Arial" w:cs="Arial"/>
                <w:b/>
                <w:bCs/>
                <w:sz w:val="20"/>
                <w:szCs w:val="20"/>
                <w:cs/>
              </w:rPr>
              <w:t>201</w:t>
            </w:r>
            <w:r w:rsidRPr="006570C3">
              <w:rPr>
                <w:rFonts w:ascii="Arial" w:hAnsi="Arial" w:cs="Arial"/>
                <w:b/>
                <w:bCs/>
                <w:sz w:val="20"/>
                <w:szCs w:val="20"/>
              </w:rPr>
              <w:t>8</w:t>
            </w:r>
          </w:p>
        </w:tc>
      </w:tr>
      <w:tr w:rsidR="002D3F38" w:rsidRPr="006570C3" w14:paraId="5D21FBA5" w14:textId="77777777" w:rsidTr="004B5BB3">
        <w:tc>
          <w:tcPr>
            <w:tcW w:w="3528" w:type="dxa"/>
            <w:vAlign w:val="bottom"/>
          </w:tcPr>
          <w:p w14:paraId="6BFD5705" w14:textId="77777777" w:rsidR="002D3F38" w:rsidRPr="006570C3" w:rsidRDefault="002D3F38" w:rsidP="00EC6CC7">
            <w:pPr>
              <w:tabs>
                <w:tab w:val="left" w:pos="1134"/>
                <w:tab w:val="left" w:pos="1276"/>
                <w:tab w:val="center" w:pos="3402"/>
                <w:tab w:val="center" w:pos="4536"/>
                <w:tab w:val="center" w:pos="5670"/>
                <w:tab w:val="center" w:pos="6804"/>
                <w:tab w:val="right" w:pos="7655"/>
              </w:tabs>
              <w:ind w:left="69" w:right="-72"/>
              <w:rPr>
                <w:rFonts w:ascii="Arial" w:hAnsi="Arial" w:cs="Arial"/>
                <w:sz w:val="20"/>
                <w:szCs w:val="20"/>
              </w:rPr>
            </w:pPr>
          </w:p>
        </w:tc>
        <w:tc>
          <w:tcPr>
            <w:tcW w:w="1872" w:type="dxa"/>
            <w:vMerge w:val="restart"/>
            <w:vAlign w:val="bottom"/>
          </w:tcPr>
          <w:p w14:paraId="71003A33" w14:textId="77777777" w:rsidR="002D3F38" w:rsidRPr="006570C3" w:rsidRDefault="002D3F38" w:rsidP="00EC6CC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p w14:paraId="30C59936" w14:textId="77777777" w:rsidR="002D3F38" w:rsidRPr="006570C3" w:rsidRDefault="002D3F38" w:rsidP="00EC6CC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rPr>
              <w:t>Change in assumption</w:t>
            </w:r>
          </w:p>
        </w:tc>
        <w:tc>
          <w:tcPr>
            <w:tcW w:w="3798" w:type="dxa"/>
            <w:gridSpan w:val="2"/>
            <w:vAlign w:val="bottom"/>
          </w:tcPr>
          <w:p w14:paraId="279368A3" w14:textId="77777777" w:rsidR="002D3F38" w:rsidRPr="006570C3" w:rsidRDefault="002D3F38" w:rsidP="00EC6CC7">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570C3">
              <w:rPr>
                <w:rFonts w:ascii="Arial" w:hAnsi="Arial" w:cs="Arial"/>
                <w:b/>
                <w:bCs/>
                <w:sz w:val="20"/>
                <w:szCs w:val="20"/>
              </w:rPr>
              <w:t>Impact on defined benefit obligations</w:t>
            </w:r>
          </w:p>
        </w:tc>
      </w:tr>
      <w:tr w:rsidR="002D3F38" w:rsidRPr="006570C3" w14:paraId="7F8D5020" w14:textId="77777777" w:rsidTr="004B5BB3">
        <w:tc>
          <w:tcPr>
            <w:tcW w:w="3528" w:type="dxa"/>
            <w:vAlign w:val="bottom"/>
          </w:tcPr>
          <w:p w14:paraId="7BBFDF40" w14:textId="77777777" w:rsidR="002D3F38" w:rsidRPr="006570C3" w:rsidRDefault="002D3F38" w:rsidP="00EC6CC7">
            <w:pPr>
              <w:tabs>
                <w:tab w:val="left" w:pos="1134"/>
                <w:tab w:val="left" w:pos="1276"/>
                <w:tab w:val="center" w:pos="3402"/>
                <w:tab w:val="center" w:pos="4536"/>
                <w:tab w:val="center" w:pos="5670"/>
                <w:tab w:val="center" w:pos="6804"/>
                <w:tab w:val="right" w:pos="7655"/>
              </w:tabs>
              <w:ind w:left="69" w:right="-72"/>
              <w:rPr>
                <w:rFonts w:ascii="Arial" w:hAnsi="Arial" w:cs="Arial"/>
                <w:sz w:val="20"/>
                <w:szCs w:val="20"/>
              </w:rPr>
            </w:pPr>
          </w:p>
        </w:tc>
        <w:tc>
          <w:tcPr>
            <w:tcW w:w="1872" w:type="dxa"/>
            <w:vMerge/>
            <w:vAlign w:val="bottom"/>
          </w:tcPr>
          <w:p w14:paraId="0AE49330" w14:textId="77777777" w:rsidR="002D3F38" w:rsidRPr="006570C3" w:rsidRDefault="002D3F38" w:rsidP="00EC6CC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c>
          <w:tcPr>
            <w:tcW w:w="1814" w:type="dxa"/>
            <w:vAlign w:val="bottom"/>
          </w:tcPr>
          <w:p w14:paraId="7DEF5281" w14:textId="77777777" w:rsidR="002D3F38" w:rsidRPr="006570C3" w:rsidRDefault="002D3F38" w:rsidP="00EC6CC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rPr>
              <w:t>Increase in assumption</w:t>
            </w:r>
          </w:p>
        </w:tc>
        <w:tc>
          <w:tcPr>
            <w:tcW w:w="1984" w:type="dxa"/>
            <w:vAlign w:val="bottom"/>
          </w:tcPr>
          <w:p w14:paraId="613D164C" w14:textId="77777777" w:rsidR="002D3F38" w:rsidRPr="006570C3" w:rsidRDefault="002D3F38" w:rsidP="00EC6CC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570C3">
              <w:rPr>
                <w:rFonts w:ascii="Arial" w:hAnsi="Arial" w:cs="Arial"/>
                <w:b/>
                <w:bCs/>
                <w:sz w:val="20"/>
                <w:szCs w:val="20"/>
              </w:rPr>
              <w:t>Decrease in assumption</w:t>
            </w:r>
          </w:p>
        </w:tc>
      </w:tr>
      <w:tr w:rsidR="002D3F38" w:rsidRPr="006570C3" w14:paraId="490D9EF1" w14:textId="77777777" w:rsidTr="004B5BB3">
        <w:tc>
          <w:tcPr>
            <w:tcW w:w="3528" w:type="dxa"/>
            <w:vAlign w:val="bottom"/>
          </w:tcPr>
          <w:p w14:paraId="6B47D8C1" w14:textId="77777777" w:rsidR="002D3F38" w:rsidRPr="006570C3" w:rsidRDefault="002D3F38" w:rsidP="00EC6CC7">
            <w:pPr>
              <w:tabs>
                <w:tab w:val="left" w:pos="1134"/>
                <w:tab w:val="left" w:pos="1276"/>
                <w:tab w:val="center" w:pos="3402"/>
                <w:tab w:val="center" w:pos="4536"/>
                <w:tab w:val="center" w:pos="5670"/>
                <w:tab w:val="center" w:pos="6804"/>
                <w:tab w:val="right" w:pos="7655"/>
              </w:tabs>
              <w:ind w:left="69" w:right="-72"/>
              <w:rPr>
                <w:rFonts w:ascii="Arial" w:hAnsi="Arial" w:cs="Arial"/>
                <w:sz w:val="12"/>
                <w:szCs w:val="12"/>
              </w:rPr>
            </w:pPr>
          </w:p>
        </w:tc>
        <w:tc>
          <w:tcPr>
            <w:tcW w:w="1872" w:type="dxa"/>
            <w:vAlign w:val="bottom"/>
          </w:tcPr>
          <w:p w14:paraId="3E534B24" w14:textId="77777777" w:rsidR="002D3F38" w:rsidRPr="006570C3" w:rsidRDefault="002D3F38" w:rsidP="00EC6CC7">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814" w:type="dxa"/>
            <w:vAlign w:val="bottom"/>
          </w:tcPr>
          <w:p w14:paraId="1C7674A1" w14:textId="77777777" w:rsidR="002D3F38" w:rsidRPr="006570C3" w:rsidRDefault="002D3F38" w:rsidP="00EC6CC7">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984" w:type="dxa"/>
            <w:vAlign w:val="bottom"/>
          </w:tcPr>
          <w:p w14:paraId="07650215" w14:textId="77777777" w:rsidR="002D3F38" w:rsidRPr="006570C3" w:rsidRDefault="002D3F38" w:rsidP="00EC6CC7">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R="002D3F38" w:rsidRPr="006570C3" w14:paraId="7D6C4437" w14:textId="77777777" w:rsidTr="004B5BB3">
        <w:tc>
          <w:tcPr>
            <w:tcW w:w="3528" w:type="dxa"/>
            <w:vAlign w:val="bottom"/>
          </w:tcPr>
          <w:p w14:paraId="2A97700C" w14:textId="77777777" w:rsidR="002D3F38" w:rsidRPr="006570C3" w:rsidRDefault="002D3F38" w:rsidP="002D3F38">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r w:rsidRPr="006570C3">
              <w:rPr>
                <w:rFonts w:ascii="Arial" w:hAnsi="Arial" w:cs="Arial"/>
                <w:sz w:val="20"/>
                <w:szCs w:val="20"/>
              </w:rPr>
              <w:t>Discount rate</w:t>
            </w:r>
          </w:p>
        </w:tc>
        <w:tc>
          <w:tcPr>
            <w:tcW w:w="1872" w:type="dxa"/>
            <w:vAlign w:val="bottom"/>
          </w:tcPr>
          <w:p w14:paraId="0EB256CD" w14:textId="77777777" w:rsidR="002D3F38" w:rsidRPr="006570C3" w:rsidRDefault="002D3F38" w:rsidP="002D3F3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1%</w:t>
            </w:r>
          </w:p>
        </w:tc>
        <w:tc>
          <w:tcPr>
            <w:tcW w:w="1814" w:type="dxa"/>
            <w:vAlign w:val="bottom"/>
          </w:tcPr>
          <w:p w14:paraId="6AB8B32A" w14:textId="465454C7" w:rsidR="002D3F38" w:rsidRPr="006570C3" w:rsidRDefault="002D3F38" w:rsidP="002D3F3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Decrease by 1</w:t>
            </w:r>
            <w:r w:rsidR="00B60620" w:rsidRPr="006570C3">
              <w:rPr>
                <w:rFonts w:ascii="Arial" w:hAnsi="Arial" w:cs="Arial"/>
                <w:sz w:val="20"/>
                <w:szCs w:val="20"/>
              </w:rPr>
              <w:t>2</w:t>
            </w:r>
            <w:r w:rsidRPr="006570C3">
              <w:rPr>
                <w:rFonts w:ascii="Arial" w:hAnsi="Arial" w:cs="Arial"/>
                <w:sz w:val="20"/>
                <w:szCs w:val="20"/>
              </w:rPr>
              <w:t>%</w:t>
            </w:r>
          </w:p>
        </w:tc>
        <w:tc>
          <w:tcPr>
            <w:tcW w:w="1984" w:type="dxa"/>
            <w:vAlign w:val="bottom"/>
          </w:tcPr>
          <w:p w14:paraId="4ABE310B" w14:textId="50CF91E0" w:rsidR="002D3F38" w:rsidRPr="006570C3" w:rsidRDefault="002D3F38" w:rsidP="002D3F3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Increase by 1</w:t>
            </w:r>
            <w:r w:rsidR="00B60620" w:rsidRPr="006570C3">
              <w:rPr>
                <w:rFonts w:ascii="Arial" w:hAnsi="Arial" w:cs="Arial"/>
                <w:sz w:val="20"/>
                <w:szCs w:val="20"/>
              </w:rPr>
              <w:t>4</w:t>
            </w:r>
            <w:r w:rsidRPr="006570C3">
              <w:rPr>
                <w:rFonts w:ascii="Arial" w:hAnsi="Arial" w:cs="Arial"/>
                <w:sz w:val="20"/>
                <w:szCs w:val="20"/>
              </w:rPr>
              <w:t>%</w:t>
            </w:r>
          </w:p>
        </w:tc>
      </w:tr>
      <w:tr w:rsidR="002D3F38" w:rsidRPr="006570C3" w14:paraId="0FDC8116" w14:textId="77777777" w:rsidTr="004B5BB3">
        <w:tc>
          <w:tcPr>
            <w:tcW w:w="3528" w:type="dxa"/>
            <w:vAlign w:val="bottom"/>
          </w:tcPr>
          <w:p w14:paraId="3D81EE49" w14:textId="77777777" w:rsidR="002D3F38" w:rsidRPr="006570C3" w:rsidRDefault="002D3F38" w:rsidP="002D3F38">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r w:rsidRPr="006570C3">
              <w:rPr>
                <w:rFonts w:ascii="Arial" w:hAnsi="Arial" w:cs="Arial"/>
                <w:sz w:val="20"/>
                <w:szCs w:val="20"/>
              </w:rPr>
              <w:t>Salary increase rate</w:t>
            </w:r>
          </w:p>
        </w:tc>
        <w:tc>
          <w:tcPr>
            <w:tcW w:w="1872" w:type="dxa"/>
            <w:vAlign w:val="bottom"/>
          </w:tcPr>
          <w:p w14:paraId="3C9F4D8C" w14:textId="77777777" w:rsidR="002D3F38" w:rsidRPr="006570C3" w:rsidRDefault="002D3F38" w:rsidP="002D3F3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1%</w:t>
            </w:r>
          </w:p>
        </w:tc>
        <w:tc>
          <w:tcPr>
            <w:tcW w:w="1814" w:type="dxa"/>
            <w:vAlign w:val="bottom"/>
          </w:tcPr>
          <w:p w14:paraId="466EC455" w14:textId="0472ABD9" w:rsidR="002D3F38" w:rsidRPr="006570C3" w:rsidRDefault="002D3F38" w:rsidP="002D3F3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Increase by 15%</w:t>
            </w:r>
          </w:p>
        </w:tc>
        <w:tc>
          <w:tcPr>
            <w:tcW w:w="1984" w:type="dxa"/>
            <w:vAlign w:val="bottom"/>
          </w:tcPr>
          <w:p w14:paraId="226ECDDE" w14:textId="6CFA9969" w:rsidR="002D3F38" w:rsidRPr="006570C3" w:rsidRDefault="002D3F38" w:rsidP="002D3F3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Decrease by 12%</w:t>
            </w:r>
          </w:p>
        </w:tc>
      </w:tr>
      <w:tr w:rsidR="002D3F38" w:rsidRPr="006570C3" w14:paraId="3059DAB4" w14:textId="77777777" w:rsidTr="004B5BB3">
        <w:tc>
          <w:tcPr>
            <w:tcW w:w="3528" w:type="dxa"/>
            <w:vAlign w:val="bottom"/>
          </w:tcPr>
          <w:p w14:paraId="1950EEC1" w14:textId="77777777" w:rsidR="002D3F38" w:rsidRPr="006570C3" w:rsidRDefault="002D3F38" w:rsidP="002D3F38">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r w:rsidRPr="006570C3">
              <w:rPr>
                <w:rFonts w:ascii="Arial" w:hAnsi="Arial" w:cs="Arial"/>
                <w:sz w:val="20"/>
                <w:szCs w:val="20"/>
              </w:rPr>
              <w:t>Turnover rate</w:t>
            </w:r>
          </w:p>
        </w:tc>
        <w:tc>
          <w:tcPr>
            <w:tcW w:w="1872" w:type="dxa"/>
            <w:vAlign w:val="bottom"/>
          </w:tcPr>
          <w:p w14:paraId="50E419B6" w14:textId="77777777" w:rsidR="002D3F38" w:rsidRPr="006570C3" w:rsidRDefault="002D3F38" w:rsidP="002D3F3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20%</w:t>
            </w:r>
          </w:p>
        </w:tc>
        <w:tc>
          <w:tcPr>
            <w:tcW w:w="1814" w:type="dxa"/>
            <w:vAlign w:val="bottom"/>
          </w:tcPr>
          <w:p w14:paraId="59BB2C6A" w14:textId="76BE89BA" w:rsidR="002D3F38" w:rsidRPr="006570C3" w:rsidRDefault="002D3F38" w:rsidP="002D3F3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 xml:space="preserve">Decrease by </w:t>
            </w:r>
            <w:r w:rsidR="00B60620" w:rsidRPr="006570C3">
              <w:rPr>
                <w:rFonts w:ascii="Arial" w:hAnsi="Arial" w:cs="Arial"/>
                <w:sz w:val="20"/>
                <w:szCs w:val="20"/>
              </w:rPr>
              <w:t>4</w:t>
            </w:r>
            <w:r w:rsidRPr="006570C3">
              <w:rPr>
                <w:rFonts w:ascii="Arial" w:hAnsi="Arial" w:cs="Arial"/>
                <w:sz w:val="20"/>
                <w:szCs w:val="20"/>
              </w:rPr>
              <w:t>%</w:t>
            </w:r>
          </w:p>
        </w:tc>
        <w:tc>
          <w:tcPr>
            <w:tcW w:w="1984" w:type="dxa"/>
            <w:vAlign w:val="bottom"/>
          </w:tcPr>
          <w:p w14:paraId="7CA3BB6A" w14:textId="3EB46955" w:rsidR="002D3F38" w:rsidRPr="006570C3" w:rsidRDefault="002D3F38" w:rsidP="002D3F3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 xml:space="preserve">Increase by </w:t>
            </w:r>
            <w:r w:rsidR="00B60620" w:rsidRPr="006570C3">
              <w:rPr>
                <w:rFonts w:ascii="Arial" w:hAnsi="Arial" w:cs="Arial"/>
                <w:sz w:val="20"/>
                <w:szCs w:val="20"/>
              </w:rPr>
              <w:t>5</w:t>
            </w:r>
            <w:r w:rsidRPr="006570C3">
              <w:rPr>
                <w:rFonts w:ascii="Arial" w:hAnsi="Arial" w:cs="Arial"/>
                <w:sz w:val="20"/>
                <w:szCs w:val="20"/>
              </w:rPr>
              <w:t>%</w:t>
            </w:r>
          </w:p>
        </w:tc>
      </w:tr>
    </w:tbl>
    <w:p w14:paraId="13C9CED2" w14:textId="77777777" w:rsidR="002D3F38" w:rsidRPr="006570C3" w:rsidRDefault="002D3F38" w:rsidP="004B5BB3">
      <w:pPr>
        <w:ind w:left="540"/>
        <w:jc w:val="thaiDistribute"/>
        <w:rPr>
          <w:rFonts w:ascii="Arial" w:hAnsi="Arial" w:cs="Arial"/>
          <w:sz w:val="20"/>
          <w:szCs w:val="20"/>
        </w:rPr>
      </w:pPr>
    </w:p>
    <w:p w14:paraId="493EC6C9" w14:textId="71D1AC3F" w:rsidR="00C535EA" w:rsidRPr="006570C3" w:rsidRDefault="00C535EA" w:rsidP="004B5BB3">
      <w:pPr>
        <w:ind w:left="540"/>
        <w:jc w:val="thaiDistribute"/>
        <w:rPr>
          <w:rFonts w:ascii="Arial" w:hAnsi="Arial" w:cs="Arial"/>
          <w:sz w:val="20"/>
          <w:szCs w:val="20"/>
        </w:rPr>
      </w:pPr>
      <w:r w:rsidRPr="006570C3">
        <w:rPr>
          <w:rFonts w:ascii="Arial" w:hAnsi="Arial" w:cs="Arial"/>
          <w:sz w:val="20"/>
          <w:szCs w:val="20"/>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obligations to significant actuarial assumptions the same method</w:t>
      </w:r>
      <w:r w:rsidR="00FF689A" w:rsidRPr="006570C3">
        <w:rPr>
          <w:rFonts w:ascii="Arial" w:hAnsi="Arial" w:cs="Arial"/>
          <w:sz w:val="20"/>
          <w:szCs w:val="20"/>
        </w:rPr>
        <w:t xml:space="preserve"> (</w:t>
      </w:r>
      <w:r w:rsidRPr="006570C3">
        <w:rPr>
          <w:rFonts w:ascii="Arial" w:hAnsi="Arial" w:cs="Arial"/>
          <w:sz w:val="20"/>
          <w:szCs w:val="20"/>
        </w:rPr>
        <w:t>present value of the defined benefit obligation calculated with the projected unit credit method</w:t>
      </w:r>
      <w:r w:rsidR="00FF689A" w:rsidRPr="006570C3">
        <w:rPr>
          <w:rFonts w:ascii="Arial" w:hAnsi="Arial" w:cs="Arial"/>
          <w:sz w:val="20"/>
          <w:szCs w:val="20"/>
        </w:rPr>
        <w:t xml:space="preserve">) </w:t>
      </w:r>
      <w:r w:rsidRPr="006570C3">
        <w:rPr>
          <w:rFonts w:ascii="Arial" w:hAnsi="Arial" w:cs="Arial"/>
          <w:sz w:val="20"/>
          <w:szCs w:val="20"/>
        </w:rPr>
        <w:t>has been applied as when calculating the employee benefit obligations recognised in the statement</w:t>
      </w:r>
      <w:r w:rsidR="00544D33" w:rsidRPr="006570C3">
        <w:rPr>
          <w:rFonts w:ascii="Arial" w:hAnsi="Arial" w:cs="Arial"/>
          <w:sz w:val="20"/>
          <w:szCs w:val="20"/>
        </w:rPr>
        <w:t>s</w:t>
      </w:r>
      <w:r w:rsidRPr="006570C3">
        <w:rPr>
          <w:rFonts w:ascii="Arial" w:hAnsi="Arial" w:cs="Arial"/>
          <w:sz w:val="20"/>
          <w:szCs w:val="20"/>
        </w:rPr>
        <w:t xml:space="preserve"> of financial position.</w:t>
      </w:r>
    </w:p>
    <w:p w14:paraId="236AED24" w14:textId="77777777" w:rsidR="002C3B8C" w:rsidRPr="006570C3" w:rsidRDefault="002C3B8C" w:rsidP="004B5BB3">
      <w:pPr>
        <w:ind w:left="540"/>
        <w:rPr>
          <w:rFonts w:ascii="Arial" w:hAnsi="Arial" w:cs="Arial"/>
          <w:sz w:val="20"/>
          <w:szCs w:val="20"/>
        </w:rPr>
      </w:pPr>
    </w:p>
    <w:p w14:paraId="2195DA7B" w14:textId="7EFB957B" w:rsidR="00C535EA" w:rsidRPr="006570C3" w:rsidRDefault="00C535EA" w:rsidP="004B5BB3">
      <w:pPr>
        <w:ind w:left="540"/>
        <w:rPr>
          <w:rFonts w:ascii="Arial" w:hAnsi="Arial" w:cs="Arial"/>
          <w:sz w:val="20"/>
          <w:szCs w:val="20"/>
        </w:rPr>
      </w:pPr>
      <w:r w:rsidRPr="006570C3">
        <w:rPr>
          <w:rFonts w:ascii="Arial" w:hAnsi="Arial" w:cs="Arial"/>
          <w:sz w:val="20"/>
          <w:szCs w:val="20"/>
        </w:rPr>
        <w:t xml:space="preserve">The weighted average duration of the </w:t>
      </w:r>
      <w:r w:rsidR="008B6B9E" w:rsidRPr="006570C3">
        <w:rPr>
          <w:rFonts w:ascii="Arial" w:hAnsi="Arial" w:cs="Arial"/>
          <w:sz w:val="20"/>
          <w:szCs w:val="20"/>
        </w:rPr>
        <w:t>defi</w:t>
      </w:r>
      <w:r w:rsidR="00053492" w:rsidRPr="006570C3">
        <w:rPr>
          <w:rFonts w:ascii="Arial" w:hAnsi="Arial" w:cs="Arial"/>
          <w:sz w:val="20"/>
          <w:szCs w:val="20"/>
        </w:rPr>
        <w:t>ned benefit obligation</w:t>
      </w:r>
      <w:r w:rsidR="004A351A" w:rsidRPr="006570C3">
        <w:rPr>
          <w:rFonts w:ascii="Arial" w:hAnsi="Arial" w:cs="Arial"/>
          <w:sz w:val="20"/>
          <w:szCs w:val="20"/>
        </w:rPr>
        <w:t>s</w:t>
      </w:r>
      <w:r w:rsidR="00053492" w:rsidRPr="006570C3">
        <w:rPr>
          <w:rFonts w:ascii="Arial" w:hAnsi="Arial" w:cs="Arial"/>
          <w:sz w:val="20"/>
          <w:szCs w:val="20"/>
        </w:rPr>
        <w:t xml:space="preserve"> is</w:t>
      </w:r>
      <w:r w:rsidR="00D226E8" w:rsidRPr="006570C3">
        <w:rPr>
          <w:rFonts w:ascii="Arial" w:hAnsi="Arial" w:cs="Arial"/>
          <w:sz w:val="20"/>
          <w:szCs w:val="20"/>
        </w:rPr>
        <w:t xml:space="preserve"> 19.2</w:t>
      </w:r>
      <w:r w:rsidR="00881C5B" w:rsidRPr="006570C3">
        <w:rPr>
          <w:rFonts w:ascii="Arial" w:hAnsi="Arial" w:cs="Arial"/>
          <w:sz w:val="20"/>
          <w:szCs w:val="20"/>
        </w:rPr>
        <w:t xml:space="preserve"> </w:t>
      </w:r>
      <w:r w:rsidRPr="006570C3">
        <w:rPr>
          <w:rFonts w:ascii="Arial" w:hAnsi="Arial" w:cs="Arial"/>
          <w:sz w:val="20"/>
          <w:szCs w:val="20"/>
        </w:rPr>
        <w:t>years</w:t>
      </w:r>
      <w:r w:rsidR="00DF00E9" w:rsidRPr="006570C3">
        <w:rPr>
          <w:rFonts w:ascii="Arial" w:hAnsi="Arial" w:cs="Arial"/>
          <w:sz w:val="20"/>
          <w:szCs w:val="20"/>
          <w:cs/>
        </w:rPr>
        <w:t xml:space="preserve"> </w:t>
      </w:r>
      <w:r w:rsidR="008B6B9E" w:rsidRPr="006570C3">
        <w:rPr>
          <w:rFonts w:ascii="Arial" w:hAnsi="Arial" w:cs="Arial"/>
          <w:sz w:val="20"/>
          <w:szCs w:val="20"/>
          <w:lang w:val="en-US"/>
        </w:rPr>
        <w:t>(201</w:t>
      </w:r>
      <w:r w:rsidR="00A46563" w:rsidRPr="006570C3">
        <w:rPr>
          <w:rFonts w:ascii="Arial" w:hAnsi="Arial" w:cs="Arial"/>
          <w:sz w:val="20"/>
          <w:szCs w:val="20"/>
          <w:lang w:val="en-US"/>
        </w:rPr>
        <w:t>8</w:t>
      </w:r>
      <w:r w:rsidR="00DF00E9" w:rsidRPr="006570C3">
        <w:rPr>
          <w:rFonts w:ascii="Arial" w:hAnsi="Arial" w:cs="Arial"/>
          <w:sz w:val="20"/>
          <w:szCs w:val="20"/>
          <w:lang w:val="en-US"/>
        </w:rPr>
        <w:t xml:space="preserve">: </w:t>
      </w:r>
      <w:r w:rsidR="00A46563" w:rsidRPr="006570C3">
        <w:rPr>
          <w:rFonts w:ascii="Arial" w:hAnsi="Arial" w:cs="Arial"/>
          <w:sz w:val="20"/>
          <w:szCs w:val="20"/>
        </w:rPr>
        <w:t xml:space="preserve">19.8 </w:t>
      </w:r>
      <w:r w:rsidR="00DF00E9" w:rsidRPr="006570C3">
        <w:rPr>
          <w:rFonts w:ascii="Arial" w:hAnsi="Arial" w:cs="Arial"/>
          <w:sz w:val="20"/>
          <w:szCs w:val="20"/>
          <w:lang w:val="en-US"/>
        </w:rPr>
        <w:t>years)</w:t>
      </w:r>
      <w:r w:rsidRPr="006570C3">
        <w:rPr>
          <w:rFonts w:ascii="Arial" w:hAnsi="Arial" w:cs="Arial"/>
          <w:sz w:val="20"/>
          <w:szCs w:val="20"/>
        </w:rPr>
        <w:t>.</w:t>
      </w:r>
    </w:p>
    <w:p w14:paraId="2806A8E4" w14:textId="330A88FB" w:rsidR="00026927" w:rsidRPr="006570C3" w:rsidRDefault="00026927" w:rsidP="005A0E25">
      <w:pPr>
        <w:tabs>
          <w:tab w:val="left" w:pos="540"/>
        </w:tabs>
        <w:ind w:left="540" w:hanging="540"/>
        <w:contextualSpacing/>
        <w:rPr>
          <w:rFonts w:ascii="Arial" w:hAnsi="Arial" w:cs="Arial"/>
          <w:spacing w:val="-2"/>
          <w:sz w:val="20"/>
          <w:szCs w:val="20"/>
        </w:rPr>
      </w:pPr>
    </w:p>
    <w:p w14:paraId="3635D728" w14:textId="77777777" w:rsidR="008F76EB" w:rsidRPr="006570C3" w:rsidRDefault="008F76EB" w:rsidP="005A0E25">
      <w:pPr>
        <w:tabs>
          <w:tab w:val="left" w:pos="540"/>
        </w:tabs>
        <w:ind w:left="540" w:hanging="540"/>
        <w:contextualSpacing/>
        <w:rPr>
          <w:rFonts w:ascii="Arial" w:hAnsi="Arial" w:cs="Arial"/>
          <w:spacing w:val="-2"/>
          <w:sz w:val="20"/>
          <w:szCs w:val="20"/>
        </w:rPr>
      </w:pPr>
    </w:p>
    <w:p w14:paraId="2BB3B6A0" w14:textId="3CE999A9" w:rsidR="004B5A03" w:rsidRPr="006570C3" w:rsidRDefault="003B1A29" w:rsidP="005A0E25">
      <w:pPr>
        <w:tabs>
          <w:tab w:val="left" w:pos="540"/>
        </w:tabs>
        <w:ind w:left="540" w:hanging="540"/>
        <w:contextualSpacing/>
        <w:rPr>
          <w:rFonts w:ascii="Arial" w:hAnsi="Arial" w:cs="Arial"/>
          <w:b/>
          <w:bCs/>
          <w:spacing w:val="-2"/>
          <w:sz w:val="20"/>
          <w:szCs w:val="20"/>
        </w:rPr>
      </w:pPr>
      <w:r w:rsidRPr="006570C3">
        <w:rPr>
          <w:rFonts w:ascii="Arial" w:hAnsi="Arial" w:cs="Arial"/>
          <w:b/>
          <w:bCs/>
          <w:spacing w:val="-2"/>
          <w:sz w:val="20"/>
          <w:szCs w:val="20"/>
        </w:rPr>
        <w:t>2</w:t>
      </w:r>
      <w:r w:rsidR="00847916" w:rsidRPr="006570C3">
        <w:rPr>
          <w:rFonts w:ascii="Arial" w:hAnsi="Arial" w:cs="Arial"/>
          <w:b/>
          <w:bCs/>
          <w:spacing w:val="-2"/>
          <w:sz w:val="20"/>
          <w:szCs w:val="20"/>
        </w:rPr>
        <w:t>5</w:t>
      </w:r>
      <w:r w:rsidR="004B5A03" w:rsidRPr="006570C3">
        <w:rPr>
          <w:rFonts w:ascii="Arial" w:hAnsi="Arial" w:cs="Arial"/>
          <w:b/>
          <w:bCs/>
          <w:spacing w:val="-2"/>
          <w:sz w:val="20"/>
          <w:szCs w:val="20"/>
        </w:rPr>
        <w:tab/>
        <w:t>Share capital</w:t>
      </w:r>
    </w:p>
    <w:p w14:paraId="6D049A3A" w14:textId="0A9C9A73" w:rsidR="00391952" w:rsidRPr="006570C3" w:rsidRDefault="00391952" w:rsidP="005A0E25">
      <w:pPr>
        <w:tabs>
          <w:tab w:val="left" w:pos="540"/>
        </w:tabs>
        <w:ind w:left="540" w:hanging="540"/>
        <w:contextualSpacing/>
        <w:rPr>
          <w:rFonts w:ascii="Arial" w:hAnsi="Arial" w:cs="Arial"/>
          <w:spacing w:val="-2"/>
          <w:sz w:val="20"/>
          <w:szCs w:val="20"/>
        </w:rPr>
      </w:pPr>
    </w:p>
    <w:tbl>
      <w:tblPr>
        <w:tblW w:w="5000" w:type="pct"/>
        <w:tblInd w:w="-1" w:type="dxa"/>
        <w:tblLook w:val="04A0" w:firstRow="1" w:lastRow="0" w:firstColumn="1" w:lastColumn="0" w:noHBand="0" w:noVBand="1"/>
      </w:tblPr>
      <w:tblGrid>
        <w:gridCol w:w="2518"/>
        <w:gridCol w:w="1368"/>
        <w:gridCol w:w="1368"/>
        <w:gridCol w:w="1368"/>
        <w:gridCol w:w="1368"/>
        <w:gridCol w:w="1468"/>
      </w:tblGrid>
      <w:tr w:rsidR="006C4D30" w:rsidRPr="006570C3" w14:paraId="0B3BA6E9" w14:textId="77777777" w:rsidTr="00B216BD">
        <w:tc>
          <w:tcPr>
            <w:tcW w:w="1331" w:type="pct"/>
            <w:vAlign w:val="bottom"/>
          </w:tcPr>
          <w:p w14:paraId="6C78D76F" w14:textId="77777777" w:rsidR="00E440D2" w:rsidRPr="006570C3" w:rsidRDefault="00E440D2" w:rsidP="00E440D2">
            <w:pPr>
              <w:pStyle w:val="a0"/>
              <w:tabs>
                <w:tab w:val="right" w:pos="9810"/>
              </w:tabs>
              <w:spacing w:line="256" w:lineRule="auto"/>
              <w:ind w:left="432" w:right="0"/>
              <w:rPr>
                <w:rFonts w:eastAsia="Brush Script MT" w:cs="Arial"/>
                <w:sz w:val="18"/>
                <w:szCs w:val="18"/>
                <w:cs/>
                <w:lang w:val="en-GB"/>
              </w:rPr>
            </w:pPr>
          </w:p>
        </w:tc>
        <w:tc>
          <w:tcPr>
            <w:tcW w:w="1446" w:type="pct"/>
            <w:gridSpan w:val="2"/>
            <w:vAlign w:val="bottom"/>
          </w:tcPr>
          <w:p w14:paraId="72EDA1BA" w14:textId="3CC9681B" w:rsidR="00E440D2" w:rsidRPr="006570C3" w:rsidRDefault="00E93A8D" w:rsidP="009C240C">
            <w:pPr>
              <w:pStyle w:val="a0"/>
              <w:pBdr>
                <w:bottom w:val="single" w:sz="4" w:space="1" w:color="auto"/>
              </w:pBdr>
              <w:spacing w:line="256" w:lineRule="auto"/>
              <w:ind w:right="-72"/>
              <w:jc w:val="right"/>
              <w:rPr>
                <w:rFonts w:eastAsia="Brush Script MT" w:cs="Arial"/>
                <w:sz w:val="18"/>
                <w:szCs w:val="18"/>
                <w:cs/>
                <w:lang w:val="en-GB"/>
              </w:rPr>
            </w:pPr>
            <w:r w:rsidRPr="006570C3">
              <w:rPr>
                <w:rFonts w:eastAsia="Brush Script MT" w:cs="Arial"/>
                <w:sz w:val="18"/>
                <w:szCs w:val="18"/>
                <w:lang w:val="en-GB"/>
              </w:rPr>
              <w:t>Authorise</w:t>
            </w:r>
            <w:r w:rsidR="00345F28" w:rsidRPr="006570C3">
              <w:rPr>
                <w:rFonts w:eastAsia="Brush Script MT" w:cs="Arial"/>
                <w:sz w:val="18"/>
                <w:szCs w:val="18"/>
                <w:lang w:val="en-GB"/>
              </w:rPr>
              <w:t>d</w:t>
            </w:r>
            <w:r w:rsidRPr="006570C3">
              <w:rPr>
                <w:rFonts w:eastAsia="Brush Script MT" w:cs="Arial"/>
                <w:sz w:val="18"/>
                <w:szCs w:val="18"/>
                <w:lang w:val="en-GB"/>
              </w:rPr>
              <w:t xml:space="preserve"> share capital</w:t>
            </w:r>
          </w:p>
        </w:tc>
        <w:tc>
          <w:tcPr>
            <w:tcW w:w="1446" w:type="pct"/>
            <w:gridSpan w:val="2"/>
            <w:vAlign w:val="bottom"/>
          </w:tcPr>
          <w:p w14:paraId="4AE8D2CE" w14:textId="77777777" w:rsidR="00E93A8D" w:rsidRPr="006570C3" w:rsidRDefault="00E93A8D" w:rsidP="00E11966">
            <w:pPr>
              <w:pStyle w:val="a0"/>
              <w:pBdr>
                <w:bottom w:val="single" w:sz="4" w:space="1" w:color="auto"/>
              </w:pBdr>
              <w:spacing w:line="256" w:lineRule="auto"/>
              <w:ind w:right="-72"/>
              <w:jc w:val="right"/>
              <w:rPr>
                <w:rFonts w:eastAsia="Brush Script MT" w:cs="Arial"/>
                <w:sz w:val="18"/>
                <w:szCs w:val="18"/>
                <w:lang w:val="en-GB"/>
              </w:rPr>
            </w:pPr>
            <w:r w:rsidRPr="006570C3">
              <w:rPr>
                <w:rFonts w:eastAsia="Brush Script MT" w:cs="Arial"/>
                <w:sz w:val="18"/>
                <w:szCs w:val="18"/>
                <w:lang w:val="en-GB"/>
              </w:rPr>
              <w:t>Issued and paid-up</w:t>
            </w:r>
          </w:p>
          <w:p w14:paraId="216245B2" w14:textId="60EC1901" w:rsidR="00E440D2" w:rsidRPr="006570C3" w:rsidRDefault="00E93A8D" w:rsidP="00E11966">
            <w:pPr>
              <w:pStyle w:val="a0"/>
              <w:pBdr>
                <w:bottom w:val="single" w:sz="4" w:space="1" w:color="auto"/>
              </w:pBdr>
              <w:spacing w:line="256" w:lineRule="auto"/>
              <w:ind w:right="-72"/>
              <w:jc w:val="right"/>
              <w:rPr>
                <w:rFonts w:eastAsia="Brush Script MT" w:cs="Arial"/>
                <w:sz w:val="18"/>
                <w:szCs w:val="18"/>
                <w:cs/>
                <w:lang w:val="en-GB"/>
              </w:rPr>
            </w:pPr>
            <w:r w:rsidRPr="006570C3">
              <w:rPr>
                <w:rFonts w:eastAsia="Brush Script MT" w:cs="Arial"/>
                <w:sz w:val="18"/>
                <w:szCs w:val="18"/>
                <w:lang w:val="en-GB"/>
              </w:rPr>
              <w:t>share capital</w:t>
            </w:r>
          </w:p>
        </w:tc>
        <w:tc>
          <w:tcPr>
            <w:tcW w:w="776" w:type="pct"/>
          </w:tcPr>
          <w:p w14:paraId="4C109ADE" w14:textId="68603378" w:rsidR="00E93A8D" w:rsidRPr="006570C3" w:rsidRDefault="00E93A8D" w:rsidP="00E11966">
            <w:pPr>
              <w:pStyle w:val="a0"/>
              <w:pBdr>
                <w:bottom w:val="single" w:sz="4" w:space="1" w:color="auto"/>
              </w:pBdr>
              <w:spacing w:line="256" w:lineRule="auto"/>
              <w:ind w:right="-72"/>
              <w:jc w:val="right"/>
              <w:rPr>
                <w:rFonts w:eastAsia="Brush Script MT" w:cs="Arial"/>
                <w:sz w:val="18"/>
                <w:szCs w:val="18"/>
                <w:lang w:val="en-GB"/>
              </w:rPr>
            </w:pPr>
            <w:r w:rsidRPr="006570C3">
              <w:rPr>
                <w:rFonts w:eastAsia="Brush Script MT" w:cs="Arial"/>
                <w:sz w:val="18"/>
                <w:szCs w:val="18"/>
                <w:lang w:val="en-GB"/>
              </w:rPr>
              <w:t>Share premium</w:t>
            </w:r>
          </w:p>
          <w:p w14:paraId="13930BE2" w14:textId="34121D14" w:rsidR="00E440D2" w:rsidRPr="006570C3" w:rsidRDefault="00E93A8D" w:rsidP="00E11966">
            <w:pPr>
              <w:pStyle w:val="a0"/>
              <w:pBdr>
                <w:bottom w:val="single" w:sz="4" w:space="1" w:color="auto"/>
              </w:pBdr>
              <w:spacing w:line="256" w:lineRule="auto"/>
              <w:ind w:right="-72"/>
              <w:jc w:val="right"/>
              <w:rPr>
                <w:rFonts w:eastAsia="Brush Script MT" w:cs="Arial"/>
                <w:sz w:val="18"/>
                <w:szCs w:val="18"/>
                <w:cs/>
                <w:lang w:val="en-GB"/>
              </w:rPr>
            </w:pPr>
            <w:r w:rsidRPr="006570C3">
              <w:rPr>
                <w:rFonts w:eastAsia="Brush Script MT" w:cs="Arial"/>
                <w:sz w:val="18"/>
                <w:szCs w:val="18"/>
                <w:lang w:val="en-GB"/>
              </w:rPr>
              <w:t>on ordinary shares</w:t>
            </w:r>
          </w:p>
        </w:tc>
      </w:tr>
      <w:tr w:rsidR="006C4D30" w:rsidRPr="006570C3" w14:paraId="05B000A3" w14:textId="77777777" w:rsidTr="00B216BD">
        <w:tc>
          <w:tcPr>
            <w:tcW w:w="1331" w:type="pct"/>
            <w:vAlign w:val="bottom"/>
          </w:tcPr>
          <w:p w14:paraId="0A7EE8E7" w14:textId="77777777" w:rsidR="00E440D2" w:rsidRPr="006570C3" w:rsidRDefault="00E440D2" w:rsidP="00E440D2">
            <w:pPr>
              <w:pStyle w:val="a0"/>
              <w:tabs>
                <w:tab w:val="right" w:pos="9810"/>
              </w:tabs>
              <w:spacing w:line="256" w:lineRule="auto"/>
              <w:ind w:left="432" w:right="0"/>
              <w:rPr>
                <w:rFonts w:eastAsia="Brush Script MT" w:cs="Arial"/>
                <w:sz w:val="18"/>
                <w:szCs w:val="18"/>
                <w:cs/>
                <w:lang w:val="en-GB"/>
              </w:rPr>
            </w:pPr>
          </w:p>
        </w:tc>
        <w:tc>
          <w:tcPr>
            <w:tcW w:w="723" w:type="pct"/>
            <w:vAlign w:val="bottom"/>
            <w:hideMark/>
          </w:tcPr>
          <w:p w14:paraId="41B9987F" w14:textId="69EA3F18" w:rsidR="00E440D2" w:rsidRPr="006570C3" w:rsidRDefault="00E93A8D" w:rsidP="00E440D2">
            <w:pPr>
              <w:pStyle w:val="a0"/>
              <w:pBdr>
                <w:bottom w:val="single" w:sz="4" w:space="1" w:color="auto"/>
              </w:pBdr>
              <w:spacing w:line="256" w:lineRule="auto"/>
              <w:ind w:right="-72"/>
              <w:jc w:val="right"/>
              <w:rPr>
                <w:rFonts w:eastAsia="Brush Script MT" w:cs="Arial"/>
                <w:sz w:val="18"/>
                <w:szCs w:val="18"/>
                <w:cs/>
                <w:lang w:val="en-GB"/>
              </w:rPr>
            </w:pPr>
            <w:r w:rsidRPr="006570C3">
              <w:rPr>
                <w:rFonts w:eastAsia="Brush Script MT" w:cs="Arial"/>
                <w:sz w:val="18"/>
                <w:szCs w:val="18"/>
                <w:lang w:val="en-GB"/>
              </w:rPr>
              <w:t>Shares</w:t>
            </w:r>
            <w:r w:rsidR="00035BD0" w:rsidRPr="006570C3">
              <w:rPr>
                <w:rFonts w:eastAsia="Brush Script MT" w:cs="Arial"/>
                <w:sz w:val="18"/>
                <w:szCs w:val="18"/>
                <w:lang w:val="en-GB"/>
              </w:rPr>
              <w:t xml:space="preserve"> ’</w:t>
            </w:r>
            <w:r w:rsidR="00AF32DD" w:rsidRPr="006570C3">
              <w:rPr>
                <w:rFonts w:eastAsia="Brush Script MT" w:cs="Arial"/>
                <w:sz w:val="18"/>
                <w:szCs w:val="18"/>
                <w:lang w:val="en-GB"/>
              </w:rPr>
              <w:t>000</w:t>
            </w:r>
          </w:p>
        </w:tc>
        <w:tc>
          <w:tcPr>
            <w:tcW w:w="723" w:type="pct"/>
            <w:vAlign w:val="bottom"/>
            <w:hideMark/>
          </w:tcPr>
          <w:p w14:paraId="081C0AEB" w14:textId="4462C55D" w:rsidR="00E440D2" w:rsidRPr="006570C3" w:rsidRDefault="00975B21" w:rsidP="00E440D2">
            <w:pPr>
              <w:pStyle w:val="a0"/>
              <w:pBdr>
                <w:bottom w:val="single" w:sz="4" w:space="1" w:color="auto"/>
              </w:pBdr>
              <w:spacing w:line="256" w:lineRule="auto"/>
              <w:ind w:right="-72"/>
              <w:jc w:val="right"/>
              <w:rPr>
                <w:rFonts w:eastAsia="Brush Script MT" w:cs="Arial"/>
                <w:sz w:val="18"/>
                <w:szCs w:val="18"/>
                <w:cs/>
                <w:lang w:val="en-GB"/>
              </w:rPr>
            </w:pPr>
            <w:r w:rsidRPr="006570C3">
              <w:rPr>
                <w:rFonts w:eastAsia="Brush Script MT" w:cs="Arial"/>
                <w:sz w:val="18"/>
                <w:szCs w:val="18"/>
                <w:lang w:val="en-GB"/>
              </w:rPr>
              <w:t>Baht ’000</w:t>
            </w:r>
          </w:p>
        </w:tc>
        <w:tc>
          <w:tcPr>
            <w:tcW w:w="723" w:type="pct"/>
            <w:vAlign w:val="bottom"/>
            <w:hideMark/>
          </w:tcPr>
          <w:p w14:paraId="36DB977D" w14:textId="5297DB5F" w:rsidR="00E440D2" w:rsidRPr="006570C3" w:rsidRDefault="00E93A8D" w:rsidP="00E440D2">
            <w:pPr>
              <w:pStyle w:val="a0"/>
              <w:pBdr>
                <w:bottom w:val="single" w:sz="4" w:space="1" w:color="auto"/>
              </w:pBdr>
              <w:spacing w:line="256" w:lineRule="auto"/>
              <w:ind w:right="-72"/>
              <w:jc w:val="right"/>
              <w:rPr>
                <w:rFonts w:eastAsia="Brush Script MT" w:cs="Arial"/>
                <w:sz w:val="18"/>
                <w:szCs w:val="18"/>
                <w:cs/>
                <w:lang w:val="en-GB"/>
              </w:rPr>
            </w:pPr>
            <w:r w:rsidRPr="006570C3">
              <w:rPr>
                <w:rFonts w:eastAsia="Brush Script MT" w:cs="Arial"/>
                <w:sz w:val="18"/>
                <w:szCs w:val="18"/>
                <w:lang w:val="en-GB"/>
              </w:rPr>
              <w:t>Shares</w:t>
            </w:r>
            <w:r w:rsidR="00035BD0" w:rsidRPr="006570C3">
              <w:rPr>
                <w:rFonts w:eastAsia="Brush Script MT" w:cs="Arial"/>
                <w:sz w:val="18"/>
                <w:szCs w:val="18"/>
                <w:lang w:val="en-GB"/>
              </w:rPr>
              <w:t xml:space="preserve"> ’</w:t>
            </w:r>
            <w:r w:rsidR="00AF32DD" w:rsidRPr="006570C3">
              <w:rPr>
                <w:rFonts w:eastAsia="Brush Script MT" w:cs="Arial"/>
                <w:sz w:val="18"/>
                <w:szCs w:val="18"/>
                <w:lang w:val="en-GB"/>
              </w:rPr>
              <w:t>000</w:t>
            </w:r>
          </w:p>
        </w:tc>
        <w:tc>
          <w:tcPr>
            <w:tcW w:w="723" w:type="pct"/>
            <w:vAlign w:val="bottom"/>
            <w:hideMark/>
          </w:tcPr>
          <w:p w14:paraId="214F6024" w14:textId="050425B1" w:rsidR="00E440D2" w:rsidRPr="006570C3" w:rsidRDefault="00975B21" w:rsidP="00E440D2">
            <w:pPr>
              <w:pStyle w:val="a0"/>
              <w:pBdr>
                <w:bottom w:val="single" w:sz="4" w:space="1" w:color="auto"/>
              </w:pBdr>
              <w:spacing w:line="256" w:lineRule="auto"/>
              <w:ind w:right="-72"/>
              <w:jc w:val="right"/>
              <w:rPr>
                <w:rFonts w:eastAsia="Brush Script MT" w:cs="Arial"/>
                <w:sz w:val="18"/>
                <w:szCs w:val="18"/>
                <w:cs/>
                <w:lang w:val="en-GB"/>
              </w:rPr>
            </w:pPr>
            <w:r w:rsidRPr="006570C3">
              <w:rPr>
                <w:rFonts w:eastAsia="Brush Script MT" w:cs="Arial"/>
                <w:sz w:val="18"/>
                <w:szCs w:val="18"/>
                <w:lang w:val="en-GB"/>
              </w:rPr>
              <w:t>Baht ’000</w:t>
            </w:r>
          </w:p>
        </w:tc>
        <w:tc>
          <w:tcPr>
            <w:tcW w:w="776" w:type="pct"/>
            <w:hideMark/>
          </w:tcPr>
          <w:p w14:paraId="7D2814B9" w14:textId="62CEE45B" w:rsidR="00E440D2" w:rsidRPr="006570C3" w:rsidRDefault="00975B21" w:rsidP="00E440D2">
            <w:pPr>
              <w:pStyle w:val="a0"/>
              <w:pBdr>
                <w:bottom w:val="single" w:sz="4" w:space="1" w:color="auto"/>
              </w:pBdr>
              <w:spacing w:line="256" w:lineRule="auto"/>
              <w:ind w:right="-72"/>
              <w:jc w:val="right"/>
              <w:rPr>
                <w:rFonts w:eastAsia="Brush Script MT" w:cs="Arial"/>
                <w:sz w:val="18"/>
                <w:szCs w:val="18"/>
                <w:cs/>
                <w:lang w:val="en-GB"/>
              </w:rPr>
            </w:pPr>
            <w:r w:rsidRPr="006570C3">
              <w:rPr>
                <w:rFonts w:eastAsia="Brush Script MT" w:cs="Arial"/>
                <w:sz w:val="18"/>
                <w:szCs w:val="18"/>
                <w:lang w:val="en-GB"/>
              </w:rPr>
              <w:t>Baht ’000</w:t>
            </w:r>
          </w:p>
        </w:tc>
      </w:tr>
      <w:tr w:rsidR="006C4D30" w:rsidRPr="006570C3" w14:paraId="37E1C9F8" w14:textId="77777777" w:rsidTr="00B216BD">
        <w:trPr>
          <w:trHeight w:val="83"/>
        </w:trPr>
        <w:tc>
          <w:tcPr>
            <w:tcW w:w="1331" w:type="pct"/>
            <w:vAlign w:val="bottom"/>
          </w:tcPr>
          <w:p w14:paraId="4C151168" w14:textId="77777777" w:rsidR="00E440D2" w:rsidRPr="006570C3" w:rsidRDefault="00E440D2" w:rsidP="00E440D2">
            <w:pPr>
              <w:pStyle w:val="a0"/>
              <w:tabs>
                <w:tab w:val="right" w:pos="9810"/>
              </w:tabs>
              <w:spacing w:line="256" w:lineRule="auto"/>
              <w:ind w:left="432" w:right="0"/>
              <w:rPr>
                <w:rFonts w:eastAsia="Brush Script MT" w:cs="Arial"/>
                <w:sz w:val="12"/>
                <w:szCs w:val="12"/>
                <w:cs/>
                <w:lang w:val="en-GB"/>
              </w:rPr>
            </w:pPr>
          </w:p>
        </w:tc>
        <w:tc>
          <w:tcPr>
            <w:tcW w:w="723" w:type="pct"/>
            <w:vAlign w:val="bottom"/>
          </w:tcPr>
          <w:p w14:paraId="5F49925A" w14:textId="77777777" w:rsidR="00E440D2" w:rsidRPr="006570C3" w:rsidRDefault="00E440D2" w:rsidP="00E440D2">
            <w:pPr>
              <w:pStyle w:val="a0"/>
              <w:spacing w:line="256" w:lineRule="auto"/>
              <w:ind w:right="-72"/>
              <w:jc w:val="right"/>
              <w:rPr>
                <w:rFonts w:eastAsia="Brush Script MT" w:cs="Arial"/>
                <w:sz w:val="12"/>
                <w:szCs w:val="12"/>
                <w:cs/>
                <w:lang w:val="en-GB"/>
              </w:rPr>
            </w:pPr>
          </w:p>
        </w:tc>
        <w:tc>
          <w:tcPr>
            <w:tcW w:w="723" w:type="pct"/>
            <w:vAlign w:val="bottom"/>
          </w:tcPr>
          <w:p w14:paraId="24808327" w14:textId="77777777" w:rsidR="00E440D2" w:rsidRPr="006570C3" w:rsidRDefault="00E440D2" w:rsidP="00E440D2">
            <w:pPr>
              <w:pStyle w:val="a0"/>
              <w:spacing w:line="256" w:lineRule="auto"/>
              <w:ind w:right="-72"/>
              <w:jc w:val="right"/>
              <w:rPr>
                <w:rFonts w:eastAsia="Brush Script MT" w:cs="Arial"/>
                <w:sz w:val="12"/>
                <w:szCs w:val="12"/>
                <w:lang w:val="en-GB"/>
              </w:rPr>
            </w:pPr>
          </w:p>
        </w:tc>
        <w:tc>
          <w:tcPr>
            <w:tcW w:w="723" w:type="pct"/>
            <w:vAlign w:val="bottom"/>
          </w:tcPr>
          <w:p w14:paraId="71343DB1" w14:textId="77777777" w:rsidR="00E440D2" w:rsidRPr="006570C3" w:rsidRDefault="00E440D2" w:rsidP="00E440D2">
            <w:pPr>
              <w:pStyle w:val="a0"/>
              <w:spacing w:line="256" w:lineRule="auto"/>
              <w:ind w:right="-72"/>
              <w:jc w:val="right"/>
              <w:rPr>
                <w:rFonts w:eastAsia="Brush Script MT" w:cs="Arial"/>
                <w:sz w:val="12"/>
                <w:szCs w:val="12"/>
                <w:lang w:val="en-GB"/>
              </w:rPr>
            </w:pPr>
          </w:p>
        </w:tc>
        <w:tc>
          <w:tcPr>
            <w:tcW w:w="723" w:type="pct"/>
            <w:vAlign w:val="bottom"/>
          </w:tcPr>
          <w:p w14:paraId="7C2F96EC" w14:textId="77777777" w:rsidR="00E440D2" w:rsidRPr="006570C3" w:rsidRDefault="00E440D2" w:rsidP="00E440D2">
            <w:pPr>
              <w:pStyle w:val="a0"/>
              <w:spacing w:line="256" w:lineRule="auto"/>
              <w:ind w:right="-72"/>
              <w:jc w:val="right"/>
              <w:rPr>
                <w:rFonts w:eastAsia="Brush Script MT" w:cs="Arial"/>
                <w:sz w:val="12"/>
                <w:szCs w:val="12"/>
                <w:lang w:val="en-GB"/>
              </w:rPr>
            </w:pPr>
          </w:p>
        </w:tc>
        <w:tc>
          <w:tcPr>
            <w:tcW w:w="776" w:type="pct"/>
          </w:tcPr>
          <w:p w14:paraId="48BDE407" w14:textId="77777777" w:rsidR="00E440D2" w:rsidRPr="006570C3" w:rsidRDefault="00E440D2" w:rsidP="00E440D2">
            <w:pPr>
              <w:pStyle w:val="a0"/>
              <w:spacing w:line="256" w:lineRule="auto"/>
              <w:ind w:right="-72"/>
              <w:jc w:val="right"/>
              <w:rPr>
                <w:rFonts w:eastAsia="Brush Script MT" w:cs="Arial"/>
                <w:sz w:val="12"/>
                <w:szCs w:val="12"/>
                <w:lang w:val="en-GB"/>
              </w:rPr>
            </w:pPr>
          </w:p>
        </w:tc>
      </w:tr>
      <w:tr w:rsidR="0058793C" w:rsidRPr="006570C3" w14:paraId="6DA2AEEC" w14:textId="77777777" w:rsidTr="00495993">
        <w:trPr>
          <w:trHeight w:val="83"/>
        </w:trPr>
        <w:tc>
          <w:tcPr>
            <w:tcW w:w="1331" w:type="pct"/>
            <w:vAlign w:val="bottom"/>
          </w:tcPr>
          <w:p w14:paraId="0E4E2752" w14:textId="0E2234FC" w:rsidR="0058793C" w:rsidRPr="006570C3" w:rsidRDefault="0058793C" w:rsidP="0058793C">
            <w:pPr>
              <w:pStyle w:val="a0"/>
              <w:tabs>
                <w:tab w:val="right" w:pos="9810"/>
              </w:tabs>
              <w:spacing w:line="256" w:lineRule="auto"/>
              <w:ind w:left="432" w:right="0"/>
              <w:rPr>
                <w:rFonts w:eastAsia="Brush Script MT" w:cs="Arial"/>
                <w:b w:val="0"/>
                <w:bCs w:val="0"/>
                <w:sz w:val="12"/>
                <w:szCs w:val="12"/>
                <w:cs/>
                <w:lang w:val="en-GB"/>
              </w:rPr>
            </w:pPr>
            <w:r w:rsidRPr="006570C3">
              <w:rPr>
                <w:rFonts w:cs="Arial"/>
                <w:b w:val="0"/>
                <w:bCs w:val="0"/>
                <w:sz w:val="18"/>
                <w:szCs w:val="18"/>
              </w:rPr>
              <w:t>At 1 January 2018</w:t>
            </w:r>
          </w:p>
        </w:tc>
        <w:tc>
          <w:tcPr>
            <w:tcW w:w="723" w:type="pct"/>
          </w:tcPr>
          <w:p w14:paraId="674726B0" w14:textId="233394C2" w:rsidR="0058793C" w:rsidRPr="006570C3" w:rsidRDefault="0058793C" w:rsidP="0058793C">
            <w:pPr>
              <w:pStyle w:val="a0"/>
              <w:pBdr>
                <w:bottom w:val="double" w:sz="4" w:space="1" w:color="auto"/>
              </w:pBdr>
              <w:spacing w:line="256" w:lineRule="auto"/>
              <w:ind w:right="-72"/>
              <w:jc w:val="right"/>
              <w:rPr>
                <w:rFonts w:eastAsia="Brush Script MT" w:cs="Arial"/>
                <w:b w:val="0"/>
                <w:bCs w:val="0"/>
                <w:sz w:val="12"/>
                <w:szCs w:val="12"/>
                <w:cs/>
                <w:lang w:val="en-GB"/>
              </w:rPr>
            </w:pPr>
            <w:r w:rsidRPr="006570C3">
              <w:rPr>
                <w:rFonts w:cs="Arial"/>
                <w:b w:val="0"/>
                <w:bCs w:val="0"/>
                <w:sz w:val="18"/>
                <w:szCs w:val="18"/>
              </w:rPr>
              <w:t>2,700,000</w:t>
            </w:r>
          </w:p>
        </w:tc>
        <w:tc>
          <w:tcPr>
            <w:tcW w:w="723" w:type="pct"/>
          </w:tcPr>
          <w:p w14:paraId="2FA42D18" w14:textId="0CDEA558" w:rsidR="0058793C" w:rsidRPr="006570C3" w:rsidRDefault="0058793C" w:rsidP="0058793C">
            <w:pPr>
              <w:pStyle w:val="a0"/>
              <w:pBdr>
                <w:bottom w:val="double" w:sz="4" w:space="1" w:color="auto"/>
              </w:pBdr>
              <w:spacing w:line="256" w:lineRule="auto"/>
              <w:ind w:right="-72"/>
              <w:jc w:val="right"/>
              <w:rPr>
                <w:rFonts w:eastAsia="Brush Script MT" w:cs="Arial"/>
                <w:b w:val="0"/>
                <w:bCs w:val="0"/>
                <w:sz w:val="12"/>
                <w:szCs w:val="12"/>
                <w:lang w:val="en-GB"/>
              </w:rPr>
            </w:pPr>
            <w:r w:rsidRPr="006570C3">
              <w:rPr>
                <w:rFonts w:cs="Arial"/>
                <w:b w:val="0"/>
                <w:bCs w:val="0"/>
                <w:sz w:val="18"/>
                <w:szCs w:val="18"/>
              </w:rPr>
              <w:t>5,400,000</w:t>
            </w:r>
          </w:p>
        </w:tc>
        <w:tc>
          <w:tcPr>
            <w:tcW w:w="723" w:type="pct"/>
          </w:tcPr>
          <w:p w14:paraId="4862AE8F" w14:textId="5479C80B" w:rsidR="0058793C" w:rsidRPr="006570C3" w:rsidRDefault="0058793C" w:rsidP="0058793C">
            <w:pPr>
              <w:pStyle w:val="a0"/>
              <w:pBdr>
                <w:bottom w:val="double" w:sz="4" w:space="1" w:color="auto"/>
              </w:pBdr>
              <w:spacing w:line="256" w:lineRule="auto"/>
              <w:ind w:right="-72"/>
              <w:jc w:val="right"/>
              <w:rPr>
                <w:rFonts w:eastAsia="Brush Script MT" w:cs="Arial"/>
                <w:b w:val="0"/>
                <w:bCs w:val="0"/>
                <w:sz w:val="12"/>
                <w:szCs w:val="12"/>
                <w:lang w:val="en-GB"/>
              </w:rPr>
            </w:pPr>
            <w:r w:rsidRPr="006570C3">
              <w:rPr>
                <w:rFonts w:cs="Arial"/>
                <w:b w:val="0"/>
                <w:bCs w:val="0"/>
                <w:sz w:val="18"/>
                <w:szCs w:val="18"/>
              </w:rPr>
              <w:t>2,606,900</w:t>
            </w:r>
          </w:p>
        </w:tc>
        <w:tc>
          <w:tcPr>
            <w:tcW w:w="723" w:type="pct"/>
          </w:tcPr>
          <w:p w14:paraId="0CCF90AC" w14:textId="5EFC307D" w:rsidR="0058793C" w:rsidRPr="006570C3" w:rsidRDefault="0058793C" w:rsidP="0058793C">
            <w:pPr>
              <w:pStyle w:val="a0"/>
              <w:pBdr>
                <w:bottom w:val="double" w:sz="4" w:space="1" w:color="auto"/>
              </w:pBdr>
              <w:spacing w:line="256" w:lineRule="auto"/>
              <w:ind w:right="-72"/>
              <w:jc w:val="right"/>
              <w:rPr>
                <w:rFonts w:eastAsia="Brush Script MT" w:cs="Arial"/>
                <w:b w:val="0"/>
                <w:bCs w:val="0"/>
                <w:sz w:val="12"/>
                <w:szCs w:val="12"/>
                <w:lang w:val="en-GB"/>
              </w:rPr>
            </w:pPr>
            <w:r w:rsidRPr="006570C3">
              <w:rPr>
                <w:rFonts w:cs="Arial"/>
                <w:b w:val="0"/>
                <w:bCs w:val="0"/>
                <w:sz w:val="18"/>
                <w:szCs w:val="18"/>
              </w:rPr>
              <w:t>5,213,800</w:t>
            </w:r>
          </w:p>
        </w:tc>
        <w:tc>
          <w:tcPr>
            <w:tcW w:w="776" w:type="pct"/>
          </w:tcPr>
          <w:p w14:paraId="11EDDF78" w14:textId="0BDD0F85" w:rsidR="0058793C" w:rsidRPr="006570C3" w:rsidRDefault="0058793C" w:rsidP="0058793C">
            <w:pPr>
              <w:pStyle w:val="a0"/>
              <w:pBdr>
                <w:bottom w:val="double" w:sz="4" w:space="1" w:color="auto"/>
              </w:pBdr>
              <w:spacing w:line="256" w:lineRule="auto"/>
              <w:ind w:right="-72"/>
              <w:jc w:val="right"/>
              <w:rPr>
                <w:rFonts w:eastAsia="Brush Script MT" w:cs="Arial"/>
                <w:b w:val="0"/>
                <w:bCs w:val="0"/>
                <w:sz w:val="12"/>
                <w:szCs w:val="12"/>
                <w:lang w:val="en-GB"/>
              </w:rPr>
            </w:pPr>
            <w:r w:rsidRPr="006570C3">
              <w:rPr>
                <w:rFonts w:cs="Arial"/>
                <w:b w:val="0"/>
                <w:bCs w:val="0"/>
                <w:sz w:val="18"/>
                <w:szCs w:val="18"/>
              </w:rPr>
              <w:t>9,644,040</w:t>
            </w:r>
          </w:p>
        </w:tc>
      </w:tr>
      <w:tr w:rsidR="0058793C" w:rsidRPr="006570C3" w14:paraId="410B60D5" w14:textId="77777777" w:rsidTr="00B216BD">
        <w:trPr>
          <w:trHeight w:val="83"/>
        </w:trPr>
        <w:tc>
          <w:tcPr>
            <w:tcW w:w="1331" w:type="pct"/>
            <w:vAlign w:val="bottom"/>
          </w:tcPr>
          <w:p w14:paraId="69F1576F" w14:textId="77777777" w:rsidR="0058793C" w:rsidRPr="006570C3" w:rsidRDefault="0058793C" w:rsidP="0058793C">
            <w:pPr>
              <w:pStyle w:val="a0"/>
              <w:tabs>
                <w:tab w:val="right" w:pos="9810"/>
              </w:tabs>
              <w:spacing w:line="256" w:lineRule="auto"/>
              <w:ind w:left="432" w:right="0"/>
              <w:rPr>
                <w:rFonts w:eastAsia="Brush Script MT" w:cs="Arial"/>
                <w:sz w:val="12"/>
                <w:szCs w:val="12"/>
                <w:cs/>
                <w:lang w:val="en-GB"/>
              </w:rPr>
            </w:pPr>
          </w:p>
        </w:tc>
        <w:tc>
          <w:tcPr>
            <w:tcW w:w="723" w:type="pct"/>
            <w:vAlign w:val="bottom"/>
          </w:tcPr>
          <w:p w14:paraId="6AB4326F" w14:textId="77777777" w:rsidR="0058793C" w:rsidRPr="006570C3" w:rsidRDefault="0058793C" w:rsidP="0058793C">
            <w:pPr>
              <w:pStyle w:val="a0"/>
              <w:spacing w:line="256" w:lineRule="auto"/>
              <w:ind w:right="-72"/>
              <w:jc w:val="right"/>
              <w:rPr>
                <w:rFonts w:eastAsia="Brush Script MT" w:cs="Arial"/>
                <w:sz w:val="12"/>
                <w:szCs w:val="12"/>
                <w:cs/>
                <w:lang w:val="en-GB"/>
              </w:rPr>
            </w:pPr>
          </w:p>
        </w:tc>
        <w:tc>
          <w:tcPr>
            <w:tcW w:w="723" w:type="pct"/>
            <w:vAlign w:val="bottom"/>
          </w:tcPr>
          <w:p w14:paraId="1DFFC8DC" w14:textId="77777777" w:rsidR="0058793C" w:rsidRPr="006570C3" w:rsidRDefault="0058793C" w:rsidP="0058793C">
            <w:pPr>
              <w:pStyle w:val="a0"/>
              <w:spacing w:line="256" w:lineRule="auto"/>
              <w:ind w:right="-72"/>
              <w:jc w:val="right"/>
              <w:rPr>
                <w:rFonts w:eastAsia="Brush Script MT" w:cs="Arial"/>
                <w:sz w:val="12"/>
                <w:szCs w:val="12"/>
                <w:lang w:val="en-GB"/>
              </w:rPr>
            </w:pPr>
          </w:p>
        </w:tc>
        <w:tc>
          <w:tcPr>
            <w:tcW w:w="723" w:type="pct"/>
            <w:vAlign w:val="bottom"/>
          </w:tcPr>
          <w:p w14:paraId="78C94F0C" w14:textId="77777777" w:rsidR="0058793C" w:rsidRPr="006570C3" w:rsidRDefault="0058793C" w:rsidP="0058793C">
            <w:pPr>
              <w:pStyle w:val="a0"/>
              <w:spacing w:line="256" w:lineRule="auto"/>
              <w:ind w:right="-72"/>
              <w:jc w:val="right"/>
              <w:rPr>
                <w:rFonts w:eastAsia="Brush Script MT" w:cs="Arial"/>
                <w:sz w:val="12"/>
                <w:szCs w:val="12"/>
                <w:lang w:val="en-GB"/>
              </w:rPr>
            </w:pPr>
          </w:p>
        </w:tc>
        <w:tc>
          <w:tcPr>
            <w:tcW w:w="723" w:type="pct"/>
            <w:vAlign w:val="bottom"/>
          </w:tcPr>
          <w:p w14:paraId="5DEA893A" w14:textId="77777777" w:rsidR="0058793C" w:rsidRPr="006570C3" w:rsidRDefault="0058793C" w:rsidP="0058793C">
            <w:pPr>
              <w:pStyle w:val="a0"/>
              <w:spacing w:line="256" w:lineRule="auto"/>
              <w:ind w:right="-72"/>
              <w:jc w:val="right"/>
              <w:rPr>
                <w:rFonts w:eastAsia="Brush Script MT" w:cs="Arial"/>
                <w:sz w:val="12"/>
                <w:szCs w:val="12"/>
                <w:lang w:val="en-GB"/>
              </w:rPr>
            </w:pPr>
          </w:p>
        </w:tc>
        <w:tc>
          <w:tcPr>
            <w:tcW w:w="776" w:type="pct"/>
          </w:tcPr>
          <w:p w14:paraId="099F584E" w14:textId="77777777" w:rsidR="0058793C" w:rsidRPr="006570C3" w:rsidRDefault="0058793C" w:rsidP="0058793C">
            <w:pPr>
              <w:pStyle w:val="a0"/>
              <w:spacing w:line="256" w:lineRule="auto"/>
              <w:ind w:right="-72"/>
              <w:jc w:val="right"/>
              <w:rPr>
                <w:rFonts w:eastAsia="Brush Script MT" w:cs="Arial"/>
                <w:sz w:val="12"/>
                <w:szCs w:val="12"/>
                <w:lang w:val="en-GB"/>
              </w:rPr>
            </w:pPr>
          </w:p>
        </w:tc>
      </w:tr>
      <w:tr w:rsidR="0058793C" w:rsidRPr="006570C3" w14:paraId="3A318D7B" w14:textId="77777777" w:rsidTr="00AF32DD">
        <w:tc>
          <w:tcPr>
            <w:tcW w:w="1331" w:type="pct"/>
            <w:vAlign w:val="bottom"/>
          </w:tcPr>
          <w:p w14:paraId="3F45FF2E" w14:textId="614B2A1A" w:rsidR="0058793C" w:rsidRPr="006570C3" w:rsidRDefault="0058793C" w:rsidP="0058793C">
            <w:pPr>
              <w:ind w:left="433" w:right="-72"/>
              <w:rPr>
                <w:rFonts w:ascii="Arial" w:hAnsi="Arial" w:cs="Arial"/>
                <w:sz w:val="18"/>
                <w:szCs w:val="18"/>
              </w:rPr>
            </w:pPr>
            <w:r w:rsidRPr="006570C3">
              <w:rPr>
                <w:rFonts w:ascii="Arial" w:hAnsi="Arial" w:cs="Arial"/>
                <w:sz w:val="18"/>
                <w:szCs w:val="18"/>
              </w:rPr>
              <w:t>At 31 December 2018</w:t>
            </w:r>
          </w:p>
        </w:tc>
        <w:tc>
          <w:tcPr>
            <w:tcW w:w="723" w:type="pct"/>
          </w:tcPr>
          <w:p w14:paraId="7B5B6345" w14:textId="66ADD1BF" w:rsidR="0058793C" w:rsidRPr="006570C3" w:rsidRDefault="0058793C" w:rsidP="0058793C">
            <w:pPr>
              <w:pBdr>
                <w:bottom w:val="double" w:sz="4" w:space="1" w:color="auto"/>
              </w:pBdr>
              <w:ind w:right="-72"/>
              <w:jc w:val="right"/>
              <w:rPr>
                <w:rFonts w:ascii="Arial" w:hAnsi="Arial" w:cs="Arial"/>
                <w:sz w:val="18"/>
                <w:szCs w:val="18"/>
              </w:rPr>
            </w:pPr>
            <w:r w:rsidRPr="006570C3">
              <w:rPr>
                <w:rFonts w:ascii="Arial" w:hAnsi="Arial" w:cs="Arial"/>
                <w:sz w:val="18"/>
                <w:szCs w:val="18"/>
              </w:rPr>
              <w:t>2,700,000</w:t>
            </w:r>
          </w:p>
        </w:tc>
        <w:tc>
          <w:tcPr>
            <w:tcW w:w="723" w:type="pct"/>
          </w:tcPr>
          <w:p w14:paraId="7BFC4CEB" w14:textId="35546F38" w:rsidR="0058793C" w:rsidRPr="006570C3" w:rsidRDefault="0058793C" w:rsidP="0058793C">
            <w:pPr>
              <w:pBdr>
                <w:bottom w:val="double" w:sz="4" w:space="1" w:color="auto"/>
              </w:pBdr>
              <w:ind w:right="-72"/>
              <w:jc w:val="right"/>
              <w:rPr>
                <w:rFonts w:ascii="Arial" w:hAnsi="Arial" w:cs="Arial"/>
                <w:sz w:val="18"/>
                <w:szCs w:val="18"/>
              </w:rPr>
            </w:pPr>
            <w:r w:rsidRPr="006570C3">
              <w:rPr>
                <w:rFonts w:ascii="Arial" w:hAnsi="Arial" w:cs="Arial"/>
                <w:sz w:val="18"/>
                <w:szCs w:val="18"/>
              </w:rPr>
              <w:t>5,400,000</w:t>
            </w:r>
          </w:p>
        </w:tc>
        <w:tc>
          <w:tcPr>
            <w:tcW w:w="723" w:type="pct"/>
          </w:tcPr>
          <w:p w14:paraId="191FC125" w14:textId="033B813A" w:rsidR="0058793C" w:rsidRPr="006570C3" w:rsidRDefault="0058793C" w:rsidP="0058793C">
            <w:pPr>
              <w:pBdr>
                <w:bottom w:val="double" w:sz="4" w:space="1" w:color="auto"/>
              </w:pBdr>
              <w:ind w:right="-72"/>
              <w:jc w:val="right"/>
              <w:rPr>
                <w:rFonts w:ascii="Arial" w:hAnsi="Arial" w:cs="Arial"/>
                <w:sz w:val="18"/>
                <w:szCs w:val="18"/>
              </w:rPr>
            </w:pPr>
            <w:r w:rsidRPr="006570C3">
              <w:rPr>
                <w:rFonts w:ascii="Arial" w:hAnsi="Arial" w:cs="Arial"/>
                <w:sz w:val="18"/>
                <w:szCs w:val="18"/>
              </w:rPr>
              <w:t>2,606,900</w:t>
            </w:r>
          </w:p>
        </w:tc>
        <w:tc>
          <w:tcPr>
            <w:tcW w:w="723" w:type="pct"/>
          </w:tcPr>
          <w:p w14:paraId="72415FF6" w14:textId="1CD9454C" w:rsidR="0058793C" w:rsidRPr="006570C3" w:rsidRDefault="0058793C" w:rsidP="0058793C">
            <w:pPr>
              <w:pBdr>
                <w:bottom w:val="double" w:sz="4" w:space="1" w:color="auto"/>
              </w:pBdr>
              <w:ind w:right="-72"/>
              <w:jc w:val="right"/>
              <w:rPr>
                <w:rFonts w:ascii="Arial" w:hAnsi="Arial" w:cs="Arial"/>
                <w:sz w:val="18"/>
                <w:szCs w:val="18"/>
              </w:rPr>
            </w:pPr>
            <w:r w:rsidRPr="006570C3">
              <w:rPr>
                <w:rFonts w:ascii="Arial" w:hAnsi="Arial" w:cs="Arial"/>
                <w:sz w:val="18"/>
                <w:szCs w:val="18"/>
              </w:rPr>
              <w:t>5,213,800</w:t>
            </w:r>
          </w:p>
        </w:tc>
        <w:tc>
          <w:tcPr>
            <w:tcW w:w="776" w:type="pct"/>
          </w:tcPr>
          <w:p w14:paraId="510B510F" w14:textId="56442311" w:rsidR="0058793C" w:rsidRPr="006570C3" w:rsidRDefault="0058793C" w:rsidP="0058793C">
            <w:pPr>
              <w:pBdr>
                <w:bottom w:val="double" w:sz="4" w:space="1" w:color="auto"/>
              </w:pBdr>
              <w:ind w:right="-72"/>
              <w:jc w:val="right"/>
              <w:rPr>
                <w:rFonts w:ascii="Arial" w:hAnsi="Arial" w:cs="Arial"/>
                <w:sz w:val="18"/>
                <w:szCs w:val="18"/>
                <w:cs/>
              </w:rPr>
            </w:pPr>
            <w:r w:rsidRPr="006570C3">
              <w:rPr>
                <w:rFonts w:ascii="Arial" w:hAnsi="Arial" w:cs="Arial"/>
                <w:sz w:val="18"/>
                <w:szCs w:val="18"/>
              </w:rPr>
              <w:t>9,644,040</w:t>
            </w:r>
          </w:p>
        </w:tc>
      </w:tr>
      <w:tr w:rsidR="0058793C" w:rsidRPr="006570C3" w14:paraId="42C91B45" w14:textId="77777777" w:rsidTr="00B216BD">
        <w:tc>
          <w:tcPr>
            <w:tcW w:w="1331" w:type="pct"/>
            <w:vAlign w:val="bottom"/>
          </w:tcPr>
          <w:p w14:paraId="0F4A554E" w14:textId="77777777" w:rsidR="0058793C" w:rsidRPr="006570C3" w:rsidRDefault="0058793C" w:rsidP="0058793C">
            <w:pPr>
              <w:ind w:left="433" w:right="-72"/>
              <w:rPr>
                <w:rFonts w:ascii="Arial" w:eastAsia="Cordia New" w:hAnsi="Arial" w:cs="Arial"/>
                <w:sz w:val="12"/>
                <w:szCs w:val="12"/>
              </w:rPr>
            </w:pPr>
          </w:p>
        </w:tc>
        <w:tc>
          <w:tcPr>
            <w:tcW w:w="723" w:type="pct"/>
            <w:vAlign w:val="bottom"/>
          </w:tcPr>
          <w:p w14:paraId="31B73DD8" w14:textId="77777777" w:rsidR="0058793C" w:rsidRPr="006570C3" w:rsidRDefault="0058793C" w:rsidP="0058793C">
            <w:pPr>
              <w:ind w:right="-72"/>
              <w:jc w:val="right"/>
              <w:rPr>
                <w:rFonts w:ascii="Arial" w:eastAsia="Cordia New" w:hAnsi="Arial" w:cs="Arial"/>
                <w:sz w:val="12"/>
                <w:szCs w:val="12"/>
              </w:rPr>
            </w:pPr>
          </w:p>
        </w:tc>
        <w:tc>
          <w:tcPr>
            <w:tcW w:w="723" w:type="pct"/>
            <w:vAlign w:val="bottom"/>
          </w:tcPr>
          <w:p w14:paraId="5DCC5D43" w14:textId="77777777" w:rsidR="0058793C" w:rsidRPr="006570C3" w:rsidRDefault="0058793C" w:rsidP="0058793C">
            <w:pPr>
              <w:ind w:right="-72"/>
              <w:jc w:val="right"/>
              <w:rPr>
                <w:rFonts w:ascii="Arial" w:eastAsia="Cordia New" w:hAnsi="Arial" w:cs="Arial"/>
                <w:sz w:val="12"/>
                <w:szCs w:val="12"/>
              </w:rPr>
            </w:pPr>
          </w:p>
        </w:tc>
        <w:tc>
          <w:tcPr>
            <w:tcW w:w="723" w:type="pct"/>
            <w:vAlign w:val="bottom"/>
          </w:tcPr>
          <w:p w14:paraId="0422AC5C" w14:textId="77777777" w:rsidR="0058793C" w:rsidRPr="006570C3" w:rsidRDefault="0058793C" w:rsidP="0058793C">
            <w:pPr>
              <w:ind w:right="-72"/>
              <w:jc w:val="right"/>
              <w:rPr>
                <w:rFonts w:ascii="Arial" w:eastAsia="Cordia New" w:hAnsi="Arial" w:cs="Arial"/>
                <w:sz w:val="12"/>
                <w:szCs w:val="12"/>
              </w:rPr>
            </w:pPr>
          </w:p>
        </w:tc>
        <w:tc>
          <w:tcPr>
            <w:tcW w:w="723" w:type="pct"/>
            <w:vAlign w:val="bottom"/>
          </w:tcPr>
          <w:p w14:paraId="413AF0CE" w14:textId="77777777" w:rsidR="0058793C" w:rsidRPr="006570C3" w:rsidRDefault="0058793C" w:rsidP="0058793C">
            <w:pPr>
              <w:ind w:right="-72"/>
              <w:jc w:val="right"/>
              <w:rPr>
                <w:rFonts w:ascii="Arial" w:eastAsia="Cordia New" w:hAnsi="Arial" w:cs="Arial"/>
                <w:sz w:val="12"/>
                <w:szCs w:val="12"/>
              </w:rPr>
            </w:pPr>
          </w:p>
        </w:tc>
        <w:tc>
          <w:tcPr>
            <w:tcW w:w="776" w:type="pct"/>
          </w:tcPr>
          <w:p w14:paraId="0D34EF32" w14:textId="77777777" w:rsidR="0058793C" w:rsidRPr="006570C3" w:rsidRDefault="0058793C" w:rsidP="0058793C">
            <w:pPr>
              <w:ind w:right="-72"/>
              <w:jc w:val="right"/>
              <w:rPr>
                <w:rFonts w:ascii="Arial" w:eastAsia="Cordia New" w:hAnsi="Arial" w:cs="Arial"/>
                <w:sz w:val="12"/>
                <w:szCs w:val="12"/>
              </w:rPr>
            </w:pPr>
          </w:p>
        </w:tc>
      </w:tr>
      <w:tr w:rsidR="0058793C" w:rsidRPr="006570C3" w14:paraId="14E90E2B" w14:textId="77777777" w:rsidTr="000355E5">
        <w:tc>
          <w:tcPr>
            <w:tcW w:w="1331" w:type="pct"/>
            <w:vAlign w:val="bottom"/>
          </w:tcPr>
          <w:p w14:paraId="6EA12E72" w14:textId="2424BC73" w:rsidR="0058793C" w:rsidRPr="006570C3" w:rsidRDefault="0058793C" w:rsidP="0058793C">
            <w:pPr>
              <w:ind w:left="433" w:right="-72"/>
              <w:rPr>
                <w:rFonts w:ascii="Arial" w:eastAsia="Cordia New" w:hAnsi="Arial" w:cs="Arial"/>
                <w:sz w:val="18"/>
                <w:szCs w:val="18"/>
              </w:rPr>
            </w:pPr>
            <w:r w:rsidRPr="006570C3">
              <w:rPr>
                <w:rFonts w:ascii="Arial" w:eastAsia="Cordia New" w:hAnsi="Arial" w:cs="Arial"/>
                <w:sz w:val="18"/>
                <w:szCs w:val="18"/>
              </w:rPr>
              <w:t>At 31 December 2019</w:t>
            </w:r>
          </w:p>
        </w:tc>
        <w:tc>
          <w:tcPr>
            <w:tcW w:w="723" w:type="pct"/>
          </w:tcPr>
          <w:p w14:paraId="387FCC8E" w14:textId="1CF7FCED" w:rsidR="0058793C" w:rsidRPr="006570C3" w:rsidRDefault="0058793C" w:rsidP="0058793C">
            <w:pPr>
              <w:pBdr>
                <w:bottom w:val="double" w:sz="4" w:space="1" w:color="auto"/>
              </w:pBdr>
              <w:ind w:right="-72"/>
              <w:jc w:val="right"/>
              <w:rPr>
                <w:rFonts w:ascii="Arial" w:eastAsia="Cordia New" w:hAnsi="Arial" w:cs="Arial"/>
                <w:sz w:val="18"/>
                <w:szCs w:val="18"/>
              </w:rPr>
            </w:pPr>
            <w:r w:rsidRPr="006570C3">
              <w:rPr>
                <w:rFonts w:ascii="Arial" w:hAnsi="Arial" w:cs="Arial"/>
                <w:sz w:val="18"/>
                <w:szCs w:val="18"/>
              </w:rPr>
              <w:t>2,700,000</w:t>
            </w:r>
          </w:p>
        </w:tc>
        <w:tc>
          <w:tcPr>
            <w:tcW w:w="723" w:type="pct"/>
          </w:tcPr>
          <w:p w14:paraId="19D72C7E" w14:textId="70AEC452" w:rsidR="0058793C" w:rsidRPr="006570C3" w:rsidRDefault="0058793C" w:rsidP="0058793C">
            <w:pPr>
              <w:pBdr>
                <w:bottom w:val="double" w:sz="4" w:space="1" w:color="auto"/>
              </w:pBdr>
              <w:ind w:right="-72"/>
              <w:jc w:val="right"/>
              <w:rPr>
                <w:rFonts w:ascii="Arial" w:eastAsia="Cordia New" w:hAnsi="Arial" w:cs="Arial"/>
                <w:sz w:val="18"/>
                <w:szCs w:val="18"/>
              </w:rPr>
            </w:pPr>
            <w:r w:rsidRPr="006570C3">
              <w:rPr>
                <w:rFonts w:ascii="Arial" w:hAnsi="Arial" w:cs="Arial"/>
                <w:sz w:val="18"/>
                <w:szCs w:val="18"/>
              </w:rPr>
              <w:t>5,400,000</w:t>
            </w:r>
          </w:p>
        </w:tc>
        <w:tc>
          <w:tcPr>
            <w:tcW w:w="723" w:type="pct"/>
          </w:tcPr>
          <w:p w14:paraId="6ED2AD7F" w14:textId="7BAE6EC7" w:rsidR="0058793C" w:rsidRPr="006570C3" w:rsidRDefault="0058793C" w:rsidP="0058793C">
            <w:pPr>
              <w:pBdr>
                <w:bottom w:val="double" w:sz="4" w:space="1" w:color="auto"/>
              </w:pBdr>
              <w:ind w:right="-72"/>
              <w:jc w:val="right"/>
              <w:rPr>
                <w:rFonts w:ascii="Arial" w:eastAsia="Cordia New" w:hAnsi="Arial" w:cs="Arial"/>
                <w:sz w:val="18"/>
                <w:szCs w:val="18"/>
              </w:rPr>
            </w:pPr>
            <w:r w:rsidRPr="006570C3">
              <w:rPr>
                <w:rFonts w:ascii="Arial" w:hAnsi="Arial" w:cs="Arial"/>
                <w:sz w:val="18"/>
                <w:szCs w:val="18"/>
              </w:rPr>
              <w:t>2,606,900</w:t>
            </w:r>
          </w:p>
        </w:tc>
        <w:tc>
          <w:tcPr>
            <w:tcW w:w="723" w:type="pct"/>
          </w:tcPr>
          <w:p w14:paraId="2356C52B" w14:textId="6DDCC532" w:rsidR="0058793C" w:rsidRPr="006570C3" w:rsidRDefault="0058793C" w:rsidP="0058793C">
            <w:pPr>
              <w:pBdr>
                <w:bottom w:val="double" w:sz="4" w:space="1" w:color="auto"/>
              </w:pBdr>
              <w:ind w:right="-72"/>
              <w:jc w:val="right"/>
              <w:rPr>
                <w:rFonts w:ascii="Arial" w:eastAsia="Cordia New" w:hAnsi="Arial" w:cs="Arial"/>
                <w:sz w:val="18"/>
                <w:szCs w:val="18"/>
              </w:rPr>
            </w:pPr>
            <w:r w:rsidRPr="006570C3">
              <w:rPr>
                <w:rFonts w:ascii="Arial" w:hAnsi="Arial" w:cs="Arial"/>
                <w:sz w:val="18"/>
                <w:szCs w:val="18"/>
              </w:rPr>
              <w:t>5,213,800</w:t>
            </w:r>
          </w:p>
        </w:tc>
        <w:tc>
          <w:tcPr>
            <w:tcW w:w="776" w:type="pct"/>
          </w:tcPr>
          <w:p w14:paraId="52D6C8FA" w14:textId="49860793" w:rsidR="0058793C" w:rsidRPr="006570C3" w:rsidRDefault="0058793C" w:rsidP="0058793C">
            <w:pPr>
              <w:pBdr>
                <w:bottom w:val="double" w:sz="4" w:space="1" w:color="auto"/>
              </w:pBdr>
              <w:ind w:right="-72"/>
              <w:jc w:val="right"/>
              <w:rPr>
                <w:rFonts w:ascii="Arial" w:eastAsia="Cordia New" w:hAnsi="Arial" w:cs="Arial"/>
                <w:sz w:val="18"/>
                <w:szCs w:val="18"/>
              </w:rPr>
            </w:pPr>
            <w:r w:rsidRPr="006570C3">
              <w:rPr>
                <w:rFonts w:ascii="Arial" w:hAnsi="Arial" w:cs="Arial"/>
                <w:sz w:val="18"/>
                <w:szCs w:val="18"/>
              </w:rPr>
              <w:t>9,644,040</w:t>
            </w:r>
          </w:p>
        </w:tc>
      </w:tr>
    </w:tbl>
    <w:p w14:paraId="712A14EE" w14:textId="77777777" w:rsidR="00FB410E" w:rsidRPr="006570C3" w:rsidRDefault="00FB410E" w:rsidP="00ED218F">
      <w:pPr>
        <w:tabs>
          <w:tab w:val="left" w:pos="1134"/>
        </w:tabs>
        <w:suppressAutoHyphens/>
        <w:ind w:left="540"/>
        <w:contextualSpacing/>
        <w:jc w:val="both"/>
        <w:rPr>
          <w:rFonts w:ascii="Arial" w:hAnsi="Arial" w:cs="Arial"/>
          <w:sz w:val="20"/>
          <w:szCs w:val="20"/>
          <w:shd w:val="clear" w:color="auto" w:fill="FFFFFF"/>
        </w:rPr>
      </w:pPr>
    </w:p>
    <w:p w14:paraId="44F40474" w14:textId="77777777" w:rsidR="00077FBE" w:rsidRPr="006570C3" w:rsidRDefault="00077FBE" w:rsidP="004C7198">
      <w:pPr>
        <w:tabs>
          <w:tab w:val="left" w:pos="540"/>
        </w:tabs>
        <w:ind w:left="540" w:hanging="540"/>
        <w:contextualSpacing/>
        <w:rPr>
          <w:rFonts w:ascii="Arial" w:hAnsi="Arial" w:cs="Arial"/>
          <w:b/>
          <w:bCs/>
          <w:spacing w:val="-2"/>
          <w:sz w:val="20"/>
          <w:szCs w:val="20"/>
        </w:rPr>
      </w:pPr>
    </w:p>
    <w:p w14:paraId="2AC06BFC" w14:textId="77777777" w:rsidR="00077FBE" w:rsidRPr="006570C3" w:rsidRDefault="00077FBE">
      <w:pPr>
        <w:rPr>
          <w:rFonts w:ascii="Arial" w:hAnsi="Arial" w:cs="Arial"/>
          <w:b/>
          <w:bCs/>
          <w:spacing w:val="-2"/>
          <w:sz w:val="20"/>
          <w:szCs w:val="20"/>
        </w:rPr>
      </w:pPr>
      <w:r w:rsidRPr="006570C3">
        <w:rPr>
          <w:rFonts w:ascii="Arial" w:hAnsi="Arial" w:cs="Arial"/>
          <w:b/>
          <w:bCs/>
          <w:spacing w:val="-2"/>
          <w:sz w:val="20"/>
          <w:szCs w:val="20"/>
        </w:rPr>
        <w:br w:type="page"/>
      </w:r>
    </w:p>
    <w:p w14:paraId="70BDE33A" w14:textId="77777777" w:rsidR="00077FBE" w:rsidRPr="006570C3" w:rsidRDefault="00077FBE" w:rsidP="004C7198">
      <w:pPr>
        <w:tabs>
          <w:tab w:val="left" w:pos="540"/>
        </w:tabs>
        <w:ind w:left="540" w:hanging="540"/>
        <w:contextualSpacing/>
        <w:rPr>
          <w:rFonts w:ascii="Arial" w:hAnsi="Arial" w:cs="Arial"/>
          <w:b/>
          <w:bCs/>
          <w:spacing w:val="-2"/>
          <w:sz w:val="20"/>
          <w:szCs w:val="20"/>
        </w:rPr>
      </w:pPr>
    </w:p>
    <w:p w14:paraId="57F4561A" w14:textId="77777777" w:rsidR="000F249F" w:rsidRPr="006570C3" w:rsidRDefault="000F249F" w:rsidP="00C4775F">
      <w:pPr>
        <w:contextualSpacing/>
        <w:jc w:val="thaiDistribute"/>
        <w:rPr>
          <w:rFonts w:ascii="Arial" w:hAnsi="Arial" w:cs="Arial"/>
          <w:sz w:val="20"/>
          <w:szCs w:val="20"/>
        </w:rPr>
      </w:pPr>
    </w:p>
    <w:p w14:paraId="390165E3" w14:textId="777CCA47" w:rsidR="00847916" w:rsidRPr="006570C3" w:rsidRDefault="00847916" w:rsidP="000F249F">
      <w:pPr>
        <w:tabs>
          <w:tab w:val="left" w:pos="540"/>
        </w:tabs>
        <w:ind w:left="540" w:hanging="540"/>
        <w:contextualSpacing/>
        <w:rPr>
          <w:rFonts w:ascii="Arial" w:hAnsi="Arial" w:cs="Arial"/>
          <w:b/>
          <w:bCs/>
          <w:spacing w:val="-2"/>
          <w:sz w:val="20"/>
          <w:szCs w:val="20"/>
        </w:rPr>
      </w:pPr>
      <w:r w:rsidRPr="006570C3">
        <w:rPr>
          <w:rFonts w:ascii="Arial" w:hAnsi="Arial" w:cs="Arial"/>
          <w:b/>
          <w:bCs/>
          <w:spacing w:val="-2"/>
          <w:sz w:val="20"/>
          <w:szCs w:val="20"/>
        </w:rPr>
        <w:t>2</w:t>
      </w:r>
      <w:r w:rsidR="00983211" w:rsidRPr="006570C3">
        <w:rPr>
          <w:rFonts w:ascii="Arial" w:hAnsi="Arial" w:cs="Arial"/>
          <w:b/>
          <w:bCs/>
          <w:spacing w:val="-2"/>
          <w:sz w:val="20"/>
          <w:szCs w:val="20"/>
        </w:rPr>
        <w:t>6</w:t>
      </w:r>
      <w:r w:rsidR="000F249F" w:rsidRPr="006570C3">
        <w:rPr>
          <w:rFonts w:ascii="Arial" w:hAnsi="Arial" w:cs="Arial"/>
          <w:b/>
          <w:bCs/>
          <w:spacing w:val="-2"/>
          <w:sz w:val="20"/>
          <w:szCs w:val="20"/>
        </w:rPr>
        <w:tab/>
      </w:r>
      <w:r w:rsidRPr="006570C3">
        <w:rPr>
          <w:rFonts w:ascii="Arial" w:hAnsi="Arial" w:cs="Arial"/>
          <w:b/>
          <w:bCs/>
          <w:spacing w:val="-2"/>
          <w:sz w:val="20"/>
          <w:szCs w:val="20"/>
        </w:rPr>
        <w:t>Subordinated perpetual bond</w:t>
      </w:r>
    </w:p>
    <w:p w14:paraId="5CE128F1" w14:textId="14F89D21" w:rsidR="00847916" w:rsidRPr="006570C3" w:rsidRDefault="00847916" w:rsidP="004B5BB3">
      <w:pPr>
        <w:ind w:left="540"/>
        <w:contextualSpacing/>
        <w:jc w:val="thaiDistribute"/>
        <w:rPr>
          <w:rFonts w:ascii="Arial" w:hAnsi="Arial" w:cs="Arial"/>
          <w:sz w:val="20"/>
          <w:szCs w:val="20"/>
        </w:rPr>
      </w:pPr>
    </w:p>
    <w:p w14:paraId="20B0B97B" w14:textId="77777777" w:rsidR="004B5BB3" w:rsidRPr="006570C3" w:rsidRDefault="004B5BB3" w:rsidP="004B5BB3">
      <w:pPr>
        <w:ind w:left="540"/>
        <w:contextualSpacing/>
        <w:jc w:val="thaiDistribute"/>
        <w:rPr>
          <w:rFonts w:ascii="Arial" w:hAnsi="Arial" w:cs="Arial"/>
          <w:sz w:val="20"/>
          <w:szCs w:val="20"/>
        </w:rPr>
      </w:pPr>
    </w:p>
    <w:p w14:paraId="37F2B8BB" w14:textId="5E3A36DF" w:rsidR="00847916" w:rsidRPr="006570C3" w:rsidRDefault="00847916" w:rsidP="00847916">
      <w:pPr>
        <w:ind w:left="540"/>
        <w:contextualSpacing/>
        <w:jc w:val="thaiDistribute"/>
        <w:rPr>
          <w:rFonts w:ascii="Arial" w:hAnsi="Arial" w:cs="Arial"/>
          <w:sz w:val="20"/>
          <w:szCs w:val="20"/>
        </w:rPr>
      </w:pPr>
      <w:r w:rsidRPr="006570C3">
        <w:rPr>
          <w:rFonts w:ascii="Arial" w:hAnsi="Arial" w:cs="Arial"/>
          <w:sz w:val="20"/>
          <w:szCs w:val="20"/>
        </w:rPr>
        <w:t xml:space="preserve">On 22 November 2019, the Company issued the subordinated perpetual bond </w:t>
      </w:r>
      <w:r w:rsidR="0062682B" w:rsidRPr="006570C3">
        <w:rPr>
          <w:rFonts w:ascii="Arial" w:hAnsi="Arial" w:cs="Arial"/>
          <w:sz w:val="20"/>
          <w:szCs w:val="20"/>
        </w:rPr>
        <w:t>totalling</w:t>
      </w:r>
      <w:r w:rsidRPr="006570C3">
        <w:rPr>
          <w:rFonts w:ascii="Arial" w:hAnsi="Arial" w:cs="Arial"/>
          <w:sz w:val="20"/>
          <w:szCs w:val="20"/>
        </w:rPr>
        <w:t xml:space="preserve"> Baht 8,000 million, </w:t>
      </w:r>
      <w:r w:rsidR="00194B69" w:rsidRPr="006570C3">
        <w:rPr>
          <w:rFonts w:ascii="Arial" w:hAnsi="Arial" w:cs="Arial"/>
          <w:sz w:val="20"/>
          <w:szCs w:val="20"/>
        </w:rPr>
        <w:t>with an</w:t>
      </w:r>
      <w:r w:rsidRPr="006570C3">
        <w:rPr>
          <w:rFonts w:ascii="Arial" w:hAnsi="Arial" w:cs="Arial"/>
          <w:sz w:val="20"/>
          <w:szCs w:val="20"/>
        </w:rPr>
        <w:t xml:space="preserve"> issuance cost of Baht </w:t>
      </w:r>
      <w:r w:rsidR="007D4020" w:rsidRPr="006570C3">
        <w:rPr>
          <w:rFonts w:ascii="Arial" w:hAnsi="Arial" w:cs="Arial"/>
          <w:sz w:val="20"/>
          <w:szCs w:val="20"/>
        </w:rPr>
        <w:t>48.33</w:t>
      </w:r>
      <w:r w:rsidRPr="006570C3">
        <w:rPr>
          <w:rFonts w:ascii="Arial" w:hAnsi="Arial" w:cs="Arial"/>
          <w:sz w:val="20"/>
          <w:szCs w:val="20"/>
        </w:rPr>
        <w:t xml:space="preserve"> million</w:t>
      </w:r>
      <w:r w:rsidR="00B20D1E" w:rsidRPr="006570C3">
        <w:rPr>
          <w:rFonts w:ascii="Arial" w:hAnsi="Arial" w:cs="Arial"/>
          <w:sz w:val="20"/>
          <w:szCs w:val="20"/>
        </w:rPr>
        <w:t>.</w:t>
      </w:r>
      <w:r w:rsidRPr="006570C3">
        <w:rPr>
          <w:rFonts w:ascii="Arial" w:hAnsi="Arial" w:cs="Arial"/>
          <w:sz w:val="20"/>
          <w:szCs w:val="20"/>
        </w:rPr>
        <w:t xml:space="preserve"> </w:t>
      </w:r>
      <w:r w:rsidR="00B20D1E" w:rsidRPr="006570C3">
        <w:rPr>
          <w:rFonts w:ascii="Arial" w:hAnsi="Arial" w:cs="Arial"/>
          <w:sz w:val="20"/>
          <w:szCs w:val="20"/>
        </w:rPr>
        <w:t>The bond was</w:t>
      </w:r>
      <w:r w:rsidRPr="006570C3">
        <w:rPr>
          <w:rFonts w:ascii="Arial" w:hAnsi="Arial" w:cs="Arial"/>
          <w:sz w:val="20"/>
          <w:szCs w:val="20"/>
        </w:rPr>
        <w:t xml:space="preserve"> recognised as </w:t>
      </w:r>
      <w:r w:rsidR="009B678B" w:rsidRPr="006570C3">
        <w:rPr>
          <w:rFonts w:ascii="Arial" w:hAnsi="Arial" w:cs="Arial"/>
          <w:sz w:val="20"/>
          <w:szCs w:val="20"/>
        </w:rPr>
        <w:t>an item</w:t>
      </w:r>
      <w:r w:rsidRPr="006570C3">
        <w:rPr>
          <w:rFonts w:ascii="Arial" w:hAnsi="Arial" w:cs="Arial"/>
          <w:sz w:val="20"/>
          <w:szCs w:val="20"/>
        </w:rPr>
        <w:t xml:space="preserve"> of equity</w:t>
      </w:r>
      <w:r w:rsidR="009B678B" w:rsidRPr="006570C3">
        <w:rPr>
          <w:rFonts w:ascii="Arial" w:hAnsi="Arial" w:cs="Arial"/>
          <w:sz w:val="20"/>
          <w:szCs w:val="20"/>
        </w:rPr>
        <w:t>. The</w:t>
      </w:r>
      <w:r w:rsidRPr="006570C3">
        <w:rPr>
          <w:rFonts w:ascii="Arial" w:hAnsi="Arial" w:cs="Arial"/>
          <w:sz w:val="20"/>
          <w:szCs w:val="20"/>
        </w:rPr>
        <w:t xml:space="preserve"> bond </w:t>
      </w:r>
      <w:r w:rsidR="00001806" w:rsidRPr="006570C3">
        <w:rPr>
          <w:rFonts w:ascii="Arial" w:hAnsi="Arial" w:cs="Arial"/>
          <w:sz w:val="20"/>
          <w:szCs w:val="20"/>
        </w:rPr>
        <w:t>has</w:t>
      </w:r>
      <w:r w:rsidRPr="006570C3">
        <w:rPr>
          <w:rFonts w:ascii="Arial" w:hAnsi="Arial" w:cs="Arial"/>
          <w:sz w:val="20"/>
          <w:szCs w:val="20"/>
        </w:rPr>
        <w:t xml:space="preserve"> significant terms and conditions and </w:t>
      </w:r>
      <w:r w:rsidR="0056220D" w:rsidRPr="006570C3">
        <w:rPr>
          <w:rFonts w:ascii="Arial" w:hAnsi="Arial" w:cs="Arial"/>
          <w:sz w:val="20"/>
          <w:szCs w:val="20"/>
        </w:rPr>
        <w:t xml:space="preserve">carries </w:t>
      </w:r>
      <w:r w:rsidRPr="006570C3">
        <w:rPr>
          <w:rFonts w:ascii="Arial" w:hAnsi="Arial" w:cs="Arial"/>
          <w:sz w:val="20"/>
          <w:szCs w:val="20"/>
        </w:rPr>
        <w:t xml:space="preserve">interest rate as </w:t>
      </w:r>
      <w:r w:rsidR="00C246A4" w:rsidRPr="006570C3">
        <w:rPr>
          <w:rFonts w:ascii="Arial" w:hAnsi="Arial" w:cs="Arial"/>
          <w:sz w:val="20"/>
          <w:szCs w:val="20"/>
        </w:rPr>
        <w:t xml:space="preserve">per </w:t>
      </w:r>
      <w:r w:rsidRPr="006570C3">
        <w:rPr>
          <w:rFonts w:ascii="Arial" w:hAnsi="Arial" w:cs="Arial"/>
          <w:sz w:val="20"/>
          <w:szCs w:val="20"/>
        </w:rPr>
        <w:t>details below:</w:t>
      </w:r>
    </w:p>
    <w:p w14:paraId="75A5BA64" w14:textId="77777777" w:rsidR="00847916" w:rsidRPr="006570C3" w:rsidRDefault="00847916" w:rsidP="00847916">
      <w:pPr>
        <w:ind w:left="540"/>
        <w:contextualSpacing/>
        <w:jc w:val="thaiDistribute"/>
        <w:rPr>
          <w:rFonts w:ascii="Arial" w:hAnsi="Arial" w:cs="Arial"/>
          <w:sz w:val="20"/>
          <w:szCs w:val="20"/>
        </w:rPr>
      </w:pPr>
    </w:p>
    <w:p w14:paraId="7FF28449" w14:textId="72882DA3" w:rsidR="00FE75CA" w:rsidRPr="006570C3" w:rsidRDefault="00BD1E44" w:rsidP="00847916">
      <w:pPr>
        <w:ind w:left="540"/>
        <w:contextualSpacing/>
        <w:jc w:val="thaiDistribute"/>
        <w:rPr>
          <w:rFonts w:ascii="Arial" w:hAnsi="Arial" w:cs="Arial"/>
          <w:sz w:val="20"/>
          <w:szCs w:val="20"/>
        </w:rPr>
      </w:pPr>
      <w:r w:rsidRPr="006570C3">
        <w:rPr>
          <w:rFonts w:ascii="Arial" w:hAnsi="Arial" w:cs="Arial"/>
          <w:sz w:val="20"/>
          <w:szCs w:val="20"/>
        </w:rPr>
        <w:t>The</w:t>
      </w:r>
      <w:r w:rsidR="00847916" w:rsidRPr="006570C3">
        <w:rPr>
          <w:rFonts w:ascii="Arial" w:hAnsi="Arial" w:cs="Arial"/>
          <w:sz w:val="20"/>
          <w:szCs w:val="20"/>
        </w:rPr>
        <w:t xml:space="preserve"> subordinated perpetual bond</w:t>
      </w:r>
      <w:r w:rsidR="007659E1" w:rsidRPr="006570C3">
        <w:rPr>
          <w:rFonts w:ascii="Arial" w:hAnsi="Arial" w:cs="Arial"/>
          <w:sz w:val="20"/>
          <w:szCs w:val="20"/>
        </w:rPr>
        <w:t xml:space="preserve"> </w:t>
      </w:r>
      <w:r w:rsidR="000F249F" w:rsidRPr="006570C3">
        <w:rPr>
          <w:rFonts w:ascii="Arial" w:hAnsi="Arial" w:cs="Arial"/>
          <w:sz w:val="20"/>
          <w:szCs w:val="20"/>
        </w:rPr>
        <w:t>is</w:t>
      </w:r>
      <w:r w:rsidR="00847916" w:rsidRPr="006570C3">
        <w:rPr>
          <w:rFonts w:ascii="Arial" w:hAnsi="Arial" w:cs="Arial"/>
          <w:sz w:val="20"/>
          <w:szCs w:val="20"/>
        </w:rPr>
        <w:t xml:space="preserve"> unguaranteed, unconvertible and</w:t>
      </w:r>
      <w:r w:rsidR="000F249F" w:rsidRPr="006570C3">
        <w:rPr>
          <w:rFonts w:ascii="Arial" w:hAnsi="Arial" w:cs="Arial"/>
          <w:sz w:val="20"/>
          <w:szCs w:val="20"/>
        </w:rPr>
        <w:t xml:space="preserve"> will be</w:t>
      </w:r>
      <w:r w:rsidR="00847916" w:rsidRPr="006570C3">
        <w:rPr>
          <w:rFonts w:ascii="Arial" w:hAnsi="Arial" w:cs="Arial"/>
          <w:sz w:val="20"/>
          <w:szCs w:val="20"/>
        </w:rPr>
        <w:t xml:space="preserve"> redeemed </w:t>
      </w:r>
      <w:r w:rsidR="001D597E" w:rsidRPr="006570C3">
        <w:rPr>
          <w:rFonts w:ascii="Arial" w:hAnsi="Arial" w:cs="Browallia New"/>
          <w:sz w:val="20"/>
          <w:szCs w:val="20"/>
        </w:rPr>
        <w:t>when</w:t>
      </w:r>
      <w:r w:rsidR="00847916" w:rsidRPr="006570C3">
        <w:rPr>
          <w:rFonts w:ascii="Arial" w:hAnsi="Arial" w:cs="Arial"/>
          <w:sz w:val="20"/>
          <w:szCs w:val="20"/>
        </w:rPr>
        <w:t xml:space="preserve"> the Company is liquidated or when the Company </w:t>
      </w:r>
      <w:r w:rsidR="001D597E" w:rsidRPr="006570C3">
        <w:rPr>
          <w:rFonts w:ascii="Arial" w:hAnsi="Arial" w:cs="Arial"/>
          <w:sz w:val="20"/>
          <w:szCs w:val="20"/>
        </w:rPr>
        <w:t>exercises</w:t>
      </w:r>
      <w:r w:rsidR="00847916" w:rsidRPr="006570C3">
        <w:rPr>
          <w:rFonts w:ascii="Arial" w:hAnsi="Arial" w:cs="Arial"/>
          <w:sz w:val="20"/>
          <w:szCs w:val="20"/>
        </w:rPr>
        <w:t xml:space="preserve"> its right to early redeem as </w:t>
      </w:r>
      <w:r w:rsidR="001D7980" w:rsidRPr="006570C3">
        <w:rPr>
          <w:rFonts w:ascii="Arial" w:hAnsi="Arial" w:cs="Arial"/>
          <w:sz w:val="20"/>
          <w:szCs w:val="20"/>
        </w:rPr>
        <w:t>per</w:t>
      </w:r>
      <w:r w:rsidR="00847916" w:rsidRPr="006570C3">
        <w:rPr>
          <w:rFonts w:ascii="Arial" w:hAnsi="Arial" w:cs="Arial"/>
          <w:sz w:val="20"/>
          <w:szCs w:val="20"/>
        </w:rPr>
        <w:t xml:space="preserve"> terms and conditions</w:t>
      </w:r>
      <w:r w:rsidR="001D7980" w:rsidRPr="006570C3">
        <w:rPr>
          <w:rFonts w:ascii="Arial" w:hAnsi="Arial" w:cs="Arial"/>
          <w:sz w:val="20"/>
          <w:szCs w:val="20"/>
        </w:rPr>
        <w:t xml:space="preserve"> specified</w:t>
      </w:r>
      <w:r w:rsidR="00847916" w:rsidRPr="006570C3">
        <w:rPr>
          <w:rFonts w:ascii="Arial" w:hAnsi="Arial" w:cs="Arial"/>
          <w:sz w:val="20"/>
          <w:szCs w:val="20"/>
        </w:rPr>
        <w:t>. The Company has the sole right to defer interest payment</w:t>
      </w:r>
      <w:r w:rsidR="005E7217" w:rsidRPr="006570C3">
        <w:rPr>
          <w:rFonts w:ascii="Arial" w:hAnsi="Arial" w:cs="Arial"/>
          <w:sz w:val="20"/>
          <w:szCs w:val="20"/>
        </w:rPr>
        <w:t xml:space="preserve"> and</w:t>
      </w:r>
      <w:r w:rsidR="00847916" w:rsidRPr="006570C3">
        <w:rPr>
          <w:rFonts w:ascii="Arial" w:hAnsi="Arial" w:cs="Arial"/>
          <w:sz w:val="20"/>
          <w:szCs w:val="20"/>
        </w:rPr>
        <w:t xml:space="preserve"> accumulated accrued interest without</w:t>
      </w:r>
      <w:r w:rsidR="005E7217" w:rsidRPr="006570C3">
        <w:rPr>
          <w:rFonts w:ascii="Arial" w:hAnsi="Arial" w:cs="Arial"/>
          <w:sz w:val="20"/>
          <w:szCs w:val="20"/>
        </w:rPr>
        <w:t xml:space="preserve"> requirement </w:t>
      </w:r>
      <w:r w:rsidR="007659E1" w:rsidRPr="006570C3">
        <w:rPr>
          <w:rFonts w:ascii="Arial" w:hAnsi="Arial" w:cs="Arial"/>
          <w:sz w:val="20"/>
          <w:szCs w:val="20"/>
        </w:rPr>
        <w:t>for</w:t>
      </w:r>
      <w:r w:rsidR="00847916" w:rsidRPr="006570C3">
        <w:rPr>
          <w:rFonts w:ascii="Arial" w:hAnsi="Arial" w:cs="Arial"/>
          <w:sz w:val="20"/>
          <w:szCs w:val="20"/>
        </w:rPr>
        <w:t xml:space="preserve"> bondholder’s consent and without time limitation.</w:t>
      </w:r>
      <w:r w:rsidR="005E7217" w:rsidRPr="006570C3">
        <w:rPr>
          <w:rFonts w:ascii="Arial" w:hAnsi="Arial" w:cs="Arial"/>
          <w:sz w:val="20"/>
          <w:szCs w:val="20"/>
        </w:rPr>
        <w:t xml:space="preserve"> </w:t>
      </w:r>
    </w:p>
    <w:p w14:paraId="7A6A20C8" w14:textId="77777777" w:rsidR="00FE75CA" w:rsidRPr="006570C3" w:rsidRDefault="00FE75CA" w:rsidP="00847916">
      <w:pPr>
        <w:ind w:left="540"/>
        <w:contextualSpacing/>
        <w:jc w:val="thaiDistribute"/>
        <w:rPr>
          <w:rFonts w:ascii="Arial" w:hAnsi="Arial" w:cs="Arial"/>
          <w:sz w:val="20"/>
          <w:szCs w:val="20"/>
        </w:rPr>
      </w:pPr>
    </w:p>
    <w:p w14:paraId="3FE8909D" w14:textId="15C9D12B" w:rsidR="00847916" w:rsidRPr="006570C3" w:rsidRDefault="005E7217" w:rsidP="00847916">
      <w:pPr>
        <w:ind w:left="540"/>
        <w:contextualSpacing/>
        <w:jc w:val="thaiDistribute"/>
        <w:rPr>
          <w:rFonts w:ascii="Arial" w:hAnsi="Arial" w:cs="Arial"/>
          <w:sz w:val="20"/>
          <w:szCs w:val="20"/>
        </w:rPr>
      </w:pPr>
      <w:r w:rsidRPr="006570C3">
        <w:rPr>
          <w:rFonts w:ascii="Arial" w:hAnsi="Arial" w:cs="Arial"/>
          <w:sz w:val="20"/>
          <w:szCs w:val="20"/>
        </w:rPr>
        <w:t>Subordinated perpetual bond’s interest rate is as follows:</w:t>
      </w:r>
    </w:p>
    <w:p w14:paraId="1D142B63" w14:textId="29D12E70" w:rsidR="00847916" w:rsidRPr="006570C3" w:rsidRDefault="00847916" w:rsidP="00847916">
      <w:pPr>
        <w:ind w:left="540"/>
        <w:contextualSpacing/>
        <w:jc w:val="thaiDistribute"/>
        <w:rPr>
          <w:rFonts w:ascii="Arial" w:hAnsi="Arial" w:cs="Arial"/>
          <w:sz w:val="20"/>
          <w:szCs w:val="20"/>
        </w:rPr>
      </w:pPr>
    </w:p>
    <w:tbl>
      <w:tblPr>
        <w:tblW w:w="4700" w:type="pct"/>
        <w:tblInd w:w="567" w:type="dxa"/>
        <w:tblLook w:val="04A0" w:firstRow="1" w:lastRow="0" w:firstColumn="1" w:lastColumn="0" w:noHBand="0" w:noVBand="1"/>
      </w:tblPr>
      <w:tblGrid>
        <w:gridCol w:w="2410"/>
        <w:gridCol w:w="2411"/>
        <w:gridCol w:w="4070"/>
      </w:tblGrid>
      <w:tr w:rsidR="00847916" w:rsidRPr="006570C3" w14:paraId="7B744A21" w14:textId="77777777" w:rsidTr="00847916">
        <w:tc>
          <w:tcPr>
            <w:tcW w:w="1355" w:type="pct"/>
          </w:tcPr>
          <w:p w14:paraId="6D38D1D9" w14:textId="77777777" w:rsidR="00847916" w:rsidRPr="006570C3" w:rsidRDefault="00847916" w:rsidP="004A56BB">
            <w:pPr>
              <w:pBdr>
                <w:bottom w:val="single" w:sz="4" w:space="1" w:color="auto"/>
              </w:pBdr>
              <w:contextualSpacing/>
              <w:jc w:val="center"/>
              <w:rPr>
                <w:rFonts w:ascii="Arial" w:hAnsi="Arial" w:cs="Arial"/>
                <w:b/>
                <w:bCs/>
                <w:sz w:val="20"/>
                <w:szCs w:val="20"/>
              </w:rPr>
            </w:pPr>
            <w:r w:rsidRPr="006570C3">
              <w:rPr>
                <w:rFonts w:ascii="Arial" w:hAnsi="Arial" w:cs="Arial"/>
                <w:b/>
                <w:bCs/>
                <w:sz w:val="20"/>
                <w:szCs w:val="20"/>
              </w:rPr>
              <w:t>From</w:t>
            </w:r>
          </w:p>
        </w:tc>
        <w:tc>
          <w:tcPr>
            <w:tcW w:w="1356" w:type="pct"/>
            <w:shd w:val="clear" w:color="auto" w:fill="auto"/>
          </w:tcPr>
          <w:p w14:paraId="37D75E08" w14:textId="77777777" w:rsidR="00847916" w:rsidRPr="006570C3" w:rsidRDefault="00847916" w:rsidP="004A56BB">
            <w:pPr>
              <w:pBdr>
                <w:bottom w:val="single" w:sz="4" w:space="1" w:color="auto"/>
              </w:pBdr>
              <w:contextualSpacing/>
              <w:jc w:val="center"/>
              <w:rPr>
                <w:rFonts w:ascii="Arial" w:hAnsi="Arial" w:cs="Arial"/>
                <w:b/>
                <w:bCs/>
                <w:sz w:val="20"/>
                <w:szCs w:val="20"/>
              </w:rPr>
            </w:pPr>
            <w:r w:rsidRPr="006570C3">
              <w:rPr>
                <w:rFonts w:ascii="Arial" w:hAnsi="Arial" w:cs="Arial"/>
                <w:b/>
                <w:bCs/>
                <w:sz w:val="20"/>
                <w:szCs w:val="20"/>
              </w:rPr>
              <w:t>To</w:t>
            </w:r>
          </w:p>
        </w:tc>
        <w:tc>
          <w:tcPr>
            <w:tcW w:w="2289" w:type="pct"/>
            <w:shd w:val="clear" w:color="auto" w:fill="auto"/>
          </w:tcPr>
          <w:p w14:paraId="5C3F1778" w14:textId="77777777" w:rsidR="00847916" w:rsidRPr="006570C3" w:rsidRDefault="00847916" w:rsidP="004A56BB">
            <w:pPr>
              <w:pBdr>
                <w:bottom w:val="single" w:sz="4" w:space="1" w:color="auto"/>
              </w:pBdr>
              <w:contextualSpacing/>
              <w:jc w:val="center"/>
              <w:rPr>
                <w:rFonts w:ascii="Arial" w:hAnsi="Arial" w:cs="Arial"/>
                <w:b/>
                <w:bCs/>
                <w:sz w:val="20"/>
                <w:szCs w:val="20"/>
              </w:rPr>
            </w:pPr>
            <w:r w:rsidRPr="006570C3">
              <w:rPr>
                <w:rFonts w:ascii="Arial" w:hAnsi="Arial" w:cs="Arial"/>
                <w:b/>
                <w:bCs/>
                <w:sz w:val="20"/>
                <w:szCs w:val="20"/>
              </w:rPr>
              <w:t>Interest rate</w:t>
            </w:r>
          </w:p>
        </w:tc>
      </w:tr>
      <w:tr w:rsidR="00847916" w:rsidRPr="006570C3" w14:paraId="26D37BC7" w14:textId="77777777" w:rsidTr="00847916">
        <w:tc>
          <w:tcPr>
            <w:tcW w:w="1355" w:type="pct"/>
          </w:tcPr>
          <w:p w14:paraId="374CD7A3" w14:textId="77777777" w:rsidR="00847916" w:rsidRPr="006570C3" w:rsidRDefault="00847916" w:rsidP="004A56BB">
            <w:pPr>
              <w:contextualSpacing/>
              <w:jc w:val="center"/>
              <w:rPr>
                <w:rFonts w:ascii="Arial" w:hAnsi="Arial" w:cs="Arial"/>
                <w:b/>
                <w:bCs/>
                <w:sz w:val="12"/>
                <w:szCs w:val="12"/>
                <w:cs/>
              </w:rPr>
            </w:pPr>
          </w:p>
        </w:tc>
        <w:tc>
          <w:tcPr>
            <w:tcW w:w="1356" w:type="pct"/>
            <w:shd w:val="clear" w:color="auto" w:fill="auto"/>
          </w:tcPr>
          <w:p w14:paraId="19F9679A" w14:textId="77777777" w:rsidR="00847916" w:rsidRPr="006570C3" w:rsidRDefault="00847916" w:rsidP="004A56BB">
            <w:pPr>
              <w:contextualSpacing/>
              <w:jc w:val="center"/>
              <w:rPr>
                <w:rFonts w:ascii="Arial" w:hAnsi="Arial" w:cs="Arial"/>
                <w:b/>
                <w:bCs/>
                <w:sz w:val="12"/>
                <w:szCs w:val="12"/>
                <w:cs/>
              </w:rPr>
            </w:pPr>
          </w:p>
        </w:tc>
        <w:tc>
          <w:tcPr>
            <w:tcW w:w="2289" w:type="pct"/>
            <w:shd w:val="clear" w:color="auto" w:fill="auto"/>
          </w:tcPr>
          <w:p w14:paraId="10083B31" w14:textId="77777777" w:rsidR="00847916" w:rsidRPr="006570C3" w:rsidRDefault="00847916" w:rsidP="004A56BB">
            <w:pPr>
              <w:contextualSpacing/>
              <w:jc w:val="center"/>
              <w:rPr>
                <w:rFonts w:ascii="Arial" w:hAnsi="Arial" w:cs="Arial"/>
                <w:b/>
                <w:bCs/>
                <w:sz w:val="12"/>
                <w:szCs w:val="12"/>
                <w:cs/>
              </w:rPr>
            </w:pPr>
          </w:p>
        </w:tc>
      </w:tr>
      <w:tr w:rsidR="00847916" w:rsidRPr="006570C3" w14:paraId="021E870C" w14:textId="77777777" w:rsidTr="00847916">
        <w:tc>
          <w:tcPr>
            <w:tcW w:w="1355" w:type="pct"/>
          </w:tcPr>
          <w:p w14:paraId="1A4044E2" w14:textId="77777777" w:rsidR="00847916" w:rsidRPr="006570C3" w:rsidRDefault="00847916" w:rsidP="004A56BB">
            <w:pPr>
              <w:contextualSpacing/>
              <w:jc w:val="center"/>
              <w:rPr>
                <w:rFonts w:ascii="Arial" w:hAnsi="Arial" w:cs="Arial"/>
                <w:sz w:val="20"/>
                <w:szCs w:val="20"/>
                <w:cs/>
              </w:rPr>
            </w:pPr>
            <w:r w:rsidRPr="006570C3">
              <w:rPr>
                <w:rFonts w:ascii="Arial" w:hAnsi="Arial" w:cs="Arial"/>
                <w:sz w:val="20"/>
                <w:szCs w:val="20"/>
              </w:rPr>
              <w:t>22 November 2019</w:t>
            </w:r>
          </w:p>
        </w:tc>
        <w:tc>
          <w:tcPr>
            <w:tcW w:w="1356" w:type="pct"/>
            <w:shd w:val="clear" w:color="auto" w:fill="auto"/>
          </w:tcPr>
          <w:p w14:paraId="2E9F3F6F" w14:textId="77777777" w:rsidR="00847916" w:rsidRPr="006570C3" w:rsidRDefault="00847916" w:rsidP="004A56BB">
            <w:pPr>
              <w:contextualSpacing/>
              <w:jc w:val="center"/>
              <w:rPr>
                <w:rFonts w:ascii="Arial" w:hAnsi="Arial" w:cs="Arial"/>
                <w:sz w:val="20"/>
                <w:szCs w:val="20"/>
                <w:cs/>
              </w:rPr>
            </w:pPr>
            <w:r w:rsidRPr="006570C3">
              <w:rPr>
                <w:rFonts w:ascii="Arial" w:hAnsi="Arial" w:cs="Arial"/>
                <w:sz w:val="20"/>
                <w:szCs w:val="20"/>
              </w:rPr>
              <w:t>22 November 2024</w:t>
            </w:r>
          </w:p>
        </w:tc>
        <w:tc>
          <w:tcPr>
            <w:tcW w:w="2289" w:type="pct"/>
            <w:shd w:val="clear" w:color="auto" w:fill="auto"/>
          </w:tcPr>
          <w:p w14:paraId="2E515B0B" w14:textId="55CF6952" w:rsidR="00847916" w:rsidRPr="006570C3" w:rsidRDefault="000F249F" w:rsidP="004A56BB">
            <w:pPr>
              <w:contextualSpacing/>
              <w:jc w:val="center"/>
              <w:rPr>
                <w:rFonts w:ascii="Arial" w:hAnsi="Arial" w:cs="Arial"/>
                <w:sz w:val="20"/>
                <w:szCs w:val="20"/>
              </w:rPr>
            </w:pPr>
            <w:r w:rsidRPr="006570C3">
              <w:rPr>
                <w:rFonts w:ascii="Arial" w:hAnsi="Arial" w:cs="Arial"/>
                <w:sz w:val="20"/>
                <w:szCs w:val="20"/>
              </w:rPr>
              <w:t>F</w:t>
            </w:r>
            <w:r w:rsidR="00847916" w:rsidRPr="006570C3">
              <w:rPr>
                <w:rFonts w:ascii="Arial" w:hAnsi="Arial" w:cs="Arial"/>
                <w:sz w:val="20"/>
                <w:szCs w:val="20"/>
              </w:rPr>
              <w:t xml:space="preserve">ixed rate of </w:t>
            </w:r>
            <w:r w:rsidR="00847916" w:rsidRPr="006570C3">
              <w:rPr>
                <w:rFonts w:ascii="Arial" w:hAnsi="Arial" w:cs="Arial"/>
                <w:sz w:val="20"/>
                <w:szCs w:val="20"/>
                <w:cs/>
              </w:rPr>
              <w:t>5.00%</w:t>
            </w:r>
          </w:p>
        </w:tc>
      </w:tr>
      <w:tr w:rsidR="00847916" w:rsidRPr="006570C3" w14:paraId="4E99FF55" w14:textId="77777777" w:rsidTr="00847916">
        <w:tc>
          <w:tcPr>
            <w:tcW w:w="1355" w:type="pct"/>
          </w:tcPr>
          <w:p w14:paraId="682F86DD" w14:textId="77777777" w:rsidR="00847916" w:rsidRPr="006570C3" w:rsidRDefault="00847916" w:rsidP="004A56BB">
            <w:pPr>
              <w:contextualSpacing/>
              <w:jc w:val="center"/>
              <w:rPr>
                <w:rFonts w:ascii="Arial" w:hAnsi="Arial" w:cs="Arial"/>
                <w:sz w:val="20"/>
                <w:szCs w:val="20"/>
                <w:cs/>
              </w:rPr>
            </w:pPr>
            <w:r w:rsidRPr="006570C3">
              <w:rPr>
                <w:rFonts w:ascii="Arial" w:hAnsi="Arial" w:cs="Arial"/>
                <w:sz w:val="20"/>
                <w:szCs w:val="20"/>
              </w:rPr>
              <w:t>22 November 2024</w:t>
            </w:r>
          </w:p>
        </w:tc>
        <w:tc>
          <w:tcPr>
            <w:tcW w:w="1356" w:type="pct"/>
            <w:shd w:val="clear" w:color="auto" w:fill="auto"/>
          </w:tcPr>
          <w:p w14:paraId="0255AC46" w14:textId="77777777" w:rsidR="00847916" w:rsidRPr="006570C3" w:rsidRDefault="00847916" w:rsidP="004A56BB">
            <w:pPr>
              <w:contextualSpacing/>
              <w:jc w:val="center"/>
              <w:rPr>
                <w:rFonts w:ascii="Arial" w:hAnsi="Arial" w:cs="Arial"/>
                <w:sz w:val="20"/>
                <w:szCs w:val="20"/>
                <w:cs/>
              </w:rPr>
            </w:pPr>
            <w:r w:rsidRPr="006570C3">
              <w:rPr>
                <w:rFonts w:ascii="Arial" w:hAnsi="Arial" w:cs="Arial"/>
                <w:sz w:val="20"/>
                <w:szCs w:val="20"/>
              </w:rPr>
              <w:t>22 November 2044</w:t>
            </w:r>
          </w:p>
        </w:tc>
        <w:tc>
          <w:tcPr>
            <w:tcW w:w="2289" w:type="pct"/>
            <w:shd w:val="clear" w:color="auto" w:fill="auto"/>
          </w:tcPr>
          <w:p w14:paraId="2BBEB7B2" w14:textId="6108EF74" w:rsidR="00847916" w:rsidRPr="006570C3" w:rsidRDefault="00847916" w:rsidP="004A56BB">
            <w:pPr>
              <w:contextualSpacing/>
              <w:jc w:val="center"/>
              <w:rPr>
                <w:rFonts w:ascii="Arial" w:hAnsi="Arial" w:cs="Arial"/>
                <w:sz w:val="20"/>
                <w:szCs w:val="20"/>
              </w:rPr>
            </w:pPr>
            <w:r w:rsidRPr="006570C3">
              <w:rPr>
                <w:rFonts w:ascii="Arial" w:hAnsi="Arial" w:cs="Arial"/>
                <w:sz w:val="20"/>
                <w:szCs w:val="20"/>
                <w:cs/>
              </w:rPr>
              <w:t>5-</w:t>
            </w:r>
            <w:r w:rsidRPr="006570C3">
              <w:rPr>
                <w:rFonts w:ascii="Arial" w:hAnsi="Arial" w:cs="Arial"/>
                <w:sz w:val="20"/>
                <w:szCs w:val="20"/>
              </w:rPr>
              <w:t xml:space="preserve">Year Government bond </w:t>
            </w:r>
            <w:r w:rsidR="009920F1" w:rsidRPr="006570C3">
              <w:rPr>
                <w:rFonts w:ascii="Arial" w:hAnsi="Arial" w:cs="Arial"/>
                <w:sz w:val="20"/>
                <w:szCs w:val="20"/>
              </w:rPr>
              <w:t>y</w:t>
            </w:r>
            <w:r w:rsidRPr="006570C3">
              <w:rPr>
                <w:rFonts w:ascii="Arial" w:hAnsi="Arial" w:cs="Arial"/>
                <w:sz w:val="20"/>
                <w:szCs w:val="20"/>
              </w:rPr>
              <w:t>ield +</w:t>
            </w:r>
            <w:r w:rsidRPr="006570C3">
              <w:rPr>
                <w:rFonts w:ascii="Arial" w:hAnsi="Arial" w:cs="Arial"/>
                <w:sz w:val="20"/>
                <w:szCs w:val="20"/>
                <w:cs/>
              </w:rPr>
              <w:t>3.86%</w:t>
            </w:r>
          </w:p>
        </w:tc>
      </w:tr>
      <w:tr w:rsidR="00847916" w:rsidRPr="006570C3" w14:paraId="7F96388F" w14:textId="77777777" w:rsidTr="00847916">
        <w:tc>
          <w:tcPr>
            <w:tcW w:w="1355" w:type="pct"/>
          </w:tcPr>
          <w:p w14:paraId="04E53E4B" w14:textId="77777777" w:rsidR="00847916" w:rsidRPr="006570C3" w:rsidRDefault="00847916" w:rsidP="004A56BB">
            <w:pPr>
              <w:contextualSpacing/>
              <w:jc w:val="center"/>
              <w:rPr>
                <w:rFonts w:ascii="Arial" w:hAnsi="Arial" w:cs="Arial"/>
                <w:sz w:val="20"/>
                <w:szCs w:val="20"/>
                <w:cs/>
              </w:rPr>
            </w:pPr>
            <w:r w:rsidRPr="006570C3">
              <w:rPr>
                <w:rFonts w:ascii="Arial" w:hAnsi="Arial" w:cs="Arial"/>
                <w:sz w:val="20"/>
                <w:szCs w:val="20"/>
              </w:rPr>
              <w:t>22 November 2044</w:t>
            </w:r>
          </w:p>
        </w:tc>
        <w:tc>
          <w:tcPr>
            <w:tcW w:w="1356" w:type="pct"/>
            <w:shd w:val="clear" w:color="auto" w:fill="auto"/>
          </w:tcPr>
          <w:p w14:paraId="699371A0" w14:textId="77777777" w:rsidR="00847916" w:rsidRPr="006570C3" w:rsidRDefault="00847916" w:rsidP="004A56BB">
            <w:pPr>
              <w:contextualSpacing/>
              <w:jc w:val="center"/>
              <w:rPr>
                <w:rFonts w:ascii="Arial" w:hAnsi="Arial" w:cs="Arial"/>
                <w:sz w:val="20"/>
                <w:szCs w:val="20"/>
                <w:cs/>
              </w:rPr>
            </w:pPr>
            <w:r w:rsidRPr="006570C3">
              <w:rPr>
                <w:rFonts w:ascii="Arial" w:hAnsi="Arial" w:cs="Arial"/>
                <w:sz w:val="20"/>
                <w:szCs w:val="20"/>
              </w:rPr>
              <w:t>22 November 2069</w:t>
            </w:r>
          </w:p>
        </w:tc>
        <w:tc>
          <w:tcPr>
            <w:tcW w:w="2289" w:type="pct"/>
            <w:shd w:val="clear" w:color="auto" w:fill="auto"/>
          </w:tcPr>
          <w:p w14:paraId="587AF1AC" w14:textId="0BA00246" w:rsidR="00847916" w:rsidRPr="006570C3" w:rsidRDefault="00847916" w:rsidP="004A56BB">
            <w:pPr>
              <w:contextualSpacing/>
              <w:jc w:val="center"/>
              <w:rPr>
                <w:rFonts w:ascii="Arial" w:hAnsi="Arial" w:cs="Arial"/>
                <w:sz w:val="20"/>
                <w:szCs w:val="20"/>
              </w:rPr>
            </w:pPr>
            <w:r w:rsidRPr="006570C3">
              <w:rPr>
                <w:rFonts w:ascii="Arial" w:hAnsi="Arial" w:cs="Arial"/>
                <w:sz w:val="20"/>
                <w:szCs w:val="20"/>
                <w:cs/>
              </w:rPr>
              <w:t>5-</w:t>
            </w:r>
            <w:r w:rsidRPr="006570C3">
              <w:rPr>
                <w:rFonts w:ascii="Arial" w:hAnsi="Arial" w:cs="Arial"/>
                <w:sz w:val="20"/>
                <w:szCs w:val="20"/>
              </w:rPr>
              <w:t xml:space="preserve">Year Government bond </w:t>
            </w:r>
            <w:r w:rsidR="009920F1" w:rsidRPr="006570C3">
              <w:rPr>
                <w:rFonts w:ascii="Arial" w:hAnsi="Arial" w:cs="Arial"/>
                <w:sz w:val="20"/>
                <w:szCs w:val="20"/>
              </w:rPr>
              <w:t>y</w:t>
            </w:r>
            <w:r w:rsidRPr="006570C3">
              <w:rPr>
                <w:rFonts w:ascii="Arial" w:hAnsi="Arial" w:cs="Arial"/>
                <w:sz w:val="20"/>
                <w:szCs w:val="20"/>
              </w:rPr>
              <w:t>ield +</w:t>
            </w:r>
            <w:r w:rsidRPr="006570C3">
              <w:rPr>
                <w:rFonts w:ascii="Arial" w:hAnsi="Arial" w:cs="Arial"/>
                <w:sz w:val="20"/>
                <w:szCs w:val="20"/>
                <w:cs/>
              </w:rPr>
              <w:t>4.61%</w:t>
            </w:r>
          </w:p>
        </w:tc>
      </w:tr>
      <w:tr w:rsidR="00847916" w:rsidRPr="006570C3" w14:paraId="3449E5F6" w14:textId="77777777" w:rsidTr="00847916">
        <w:tc>
          <w:tcPr>
            <w:tcW w:w="1355" w:type="pct"/>
          </w:tcPr>
          <w:p w14:paraId="4104C76D" w14:textId="77777777" w:rsidR="00847916" w:rsidRPr="006570C3" w:rsidRDefault="00847916" w:rsidP="004A56BB">
            <w:pPr>
              <w:contextualSpacing/>
              <w:jc w:val="center"/>
              <w:rPr>
                <w:rFonts w:ascii="Arial" w:hAnsi="Arial" w:cs="Arial"/>
                <w:sz w:val="20"/>
                <w:szCs w:val="20"/>
                <w:cs/>
              </w:rPr>
            </w:pPr>
            <w:r w:rsidRPr="006570C3">
              <w:rPr>
                <w:rFonts w:ascii="Arial" w:hAnsi="Arial" w:cs="Arial"/>
                <w:sz w:val="20"/>
                <w:szCs w:val="20"/>
              </w:rPr>
              <w:t>22 November 2069</w:t>
            </w:r>
          </w:p>
        </w:tc>
        <w:tc>
          <w:tcPr>
            <w:tcW w:w="1356" w:type="pct"/>
            <w:shd w:val="clear" w:color="auto" w:fill="auto"/>
          </w:tcPr>
          <w:p w14:paraId="6F6375A4" w14:textId="77777777" w:rsidR="00847916" w:rsidRPr="006570C3" w:rsidRDefault="00847916" w:rsidP="004A56BB">
            <w:pPr>
              <w:contextualSpacing/>
              <w:jc w:val="center"/>
              <w:rPr>
                <w:rFonts w:ascii="Arial" w:hAnsi="Arial" w:cs="Arial"/>
                <w:sz w:val="20"/>
                <w:szCs w:val="20"/>
                <w:cs/>
              </w:rPr>
            </w:pPr>
            <w:r w:rsidRPr="006570C3">
              <w:rPr>
                <w:rFonts w:ascii="Arial" w:hAnsi="Arial" w:cs="Arial"/>
                <w:sz w:val="20"/>
                <w:szCs w:val="20"/>
              </w:rPr>
              <w:t>22 November 2119</w:t>
            </w:r>
          </w:p>
        </w:tc>
        <w:tc>
          <w:tcPr>
            <w:tcW w:w="2289" w:type="pct"/>
            <w:shd w:val="clear" w:color="auto" w:fill="auto"/>
          </w:tcPr>
          <w:p w14:paraId="55A4F4A3" w14:textId="22EBE28F" w:rsidR="00847916" w:rsidRPr="006570C3" w:rsidRDefault="00847916" w:rsidP="004A56BB">
            <w:pPr>
              <w:contextualSpacing/>
              <w:jc w:val="center"/>
              <w:rPr>
                <w:rFonts w:ascii="Arial" w:hAnsi="Arial" w:cs="Arial"/>
                <w:sz w:val="20"/>
                <w:szCs w:val="20"/>
              </w:rPr>
            </w:pPr>
            <w:r w:rsidRPr="006570C3">
              <w:rPr>
                <w:rFonts w:ascii="Arial" w:hAnsi="Arial" w:cs="Arial"/>
                <w:sz w:val="20"/>
                <w:szCs w:val="20"/>
                <w:cs/>
              </w:rPr>
              <w:t>5-</w:t>
            </w:r>
            <w:r w:rsidRPr="006570C3">
              <w:rPr>
                <w:rFonts w:ascii="Arial" w:hAnsi="Arial" w:cs="Arial"/>
                <w:sz w:val="20"/>
                <w:szCs w:val="20"/>
              </w:rPr>
              <w:t xml:space="preserve">Year Government bond </w:t>
            </w:r>
            <w:r w:rsidR="009920F1" w:rsidRPr="006570C3">
              <w:rPr>
                <w:rFonts w:ascii="Arial" w:hAnsi="Arial" w:cs="Arial"/>
                <w:sz w:val="20"/>
                <w:szCs w:val="20"/>
              </w:rPr>
              <w:t>y</w:t>
            </w:r>
            <w:r w:rsidRPr="006570C3">
              <w:rPr>
                <w:rFonts w:ascii="Arial" w:hAnsi="Arial" w:cs="Arial"/>
                <w:sz w:val="20"/>
                <w:szCs w:val="20"/>
              </w:rPr>
              <w:t>ield +</w:t>
            </w:r>
            <w:r w:rsidRPr="006570C3">
              <w:rPr>
                <w:rFonts w:ascii="Arial" w:hAnsi="Arial" w:cs="Arial"/>
                <w:sz w:val="20"/>
                <w:szCs w:val="20"/>
                <w:cs/>
              </w:rPr>
              <w:t>5.61%</w:t>
            </w:r>
          </w:p>
        </w:tc>
      </w:tr>
    </w:tbl>
    <w:p w14:paraId="2BA2C92A" w14:textId="32902189" w:rsidR="00847916" w:rsidRPr="006570C3" w:rsidRDefault="00847916" w:rsidP="00C4775F">
      <w:pPr>
        <w:contextualSpacing/>
        <w:jc w:val="thaiDistribute"/>
        <w:rPr>
          <w:rFonts w:ascii="Arial" w:hAnsi="Arial" w:cs="Arial"/>
          <w:sz w:val="20"/>
          <w:szCs w:val="20"/>
        </w:rPr>
      </w:pPr>
    </w:p>
    <w:p w14:paraId="5E63425C" w14:textId="5AD63DA9" w:rsidR="004B5BB3" w:rsidRPr="006570C3" w:rsidRDefault="00DD323B" w:rsidP="00DD323B">
      <w:pPr>
        <w:ind w:left="540"/>
        <w:contextualSpacing/>
        <w:jc w:val="thaiDistribute"/>
        <w:rPr>
          <w:rFonts w:ascii="Arial" w:hAnsi="Arial" w:cs="Arial"/>
          <w:sz w:val="20"/>
          <w:szCs w:val="20"/>
        </w:rPr>
      </w:pPr>
      <w:r w:rsidRPr="006570C3">
        <w:rPr>
          <w:rFonts w:ascii="Arial" w:hAnsi="Arial" w:cs="Browallia New"/>
          <w:sz w:val="20"/>
          <w:szCs w:val="25"/>
        </w:rPr>
        <w:t xml:space="preserve">As at 31 December 2019, the Company has </w:t>
      </w:r>
      <w:r w:rsidR="00617266" w:rsidRPr="006570C3">
        <w:rPr>
          <w:rFonts w:ascii="Arial" w:hAnsi="Arial" w:cs="Browallia New"/>
          <w:sz w:val="20"/>
          <w:szCs w:val="25"/>
        </w:rPr>
        <w:t>cumulated</w:t>
      </w:r>
      <w:r w:rsidRPr="006570C3">
        <w:rPr>
          <w:rFonts w:ascii="Arial" w:hAnsi="Arial" w:cs="Browallia New"/>
          <w:sz w:val="20"/>
          <w:szCs w:val="25"/>
        </w:rPr>
        <w:t xml:space="preserve"> </w:t>
      </w:r>
      <w:r w:rsidRPr="006570C3">
        <w:rPr>
          <w:rFonts w:ascii="Arial" w:eastAsia="MS Mincho" w:hAnsi="Arial" w:cs="Arial"/>
          <w:spacing w:val="-2"/>
          <w:sz w:val="20"/>
          <w:szCs w:val="20"/>
        </w:rPr>
        <w:t>interest expense on s</w:t>
      </w:r>
      <w:r w:rsidRPr="006570C3">
        <w:rPr>
          <w:rFonts w:ascii="Arial" w:hAnsi="Arial" w:cs="Arial"/>
          <w:sz w:val="20"/>
          <w:szCs w:val="20"/>
        </w:rPr>
        <w:t>ubordinated perpetual bond</w:t>
      </w:r>
      <w:r w:rsidR="00767243" w:rsidRPr="006570C3">
        <w:rPr>
          <w:rFonts w:ascii="Arial" w:hAnsi="Arial" w:cs="Arial"/>
          <w:sz w:val="20"/>
          <w:szCs w:val="20"/>
        </w:rPr>
        <w:t xml:space="preserve"> which has not been declared</w:t>
      </w:r>
      <w:r w:rsidRPr="006570C3">
        <w:rPr>
          <w:rFonts w:ascii="Arial" w:hAnsi="Arial" w:cs="Arial"/>
          <w:sz w:val="20"/>
          <w:szCs w:val="20"/>
        </w:rPr>
        <w:t xml:space="preserve"> </w:t>
      </w:r>
      <w:r w:rsidR="000D16A0" w:rsidRPr="006570C3">
        <w:rPr>
          <w:rFonts w:ascii="Arial" w:hAnsi="Arial" w:cs="Arial"/>
          <w:sz w:val="20"/>
          <w:szCs w:val="20"/>
        </w:rPr>
        <w:t xml:space="preserve">and recognised </w:t>
      </w:r>
      <w:r w:rsidRPr="006570C3">
        <w:rPr>
          <w:rFonts w:ascii="Arial" w:hAnsi="Arial" w:cs="Arial"/>
          <w:sz w:val="20"/>
          <w:szCs w:val="20"/>
        </w:rPr>
        <w:t>amounting to Baht 43.84 million.</w:t>
      </w:r>
    </w:p>
    <w:p w14:paraId="1202F993" w14:textId="4D6A48B7" w:rsidR="00DD323B" w:rsidRPr="006570C3" w:rsidRDefault="00DD323B" w:rsidP="00C4775F">
      <w:pPr>
        <w:contextualSpacing/>
        <w:jc w:val="thaiDistribute"/>
        <w:rPr>
          <w:rFonts w:ascii="Arial" w:hAnsi="Arial" w:cstheme="minorBidi"/>
          <w:sz w:val="20"/>
          <w:szCs w:val="20"/>
        </w:rPr>
      </w:pPr>
    </w:p>
    <w:p w14:paraId="01746435" w14:textId="77777777" w:rsidR="00DD323B" w:rsidRPr="006570C3" w:rsidRDefault="00DD323B" w:rsidP="00C4775F">
      <w:pPr>
        <w:contextualSpacing/>
        <w:jc w:val="thaiDistribute"/>
        <w:rPr>
          <w:rFonts w:ascii="Arial" w:hAnsi="Arial" w:cstheme="minorBidi"/>
          <w:sz w:val="20"/>
          <w:szCs w:val="20"/>
          <w:cs/>
        </w:rPr>
      </w:pPr>
    </w:p>
    <w:p w14:paraId="406443B0" w14:textId="1A99B619" w:rsidR="00983211" w:rsidRPr="006570C3" w:rsidRDefault="00983211" w:rsidP="00983211">
      <w:pPr>
        <w:tabs>
          <w:tab w:val="left" w:pos="540"/>
        </w:tabs>
        <w:ind w:left="540" w:hanging="540"/>
        <w:contextualSpacing/>
        <w:rPr>
          <w:rFonts w:ascii="Arial" w:hAnsi="Arial" w:cs="Arial"/>
          <w:b/>
          <w:bCs/>
          <w:sz w:val="20"/>
          <w:szCs w:val="20"/>
        </w:rPr>
      </w:pPr>
      <w:r w:rsidRPr="006570C3">
        <w:rPr>
          <w:rFonts w:ascii="Arial" w:hAnsi="Arial" w:cs="Arial"/>
          <w:b/>
          <w:bCs/>
          <w:spacing w:val="-2"/>
          <w:sz w:val="20"/>
          <w:szCs w:val="20"/>
        </w:rPr>
        <w:t>27</w:t>
      </w:r>
      <w:r w:rsidRPr="006570C3">
        <w:rPr>
          <w:rFonts w:ascii="Arial" w:hAnsi="Arial" w:cs="Arial"/>
          <w:b/>
          <w:bCs/>
          <w:spacing w:val="-2"/>
          <w:sz w:val="20"/>
          <w:szCs w:val="20"/>
        </w:rPr>
        <w:tab/>
      </w:r>
      <w:r w:rsidRPr="006570C3">
        <w:rPr>
          <w:rFonts w:ascii="Arial" w:hAnsi="Arial" w:cs="Arial"/>
          <w:b/>
          <w:bCs/>
          <w:sz w:val="20"/>
          <w:szCs w:val="20"/>
        </w:rPr>
        <w:t>Legal reserve</w:t>
      </w:r>
    </w:p>
    <w:p w14:paraId="11435E09" w14:textId="20F5A91A" w:rsidR="00983211" w:rsidRPr="006570C3" w:rsidRDefault="00983211" w:rsidP="004B5BB3">
      <w:pPr>
        <w:ind w:left="540"/>
        <w:contextualSpacing/>
        <w:rPr>
          <w:rFonts w:ascii="Arial" w:hAnsi="Arial" w:cs="Arial"/>
          <w:b/>
          <w:bCs/>
          <w:sz w:val="20"/>
          <w:szCs w:val="20"/>
        </w:rPr>
      </w:pPr>
    </w:p>
    <w:p w14:paraId="0B651095" w14:textId="77777777" w:rsidR="004B5BB3" w:rsidRPr="006570C3" w:rsidRDefault="004B5BB3" w:rsidP="004B5BB3">
      <w:pPr>
        <w:ind w:left="540"/>
        <w:contextualSpacing/>
        <w:rPr>
          <w:rFonts w:ascii="Arial" w:hAnsi="Arial" w:cs="Arial"/>
          <w:b/>
          <w:bCs/>
          <w:sz w:val="20"/>
          <w:szCs w:val="20"/>
        </w:rPr>
      </w:pPr>
    </w:p>
    <w:p w14:paraId="42B01627" w14:textId="77777777" w:rsidR="00983211" w:rsidRPr="006570C3" w:rsidRDefault="00983211" w:rsidP="004B5BB3">
      <w:pPr>
        <w:ind w:left="540"/>
        <w:contextualSpacing/>
        <w:jc w:val="thaiDistribute"/>
        <w:rPr>
          <w:rFonts w:ascii="Arial" w:hAnsi="Arial" w:cs="Arial"/>
          <w:sz w:val="20"/>
          <w:szCs w:val="20"/>
        </w:rPr>
      </w:pPr>
      <w:r w:rsidRPr="006570C3">
        <w:rPr>
          <w:rFonts w:ascii="Arial" w:hAnsi="Arial" w:cs="Arial"/>
          <w:sz w:val="20"/>
          <w:szCs w:val="20"/>
        </w:rPr>
        <w:t>Under the Public Companies Act., B.E. 2535, the Company is required to set aside as a legal reserve at least 5 % of its net profit after accumulated deficit brought forward (if any) until the reserve is not less than 10 % of the registered capital. The legal reserve is non-distributable.</w:t>
      </w:r>
    </w:p>
    <w:p w14:paraId="784E9FD2" w14:textId="77777777" w:rsidR="00983211" w:rsidRPr="006570C3" w:rsidRDefault="00983211" w:rsidP="004B5BB3">
      <w:pPr>
        <w:ind w:left="540"/>
        <w:contextualSpacing/>
        <w:jc w:val="thaiDistribute"/>
        <w:rPr>
          <w:rFonts w:ascii="Arial" w:hAnsi="Arial" w:cs="Arial"/>
          <w:sz w:val="20"/>
          <w:szCs w:val="20"/>
        </w:rPr>
      </w:pPr>
    </w:p>
    <w:p w14:paraId="5A0A8B3E" w14:textId="33A2E036" w:rsidR="00983211" w:rsidRPr="006570C3" w:rsidRDefault="00983211" w:rsidP="004B5BB3">
      <w:pPr>
        <w:ind w:left="540"/>
        <w:contextualSpacing/>
        <w:jc w:val="thaiDistribute"/>
        <w:rPr>
          <w:rFonts w:ascii="Arial" w:hAnsi="Arial" w:cs="Arial"/>
          <w:sz w:val="20"/>
          <w:szCs w:val="20"/>
        </w:rPr>
      </w:pPr>
      <w:r w:rsidRPr="006570C3">
        <w:rPr>
          <w:rFonts w:ascii="Arial" w:hAnsi="Arial" w:cs="Arial"/>
          <w:sz w:val="20"/>
          <w:szCs w:val="20"/>
        </w:rPr>
        <w:t>During the year ended 31 December 2019, the Company appropriated additional legal reserve amounting to Baht 42.00 million (2018: Baht 96.04 million).</w:t>
      </w:r>
    </w:p>
    <w:p w14:paraId="72453052" w14:textId="7A778A71" w:rsidR="00983211" w:rsidRPr="006570C3" w:rsidRDefault="00983211" w:rsidP="004B5BB3">
      <w:pPr>
        <w:ind w:left="540"/>
        <w:contextualSpacing/>
        <w:rPr>
          <w:rFonts w:ascii="Arial" w:hAnsi="Arial" w:cs="Arial"/>
          <w:b/>
          <w:bCs/>
          <w:sz w:val="20"/>
          <w:szCs w:val="20"/>
        </w:rPr>
      </w:pPr>
    </w:p>
    <w:p w14:paraId="5706FDB2" w14:textId="77777777" w:rsidR="004B5BB3" w:rsidRPr="006570C3" w:rsidRDefault="004B5BB3" w:rsidP="004B5BB3">
      <w:pPr>
        <w:ind w:left="540"/>
        <w:contextualSpacing/>
        <w:rPr>
          <w:rFonts w:ascii="Arial" w:hAnsi="Arial" w:cs="Arial"/>
          <w:b/>
          <w:bCs/>
          <w:sz w:val="20"/>
          <w:szCs w:val="20"/>
        </w:rPr>
      </w:pPr>
    </w:p>
    <w:p w14:paraId="69BBB6C1" w14:textId="607B38F6" w:rsidR="004C7198" w:rsidRPr="006570C3" w:rsidRDefault="003B1A29" w:rsidP="004C7198">
      <w:pPr>
        <w:ind w:left="540" w:hanging="540"/>
        <w:contextualSpacing/>
        <w:rPr>
          <w:rFonts w:ascii="Arial" w:hAnsi="Arial" w:cs="Arial"/>
          <w:b/>
          <w:bCs/>
          <w:sz w:val="20"/>
          <w:szCs w:val="20"/>
        </w:rPr>
      </w:pPr>
      <w:r w:rsidRPr="006570C3">
        <w:rPr>
          <w:rFonts w:ascii="Arial" w:hAnsi="Arial" w:cs="Arial"/>
          <w:b/>
          <w:bCs/>
          <w:sz w:val="20"/>
          <w:szCs w:val="20"/>
        </w:rPr>
        <w:t>2</w:t>
      </w:r>
      <w:r w:rsidR="00847916" w:rsidRPr="006570C3">
        <w:rPr>
          <w:rFonts w:ascii="Arial" w:hAnsi="Arial" w:cs="Arial"/>
          <w:b/>
          <w:bCs/>
          <w:sz w:val="20"/>
          <w:szCs w:val="20"/>
        </w:rPr>
        <w:t>8</w:t>
      </w:r>
      <w:r w:rsidR="004C7198" w:rsidRPr="006570C3">
        <w:rPr>
          <w:rFonts w:ascii="Arial" w:hAnsi="Arial" w:cs="Arial"/>
          <w:b/>
          <w:bCs/>
          <w:sz w:val="20"/>
          <w:szCs w:val="20"/>
        </w:rPr>
        <w:tab/>
        <w:t>Sales and service</w:t>
      </w:r>
      <w:r w:rsidR="00183FE8" w:rsidRPr="006570C3">
        <w:rPr>
          <w:rFonts w:ascii="Arial" w:hAnsi="Arial" w:cs="Arial"/>
          <w:b/>
          <w:bCs/>
          <w:sz w:val="20"/>
          <w:szCs w:val="20"/>
        </w:rPr>
        <w:t>s</w:t>
      </w:r>
      <w:r w:rsidR="004C7198" w:rsidRPr="006570C3">
        <w:rPr>
          <w:rFonts w:ascii="Arial" w:hAnsi="Arial" w:cs="Arial"/>
          <w:b/>
          <w:bCs/>
          <w:sz w:val="20"/>
          <w:szCs w:val="20"/>
        </w:rPr>
        <w:t xml:space="preserve"> income </w:t>
      </w:r>
    </w:p>
    <w:p w14:paraId="7945D44C" w14:textId="77777777" w:rsidR="009D1C43" w:rsidRPr="006570C3" w:rsidRDefault="009D1C43" w:rsidP="004C7198">
      <w:pPr>
        <w:ind w:left="540" w:hanging="540"/>
        <w:contextualSpacing/>
        <w:rPr>
          <w:rFonts w:ascii="Arial" w:hAnsi="Arial" w:cs="Arial"/>
          <w:sz w:val="20"/>
          <w:szCs w:val="20"/>
        </w:rPr>
      </w:pPr>
    </w:p>
    <w:tbl>
      <w:tblPr>
        <w:tblW w:w="9450" w:type="dxa"/>
        <w:tblLayout w:type="fixed"/>
        <w:tblLook w:val="0000" w:firstRow="0" w:lastRow="0" w:firstColumn="0" w:lastColumn="0" w:noHBand="0" w:noVBand="0"/>
      </w:tblPr>
      <w:tblGrid>
        <w:gridCol w:w="3240"/>
        <w:gridCol w:w="1620"/>
        <w:gridCol w:w="1620"/>
        <w:gridCol w:w="1440"/>
        <w:gridCol w:w="1530"/>
      </w:tblGrid>
      <w:tr w:rsidR="006C4D30" w:rsidRPr="006570C3" w14:paraId="1FAFD84B" w14:textId="77777777" w:rsidTr="00B216BD">
        <w:tc>
          <w:tcPr>
            <w:tcW w:w="3240" w:type="dxa"/>
            <w:vAlign w:val="bottom"/>
          </w:tcPr>
          <w:p w14:paraId="7068F383" w14:textId="77777777" w:rsidR="000363E5" w:rsidRPr="006570C3" w:rsidRDefault="000363E5" w:rsidP="004F2D91">
            <w:pPr>
              <w:ind w:left="432"/>
              <w:rPr>
                <w:rFonts w:ascii="Arial" w:hAnsi="Arial" w:cs="Arial"/>
                <w:b/>
                <w:bCs/>
                <w:sz w:val="20"/>
                <w:szCs w:val="20"/>
              </w:rPr>
            </w:pPr>
          </w:p>
        </w:tc>
        <w:tc>
          <w:tcPr>
            <w:tcW w:w="3240" w:type="dxa"/>
            <w:gridSpan w:val="2"/>
            <w:vAlign w:val="bottom"/>
          </w:tcPr>
          <w:p w14:paraId="0310C40E" w14:textId="77777777" w:rsidR="001340C2" w:rsidRPr="006570C3" w:rsidRDefault="00926130" w:rsidP="004F2D9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p>
          <w:p w14:paraId="0552D8D6" w14:textId="353E11B9" w:rsidR="000363E5" w:rsidRPr="006570C3" w:rsidRDefault="00926130" w:rsidP="004F2D9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c>
          <w:tcPr>
            <w:tcW w:w="2970" w:type="dxa"/>
            <w:gridSpan w:val="2"/>
            <w:vAlign w:val="bottom"/>
          </w:tcPr>
          <w:p w14:paraId="5655411D" w14:textId="4B88CFB2" w:rsidR="000363E5" w:rsidRPr="006570C3" w:rsidRDefault="006736A9" w:rsidP="004F2D9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r w:rsidR="004324DC" w:rsidRPr="006570C3">
              <w:rPr>
                <w:rFonts w:ascii="Arial" w:hAnsi="Arial" w:cs="Arial"/>
                <w:b/>
                <w:bCs/>
                <w:sz w:val="20"/>
                <w:szCs w:val="20"/>
                <w:cs/>
              </w:rPr>
              <w:br/>
            </w:r>
            <w:r w:rsidRPr="006570C3">
              <w:rPr>
                <w:rFonts w:ascii="Arial" w:hAnsi="Arial" w:cs="Arial"/>
                <w:b/>
                <w:bCs/>
                <w:sz w:val="20"/>
                <w:szCs w:val="20"/>
              </w:rPr>
              <w:t>financial statements</w:t>
            </w:r>
          </w:p>
        </w:tc>
      </w:tr>
      <w:tr w:rsidR="008C6944" w:rsidRPr="006570C3" w14:paraId="3E16B050" w14:textId="77777777" w:rsidTr="00B216BD">
        <w:trPr>
          <w:trHeight w:val="349"/>
        </w:trPr>
        <w:tc>
          <w:tcPr>
            <w:tcW w:w="3240" w:type="dxa"/>
            <w:vAlign w:val="bottom"/>
          </w:tcPr>
          <w:p w14:paraId="38097828" w14:textId="77777777" w:rsidR="008C6944" w:rsidRPr="006570C3" w:rsidRDefault="008C6944" w:rsidP="008C6944">
            <w:pPr>
              <w:ind w:left="432"/>
              <w:rPr>
                <w:rFonts w:ascii="Arial" w:hAnsi="Arial" w:cs="Arial"/>
                <w:b/>
                <w:bCs/>
                <w:sz w:val="20"/>
                <w:szCs w:val="20"/>
              </w:rPr>
            </w:pPr>
          </w:p>
        </w:tc>
        <w:tc>
          <w:tcPr>
            <w:tcW w:w="1620" w:type="dxa"/>
            <w:vAlign w:val="bottom"/>
          </w:tcPr>
          <w:p w14:paraId="46C2EBB0" w14:textId="14E61C1C" w:rsidR="008C6944" w:rsidRPr="006570C3" w:rsidRDefault="008C6944" w:rsidP="008C69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4338909B" w14:textId="525169D6" w:rsidR="008C6944" w:rsidRPr="006570C3" w:rsidRDefault="008C6944" w:rsidP="008C6944">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620" w:type="dxa"/>
            <w:vAlign w:val="bottom"/>
          </w:tcPr>
          <w:p w14:paraId="32F0BEB4" w14:textId="44E48636" w:rsidR="008C6944" w:rsidRPr="006570C3" w:rsidRDefault="008C6944" w:rsidP="008C69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4A328ABF" w14:textId="39F4C839" w:rsidR="008C6944" w:rsidRPr="006570C3" w:rsidRDefault="008C6944" w:rsidP="008C6944">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440" w:type="dxa"/>
            <w:vAlign w:val="bottom"/>
          </w:tcPr>
          <w:p w14:paraId="6AA65A62" w14:textId="77777777" w:rsidR="008C6944" w:rsidRPr="006570C3" w:rsidRDefault="008C6944" w:rsidP="008C69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28A71201" w14:textId="0AE65D76" w:rsidR="008C6944" w:rsidRPr="006570C3" w:rsidRDefault="008C6944" w:rsidP="008C6944">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530" w:type="dxa"/>
            <w:vAlign w:val="bottom"/>
          </w:tcPr>
          <w:p w14:paraId="7DAA6FF4" w14:textId="77777777" w:rsidR="008C6944" w:rsidRPr="006570C3" w:rsidRDefault="008C6944" w:rsidP="008C69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09AFF355" w14:textId="0E95E8DE" w:rsidR="008C6944" w:rsidRPr="006570C3" w:rsidRDefault="008C6944" w:rsidP="008C6944">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r>
      <w:tr w:rsidR="008C6944" w:rsidRPr="006570C3" w14:paraId="223D0544" w14:textId="77777777" w:rsidTr="00B216BD">
        <w:tc>
          <w:tcPr>
            <w:tcW w:w="3240" w:type="dxa"/>
            <w:tcBorders>
              <w:top w:val="nil"/>
              <w:left w:val="nil"/>
              <w:bottom w:val="nil"/>
              <w:right w:val="nil"/>
            </w:tcBorders>
            <w:vAlign w:val="bottom"/>
          </w:tcPr>
          <w:p w14:paraId="0776BBE4" w14:textId="77777777" w:rsidR="008C6944" w:rsidRPr="006570C3" w:rsidRDefault="008C6944" w:rsidP="008C6944">
            <w:pPr>
              <w:tabs>
                <w:tab w:val="left" w:pos="3295"/>
                <w:tab w:val="left" w:pos="9744"/>
              </w:tabs>
              <w:ind w:left="432" w:right="-108"/>
              <w:contextualSpacing/>
              <w:rPr>
                <w:rFonts w:ascii="Arial" w:hAnsi="Arial" w:cs="Arial"/>
                <w:b/>
                <w:bCs/>
                <w:sz w:val="12"/>
                <w:szCs w:val="12"/>
              </w:rPr>
            </w:pPr>
          </w:p>
        </w:tc>
        <w:tc>
          <w:tcPr>
            <w:tcW w:w="1620" w:type="dxa"/>
            <w:vAlign w:val="bottom"/>
          </w:tcPr>
          <w:p w14:paraId="7112D099" w14:textId="77777777" w:rsidR="008C6944" w:rsidRPr="006570C3" w:rsidRDefault="008C6944" w:rsidP="008C6944">
            <w:pPr>
              <w:keepNext/>
              <w:keepLines/>
              <w:autoSpaceDE w:val="0"/>
              <w:autoSpaceDN w:val="0"/>
              <w:adjustRightInd w:val="0"/>
              <w:ind w:right="-72"/>
              <w:contextualSpacing/>
              <w:jc w:val="right"/>
              <w:rPr>
                <w:rFonts w:ascii="Arial" w:hAnsi="Arial" w:cs="Arial"/>
                <w:b/>
                <w:bCs/>
                <w:sz w:val="12"/>
                <w:szCs w:val="12"/>
              </w:rPr>
            </w:pPr>
          </w:p>
        </w:tc>
        <w:tc>
          <w:tcPr>
            <w:tcW w:w="1620" w:type="dxa"/>
            <w:vAlign w:val="bottom"/>
          </w:tcPr>
          <w:p w14:paraId="79D97550" w14:textId="77777777" w:rsidR="008C6944" w:rsidRPr="006570C3" w:rsidRDefault="008C6944" w:rsidP="008C6944">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26768875" w14:textId="77777777" w:rsidR="008C6944" w:rsidRPr="006570C3" w:rsidRDefault="008C6944" w:rsidP="008C694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530" w:type="dxa"/>
            <w:vAlign w:val="bottom"/>
          </w:tcPr>
          <w:p w14:paraId="2C5DB6DD" w14:textId="77777777" w:rsidR="008C6944" w:rsidRPr="006570C3" w:rsidRDefault="008C6944" w:rsidP="008C694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152153" w:rsidRPr="006570C3" w14:paraId="1A752D12" w14:textId="77777777" w:rsidTr="00187F87">
        <w:tc>
          <w:tcPr>
            <w:tcW w:w="3240" w:type="dxa"/>
            <w:tcBorders>
              <w:top w:val="nil"/>
              <w:left w:val="nil"/>
              <w:bottom w:val="nil"/>
              <w:right w:val="nil"/>
            </w:tcBorders>
            <w:vAlign w:val="bottom"/>
          </w:tcPr>
          <w:p w14:paraId="7FCD70DF" w14:textId="520004E5" w:rsidR="00152153" w:rsidRPr="006570C3" w:rsidRDefault="00152153" w:rsidP="00152153">
            <w:pPr>
              <w:tabs>
                <w:tab w:val="left" w:pos="3295"/>
                <w:tab w:val="left" w:pos="9744"/>
              </w:tabs>
              <w:ind w:left="432" w:right="-72"/>
              <w:contextualSpacing/>
              <w:rPr>
                <w:rFonts w:ascii="Arial" w:hAnsi="Arial" w:cs="Arial"/>
                <w:sz w:val="20"/>
                <w:szCs w:val="20"/>
              </w:rPr>
            </w:pPr>
            <w:r w:rsidRPr="006570C3">
              <w:rPr>
                <w:rFonts w:ascii="Arial" w:hAnsi="Arial" w:cs="Arial"/>
                <w:sz w:val="20"/>
                <w:szCs w:val="20"/>
              </w:rPr>
              <w:t>Electricity sales</w:t>
            </w:r>
          </w:p>
        </w:tc>
        <w:tc>
          <w:tcPr>
            <w:tcW w:w="1620" w:type="dxa"/>
          </w:tcPr>
          <w:p w14:paraId="07701021" w14:textId="24BFB05D"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43,765,663</w:t>
            </w:r>
          </w:p>
        </w:tc>
        <w:tc>
          <w:tcPr>
            <w:tcW w:w="1620" w:type="dxa"/>
          </w:tcPr>
          <w:p w14:paraId="712771DD" w14:textId="1A586122"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35,848,167</w:t>
            </w:r>
          </w:p>
        </w:tc>
        <w:tc>
          <w:tcPr>
            <w:tcW w:w="1440" w:type="dxa"/>
          </w:tcPr>
          <w:p w14:paraId="191DC7B5" w14:textId="4B9302D5"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117,234</w:t>
            </w:r>
          </w:p>
        </w:tc>
        <w:tc>
          <w:tcPr>
            <w:tcW w:w="1530" w:type="dxa"/>
          </w:tcPr>
          <w:p w14:paraId="268334EF" w14:textId="7DF5E812"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1,859</w:t>
            </w:r>
          </w:p>
        </w:tc>
      </w:tr>
      <w:tr w:rsidR="00152153" w:rsidRPr="006570C3" w14:paraId="23EB0AE6" w14:textId="77777777" w:rsidTr="00187F87">
        <w:tc>
          <w:tcPr>
            <w:tcW w:w="3240" w:type="dxa"/>
            <w:tcBorders>
              <w:top w:val="nil"/>
              <w:left w:val="nil"/>
              <w:bottom w:val="nil"/>
              <w:right w:val="nil"/>
            </w:tcBorders>
            <w:vAlign w:val="bottom"/>
          </w:tcPr>
          <w:p w14:paraId="1C4ED831" w14:textId="318B412A" w:rsidR="00152153" w:rsidRPr="006570C3" w:rsidRDefault="00152153" w:rsidP="00152153">
            <w:pPr>
              <w:tabs>
                <w:tab w:val="left" w:pos="3295"/>
                <w:tab w:val="left" w:pos="9744"/>
              </w:tabs>
              <w:ind w:left="432" w:right="-72"/>
              <w:contextualSpacing/>
              <w:rPr>
                <w:rFonts w:ascii="Arial" w:hAnsi="Arial" w:cs="Arial"/>
                <w:sz w:val="20"/>
                <w:szCs w:val="20"/>
              </w:rPr>
            </w:pPr>
            <w:r w:rsidRPr="006570C3">
              <w:rPr>
                <w:rFonts w:ascii="Arial" w:hAnsi="Arial" w:cs="Arial"/>
                <w:sz w:val="20"/>
                <w:szCs w:val="20"/>
              </w:rPr>
              <w:t>Service</w:t>
            </w:r>
            <w:r w:rsidR="00183FE8" w:rsidRPr="006570C3">
              <w:rPr>
                <w:rFonts w:ascii="Arial" w:hAnsi="Arial" w:cs="Arial"/>
                <w:sz w:val="20"/>
                <w:szCs w:val="20"/>
              </w:rPr>
              <w:t>s</w:t>
            </w:r>
            <w:r w:rsidRPr="006570C3">
              <w:rPr>
                <w:rFonts w:ascii="Arial" w:hAnsi="Arial" w:cs="Arial"/>
                <w:sz w:val="20"/>
                <w:szCs w:val="20"/>
              </w:rPr>
              <w:t xml:space="preserve"> revenue</w:t>
            </w:r>
          </w:p>
        </w:tc>
        <w:tc>
          <w:tcPr>
            <w:tcW w:w="1620" w:type="dxa"/>
          </w:tcPr>
          <w:p w14:paraId="17C8A2AD" w14:textId="5DD4F785" w:rsidR="00152153" w:rsidRPr="006570C3" w:rsidRDefault="00152153" w:rsidP="00152153">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5,390</w:t>
            </w:r>
          </w:p>
        </w:tc>
        <w:tc>
          <w:tcPr>
            <w:tcW w:w="1620" w:type="dxa"/>
          </w:tcPr>
          <w:p w14:paraId="07157648" w14:textId="0319E8C2" w:rsidR="00152153" w:rsidRPr="006570C3" w:rsidRDefault="00152153" w:rsidP="00152153">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8,620</w:t>
            </w:r>
          </w:p>
        </w:tc>
        <w:tc>
          <w:tcPr>
            <w:tcW w:w="1440" w:type="dxa"/>
          </w:tcPr>
          <w:p w14:paraId="611388F2" w14:textId="14031898" w:rsidR="00152153" w:rsidRPr="006570C3" w:rsidRDefault="00152153" w:rsidP="00152153">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261,238</w:t>
            </w:r>
          </w:p>
        </w:tc>
        <w:tc>
          <w:tcPr>
            <w:tcW w:w="1530" w:type="dxa"/>
          </w:tcPr>
          <w:p w14:paraId="45798C46" w14:textId="25A278EE" w:rsidR="00152153" w:rsidRPr="006570C3" w:rsidRDefault="00152153" w:rsidP="00152153">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634,835</w:t>
            </w:r>
          </w:p>
        </w:tc>
      </w:tr>
      <w:tr w:rsidR="008C6944" w:rsidRPr="006570C3" w14:paraId="697C9987" w14:textId="77777777" w:rsidTr="00B216BD">
        <w:tc>
          <w:tcPr>
            <w:tcW w:w="3240" w:type="dxa"/>
            <w:tcBorders>
              <w:top w:val="nil"/>
              <w:left w:val="nil"/>
              <w:bottom w:val="nil"/>
              <w:right w:val="nil"/>
            </w:tcBorders>
            <w:vAlign w:val="bottom"/>
          </w:tcPr>
          <w:p w14:paraId="0B0DE204" w14:textId="77777777" w:rsidR="008C6944" w:rsidRPr="006570C3" w:rsidRDefault="008C6944" w:rsidP="008C6944">
            <w:pPr>
              <w:tabs>
                <w:tab w:val="left" w:pos="3295"/>
                <w:tab w:val="left" w:pos="9744"/>
              </w:tabs>
              <w:ind w:left="432" w:right="-72"/>
              <w:contextualSpacing/>
              <w:rPr>
                <w:rFonts w:ascii="Arial" w:hAnsi="Arial" w:cs="Arial"/>
                <w:sz w:val="12"/>
                <w:szCs w:val="12"/>
              </w:rPr>
            </w:pPr>
          </w:p>
        </w:tc>
        <w:tc>
          <w:tcPr>
            <w:tcW w:w="1620" w:type="dxa"/>
            <w:vAlign w:val="bottom"/>
          </w:tcPr>
          <w:p w14:paraId="2EA4595E" w14:textId="77777777" w:rsidR="008C6944" w:rsidRPr="006570C3" w:rsidRDefault="008C6944" w:rsidP="008C6944">
            <w:pPr>
              <w:keepNext/>
              <w:keepLines/>
              <w:autoSpaceDE w:val="0"/>
              <w:autoSpaceDN w:val="0"/>
              <w:adjustRightInd w:val="0"/>
              <w:ind w:right="-72"/>
              <w:contextualSpacing/>
              <w:jc w:val="right"/>
              <w:rPr>
                <w:rFonts w:ascii="Arial" w:hAnsi="Arial" w:cs="Arial"/>
                <w:sz w:val="12"/>
                <w:szCs w:val="12"/>
              </w:rPr>
            </w:pPr>
          </w:p>
        </w:tc>
        <w:tc>
          <w:tcPr>
            <w:tcW w:w="1620" w:type="dxa"/>
            <w:vAlign w:val="bottom"/>
          </w:tcPr>
          <w:p w14:paraId="7205418A" w14:textId="77777777" w:rsidR="008C6944" w:rsidRPr="006570C3" w:rsidRDefault="008C6944" w:rsidP="008C6944">
            <w:pPr>
              <w:suppressAutoHyphens/>
              <w:ind w:right="-72"/>
              <w:jc w:val="right"/>
              <w:rPr>
                <w:rFonts w:ascii="Arial" w:hAnsi="Arial" w:cs="Arial"/>
                <w:sz w:val="12"/>
                <w:szCs w:val="12"/>
              </w:rPr>
            </w:pPr>
          </w:p>
        </w:tc>
        <w:tc>
          <w:tcPr>
            <w:tcW w:w="1440" w:type="dxa"/>
            <w:vAlign w:val="bottom"/>
          </w:tcPr>
          <w:p w14:paraId="5902798C" w14:textId="77777777" w:rsidR="008C6944" w:rsidRPr="006570C3" w:rsidRDefault="008C6944" w:rsidP="008C6944">
            <w:pPr>
              <w:suppressAutoHyphens/>
              <w:ind w:right="-72"/>
              <w:jc w:val="right"/>
              <w:rPr>
                <w:rFonts w:ascii="Arial" w:hAnsi="Arial" w:cs="Arial"/>
                <w:spacing w:val="-2"/>
                <w:sz w:val="12"/>
                <w:szCs w:val="12"/>
              </w:rPr>
            </w:pPr>
          </w:p>
        </w:tc>
        <w:tc>
          <w:tcPr>
            <w:tcW w:w="1530" w:type="dxa"/>
            <w:vAlign w:val="bottom"/>
          </w:tcPr>
          <w:p w14:paraId="4EFDD337" w14:textId="77777777" w:rsidR="008C6944" w:rsidRPr="006570C3" w:rsidRDefault="008C6944" w:rsidP="008C6944">
            <w:pPr>
              <w:suppressAutoHyphens/>
              <w:ind w:right="-72"/>
              <w:jc w:val="right"/>
              <w:rPr>
                <w:rFonts w:ascii="Arial" w:hAnsi="Arial" w:cs="Arial"/>
                <w:sz w:val="12"/>
                <w:szCs w:val="12"/>
              </w:rPr>
            </w:pPr>
          </w:p>
        </w:tc>
      </w:tr>
      <w:tr w:rsidR="00152153" w:rsidRPr="006570C3" w14:paraId="63BD9BD8" w14:textId="77777777" w:rsidTr="00187F87">
        <w:tc>
          <w:tcPr>
            <w:tcW w:w="3240" w:type="dxa"/>
            <w:tcBorders>
              <w:top w:val="nil"/>
              <w:left w:val="nil"/>
              <w:bottom w:val="nil"/>
              <w:right w:val="nil"/>
            </w:tcBorders>
            <w:vAlign w:val="bottom"/>
          </w:tcPr>
          <w:p w14:paraId="6C1ACDD8" w14:textId="77777777" w:rsidR="00152153" w:rsidRPr="006570C3" w:rsidRDefault="00152153" w:rsidP="00152153">
            <w:pPr>
              <w:tabs>
                <w:tab w:val="left" w:pos="3295"/>
                <w:tab w:val="left" w:pos="9744"/>
              </w:tabs>
              <w:ind w:left="432" w:right="-72"/>
              <w:contextualSpacing/>
              <w:rPr>
                <w:rFonts w:ascii="Arial" w:hAnsi="Arial" w:cs="Arial"/>
                <w:sz w:val="20"/>
                <w:szCs w:val="20"/>
              </w:rPr>
            </w:pPr>
          </w:p>
        </w:tc>
        <w:tc>
          <w:tcPr>
            <w:tcW w:w="1620" w:type="dxa"/>
          </w:tcPr>
          <w:p w14:paraId="5B57D6B2" w14:textId="0014DEF2" w:rsidR="00152153" w:rsidRPr="006570C3" w:rsidRDefault="00152153" w:rsidP="00152153">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43,771,053</w:t>
            </w:r>
          </w:p>
        </w:tc>
        <w:tc>
          <w:tcPr>
            <w:tcW w:w="1620" w:type="dxa"/>
          </w:tcPr>
          <w:p w14:paraId="53D454FD" w14:textId="580C1734" w:rsidR="00152153" w:rsidRPr="006570C3" w:rsidRDefault="00152153" w:rsidP="00152153">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35,856,787</w:t>
            </w:r>
          </w:p>
        </w:tc>
        <w:tc>
          <w:tcPr>
            <w:tcW w:w="1440" w:type="dxa"/>
          </w:tcPr>
          <w:p w14:paraId="43D3931B" w14:textId="62E30340" w:rsidR="00152153" w:rsidRPr="006570C3" w:rsidRDefault="00152153" w:rsidP="00152153">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378,472</w:t>
            </w:r>
          </w:p>
        </w:tc>
        <w:tc>
          <w:tcPr>
            <w:tcW w:w="1530" w:type="dxa"/>
          </w:tcPr>
          <w:p w14:paraId="26BF46BB" w14:textId="434ED68F" w:rsidR="00152153" w:rsidRPr="006570C3" w:rsidRDefault="00152153" w:rsidP="00152153">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636,694</w:t>
            </w:r>
          </w:p>
        </w:tc>
      </w:tr>
    </w:tbl>
    <w:p w14:paraId="7E36D696" w14:textId="77777777" w:rsidR="008F76EB" w:rsidRPr="006570C3" w:rsidRDefault="008F76EB" w:rsidP="00C4775F">
      <w:pPr>
        <w:contextualSpacing/>
        <w:rPr>
          <w:rFonts w:ascii="Arial" w:hAnsi="Arial" w:cs="Arial"/>
          <w:sz w:val="20"/>
          <w:szCs w:val="20"/>
        </w:rPr>
      </w:pPr>
    </w:p>
    <w:p w14:paraId="18D8E031" w14:textId="77777777" w:rsidR="004B5BB3" w:rsidRPr="006570C3" w:rsidRDefault="004B5BB3">
      <w:pPr>
        <w:rPr>
          <w:rFonts w:ascii="Arial" w:hAnsi="Arial" w:cs="Arial"/>
          <w:b/>
          <w:bCs/>
          <w:sz w:val="20"/>
          <w:szCs w:val="20"/>
        </w:rPr>
      </w:pPr>
      <w:r w:rsidRPr="006570C3">
        <w:rPr>
          <w:rFonts w:ascii="Arial" w:hAnsi="Arial" w:cs="Arial"/>
          <w:b/>
          <w:bCs/>
          <w:sz w:val="20"/>
          <w:szCs w:val="20"/>
        </w:rPr>
        <w:br w:type="page"/>
      </w:r>
    </w:p>
    <w:p w14:paraId="2A4798DD" w14:textId="77777777" w:rsidR="004B5BB3" w:rsidRPr="006570C3" w:rsidRDefault="004B5BB3" w:rsidP="004C7198">
      <w:pPr>
        <w:ind w:left="540" w:hanging="540"/>
        <w:contextualSpacing/>
        <w:rPr>
          <w:rFonts w:ascii="Arial" w:hAnsi="Arial" w:cs="Arial"/>
          <w:b/>
          <w:bCs/>
          <w:sz w:val="20"/>
          <w:szCs w:val="20"/>
        </w:rPr>
      </w:pPr>
    </w:p>
    <w:p w14:paraId="40F22518" w14:textId="77777777" w:rsidR="004B5BB3" w:rsidRPr="006570C3" w:rsidRDefault="004B5BB3" w:rsidP="004C7198">
      <w:pPr>
        <w:ind w:left="540" w:hanging="540"/>
        <w:contextualSpacing/>
        <w:rPr>
          <w:rFonts w:ascii="Arial" w:hAnsi="Arial" w:cs="Arial"/>
          <w:b/>
          <w:bCs/>
          <w:sz w:val="20"/>
          <w:szCs w:val="20"/>
        </w:rPr>
      </w:pPr>
    </w:p>
    <w:p w14:paraId="20052D14" w14:textId="17C02257" w:rsidR="004C7198" w:rsidRPr="006570C3" w:rsidRDefault="003B1A29" w:rsidP="004C7198">
      <w:pPr>
        <w:ind w:left="540" w:hanging="540"/>
        <w:contextualSpacing/>
        <w:rPr>
          <w:rFonts w:ascii="Arial" w:hAnsi="Arial" w:cs="Arial"/>
          <w:b/>
          <w:bCs/>
          <w:sz w:val="20"/>
          <w:szCs w:val="20"/>
        </w:rPr>
      </w:pPr>
      <w:r w:rsidRPr="006570C3">
        <w:rPr>
          <w:rFonts w:ascii="Arial" w:hAnsi="Arial" w:cs="Arial"/>
          <w:b/>
          <w:bCs/>
          <w:sz w:val="20"/>
          <w:szCs w:val="20"/>
        </w:rPr>
        <w:t>2</w:t>
      </w:r>
      <w:r w:rsidR="00847916" w:rsidRPr="006570C3">
        <w:rPr>
          <w:rFonts w:ascii="Arial" w:hAnsi="Arial" w:cs="Arial"/>
          <w:b/>
          <w:bCs/>
          <w:sz w:val="20"/>
          <w:szCs w:val="20"/>
        </w:rPr>
        <w:t>9</w:t>
      </w:r>
      <w:r w:rsidR="004C7198" w:rsidRPr="006570C3">
        <w:rPr>
          <w:rFonts w:ascii="Arial" w:hAnsi="Arial" w:cs="Arial"/>
          <w:b/>
          <w:bCs/>
          <w:sz w:val="20"/>
          <w:szCs w:val="20"/>
        </w:rPr>
        <w:tab/>
        <w:t xml:space="preserve">Other </w:t>
      </w:r>
      <w:r w:rsidR="000F249F" w:rsidRPr="006570C3">
        <w:rPr>
          <w:rFonts w:ascii="Arial" w:hAnsi="Arial" w:cs="Arial"/>
          <w:b/>
          <w:bCs/>
          <w:sz w:val="20"/>
          <w:szCs w:val="20"/>
        </w:rPr>
        <w:t>i</w:t>
      </w:r>
      <w:r w:rsidR="004C7198" w:rsidRPr="006570C3">
        <w:rPr>
          <w:rFonts w:ascii="Arial" w:hAnsi="Arial" w:cs="Arial"/>
          <w:b/>
          <w:bCs/>
          <w:sz w:val="20"/>
          <w:szCs w:val="20"/>
        </w:rPr>
        <w:t xml:space="preserve">ncome </w:t>
      </w:r>
    </w:p>
    <w:p w14:paraId="2A48EA45" w14:textId="77777777" w:rsidR="009D1C43" w:rsidRPr="006570C3" w:rsidRDefault="009D1C43" w:rsidP="004C7198">
      <w:pPr>
        <w:ind w:left="540" w:hanging="540"/>
        <w:contextualSpacing/>
        <w:rPr>
          <w:rFonts w:ascii="Arial" w:hAnsi="Arial" w:cs="Arial"/>
          <w:sz w:val="20"/>
          <w:szCs w:val="20"/>
        </w:rPr>
      </w:pPr>
    </w:p>
    <w:tbl>
      <w:tblPr>
        <w:tblW w:w="9451" w:type="dxa"/>
        <w:tblLayout w:type="fixed"/>
        <w:tblLook w:val="0000" w:firstRow="0" w:lastRow="0" w:firstColumn="0" w:lastColumn="0" w:noHBand="0" w:noVBand="0"/>
      </w:tblPr>
      <w:tblGrid>
        <w:gridCol w:w="3690"/>
        <w:gridCol w:w="1441"/>
        <w:gridCol w:w="1440"/>
        <w:gridCol w:w="1440"/>
        <w:gridCol w:w="1440"/>
      </w:tblGrid>
      <w:tr w:rsidR="006C4D30" w:rsidRPr="006570C3" w14:paraId="1A2DC16A" w14:textId="77777777" w:rsidTr="004F2D91">
        <w:tc>
          <w:tcPr>
            <w:tcW w:w="3690" w:type="dxa"/>
          </w:tcPr>
          <w:p w14:paraId="7E14701C" w14:textId="77777777" w:rsidR="004F2D91" w:rsidRPr="006570C3" w:rsidRDefault="004F2D91" w:rsidP="004F2D91">
            <w:pPr>
              <w:ind w:left="432"/>
              <w:rPr>
                <w:rFonts w:ascii="Arial" w:hAnsi="Arial" w:cs="Arial"/>
                <w:b/>
                <w:bCs/>
                <w:sz w:val="20"/>
                <w:szCs w:val="20"/>
              </w:rPr>
            </w:pPr>
          </w:p>
        </w:tc>
        <w:tc>
          <w:tcPr>
            <w:tcW w:w="2881" w:type="dxa"/>
            <w:gridSpan w:val="2"/>
          </w:tcPr>
          <w:p w14:paraId="293AA85F" w14:textId="77777777" w:rsidR="001340C2" w:rsidRPr="006570C3" w:rsidRDefault="00926130" w:rsidP="004F2D9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p>
          <w:p w14:paraId="711DCB85" w14:textId="4A5A1DE7" w:rsidR="004F2D91" w:rsidRPr="006570C3" w:rsidRDefault="00926130" w:rsidP="004F2D9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c>
          <w:tcPr>
            <w:tcW w:w="2880" w:type="dxa"/>
            <w:gridSpan w:val="2"/>
          </w:tcPr>
          <w:p w14:paraId="7E39F524" w14:textId="77777777" w:rsidR="001340C2" w:rsidRPr="006570C3" w:rsidRDefault="006736A9" w:rsidP="004F2D9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p>
          <w:p w14:paraId="1F159625" w14:textId="107E5832" w:rsidR="004F2D91" w:rsidRPr="006570C3" w:rsidRDefault="006736A9" w:rsidP="004F2D9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r>
      <w:tr w:rsidR="008C6944" w:rsidRPr="006570C3" w14:paraId="5C49B497" w14:textId="77777777" w:rsidTr="00187F87">
        <w:trPr>
          <w:trHeight w:val="349"/>
        </w:trPr>
        <w:tc>
          <w:tcPr>
            <w:tcW w:w="3690" w:type="dxa"/>
          </w:tcPr>
          <w:p w14:paraId="6861CD48" w14:textId="77777777" w:rsidR="008C6944" w:rsidRPr="006570C3" w:rsidRDefault="008C6944" w:rsidP="008C6944">
            <w:pPr>
              <w:ind w:left="432"/>
              <w:rPr>
                <w:rFonts w:ascii="Arial" w:hAnsi="Arial" w:cs="Arial"/>
                <w:b/>
                <w:bCs/>
                <w:sz w:val="20"/>
                <w:szCs w:val="20"/>
              </w:rPr>
            </w:pPr>
          </w:p>
        </w:tc>
        <w:tc>
          <w:tcPr>
            <w:tcW w:w="1441" w:type="dxa"/>
            <w:vAlign w:val="bottom"/>
          </w:tcPr>
          <w:p w14:paraId="686586A0" w14:textId="77777777" w:rsidR="008C6944" w:rsidRPr="006570C3" w:rsidRDefault="008C6944" w:rsidP="008C69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143D505C" w14:textId="19EA8CE8" w:rsidR="008C6944" w:rsidRPr="006570C3" w:rsidRDefault="008C6944" w:rsidP="008C6944">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440" w:type="dxa"/>
            <w:vAlign w:val="bottom"/>
          </w:tcPr>
          <w:p w14:paraId="7F5956D7" w14:textId="77777777" w:rsidR="008C6944" w:rsidRPr="006570C3" w:rsidRDefault="008C6944" w:rsidP="008C69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3B221CF3" w14:textId="21657B08" w:rsidR="008C6944" w:rsidRPr="006570C3" w:rsidRDefault="008C6944" w:rsidP="008C6944">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440" w:type="dxa"/>
            <w:vAlign w:val="bottom"/>
          </w:tcPr>
          <w:p w14:paraId="6A2192C1" w14:textId="77777777" w:rsidR="008C6944" w:rsidRPr="006570C3" w:rsidRDefault="008C6944" w:rsidP="008C69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4D29B912" w14:textId="2507D3B3" w:rsidR="008C6944" w:rsidRPr="006570C3" w:rsidRDefault="008C6944" w:rsidP="008C6944">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440" w:type="dxa"/>
            <w:vAlign w:val="bottom"/>
          </w:tcPr>
          <w:p w14:paraId="224AA5FD" w14:textId="77777777" w:rsidR="008C6944" w:rsidRPr="006570C3" w:rsidRDefault="008C6944" w:rsidP="008C69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277C07F3" w14:textId="24CE9582" w:rsidR="008C6944" w:rsidRPr="006570C3" w:rsidRDefault="008C6944" w:rsidP="008C6944">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r>
      <w:tr w:rsidR="008C6944" w:rsidRPr="006570C3" w14:paraId="7734EB7F" w14:textId="77777777" w:rsidTr="004F2D91">
        <w:tc>
          <w:tcPr>
            <w:tcW w:w="3690" w:type="dxa"/>
            <w:tcBorders>
              <w:top w:val="nil"/>
              <w:left w:val="nil"/>
              <w:bottom w:val="nil"/>
              <w:right w:val="nil"/>
            </w:tcBorders>
            <w:vAlign w:val="bottom"/>
          </w:tcPr>
          <w:p w14:paraId="12A1F15B" w14:textId="77777777" w:rsidR="008C6944" w:rsidRPr="006570C3" w:rsidRDefault="008C6944" w:rsidP="008C6944">
            <w:pPr>
              <w:tabs>
                <w:tab w:val="left" w:pos="3295"/>
                <w:tab w:val="left" w:pos="9744"/>
              </w:tabs>
              <w:ind w:left="432" w:right="-108"/>
              <w:contextualSpacing/>
              <w:rPr>
                <w:rFonts w:ascii="Arial" w:hAnsi="Arial" w:cs="Arial"/>
                <w:b/>
                <w:bCs/>
                <w:sz w:val="12"/>
                <w:szCs w:val="12"/>
              </w:rPr>
            </w:pPr>
          </w:p>
        </w:tc>
        <w:tc>
          <w:tcPr>
            <w:tcW w:w="1441" w:type="dxa"/>
            <w:vAlign w:val="bottom"/>
          </w:tcPr>
          <w:p w14:paraId="69B4E422" w14:textId="77777777" w:rsidR="008C6944" w:rsidRPr="006570C3" w:rsidRDefault="008C6944" w:rsidP="008C6944">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5BA0CF68" w14:textId="77777777" w:rsidR="008C6944" w:rsidRPr="006570C3" w:rsidRDefault="008C6944" w:rsidP="008C6944">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4341A791" w14:textId="77777777" w:rsidR="008C6944" w:rsidRPr="006570C3" w:rsidRDefault="008C6944" w:rsidP="008C694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48C636E6" w14:textId="77777777" w:rsidR="008C6944" w:rsidRPr="006570C3" w:rsidRDefault="008C6944" w:rsidP="008C694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152153" w:rsidRPr="006570C3" w14:paraId="7D8437CC" w14:textId="77777777" w:rsidTr="00187F87">
        <w:tc>
          <w:tcPr>
            <w:tcW w:w="3690" w:type="dxa"/>
            <w:tcBorders>
              <w:top w:val="nil"/>
              <w:left w:val="nil"/>
              <w:bottom w:val="nil"/>
              <w:right w:val="nil"/>
            </w:tcBorders>
            <w:vAlign w:val="bottom"/>
          </w:tcPr>
          <w:p w14:paraId="35C8E1DD" w14:textId="77777777" w:rsidR="00152153" w:rsidRPr="006570C3" w:rsidRDefault="00152153" w:rsidP="00152153">
            <w:pPr>
              <w:tabs>
                <w:tab w:val="left" w:pos="3295"/>
                <w:tab w:val="left" w:pos="9744"/>
              </w:tabs>
              <w:ind w:left="432" w:right="-108"/>
              <w:contextualSpacing/>
              <w:rPr>
                <w:rFonts w:ascii="Arial" w:hAnsi="Arial" w:cs="Arial"/>
                <w:sz w:val="20"/>
                <w:szCs w:val="20"/>
              </w:rPr>
            </w:pPr>
            <w:r w:rsidRPr="006570C3">
              <w:rPr>
                <w:rFonts w:ascii="Arial" w:hAnsi="Arial" w:cs="Arial"/>
                <w:sz w:val="20"/>
                <w:szCs w:val="20"/>
              </w:rPr>
              <w:t>Interest income</w:t>
            </w:r>
          </w:p>
        </w:tc>
        <w:tc>
          <w:tcPr>
            <w:tcW w:w="1441" w:type="dxa"/>
          </w:tcPr>
          <w:p w14:paraId="768DA982" w14:textId="2E7B53E7"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184,40</w:t>
            </w:r>
            <w:r w:rsidR="0097364A" w:rsidRPr="006570C3">
              <w:rPr>
                <w:rFonts w:ascii="Arial" w:hAnsi="Arial" w:cs="Arial"/>
                <w:sz w:val="20"/>
                <w:szCs w:val="20"/>
              </w:rPr>
              <w:t>2</w:t>
            </w:r>
          </w:p>
        </w:tc>
        <w:tc>
          <w:tcPr>
            <w:tcW w:w="1440" w:type="dxa"/>
          </w:tcPr>
          <w:p w14:paraId="33ACD258" w14:textId="5C7545B5"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138,53</w:t>
            </w:r>
            <w:r w:rsidR="00253E5B" w:rsidRPr="006570C3">
              <w:rPr>
                <w:rFonts w:ascii="Arial" w:hAnsi="Arial" w:cs="Arial"/>
                <w:sz w:val="20"/>
                <w:szCs w:val="20"/>
              </w:rPr>
              <w:t>1</w:t>
            </w:r>
          </w:p>
        </w:tc>
        <w:tc>
          <w:tcPr>
            <w:tcW w:w="1440" w:type="dxa"/>
            <w:vAlign w:val="center"/>
          </w:tcPr>
          <w:p w14:paraId="26A115AB" w14:textId="7D0D3952"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767,304</w:t>
            </w:r>
          </w:p>
        </w:tc>
        <w:tc>
          <w:tcPr>
            <w:tcW w:w="1440" w:type="dxa"/>
            <w:vAlign w:val="center"/>
          </w:tcPr>
          <w:p w14:paraId="0CC91186" w14:textId="2E2502A5"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338,534</w:t>
            </w:r>
          </w:p>
        </w:tc>
      </w:tr>
      <w:tr w:rsidR="00152153" w:rsidRPr="006570C3" w14:paraId="05A02A84" w14:textId="77777777" w:rsidTr="00187F87">
        <w:tc>
          <w:tcPr>
            <w:tcW w:w="3690" w:type="dxa"/>
            <w:tcBorders>
              <w:top w:val="nil"/>
              <w:left w:val="nil"/>
              <w:bottom w:val="nil"/>
              <w:right w:val="nil"/>
            </w:tcBorders>
            <w:vAlign w:val="bottom"/>
          </w:tcPr>
          <w:p w14:paraId="696951A1" w14:textId="651F4E39" w:rsidR="00152153" w:rsidRPr="006570C3" w:rsidRDefault="00F92ACF" w:rsidP="00152153">
            <w:pPr>
              <w:tabs>
                <w:tab w:val="left" w:pos="3295"/>
                <w:tab w:val="left" w:pos="9744"/>
              </w:tabs>
              <w:ind w:left="432" w:right="-108"/>
              <w:contextualSpacing/>
              <w:rPr>
                <w:rFonts w:ascii="Arial" w:hAnsi="Arial" w:cs="Arial"/>
                <w:sz w:val="20"/>
                <w:szCs w:val="20"/>
              </w:rPr>
            </w:pPr>
            <w:r w:rsidRPr="006570C3">
              <w:rPr>
                <w:rFonts w:ascii="Arial" w:hAnsi="Arial" w:cs="Arial"/>
                <w:sz w:val="20"/>
                <w:szCs w:val="20"/>
              </w:rPr>
              <w:t>I</w:t>
            </w:r>
            <w:r w:rsidR="00152153" w:rsidRPr="006570C3">
              <w:rPr>
                <w:rFonts w:ascii="Arial" w:hAnsi="Arial" w:cs="Arial"/>
                <w:sz w:val="20"/>
                <w:szCs w:val="20"/>
              </w:rPr>
              <w:t>nsurance claim</w:t>
            </w:r>
          </w:p>
        </w:tc>
        <w:tc>
          <w:tcPr>
            <w:tcW w:w="1441" w:type="dxa"/>
          </w:tcPr>
          <w:p w14:paraId="086D7BB6" w14:textId="5CE33DE5"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44,484</w:t>
            </w:r>
          </w:p>
        </w:tc>
        <w:tc>
          <w:tcPr>
            <w:tcW w:w="1440" w:type="dxa"/>
          </w:tcPr>
          <w:p w14:paraId="6B2FB002" w14:textId="32A19616"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w:t>
            </w:r>
          </w:p>
        </w:tc>
        <w:tc>
          <w:tcPr>
            <w:tcW w:w="1440" w:type="dxa"/>
            <w:vAlign w:val="center"/>
          </w:tcPr>
          <w:p w14:paraId="1F803417" w14:textId="7C079584"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w:t>
            </w:r>
          </w:p>
        </w:tc>
        <w:tc>
          <w:tcPr>
            <w:tcW w:w="1440" w:type="dxa"/>
            <w:vAlign w:val="center"/>
          </w:tcPr>
          <w:p w14:paraId="145B1779" w14:textId="7A2A6F11"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w:t>
            </w:r>
          </w:p>
        </w:tc>
      </w:tr>
      <w:tr w:rsidR="00152153" w:rsidRPr="006570C3" w14:paraId="7270713B" w14:textId="77777777" w:rsidTr="00385E73">
        <w:tc>
          <w:tcPr>
            <w:tcW w:w="3690" w:type="dxa"/>
            <w:tcBorders>
              <w:top w:val="nil"/>
              <w:left w:val="nil"/>
              <w:bottom w:val="nil"/>
              <w:right w:val="nil"/>
            </w:tcBorders>
          </w:tcPr>
          <w:p w14:paraId="051470C5" w14:textId="77777777" w:rsidR="00152153" w:rsidRPr="006570C3" w:rsidRDefault="00152153" w:rsidP="00152153">
            <w:pPr>
              <w:tabs>
                <w:tab w:val="left" w:pos="3295"/>
                <w:tab w:val="left" w:pos="9744"/>
              </w:tabs>
              <w:ind w:left="432" w:right="-108"/>
              <w:contextualSpacing/>
              <w:rPr>
                <w:rFonts w:ascii="Arial" w:hAnsi="Arial" w:cs="Arial"/>
                <w:sz w:val="20"/>
                <w:szCs w:val="20"/>
              </w:rPr>
            </w:pPr>
            <w:r w:rsidRPr="006570C3">
              <w:rPr>
                <w:rFonts w:ascii="Arial" w:hAnsi="Arial" w:cs="Arial"/>
                <w:sz w:val="20"/>
                <w:szCs w:val="20"/>
              </w:rPr>
              <w:t xml:space="preserve">Gain from measurement of fair </w:t>
            </w:r>
          </w:p>
          <w:p w14:paraId="575EC03F" w14:textId="1211D466" w:rsidR="00152153" w:rsidRPr="006570C3" w:rsidRDefault="00152153" w:rsidP="00152153">
            <w:pPr>
              <w:tabs>
                <w:tab w:val="left" w:pos="3295"/>
                <w:tab w:val="left" w:pos="9744"/>
              </w:tabs>
              <w:ind w:left="432" w:right="-108"/>
              <w:contextualSpacing/>
              <w:rPr>
                <w:rFonts w:ascii="Arial" w:hAnsi="Arial" w:cs="Arial"/>
                <w:sz w:val="20"/>
                <w:szCs w:val="20"/>
              </w:rPr>
            </w:pPr>
            <w:r w:rsidRPr="006570C3">
              <w:rPr>
                <w:rFonts w:ascii="Arial" w:hAnsi="Arial" w:cs="Arial"/>
                <w:sz w:val="20"/>
                <w:szCs w:val="20"/>
              </w:rPr>
              <w:t xml:space="preserve">   value of equity interests held </w:t>
            </w:r>
          </w:p>
          <w:p w14:paraId="72D272CE" w14:textId="2CD8D1FA" w:rsidR="00152153" w:rsidRPr="006570C3" w:rsidRDefault="00152153" w:rsidP="00152153">
            <w:pPr>
              <w:tabs>
                <w:tab w:val="left" w:pos="3295"/>
                <w:tab w:val="left" w:pos="9744"/>
              </w:tabs>
              <w:ind w:left="432" w:right="-108"/>
              <w:contextualSpacing/>
              <w:rPr>
                <w:rFonts w:ascii="Arial" w:hAnsi="Arial" w:cs="Arial"/>
                <w:sz w:val="20"/>
                <w:szCs w:val="20"/>
              </w:rPr>
            </w:pPr>
            <w:r w:rsidRPr="006570C3">
              <w:rPr>
                <w:rFonts w:ascii="Arial" w:hAnsi="Arial" w:cs="Arial"/>
                <w:sz w:val="20"/>
                <w:szCs w:val="20"/>
              </w:rPr>
              <w:t xml:space="preserve">   before the business combination</w:t>
            </w:r>
          </w:p>
          <w:p w14:paraId="2CC2F064" w14:textId="539854ED" w:rsidR="00152153" w:rsidRPr="006570C3" w:rsidRDefault="00152153" w:rsidP="00152153">
            <w:pPr>
              <w:tabs>
                <w:tab w:val="left" w:pos="3295"/>
                <w:tab w:val="left" w:pos="9744"/>
              </w:tabs>
              <w:ind w:left="432" w:right="-108"/>
              <w:contextualSpacing/>
              <w:rPr>
                <w:rFonts w:ascii="Arial" w:hAnsi="Arial" w:cs="Arial"/>
                <w:sz w:val="20"/>
                <w:szCs w:val="20"/>
              </w:rPr>
            </w:pPr>
            <w:r w:rsidRPr="006570C3">
              <w:rPr>
                <w:rFonts w:ascii="Arial" w:hAnsi="Arial" w:cs="Arial"/>
                <w:sz w:val="20"/>
                <w:szCs w:val="20"/>
              </w:rPr>
              <w:t xml:space="preserve">   (Note 3</w:t>
            </w:r>
            <w:r w:rsidR="007D4020" w:rsidRPr="006570C3">
              <w:rPr>
                <w:rFonts w:ascii="Arial" w:hAnsi="Arial" w:cs="Arial"/>
                <w:sz w:val="20"/>
                <w:szCs w:val="20"/>
              </w:rPr>
              <w:t>6</w:t>
            </w:r>
            <w:r w:rsidRPr="006570C3">
              <w:rPr>
                <w:rFonts w:ascii="Arial" w:hAnsi="Arial" w:cs="Arial"/>
                <w:sz w:val="20"/>
                <w:szCs w:val="20"/>
              </w:rPr>
              <w:t>)</w:t>
            </w:r>
          </w:p>
        </w:tc>
        <w:tc>
          <w:tcPr>
            <w:tcW w:w="1441" w:type="dxa"/>
            <w:vAlign w:val="center"/>
          </w:tcPr>
          <w:p w14:paraId="4DA667D8" w14:textId="77777777"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p>
          <w:p w14:paraId="03EAA543" w14:textId="77777777"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p>
          <w:p w14:paraId="5BD29C02" w14:textId="77777777"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p>
          <w:p w14:paraId="4D8CF5FB" w14:textId="39B7DA0F"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w:t>
            </w:r>
          </w:p>
        </w:tc>
        <w:tc>
          <w:tcPr>
            <w:tcW w:w="1440" w:type="dxa"/>
          </w:tcPr>
          <w:p w14:paraId="1459F41D" w14:textId="77777777"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p>
          <w:p w14:paraId="59F6C72A" w14:textId="77777777"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p>
          <w:p w14:paraId="6B436CCC" w14:textId="77777777"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p>
          <w:p w14:paraId="33C58D3A" w14:textId="14B1C672"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35,319</w:t>
            </w:r>
          </w:p>
        </w:tc>
        <w:tc>
          <w:tcPr>
            <w:tcW w:w="1440" w:type="dxa"/>
            <w:vAlign w:val="center"/>
          </w:tcPr>
          <w:p w14:paraId="17665BAD" w14:textId="77777777"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p>
          <w:p w14:paraId="4CD7AF06" w14:textId="77777777"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p>
          <w:p w14:paraId="09625558" w14:textId="77777777"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p>
          <w:p w14:paraId="57CD46A4" w14:textId="1C70D47B"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w:t>
            </w:r>
          </w:p>
        </w:tc>
        <w:tc>
          <w:tcPr>
            <w:tcW w:w="1440" w:type="dxa"/>
            <w:vAlign w:val="center"/>
          </w:tcPr>
          <w:p w14:paraId="64D4884B" w14:textId="77777777"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p>
          <w:p w14:paraId="487D933E" w14:textId="77777777"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p>
          <w:p w14:paraId="14867DE1" w14:textId="77777777"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p>
          <w:p w14:paraId="791BED19" w14:textId="0697D7BD"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w:t>
            </w:r>
          </w:p>
        </w:tc>
      </w:tr>
      <w:tr w:rsidR="00152153" w:rsidRPr="006570C3" w14:paraId="14C70A31" w14:textId="77777777" w:rsidTr="00187F87">
        <w:tc>
          <w:tcPr>
            <w:tcW w:w="3690" w:type="dxa"/>
            <w:tcBorders>
              <w:top w:val="nil"/>
              <w:left w:val="nil"/>
              <w:bottom w:val="nil"/>
              <w:right w:val="nil"/>
            </w:tcBorders>
          </w:tcPr>
          <w:p w14:paraId="03FF4CCB" w14:textId="34964AF2" w:rsidR="00152153" w:rsidRPr="006570C3" w:rsidRDefault="00152153" w:rsidP="00152153">
            <w:pPr>
              <w:tabs>
                <w:tab w:val="left" w:pos="3295"/>
                <w:tab w:val="left" w:pos="9744"/>
              </w:tabs>
              <w:ind w:left="432" w:right="-108"/>
              <w:contextualSpacing/>
              <w:rPr>
                <w:rFonts w:ascii="Arial" w:hAnsi="Arial" w:cs="Arial"/>
                <w:sz w:val="20"/>
                <w:szCs w:val="20"/>
              </w:rPr>
            </w:pPr>
            <w:r w:rsidRPr="006570C3">
              <w:rPr>
                <w:rFonts w:ascii="Arial" w:hAnsi="Arial" w:cs="Arial"/>
                <w:sz w:val="20"/>
                <w:szCs w:val="20"/>
              </w:rPr>
              <w:t xml:space="preserve">Gain from bargain purchase </w:t>
            </w:r>
          </w:p>
          <w:p w14:paraId="74DB1A39" w14:textId="6FA9F4C9" w:rsidR="00152153" w:rsidRPr="006570C3" w:rsidRDefault="00152153" w:rsidP="00152153">
            <w:pPr>
              <w:tabs>
                <w:tab w:val="left" w:pos="3295"/>
                <w:tab w:val="left" w:pos="9744"/>
              </w:tabs>
              <w:ind w:left="432" w:right="-108"/>
              <w:contextualSpacing/>
              <w:rPr>
                <w:rFonts w:ascii="Arial" w:hAnsi="Arial" w:cs="Arial"/>
                <w:sz w:val="20"/>
                <w:szCs w:val="20"/>
              </w:rPr>
            </w:pPr>
            <w:r w:rsidRPr="006570C3">
              <w:rPr>
                <w:rFonts w:ascii="Arial" w:hAnsi="Arial" w:cs="Arial"/>
                <w:sz w:val="20"/>
                <w:szCs w:val="20"/>
              </w:rPr>
              <w:t xml:space="preserve">   (Note 3</w:t>
            </w:r>
            <w:r w:rsidR="007D4020" w:rsidRPr="006570C3">
              <w:rPr>
                <w:rFonts w:ascii="Arial" w:hAnsi="Arial" w:cs="Arial"/>
                <w:sz w:val="20"/>
                <w:szCs w:val="20"/>
              </w:rPr>
              <w:t>6</w:t>
            </w:r>
            <w:r w:rsidRPr="006570C3">
              <w:rPr>
                <w:rFonts w:ascii="Arial" w:hAnsi="Arial" w:cs="Arial"/>
                <w:sz w:val="20"/>
                <w:szCs w:val="20"/>
              </w:rPr>
              <w:t>)</w:t>
            </w:r>
          </w:p>
        </w:tc>
        <w:tc>
          <w:tcPr>
            <w:tcW w:w="1441" w:type="dxa"/>
          </w:tcPr>
          <w:p w14:paraId="28DC6F56" w14:textId="77777777" w:rsidR="000F249F" w:rsidRPr="006570C3" w:rsidRDefault="000F249F" w:rsidP="00152153">
            <w:pPr>
              <w:keepNext/>
              <w:keepLines/>
              <w:autoSpaceDE w:val="0"/>
              <w:autoSpaceDN w:val="0"/>
              <w:adjustRightInd w:val="0"/>
              <w:ind w:right="-72"/>
              <w:contextualSpacing/>
              <w:jc w:val="right"/>
              <w:rPr>
                <w:rFonts w:ascii="Arial" w:hAnsi="Arial" w:cs="Arial"/>
                <w:sz w:val="20"/>
                <w:szCs w:val="20"/>
              </w:rPr>
            </w:pPr>
          </w:p>
          <w:p w14:paraId="1489E3BD" w14:textId="7AA1B652"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w:t>
            </w:r>
          </w:p>
        </w:tc>
        <w:tc>
          <w:tcPr>
            <w:tcW w:w="1440" w:type="dxa"/>
          </w:tcPr>
          <w:p w14:paraId="5FDB7BB8" w14:textId="77777777" w:rsidR="000F249F" w:rsidRPr="006570C3" w:rsidRDefault="000F249F" w:rsidP="000F249F">
            <w:pPr>
              <w:suppressAutoHyphens/>
              <w:ind w:right="-72"/>
              <w:jc w:val="right"/>
              <w:rPr>
                <w:rFonts w:ascii="Arial" w:hAnsi="Arial" w:cs="Arial"/>
                <w:sz w:val="20"/>
                <w:szCs w:val="20"/>
              </w:rPr>
            </w:pPr>
          </w:p>
          <w:p w14:paraId="08F28AC7" w14:textId="39ADE94A" w:rsidR="00152153" w:rsidRPr="006570C3" w:rsidRDefault="00152153" w:rsidP="000F249F">
            <w:pPr>
              <w:suppressAutoHyphens/>
              <w:ind w:right="-72"/>
              <w:jc w:val="right"/>
              <w:rPr>
                <w:rFonts w:ascii="Arial" w:hAnsi="Arial" w:cs="Arial"/>
                <w:sz w:val="20"/>
                <w:szCs w:val="20"/>
              </w:rPr>
            </w:pPr>
            <w:r w:rsidRPr="006570C3">
              <w:rPr>
                <w:rFonts w:ascii="Arial" w:hAnsi="Arial" w:cs="Arial"/>
                <w:sz w:val="20"/>
                <w:szCs w:val="20"/>
              </w:rPr>
              <w:t>240,287</w:t>
            </w:r>
          </w:p>
        </w:tc>
        <w:tc>
          <w:tcPr>
            <w:tcW w:w="1440" w:type="dxa"/>
            <w:vAlign w:val="center"/>
          </w:tcPr>
          <w:p w14:paraId="0F5C2812" w14:textId="77777777" w:rsidR="000F249F" w:rsidRPr="006570C3" w:rsidRDefault="000F249F" w:rsidP="00152153">
            <w:pPr>
              <w:suppressAutoHyphens/>
              <w:ind w:right="-72"/>
              <w:jc w:val="right"/>
              <w:rPr>
                <w:rFonts w:ascii="Arial" w:hAnsi="Arial" w:cs="Arial"/>
                <w:sz w:val="20"/>
                <w:szCs w:val="20"/>
              </w:rPr>
            </w:pPr>
          </w:p>
          <w:p w14:paraId="5BC2A1D9" w14:textId="022638C2"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w:t>
            </w:r>
          </w:p>
        </w:tc>
        <w:tc>
          <w:tcPr>
            <w:tcW w:w="1440" w:type="dxa"/>
            <w:vAlign w:val="center"/>
          </w:tcPr>
          <w:p w14:paraId="2B7323B2" w14:textId="77777777" w:rsidR="000F249F" w:rsidRPr="006570C3" w:rsidRDefault="000F249F" w:rsidP="00152153">
            <w:pPr>
              <w:suppressAutoHyphens/>
              <w:ind w:right="-72"/>
              <w:jc w:val="right"/>
              <w:rPr>
                <w:rFonts w:ascii="Arial" w:hAnsi="Arial" w:cs="Arial"/>
                <w:sz w:val="20"/>
                <w:szCs w:val="20"/>
              </w:rPr>
            </w:pPr>
          </w:p>
          <w:p w14:paraId="54C7EC74" w14:textId="5D79F9DB"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w:t>
            </w:r>
          </w:p>
        </w:tc>
      </w:tr>
      <w:tr w:rsidR="00152153" w:rsidRPr="006570C3" w14:paraId="1D90AEE3" w14:textId="77777777" w:rsidTr="00187F87">
        <w:tc>
          <w:tcPr>
            <w:tcW w:w="3690" w:type="dxa"/>
            <w:tcBorders>
              <w:top w:val="nil"/>
              <w:left w:val="nil"/>
              <w:bottom w:val="nil"/>
              <w:right w:val="nil"/>
            </w:tcBorders>
            <w:vAlign w:val="bottom"/>
          </w:tcPr>
          <w:p w14:paraId="44BE0D0B" w14:textId="7B1CFAF5" w:rsidR="00152153" w:rsidRPr="006570C3" w:rsidRDefault="00152153" w:rsidP="00152153">
            <w:pPr>
              <w:tabs>
                <w:tab w:val="left" w:pos="3295"/>
                <w:tab w:val="left" w:pos="9744"/>
              </w:tabs>
              <w:ind w:left="432" w:right="-108"/>
              <w:contextualSpacing/>
              <w:rPr>
                <w:rFonts w:ascii="Arial" w:hAnsi="Arial" w:cs="Arial"/>
                <w:sz w:val="20"/>
                <w:szCs w:val="20"/>
              </w:rPr>
            </w:pPr>
            <w:r w:rsidRPr="006570C3">
              <w:rPr>
                <w:rFonts w:ascii="Arial" w:hAnsi="Arial" w:cs="Arial"/>
                <w:sz w:val="20"/>
                <w:szCs w:val="20"/>
              </w:rPr>
              <w:t>Dividends income</w:t>
            </w:r>
          </w:p>
        </w:tc>
        <w:tc>
          <w:tcPr>
            <w:tcW w:w="1441" w:type="dxa"/>
          </w:tcPr>
          <w:p w14:paraId="4A0735C3" w14:textId="193C5100"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w:t>
            </w:r>
          </w:p>
        </w:tc>
        <w:tc>
          <w:tcPr>
            <w:tcW w:w="1440" w:type="dxa"/>
          </w:tcPr>
          <w:p w14:paraId="11A660B8" w14:textId="1AE39E0F"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w:t>
            </w:r>
          </w:p>
        </w:tc>
        <w:tc>
          <w:tcPr>
            <w:tcW w:w="1440" w:type="dxa"/>
            <w:vAlign w:val="center"/>
          </w:tcPr>
          <w:p w14:paraId="45E1AF77" w14:textId="2933770C"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950,676</w:t>
            </w:r>
          </w:p>
        </w:tc>
        <w:tc>
          <w:tcPr>
            <w:tcW w:w="1440" w:type="dxa"/>
            <w:vAlign w:val="center"/>
          </w:tcPr>
          <w:p w14:paraId="7E155147" w14:textId="3C31A001"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1,662,939</w:t>
            </w:r>
          </w:p>
        </w:tc>
      </w:tr>
      <w:tr w:rsidR="00152153" w:rsidRPr="006570C3" w14:paraId="154693CF" w14:textId="77777777" w:rsidTr="00187F87">
        <w:tc>
          <w:tcPr>
            <w:tcW w:w="3690" w:type="dxa"/>
            <w:tcBorders>
              <w:top w:val="nil"/>
              <w:left w:val="nil"/>
              <w:bottom w:val="nil"/>
              <w:right w:val="nil"/>
            </w:tcBorders>
            <w:vAlign w:val="bottom"/>
          </w:tcPr>
          <w:p w14:paraId="4640D8AB" w14:textId="77777777" w:rsidR="00152153" w:rsidRPr="006570C3" w:rsidRDefault="00152153" w:rsidP="00152153">
            <w:pPr>
              <w:tabs>
                <w:tab w:val="left" w:pos="3295"/>
                <w:tab w:val="left" w:pos="9744"/>
              </w:tabs>
              <w:ind w:left="432" w:right="-108"/>
              <w:contextualSpacing/>
              <w:rPr>
                <w:rFonts w:ascii="Arial" w:eastAsia="Cordia New" w:hAnsi="Arial" w:cs="Arial"/>
                <w:sz w:val="20"/>
                <w:szCs w:val="20"/>
                <w:lang w:eastAsia="en-GB"/>
              </w:rPr>
            </w:pPr>
            <w:r w:rsidRPr="006570C3">
              <w:rPr>
                <w:rFonts w:ascii="Arial" w:eastAsia="Cordia New" w:hAnsi="Arial" w:cs="Arial"/>
                <w:sz w:val="20"/>
                <w:szCs w:val="20"/>
                <w:lang w:eastAsia="en-GB"/>
              </w:rPr>
              <w:t>Others</w:t>
            </w:r>
          </w:p>
        </w:tc>
        <w:tc>
          <w:tcPr>
            <w:tcW w:w="1441" w:type="dxa"/>
          </w:tcPr>
          <w:p w14:paraId="40C4E2C0" w14:textId="7E5E5375" w:rsidR="00152153" w:rsidRPr="006570C3" w:rsidRDefault="00152153" w:rsidP="00152153">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60,61</w:t>
            </w:r>
            <w:r w:rsidR="0097364A" w:rsidRPr="006570C3">
              <w:rPr>
                <w:rFonts w:ascii="Arial" w:hAnsi="Arial" w:cs="Arial"/>
                <w:sz w:val="20"/>
                <w:szCs w:val="20"/>
              </w:rPr>
              <w:t>1</w:t>
            </w:r>
          </w:p>
        </w:tc>
        <w:tc>
          <w:tcPr>
            <w:tcW w:w="1440" w:type="dxa"/>
          </w:tcPr>
          <w:p w14:paraId="5C3BB64A" w14:textId="2F989A8A" w:rsidR="00152153" w:rsidRPr="006570C3" w:rsidRDefault="00152153" w:rsidP="00152153">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45,</w:t>
            </w:r>
            <w:r w:rsidR="00253E5B" w:rsidRPr="006570C3">
              <w:rPr>
                <w:rFonts w:ascii="Arial" w:hAnsi="Arial" w:cs="Arial"/>
                <w:sz w:val="20"/>
                <w:szCs w:val="20"/>
              </w:rPr>
              <w:t>600</w:t>
            </w:r>
          </w:p>
        </w:tc>
        <w:tc>
          <w:tcPr>
            <w:tcW w:w="1440" w:type="dxa"/>
            <w:vAlign w:val="center"/>
          </w:tcPr>
          <w:p w14:paraId="4F4C8C3E" w14:textId="3FCE057B" w:rsidR="00152153" w:rsidRPr="006570C3" w:rsidRDefault="00152153" w:rsidP="00152153">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1,210</w:t>
            </w:r>
          </w:p>
        </w:tc>
        <w:tc>
          <w:tcPr>
            <w:tcW w:w="1440" w:type="dxa"/>
            <w:vAlign w:val="center"/>
          </w:tcPr>
          <w:p w14:paraId="46AD0AB4" w14:textId="09A38435" w:rsidR="00152153" w:rsidRPr="006570C3" w:rsidRDefault="00152153" w:rsidP="00152153">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500</w:t>
            </w:r>
          </w:p>
        </w:tc>
      </w:tr>
      <w:tr w:rsidR="00152153" w:rsidRPr="006570C3" w14:paraId="3687371F" w14:textId="77777777" w:rsidTr="00187F87">
        <w:tc>
          <w:tcPr>
            <w:tcW w:w="3690" w:type="dxa"/>
            <w:tcBorders>
              <w:top w:val="nil"/>
              <w:left w:val="nil"/>
              <w:bottom w:val="nil"/>
              <w:right w:val="nil"/>
            </w:tcBorders>
            <w:vAlign w:val="bottom"/>
          </w:tcPr>
          <w:p w14:paraId="4FA12179" w14:textId="77777777" w:rsidR="00152153" w:rsidRPr="006570C3" w:rsidRDefault="00152153" w:rsidP="00152153">
            <w:pPr>
              <w:tabs>
                <w:tab w:val="left" w:pos="3295"/>
                <w:tab w:val="left" w:pos="9744"/>
              </w:tabs>
              <w:ind w:left="432" w:right="-108"/>
              <w:contextualSpacing/>
              <w:rPr>
                <w:rFonts w:ascii="Arial" w:eastAsia="Cordia New" w:hAnsi="Arial" w:cs="Arial"/>
                <w:sz w:val="12"/>
                <w:szCs w:val="12"/>
                <w:lang w:eastAsia="en-GB"/>
              </w:rPr>
            </w:pPr>
          </w:p>
        </w:tc>
        <w:tc>
          <w:tcPr>
            <w:tcW w:w="1441" w:type="dxa"/>
          </w:tcPr>
          <w:p w14:paraId="738DFE6A" w14:textId="77777777" w:rsidR="00152153" w:rsidRPr="006570C3" w:rsidRDefault="00152153" w:rsidP="00152153">
            <w:pPr>
              <w:keepNext/>
              <w:keepLines/>
              <w:autoSpaceDE w:val="0"/>
              <w:autoSpaceDN w:val="0"/>
              <w:adjustRightInd w:val="0"/>
              <w:ind w:right="-72"/>
              <w:contextualSpacing/>
              <w:jc w:val="right"/>
              <w:rPr>
                <w:rFonts w:ascii="Arial" w:hAnsi="Arial" w:cs="Arial"/>
                <w:sz w:val="12"/>
                <w:szCs w:val="12"/>
              </w:rPr>
            </w:pPr>
          </w:p>
        </w:tc>
        <w:tc>
          <w:tcPr>
            <w:tcW w:w="1440" w:type="dxa"/>
          </w:tcPr>
          <w:p w14:paraId="29661215" w14:textId="77777777" w:rsidR="00152153" w:rsidRPr="006570C3" w:rsidRDefault="00152153" w:rsidP="00152153">
            <w:pPr>
              <w:suppressAutoHyphens/>
              <w:ind w:right="-72"/>
              <w:jc w:val="right"/>
              <w:rPr>
                <w:rFonts w:ascii="Arial" w:hAnsi="Arial" w:cs="Arial"/>
                <w:sz w:val="12"/>
                <w:szCs w:val="12"/>
              </w:rPr>
            </w:pPr>
          </w:p>
        </w:tc>
        <w:tc>
          <w:tcPr>
            <w:tcW w:w="1440" w:type="dxa"/>
            <w:vAlign w:val="center"/>
          </w:tcPr>
          <w:p w14:paraId="19D4D6AA" w14:textId="77777777" w:rsidR="00152153" w:rsidRPr="006570C3" w:rsidRDefault="00152153" w:rsidP="00152153">
            <w:pPr>
              <w:suppressAutoHyphens/>
              <w:ind w:right="-72"/>
              <w:jc w:val="right"/>
              <w:rPr>
                <w:rFonts w:ascii="Arial" w:hAnsi="Arial" w:cs="Arial"/>
                <w:spacing w:val="-2"/>
                <w:sz w:val="12"/>
                <w:szCs w:val="12"/>
              </w:rPr>
            </w:pPr>
          </w:p>
        </w:tc>
        <w:tc>
          <w:tcPr>
            <w:tcW w:w="1440" w:type="dxa"/>
            <w:vAlign w:val="center"/>
          </w:tcPr>
          <w:p w14:paraId="153C03D0" w14:textId="77777777" w:rsidR="00152153" w:rsidRPr="006570C3" w:rsidRDefault="00152153" w:rsidP="00152153">
            <w:pPr>
              <w:suppressAutoHyphens/>
              <w:ind w:right="-72"/>
              <w:jc w:val="right"/>
              <w:rPr>
                <w:rFonts w:ascii="Arial" w:hAnsi="Arial" w:cs="Arial"/>
                <w:sz w:val="12"/>
                <w:szCs w:val="12"/>
              </w:rPr>
            </w:pPr>
          </w:p>
        </w:tc>
      </w:tr>
      <w:tr w:rsidR="00152153" w:rsidRPr="006570C3" w14:paraId="0451075F" w14:textId="77777777" w:rsidTr="00187F87">
        <w:tc>
          <w:tcPr>
            <w:tcW w:w="3690" w:type="dxa"/>
            <w:tcBorders>
              <w:top w:val="nil"/>
              <w:left w:val="nil"/>
              <w:bottom w:val="nil"/>
              <w:right w:val="nil"/>
            </w:tcBorders>
            <w:vAlign w:val="bottom"/>
          </w:tcPr>
          <w:p w14:paraId="7C5A7647" w14:textId="77777777" w:rsidR="00152153" w:rsidRPr="006570C3" w:rsidRDefault="00152153" w:rsidP="00152153">
            <w:pPr>
              <w:tabs>
                <w:tab w:val="left" w:pos="3295"/>
                <w:tab w:val="left" w:pos="9744"/>
              </w:tabs>
              <w:ind w:left="432" w:right="-108"/>
              <w:contextualSpacing/>
              <w:rPr>
                <w:rFonts w:ascii="Arial" w:eastAsia="Cordia New" w:hAnsi="Arial" w:cs="Arial"/>
                <w:sz w:val="20"/>
                <w:szCs w:val="20"/>
                <w:lang w:eastAsia="en-GB"/>
              </w:rPr>
            </w:pPr>
          </w:p>
        </w:tc>
        <w:tc>
          <w:tcPr>
            <w:tcW w:w="1441" w:type="dxa"/>
          </w:tcPr>
          <w:p w14:paraId="35786FB7" w14:textId="7627C357" w:rsidR="00152153" w:rsidRPr="006570C3" w:rsidRDefault="00152153" w:rsidP="00152153">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289,497</w:t>
            </w:r>
          </w:p>
        </w:tc>
        <w:tc>
          <w:tcPr>
            <w:tcW w:w="1440" w:type="dxa"/>
          </w:tcPr>
          <w:p w14:paraId="686284F0" w14:textId="6D2F0211" w:rsidR="00152153" w:rsidRPr="006570C3" w:rsidRDefault="00152153" w:rsidP="00152153">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459,737</w:t>
            </w:r>
          </w:p>
        </w:tc>
        <w:tc>
          <w:tcPr>
            <w:tcW w:w="1440" w:type="dxa"/>
            <w:vAlign w:val="center"/>
          </w:tcPr>
          <w:p w14:paraId="69CDF5FE" w14:textId="3F6F2FC0" w:rsidR="00152153" w:rsidRPr="006570C3" w:rsidRDefault="00152153" w:rsidP="00152153">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1,719,190</w:t>
            </w:r>
          </w:p>
        </w:tc>
        <w:tc>
          <w:tcPr>
            <w:tcW w:w="1440" w:type="dxa"/>
            <w:vAlign w:val="center"/>
          </w:tcPr>
          <w:p w14:paraId="1D63130D" w14:textId="1B7960ED" w:rsidR="00152153" w:rsidRPr="006570C3" w:rsidRDefault="00152153" w:rsidP="00152153">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2,001,973</w:t>
            </w:r>
          </w:p>
        </w:tc>
      </w:tr>
    </w:tbl>
    <w:p w14:paraId="79C390F3" w14:textId="77777777" w:rsidR="00847916" w:rsidRPr="006570C3" w:rsidRDefault="00847916" w:rsidP="004C7198">
      <w:pPr>
        <w:ind w:left="540" w:hanging="540"/>
        <w:contextualSpacing/>
        <w:rPr>
          <w:rFonts w:ascii="Arial" w:hAnsi="Arial" w:cs="Arial"/>
          <w:b/>
          <w:bCs/>
          <w:sz w:val="20"/>
          <w:szCs w:val="20"/>
        </w:rPr>
      </w:pPr>
    </w:p>
    <w:p w14:paraId="3AA2B559" w14:textId="77777777" w:rsidR="00847916" w:rsidRPr="006570C3" w:rsidRDefault="00847916" w:rsidP="004C7198">
      <w:pPr>
        <w:ind w:left="540" w:hanging="540"/>
        <w:contextualSpacing/>
        <w:rPr>
          <w:rFonts w:ascii="Arial" w:hAnsi="Arial" w:cs="Arial"/>
          <w:b/>
          <w:bCs/>
          <w:sz w:val="20"/>
          <w:szCs w:val="20"/>
        </w:rPr>
      </w:pPr>
    </w:p>
    <w:p w14:paraId="384E951D" w14:textId="5E9CA63F" w:rsidR="004C7198" w:rsidRPr="006570C3" w:rsidRDefault="00847916" w:rsidP="004C7198">
      <w:pPr>
        <w:ind w:left="540" w:hanging="540"/>
        <w:contextualSpacing/>
        <w:rPr>
          <w:rFonts w:ascii="Arial" w:hAnsi="Arial" w:cs="Arial"/>
          <w:b/>
          <w:bCs/>
          <w:sz w:val="20"/>
          <w:szCs w:val="20"/>
        </w:rPr>
      </w:pPr>
      <w:r w:rsidRPr="006570C3">
        <w:rPr>
          <w:rFonts w:ascii="Arial" w:hAnsi="Arial" w:cs="Arial"/>
          <w:b/>
          <w:bCs/>
          <w:sz w:val="20"/>
          <w:szCs w:val="20"/>
        </w:rPr>
        <w:t>30</w:t>
      </w:r>
      <w:r w:rsidR="004C7198" w:rsidRPr="006570C3">
        <w:rPr>
          <w:rFonts w:ascii="Arial" w:hAnsi="Arial" w:cs="Arial"/>
          <w:b/>
          <w:bCs/>
          <w:sz w:val="20"/>
          <w:szCs w:val="20"/>
        </w:rPr>
        <w:tab/>
        <w:t>Expenses by nature</w:t>
      </w:r>
    </w:p>
    <w:p w14:paraId="0E892346" w14:textId="76859C05" w:rsidR="00040A3B" w:rsidRPr="006570C3" w:rsidRDefault="00040A3B" w:rsidP="004C7198">
      <w:pPr>
        <w:ind w:left="540"/>
        <w:contextualSpacing/>
        <w:rPr>
          <w:rFonts w:ascii="Arial" w:hAnsi="Arial" w:cs="Arial"/>
          <w:sz w:val="20"/>
          <w:szCs w:val="20"/>
        </w:rPr>
      </w:pPr>
    </w:p>
    <w:p w14:paraId="7EBF7588" w14:textId="77777777" w:rsidR="009D1C43" w:rsidRPr="006570C3" w:rsidRDefault="009D1C43" w:rsidP="004C7198">
      <w:pPr>
        <w:ind w:left="540"/>
        <w:contextualSpacing/>
        <w:rPr>
          <w:rFonts w:ascii="Arial" w:hAnsi="Arial" w:cs="Arial"/>
          <w:sz w:val="20"/>
          <w:szCs w:val="20"/>
        </w:rPr>
      </w:pPr>
    </w:p>
    <w:p w14:paraId="47DF35D5" w14:textId="0FC96285" w:rsidR="004C7198" w:rsidRPr="006570C3" w:rsidRDefault="004C7198" w:rsidP="004C7198">
      <w:pPr>
        <w:ind w:left="540"/>
        <w:contextualSpacing/>
        <w:jc w:val="both"/>
        <w:rPr>
          <w:rFonts w:ascii="Arial" w:hAnsi="Arial" w:cs="Arial"/>
          <w:spacing w:val="-4"/>
          <w:sz w:val="20"/>
          <w:szCs w:val="20"/>
        </w:rPr>
      </w:pPr>
      <w:r w:rsidRPr="006570C3">
        <w:rPr>
          <w:rFonts w:ascii="Arial" w:hAnsi="Arial" w:cs="Arial"/>
          <w:spacing w:val="-4"/>
          <w:sz w:val="20"/>
          <w:szCs w:val="20"/>
        </w:rPr>
        <w:t xml:space="preserve">The following expenditure items, classified by nature, have been charged in </w:t>
      </w:r>
      <w:r w:rsidR="00564862" w:rsidRPr="006570C3">
        <w:rPr>
          <w:rFonts w:ascii="Arial" w:hAnsi="Arial" w:cs="Arial"/>
          <w:spacing w:val="-4"/>
          <w:sz w:val="20"/>
          <w:szCs w:val="20"/>
        </w:rPr>
        <w:t>calculation of profit before finance cost and income tax</w:t>
      </w:r>
      <w:r w:rsidRPr="006570C3">
        <w:rPr>
          <w:rFonts w:ascii="Arial" w:hAnsi="Arial" w:cs="Arial"/>
          <w:spacing w:val="-4"/>
          <w:sz w:val="20"/>
          <w:szCs w:val="20"/>
        </w:rPr>
        <w:t>:</w:t>
      </w:r>
    </w:p>
    <w:p w14:paraId="3BD54E87" w14:textId="77777777" w:rsidR="009D1C43" w:rsidRPr="006570C3" w:rsidRDefault="009D1C43" w:rsidP="004C7198">
      <w:pPr>
        <w:ind w:left="540"/>
        <w:contextualSpacing/>
        <w:jc w:val="both"/>
        <w:rPr>
          <w:rFonts w:ascii="Arial" w:hAnsi="Arial" w:cs="Arial"/>
          <w:b/>
          <w:bCs/>
          <w:spacing w:val="-4"/>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6C4D30" w:rsidRPr="006570C3" w14:paraId="6320703B" w14:textId="77777777" w:rsidTr="002C04D6">
        <w:tc>
          <w:tcPr>
            <w:tcW w:w="3690" w:type="dxa"/>
          </w:tcPr>
          <w:p w14:paraId="2CFAFE4C" w14:textId="77777777" w:rsidR="004F2D91" w:rsidRPr="006570C3" w:rsidRDefault="004F2D91" w:rsidP="004F2D91">
            <w:pPr>
              <w:ind w:left="432"/>
              <w:rPr>
                <w:rFonts w:ascii="Arial" w:hAnsi="Arial" w:cs="Arial"/>
                <w:b/>
                <w:bCs/>
                <w:sz w:val="20"/>
                <w:szCs w:val="20"/>
              </w:rPr>
            </w:pPr>
          </w:p>
        </w:tc>
        <w:tc>
          <w:tcPr>
            <w:tcW w:w="2880" w:type="dxa"/>
            <w:gridSpan w:val="2"/>
          </w:tcPr>
          <w:p w14:paraId="4D3D1E0A" w14:textId="77777777" w:rsidR="002828A0" w:rsidRPr="006570C3" w:rsidRDefault="00926130" w:rsidP="004F2D9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p>
          <w:p w14:paraId="33FA6A0C" w14:textId="3CB645D7" w:rsidR="004F2D91" w:rsidRPr="006570C3" w:rsidRDefault="00926130" w:rsidP="004F2D9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c>
          <w:tcPr>
            <w:tcW w:w="2880" w:type="dxa"/>
            <w:gridSpan w:val="2"/>
          </w:tcPr>
          <w:p w14:paraId="37A22BA3" w14:textId="77777777" w:rsidR="002828A0" w:rsidRPr="006570C3" w:rsidRDefault="006736A9" w:rsidP="004F2D9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p>
          <w:p w14:paraId="28C3304B" w14:textId="6370E095" w:rsidR="004F2D91" w:rsidRPr="006570C3" w:rsidRDefault="006736A9" w:rsidP="004F2D9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r>
      <w:tr w:rsidR="008C6944" w:rsidRPr="006570C3" w14:paraId="201789FD" w14:textId="77777777" w:rsidTr="002C04D6">
        <w:trPr>
          <w:trHeight w:val="349"/>
        </w:trPr>
        <w:tc>
          <w:tcPr>
            <w:tcW w:w="3690" w:type="dxa"/>
          </w:tcPr>
          <w:p w14:paraId="6E7E701B" w14:textId="77777777" w:rsidR="008C6944" w:rsidRPr="006570C3" w:rsidRDefault="008C6944" w:rsidP="008C6944">
            <w:pPr>
              <w:ind w:left="432"/>
              <w:rPr>
                <w:rFonts w:ascii="Arial" w:hAnsi="Arial" w:cs="Arial"/>
                <w:b/>
                <w:bCs/>
                <w:sz w:val="20"/>
                <w:szCs w:val="20"/>
              </w:rPr>
            </w:pPr>
          </w:p>
        </w:tc>
        <w:tc>
          <w:tcPr>
            <w:tcW w:w="1440" w:type="dxa"/>
            <w:vAlign w:val="bottom"/>
          </w:tcPr>
          <w:p w14:paraId="2005F3B5" w14:textId="77777777" w:rsidR="008C6944" w:rsidRPr="006570C3" w:rsidRDefault="008C6944" w:rsidP="008C69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208F8130" w14:textId="1F63185C" w:rsidR="008C6944" w:rsidRPr="006570C3" w:rsidRDefault="008C6944" w:rsidP="008C6944">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440" w:type="dxa"/>
            <w:vAlign w:val="bottom"/>
          </w:tcPr>
          <w:p w14:paraId="19265CEF" w14:textId="77777777" w:rsidR="008C6944" w:rsidRPr="006570C3" w:rsidRDefault="008C6944" w:rsidP="008C69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2ACB75E9" w14:textId="6FC801AE" w:rsidR="008C6944" w:rsidRPr="006570C3" w:rsidRDefault="008C6944" w:rsidP="008C6944">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440" w:type="dxa"/>
            <w:vAlign w:val="bottom"/>
          </w:tcPr>
          <w:p w14:paraId="707C091D" w14:textId="77777777" w:rsidR="008C6944" w:rsidRPr="006570C3" w:rsidRDefault="008C6944" w:rsidP="008C69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289E06AA" w14:textId="617683E3" w:rsidR="008C6944" w:rsidRPr="006570C3" w:rsidRDefault="008C6944" w:rsidP="008C6944">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440" w:type="dxa"/>
            <w:vAlign w:val="bottom"/>
          </w:tcPr>
          <w:p w14:paraId="328EFABB" w14:textId="77777777" w:rsidR="008C6944" w:rsidRPr="006570C3" w:rsidRDefault="008C6944" w:rsidP="008C69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30C8BD6B" w14:textId="3235B61F" w:rsidR="008C6944" w:rsidRPr="006570C3" w:rsidRDefault="008C6944" w:rsidP="008C6944">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r>
      <w:tr w:rsidR="008C6944" w:rsidRPr="006570C3" w14:paraId="7E544977" w14:textId="77777777" w:rsidTr="002C04D6">
        <w:tc>
          <w:tcPr>
            <w:tcW w:w="3690" w:type="dxa"/>
            <w:tcBorders>
              <w:top w:val="nil"/>
              <w:left w:val="nil"/>
              <w:bottom w:val="nil"/>
              <w:right w:val="nil"/>
            </w:tcBorders>
            <w:vAlign w:val="bottom"/>
          </w:tcPr>
          <w:p w14:paraId="421579C4" w14:textId="77777777" w:rsidR="008C6944" w:rsidRPr="006570C3" w:rsidRDefault="008C6944" w:rsidP="008C6944">
            <w:pPr>
              <w:tabs>
                <w:tab w:val="left" w:pos="3295"/>
                <w:tab w:val="left" w:pos="9744"/>
              </w:tabs>
              <w:ind w:left="432" w:right="-108"/>
              <w:contextualSpacing/>
              <w:rPr>
                <w:rFonts w:ascii="Arial" w:hAnsi="Arial" w:cs="Arial"/>
                <w:b/>
                <w:bCs/>
                <w:sz w:val="12"/>
                <w:szCs w:val="12"/>
              </w:rPr>
            </w:pPr>
          </w:p>
        </w:tc>
        <w:tc>
          <w:tcPr>
            <w:tcW w:w="1440" w:type="dxa"/>
            <w:vAlign w:val="bottom"/>
          </w:tcPr>
          <w:p w14:paraId="4CED1949" w14:textId="77777777" w:rsidR="008C6944" w:rsidRPr="006570C3" w:rsidRDefault="008C6944" w:rsidP="008C6944">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3EEFF17E" w14:textId="77777777" w:rsidR="008C6944" w:rsidRPr="006570C3" w:rsidRDefault="008C6944" w:rsidP="008C6944">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16103ECD" w14:textId="77777777" w:rsidR="008C6944" w:rsidRPr="006570C3" w:rsidRDefault="008C6944" w:rsidP="008C694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0845F1A7" w14:textId="77777777" w:rsidR="008C6944" w:rsidRPr="006570C3" w:rsidRDefault="008C6944" w:rsidP="008C694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152153" w:rsidRPr="006570C3" w14:paraId="6C98110E" w14:textId="77777777" w:rsidTr="002C04D6">
        <w:tc>
          <w:tcPr>
            <w:tcW w:w="3690" w:type="dxa"/>
            <w:tcBorders>
              <w:top w:val="nil"/>
              <w:left w:val="nil"/>
              <w:bottom w:val="nil"/>
              <w:right w:val="nil"/>
            </w:tcBorders>
            <w:vAlign w:val="bottom"/>
          </w:tcPr>
          <w:p w14:paraId="7D9D1591" w14:textId="19665483" w:rsidR="00152153" w:rsidRPr="006570C3" w:rsidRDefault="00152153" w:rsidP="00152153">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Gas purchase</w:t>
            </w:r>
          </w:p>
        </w:tc>
        <w:tc>
          <w:tcPr>
            <w:tcW w:w="1440" w:type="dxa"/>
          </w:tcPr>
          <w:p w14:paraId="0E515E21" w14:textId="54262612"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26,617,956</w:t>
            </w:r>
          </w:p>
        </w:tc>
        <w:tc>
          <w:tcPr>
            <w:tcW w:w="1440" w:type="dxa"/>
          </w:tcPr>
          <w:p w14:paraId="6294D49A" w14:textId="55FAFC5B"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22,139,070</w:t>
            </w:r>
          </w:p>
        </w:tc>
        <w:tc>
          <w:tcPr>
            <w:tcW w:w="1440" w:type="dxa"/>
            <w:vAlign w:val="center"/>
          </w:tcPr>
          <w:p w14:paraId="45369EF8" w14:textId="18B0120B"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w:t>
            </w:r>
          </w:p>
        </w:tc>
        <w:tc>
          <w:tcPr>
            <w:tcW w:w="1440" w:type="dxa"/>
            <w:vAlign w:val="center"/>
          </w:tcPr>
          <w:p w14:paraId="5B7D65AA" w14:textId="5DC5CE1F"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w:t>
            </w:r>
          </w:p>
        </w:tc>
      </w:tr>
      <w:tr w:rsidR="00152153" w:rsidRPr="006570C3" w14:paraId="4CBC7E66" w14:textId="77777777" w:rsidTr="002C04D6">
        <w:tc>
          <w:tcPr>
            <w:tcW w:w="3690" w:type="dxa"/>
            <w:tcBorders>
              <w:top w:val="nil"/>
              <w:left w:val="nil"/>
              <w:bottom w:val="nil"/>
              <w:right w:val="nil"/>
            </w:tcBorders>
            <w:vAlign w:val="bottom"/>
          </w:tcPr>
          <w:p w14:paraId="56936956" w14:textId="7649E73E" w:rsidR="00152153" w:rsidRPr="006570C3" w:rsidRDefault="00152153" w:rsidP="00152153">
            <w:pPr>
              <w:tabs>
                <w:tab w:val="left" w:pos="3295"/>
                <w:tab w:val="left" w:pos="9744"/>
              </w:tabs>
              <w:ind w:left="441" w:right="-108"/>
              <w:contextualSpacing/>
              <w:rPr>
                <w:rFonts w:ascii="Arial" w:hAnsi="Arial" w:cs="Arial"/>
                <w:spacing w:val="-4"/>
                <w:sz w:val="20"/>
                <w:szCs w:val="20"/>
              </w:rPr>
            </w:pPr>
            <w:r w:rsidRPr="006570C3">
              <w:rPr>
                <w:rFonts w:ascii="Arial" w:hAnsi="Arial" w:cs="Arial"/>
                <w:spacing w:val="-4"/>
                <w:sz w:val="20"/>
                <w:szCs w:val="20"/>
              </w:rPr>
              <w:t>Cost of sales of electricity</w:t>
            </w:r>
          </w:p>
        </w:tc>
        <w:tc>
          <w:tcPr>
            <w:tcW w:w="1440" w:type="dxa"/>
          </w:tcPr>
          <w:p w14:paraId="703CE347" w14:textId="088150D5"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1,120,351</w:t>
            </w:r>
          </w:p>
        </w:tc>
        <w:tc>
          <w:tcPr>
            <w:tcW w:w="1440" w:type="dxa"/>
          </w:tcPr>
          <w:p w14:paraId="6AE80F3B" w14:textId="71ECFC84"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1,061,428</w:t>
            </w:r>
          </w:p>
        </w:tc>
        <w:tc>
          <w:tcPr>
            <w:tcW w:w="1440" w:type="dxa"/>
            <w:vAlign w:val="center"/>
          </w:tcPr>
          <w:p w14:paraId="639D2EC3" w14:textId="2BA0598D"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w:t>
            </w:r>
          </w:p>
        </w:tc>
        <w:tc>
          <w:tcPr>
            <w:tcW w:w="1440" w:type="dxa"/>
            <w:vAlign w:val="center"/>
          </w:tcPr>
          <w:p w14:paraId="2017D113" w14:textId="0A80D048"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w:t>
            </w:r>
          </w:p>
        </w:tc>
      </w:tr>
      <w:tr w:rsidR="00152153" w:rsidRPr="006570C3" w14:paraId="1E758193" w14:textId="77777777" w:rsidTr="002C04D6">
        <w:tc>
          <w:tcPr>
            <w:tcW w:w="3690" w:type="dxa"/>
            <w:tcBorders>
              <w:top w:val="nil"/>
              <w:left w:val="nil"/>
              <w:bottom w:val="nil"/>
              <w:right w:val="nil"/>
            </w:tcBorders>
            <w:vAlign w:val="bottom"/>
          </w:tcPr>
          <w:p w14:paraId="5BACDB20" w14:textId="1C91A7BE" w:rsidR="00152153" w:rsidRPr="006570C3" w:rsidRDefault="00152153" w:rsidP="00152153">
            <w:pPr>
              <w:tabs>
                <w:tab w:val="left" w:pos="3295"/>
                <w:tab w:val="left" w:pos="9744"/>
              </w:tabs>
              <w:ind w:left="441" w:right="-108"/>
              <w:contextualSpacing/>
              <w:rPr>
                <w:rFonts w:ascii="Arial" w:hAnsi="Arial" w:cs="Arial"/>
                <w:spacing w:val="-4"/>
                <w:sz w:val="20"/>
                <w:szCs w:val="20"/>
              </w:rPr>
            </w:pPr>
            <w:r w:rsidRPr="006570C3">
              <w:rPr>
                <w:rFonts w:ascii="Arial" w:hAnsi="Arial" w:cs="Arial"/>
                <w:spacing w:val="-4"/>
                <w:sz w:val="20"/>
                <w:szCs w:val="20"/>
              </w:rPr>
              <w:t>Electricity supply</w:t>
            </w:r>
          </w:p>
        </w:tc>
        <w:tc>
          <w:tcPr>
            <w:tcW w:w="1440" w:type="dxa"/>
          </w:tcPr>
          <w:p w14:paraId="115F48B3" w14:textId="0AC318E0"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85,029</w:t>
            </w:r>
          </w:p>
        </w:tc>
        <w:tc>
          <w:tcPr>
            <w:tcW w:w="1440" w:type="dxa"/>
          </w:tcPr>
          <w:p w14:paraId="0F74A7FD" w14:textId="3D2AE6AB"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92,609</w:t>
            </w:r>
          </w:p>
        </w:tc>
        <w:tc>
          <w:tcPr>
            <w:tcW w:w="1440" w:type="dxa"/>
            <w:vAlign w:val="center"/>
          </w:tcPr>
          <w:p w14:paraId="5A97D0AC" w14:textId="31E00E41"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1,009</w:t>
            </w:r>
          </w:p>
        </w:tc>
        <w:tc>
          <w:tcPr>
            <w:tcW w:w="1440" w:type="dxa"/>
            <w:vAlign w:val="center"/>
          </w:tcPr>
          <w:p w14:paraId="0D2D2A7B" w14:textId="524029D6"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w:t>
            </w:r>
          </w:p>
        </w:tc>
      </w:tr>
      <w:tr w:rsidR="00152153" w:rsidRPr="006570C3" w14:paraId="1A3D7B0E" w14:textId="77777777" w:rsidTr="002C04D6">
        <w:tc>
          <w:tcPr>
            <w:tcW w:w="3690" w:type="dxa"/>
            <w:tcBorders>
              <w:top w:val="nil"/>
              <w:left w:val="nil"/>
              <w:bottom w:val="nil"/>
              <w:right w:val="nil"/>
            </w:tcBorders>
            <w:vAlign w:val="bottom"/>
          </w:tcPr>
          <w:p w14:paraId="1CF89568" w14:textId="4E40C7E2" w:rsidR="00152153" w:rsidRPr="006570C3" w:rsidRDefault="00152153" w:rsidP="00152153">
            <w:pPr>
              <w:tabs>
                <w:tab w:val="left" w:pos="3295"/>
                <w:tab w:val="left" w:pos="9744"/>
              </w:tabs>
              <w:ind w:left="441" w:right="-108"/>
              <w:contextualSpacing/>
              <w:rPr>
                <w:rFonts w:ascii="Arial" w:hAnsi="Arial" w:cs="Arial"/>
                <w:spacing w:val="-4"/>
                <w:sz w:val="20"/>
                <w:szCs w:val="20"/>
              </w:rPr>
            </w:pPr>
            <w:r w:rsidRPr="006570C3">
              <w:rPr>
                <w:rFonts w:ascii="Arial" w:hAnsi="Arial" w:cs="Arial"/>
                <w:spacing w:val="-4"/>
                <w:sz w:val="20"/>
                <w:szCs w:val="20"/>
              </w:rPr>
              <w:t>Raw water</w:t>
            </w:r>
          </w:p>
        </w:tc>
        <w:tc>
          <w:tcPr>
            <w:tcW w:w="1440" w:type="dxa"/>
          </w:tcPr>
          <w:p w14:paraId="078888AF" w14:textId="0291E484"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356,852</w:t>
            </w:r>
          </w:p>
        </w:tc>
        <w:tc>
          <w:tcPr>
            <w:tcW w:w="1440" w:type="dxa"/>
          </w:tcPr>
          <w:p w14:paraId="1BF04325" w14:textId="1EA459C9"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299,804</w:t>
            </w:r>
          </w:p>
        </w:tc>
        <w:tc>
          <w:tcPr>
            <w:tcW w:w="1440" w:type="dxa"/>
            <w:vAlign w:val="center"/>
          </w:tcPr>
          <w:p w14:paraId="76481136" w14:textId="22152374"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40</w:t>
            </w:r>
          </w:p>
        </w:tc>
        <w:tc>
          <w:tcPr>
            <w:tcW w:w="1440" w:type="dxa"/>
            <w:vAlign w:val="center"/>
          </w:tcPr>
          <w:p w14:paraId="45C92C8B" w14:textId="667FFC7E"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w:t>
            </w:r>
          </w:p>
        </w:tc>
      </w:tr>
      <w:tr w:rsidR="00152153" w:rsidRPr="006570C3" w14:paraId="0A130189" w14:textId="77777777" w:rsidTr="002C04D6">
        <w:tc>
          <w:tcPr>
            <w:tcW w:w="3690" w:type="dxa"/>
            <w:tcBorders>
              <w:top w:val="nil"/>
              <w:left w:val="nil"/>
              <w:bottom w:val="nil"/>
              <w:right w:val="nil"/>
            </w:tcBorders>
            <w:vAlign w:val="bottom"/>
          </w:tcPr>
          <w:p w14:paraId="43A68BE5" w14:textId="30C2D8B8" w:rsidR="00152153" w:rsidRPr="006570C3" w:rsidRDefault="00152153" w:rsidP="00152153">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Other costs of sales of electricity</w:t>
            </w:r>
          </w:p>
        </w:tc>
        <w:tc>
          <w:tcPr>
            <w:tcW w:w="1440" w:type="dxa"/>
          </w:tcPr>
          <w:p w14:paraId="6751B8CA" w14:textId="57064E21"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218,376</w:t>
            </w:r>
          </w:p>
        </w:tc>
        <w:tc>
          <w:tcPr>
            <w:tcW w:w="1440" w:type="dxa"/>
          </w:tcPr>
          <w:p w14:paraId="452B0D1A" w14:textId="45B2ACA2"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190,160</w:t>
            </w:r>
          </w:p>
        </w:tc>
        <w:tc>
          <w:tcPr>
            <w:tcW w:w="1440" w:type="dxa"/>
            <w:vAlign w:val="center"/>
          </w:tcPr>
          <w:p w14:paraId="35ED85B4" w14:textId="72958B4E"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5,929</w:t>
            </w:r>
          </w:p>
        </w:tc>
        <w:tc>
          <w:tcPr>
            <w:tcW w:w="1440" w:type="dxa"/>
            <w:vAlign w:val="center"/>
          </w:tcPr>
          <w:p w14:paraId="742F12EB" w14:textId="2F3A4A5D"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w:t>
            </w:r>
          </w:p>
        </w:tc>
      </w:tr>
      <w:tr w:rsidR="00152153" w:rsidRPr="006570C3" w14:paraId="39D56CB1" w14:textId="77777777" w:rsidTr="002C04D6">
        <w:tc>
          <w:tcPr>
            <w:tcW w:w="3690" w:type="dxa"/>
            <w:tcBorders>
              <w:top w:val="nil"/>
              <w:left w:val="nil"/>
              <w:bottom w:val="nil"/>
              <w:right w:val="nil"/>
            </w:tcBorders>
            <w:vAlign w:val="bottom"/>
          </w:tcPr>
          <w:p w14:paraId="20D32639" w14:textId="77777777" w:rsidR="00152153" w:rsidRPr="006570C3" w:rsidRDefault="00152153" w:rsidP="00152153">
            <w:pPr>
              <w:tabs>
                <w:tab w:val="left" w:pos="3295"/>
                <w:tab w:val="left" w:pos="9744"/>
              </w:tabs>
              <w:ind w:left="441" w:right="-108"/>
              <w:contextualSpacing/>
              <w:rPr>
                <w:rFonts w:ascii="Arial" w:hAnsi="Arial" w:cs="Arial"/>
                <w:sz w:val="20"/>
                <w:szCs w:val="20"/>
              </w:rPr>
            </w:pPr>
            <w:r w:rsidRPr="006570C3">
              <w:rPr>
                <w:rFonts w:ascii="Arial" w:hAnsi="Arial" w:cs="Arial"/>
                <w:spacing w:val="-4"/>
                <w:sz w:val="20"/>
                <w:szCs w:val="20"/>
              </w:rPr>
              <w:t>Staff costs</w:t>
            </w:r>
          </w:p>
        </w:tc>
        <w:tc>
          <w:tcPr>
            <w:tcW w:w="1440" w:type="dxa"/>
          </w:tcPr>
          <w:p w14:paraId="5F6E0DFB" w14:textId="6A43A3D4"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1,656,229</w:t>
            </w:r>
          </w:p>
        </w:tc>
        <w:tc>
          <w:tcPr>
            <w:tcW w:w="1440" w:type="dxa"/>
          </w:tcPr>
          <w:p w14:paraId="1C1B35A5" w14:textId="1A7068DF"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1,060,850</w:t>
            </w:r>
          </w:p>
        </w:tc>
        <w:tc>
          <w:tcPr>
            <w:tcW w:w="1440" w:type="dxa"/>
            <w:vAlign w:val="center"/>
          </w:tcPr>
          <w:p w14:paraId="3ABCB563" w14:textId="657400A3"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115,660</w:t>
            </w:r>
          </w:p>
        </w:tc>
        <w:tc>
          <w:tcPr>
            <w:tcW w:w="1440" w:type="dxa"/>
            <w:vAlign w:val="center"/>
          </w:tcPr>
          <w:p w14:paraId="74875AEC" w14:textId="4D4029DC"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87,182</w:t>
            </w:r>
          </w:p>
        </w:tc>
      </w:tr>
      <w:tr w:rsidR="008C6944" w:rsidRPr="006570C3" w14:paraId="6EBC5F21" w14:textId="77777777" w:rsidTr="002C04D6">
        <w:tc>
          <w:tcPr>
            <w:tcW w:w="3690" w:type="dxa"/>
            <w:tcBorders>
              <w:top w:val="nil"/>
              <w:left w:val="nil"/>
              <w:bottom w:val="nil"/>
              <w:right w:val="nil"/>
            </w:tcBorders>
            <w:vAlign w:val="bottom"/>
          </w:tcPr>
          <w:p w14:paraId="4BB7A428" w14:textId="77777777" w:rsidR="008C6944" w:rsidRPr="006570C3" w:rsidRDefault="008C6944" w:rsidP="008C6944">
            <w:pPr>
              <w:tabs>
                <w:tab w:val="left" w:pos="3295"/>
                <w:tab w:val="left" w:pos="9744"/>
              </w:tabs>
              <w:ind w:left="441" w:right="-108"/>
              <w:contextualSpacing/>
              <w:rPr>
                <w:rFonts w:ascii="Arial" w:hAnsi="Arial" w:cs="Arial"/>
                <w:spacing w:val="-4"/>
                <w:sz w:val="20"/>
                <w:szCs w:val="20"/>
              </w:rPr>
            </w:pPr>
            <w:r w:rsidRPr="006570C3">
              <w:rPr>
                <w:rFonts w:ascii="Arial" w:hAnsi="Arial" w:cs="Arial"/>
                <w:spacing w:val="-4"/>
                <w:sz w:val="20"/>
                <w:szCs w:val="20"/>
              </w:rPr>
              <w:t>Depreciation of plant and</w:t>
            </w:r>
          </w:p>
        </w:tc>
        <w:tc>
          <w:tcPr>
            <w:tcW w:w="1440" w:type="dxa"/>
            <w:vAlign w:val="bottom"/>
          </w:tcPr>
          <w:p w14:paraId="5F2174E9" w14:textId="77777777" w:rsidR="008C6944" w:rsidRPr="006570C3" w:rsidRDefault="008C6944" w:rsidP="008C6944">
            <w:pPr>
              <w:keepNext/>
              <w:keepLines/>
              <w:autoSpaceDE w:val="0"/>
              <w:autoSpaceDN w:val="0"/>
              <w:adjustRightInd w:val="0"/>
              <w:ind w:right="-72"/>
              <w:contextualSpacing/>
              <w:jc w:val="right"/>
              <w:rPr>
                <w:rFonts w:ascii="Arial" w:hAnsi="Arial" w:cs="Arial"/>
                <w:sz w:val="20"/>
                <w:szCs w:val="20"/>
              </w:rPr>
            </w:pPr>
          </w:p>
        </w:tc>
        <w:tc>
          <w:tcPr>
            <w:tcW w:w="1440" w:type="dxa"/>
            <w:vAlign w:val="bottom"/>
          </w:tcPr>
          <w:p w14:paraId="218EFB71" w14:textId="77777777" w:rsidR="008C6944" w:rsidRPr="006570C3" w:rsidRDefault="008C6944" w:rsidP="008C6944">
            <w:pPr>
              <w:suppressAutoHyphens/>
              <w:ind w:right="-72"/>
              <w:jc w:val="right"/>
              <w:rPr>
                <w:rFonts w:ascii="Arial" w:hAnsi="Arial" w:cs="Arial"/>
                <w:sz w:val="20"/>
                <w:szCs w:val="20"/>
              </w:rPr>
            </w:pPr>
          </w:p>
        </w:tc>
        <w:tc>
          <w:tcPr>
            <w:tcW w:w="1440" w:type="dxa"/>
            <w:vAlign w:val="bottom"/>
          </w:tcPr>
          <w:p w14:paraId="0CC74893" w14:textId="38406507" w:rsidR="008C6944" w:rsidRPr="006570C3" w:rsidRDefault="008C6944" w:rsidP="008C6944">
            <w:pPr>
              <w:suppressAutoHyphens/>
              <w:ind w:right="-72"/>
              <w:jc w:val="right"/>
              <w:rPr>
                <w:rFonts w:ascii="Arial" w:hAnsi="Arial" w:cs="Arial"/>
                <w:sz w:val="20"/>
                <w:szCs w:val="20"/>
              </w:rPr>
            </w:pPr>
          </w:p>
        </w:tc>
        <w:tc>
          <w:tcPr>
            <w:tcW w:w="1440" w:type="dxa"/>
            <w:vAlign w:val="bottom"/>
          </w:tcPr>
          <w:p w14:paraId="5437E952" w14:textId="77777777" w:rsidR="008C6944" w:rsidRPr="006570C3" w:rsidRDefault="008C6944" w:rsidP="008C6944">
            <w:pPr>
              <w:suppressAutoHyphens/>
              <w:ind w:right="-72"/>
              <w:jc w:val="right"/>
              <w:rPr>
                <w:rFonts w:ascii="Arial" w:hAnsi="Arial" w:cs="Arial"/>
                <w:sz w:val="20"/>
                <w:szCs w:val="20"/>
              </w:rPr>
            </w:pPr>
          </w:p>
        </w:tc>
      </w:tr>
      <w:tr w:rsidR="00152153" w:rsidRPr="006570C3" w14:paraId="02753EAC" w14:textId="77777777" w:rsidTr="002C04D6">
        <w:tc>
          <w:tcPr>
            <w:tcW w:w="3690" w:type="dxa"/>
            <w:tcBorders>
              <w:top w:val="nil"/>
              <w:left w:val="nil"/>
              <w:bottom w:val="nil"/>
              <w:right w:val="nil"/>
            </w:tcBorders>
            <w:vAlign w:val="bottom"/>
          </w:tcPr>
          <w:p w14:paraId="4B9A6382" w14:textId="34092346" w:rsidR="00152153" w:rsidRPr="006570C3" w:rsidRDefault="00152153" w:rsidP="00152153">
            <w:pPr>
              <w:tabs>
                <w:tab w:val="left" w:pos="3295"/>
                <w:tab w:val="left" w:pos="9744"/>
              </w:tabs>
              <w:ind w:left="441" w:right="-108"/>
              <w:contextualSpacing/>
              <w:rPr>
                <w:rFonts w:ascii="Arial" w:hAnsi="Arial" w:cs="Arial"/>
                <w:spacing w:val="-4"/>
                <w:sz w:val="20"/>
                <w:szCs w:val="20"/>
              </w:rPr>
            </w:pPr>
            <w:r w:rsidRPr="006570C3">
              <w:rPr>
                <w:rFonts w:ascii="Arial" w:hAnsi="Arial" w:cs="Arial"/>
                <w:spacing w:val="-4"/>
                <w:sz w:val="20"/>
                <w:szCs w:val="20"/>
              </w:rPr>
              <w:t xml:space="preserve">   equipment (Note 16)</w:t>
            </w:r>
          </w:p>
        </w:tc>
        <w:tc>
          <w:tcPr>
            <w:tcW w:w="1440" w:type="dxa"/>
          </w:tcPr>
          <w:p w14:paraId="7CE84911" w14:textId="4311079C" w:rsidR="00152153" w:rsidRPr="006570C3" w:rsidRDefault="00152153" w:rsidP="00152153">
            <w:pPr>
              <w:keepNext/>
              <w:keepLines/>
              <w:autoSpaceDE w:val="0"/>
              <w:autoSpaceDN w:val="0"/>
              <w:adjustRightInd w:val="0"/>
              <w:ind w:right="-72"/>
              <w:contextualSpacing/>
              <w:jc w:val="right"/>
              <w:rPr>
                <w:rFonts w:ascii="Arial" w:hAnsi="Arial" w:cs="Arial"/>
                <w:sz w:val="20"/>
                <w:szCs w:val="20"/>
                <w:cs/>
              </w:rPr>
            </w:pPr>
            <w:r w:rsidRPr="006570C3">
              <w:rPr>
                <w:rFonts w:ascii="Arial" w:hAnsi="Arial" w:cs="Arial"/>
                <w:sz w:val="20"/>
                <w:szCs w:val="20"/>
              </w:rPr>
              <w:t>4,159,011</w:t>
            </w:r>
          </w:p>
        </w:tc>
        <w:tc>
          <w:tcPr>
            <w:tcW w:w="1440" w:type="dxa"/>
          </w:tcPr>
          <w:p w14:paraId="7647FF05" w14:textId="4B6384C7"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2,974,734</w:t>
            </w:r>
          </w:p>
        </w:tc>
        <w:tc>
          <w:tcPr>
            <w:tcW w:w="1440" w:type="dxa"/>
            <w:vAlign w:val="center"/>
          </w:tcPr>
          <w:p w14:paraId="3C4037A3" w14:textId="43E9B051"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43,928</w:t>
            </w:r>
          </w:p>
        </w:tc>
        <w:tc>
          <w:tcPr>
            <w:tcW w:w="1440" w:type="dxa"/>
            <w:vAlign w:val="center"/>
          </w:tcPr>
          <w:p w14:paraId="06A34C79" w14:textId="5243B9F4"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7,382</w:t>
            </w:r>
          </w:p>
        </w:tc>
      </w:tr>
      <w:tr w:rsidR="008C6944" w:rsidRPr="006570C3" w14:paraId="63203CB5" w14:textId="77777777" w:rsidTr="002C04D6">
        <w:tc>
          <w:tcPr>
            <w:tcW w:w="3690" w:type="dxa"/>
            <w:tcBorders>
              <w:top w:val="nil"/>
              <w:left w:val="nil"/>
              <w:bottom w:val="nil"/>
              <w:right w:val="nil"/>
            </w:tcBorders>
            <w:vAlign w:val="bottom"/>
          </w:tcPr>
          <w:p w14:paraId="66F2020E" w14:textId="77777777" w:rsidR="008C6944" w:rsidRPr="006570C3" w:rsidRDefault="008C6944" w:rsidP="008C6944">
            <w:pPr>
              <w:tabs>
                <w:tab w:val="left" w:pos="3295"/>
                <w:tab w:val="left" w:pos="9744"/>
              </w:tabs>
              <w:ind w:left="441" w:right="-108"/>
              <w:contextualSpacing/>
              <w:rPr>
                <w:rFonts w:ascii="Arial" w:hAnsi="Arial" w:cs="Arial"/>
                <w:spacing w:val="-4"/>
                <w:sz w:val="20"/>
                <w:szCs w:val="20"/>
              </w:rPr>
            </w:pPr>
            <w:r w:rsidRPr="006570C3">
              <w:rPr>
                <w:rFonts w:ascii="Arial" w:hAnsi="Arial" w:cs="Arial"/>
                <w:spacing w:val="-4"/>
                <w:sz w:val="20"/>
                <w:szCs w:val="20"/>
              </w:rPr>
              <w:t>Amortisation of intangible</w:t>
            </w:r>
          </w:p>
        </w:tc>
        <w:tc>
          <w:tcPr>
            <w:tcW w:w="1440" w:type="dxa"/>
            <w:vAlign w:val="bottom"/>
          </w:tcPr>
          <w:p w14:paraId="6D45CE6B" w14:textId="77777777" w:rsidR="008C6944" w:rsidRPr="006570C3" w:rsidRDefault="008C6944" w:rsidP="008C6944">
            <w:pPr>
              <w:keepNext/>
              <w:keepLines/>
              <w:autoSpaceDE w:val="0"/>
              <w:autoSpaceDN w:val="0"/>
              <w:adjustRightInd w:val="0"/>
              <w:ind w:right="-72"/>
              <w:contextualSpacing/>
              <w:jc w:val="right"/>
              <w:rPr>
                <w:rFonts w:ascii="Arial" w:hAnsi="Arial" w:cs="Arial"/>
                <w:sz w:val="20"/>
                <w:szCs w:val="20"/>
              </w:rPr>
            </w:pPr>
          </w:p>
        </w:tc>
        <w:tc>
          <w:tcPr>
            <w:tcW w:w="1440" w:type="dxa"/>
            <w:vAlign w:val="bottom"/>
          </w:tcPr>
          <w:p w14:paraId="2A0CCEF7" w14:textId="77777777" w:rsidR="008C6944" w:rsidRPr="006570C3" w:rsidRDefault="008C6944" w:rsidP="008C6944">
            <w:pPr>
              <w:suppressAutoHyphens/>
              <w:ind w:right="-72"/>
              <w:jc w:val="right"/>
              <w:rPr>
                <w:rFonts w:ascii="Arial" w:hAnsi="Arial" w:cs="Arial"/>
                <w:sz w:val="20"/>
                <w:szCs w:val="20"/>
              </w:rPr>
            </w:pPr>
          </w:p>
        </w:tc>
        <w:tc>
          <w:tcPr>
            <w:tcW w:w="1440" w:type="dxa"/>
            <w:vAlign w:val="bottom"/>
          </w:tcPr>
          <w:p w14:paraId="0BAACB4E" w14:textId="77777777" w:rsidR="008C6944" w:rsidRPr="006570C3" w:rsidRDefault="008C6944" w:rsidP="008C6944">
            <w:pPr>
              <w:suppressAutoHyphens/>
              <w:ind w:right="-72"/>
              <w:jc w:val="right"/>
              <w:rPr>
                <w:rFonts w:ascii="Arial" w:hAnsi="Arial" w:cs="Arial"/>
                <w:sz w:val="20"/>
                <w:szCs w:val="20"/>
              </w:rPr>
            </w:pPr>
          </w:p>
        </w:tc>
        <w:tc>
          <w:tcPr>
            <w:tcW w:w="1440" w:type="dxa"/>
            <w:vAlign w:val="bottom"/>
          </w:tcPr>
          <w:p w14:paraId="32461361" w14:textId="77777777" w:rsidR="008C6944" w:rsidRPr="006570C3" w:rsidRDefault="008C6944" w:rsidP="008C6944">
            <w:pPr>
              <w:suppressAutoHyphens/>
              <w:ind w:right="-72"/>
              <w:jc w:val="right"/>
              <w:rPr>
                <w:rFonts w:ascii="Arial" w:hAnsi="Arial" w:cs="Arial"/>
                <w:sz w:val="20"/>
                <w:szCs w:val="20"/>
              </w:rPr>
            </w:pPr>
          </w:p>
        </w:tc>
      </w:tr>
      <w:tr w:rsidR="00152153" w:rsidRPr="006570C3" w14:paraId="5EA442C1" w14:textId="77777777" w:rsidTr="002C04D6">
        <w:tc>
          <w:tcPr>
            <w:tcW w:w="3690" w:type="dxa"/>
            <w:tcBorders>
              <w:top w:val="nil"/>
              <w:left w:val="nil"/>
              <w:bottom w:val="nil"/>
              <w:right w:val="nil"/>
            </w:tcBorders>
            <w:vAlign w:val="bottom"/>
          </w:tcPr>
          <w:p w14:paraId="66C5DFE4" w14:textId="10D48022" w:rsidR="00152153" w:rsidRPr="006570C3" w:rsidRDefault="00152153" w:rsidP="00152153">
            <w:pPr>
              <w:tabs>
                <w:tab w:val="left" w:pos="3295"/>
                <w:tab w:val="left" w:pos="9744"/>
              </w:tabs>
              <w:ind w:left="441" w:right="-108"/>
              <w:contextualSpacing/>
              <w:rPr>
                <w:rFonts w:ascii="Arial" w:hAnsi="Arial" w:cs="Arial"/>
                <w:spacing w:val="-4"/>
                <w:sz w:val="20"/>
                <w:szCs w:val="20"/>
              </w:rPr>
            </w:pPr>
            <w:r w:rsidRPr="006570C3">
              <w:rPr>
                <w:rFonts w:ascii="Arial" w:hAnsi="Arial" w:cs="Arial"/>
                <w:spacing w:val="-4"/>
                <w:sz w:val="20"/>
                <w:szCs w:val="20"/>
              </w:rPr>
              <w:t xml:space="preserve">   assets </w:t>
            </w:r>
            <w:r w:rsidRPr="006570C3">
              <w:rPr>
                <w:rFonts w:ascii="Arial" w:hAnsi="Arial" w:cs="Arial"/>
                <w:spacing w:val="-2"/>
                <w:sz w:val="20"/>
                <w:szCs w:val="20"/>
              </w:rPr>
              <w:t>(Note 1</w:t>
            </w:r>
            <w:r w:rsidR="007D4020" w:rsidRPr="006570C3">
              <w:rPr>
                <w:rFonts w:ascii="Arial" w:hAnsi="Arial" w:cs="Arial"/>
                <w:spacing w:val="-2"/>
                <w:sz w:val="20"/>
                <w:szCs w:val="20"/>
              </w:rPr>
              <w:t>8</w:t>
            </w:r>
            <w:r w:rsidRPr="006570C3">
              <w:rPr>
                <w:rFonts w:ascii="Arial" w:hAnsi="Arial" w:cs="Arial"/>
                <w:spacing w:val="-2"/>
                <w:sz w:val="20"/>
                <w:szCs w:val="20"/>
              </w:rPr>
              <w:t xml:space="preserve">) </w:t>
            </w:r>
          </w:p>
        </w:tc>
        <w:tc>
          <w:tcPr>
            <w:tcW w:w="1440" w:type="dxa"/>
          </w:tcPr>
          <w:p w14:paraId="502B1C7F" w14:textId="2C5F0F9C"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500,929</w:t>
            </w:r>
          </w:p>
        </w:tc>
        <w:tc>
          <w:tcPr>
            <w:tcW w:w="1440" w:type="dxa"/>
          </w:tcPr>
          <w:p w14:paraId="20F118D8" w14:textId="0A0EF522"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366,275</w:t>
            </w:r>
          </w:p>
        </w:tc>
        <w:tc>
          <w:tcPr>
            <w:tcW w:w="1440" w:type="dxa"/>
            <w:vAlign w:val="center"/>
          </w:tcPr>
          <w:p w14:paraId="6FD2124E" w14:textId="7ADECA47"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38,221</w:t>
            </w:r>
          </w:p>
        </w:tc>
        <w:tc>
          <w:tcPr>
            <w:tcW w:w="1440" w:type="dxa"/>
            <w:vAlign w:val="center"/>
          </w:tcPr>
          <w:p w14:paraId="69153EE2" w14:textId="1CCDD30C"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22,338</w:t>
            </w:r>
          </w:p>
        </w:tc>
      </w:tr>
      <w:tr w:rsidR="008C6944" w:rsidRPr="006570C3" w14:paraId="144469D8" w14:textId="77777777" w:rsidTr="002C04D6">
        <w:tc>
          <w:tcPr>
            <w:tcW w:w="3690" w:type="dxa"/>
            <w:tcBorders>
              <w:top w:val="nil"/>
              <w:left w:val="nil"/>
              <w:bottom w:val="nil"/>
              <w:right w:val="nil"/>
            </w:tcBorders>
            <w:vAlign w:val="bottom"/>
          </w:tcPr>
          <w:p w14:paraId="5EA1C5F2" w14:textId="64700590" w:rsidR="008C6944" w:rsidRPr="006570C3" w:rsidRDefault="008C6944" w:rsidP="008C6944">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 xml:space="preserve">Major repair and maintenance </w:t>
            </w:r>
          </w:p>
        </w:tc>
        <w:tc>
          <w:tcPr>
            <w:tcW w:w="1440" w:type="dxa"/>
            <w:vAlign w:val="bottom"/>
          </w:tcPr>
          <w:p w14:paraId="7F33BAF6" w14:textId="77777777" w:rsidR="008C6944" w:rsidRPr="006570C3" w:rsidRDefault="008C6944" w:rsidP="008C6944">
            <w:pPr>
              <w:keepNext/>
              <w:keepLines/>
              <w:autoSpaceDE w:val="0"/>
              <w:autoSpaceDN w:val="0"/>
              <w:adjustRightInd w:val="0"/>
              <w:ind w:right="-72"/>
              <w:contextualSpacing/>
              <w:jc w:val="right"/>
              <w:rPr>
                <w:rFonts w:ascii="Arial" w:hAnsi="Arial" w:cs="Arial"/>
                <w:sz w:val="20"/>
                <w:szCs w:val="20"/>
              </w:rPr>
            </w:pPr>
          </w:p>
        </w:tc>
        <w:tc>
          <w:tcPr>
            <w:tcW w:w="1440" w:type="dxa"/>
            <w:vAlign w:val="bottom"/>
          </w:tcPr>
          <w:p w14:paraId="7E987EB4" w14:textId="77777777" w:rsidR="008C6944" w:rsidRPr="006570C3" w:rsidRDefault="008C6944" w:rsidP="008C6944">
            <w:pPr>
              <w:suppressAutoHyphens/>
              <w:ind w:right="-72"/>
              <w:jc w:val="right"/>
              <w:rPr>
                <w:rFonts w:ascii="Arial" w:hAnsi="Arial" w:cs="Arial"/>
                <w:sz w:val="20"/>
                <w:szCs w:val="20"/>
              </w:rPr>
            </w:pPr>
          </w:p>
        </w:tc>
        <w:tc>
          <w:tcPr>
            <w:tcW w:w="1440" w:type="dxa"/>
            <w:vAlign w:val="bottom"/>
          </w:tcPr>
          <w:p w14:paraId="61635E5D" w14:textId="77777777" w:rsidR="008C6944" w:rsidRPr="006570C3" w:rsidRDefault="008C6944" w:rsidP="008C6944">
            <w:pPr>
              <w:suppressAutoHyphens/>
              <w:ind w:right="-72"/>
              <w:jc w:val="right"/>
              <w:rPr>
                <w:rFonts w:ascii="Arial" w:hAnsi="Arial" w:cs="Arial"/>
                <w:sz w:val="20"/>
                <w:szCs w:val="20"/>
              </w:rPr>
            </w:pPr>
          </w:p>
        </w:tc>
        <w:tc>
          <w:tcPr>
            <w:tcW w:w="1440" w:type="dxa"/>
            <w:vAlign w:val="bottom"/>
          </w:tcPr>
          <w:p w14:paraId="3C280C2C" w14:textId="77777777" w:rsidR="008C6944" w:rsidRPr="006570C3" w:rsidRDefault="008C6944" w:rsidP="008C6944">
            <w:pPr>
              <w:suppressAutoHyphens/>
              <w:ind w:right="-72"/>
              <w:jc w:val="right"/>
              <w:rPr>
                <w:rFonts w:ascii="Arial" w:hAnsi="Arial" w:cs="Arial"/>
                <w:sz w:val="20"/>
                <w:szCs w:val="20"/>
              </w:rPr>
            </w:pPr>
          </w:p>
        </w:tc>
      </w:tr>
      <w:tr w:rsidR="00152153" w:rsidRPr="006570C3" w14:paraId="030BDFF2" w14:textId="77777777" w:rsidTr="002C04D6">
        <w:tc>
          <w:tcPr>
            <w:tcW w:w="3690" w:type="dxa"/>
            <w:tcBorders>
              <w:top w:val="nil"/>
              <w:left w:val="nil"/>
              <w:bottom w:val="nil"/>
              <w:right w:val="nil"/>
            </w:tcBorders>
            <w:vAlign w:val="bottom"/>
          </w:tcPr>
          <w:p w14:paraId="0476DE44" w14:textId="4869A370" w:rsidR="00152153" w:rsidRPr="006570C3" w:rsidRDefault="00152153" w:rsidP="00152153">
            <w:pPr>
              <w:tabs>
                <w:tab w:val="left" w:pos="3295"/>
                <w:tab w:val="left" w:pos="9744"/>
              </w:tabs>
              <w:ind w:left="441" w:right="-108"/>
              <w:contextualSpacing/>
              <w:rPr>
                <w:rFonts w:ascii="Arial" w:hAnsi="Arial" w:cs="Arial"/>
                <w:spacing w:val="-4"/>
                <w:sz w:val="20"/>
                <w:szCs w:val="20"/>
              </w:rPr>
            </w:pPr>
            <w:r w:rsidRPr="006570C3">
              <w:rPr>
                <w:rFonts w:ascii="Arial" w:hAnsi="Arial" w:cs="Arial"/>
                <w:sz w:val="20"/>
                <w:szCs w:val="20"/>
              </w:rPr>
              <w:t xml:space="preserve">   of power plants expenses</w:t>
            </w:r>
          </w:p>
        </w:tc>
        <w:tc>
          <w:tcPr>
            <w:tcW w:w="1440" w:type="dxa"/>
          </w:tcPr>
          <w:p w14:paraId="5F3986E1" w14:textId="3B357BD5"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1,162,108</w:t>
            </w:r>
          </w:p>
        </w:tc>
        <w:tc>
          <w:tcPr>
            <w:tcW w:w="1440" w:type="dxa"/>
          </w:tcPr>
          <w:p w14:paraId="3CF85E13" w14:textId="5A277F43"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1,049,743</w:t>
            </w:r>
          </w:p>
        </w:tc>
        <w:tc>
          <w:tcPr>
            <w:tcW w:w="1440" w:type="dxa"/>
            <w:vAlign w:val="center"/>
          </w:tcPr>
          <w:p w14:paraId="210D1594" w14:textId="384A0455"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36</w:t>
            </w:r>
          </w:p>
        </w:tc>
        <w:tc>
          <w:tcPr>
            <w:tcW w:w="1440" w:type="dxa"/>
            <w:vAlign w:val="center"/>
          </w:tcPr>
          <w:p w14:paraId="0E019C05" w14:textId="121F6E26"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w:t>
            </w:r>
          </w:p>
        </w:tc>
      </w:tr>
      <w:tr w:rsidR="00152153" w:rsidRPr="006570C3" w14:paraId="4A62F6E4" w14:textId="77777777" w:rsidTr="002C04D6">
        <w:tc>
          <w:tcPr>
            <w:tcW w:w="3690" w:type="dxa"/>
            <w:tcBorders>
              <w:top w:val="nil"/>
              <w:left w:val="nil"/>
              <w:bottom w:val="nil"/>
              <w:right w:val="nil"/>
            </w:tcBorders>
            <w:vAlign w:val="bottom"/>
          </w:tcPr>
          <w:p w14:paraId="799AFCA2" w14:textId="77777777" w:rsidR="00152153" w:rsidRPr="006570C3" w:rsidRDefault="00152153" w:rsidP="00152153">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Bank charges</w:t>
            </w:r>
          </w:p>
        </w:tc>
        <w:tc>
          <w:tcPr>
            <w:tcW w:w="1440" w:type="dxa"/>
          </w:tcPr>
          <w:p w14:paraId="49DADC1F" w14:textId="5AD167CB"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53,984</w:t>
            </w:r>
          </w:p>
        </w:tc>
        <w:tc>
          <w:tcPr>
            <w:tcW w:w="1440" w:type="dxa"/>
          </w:tcPr>
          <w:p w14:paraId="6C3B792F" w14:textId="27407426"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34,979</w:t>
            </w:r>
          </w:p>
        </w:tc>
        <w:tc>
          <w:tcPr>
            <w:tcW w:w="1440" w:type="dxa"/>
            <w:vAlign w:val="center"/>
          </w:tcPr>
          <w:p w14:paraId="14A999E3" w14:textId="6EB495DE"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4,275</w:t>
            </w:r>
          </w:p>
        </w:tc>
        <w:tc>
          <w:tcPr>
            <w:tcW w:w="1440" w:type="dxa"/>
            <w:vAlign w:val="center"/>
          </w:tcPr>
          <w:p w14:paraId="498148F8" w14:textId="3DDBFC30"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4,428</w:t>
            </w:r>
          </w:p>
        </w:tc>
      </w:tr>
      <w:tr w:rsidR="00152153" w:rsidRPr="006570C3" w14:paraId="1DCC06BB" w14:textId="77777777" w:rsidTr="002C04D6">
        <w:tc>
          <w:tcPr>
            <w:tcW w:w="3690" w:type="dxa"/>
            <w:tcBorders>
              <w:top w:val="nil"/>
              <w:left w:val="nil"/>
              <w:bottom w:val="nil"/>
              <w:right w:val="nil"/>
            </w:tcBorders>
            <w:vAlign w:val="bottom"/>
          </w:tcPr>
          <w:p w14:paraId="51A6698F" w14:textId="0C48F5C2" w:rsidR="00152153" w:rsidRPr="006570C3" w:rsidRDefault="00152153" w:rsidP="00152153">
            <w:pPr>
              <w:tabs>
                <w:tab w:val="left" w:pos="3295"/>
                <w:tab w:val="left" w:pos="9744"/>
              </w:tabs>
              <w:ind w:left="441" w:right="-108"/>
              <w:contextualSpacing/>
              <w:rPr>
                <w:rFonts w:ascii="Arial" w:hAnsi="Arial" w:cs="Arial"/>
                <w:sz w:val="20"/>
                <w:szCs w:val="20"/>
              </w:rPr>
            </w:pPr>
            <w:r w:rsidRPr="006570C3">
              <w:rPr>
                <w:rFonts w:ascii="Arial" w:hAnsi="Arial" w:cs="Arial"/>
                <w:sz w:val="20"/>
                <w:szCs w:val="20"/>
                <w:lang w:eastAsia="en-GB"/>
              </w:rPr>
              <w:t>Consulting fees</w:t>
            </w:r>
          </w:p>
        </w:tc>
        <w:tc>
          <w:tcPr>
            <w:tcW w:w="1440" w:type="dxa"/>
          </w:tcPr>
          <w:p w14:paraId="782C7FE4" w14:textId="3B668BD0"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256,854</w:t>
            </w:r>
          </w:p>
        </w:tc>
        <w:tc>
          <w:tcPr>
            <w:tcW w:w="1440" w:type="dxa"/>
          </w:tcPr>
          <w:p w14:paraId="5E335213" w14:textId="0FF4755A"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170,269</w:t>
            </w:r>
          </w:p>
        </w:tc>
        <w:tc>
          <w:tcPr>
            <w:tcW w:w="1440" w:type="dxa"/>
            <w:vAlign w:val="center"/>
          </w:tcPr>
          <w:p w14:paraId="4F8DEF1F" w14:textId="3046B8F7"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79,421</w:t>
            </w:r>
          </w:p>
        </w:tc>
        <w:tc>
          <w:tcPr>
            <w:tcW w:w="1440" w:type="dxa"/>
            <w:vAlign w:val="center"/>
          </w:tcPr>
          <w:p w14:paraId="131B5699" w14:textId="4692290D"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61,185</w:t>
            </w:r>
          </w:p>
        </w:tc>
      </w:tr>
      <w:tr w:rsidR="00152153" w:rsidRPr="006570C3" w14:paraId="3CC6A0EC" w14:textId="77777777" w:rsidTr="002C04D6">
        <w:tc>
          <w:tcPr>
            <w:tcW w:w="3690" w:type="dxa"/>
            <w:tcBorders>
              <w:top w:val="nil"/>
              <w:left w:val="nil"/>
              <w:bottom w:val="nil"/>
              <w:right w:val="nil"/>
            </w:tcBorders>
            <w:vAlign w:val="bottom"/>
          </w:tcPr>
          <w:p w14:paraId="291EEF8A" w14:textId="1AB36D86" w:rsidR="00152153" w:rsidRPr="006570C3" w:rsidRDefault="00152153" w:rsidP="00152153">
            <w:pPr>
              <w:tabs>
                <w:tab w:val="left" w:pos="3295"/>
                <w:tab w:val="left" w:pos="9744"/>
              </w:tabs>
              <w:ind w:left="441" w:right="-108"/>
              <w:contextualSpacing/>
              <w:rPr>
                <w:rFonts w:ascii="Arial" w:hAnsi="Arial" w:cs="Arial"/>
                <w:sz w:val="20"/>
                <w:szCs w:val="20"/>
                <w:lang w:eastAsia="en-GB"/>
              </w:rPr>
            </w:pPr>
            <w:r w:rsidRPr="006570C3">
              <w:rPr>
                <w:rFonts w:ascii="Arial" w:hAnsi="Arial" w:cs="Arial"/>
                <w:sz w:val="20"/>
                <w:szCs w:val="20"/>
                <w:lang w:eastAsia="en-GB"/>
              </w:rPr>
              <w:t>Penalties</w:t>
            </w:r>
          </w:p>
        </w:tc>
        <w:tc>
          <w:tcPr>
            <w:tcW w:w="1440" w:type="dxa"/>
          </w:tcPr>
          <w:p w14:paraId="22D84E89" w14:textId="703DA68B"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100,960</w:t>
            </w:r>
          </w:p>
        </w:tc>
        <w:tc>
          <w:tcPr>
            <w:tcW w:w="1440" w:type="dxa"/>
          </w:tcPr>
          <w:p w14:paraId="5F49A998" w14:textId="7A5D7915"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101,739</w:t>
            </w:r>
          </w:p>
        </w:tc>
        <w:tc>
          <w:tcPr>
            <w:tcW w:w="1440" w:type="dxa"/>
            <w:vAlign w:val="center"/>
          </w:tcPr>
          <w:p w14:paraId="0F3888CF" w14:textId="6EFB0579"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w:t>
            </w:r>
          </w:p>
        </w:tc>
        <w:tc>
          <w:tcPr>
            <w:tcW w:w="1440" w:type="dxa"/>
            <w:vAlign w:val="center"/>
          </w:tcPr>
          <w:p w14:paraId="06E51BBC" w14:textId="4558BC17"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w:t>
            </w:r>
          </w:p>
        </w:tc>
      </w:tr>
      <w:tr w:rsidR="00152153" w:rsidRPr="006570C3" w14:paraId="28694698" w14:textId="77777777" w:rsidTr="002C04D6">
        <w:tc>
          <w:tcPr>
            <w:tcW w:w="3690" w:type="dxa"/>
            <w:tcBorders>
              <w:top w:val="nil"/>
              <w:left w:val="nil"/>
              <w:bottom w:val="nil"/>
              <w:right w:val="nil"/>
            </w:tcBorders>
            <w:vAlign w:val="bottom"/>
          </w:tcPr>
          <w:p w14:paraId="2B185999" w14:textId="77777777" w:rsidR="00152153" w:rsidRPr="006570C3" w:rsidRDefault="00152153" w:rsidP="00152153">
            <w:pPr>
              <w:tabs>
                <w:tab w:val="left" w:pos="3295"/>
                <w:tab w:val="left" w:pos="9744"/>
              </w:tabs>
              <w:ind w:left="441" w:right="-108"/>
              <w:contextualSpacing/>
              <w:rPr>
                <w:rFonts w:ascii="Arial" w:hAnsi="Arial" w:cs="Arial"/>
                <w:sz w:val="20"/>
                <w:szCs w:val="20"/>
                <w:lang w:eastAsia="en-GB"/>
              </w:rPr>
            </w:pPr>
            <w:r w:rsidRPr="006570C3">
              <w:rPr>
                <w:rFonts w:ascii="Arial" w:hAnsi="Arial" w:cs="Arial"/>
                <w:sz w:val="20"/>
                <w:szCs w:val="20"/>
                <w:lang w:eastAsia="en-GB"/>
              </w:rPr>
              <w:t>Plant insurance</w:t>
            </w:r>
          </w:p>
        </w:tc>
        <w:tc>
          <w:tcPr>
            <w:tcW w:w="1440" w:type="dxa"/>
          </w:tcPr>
          <w:p w14:paraId="60321095" w14:textId="7834939F"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150,013</w:t>
            </w:r>
          </w:p>
        </w:tc>
        <w:tc>
          <w:tcPr>
            <w:tcW w:w="1440" w:type="dxa"/>
          </w:tcPr>
          <w:p w14:paraId="7BB30156" w14:textId="4C03BAE0"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127,694</w:t>
            </w:r>
          </w:p>
        </w:tc>
        <w:tc>
          <w:tcPr>
            <w:tcW w:w="1440" w:type="dxa"/>
            <w:vAlign w:val="center"/>
          </w:tcPr>
          <w:p w14:paraId="5146A9BF" w14:textId="46250814"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578</w:t>
            </w:r>
          </w:p>
        </w:tc>
        <w:tc>
          <w:tcPr>
            <w:tcW w:w="1440" w:type="dxa"/>
            <w:vAlign w:val="center"/>
          </w:tcPr>
          <w:p w14:paraId="1EEAEA71" w14:textId="2CBBF235"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9</w:t>
            </w:r>
          </w:p>
        </w:tc>
      </w:tr>
    </w:tbl>
    <w:p w14:paraId="0C17CB26" w14:textId="77777777" w:rsidR="00847916" w:rsidRPr="006570C3" w:rsidRDefault="00847916">
      <w:pPr>
        <w:rPr>
          <w:rFonts w:ascii="Arial" w:hAnsi="Arial" w:cs="Arial"/>
          <w:sz w:val="20"/>
          <w:szCs w:val="20"/>
        </w:rPr>
      </w:pPr>
    </w:p>
    <w:p w14:paraId="32C73382" w14:textId="77777777" w:rsidR="00847916" w:rsidRPr="006570C3" w:rsidRDefault="00847916">
      <w:pPr>
        <w:rPr>
          <w:rFonts w:ascii="Arial" w:hAnsi="Arial" w:cs="Arial"/>
          <w:sz w:val="20"/>
          <w:szCs w:val="20"/>
        </w:rPr>
      </w:pPr>
    </w:p>
    <w:p w14:paraId="3E0D86EB" w14:textId="77777777" w:rsidR="004B5BB3" w:rsidRPr="006570C3" w:rsidRDefault="004B5BB3">
      <w:pPr>
        <w:rPr>
          <w:rFonts w:ascii="Arial" w:hAnsi="Arial" w:cs="Arial"/>
          <w:b/>
          <w:bCs/>
          <w:sz w:val="20"/>
          <w:szCs w:val="20"/>
        </w:rPr>
      </w:pPr>
      <w:r w:rsidRPr="006570C3">
        <w:rPr>
          <w:rFonts w:ascii="Arial" w:hAnsi="Arial" w:cs="Arial"/>
          <w:b/>
          <w:bCs/>
          <w:sz w:val="20"/>
          <w:szCs w:val="20"/>
        </w:rPr>
        <w:br w:type="page"/>
      </w:r>
    </w:p>
    <w:p w14:paraId="49DFEBD8" w14:textId="77777777" w:rsidR="004B5BB3" w:rsidRPr="006570C3" w:rsidRDefault="004B5BB3" w:rsidP="004C7198">
      <w:pPr>
        <w:ind w:left="540" w:hanging="540"/>
        <w:contextualSpacing/>
        <w:rPr>
          <w:rFonts w:ascii="Arial" w:hAnsi="Arial" w:cs="Arial"/>
          <w:b/>
          <w:bCs/>
          <w:sz w:val="20"/>
          <w:szCs w:val="20"/>
        </w:rPr>
      </w:pPr>
    </w:p>
    <w:p w14:paraId="5849B62E" w14:textId="77777777" w:rsidR="004B5BB3" w:rsidRPr="006570C3" w:rsidRDefault="004B5BB3" w:rsidP="004C7198">
      <w:pPr>
        <w:ind w:left="540" w:hanging="540"/>
        <w:contextualSpacing/>
        <w:rPr>
          <w:rFonts w:ascii="Arial" w:hAnsi="Arial" w:cs="Arial"/>
          <w:b/>
          <w:bCs/>
          <w:sz w:val="20"/>
          <w:szCs w:val="20"/>
        </w:rPr>
      </w:pPr>
    </w:p>
    <w:p w14:paraId="62E246E8" w14:textId="2E679EF4" w:rsidR="004C7198" w:rsidRPr="006570C3" w:rsidRDefault="00847916" w:rsidP="004C7198">
      <w:pPr>
        <w:ind w:left="540" w:hanging="540"/>
        <w:contextualSpacing/>
        <w:rPr>
          <w:rFonts w:ascii="Arial" w:hAnsi="Arial" w:cs="Arial"/>
          <w:b/>
          <w:bCs/>
          <w:sz w:val="20"/>
          <w:szCs w:val="20"/>
        </w:rPr>
      </w:pPr>
      <w:r w:rsidRPr="006570C3">
        <w:rPr>
          <w:rFonts w:ascii="Arial" w:hAnsi="Arial" w:cs="Arial"/>
          <w:b/>
          <w:bCs/>
          <w:sz w:val="20"/>
          <w:szCs w:val="20"/>
        </w:rPr>
        <w:t>31</w:t>
      </w:r>
      <w:r w:rsidR="004C7198" w:rsidRPr="006570C3">
        <w:rPr>
          <w:rFonts w:ascii="Arial" w:hAnsi="Arial" w:cs="Arial"/>
          <w:b/>
          <w:bCs/>
          <w:sz w:val="20"/>
          <w:szCs w:val="20"/>
        </w:rPr>
        <w:tab/>
        <w:t>Finan</w:t>
      </w:r>
      <w:r w:rsidR="007C7863" w:rsidRPr="006570C3">
        <w:rPr>
          <w:rFonts w:ascii="Arial" w:hAnsi="Arial" w:cs="Arial"/>
          <w:b/>
          <w:bCs/>
          <w:sz w:val="20"/>
          <w:szCs w:val="20"/>
        </w:rPr>
        <w:t>ce c</w:t>
      </w:r>
      <w:r w:rsidR="004C7198" w:rsidRPr="006570C3">
        <w:rPr>
          <w:rFonts w:ascii="Arial" w:hAnsi="Arial" w:cs="Arial"/>
          <w:b/>
          <w:bCs/>
          <w:sz w:val="20"/>
          <w:szCs w:val="20"/>
        </w:rPr>
        <w:t xml:space="preserve">osts </w:t>
      </w:r>
    </w:p>
    <w:p w14:paraId="1DC72AEB" w14:textId="77777777" w:rsidR="004C7198" w:rsidRPr="006570C3" w:rsidRDefault="004C7198" w:rsidP="00714D4F">
      <w:pPr>
        <w:ind w:left="540"/>
        <w:contextualSpacing/>
        <w:rPr>
          <w:rFonts w:ascii="Arial" w:hAnsi="Arial" w:cs="Arial"/>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6C4D30" w:rsidRPr="006570C3" w14:paraId="1A8DD561" w14:textId="77777777" w:rsidTr="002C04D6">
        <w:tc>
          <w:tcPr>
            <w:tcW w:w="3690" w:type="dxa"/>
          </w:tcPr>
          <w:p w14:paraId="5B378F68" w14:textId="77777777" w:rsidR="004F2D91" w:rsidRPr="006570C3" w:rsidRDefault="004F2D91" w:rsidP="004F2D91">
            <w:pPr>
              <w:ind w:left="432"/>
              <w:rPr>
                <w:rFonts w:ascii="Arial" w:hAnsi="Arial" w:cs="Arial"/>
                <w:b/>
                <w:bCs/>
                <w:sz w:val="20"/>
                <w:szCs w:val="20"/>
              </w:rPr>
            </w:pPr>
          </w:p>
        </w:tc>
        <w:tc>
          <w:tcPr>
            <w:tcW w:w="2880" w:type="dxa"/>
            <w:gridSpan w:val="2"/>
          </w:tcPr>
          <w:p w14:paraId="7D856BC2" w14:textId="5A94BEF9" w:rsidR="004F2D91" w:rsidRPr="006570C3" w:rsidRDefault="00926130" w:rsidP="004F2D9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r w:rsidR="004324DC" w:rsidRPr="006570C3">
              <w:rPr>
                <w:rFonts w:ascii="Arial" w:hAnsi="Arial" w:cs="Arial"/>
                <w:b/>
                <w:bCs/>
                <w:sz w:val="20"/>
                <w:szCs w:val="20"/>
                <w:cs/>
              </w:rPr>
              <w:br/>
            </w:r>
            <w:r w:rsidRPr="006570C3">
              <w:rPr>
                <w:rFonts w:ascii="Arial" w:hAnsi="Arial" w:cs="Arial"/>
                <w:b/>
                <w:bCs/>
                <w:sz w:val="20"/>
                <w:szCs w:val="20"/>
              </w:rPr>
              <w:t>financial statements</w:t>
            </w:r>
          </w:p>
        </w:tc>
        <w:tc>
          <w:tcPr>
            <w:tcW w:w="2880" w:type="dxa"/>
            <w:gridSpan w:val="2"/>
          </w:tcPr>
          <w:p w14:paraId="0283EFA9" w14:textId="176F407C" w:rsidR="004F2D91" w:rsidRPr="006570C3" w:rsidRDefault="006736A9" w:rsidP="004F2D9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r w:rsidR="004324DC" w:rsidRPr="006570C3">
              <w:rPr>
                <w:rFonts w:ascii="Arial" w:hAnsi="Arial" w:cs="Arial"/>
                <w:b/>
                <w:bCs/>
                <w:sz w:val="20"/>
                <w:szCs w:val="20"/>
                <w:cs/>
              </w:rPr>
              <w:br/>
            </w:r>
            <w:r w:rsidRPr="006570C3">
              <w:rPr>
                <w:rFonts w:ascii="Arial" w:hAnsi="Arial" w:cs="Arial"/>
                <w:b/>
                <w:bCs/>
                <w:sz w:val="20"/>
                <w:szCs w:val="20"/>
              </w:rPr>
              <w:t>financial statements</w:t>
            </w:r>
          </w:p>
        </w:tc>
      </w:tr>
      <w:tr w:rsidR="008C6944" w:rsidRPr="006570C3" w14:paraId="652878D1" w14:textId="77777777" w:rsidTr="002C04D6">
        <w:trPr>
          <w:trHeight w:val="349"/>
        </w:trPr>
        <w:tc>
          <w:tcPr>
            <w:tcW w:w="3690" w:type="dxa"/>
          </w:tcPr>
          <w:p w14:paraId="4E3F9972" w14:textId="77777777" w:rsidR="008C6944" w:rsidRPr="006570C3" w:rsidRDefault="008C6944" w:rsidP="008C6944">
            <w:pPr>
              <w:ind w:left="432"/>
              <w:rPr>
                <w:rFonts w:ascii="Arial" w:hAnsi="Arial" w:cs="Arial"/>
                <w:b/>
                <w:bCs/>
                <w:sz w:val="20"/>
                <w:szCs w:val="20"/>
              </w:rPr>
            </w:pPr>
          </w:p>
        </w:tc>
        <w:tc>
          <w:tcPr>
            <w:tcW w:w="1440" w:type="dxa"/>
            <w:vAlign w:val="bottom"/>
          </w:tcPr>
          <w:p w14:paraId="589EE3F5" w14:textId="77777777" w:rsidR="008C6944" w:rsidRPr="006570C3" w:rsidRDefault="008C6944" w:rsidP="008C69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71856115" w14:textId="629C0B4A" w:rsidR="008C6944" w:rsidRPr="006570C3" w:rsidRDefault="008C6944" w:rsidP="008C6944">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440" w:type="dxa"/>
            <w:vAlign w:val="bottom"/>
          </w:tcPr>
          <w:p w14:paraId="56F03470" w14:textId="77777777" w:rsidR="008C6944" w:rsidRPr="006570C3" w:rsidRDefault="008C6944" w:rsidP="008C69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4FCFCC43" w14:textId="58188C25" w:rsidR="008C6944" w:rsidRPr="006570C3" w:rsidRDefault="008C6944" w:rsidP="008C6944">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440" w:type="dxa"/>
            <w:vAlign w:val="bottom"/>
          </w:tcPr>
          <w:p w14:paraId="6CC1DDAB" w14:textId="77777777" w:rsidR="008C6944" w:rsidRPr="006570C3" w:rsidRDefault="008C6944" w:rsidP="008C69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20D74CB0" w14:textId="6461D371" w:rsidR="008C6944" w:rsidRPr="006570C3" w:rsidRDefault="008C6944" w:rsidP="008C6944">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440" w:type="dxa"/>
            <w:vAlign w:val="bottom"/>
          </w:tcPr>
          <w:p w14:paraId="5B961DD6" w14:textId="77777777" w:rsidR="008C6944" w:rsidRPr="006570C3" w:rsidRDefault="008C6944" w:rsidP="008C69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34E58B94" w14:textId="290390E8" w:rsidR="008C6944" w:rsidRPr="006570C3" w:rsidRDefault="008C6944" w:rsidP="008C6944">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r>
      <w:tr w:rsidR="008C6944" w:rsidRPr="006570C3" w14:paraId="75C300F6" w14:textId="77777777" w:rsidTr="002C04D6">
        <w:tc>
          <w:tcPr>
            <w:tcW w:w="3690" w:type="dxa"/>
            <w:tcBorders>
              <w:top w:val="nil"/>
              <w:left w:val="nil"/>
              <w:bottom w:val="nil"/>
              <w:right w:val="nil"/>
            </w:tcBorders>
            <w:vAlign w:val="bottom"/>
          </w:tcPr>
          <w:p w14:paraId="5CAFD1C6" w14:textId="77777777" w:rsidR="008C6944" w:rsidRPr="006570C3" w:rsidRDefault="008C6944" w:rsidP="008C6944">
            <w:pPr>
              <w:tabs>
                <w:tab w:val="left" w:pos="3295"/>
                <w:tab w:val="left" w:pos="9744"/>
              </w:tabs>
              <w:ind w:left="432" w:right="-108"/>
              <w:contextualSpacing/>
              <w:rPr>
                <w:rFonts w:ascii="Arial" w:hAnsi="Arial" w:cs="Arial"/>
                <w:b/>
                <w:bCs/>
                <w:sz w:val="12"/>
                <w:szCs w:val="12"/>
              </w:rPr>
            </w:pPr>
          </w:p>
        </w:tc>
        <w:tc>
          <w:tcPr>
            <w:tcW w:w="1440" w:type="dxa"/>
            <w:vAlign w:val="bottom"/>
          </w:tcPr>
          <w:p w14:paraId="600F8FB0" w14:textId="77777777" w:rsidR="008C6944" w:rsidRPr="006570C3" w:rsidRDefault="008C6944" w:rsidP="008C6944">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50084F51" w14:textId="77777777" w:rsidR="008C6944" w:rsidRPr="006570C3" w:rsidRDefault="008C6944" w:rsidP="008C6944">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69D7C458" w14:textId="77777777" w:rsidR="008C6944" w:rsidRPr="006570C3" w:rsidRDefault="008C6944" w:rsidP="008C694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15944FB8" w14:textId="77777777" w:rsidR="008C6944" w:rsidRPr="006570C3" w:rsidRDefault="008C6944" w:rsidP="008C694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152153" w:rsidRPr="006570C3" w14:paraId="7CDA2481" w14:textId="77777777" w:rsidTr="002C04D6">
        <w:tc>
          <w:tcPr>
            <w:tcW w:w="3690" w:type="dxa"/>
            <w:tcBorders>
              <w:top w:val="nil"/>
              <w:left w:val="nil"/>
              <w:bottom w:val="nil"/>
              <w:right w:val="nil"/>
            </w:tcBorders>
          </w:tcPr>
          <w:p w14:paraId="45CAAE2A" w14:textId="57B312A1" w:rsidR="00152153" w:rsidRPr="006570C3" w:rsidRDefault="00152153" w:rsidP="00152153">
            <w:pPr>
              <w:tabs>
                <w:tab w:val="left" w:pos="3295"/>
                <w:tab w:val="left" w:pos="9744"/>
              </w:tabs>
              <w:ind w:left="600" w:right="-108" w:hanging="142"/>
              <w:contextualSpacing/>
              <w:rPr>
                <w:rFonts w:ascii="Arial" w:hAnsi="Arial" w:cs="Arial"/>
                <w:sz w:val="20"/>
                <w:szCs w:val="20"/>
              </w:rPr>
            </w:pPr>
            <w:r w:rsidRPr="006570C3">
              <w:rPr>
                <w:rFonts w:ascii="Arial" w:hAnsi="Arial" w:cs="Arial"/>
                <w:sz w:val="20"/>
                <w:szCs w:val="20"/>
              </w:rPr>
              <w:t>Interest on borrowings and debentures</w:t>
            </w:r>
          </w:p>
        </w:tc>
        <w:tc>
          <w:tcPr>
            <w:tcW w:w="1440" w:type="dxa"/>
          </w:tcPr>
          <w:p w14:paraId="2C6049BC" w14:textId="77777777" w:rsidR="007D4020" w:rsidRPr="006570C3" w:rsidRDefault="007D4020" w:rsidP="00152153">
            <w:pPr>
              <w:keepNext/>
              <w:keepLines/>
              <w:autoSpaceDE w:val="0"/>
              <w:autoSpaceDN w:val="0"/>
              <w:adjustRightInd w:val="0"/>
              <w:ind w:right="-72"/>
              <w:contextualSpacing/>
              <w:jc w:val="right"/>
              <w:rPr>
                <w:rFonts w:ascii="Arial" w:hAnsi="Arial" w:cs="Arial"/>
                <w:sz w:val="20"/>
                <w:szCs w:val="20"/>
              </w:rPr>
            </w:pPr>
          </w:p>
          <w:p w14:paraId="0B884ED0" w14:textId="43444037"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2,704,584</w:t>
            </w:r>
          </w:p>
        </w:tc>
        <w:tc>
          <w:tcPr>
            <w:tcW w:w="1440" w:type="dxa"/>
          </w:tcPr>
          <w:p w14:paraId="7247C74F" w14:textId="77777777" w:rsidR="007D4020" w:rsidRPr="006570C3" w:rsidRDefault="007D4020" w:rsidP="00152153">
            <w:pPr>
              <w:suppressAutoHyphens/>
              <w:ind w:right="-72"/>
              <w:jc w:val="right"/>
              <w:rPr>
                <w:rFonts w:ascii="Arial" w:hAnsi="Arial" w:cs="Arial"/>
                <w:sz w:val="20"/>
                <w:szCs w:val="20"/>
              </w:rPr>
            </w:pPr>
          </w:p>
          <w:p w14:paraId="074434F8" w14:textId="04F97D47"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2,424,400</w:t>
            </w:r>
          </w:p>
        </w:tc>
        <w:tc>
          <w:tcPr>
            <w:tcW w:w="1440" w:type="dxa"/>
            <w:vAlign w:val="center"/>
          </w:tcPr>
          <w:p w14:paraId="537355C5" w14:textId="77777777" w:rsidR="007D4020" w:rsidRPr="006570C3" w:rsidRDefault="007D4020" w:rsidP="00152153">
            <w:pPr>
              <w:suppressAutoHyphens/>
              <w:ind w:right="-72"/>
              <w:jc w:val="right"/>
              <w:rPr>
                <w:rFonts w:ascii="Arial" w:hAnsi="Arial" w:cs="Arial"/>
                <w:sz w:val="20"/>
                <w:szCs w:val="20"/>
              </w:rPr>
            </w:pPr>
          </w:p>
          <w:p w14:paraId="3BBA29D6" w14:textId="46B61C95"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614,939</w:t>
            </w:r>
          </w:p>
        </w:tc>
        <w:tc>
          <w:tcPr>
            <w:tcW w:w="1440" w:type="dxa"/>
            <w:vAlign w:val="center"/>
          </w:tcPr>
          <w:p w14:paraId="5D731EB7" w14:textId="77777777" w:rsidR="007D4020" w:rsidRPr="006570C3" w:rsidRDefault="007D4020" w:rsidP="00152153">
            <w:pPr>
              <w:suppressAutoHyphens/>
              <w:ind w:right="-72"/>
              <w:jc w:val="right"/>
              <w:rPr>
                <w:rFonts w:ascii="Arial" w:hAnsi="Arial" w:cs="Arial"/>
                <w:sz w:val="20"/>
                <w:szCs w:val="20"/>
              </w:rPr>
            </w:pPr>
          </w:p>
          <w:p w14:paraId="6FE3C497" w14:textId="0AAE5803"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334,269</w:t>
            </w:r>
          </w:p>
        </w:tc>
      </w:tr>
      <w:tr w:rsidR="00152153" w:rsidRPr="006570C3" w14:paraId="04CFAD1D" w14:textId="77777777" w:rsidTr="002C04D6">
        <w:tc>
          <w:tcPr>
            <w:tcW w:w="3690" w:type="dxa"/>
            <w:tcBorders>
              <w:top w:val="nil"/>
              <w:left w:val="nil"/>
              <w:bottom w:val="nil"/>
              <w:right w:val="nil"/>
            </w:tcBorders>
          </w:tcPr>
          <w:p w14:paraId="086DE1B7" w14:textId="455CD524" w:rsidR="00152153" w:rsidRPr="006570C3" w:rsidRDefault="00152153" w:rsidP="00152153">
            <w:pPr>
              <w:tabs>
                <w:tab w:val="left" w:pos="3295"/>
                <w:tab w:val="left" w:pos="9744"/>
              </w:tabs>
              <w:ind w:left="600" w:right="-108" w:hanging="142"/>
              <w:contextualSpacing/>
              <w:rPr>
                <w:rFonts w:ascii="Arial" w:hAnsi="Arial" w:cs="Arial"/>
                <w:sz w:val="20"/>
                <w:szCs w:val="20"/>
              </w:rPr>
            </w:pPr>
            <w:r w:rsidRPr="006570C3">
              <w:rPr>
                <w:rFonts w:ascii="Arial" w:hAnsi="Arial" w:cs="Arial"/>
                <w:sz w:val="20"/>
                <w:szCs w:val="20"/>
              </w:rPr>
              <w:t xml:space="preserve">Interest on long-term borrowings from Amata B.Grimm Power Power Plant Infrastructure Fund </w:t>
            </w:r>
          </w:p>
          <w:p w14:paraId="448729B8" w14:textId="2BE64747" w:rsidR="00152153" w:rsidRPr="006570C3" w:rsidRDefault="00152153" w:rsidP="00152153">
            <w:pPr>
              <w:tabs>
                <w:tab w:val="left" w:pos="3295"/>
                <w:tab w:val="left" w:pos="9744"/>
              </w:tabs>
              <w:ind w:left="432" w:right="-108"/>
              <w:contextualSpacing/>
              <w:rPr>
                <w:rFonts w:ascii="Arial" w:hAnsi="Arial" w:cs="Arial"/>
                <w:sz w:val="20"/>
                <w:szCs w:val="20"/>
              </w:rPr>
            </w:pPr>
            <w:r w:rsidRPr="006570C3">
              <w:rPr>
                <w:rFonts w:ascii="Arial" w:hAnsi="Arial" w:cs="Arial"/>
                <w:sz w:val="20"/>
                <w:szCs w:val="20"/>
              </w:rPr>
              <w:t xml:space="preserve">   (Note </w:t>
            </w:r>
            <w:r w:rsidR="007D4020" w:rsidRPr="006570C3">
              <w:rPr>
                <w:rFonts w:ascii="Arial" w:hAnsi="Arial" w:cs="Arial"/>
                <w:sz w:val="20"/>
                <w:szCs w:val="20"/>
              </w:rPr>
              <w:t>37</w:t>
            </w:r>
            <w:r w:rsidRPr="006570C3">
              <w:rPr>
                <w:rFonts w:ascii="Arial" w:hAnsi="Arial" w:cs="Arial"/>
                <w:sz w:val="20"/>
                <w:szCs w:val="20"/>
              </w:rPr>
              <w:t>.2)</w:t>
            </w:r>
          </w:p>
        </w:tc>
        <w:tc>
          <w:tcPr>
            <w:tcW w:w="1440" w:type="dxa"/>
          </w:tcPr>
          <w:p w14:paraId="0AA2D7E6" w14:textId="77777777"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p>
          <w:p w14:paraId="7A25102D" w14:textId="77777777"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p>
          <w:p w14:paraId="100D2FC5" w14:textId="77777777"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p>
          <w:p w14:paraId="10585A87" w14:textId="7AEA7811"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199,319</w:t>
            </w:r>
          </w:p>
        </w:tc>
        <w:tc>
          <w:tcPr>
            <w:tcW w:w="1440" w:type="dxa"/>
          </w:tcPr>
          <w:p w14:paraId="63804B74" w14:textId="77777777"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p>
          <w:p w14:paraId="4BDB9102" w14:textId="77777777"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p>
          <w:p w14:paraId="4156DAD5" w14:textId="77777777"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p>
          <w:p w14:paraId="2895A8FD" w14:textId="3C1606CE"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343,194</w:t>
            </w:r>
          </w:p>
        </w:tc>
        <w:tc>
          <w:tcPr>
            <w:tcW w:w="1440" w:type="dxa"/>
            <w:vAlign w:val="center"/>
          </w:tcPr>
          <w:p w14:paraId="43D5DE55" w14:textId="77777777" w:rsidR="00152153" w:rsidRPr="006570C3" w:rsidRDefault="00152153" w:rsidP="00152153">
            <w:pPr>
              <w:suppressAutoHyphens/>
              <w:ind w:right="-72"/>
              <w:jc w:val="right"/>
              <w:rPr>
                <w:rFonts w:ascii="Arial" w:hAnsi="Arial" w:cs="Arial"/>
                <w:sz w:val="20"/>
                <w:szCs w:val="20"/>
              </w:rPr>
            </w:pPr>
          </w:p>
          <w:p w14:paraId="7EBF43AF" w14:textId="77777777" w:rsidR="00152153" w:rsidRPr="006570C3" w:rsidRDefault="00152153" w:rsidP="00152153">
            <w:pPr>
              <w:suppressAutoHyphens/>
              <w:ind w:right="-72"/>
              <w:jc w:val="right"/>
              <w:rPr>
                <w:rFonts w:ascii="Arial" w:hAnsi="Arial" w:cs="Arial"/>
                <w:sz w:val="20"/>
                <w:szCs w:val="20"/>
              </w:rPr>
            </w:pPr>
          </w:p>
          <w:p w14:paraId="0A94847E" w14:textId="77777777" w:rsidR="00152153" w:rsidRPr="006570C3" w:rsidRDefault="00152153" w:rsidP="00152153">
            <w:pPr>
              <w:suppressAutoHyphens/>
              <w:ind w:right="-72"/>
              <w:jc w:val="right"/>
              <w:rPr>
                <w:rFonts w:ascii="Arial" w:hAnsi="Arial" w:cs="Arial"/>
                <w:sz w:val="20"/>
                <w:szCs w:val="20"/>
              </w:rPr>
            </w:pPr>
          </w:p>
          <w:p w14:paraId="1080B161" w14:textId="7EAB893F"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w:t>
            </w:r>
          </w:p>
        </w:tc>
        <w:tc>
          <w:tcPr>
            <w:tcW w:w="1440" w:type="dxa"/>
            <w:vAlign w:val="center"/>
          </w:tcPr>
          <w:p w14:paraId="4BED0584" w14:textId="77777777" w:rsidR="00152153" w:rsidRPr="006570C3" w:rsidRDefault="00152153" w:rsidP="00152153">
            <w:pPr>
              <w:suppressAutoHyphens/>
              <w:ind w:right="-72"/>
              <w:jc w:val="right"/>
              <w:rPr>
                <w:rFonts w:ascii="Arial" w:hAnsi="Arial" w:cs="Arial"/>
                <w:sz w:val="20"/>
                <w:szCs w:val="20"/>
              </w:rPr>
            </w:pPr>
          </w:p>
          <w:p w14:paraId="5EF96B39" w14:textId="77777777" w:rsidR="00152153" w:rsidRPr="006570C3" w:rsidRDefault="00152153" w:rsidP="00152153">
            <w:pPr>
              <w:suppressAutoHyphens/>
              <w:ind w:right="-72"/>
              <w:jc w:val="right"/>
              <w:rPr>
                <w:rFonts w:ascii="Arial" w:hAnsi="Arial" w:cs="Arial"/>
                <w:sz w:val="20"/>
                <w:szCs w:val="20"/>
              </w:rPr>
            </w:pPr>
          </w:p>
          <w:p w14:paraId="2193547B" w14:textId="77777777" w:rsidR="00152153" w:rsidRPr="006570C3" w:rsidRDefault="00152153" w:rsidP="00152153">
            <w:pPr>
              <w:suppressAutoHyphens/>
              <w:ind w:right="-72"/>
              <w:jc w:val="right"/>
              <w:rPr>
                <w:rFonts w:ascii="Arial" w:hAnsi="Arial" w:cs="Arial"/>
                <w:sz w:val="20"/>
                <w:szCs w:val="20"/>
              </w:rPr>
            </w:pPr>
          </w:p>
          <w:p w14:paraId="342183F2" w14:textId="2C1CC64E"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w:t>
            </w:r>
          </w:p>
        </w:tc>
      </w:tr>
      <w:tr w:rsidR="00152153" w:rsidRPr="006570C3" w14:paraId="0254F1E0" w14:textId="77777777" w:rsidTr="002C04D6">
        <w:tc>
          <w:tcPr>
            <w:tcW w:w="3690" w:type="dxa"/>
            <w:tcBorders>
              <w:top w:val="nil"/>
              <w:left w:val="nil"/>
              <w:bottom w:val="nil"/>
              <w:right w:val="nil"/>
            </w:tcBorders>
          </w:tcPr>
          <w:p w14:paraId="57B755CF" w14:textId="5773D676" w:rsidR="00152153" w:rsidRPr="006570C3" w:rsidRDefault="00152153" w:rsidP="00152153">
            <w:pPr>
              <w:tabs>
                <w:tab w:val="left" w:pos="3295"/>
                <w:tab w:val="left" w:pos="9744"/>
              </w:tabs>
              <w:ind w:left="432" w:right="-108"/>
              <w:contextualSpacing/>
              <w:rPr>
                <w:rFonts w:ascii="Arial" w:hAnsi="Arial" w:cs="Arial"/>
                <w:sz w:val="20"/>
                <w:szCs w:val="20"/>
              </w:rPr>
            </w:pPr>
            <w:r w:rsidRPr="006570C3">
              <w:rPr>
                <w:rFonts w:ascii="Arial" w:hAnsi="Arial" w:cs="Arial"/>
                <w:sz w:val="20"/>
                <w:szCs w:val="20"/>
              </w:rPr>
              <w:t>Gain on exchange rate</w:t>
            </w:r>
          </w:p>
        </w:tc>
        <w:tc>
          <w:tcPr>
            <w:tcW w:w="1440" w:type="dxa"/>
          </w:tcPr>
          <w:p w14:paraId="2F63C43C" w14:textId="77777777"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p>
        </w:tc>
        <w:tc>
          <w:tcPr>
            <w:tcW w:w="1440" w:type="dxa"/>
          </w:tcPr>
          <w:p w14:paraId="216C0A11" w14:textId="3681424C" w:rsidR="00152153" w:rsidRPr="006570C3" w:rsidRDefault="00152153" w:rsidP="00152153">
            <w:pPr>
              <w:suppressAutoHyphens/>
              <w:ind w:right="-72"/>
              <w:jc w:val="right"/>
              <w:rPr>
                <w:rFonts w:ascii="Arial" w:hAnsi="Arial" w:cs="Arial"/>
                <w:sz w:val="20"/>
                <w:szCs w:val="20"/>
              </w:rPr>
            </w:pPr>
          </w:p>
        </w:tc>
        <w:tc>
          <w:tcPr>
            <w:tcW w:w="1440" w:type="dxa"/>
            <w:vAlign w:val="center"/>
          </w:tcPr>
          <w:p w14:paraId="2A175727" w14:textId="77777777" w:rsidR="00152153" w:rsidRPr="006570C3" w:rsidRDefault="00152153" w:rsidP="00152153">
            <w:pPr>
              <w:suppressAutoHyphens/>
              <w:ind w:right="-72"/>
              <w:jc w:val="right"/>
              <w:rPr>
                <w:rFonts w:ascii="Arial" w:hAnsi="Arial" w:cs="Arial"/>
                <w:sz w:val="20"/>
                <w:szCs w:val="20"/>
              </w:rPr>
            </w:pPr>
          </w:p>
        </w:tc>
        <w:tc>
          <w:tcPr>
            <w:tcW w:w="1440" w:type="dxa"/>
            <w:vAlign w:val="center"/>
          </w:tcPr>
          <w:p w14:paraId="5C773986" w14:textId="77777777" w:rsidR="00152153" w:rsidRPr="006570C3" w:rsidRDefault="00152153" w:rsidP="00152153">
            <w:pPr>
              <w:suppressAutoHyphens/>
              <w:ind w:right="-72"/>
              <w:jc w:val="right"/>
              <w:rPr>
                <w:rFonts w:ascii="Arial" w:hAnsi="Arial" w:cs="Arial"/>
                <w:sz w:val="20"/>
                <w:szCs w:val="20"/>
              </w:rPr>
            </w:pPr>
          </w:p>
        </w:tc>
      </w:tr>
      <w:tr w:rsidR="00152153" w:rsidRPr="006570C3" w14:paraId="7C396415" w14:textId="77777777" w:rsidTr="002C04D6">
        <w:tc>
          <w:tcPr>
            <w:tcW w:w="3690" w:type="dxa"/>
            <w:tcBorders>
              <w:top w:val="nil"/>
              <w:left w:val="nil"/>
              <w:bottom w:val="nil"/>
              <w:right w:val="nil"/>
            </w:tcBorders>
          </w:tcPr>
          <w:p w14:paraId="62E1B370" w14:textId="3FBD2675" w:rsidR="00152153" w:rsidRPr="006570C3" w:rsidRDefault="00152153" w:rsidP="00152153">
            <w:pPr>
              <w:tabs>
                <w:tab w:val="left" w:pos="3295"/>
                <w:tab w:val="left" w:pos="9744"/>
              </w:tabs>
              <w:ind w:left="432" w:right="-108"/>
              <w:contextualSpacing/>
              <w:rPr>
                <w:rFonts w:ascii="Arial" w:hAnsi="Arial" w:cs="Arial"/>
                <w:sz w:val="20"/>
                <w:szCs w:val="20"/>
              </w:rPr>
            </w:pPr>
            <w:r w:rsidRPr="006570C3">
              <w:rPr>
                <w:rFonts w:ascii="Arial" w:hAnsi="Arial" w:cs="Arial"/>
                <w:sz w:val="20"/>
                <w:szCs w:val="20"/>
              </w:rPr>
              <w:t xml:space="preserve">   from financing activities</w:t>
            </w:r>
          </w:p>
        </w:tc>
        <w:tc>
          <w:tcPr>
            <w:tcW w:w="1440" w:type="dxa"/>
          </w:tcPr>
          <w:p w14:paraId="07ADB7EB" w14:textId="3804C655"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(569,337)</w:t>
            </w:r>
          </w:p>
        </w:tc>
        <w:tc>
          <w:tcPr>
            <w:tcW w:w="1440" w:type="dxa"/>
          </w:tcPr>
          <w:p w14:paraId="2E7558E3" w14:textId="77A8E66C"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(89,618)</w:t>
            </w:r>
          </w:p>
        </w:tc>
        <w:tc>
          <w:tcPr>
            <w:tcW w:w="1440" w:type="dxa"/>
            <w:vAlign w:val="center"/>
          </w:tcPr>
          <w:p w14:paraId="30842A2B" w14:textId="259CC229" w:rsidR="00152153" w:rsidRPr="006570C3" w:rsidRDefault="00152153" w:rsidP="00152153">
            <w:pPr>
              <w:suppressAutoHyphens/>
              <w:ind w:right="-72"/>
              <w:jc w:val="right"/>
              <w:rPr>
                <w:rFonts w:ascii="Arial" w:hAnsi="Arial" w:cs="Arial"/>
                <w:sz w:val="20"/>
                <w:szCs w:val="20"/>
                <w:cs/>
              </w:rPr>
            </w:pPr>
            <w:r w:rsidRPr="006570C3">
              <w:rPr>
                <w:rFonts w:ascii="Arial" w:hAnsi="Arial" w:cs="Arial"/>
                <w:sz w:val="20"/>
                <w:szCs w:val="20"/>
              </w:rPr>
              <w:t>(2,349)</w:t>
            </w:r>
          </w:p>
        </w:tc>
        <w:tc>
          <w:tcPr>
            <w:tcW w:w="1440" w:type="dxa"/>
            <w:vAlign w:val="center"/>
          </w:tcPr>
          <w:p w14:paraId="59528DC2" w14:textId="3FAAC8AA"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(558)</w:t>
            </w:r>
          </w:p>
        </w:tc>
      </w:tr>
      <w:tr w:rsidR="00152153" w:rsidRPr="006570C3" w14:paraId="53F00676" w14:textId="77777777" w:rsidTr="002C04D6">
        <w:tc>
          <w:tcPr>
            <w:tcW w:w="3690" w:type="dxa"/>
            <w:tcBorders>
              <w:top w:val="nil"/>
              <w:left w:val="nil"/>
              <w:bottom w:val="nil"/>
              <w:right w:val="nil"/>
            </w:tcBorders>
          </w:tcPr>
          <w:p w14:paraId="40C16FB7" w14:textId="77777777" w:rsidR="00152153" w:rsidRPr="006570C3" w:rsidRDefault="00152153" w:rsidP="00152153">
            <w:pPr>
              <w:tabs>
                <w:tab w:val="left" w:pos="3295"/>
                <w:tab w:val="left" w:pos="9744"/>
              </w:tabs>
              <w:ind w:left="432" w:right="-108"/>
              <w:contextualSpacing/>
              <w:rPr>
                <w:rFonts w:ascii="Arial" w:hAnsi="Arial" w:cs="Arial"/>
                <w:sz w:val="20"/>
                <w:szCs w:val="20"/>
              </w:rPr>
            </w:pPr>
            <w:r w:rsidRPr="006570C3">
              <w:rPr>
                <w:rFonts w:ascii="Arial" w:hAnsi="Arial" w:cs="Arial"/>
                <w:sz w:val="20"/>
                <w:szCs w:val="20"/>
              </w:rPr>
              <w:t>Amortisation of deferred</w:t>
            </w:r>
          </w:p>
        </w:tc>
        <w:tc>
          <w:tcPr>
            <w:tcW w:w="1440" w:type="dxa"/>
          </w:tcPr>
          <w:p w14:paraId="57E7A382" w14:textId="55BFB0E5"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p>
        </w:tc>
        <w:tc>
          <w:tcPr>
            <w:tcW w:w="1440" w:type="dxa"/>
          </w:tcPr>
          <w:p w14:paraId="6C789EDF" w14:textId="24BE3840" w:rsidR="00152153" w:rsidRPr="006570C3" w:rsidRDefault="00152153" w:rsidP="00152153">
            <w:pPr>
              <w:suppressAutoHyphens/>
              <w:ind w:right="-72"/>
              <w:jc w:val="right"/>
              <w:rPr>
                <w:rFonts w:ascii="Arial" w:hAnsi="Arial" w:cs="Arial"/>
                <w:sz w:val="20"/>
                <w:szCs w:val="20"/>
              </w:rPr>
            </w:pPr>
          </w:p>
        </w:tc>
        <w:tc>
          <w:tcPr>
            <w:tcW w:w="1440" w:type="dxa"/>
            <w:vAlign w:val="center"/>
          </w:tcPr>
          <w:p w14:paraId="749BE5DA" w14:textId="40E3435B" w:rsidR="00152153" w:rsidRPr="006570C3" w:rsidRDefault="00152153" w:rsidP="00152153">
            <w:pPr>
              <w:suppressAutoHyphens/>
              <w:ind w:right="-72"/>
              <w:jc w:val="right"/>
              <w:rPr>
                <w:rFonts w:ascii="Arial" w:hAnsi="Arial" w:cs="Arial"/>
                <w:sz w:val="20"/>
                <w:szCs w:val="20"/>
              </w:rPr>
            </w:pPr>
          </w:p>
        </w:tc>
        <w:tc>
          <w:tcPr>
            <w:tcW w:w="1440" w:type="dxa"/>
            <w:vAlign w:val="center"/>
          </w:tcPr>
          <w:p w14:paraId="1BCDC2B3" w14:textId="77777777" w:rsidR="00152153" w:rsidRPr="006570C3" w:rsidRDefault="00152153" w:rsidP="00152153">
            <w:pPr>
              <w:suppressAutoHyphens/>
              <w:ind w:right="-72"/>
              <w:jc w:val="right"/>
              <w:rPr>
                <w:rFonts w:ascii="Arial" w:hAnsi="Arial" w:cs="Arial"/>
                <w:sz w:val="20"/>
                <w:szCs w:val="20"/>
              </w:rPr>
            </w:pPr>
          </w:p>
        </w:tc>
      </w:tr>
      <w:tr w:rsidR="00152153" w:rsidRPr="006570C3" w14:paraId="73A3E20B" w14:textId="77777777" w:rsidTr="002C04D6">
        <w:tc>
          <w:tcPr>
            <w:tcW w:w="3690" w:type="dxa"/>
            <w:tcBorders>
              <w:top w:val="nil"/>
              <w:left w:val="nil"/>
              <w:bottom w:val="nil"/>
              <w:right w:val="nil"/>
            </w:tcBorders>
          </w:tcPr>
          <w:p w14:paraId="3A34C40B" w14:textId="33B69C9F" w:rsidR="00152153" w:rsidRPr="006570C3" w:rsidRDefault="00152153" w:rsidP="00152153">
            <w:pPr>
              <w:tabs>
                <w:tab w:val="left" w:pos="3295"/>
                <w:tab w:val="left" w:pos="9744"/>
              </w:tabs>
              <w:ind w:left="432" w:right="-108"/>
              <w:contextualSpacing/>
              <w:rPr>
                <w:rFonts w:ascii="Arial" w:hAnsi="Arial" w:cs="Arial"/>
                <w:sz w:val="20"/>
                <w:szCs w:val="20"/>
              </w:rPr>
            </w:pPr>
            <w:r w:rsidRPr="006570C3">
              <w:rPr>
                <w:rFonts w:ascii="Arial" w:hAnsi="Arial" w:cs="Arial"/>
                <w:sz w:val="20"/>
                <w:szCs w:val="20"/>
              </w:rPr>
              <w:t xml:space="preserve">   financing fees</w:t>
            </w:r>
          </w:p>
        </w:tc>
        <w:tc>
          <w:tcPr>
            <w:tcW w:w="1440" w:type="dxa"/>
          </w:tcPr>
          <w:p w14:paraId="1551B869" w14:textId="19ABC6D3"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41,035</w:t>
            </w:r>
          </w:p>
        </w:tc>
        <w:tc>
          <w:tcPr>
            <w:tcW w:w="1440" w:type="dxa"/>
          </w:tcPr>
          <w:p w14:paraId="7B1C4286" w14:textId="41D7157E"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174,066</w:t>
            </w:r>
          </w:p>
        </w:tc>
        <w:tc>
          <w:tcPr>
            <w:tcW w:w="1440" w:type="dxa"/>
            <w:vAlign w:val="center"/>
          </w:tcPr>
          <w:p w14:paraId="1FD60B4D" w14:textId="736047C8"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16,050</w:t>
            </w:r>
          </w:p>
        </w:tc>
        <w:tc>
          <w:tcPr>
            <w:tcW w:w="1440" w:type="dxa"/>
            <w:vAlign w:val="center"/>
          </w:tcPr>
          <w:p w14:paraId="717C4BA8" w14:textId="7A892F89"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9,292</w:t>
            </w:r>
          </w:p>
        </w:tc>
      </w:tr>
      <w:tr w:rsidR="00152153" w:rsidRPr="006570C3" w14:paraId="5CA517F3" w14:textId="77777777" w:rsidTr="002C04D6">
        <w:tc>
          <w:tcPr>
            <w:tcW w:w="3690" w:type="dxa"/>
            <w:tcBorders>
              <w:top w:val="nil"/>
              <w:left w:val="nil"/>
              <w:bottom w:val="nil"/>
              <w:right w:val="nil"/>
            </w:tcBorders>
          </w:tcPr>
          <w:p w14:paraId="0B515833" w14:textId="45A0890C" w:rsidR="00152153" w:rsidRPr="006570C3" w:rsidRDefault="007D4020" w:rsidP="007D4020">
            <w:pPr>
              <w:tabs>
                <w:tab w:val="left" w:pos="3295"/>
                <w:tab w:val="left" w:pos="9744"/>
              </w:tabs>
              <w:ind w:left="600" w:right="-108" w:hanging="142"/>
              <w:contextualSpacing/>
              <w:rPr>
                <w:rFonts w:ascii="Arial" w:hAnsi="Arial" w:cs="Arial"/>
                <w:sz w:val="20"/>
                <w:szCs w:val="20"/>
              </w:rPr>
            </w:pPr>
            <w:r w:rsidRPr="006570C3">
              <w:rPr>
                <w:rFonts w:ascii="Arial" w:hAnsi="Arial" w:cs="Arial"/>
                <w:sz w:val="20"/>
                <w:szCs w:val="20"/>
              </w:rPr>
              <w:t xml:space="preserve">Finance costs from discounted </w:t>
            </w:r>
          </w:p>
        </w:tc>
        <w:tc>
          <w:tcPr>
            <w:tcW w:w="1440" w:type="dxa"/>
          </w:tcPr>
          <w:p w14:paraId="4AB166A2" w14:textId="39BA4A22"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p>
        </w:tc>
        <w:tc>
          <w:tcPr>
            <w:tcW w:w="1440" w:type="dxa"/>
          </w:tcPr>
          <w:p w14:paraId="12BB20FB" w14:textId="22E15659" w:rsidR="00152153" w:rsidRPr="006570C3" w:rsidRDefault="00152153" w:rsidP="00152153">
            <w:pPr>
              <w:suppressAutoHyphens/>
              <w:ind w:right="-72"/>
              <w:jc w:val="right"/>
              <w:rPr>
                <w:rFonts w:ascii="Arial" w:hAnsi="Arial" w:cs="Arial"/>
                <w:sz w:val="20"/>
                <w:szCs w:val="20"/>
              </w:rPr>
            </w:pPr>
          </w:p>
        </w:tc>
        <w:tc>
          <w:tcPr>
            <w:tcW w:w="1440" w:type="dxa"/>
            <w:vAlign w:val="center"/>
          </w:tcPr>
          <w:p w14:paraId="2FED05A4" w14:textId="69274725" w:rsidR="00152153" w:rsidRPr="006570C3" w:rsidRDefault="00152153" w:rsidP="00152153">
            <w:pPr>
              <w:suppressAutoHyphens/>
              <w:ind w:right="-72"/>
              <w:jc w:val="right"/>
              <w:rPr>
                <w:rFonts w:ascii="Arial" w:hAnsi="Arial" w:cs="Arial"/>
                <w:sz w:val="20"/>
                <w:szCs w:val="20"/>
              </w:rPr>
            </w:pPr>
          </w:p>
        </w:tc>
        <w:tc>
          <w:tcPr>
            <w:tcW w:w="1440" w:type="dxa"/>
            <w:vAlign w:val="center"/>
          </w:tcPr>
          <w:p w14:paraId="32FE30DB" w14:textId="2B4AA1A0" w:rsidR="00152153" w:rsidRPr="006570C3" w:rsidRDefault="00152153" w:rsidP="00152153">
            <w:pPr>
              <w:suppressAutoHyphens/>
              <w:ind w:right="-72"/>
              <w:jc w:val="right"/>
              <w:rPr>
                <w:rFonts w:ascii="Arial" w:hAnsi="Arial" w:cs="Arial"/>
                <w:sz w:val="20"/>
                <w:szCs w:val="20"/>
              </w:rPr>
            </w:pPr>
          </w:p>
        </w:tc>
      </w:tr>
      <w:tr w:rsidR="00996484" w:rsidRPr="006570C3" w14:paraId="4A77D93C" w14:textId="77777777" w:rsidTr="002C04D6">
        <w:tc>
          <w:tcPr>
            <w:tcW w:w="3690" w:type="dxa"/>
            <w:tcBorders>
              <w:top w:val="nil"/>
              <w:left w:val="nil"/>
              <w:bottom w:val="nil"/>
              <w:right w:val="nil"/>
            </w:tcBorders>
          </w:tcPr>
          <w:p w14:paraId="36532EC3" w14:textId="26806D2D" w:rsidR="00996484" w:rsidRPr="006570C3" w:rsidRDefault="00996484" w:rsidP="007D4020">
            <w:pPr>
              <w:tabs>
                <w:tab w:val="left" w:pos="3295"/>
                <w:tab w:val="left" w:pos="9744"/>
              </w:tabs>
              <w:ind w:left="600" w:right="-108" w:hanging="142"/>
              <w:contextualSpacing/>
              <w:rPr>
                <w:rFonts w:ascii="Arial" w:hAnsi="Arial" w:cs="Arial"/>
                <w:sz w:val="20"/>
                <w:szCs w:val="20"/>
              </w:rPr>
            </w:pPr>
            <w:r w:rsidRPr="006570C3">
              <w:rPr>
                <w:rFonts w:ascii="Arial" w:hAnsi="Arial" w:cs="Arial"/>
                <w:sz w:val="20"/>
                <w:szCs w:val="20"/>
              </w:rPr>
              <w:t xml:space="preserve">   long-term liabilities of </w:t>
            </w:r>
          </w:p>
        </w:tc>
        <w:tc>
          <w:tcPr>
            <w:tcW w:w="1440" w:type="dxa"/>
          </w:tcPr>
          <w:p w14:paraId="3035C2B0" w14:textId="77777777" w:rsidR="00996484" w:rsidRPr="006570C3" w:rsidRDefault="00996484" w:rsidP="00152153">
            <w:pPr>
              <w:keepNext/>
              <w:keepLines/>
              <w:autoSpaceDE w:val="0"/>
              <w:autoSpaceDN w:val="0"/>
              <w:adjustRightInd w:val="0"/>
              <w:ind w:right="-72"/>
              <w:contextualSpacing/>
              <w:jc w:val="right"/>
              <w:rPr>
                <w:rFonts w:ascii="Arial" w:hAnsi="Arial" w:cs="Arial"/>
                <w:sz w:val="20"/>
                <w:szCs w:val="20"/>
              </w:rPr>
            </w:pPr>
          </w:p>
        </w:tc>
        <w:tc>
          <w:tcPr>
            <w:tcW w:w="1440" w:type="dxa"/>
          </w:tcPr>
          <w:p w14:paraId="197A973B" w14:textId="77777777" w:rsidR="00996484" w:rsidRPr="006570C3" w:rsidRDefault="00996484" w:rsidP="00152153">
            <w:pPr>
              <w:suppressAutoHyphens/>
              <w:ind w:right="-72"/>
              <w:jc w:val="right"/>
              <w:rPr>
                <w:rFonts w:ascii="Arial" w:hAnsi="Arial" w:cs="Arial"/>
                <w:sz w:val="20"/>
                <w:szCs w:val="20"/>
              </w:rPr>
            </w:pPr>
          </w:p>
        </w:tc>
        <w:tc>
          <w:tcPr>
            <w:tcW w:w="1440" w:type="dxa"/>
            <w:vAlign w:val="center"/>
          </w:tcPr>
          <w:p w14:paraId="0F087C3E" w14:textId="77777777" w:rsidR="00996484" w:rsidRPr="006570C3" w:rsidRDefault="00996484" w:rsidP="00152153">
            <w:pPr>
              <w:suppressAutoHyphens/>
              <w:ind w:right="-72"/>
              <w:jc w:val="right"/>
              <w:rPr>
                <w:rFonts w:ascii="Arial" w:hAnsi="Arial" w:cs="Arial"/>
                <w:sz w:val="20"/>
                <w:szCs w:val="20"/>
              </w:rPr>
            </w:pPr>
          </w:p>
        </w:tc>
        <w:tc>
          <w:tcPr>
            <w:tcW w:w="1440" w:type="dxa"/>
            <w:vAlign w:val="center"/>
          </w:tcPr>
          <w:p w14:paraId="539306C7" w14:textId="77777777" w:rsidR="00996484" w:rsidRPr="006570C3" w:rsidRDefault="00996484" w:rsidP="00152153">
            <w:pPr>
              <w:suppressAutoHyphens/>
              <w:ind w:right="-72"/>
              <w:jc w:val="right"/>
              <w:rPr>
                <w:rFonts w:ascii="Arial" w:hAnsi="Arial" w:cs="Arial"/>
                <w:sz w:val="20"/>
                <w:szCs w:val="20"/>
              </w:rPr>
            </w:pPr>
          </w:p>
        </w:tc>
      </w:tr>
      <w:tr w:rsidR="00996484" w:rsidRPr="006570C3" w14:paraId="29B916AE" w14:textId="77777777" w:rsidTr="002C04D6">
        <w:tc>
          <w:tcPr>
            <w:tcW w:w="3690" w:type="dxa"/>
            <w:tcBorders>
              <w:top w:val="nil"/>
              <w:left w:val="nil"/>
              <w:bottom w:val="nil"/>
              <w:right w:val="nil"/>
            </w:tcBorders>
          </w:tcPr>
          <w:p w14:paraId="2D0928C1" w14:textId="336505E9" w:rsidR="00996484" w:rsidRPr="006570C3" w:rsidRDefault="00996484" w:rsidP="007D4020">
            <w:pPr>
              <w:tabs>
                <w:tab w:val="left" w:pos="3295"/>
                <w:tab w:val="left" w:pos="9744"/>
              </w:tabs>
              <w:ind w:left="600" w:right="-108" w:hanging="142"/>
              <w:contextualSpacing/>
              <w:rPr>
                <w:rFonts w:ascii="Arial" w:hAnsi="Arial" w:cs="Arial"/>
                <w:sz w:val="20"/>
                <w:szCs w:val="20"/>
              </w:rPr>
            </w:pPr>
            <w:r w:rsidRPr="006570C3">
              <w:rPr>
                <w:rFonts w:ascii="Arial" w:hAnsi="Arial" w:cs="Arial"/>
                <w:sz w:val="20"/>
                <w:szCs w:val="20"/>
              </w:rPr>
              <w:t xml:space="preserve">   power plant construction</w:t>
            </w:r>
          </w:p>
        </w:tc>
        <w:tc>
          <w:tcPr>
            <w:tcW w:w="1440" w:type="dxa"/>
          </w:tcPr>
          <w:p w14:paraId="536D4C14" w14:textId="08D1055E" w:rsidR="00996484" w:rsidRPr="006570C3" w:rsidRDefault="00996484"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cs/>
              </w:rPr>
              <w:t>220</w:t>
            </w:r>
            <w:r w:rsidRPr="006570C3">
              <w:rPr>
                <w:rFonts w:ascii="Arial" w:hAnsi="Arial" w:cs="Arial"/>
                <w:sz w:val="20"/>
                <w:szCs w:val="20"/>
              </w:rPr>
              <w:t>,</w:t>
            </w:r>
            <w:r w:rsidRPr="006570C3">
              <w:rPr>
                <w:rFonts w:ascii="Arial" w:hAnsi="Arial" w:cs="Arial"/>
                <w:sz w:val="20"/>
                <w:szCs w:val="20"/>
                <w:cs/>
              </w:rPr>
              <w:t>837</w:t>
            </w:r>
          </w:p>
        </w:tc>
        <w:tc>
          <w:tcPr>
            <w:tcW w:w="1440" w:type="dxa"/>
          </w:tcPr>
          <w:p w14:paraId="230C7E8C" w14:textId="55C795AE" w:rsidR="00996484" w:rsidRPr="006570C3" w:rsidRDefault="00996484" w:rsidP="00152153">
            <w:pPr>
              <w:suppressAutoHyphens/>
              <w:ind w:right="-72"/>
              <w:jc w:val="right"/>
              <w:rPr>
                <w:rFonts w:ascii="Arial" w:hAnsi="Arial" w:cs="Arial"/>
                <w:sz w:val="20"/>
                <w:szCs w:val="20"/>
              </w:rPr>
            </w:pPr>
            <w:r w:rsidRPr="006570C3">
              <w:rPr>
                <w:rFonts w:ascii="Arial" w:hAnsi="Arial" w:cs="Arial"/>
                <w:sz w:val="20"/>
                <w:szCs w:val="20"/>
              </w:rPr>
              <w:t>-</w:t>
            </w:r>
          </w:p>
        </w:tc>
        <w:tc>
          <w:tcPr>
            <w:tcW w:w="1440" w:type="dxa"/>
            <w:vAlign w:val="center"/>
          </w:tcPr>
          <w:p w14:paraId="315F8E30" w14:textId="64C611D5" w:rsidR="00996484" w:rsidRPr="006570C3" w:rsidRDefault="00996484" w:rsidP="00152153">
            <w:pPr>
              <w:suppressAutoHyphens/>
              <w:ind w:right="-72"/>
              <w:jc w:val="right"/>
              <w:rPr>
                <w:rFonts w:ascii="Arial" w:hAnsi="Arial" w:cs="Arial"/>
                <w:sz w:val="20"/>
                <w:szCs w:val="20"/>
              </w:rPr>
            </w:pPr>
            <w:r w:rsidRPr="006570C3">
              <w:rPr>
                <w:rFonts w:ascii="Arial" w:hAnsi="Arial" w:cs="Arial"/>
                <w:sz w:val="20"/>
                <w:szCs w:val="20"/>
              </w:rPr>
              <w:t>-</w:t>
            </w:r>
          </w:p>
        </w:tc>
        <w:tc>
          <w:tcPr>
            <w:tcW w:w="1440" w:type="dxa"/>
            <w:vAlign w:val="center"/>
          </w:tcPr>
          <w:p w14:paraId="39DE8C4C" w14:textId="1DA703D4" w:rsidR="00996484" w:rsidRPr="006570C3" w:rsidRDefault="00996484" w:rsidP="00152153">
            <w:pPr>
              <w:suppressAutoHyphens/>
              <w:ind w:right="-72"/>
              <w:jc w:val="right"/>
              <w:rPr>
                <w:rFonts w:ascii="Arial" w:hAnsi="Arial" w:cs="Arial"/>
                <w:sz w:val="20"/>
                <w:szCs w:val="20"/>
              </w:rPr>
            </w:pPr>
            <w:r w:rsidRPr="006570C3">
              <w:rPr>
                <w:rFonts w:ascii="Arial" w:hAnsi="Arial" w:cs="Arial"/>
                <w:sz w:val="20"/>
                <w:szCs w:val="20"/>
              </w:rPr>
              <w:t>-</w:t>
            </w:r>
          </w:p>
        </w:tc>
      </w:tr>
      <w:tr w:rsidR="00152153" w:rsidRPr="006570C3" w14:paraId="5A402A34" w14:textId="77777777" w:rsidTr="002C04D6">
        <w:tc>
          <w:tcPr>
            <w:tcW w:w="3690" w:type="dxa"/>
            <w:tcBorders>
              <w:top w:val="nil"/>
              <w:left w:val="nil"/>
              <w:bottom w:val="nil"/>
              <w:right w:val="nil"/>
            </w:tcBorders>
          </w:tcPr>
          <w:p w14:paraId="7123BAE0" w14:textId="77777777" w:rsidR="00152153" w:rsidRPr="006570C3" w:rsidRDefault="00152153" w:rsidP="00152153">
            <w:pPr>
              <w:tabs>
                <w:tab w:val="left" w:pos="3295"/>
                <w:tab w:val="left" w:pos="9744"/>
              </w:tabs>
              <w:ind w:left="432" w:right="-108"/>
              <w:contextualSpacing/>
              <w:rPr>
                <w:rFonts w:ascii="Arial" w:hAnsi="Arial" w:cs="Arial"/>
                <w:sz w:val="20"/>
                <w:szCs w:val="20"/>
              </w:rPr>
            </w:pPr>
            <w:r w:rsidRPr="006570C3">
              <w:rPr>
                <w:rFonts w:ascii="Arial" w:hAnsi="Arial" w:cs="Arial"/>
                <w:sz w:val="20"/>
                <w:szCs w:val="20"/>
              </w:rPr>
              <w:t>Others</w:t>
            </w:r>
          </w:p>
        </w:tc>
        <w:tc>
          <w:tcPr>
            <w:tcW w:w="1440" w:type="dxa"/>
          </w:tcPr>
          <w:p w14:paraId="02C51F63" w14:textId="4058F6C4" w:rsidR="00152153" w:rsidRPr="006570C3" w:rsidRDefault="00152153" w:rsidP="00152153">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33,731</w:t>
            </w:r>
          </w:p>
        </w:tc>
        <w:tc>
          <w:tcPr>
            <w:tcW w:w="1440" w:type="dxa"/>
          </w:tcPr>
          <w:p w14:paraId="5F51BDC1" w14:textId="7AD99819" w:rsidR="00152153" w:rsidRPr="006570C3" w:rsidRDefault="00152153" w:rsidP="00152153">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75,519</w:t>
            </w:r>
          </w:p>
        </w:tc>
        <w:tc>
          <w:tcPr>
            <w:tcW w:w="1440" w:type="dxa"/>
            <w:vAlign w:val="center"/>
          </w:tcPr>
          <w:p w14:paraId="60638307" w14:textId="08ACE41B" w:rsidR="00152153" w:rsidRPr="006570C3" w:rsidRDefault="00152153" w:rsidP="00152153">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8,294</w:t>
            </w:r>
          </w:p>
        </w:tc>
        <w:tc>
          <w:tcPr>
            <w:tcW w:w="1440" w:type="dxa"/>
            <w:vAlign w:val="center"/>
          </w:tcPr>
          <w:p w14:paraId="64A6925C" w14:textId="7E43960C" w:rsidR="00152153" w:rsidRPr="006570C3" w:rsidRDefault="00152153" w:rsidP="00152153">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27,025</w:t>
            </w:r>
          </w:p>
        </w:tc>
      </w:tr>
      <w:tr w:rsidR="00152153" w:rsidRPr="006570C3" w14:paraId="0E4CF7A0" w14:textId="77777777" w:rsidTr="002C04D6">
        <w:tc>
          <w:tcPr>
            <w:tcW w:w="3690" w:type="dxa"/>
            <w:tcBorders>
              <w:top w:val="nil"/>
              <w:left w:val="nil"/>
              <w:bottom w:val="nil"/>
              <w:right w:val="nil"/>
            </w:tcBorders>
          </w:tcPr>
          <w:p w14:paraId="6A9FF749" w14:textId="77777777" w:rsidR="00152153" w:rsidRPr="006570C3" w:rsidRDefault="00152153" w:rsidP="00152153">
            <w:pPr>
              <w:tabs>
                <w:tab w:val="left" w:pos="3295"/>
                <w:tab w:val="left" w:pos="9744"/>
              </w:tabs>
              <w:ind w:left="432" w:right="-108"/>
              <w:contextualSpacing/>
              <w:rPr>
                <w:rFonts w:ascii="Arial" w:hAnsi="Arial" w:cs="Arial"/>
                <w:sz w:val="12"/>
                <w:szCs w:val="12"/>
              </w:rPr>
            </w:pPr>
          </w:p>
        </w:tc>
        <w:tc>
          <w:tcPr>
            <w:tcW w:w="1440" w:type="dxa"/>
          </w:tcPr>
          <w:p w14:paraId="15DEA907" w14:textId="77777777" w:rsidR="00152153" w:rsidRPr="006570C3" w:rsidRDefault="00152153" w:rsidP="00152153">
            <w:pPr>
              <w:keepNext/>
              <w:keepLines/>
              <w:autoSpaceDE w:val="0"/>
              <w:autoSpaceDN w:val="0"/>
              <w:adjustRightInd w:val="0"/>
              <w:ind w:right="-72"/>
              <w:contextualSpacing/>
              <w:jc w:val="right"/>
              <w:rPr>
                <w:rFonts w:ascii="Arial" w:hAnsi="Arial" w:cs="Arial"/>
                <w:sz w:val="12"/>
                <w:szCs w:val="12"/>
              </w:rPr>
            </w:pPr>
          </w:p>
        </w:tc>
        <w:tc>
          <w:tcPr>
            <w:tcW w:w="1440" w:type="dxa"/>
          </w:tcPr>
          <w:p w14:paraId="1A072E8A" w14:textId="77777777" w:rsidR="00152153" w:rsidRPr="006570C3" w:rsidRDefault="00152153" w:rsidP="00152153">
            <w:pPr>
              <w:suppressAutoHyphens/>
              <w:ind w:right="-72"/>
              <w:jc w:val="right"/>
              <w:rPr>
                <w:rFonts w:ascii="Arial" w:hAnsi="Arial" w:cs="Arial"/>
                <w:sz w:val="12"/>
                <w:szCs w:val="12"/>
              </w:rPr>
            </w:pPr>
          </w:p>
        </w:tc>
        <w:tc>
          <w:tcPr>
            <w:tcW w:w="1440" w:type="dxa"/>
          </w:tcPr>
          <w:p w14:paraId="786ED6E9" w14:textId="77777777" w:rsidR="00152153" w:rsidRPr="006570C3" w:rsidRDefault="00152153" w:rsidP="00152153">
            <w:pPr>
              <w:suppressAutoHyphens/>
              <w:ind w:right="-72"/>
              <w:jc w:val="right"/>
              <w:rPr>
                <w:rFonts w:ascii="Arial" w:hAnsi="Arial" w:cs="Arial"/>
                <w:spacing w:val="-2"/>
                <w:sz w:val="12"/>
                <w:szCs w:val="12"/>
              </w:rPr>
            </w:pPr>
          </w:p>
        </w:tc>
        <w:tc>
          <w:tcPr>
            <w:tcW w:w="1440" w:type="dxa"/>
          </w:tcPr>
          <w:p w14:paraId="4F37A673" w14:textId="77777777" w:rsidR="00152153" w:rsidRPr="006570C3" w:rsidRDefault="00152153" w:rsidP="00152153">
            <w:pPr>
              <w:suppressAutoHyphens/>
              <w:ind w:right="-72"/>
              <w:jc w:val="right"/>
              <w:rPr>
                <w:rFonts w:ascii="Arial" w:hAnsi="Arial" w:cs="Arial"/>
                <w:sz w:val="12"/>
                <w:szCs w:val="12"/>
              </w:rPr>
            </w:pPr>
          </w:p>
        </w:tc>
      </w:tr>
      <w:tr w:rsidR="00152153" w:rsidRPr="006570C3" w14:paraId="4D063332" w14:textId="77777777" w:rsidTr="002C04D6">
        <w:tc>
          <w:tcPr>
            <w:tcW w:w="3690" w:type="dxa"/>
            <w:tcBorders>
              <w:top w:val="nil"/>
              <w:left w:val="nil"/>
              <w:bottom w:val="nil"/>
              <w:right w:val="nil"/>
            </w:tcBorders>
          </w:tcPr>
          <w:p w14:paraId="39C4733E" w14:textId="77777777" w:rsidR="00152153" w:rsidRPr="006570C3" w:rsidRDefault="00152153" w:rsidP="00152153">
            <w:pPr>
              <w:tabs>
                <w:tab w:val="left" w:pos="3295"/>
                <w:tab w:val="left" w:pos="9744"/>
              </w:tabs>
              <w:ind w:left="432" w:right="-108"/>
              <w:contextualSpacing/>
              <w:rPr>
                <w:rFonts w:ascii="Arial" w:hAnsi="Arial" w:cs="Arial"/>
                <w:sz w:val="20"/>
                <w:szCs w:val="20"/>
              </w:rPr>
            </w:pPr>
          </w:p>
        </w:tc>
        <w:tc>
          <w:tcPr>
            <w:tcW w:w="1440" w:type="dxa"/>
          </w:tcPr>
          <w:p w14:paraId="4085DB41" w14:textId="3F316C10" w:rsidR="00152153" w:rsidRPr="006570C3" w:rsidRDefault="00152153" w:rsidP="00152153">
            <w:pPr>
              <w:keepNext/>
              <w:keepLines/>
              <w:pBdr>
                <w:bottom w:val="double" w:sz="4" w:space="1" w:color="auto"/>
                <w:between w:val="doub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2,630,169</w:t>
            </w:r>
          </w:p>
        </w:tc>
        <w:tc>
          <w:tcPr>
            <w:tcW w:w="1440" w:type="dxa"/>
          </w:tcPr>
          <w:p w14:paraId="6A391C43" w14:textId="60C77085" w:rsidR="00152153" w:rsidRPr="006570C3" w:rsidRDefault="00152153" w:rsidP="00152153">
            <w:pPr>
              <w:pBdr>
                <w:bottom w:val="double" w:sz="4" w:space="1" w:color="auto"/>
                <w:between w:val="double" w:sz="4" w:space="1" w:color="auto"/>
              </w:pBdr>
              <w:suppressAutoHyphens/>
              <w:ind w:right="-72"/>
              <w:jc w:val="right"/>
              <w:rPr>
                <w:rFonts w:ascii="Arial" w:hAnsi="Arial" w:cs="Arial"/>
                <w:sz w:val="20"/>
                <w:szCs w:val="20"/>
              </w:rPr>
            </w:pPr>
            <w:r w:rsidRPr="006570C3">
              <w:rPr>
                <w:rFonts w:ascii="Arial" w:hAnsi="Arial" w:cs="Arial"/>
                <w:sz w:val="20"/>
                <w:szCs w:val="20"/>
              </w:rPr>
              <w:t>2,927,561</w:t>
            </w:r>
          </w:p>
        </w:tc>
        <w:tc>
          <w:tcPr>
            <w:tcW w:w="1440" w:type="dxa"/>
            <w:vAlign w:val="center"/>
          </w:tcPr>
          <w:p w14:paraId="4D3B20D2" w14:textId="5E348FC2" w:rsidR="00152153" w:rsidRPr="006570C3" w:rsidRDefault="00152153" w:rsidP="00152153">
            <w:pPr>
              <w:pBdr>
                <w:bottom w:val="double" w:sz="4" w:space="1" w:color="auto"/>
                <w:between w:val="double" w:sz="4" w:space="1" w:color="auto"/>
              </w:pBdr>
              <w:suppressAutoHyphens/>
              <w:ind w:right="-72"/>
              <w:jc w:val="right"/>
              <w:rPr>
                <w:rFonts w:ascii="Arial" w:hAnsi="Arial" w:cs="Arial"/>
                <w:sz w:val="20"/>
                <w:szCs w:val="20"/>
              </w:rPr>
            </w:pPr>
            <w:r w:rsidRPr="006570C3">
              <w:rPr>
                <w:rFonts w:ascii="Arial" w:hAnsi="Arial" w:cs="Arial"/>
                <w:sz w:val="20"/>
                <w:szCs w:val="20"/>
              </w:rPr>
              <w:t>636,934</w:t>
            </w:r>
          </w:p>
        </w:tc>
        <w:tc>
          <w:tcPr>
            <w:tcW w:w="1440" w:type="dxa"/>
            <w:vAlign w:val="center"/>
          </w:tcPr>
          <w:p w14:paraId="70670049" w14:textId="2838B7D7" w:rsidR="00152153" w:rsidRPr="006570C3" w:rsidRDefault="00152153" w:rsidP="00152153">
            <w:pPr>
              <w:pBdr>
                <w:bottom w:val="double" w:sz="4" w:space="1" w:color="auto"/>
                <w:between w:val="double" w:sz="4" w:space="1" w:color="auto"/>
              </w:pBdr>
              <w:suppressAutoHyphens/>
              <w:ind w:right="-72"/>
              <w:jc w:val="right"/>
              <w:rPr>
                <w:rFonts w:ascii="Arial" w:hAnsi="Arial" w:cs="Arial"/>
                <w:sz w:val="20"/>
                <w:szCs w:val="20"/>
              </w:rPr>
            </w:pPr>
            <w:r w:rsidRPr="006570C3">
              <w:rPr>
                <w:rFonts w:ascii="Arial" w:hAnsi="Arial" w:cs="Arial"/>
                <w:sz w:val="20"/>
                <w:szCs w:val="20"/>
              </w:rPr>
              <w:t>370,028</w:t>
            </w:r>
          </w:p>
        </w:tc>
      </w:tr>
    </w:tbl>
    <w:p w14:paraId="6CB3EF27" w14:textId="6837FBD7" w:rsidR="004324DC" w:rsidRPr="006570C3" w:rsidRDefault="004324DC" w:rsidP="00714D4F">
      <w:pPr>
        <w:ind w:left="540" w:hanging="540"/>
        <w:contextualSpacing/>
        <w:rPr>
          <w:rFonts w:ascii="Arial" w:hAnsi="Arial" w:cs="Arial"/>
          <w:sz w:val="20"/>
          <w:szCs w:val="20"/>
        </w:rPr>
      </w:pPr>
    </w:p>
    <w:p w14:paraId="46C545BD" w14:textId="77777777" w:rsidR="007D24BF" w:rsidRPr="006570C3" w:rsidRDefault="007D24BF" w:rsidP="00714D4F">
      <w:pPr>
        <w:ind w:left="540" w:hanging="540"/>
        <w:contextualSpacing/>
        <w:rPr>
          <w:rFonts w:ascii="Arial" w:hAnsi="Arial" w:cs="Arial"/>
          <w:sz w:val="20"/>
          <w:szCs w:val="20"/>
        </w:rPr>
      </w:pPr>
    </w:p>
    <w:p w14:paraId="2A2FC096" w14:textId="7CF66F94" w:rsidR="004C7198" w:rsidRPr="006570C3" w:rsidRDefault="002249DF" w:rsidP="00714D4F">
      <w:pPr>
        <w:ind w:left="540" w:hanging="540"/>
        <w:contextualSpacing/>
        <w:rPr>
          <w:rFonts w:ascii="Arial" w:hAnsi="Arial" w:cs="Arial"/>
          <w:b/>
          <w:bCs/>
          <w:sz w:val="20"/>
          <w:szCs w:val="20"/>
        </w:rPr>
      </w:pPr>
      <w:r w:rsidRPr="006570C3">
        <w:rPr>
          <w:rFonts w:ascii="Arial" w:hAnsi="Arial" w:cs="Arial"/>
          <w:b/>
          <w:bCs/>
          <w:sz w:val="20"/>
          <w:szCs w:val="20"/>
        </w:rPr>
        <w:t>3</w:t>
      </w:r>
      <w:r w:rsidR="00847916" w:rsidRPr="006570C3">
        <w:rPr>
          <w:rFonts w:ascii="Arial" w:hAnsi="Arial" w:cs="Arial"/>
          <w:b/>
          <w:bCs/>
          <w:sz w:val="20"/>
          <w:szCs w:val="20"/>
        </w:rPr>
        <w:t>2</w:t>
      </w:r>
      <w:r w:rsidR="00714D4F" w:rsidRPr="006570C3">
        <w:rPr>
          <w:rFonts w:ascii="Arial" w:hAnsi="Arial" w:cs="Arial"/>
          <w:b/>
          <w:bCs/>
          <w:sz w:val="20"/>
          <w:szCs w:val="20"/>
        </w:rPr>
        <w:tab/>
      </w:r>
      <w:r w:rsidR="00325D2D" w:rsidRPr="006570C3">
        <w:rPr>
          <w:rFonts w:ascii="Arial" w:hAnsi="Arial" w:cs="Arial"/>
          <w:b/>
          <w:bCs/>
          <w:sz w:val="20"/>
          <w:szCs w:val="20"/>
        </w:rPr>
        <w:t>Income tax</w:t>
      </w:r>
      <w:r w:rsidR="004C7198" w:rsidRPr="006570C3">
        <w:rPr>
          <w:rFonts w:ascii="Arial" w:hAnsi="Arial" w:cs="Arial"/>
          <w:b/>
          <w:bCs/>
          <w:sz w:val="20"/>
          <w:szCs w:val="20"/>
        </w:rPr>
        <w:t xml:space="preserve"> </w:t>
      </w:r>
    </w:p>
    <w:p w14:paraId="4804F3AF" w14:textId="77777777" w:rsidR="00A138B6" w:rsidRPr="006570C3" w:rsidRDefault="00A138B6" w:rsidP="004F2D91">
      <w:pPr>
        <w:ind w:left="540"/>
        <w:rPr>
          <w:rFonts w:ascii="Arial" w:hAnsi="Arial" w:cs="Arial"/>
          <w:sz w:val="20"/>
          <w:szCs w:val="20"/>
        </w:rPr>
      </w:pPr>
    </w:p>
    <w:tbl>
      <w:tblPr>
        <w:tblW w:w="9432" w:type="dxa"/>
        <w:tblLayout w:type="fixed"/>
        <w:tblLook w:val="0000" w:firstRow="0" w:lastRow="0" w:firstColumn="0" w:lastColumn="0" w:noHBand="0" w:noVBand="0"/>
      </w:tblPr>
      <w:tblGrid>
        <w:gridCol w:w="3960"/>
        <w:gridCol w:w="1368"/>
        <w:gridCol w:w="1368"/>
        <w:gridCol w:w="1368"/>
        <w:gridCol w:w="1368"/>
      </w:tblGrid>
      <w:tr w:rsidR="006C4D30" w:rsidRPr="006570C3" w14:paraId="2C0B7C6A" w14:textId="77777777" w:rsidTr="000F04A4">
        <w:tc>
          <w:tcPr>
            <w:tcW w:w="3960" w:type="dxa"/>
          </w:tcPr>
          <w:p w14:paraId="7AC389BB" w14:textId="77777777" w:rsidR="004F2D91" w:rsidRPr="006570C3" w:rsidRDefault="004F2D91" w:rsidP="00D7185C">
            <w:pPr>
              <w:ind w:left="432"/>
              <w:rPr>
                <w:rFonts w:ascii="Arial" w:hAnsi="Arial" w:cs="Arial"/>
                <w:b/>
                <w:bCs/>
                <w:sz w:val="20"/>
                <w:szCs w:val="20"/>
              </w:rPr>
            </w:pPr>
          </w:p>
        </w:tc>
        <w:tc>
          <w:tcPr>
            <w:tcW w:w="2736" w:type="dxa"/>
            <w:gridSpan w:val="2"/>
          </w:tcPr>
          <w:p w14:paraId="3A87C9A3" w14:textId="501C38E2" w:rsidR="004F2D91" w:rsidRPr="006570C3" w:rsidRDefault="00926130" w:rsidP="004F2D9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r w:rsidR="004324DC" w:rsidRPr="006570C3">
              <w:rPr>
                <w:rFonts w:ascii="Arial" w:hAnsi="Arial" w:cs="Arial"/>
                <w:b/>
                <w:bCs/>
                <w:sz w:val="20"/>
                <w:szCs w:val="20"/>
                <w:cs/>
              </w:rPr>
              <w:br/>
            </w:r>
            <w:r w:rsidRPr="006570C3">
              <w:rPr>
                <w:rFonts w:ascii="Arial" w:hAnsi="Arial" w:cs="Arial"/>
                <w:b/>
                <w:bCs/>
                <w:sz w:val="20"/>
                <w:szCs w:val="20"/>
              </w:rPr>
              <w:t>financial statements</w:t>
            </w:r>
          </w:p>
        </w:tc>
        <w:tc>
          <w:tcPr>
            <w:tcW w:w="2736" w:type="dxa"/>
            <w:gridSpan w:val="2"/>
          </w:tcPr>
          <w:p w14:paraId="064F520D" w14:textId="65BF0872" w:rsidR="004F2D91" w:rsidRPr="006570C3" w:rsidRDefault="006736A9" w:rsidP="004F2D9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r w:rsidR="004324DC" w:rsidRPr="006570C3">
              <w:rPr>
                <w:rFonts w:ascii="Arial" w:hAnsi="Arial" w:cs="Arial"/>
                <w:b/>
                <w:bCs/>
                <w:sz w:val="20"/>
                <w:szCs w:val="20"/>
                <w:cs/>
              </w:rPr>
              <w:br/>
            </w:r>
            <w:r w:rsidRPr="006570C3">
              <w:rPr>
                <w:rFonts w:ascii="Arial" w:hAnsi="Arial" w:cs="Arial"/>
                <w:b/>
                <w:bCs/>
                <w:sz w:val="20"/>
                <w:szCs w:val="20"/>
              </w:rPr>
              <w:t>financial statements</w:t>
            </w:r>
          </w:p>
        </w:tc>
      </w:tr>
      <w:tr w:rsidR="008C6944" w:rsidRPr="006570C3" w14:paraId="51CE64D4" w14:textId="77777777" w:rsidTr="000F04A4">
        <w:trPr>
          <w:trHeight w:val="349"/>
        </w:trPr>
        <w:tc>
          <w:tcPr>
            <w:tcW w:w="3960" w:type="dxa"/>
          </w:tcPr>
          <w:p w14:paraId="4FB0B11E" w14:textId="77777777" w:rsidR="008C6944" w:rsidRPr="006570C3" w:rsidRDefault="008C6944" w:rsidP="008C6944">
            <w:pPr>
              <w:ind w:left="432"/>
              <w:rPr>
                <w:rFonts w:ascii="Arial" w:hAnsi="Arial" w:cs="Arial"/>
                <w:b/>
                <w:bCs/>
                <w:sz w:val="20"/>
                <w:szCs w:val="20"/>
              </w:rPr>
            </w:pPr>
          </w:p>
        </w:tc>
        <w:tc>
          <w:tcPr>
            <w:tcW w:w="1368" w:type="dxa"/>
            <w:vAlign w:val="bottom"/>
          </w:tcPr>
          <w:p w14:paraId="7A196A58" w14:textId="77777777" w:rsidR="008C6944" w:rsidRPr="006570C3" w:rsidRDefault="008C6944" w:rsidP="008C69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19AE55A6" w14:textId="3C11B84E" w:rsidR="008C6944" w:rsidRPr="006570C3" w:rsidRDefault="008C6944" w:rsidP="008C6944">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368" w:type="dxa"/>
            <w:vAlign w:val="bottom"/>
          </w:tcPr>
          <w:p w14:paraId="1FDED724" w14:textId="77777777" w:rsidR="008C6944" w:rsidRPr="006570C3" w:rsidRDefault="008C6944" w:rsidP="008C69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591EE1F8" w14:textId="42F03F3E" w:rsidR="008C6944" w:rsidRPr="006570C3" w:rsidRDefault="008C6944" w:rsidP="008C6944">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368" w:type="dxa"/>
            <w:vAlign w:val="bottom"/>
          </w:tcPr>
          <w:p w14:paraId="2A576450" w14:textId="77777777" w:rsidR="008C6944" w:rsidRPr="006570C3" w:rsidRDefault="008C6944" w:rsidP="008C69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0DFB390F" w14:textId="75B00D01" w:rsidR="008C6944" w:rsidRPr="006570C3" w:rsidRDefault="008C6944" w:rsidP="008C6944">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368" w:type="dxa"/>
            <w:vAlign w:val="bottom"/>
          </w:tcPr>
          <w:p w14:paraId="726CBCF1" w14:textId="77777777" w:rsidR="008C6944" w:rsidRPr="006570C3" w:rsidRDefault="008C6944" w:rsidP="008C69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22B69712" w14:textId="50996927" w:rsidR="008C6944" w:rsidRPr="006570C3" w:rsidRDefault="008C6944" w:rsidP="008C6944">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r>
      <w:tr w:rsidR="008C6944" w:rsidRPr="006570C3" w14:paraId="08E9C723" w14:textId="77777777" w:rsidTr="000F04A4">
        <w:tc>
          <w:tcPr>
            <w:tcW w:w="3960" w:type="dxa"/>
            <w:tcBorders>
              <w:top w:val="nil"/>
              <w:left w:val="nil"/>
              <w:bottom w:val="nil"/>
              <w:right w:val="nil"/>
            </w:tcBorders>
            <w:vAlign w:val="bottom"/>
          </w:tcPr>
          <w:p w14:paraId="75FF0A4E" w14:textId="77777777" w:rsidR="008C6944" w:rsidRPr="006570C3" w:rsidRDefault="008C6944" w:rsidP="008C6944">
            <w:pPr>
              <w:tabs>
                <w:tab w:val="left" w:pos="3295"/>
                <w:tab w:val="left" w:pos="9744"/>
              </w:tabs>
              <w:ind w:left="432" w:right="-108"/>
              <w:contextualSpacing/>
              <w:rPr>
                <w:rFonts w:ascii="Arial" w:hAnsi="Arial" w:cs="Arial"/>
                <w:b/>
                <w:bCs/>
                <w:sz w:val="12"/>
                <w:szCs w:val="12"/>
              </w:rPr>
            </w:pPr>
          </w:p>
        </w:tc>
        <w:tc>
          <w:tcPr>
            <w:tcW w:w="1368" w:type="dxa"/>
            <w:vAlign w:val="bottom"/>
          </w:tcPr>
          <w:p w14:paraId="543B44C0" w14:textId="77777777" w:rsidR="008C6944" w:rsidRPr="006570C3" w:rsidRDefault="008C6944" w:rsidP="008C6944">
            <w:pPr>
              <w:keepNext/>
              <w:keepLines/>
              <w:autoSpaceDE w:val="0"/>
              <w:autoSpaceDN w:val="0"/>
              <w:adjustRightInd w:val="0"/>
              <w:ind w:right="-72"/>
              <w:contextualSpacing/>
              <w:jc w:val="right"/>
              <w:rPr>
                <w:rFonts w:ascii="Arial" w:hAnsi="Arial" w:cs="Arial"/>
                <w:b/>
                <w:bCs/>
                <w:sz w:val="12"/>
                <w:szCs w:val="12"/>
              </w:rPr>
            </w:pPr>
          </w:p>
        </w:tc>
        <w:tc>
          <w:tcPr>
            <w:tcW w:w="1368" w:type="dxa"/>
            <w:vAlign w:val="bottom"/>
          </w:tcPr>
          <w:p w14:paraId="00C961AE" w14:textId="77777777" w:rsidR="008C6944" w:rsidRPr="006570C3" w:rsidRDefault="008C6944" w:rsidP="008C6944">
            <w:pPr>
              <w:keepNext/>
              <w:keepLines/>
              <w:autoSpaceDE w:val="0"/>
              <w:autoSpaceDN w:val="0"/>
              <w:adjustRightInd w:val="0"/>
              <w:ind w:right="-72"/>
              <w:contextualSpacing/>
              <w:jc w:val="right"/>
              <w:rPr>
                <w:rFonts w:ascii="Arial" w:hAnsi="Arial" w:cs="Arial"/>
                <w:b/>
                <w:bCs/>
                <w:sz w:val="12"/>
                <w:szCs w:val="12"/>
              </w:rPr>
            </w:pPr>
          </w:p>
        </w:tc>
        <w:tc>
          <w:tcPr>
            <w:tcW w:w="1368" w:type="dxa"/>
            <w:vAlign w:val="bottom"/>
          </w:tcPr>
          <w:p w14:paraId="48B50137" w14:textId="77777777" w:rsidR="008C6944" w:rsidRPr="006570C3" w:rsidRDefault="008C6944" w:rsidP="008C694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vAlign w:val="bottom"/>
          </w:tcPr>
          <w:p w14:paraId="62FC6CE0" w14:textId="77777777" w:rsidR="008C6944" w:rsidRPr="006570C3" w:rsidRDefault="008C6944" w:rsidP="008C694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8C6944" w:rsidRPr="006570C3" w14:paraId="3D20E07A" w14:textId="77777777" w:rsidTr="000F04A4">
        <w:tc>
          <w:tcPr>
            <w:tcW w:w="3960" w:type="dxa"/>
            <w:tcBorders>
              <w:top w:val="nil"/>
              <w:left w:val="nil"/>
              <w:bottom w:val="nil"/>
              <w:right w:val="nil"/>
            </w:tcBorders>
          </w:tcPr>
          <w:p w14:paraId="4F0F8D1C" w14:textId="77777777" w:rsidR="008C6944" w:rsidRPr="006570C3" w:rsidRDefault="008C6944" w:rsidP="008C6944">
            <w:pPr>
              <w:tabs>
                <w:tab w:val="left" w:pos="3295"/>
                <w:tab w:val="left" w:pos="9744"/>
              </w:tabs>
              <w:ind w:left="432" w:right="-108"/>
              <w:contextualSpacing/>
              <w:rPr>
                <w:rFonts w:ascii="Arial" w:hAnsi="Arial" w:cs="Arial"/>
                <w:sz w:val="20"/>
                <w:szCs w:val="20"/>
              </w:rPr>
            </w:pPr>
            <w:r w:rsidRPr="006570C3">
              <w:rPr>
                <w:rFonts w:ascii="Arial" w:hAnsi="Arial" w:cs="Arial"/>
                <w:b/>
                <w:bCs/>
                <w:sz w:val="20"/>
                <w:szCs w:val="20"/>
              </w:rPr>
              <w:t>Current tax:</w:t>
            </w:r>
          </w:p>
        </w:tc>
        <w:tc>
          <w:tcPr>
            <w:tcW w:w="1368" w:type="dxa"/>
          </w:tcPr>
          <w:p w14:paraId="22A559D8" w14:textId="77777777" w:rsidR="008C6944" w:rsidRPr="006570C3" w:rsidRDefault="008C6944" w:rsidP="008C6944">
            <w:pPr>
              <w:keepNext/>
              <w:keepLines/>
              <w:autoSpaceDE w:val="0"/>
              <w:autoSpaceDN w:val="0"/>
              <w:adjustRightInd w:val="0"/>
              <w:ind w:right="-72"/>
              <w:contextualSpacing/>
              <w:jc w:val="right"/>
              <w:rPr>
                <w:rFonts w:ascii="Arial" w:hAnsi="Arial" w:cs="Arial"/>
                <w:sz w:val="20"/>
                <w:szCs w:val="20"/>
              </w:rPr>
            </w:pPr>
          </w:p>
        </w:tc>
        <w:tc>
          <w:tcPr>
            <w:tcW w:w="1368" w:type="dxa"/>
          </w:tcPr>
          <w:p w14:paraId="3C7471CF" w14:textId="77777777" w:rsidR="008C6944" w:rsidRPr="006570C3" w:rsidRDefault="008C6944" w:rsidP="008C6944">
            <w:pPr>
              <w:suppressAutoHyphens/>
              <w:ind w:right="-72"/>
              <w:jc w:val="right"/>
              <w:rPr>
                <w:rFonts w:ascii="Arial" w:hAnsi="Arial" w:cs="Arial"/>
                <w:sz w:val="20"/>
                <w:szCs w:val="20"/>
              </w:rPr>
            </w:pPr>
          </w:p>
        </w:tc>
        <w:tc>
          <w:tcPr>
            <w:tcW w:w="1368" w:type="dxa"/>
          </w:tcPr>
          <w:p w14:paraId="3BAA0507" w14:textId="77777777" w:rsidR="008C6944" w:rsidRPr="006570C3" w:rsidRDefault="008C6944" w:rsidP="008C6944">
            <w:pPr>
              <w:suppressAutoHyphens/>
              <w:ind w:right="-72"/>
              <w:jc w:val="right"/>
              <w:rPr>
                <w:rFonts w:ascii="Arial" w:hAnsi="Arial" w:cs="Arial"/>
                <w:spacing w:val="-2"/>
                <w:sz w:val="20"/>
                <w:szCs w:val="20"/>
              </w:rPr>
            </w:pPr>
          </w:p>
        </w:tc>
        <w:tc>
          <w:tcPr>
            <w:tcW w:w="1368" w:type="dxa"/>
          </w:tcPr>
          <w:p w14:paraId="048FBBBB" w14:textId="77777777" w:rsidR="008C6944" w:rsidRPr="006570C3" w:rsidRDefault="008C6944" w:rsidP="008C6944">
            <w:pPr>
              <w:suppressAutoHyphens/>
              <w:ind w:right="-72"/>
              <w:jc w:val="right"/>
              <w:rPr>
                <w:rFonts w:ascii="Arial" w:hAnsi="Arial" w:cs="Arial"/>
                <w:spacing w:val="-2"/>
                <w:sz w:val="20"/>
                <w:szCs w:val="20"/>
              </w:rPr>
            </w:pPr>
          </w:p>
        </w:tc>
      </w:tr>
      <w:tr w:rsidR="008C6944" w:rsidRPr="006570C3" w14:paraId="787C9241" w14:textId="77777777" w:rsidTr="000F04A4">
        <w:trPr>
          <w:trHeight w:val="72"/>
        </w:trPr>
        <w:tc>
          <w:tcPr>
            <w:tcW w:w="3960" w:type="dxa"/>
            <w:tcBorders>
              <w:top w:val="nil"/>
              <w:left w:val="nil"/>
              <w:bottom w:val="nil"/>
              <w:right w:val="nil"/>
            </w:tcBorders>
          </w:tcPr>
          <w:p w14:paraId="31508C47" w14:textId="6F984B24" w:rsidR="008C6944" w:rsidRPr="006570C3" w:rsidRDefault="008C6944" w:rsidP="008C6944">
            <w:pPr>
              <w:tabs>
                <w:tab w:val="left" w:pos="3295"/>
                <w:tab w:val="left" w:pos="9744"/>
              </w:tabs>
              <w:ind w:left="432" w:right="-108"/>
              <w:contextualSpacing/>
              <w:rPr>
                <w:rFonts w:ascii="Arial" w:hAnsi="Arial" w:cs="Arial"/>
                <w:sz w:val="20"/>
                <w:szCs w:val="20"/>
              </w:rPr>
            </w:pPr>
            <w:r w:rsidRPr="006570C3">
              <w:rPr>
                <w:rFonts w:ascii="Arial" w:hAnsi="Arial" w:cs="Arial"/>
                <w:sz w:val="20"/>
                <w:szCs w:val="20"/>
              </w:rPr>
              <w:t>Current tax on profits for the year</w:t>
            </w:r>
          </w:p>
        </w:tc>
        <w:tc>
          <w:tcPr>
            <w:tcW w:w="1368" w:type="dxa"/>
          </w:tcPr>
          <w:p w14:paraId="7A223F1B" w14:textId="269493B2" w:rsidR="008C6944" w:rsidRPr="006570C3" w:rsidRDefault="00152153" w:rsidP="00250E9E">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243,586</w:t>
            </w:r>
          </w:p>
        </w:tc>
        <w:tc>
          <w:tcPr>
            <w:tcW w:w="1368" w:type="dxa"/>
          </w:tcPr>
          <w:p w14:paraId="0EDBDB4F" w14:textId="3A581EE0" w:rsidR="008C6944" w:rsidRPr="006570C3" w:rsidRDefault="008C6944" w:rsidP="00250E9E">
            <w:pPr>
              <w:pBdr>
                <w:bottom w:val="single" w:sz="4" w:space="1" w:color="auto"/>
              </w:pBdr>
              <w:suppressAutoHyphens/>
              <w:ind w:right="-72"/>
              <w:jc w:val="right"/>
              <w:rPr>
                <w:rFonts w:ascii="Arial" w:hAnsi="Arial" w:cs="Arial"/>
                <w:sz w:val="20"/>
                <w:szCs w:val="20"/>
                <w:cs/>
              </w:rPr>
            </w:pPr>
            <w:r w:rsidRPr="006570C3">
              <w:rPr>
                <w:rFonts w:ascii="Arial" w:hAnsi="Arial" w:cs="Arial"/>
                <w:sz w:val="20"/>
                <w:szCs w:val="20"/>
              </w:rPr>
              <w:t>224,706</w:t>
            </w:r>
          </w:p>
        </w:tc>
        <w:tc>
          <w:tcPr>
            <w:tcW w:w="1368" w:type="dxa"/>
          </w:tcPr>
          <w:p w14:paraId="77DEA3FB" w14:textId="67421E02" w:rsidR="008C6944" w:rsidRPr="006570C3" w:rsidRDefault="00152153" w:rsidP="00250E9E">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w:t>
            </w:r>
          </w:p>
        </w:tc>
        <w:tc>
          <w:tcPr>
            <w:tcW w:w="1368" w:type="dxa"/>
          </w:tcPr>
          <w:p w14:paraId="3345D955" w14:textId="0270FAA9" w:rsidR="008C6944" w:rsidRPr="006570C3" w:rsidRDefault="008C6944" w:rsidP="00250E9E">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w:t>
            </w:r>
          </w:p>
        </w:tc>
      </w:tr>
      <w:tr w:rsidR="008C6944" w:rsidRPr="006570C3" w14:paraId="596A116A" w14:textId="77777777" w:rsidTr="000F04A4">
        <w:tc>
          <w:tcPr>
            <w:tcW w:w="3960" w:type="dxa"/>
            <w:tcBorders>
              <w:top w:val="nil"/>
              <w:left w:val="nil"/>
              <w:bottom w:val="nil"/>
              <w:right w:val="nil"/>
            </w:tcBorders>
          </w:tcPr>
          <w:p w14:paraId="3E6F88C1" w14:textId="77777777" w:rsidR="008C6944" w:rsidRPr="006570C3" w:rsidRDefault="008C6944" w:rsidP="008C6944">
            <w:pPr>
              <w:tabs>
                <w:tab w:val="left" w:pos="3295"/>
                <w:tab w:val="left" w:pos="9744"/>
              </w:tabs>
              <w:ind w:left="432" w:right="-108"/>
              <w:contextualSpacing/>
              <w:rPr>
                <w:rFonts w:ascii="Arial" w:hAnsi="Arial" w:cs="Arial"/>
                <w:sz w:val="20"/>
                <w:szCs w:val="20"/>
              </w:rPr>
            </w:pPr>
          </w:p>
        </w:tc>
        <w:tc>
          <w:tcPr>
            <w:tcW w:w="1368" w:type="dxa"/>
          </w:tcPr>
          <w:p w14:paraId="57DE35AB" w14:textId="77777777" w:rsidR="008C6944" w:rsidRPr="006570C3" w:rsidRDefault="008C6944" w:rsidP="008C6944">
            <w:pPr>
              <w:keepNext/>
              <w:keepLines/>
              <w:autoSpaceDE w:val="0"/>
              <w:autoSpaceDN w:val="0"/>
              <w:adjustRightInd w:val="0"/>
              <w:ind w:right="-72"/>
              <w:contextualSpacing/>
              <w:jc w:val="right"/>
              <w:rPr>
                <w:rFonts w:ascii="Arial" w:hAnsi="Arial" w:cs="Arial"/>
                <w:sz w:val="20"/>
                <w:szCs w:val="20"/>
              </w:rPr>
            </w:pPr>
          </w:p>
        </w:tc>
        <w:tc>
          <w:tcPr>
            <w:tcW w:w="1368" w:type="dxa"/>
          </w:tcPr>
          <w:p w14:paraId="02BDCDFF" w14:textId="77777777" w:rsidR="008C6944" w:rsidRPr="006570C3" w:rsidRDefault="008C6944" w:rsidP="008C6944">
            <w:pPr>
              <w:suppressAutoHyphens/>
              <w:ind w:right="-72"/>
              <w:jc w:val="right"/>
              <w:rPr>
                <w:rFonts w:ascii="Arial" w:hAnsi="Arial" w:cs="Arial"/>
                <w:sz w:val="20"/>
                <w:szCs w:val="20"/>
                <w:cs/>
              </w:rPr>
            </w:pPr>
          </w:p>
        </w:tc>
        <w:tc>
          <w:tcPr>
            <w:tcW w:w="1368" w:type="dxa"/>
          </w:tcPr>
          <w:p w14:paraId="453B0641" w14:textId="77777777" w:rsidR="008C6944" w:rsidRPr="006570C3" w:rsidRDefault="008C6944" w:rsidP="008C6944">
            <w:pPr>
              <w:suppressAutoHyphens/>
              <w:ind w:right="-72"/>
              <w:jc w:val="right"/>
              <w:rPr>
                <w:rFonts w:ascii="Arial" w:hAnsi="Arial" w:cs="Arial"/>
                <w:sz w:val="20"/>
                <w:szCs w:val="20"/>
              </w:rPr>
            </w:pPr>
          </w:p>
        </w:tc>
        <w:tc>
          <w:tcPr>
            <w:tcW w:w="1368" w:type="dxa"/>
          </w:tcPr>
          <w:p w14:paraId="046BBCEA" w14:textId="77777777" w:rsidR="008C6944" w:rsidRPr="006570C3" w:rsidRDefault="008C6944" w:rsidP="008C6944">
            <w:pPr>
              <w:suppressAutoHyphens/>
              <w:ind w:right="-72"/>
              <w:jc w:val="right"/>
              <w:rPr>
                <w:rFonts w:ascii="Arial" w:hAnsi="Arial" w:cs="Arial"/>
                <w:sz w:val="20"/>
                <w:szCs w:val="20"/>
              </w:rPr>
            </w:pPr>
          </w:p>
        </w:tc>
      </w:tr>
      <w:tr w:rsidR="008C6944" w:rsidRPr="006570C3" w14:paraId="2D46C0B7" w14:textId="77777777" w:rsidTr="000F04A4">
        <w:tc>
          <w:tcPr>
            <w:tcW w:w="3960" w:type="dxa"/>
            <w:tcBorders>
              <w:top w:val="nil"/>
              <w:left w:val="nil"/>
              <w:bottom w:val="nil"/>
              <w:right w:val="nil"/>
            </w:tcBorders>
          </w:tcPr>
          <w:p w14:paraId="552AFFC0" w14:textId="77777777" w:rsidR="008C6944" w:rsidRPr="006570C3" w:rsidRDefault="008C6944" w:rsidP="008C6944">
            <w:pPr>
              <w:tabs>
                <w:tab w:val="left" w:pos="3295"/>
                <w:tab w:val="left" w:pos="9744"/>
              </w:tabs>
              <w:ind w:left="432" w:right="-108"/>
              <w:contextualSpacing/>
              <w:rPr>
                <w:rFonts w:ascii="Arial" w:hAnsi="Arial" w:cs="Arial"/>
                <w:sz w:val="20"/>
                <w:szCs w:val="20"/>
              </w:rPr>
            </w:pPr>
            <w:r w:rsidRPr="006570C3">
              <w:rPr>
                <w:rFonts w:ascii="Arial" w:hAnsi="Arial" w:cs="Arial"/>
                <w:b/>
                <w:bCs/>
                <w:sz w:val="20"/>
                <w:szCs w:val="20"/>
              </w:rPr>
              <w:t>Deferred tax:</w:t>
            </w:r>
          </w:p>
        </w:tc>
        <w:tc>
          <w:tcPr>
            <w:tcW w:w="1368" w:type="dxa"/>
          </w:tcPr>
          <w:p w14:paraId="6DA24655" w14:textId="77777777" w:rsidR="008C6944" w:rsidRPr="006570C3" w:rsidRDefault="008C6944" w:rsidP="008C6944">
            <w:pPr>
              <w:keepNext/>
              <w:keepLines/>
              <w:autoSpaceDE w:val="0"/>
              <w:autoSpaceDN w:val="0"/>
              <w:adjustRightInd w:val="0"/>
              <w:ind w:right="-72"/>
              <w:contextualSpacing/>
              <w:jc w:val="right"/>
              <w:rPr>
                <w:rFonts w:ascii="Arial" w:hAnsi="Arial" w:cs="Arial"/>
                <w:sz w:val="20"/>
                <w:szCs w:val="20"/>
              </w:rPr>
            </w:pPr>
          </w:p>
        </w:tc>
        <w:tc>
          <w:tcPr>
            <w:tcW w:w="1368" w:type="dxa"/>
          </w:tcPr>
          <w:p w14:paraId="05712611" w14:textId="77777777" w:rsidR="008C6944" w:rsidRPr="006570C3" w:rsidRDefault="008C6944" w:rsidP="008C6944">
            <w:pPr>
              <w:suppressAutoHyphens/>
              <w:ind w:right="-72"/>
              <w:jc w:val="right"/>
              <w:rPr>
                <w:rFonts w:ascii="Arial" w:hAnsi="Arial" w:cs="Arial"/>
                <w:sz w:val="20"/>
                <w:szCs w:val="20"/>
                <w:cs/>
              </w:rPr>
            </w:pPr>
          </w:p>
        </w:tc>
        <w:tc>
          <w:tcPr>
            <w:tcW w:w="1368" w:type="dxa"/>
          </w:tcPr>
          <w:p w14:paraId="59BB2AB0" w14:textId="77777777" w:rsidR="008C6944" w:rsidRPr="006570C3" w:rsidRDefault="008C6944" w:rsidP="008C6944">
            <w:pPr>
              <w:suppressAutoHyphens/>
              <w:ind w:right="-72"/>
              <w:jc w:val="right"/>
              <w:rPr>
                <w:rFonts w:ascii="Arial" w:hAnsi="Arial" w:cs="Arial"/>
                <w:sz w:val="20"/>
                <w:szCs w:val="20"/>
              </w:rPr>
            </w:pPr>
          </w:p>
        </w:tc>
        <w:tc>
          <w:tcPr>
            <w:tcW w:w="1368" w:type="dxa"/>
          </w:tcPr>
          <w:p w14:paraId="7C617D6C" w14:textId="77777777" w:rsidR="008C6944" w:rsidRPr="006570C3" w:rsidRDefault="008C6944" w:rsidP="008C6944">
            <w:pPr>
              <w:suppressAutoHyphens/>
              <w:ind w:right="-72"/>
              <w:jc w:val="right"/>
              <w:rPr>
                <w:rFonts w:ascii="Arial" w:hAnsi="Arial" w:cs="Arial"/>
                <w:sz w:val="20"/>
                <w:szCs w:val="20"/>
              </w:rPr>
            </w:pPr>
          </w:p>
        </w:tc>
      </w:tr>
      <w:tr w:rsidR="008C6944" w:rsidRPr="006570C3" w14:paraId="784154AF" w14:textId="77777777" w:rsidTr="000F04A4">
        <w:tc>
          <w:tcPr>
            <w:tcW w:w="3960" w:type="dxa"/>
            <w:tcBorders>
              <w:top w:val="nil"/>
              <w:left w:val="nil"/>
              <w:bottom w:val="nil"/>
              <w:right w:val="nil"/>
            </w:tcBorders>
          </w:tcPr>
          <w:p w14:paraId="0E5C02F3" w14:textId="2BA80059" w:rsidR="008C6944" w:rsidRPr="006570C3" w:rsidRDefault="00250E9E" w:rsidP="008C6944">
            <w:pPr>
              <w:tabs>
                <w:tab w:val="left" w:pos="3295"/>
                <w:tab w:val="left" w:pos="9744"/>
              </w:tabs>
              <w:ind w:left="432" w:right="-108"/>
              <w:contextualSpacing/>
              <w:rPr>
                <w:rFonts w:ascii="Arial" w:hAnsi="Arial" w:cs="Arial"/>
                <w:sz w:val="20"/>
                <w:szCs w:val="20"/>
              </w:rPr>
            </w:pPr>
            <w:r w:rsidRPr="006570C3">
              <w:rPr>
                <w:rFonts w:ascii="Arial" w:hAnsi="Arial" w:cs="Arial"/>
                <w:sz w:val="20"/>
                <w:szCs w:val="20"/>
              </w:rPr>
              <w:t>Increase in deferred tax</w:t>
            </w:r>
          </w:p>
        </w:tc>
        <w:tc>
          <w:tcPr>
            <w:tcW w:w="1368" w:type="dxa"/>
          </w:tcPr>
          <w:p w14:paraId="7AE9EF47" w14:textId="77777777" w:rsidR="008C6944" w:rsidRPr="006570C3" w:rsidRDefault="008C6944" w:rsidP="008C6944">
            <w:pPr>
              <w:keepNext/>
              <w:keepLines/>
              <w:autoSpaceDE w:val="0"/>
              <w:autoSpaceDN w:val="0"/>
              <w:adjustRightInd w:val="0"/>
              <w:ind w:right="-72"/>
              <w:contextualSpacing/>
              <w:jc w:val="right"/>
              <w:rPr>
                <w:rFonts w:ascii="Arial" w:hAnsi="Arial" w:cs="Arial"/>
                <w:sz w:val="20"/>
                <w:szCs w:val="20"/>
              </w:rPr>
            </w:pPr>
          </w:p>
        </w:tc>
        <w:tc>
          <w:tcPr>
            <w:tcW w:w="1368" w:type="dxa"/>
          </w:tcPr>
          <w:p w14:paraId="7B8D702C" w14:textId="77777777" w:rsidR="008C6944" w:rsidRPr="006570C3" w:rsidRDefault="008C6944" w:rsidP="008C6944">
            <w:pPr>
              <w:suppressAutoHyphens/>
              <w:ind w:right="-72"/>
              <w:jc w:val="right"/>
              <w:rPr>
                <w:rFonts w:ascii="Arial" w:hAnsi="Arial" w:cs="Arial"/>
                <w:sz w:val="20"/>
                <w:szCs w:val="20"/>
              </w:rPr>
            </w:pPr>
          </w:p>
        </w:tc>
        <w:tc>
          <w:tcPr>
            <w:tcW w:w="1368" w:type="dxa"/>
          </w:tcPr>
          <w:p w14:paraId="58FA9A1D" w14:textId="77777777" w:rsidR="008C6944" w:rsidRPr="006570C3" w:rsidRDefault="008C6944" w:rsidP="008C6944">
            <w:pPr>
              <w:suppressAutoHyphens/>
              <w:ind w:right="-72"/>
              <w:jc w:val="right"/>
              <w:rPr>
                <w:rFonts w:ascii="Arial" w:hAnsi="Arial" w:cs="Arial"/>
                <w:sz w:val="20"/>
                <w:szCs w:val="20"/>
              </w:rPr>
            </w:pPr>
          </w:p>
        </w:tc>
        <w:tc>
          <w:tcPr>
            <w:tcW w:w="1368" w:type="dxa"/>
          </w:tcPr>
          <w:p w14:paraId="20F72414" w14:textId="77777777" w:rsidR="008C6944" w:rsidRPr="006570C3" w:rsidRDefault="008C6944" w:rsidP="008C6944">
            <w:pPr>
              <w:suppressAutoHyphens/>
              <w:ind w:right="-72"/>
              <w:jc w:val="right"/>
              <w:rPr>
                <w:rFonts w:ascii="Arial" w:hAnsi="Arial" w:cs="Arial"/>
                <w:sz w:val="20"/>
                <w:szCs w:val="20"/>
              </w:rPr>
            </w:pPr>
          </w:p>
        </w:tc>
      </w:tr>
      <w:tr w:rsidR="008C6944" w:rsidRPr="006570C3" w14:paraId="42105F4D" w14:textId="77777777" w:rsidTr="000F04A4">
        <w:tc>
          <w:tcPr>
            <w:tcW w:w="3960" w:type="dxa"/>
            <w:tcBorders>
              <w:top w:val="nil"/>
              <w:left w:val="nil"/>
              <w:bottom w:val="nil"/>
              <w:right w:val="nil"/>
            </w:tcBorders>
          </w:tcPr>
          <w:p w14:paraId="1D690731" w14:textId="7F937F06" w:rsidR="008C6944" w:rsidRPr="006570C3" w:rsidRDefault="00250E9E" w:rsidP="008C6944">
            <w:pPr>
              <w:tabs>
                <w:tab w:val="left" w:pos="3295"/>
                <w:tab w:val="left" w:pos="9744"/>
              </w:tabs>
              <w:ind w:left="432" w:right="-108"/>
              <w:contextualSpacing/>
              <w:rPr>
                <w:rFonts w:ascii="Arial" w:hAnsi="Arial" w:cs="Arial"/>
                <w:sz w:val="20"/>
                <w:szCs w:val="20"/>
              </w:rPr>
            </w:pPr>
            <w:r w:rsidRPr="006570C3">
              <w:rPr>
                <w:rFonts w:ascii="Arial" w:hAnsi="Arial" w:cs="Arial"/>
                <w:sz w:val="20"/>
                <w:szCs w:val="20"/>
              </w:rPr>
              <w:t xml:space="preserve">   assets (Note 19)</w:t>
            </w:r>
          </w:p>
        </w:tc>
        <w:tc>
          <w:tcPr>
            <w:tcW w:w="1368" w:type="dxa"/>
          </w:tcPr>
          <w:p w14:paraId="61459DEB" w14:textId="173B750D" w:rsidR="008C6944" w:rsidRPr="006570C3" w:rsidRDefault="00DC2C1D" w:rsidP="008C6944">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(9,086)</w:t>
            </w:r>
          </w:p>
        </w:tc>
        <w:tc>
          <w:tcPr>
            <w:tcW w:w="1368" w:type="dxa"/>
          </w:tcPr>
          <w:p w14:paraId="46C82646" w14:textId="0B75B269" w:rsidR="008C6944" w:rsidRPr="006570C3" w:rsidRDefault="00DC2C1D" w:rsidP="008C6944">
            <w:pPr>
              <w:suppressAutoHyphens/>
              <w:ind w:right="-72"/>
              <w:jc w:val="right"/>
              <w:rPr>
                <w:rFonts w:ascii="Arial" w:hAnsi="Arial" w:cs="Arial"/>
                <w:sz w:val="20"/>
                <w:szCs w:val="20"/>
              </w:rPr>
            </w:pPr>
            <w:r w:rsidRPr="006570C3">
              <w:rPr>
                <w:rFonts w:ascii="Arial" w:hAnsi="Arial" w:cs="Arial"/>
                <w:sz w:val="20"/>
                <w:szCs w:val="20"/>
              </w:rPr>
              <w:t>(68,586)</w:t>
            </w:r>
          </w:p>
        </w:tc>
        <w:tc>
          <w:tcPr>
            <w:tcW w:w="1368" w:type="dxa"/>
          </w:tcPr>
          <w:p w14:paraId="07712679" w14:textId="27CA9C33" w:rsidR="008C6944" w:rsidRPr="006570C3" w:rsidRDefault="00DC2C1D" w:rsidP="008C6944">
            <w:pPr>
              <w:suppressAutoHyphens/>
              <w:ind w:right="-72"/>
              <w:jc w:val="right"/>
              <w:rPr>
                <w:rFonts w:ascii="Arial" w:hAnsi="Arial" w:cs="Arial"/>
                <w:sz w:val="20"/>
                <w:szCs w:val="20"/>
              </w:rPr>
            </w:pPr>
            <w:r w:rsidRPr="006570C3">
              <w:rPr>
                <w:rFonts w:ascii="Arial" w:hAnsi="Arial" w:cs="Arial"/>
                <w:sz w:val="20"/>
                <w:szCs w:val="20"/>
              </w:rPr>
              <w:t>(911)</w:t>
            </w:r>
          </w:p>
        </w:tc>
        <w:tc>
          <w:tcPr>
            <w:tcW w:w="1368" w:type="dxa"/>
          </w:tcPr>
          <w:p w14:paraId="1ADD97AC" w14:textId="72F97B64" w:rsidR="008C6944" w:rsidRPr="006570C3" w:rsidRDefault="00DC2C1D" w:rsidP="008C6944">
            <w:pPr>
              <w:suppressAutoHyphens/>
              <w:ind w:right="-72"/>
              <w:jc w:val="right"/>
              <w:rPr>
                <w:rFonts w:ascii="Arial" w:hAnsi="Arial" w:cs="Arial"/>
                <w:sz w:val="20"/>
                <w:szCs w:val="20"/>
              </w:rPr>
            </w:pPr>
            <w:r w:rsidRPr="006570C3">
              <w:rPr>
                <w:rFonts w:ascii="Arial" w:hAnsi="Arial" w:cs="Arial"/>
                <w:sz w:val="20"/>
                <w:szCs w:val="20"/>
              </w:rPr>
              <w:t>(1,477)</w:t>
            </w:r>
          </w:p>
        </w:tc>
      </w:tr>
      <w:tr w:rsidR="00AB56C0" w:rsidRPr="006570C3" w14:paraId="4558CE71" w14:textId="77777777" w:rsidTr="000F04A4">
        <w:tc>
          <w:tcPr>
            <w:tcW w:w="3960" w:type="dxa"/>
            <w:tcBorders>
              <w:top w:val="nil"/>
              <w:left w:val="nil"/>
              <w:bottom w:val="nil"/>
              <w:right w:val="nil"/>
            </w:tcBorders>
          </w:tcPr>
          <w:p w14:paraId="4D0D99C0" w14:textId="688DFECB" w:rsidR="00AB56C0" w:rsidRPr="006570C3" w:rsidRDefault="00AB56C0" w:rsidP="00AB56C0">
            <w:pPr>
              <w:tabs>
                <w:tab w:val="left" w:pos="3295"/>
                <w:tab w:val="left" w:pos="9744"/>
              </w:tabs>
              <w:ind w:left="432" w:right="-108"/>
              <w:contextualSpacing/>
              <w:rPr>
                <w:rFonts w:ascii="Arial" w:hAnsi="Arial" w:cs="Arial"/>
                <w:sz w:val="20"/>
                <w:szCs w:val="20"/>
              </w:rPr>
            </w:pPr>
            <w:r w:rsidRPr="006570C3">
              <w:rPr>
                <w:rFonts w:ascii="Arial" w:hAnsi="Arial" w:cs="Arial"/>
                <w:sz w:val="20"/>
                <w:szCs w:val="20"/>
              </w:rPr>
              <w:t xml:space="preserve">Increase in deferred tax </w:t>
            </w:r>
          </w:p>
        </w:tc>
        <w:tc>
          <w:tcPr>
            <w:tcW w:w="1368" w:type="dxa"/>
          </w:tcPr>
          <w:p w14:paraId="1DD03783" w14:textId="77777777" w:rsidR="00AB56C0" w:rsidRPr="006570C3" w:rsidRDefault="00AB56C0" w:rsidP="00DC2C1D">
            <w:pPr>
              <w:keepNext/>
              <w:keepLines/>
              <w:autoSpaceDE w:val="0"/>
              <w:autoSpaceDN w:val="0"/>
              <w:adjustRightInd w:val="0"/>
              <w:ind w:right="-72"/>
              <w:contextualSpacing/>
              <w:jc w:val="right"/>
              <w:rPr>
                <w:rFonts w:ascii="Arial" w:hAnsi="Arial" w:cs="Arial"/>
                <w:sz w:val="20"/>
                <w:szCs w:val="20"/>
              </w:rPr>
            </w:pPr>
          </w:p>
        </w:tc>
        <w:tc>
          <w:tcPr>
            <w:tcW w:w="1368" w:type="dxa"/>
          </w:tcPr>
          <w:p w14:paraId="57EE717C" w14:textId="77777777" w:rsidR="00AB56C0" w:rsidRPr="006570C3" w:rsidRDefault="00AB56C0" w:rsidP="00DC2C1D">
            <w:pPr>
              <w:suppressAutoHyphens/>
              <w:ind w:right="-72"/>
              <w:jc w:val="right"/>
              <w:rPr>
                <w:rFonts w:ascii="Arial" w:hAnsi="Arial" w:cs="Arial"/>
                <w:sz w:val="20"/>
                <w:szCs w:val="20"/>
              </w:rPr>
            </w:pPr>
          </w:p>
        </w:tc>
        <w:tc>
          <w:tcPr>
            <w:tcW w:w="1368" w:type="dxa"/>
          </w:tcPr>
          <w:p w14:paraId="7184742A" w14:textId="77777777" w:rsidR="00AB56C0" w:rsidRPr="006570C3" w:rsidRDefault="00AB56C0" w:rsidP="00DC2C1D">
            <w:pPr>
              <w:suppressAutoHyphens/>
              <w:ind w:right="-72"/>
              <w:jc w:val="right"/>
              <w:rPr>
                <w:rFonts w:ascii="Arial" w:hAnsi="Arial" w:cs="Arial"/>
                <w:sz w:val="20"/>
                <w:szCs w:val="20"/>
              </w:rPr>
            </w:pPr>
          </w:p>
        </w:tc>
        <w:tc>
          <w:tcPr>
            <w:tcW w:w="1368" w:type="dxa"/>
          </w:tcPr>
          <w:p w14:paraId="01697276" w14:textId="77777777" w:rsidR="00AB56C0" w:rsidRPr="006570C3" w:rsidRDefault="00AB56C0" w:rsidP="00DC2C1D">
            <w:pPr>
              <w:suppressAutoHyphens/>
              <w:ind w:right="-72"/>
              <w:jc w:val="right"/>
              <w:rPr>
                <w:rFonts w:ascii="Arial" w:hAnsi="Arial" w:cs="Arial"/>
                <w:sz w:val="20"/>
                <w:szCs w:val="20"/>
              </w:rPr>
            </w:pPr>
          </w:p>
        </w:tc>
      </w:tr>
      <w:tr w:rsidR="00AB56C0" w:rsidRPr="006570C3" w14:paraId="544298C4" w14:textId="77777777" w:rsidTr="000F04A4">
        <w:tc>
          <w:tcPr>
            <w:tcW w:w="3960" w:type="dxa"/>
            <w:tcBorders>
              <w:top w:val="nil"/>
              <w:left w:val="nil"/>
              <w:bottom w:val="nil"/>
              <w:right w:val="nil"/>
            </w:tcBorders>
          </w:tcPr>
          <w:p w14:paraId="7AF49A04" w14:textId="5BB8888C" w:rsidR="00AB56C0" w:rsidRPr="006570C3" w:rsidRDefault="00AB56C0" w:rsidP="00AB56C0">
            <w:pPr>
              <w:tabs>
                <w:tab w:val="left" w:pos="3295"/>
                <w:tab w:val="left" w:pos="9744"/>
              </w:tabs>
              <w:ind w:left="432" w:right="-108"/>
              <w:contextualSpacing/>
              <w:rPr>
                <w:rFonts w:ascii="Arial" w:hAnsi="Arial" w:cs="Arial"/>
                <w:sz w:val="20"/>
                <w:szCs w:val="20"/>
              </w:rPr>
            </w:pPr>
            <w:r w:rsidRPr="006570C3">
              <w:rPr>
                <w:rFonts w:ascii="Arial" w:hAnsi="Arial" w:cs="Arial"/>
                <w:sz w:val="20"/>
                <w:szCs w:val="20"/>
              </w:rPr>
              <w:t xml:space="preserve">   liabilities (Note 19)</w:t>
            </w:r>
          </w:p>
        </w:tc>
        <w:tc>
          <w:tcPr>
            <w:tcW w:w="1368" w:type="dxa"/>
          </w:tcPr>
          <w:p w14:paraId="14C59660" w14:textId="21DFC891" w:rsidR="00AB56C0" w:rsidRPr="006570C3" w:rsidRDefault="00860846" w:rsidP="00AB56C0">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671</w:t>
            </w:r>
          </w:p>
        </w:tc>
        <w:tc>
          <w:tcPr>
            <w:tcW w:w="1368" w:type="dxa"/>
          </w:tcPr>
          <w:p w14:paraId="7B268B5B" w14:textId="4D0E9D60" w:rsidR="00AB56C0" w:rsidRPr="006570C3" w:rsidRDefault="00860846" w:rsidP="00AB56C0">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21,087</w:t>
            </w:r>
          </w:p>
        </w:tc>
        <w:tc>
          <w:tcPr>
            <w:tcW w:w="1368" w:type="dxa"/>
          </w:tcPr>
          <w:p w14:paraId="10BD21E4" w14:textId="44B84796" w:rsidR="00AB56C0" w:rsidRPr="006570C3" w:rsidRDefault="00860846" w:rsidP="00AB56C0">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w:t>
            </w:r>
          </w:p>
        </w:tc>
        <w:tc>
          <w:tcPr>
            <w:tcW w:w="1368" w:type="dxa"/>
          </w:tcPr>
          <w:p w14:paraId="42C9D6CF" w14:textId="6C9F2BEB" w:rsidR="00AB56C0" w:rsidRPr="006570C3" w:rsidRDefault="00860846" w:rsidP="00AB56C0">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w:t>
            </w:r>
          </w:p>
        </w:tc>
      </w:tr>
      <w:tr w:rsidR="00AB56C0" w:rsidRPr="006570C3" w14:paraId="5E213518" w14:textId="77777777" w:rsidTr="000F04A4">
        <w:tc>
          <w:tcPr>
            <w:tcW w:w="3960" w:type="dxa"/>
            <w:tcBorders>
              <w:top w:val="nil"/>
              <w:left w:val="nil"/>
              <w:bottom w:val="nil"/>
              <w:right w:val="nil"/>
            </w:tcBorders>
          </w:tcPr>
          <w:p w14:paraId="7D5AB0A9" w14:textId="4B758341" w:rsidR="00AB56C0" w:rsidRPr="006570C3" w:rsidRDefault="00AB56C0" w:rsidP="00AB56C0">
            <w:pPr>
              <w:tabs>
                <w:tab w:val="left" w:pos="3295"/>
                <w:tab w:val="left" w:pos="9744"/>
              </w:tabs>
              <w:ind w:left="432" w:right="-108"/>
              <w:contextualSpacing/>
              <w:rPr>
                <w:rFonts w:ascii="Arial" w:hAnsi="Arial" w:cs="Arial"/>
                <w:b/>
                <w:bCs/>
                <w:sz w:val="20"/>
                <w:szCs w:val="20"/>
              </w:rPr>
            </w:pPr>
            <w:r w:rsidRPr="006570C3">
              <w:rPr>
                <w:rFonts w:ascii="Arial" w:hAnsi="Arial" w:cs="Arial"/>
                <w:sz w:val="20"/>
                <w:szCs w:val="20"/>
              </w:rPr>
              <w:t>Total deferred tax</w:t>
            </w:r>
          </w:p>
        </w:tc>
        <w:tc>
          <w:tcPr>
            <w:tcW w:w="1368" w:type="dxa"/>
          </w:tcPr>
          <w:p w14:paraId="1B384399" w14:textId="20DCE83E" w:rsidR="00AB56C0" w:rsidRPr="006570C3" w:rsidRDefault="00AB56C0" w:rsidP="00AB56C0">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(8,415)</w:t>
            </w:r>
          </w:p>
        </w:tc>
        <w:tc>
          <w:tcPr>
            <w:tcW w:w="1368" w:type="dxa"/>
          </w:tcPr>
          <w:p w14:paraId="58861654" w14:textId="1C54F1BC" w:rsidR="00AB56C0" w:rsidRPr="006570C3" w:rsidRDefault="00AB56C0" w:rsidP="00AB56C0">
            <w:pPr>
              <w:pBdr>
                <w:bottom w:val="single" w:sz="4" w:space="1" w:color="auto"/>
              </w:pBdr>
              <w:suppressAutoHyphens/>
              <w:ind w:right="-72"/>
              <w:jc w:val="right"/>
              <w:rPr>
                <w:rFonts w:ascii="Arial" w:hAnsi="Arial" w:cs="Arial"/>
                <w:sz w:val="20"/>
                <w:szCs w:val="20"/>
                <w:cs/>
              </w:rPr>
            </w:pPr>
            <w:r w:rsidRPr="006570C3">
              <w:rPr>
                <w:rFonts w:ascii="Arial" w:hAnsi="Arial" w:cs="Arial"/>
                <w:sz w:val="20"/>
                <w:szCs w:val="20"/>
              </w:rPr>
              <w:t>(47,499)</w:t>
            </w:r>
          </w:p>
        </w:tc>
        <w:tc>
          <w:tcPr>
            <w:tcW w:w="1368" w:type="dxa"/>
          </w:tcPr>
          <w:p w14:paraId="24777F7B" w14:textId="3A49B25F" w:rsidR="00AB56C0" w:rsidRPr="006570C3" w:rsidRDefault="00AB56C0" w:rsidP="00AB56C0">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(911)</w:t>
            </w:r>
          </w:p>
        </w:tc>
        <w:tc>
          <w:tcPr>
            <w:tcW w:w="1368" w:type="dxa"/>
          </w:tcPr>
          <w:p w14:paraId="17625DD0" w14:textId="7393926E" w:rsidR="00AB56C0" w:rsidRPr="006570C3" w:rsidRDefault="00AB56C0" w:rsidP="00AB56C0">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(1,477)</w:t>
            </w:r>
          </w:p>
        </w:tc>
      </w:tr>
      <w:tr w:rsidR="00AB56C0" w:rsidRPr="006570C3" w14:paraId="44DE478D" w14:textId="77777777" w:rsidTr="000F04A4">
        <w:trPr>
          <w:trHeight w:val="72"/>
        </w:trPr>
        <w:tc>
          <w:tcPr>
            <w:tcW w:w="3960" w:type="dxa"/>
            <w:tcBorders>
              <w:top w:val="nil"/>
              <w:left w:val="nil"/>
              <w:bottom w:val="nil"/>
              <w:right w:val="nil"/>
            </w:tcBorders>
          </w:tcPr>
          <w:p w14:paraId="6AB2D110" w14:textId="77777777" w:rsidR="00AB56C0" w:rsidRPr="006570C3" w:rsidRDefault="00AB56C0" w:rsidP="00AB56C0">
            <w:pPr>
              <w:tabs>
                <w:tab w:val="left" w:pos="3295"/>
                <w:tab w:val="left" w:pos="9744"/>
              </w:tabs>
              <w:ind w:left="432" w:right="-108"/>
              <w:contextualSpacing/>
              <w:rPr>
                <w:rFonts w:ascii="Arial" w:hAnsi="Arial" w:cs="Arial"/>
                <w:sz w:val="12"/>
                <w:szCs w:val="12"/>
              </w:rPr>
            </w:pPr>
          </w:p>
        </w:tc>
        <w:tc>
          <w:tcPr>
            <w:tcW w:w="1368" w:type="dxa"/>
          </w:tcPr>
          <w:p w14:paraId="690B5051" w14:textId="77777777" w:rsidR="00AB56C0" w:rsidRPr="006570C3" w:rsidRDefault="00AB56C0" w:rsidP="00AB56C0">
            <w:pPr>
              <w:keepNext/>
              <w:keepLines/>
              <w:autoSpaceDE w:val="0"/>
              <w:autoSpaceDN w:val="0"/>
              <w:adjustRightInd w:val="0"/>
              <w:ind w:right="-72"/>
              <w:contextualSpacing/>
              <w:jc w:val="right"/>
              <w:rPr>
                <w:rFonts w:ascii="Arial" w:hAnsi="Arial" w:cs="Arial"/>
                <w:sz w:val="12"/>
                <w:szCs w:val="12"/>
              </w:rPr>
            </w:pPr>
          </w:p>
        </w:tc>
        <w:tc>
          <w:tcPr>
            <w:tcW w:w="1368" w:type="dxa"/>
          </w:tcPr>
          <w:p w14:paraId="721516C7" w14:textId="77777777" w:rsidR="00AB56C0" w:rsidRPr="006570C3" w:rsidRDefault="00AB56C0" w:rsidP="00AB56C0">
            <w:pPr>
              <w:suppressAutoHyphens/>
              <w:ind w:right="-72"/>
              <w:jc w:val="right"/>
              <w:rPr>
                <w:rFonts w:ascii="Arial" w:hAnsi="Arial" w:cs="Arial"/>
                <w:sz w:val="12"/>
                <w:szCs w:val="12"/>
              </w:rPr>
            </w:pPr>
          </w:p>
        </w:tc>
        <w:tc>
          <w:tcPr>
            <w:tcW w:w="1368" w:type="dxa"/>
          </w:tcPr>
          <w:p w14:paraId="2E17CAF4" w14:textId="77777777" w:rsidR="00AB56C0" w:rsidRPr="006570C3" w:rsidRDefault="00AB56C0" w:rsidP="00AB56C0">
            <w:pPr>
              <w:suppressAutoHyphens/>
              <w:ind w:right="-72"/>
              <w:jc w:val="right"/>
              <w:rPr>
                <w:rFonts w:ascii="Arial" w:hAnsi="Arial" w:cs="Arial"/>
                <w:spacing w:val="-2"/>
                <w:sz w:val="12"/>
                <w:szCs w:val="12"/>
              </w:rPr>
            </w:pPr>
          </w:p>
        </w:tc>
        <w:tc>
          <w:tcPr>
            <w:tcW w:w="1368" w:type="dxa"/>
          </w:tcPr>
          <w:p w14:paraId="61D1B374" w14:textId="77777777" w:rsidR="00AB56C0" w:rsidRPr="006570C3" w:rsidRDefault="00AB56C0" w:rsidP="00AB56C0">
            <w:pPr>
              <w:suppressAutoHyphens/>
              <w:ind w:right="-72"/>
              <w:jc w:val="right"/>
              <w:rPr>
                <w:rFonts w:ascii="Arial" w:hAnsi="Arial" w:cs="Arial"/>
                <w:sz w:val="12"/>
                <w:szCs w:val="12"/>
              </w:rPr>
            </w:pPr>
          </w:p>
        </w:tc>
      </w:tr>
      <w:tr w:rsidR="00AB56C0" w:rsidRPr="006570C3" w14:paraId="0FA9C644" w14:textId="77777777" w:rsidTr="000F04A4">
        <w:trPr>
          <w:trHeight w:val="75"/>
        </w:trPr>
        <w:tc>
          <w:tcPr>
            <w:tcW w:w="3960" w:type="dxa"/>
            <w:tcBorders>
              <w:top w:val="nil"/>
              <w:left w:val="nil"/>
              <w:bottom w:val="nil"/>
              <w:right w:val="nil"/>
            </w:tcBorders>
          </w:tcPr>
          <w:p w14:paraId="4CC00EA9" w14:textId="217A7C31" w:rsidR="00AB56C0" w:rsidRPr="006570C3" w:rsidRDefault="00AB56C0" w:rsidP="00AB56C0">
            <w:pPr>
              <w:tabs>
                <w:tab w:val="left" w:pos="3295"/>
                <w:tab w:val="left" w:pos="9744"/>
              </w:tabs>
              <w:ind w:left="432" w:right="-108"/>
              <w:contextualSpacing/>
              <w:rPr>
                <w:rFonts w:ascii="Arial" w:hAnsi="Arial" w:cs="Arial"/>
                <w:sz w:val="20"/>
                <w:szCs w:val="20"/>
              </w:rPr>
            </w:pPr>
            <w:r w:rsidRPr="006570C3">
              <w:rPr>
                <w:rFonts w:ascii="Arial" w:hAnsi="Arial" w:cs="Arial"/>
                <w:sz w:val="20"/>
                <w:szCs w:val="20"/>
              </w:rPr>
              <w:t>Income tax</w:t>
            </w:r>
          </w:p>
        </w:tc>
        <w:tc>
          <w:tcPr>
            <w:tcW w:w="1368" w:type="dxa"/>
          </w:tcPr>
          <w:p w14:paraId="7EFF3A17" w14:textId="2148D918" w:rsidR="00AB56C0" w:rsidRPr="006570C3" w:rsidRDefault="00AB56C0" w:rsidP="00AB56C0">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235,171</w:t>
            </w:r>
          </w:p>
        </w:tc>
        <w:tc>
          <w:tcPr>
            <w:tcW w:w="1368" w:type="dxa"/>
          </w:tcPr>
          <w:p w14:paraId="20647640" w14:textId="5098B89F" w:rsidR="00AB56C0" w:rsidRPr="006570C3" w:rsidRDefault="00AB56C0" w:rsidP="00AB56C0">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177,207</w:t>
            </w:r>
          </w:p>
        </w:tc>
        <w:tc>
          <w:tcPr>
            <w:tcW w:w="1368" w:type="dxa"/>
          </w:tcPr>
          <w:p w14:paraId="65C63308" w14:textId="2EBEC2C0" w:rsidR="00AB56C0" w:rsidRPr="006570C3" w:rsidRDefault="00AB56C0" w:rsidP="00AB56C0">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(911)</w:t>
            </w:r>
          </w:p>
        </w:tc>
        <w:tc>
          <w:tcPr>
            <w:tcW w:w="1368" w:type="dxa"/>
          </w:tcPr>
          <w:p w14:paraId="7FA0B3A9" w14:textId="70CB19C3" w:rsidR="00AB56C0" w:rsidRPr="006570C3" w:rsidRDefault="00AB56C0" w:rsidP="00AB56C0">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(1,477)</w:t>
            </w:r>
          </w:p>
        </w:tc>
      </w:tr>
    </w:tbl>
    <w:p w14:paraId="0CEC894B" w14:textId="77777777" w:rsidR="00847916" w:rsidRPr="006570C3" w:rsidRDefault="00847916">
      <w:pPr>
        <w:rPr>
          <w:rFonts w:ascii="Arial" w:hAnsi="Arial" w:cs="Arial"/>
          <w:sz w:val="20"/>
          <w:szCs w:val="20"/>
        </w:rPr>
      </w:pPr>
    </w:p>
    <w:p w14:paraId="66EDDCD3" w14:textId="77777777" w:rsidR="004B5BB3" w:rsidRPr="006570C3" w:rsidRDefault="004B5BB3">
      <w:pPr>
        <w:rPr>
          <w:rFonts w:ascii="Arial" w:hAnsi="Arial" w:cs="Arial"/>
          <w:sz w:val="20"/>
          <w:szCs w:val="20"/>
        </w:rPr>
      </w:pPr>
      <w:r w:rsidRPr="006570C3">
        <w:rPr>
          <w:rFonts w:ascii="Arial" w:hAnsi="Arial" w:cs="Arial"/>
          <w:sz w:val="20"/>
          <w:szCs w:val="20"/>
        </w:rPr>
        <w:br w:type="page"/>
      </w:r>
    </w:p>
    <w:p w14:paraId="25D1B59A" w14:textId="77777777" w:rsidR="004B5BB3" w:rsidRPr="006570C3" w:rsidRDefault="004B5BB3" w:rsidP="004C7198">
      <w:pPr>
        <w:ind w:left="540"/>
        <w:contextualSpacing/>
        <w:jc w:val="both"/>
        <w:rPr>
          <w:rFonts w:ascii="Arial" w:hAnsi="Arial" w:cs="Arial"/>
          <w:sz w:val="20"/>
          <w:szCs w:val="20"/>
        </w:rPr>
      </w:pPr>
    </w:p>
    <w:p w14:paraId="56DFDE0B" w14:textId="2108258A" w:rsidR="004B5BB3" w:rsidRPr="006570C3" w:rsidRDefault="004B5BB3" w:rsidP="004C7198">
      <w:pPr>
        <w:ind w:left="540"/>
        <w:contextualSpacing/>
        <w:jc w:val="both"/>
        <w:rPr>
          <w:rFonts w:ascii="Arial" w:hAnsi="Arial" w:cs="Arial"/>
          <w:sz w:val="20"/>
          <w:szCs w:val="20"/>
        </w:rPr>
      </w:pPr>
    </w:p>
    <w:p w14:paraId="78F5F59E" w14:textId="24DE637A" w:rsidR="004B5BB3" w:rsidRPr="006570C3" w:rsidRDefault="004B5BB3" w:rsidP="004B5BB3">
      <w:pPr>
        <w:ind w:left="540" w:hanging="540"/>
        <w:contextualSpacing/>
        <w:rPr>
          <w:rFonts w:ascii="Arial" w:hAnsi="Arial" w:cs="Arial"/>
          <w:sz w:val="20"/>
          <w:szCs w:val="20"/>
        </w:rPr>
      </w:pPr>
      <w:r w:rsidRPr="006570C3">
        <w:rPr>
          <w:rFonts w:ascii="Arial" w:hAnsi="Arial" w:cs="Arial"/>
          <w:b/>
          <w:bCs/>
          <w:sz w:val="20"/>
          <w:szCs w:val="20"/>
        </w:rPr>
        <w:t>32</w:t>
      </w:r>
      <w:r w:rsidRPr="006570C3">
        <w:rPr>
          <w:rFonts w:ascii="Arial" w:hAnsi="Arial" w:cs="Arial"/>
          <w:b/>
          <w:bCs/>
          <w:sz w:val="20"/>
          <w:szCs w:val="20"/>
        </w:rPr>
        <w:tab/>
        <w:t xml:space="preserve">Income tax </w:t>
      </w:r>
      <w:r w:rsidRPr="006570C3">
        <w:rPr>
          <w:rFonts w:ascii="Arial" w:hAnsi="Arial" w:cs="Arial"/>
          <w:sz w:val="20"/>
          <w:szCs w:val="20"/>
        </w:rPr>
        <w:t>(Cont’d)</w:t>
      </w:r>
    </w:p>
    <w:p w14:paraId="5094D681" w14:textId="0EDC97AD" w:rsidR="004B5BB3" w:rsidRPr="006570C3" w:rsidRDefault="004B5BB3" w:rsidP="004C7198">
      <w:pPr>
        <w:ind w:left="540"/>
        <w:contextualSpacing/>
        <w:jc w:val="both"/>
        <w:rPr>
          <w:rFonts w:ascii="Arial" w:hAnsi="Arial" w:cs="Arial"/>
          <w:b/>
          <w:bCs/>
          <w:sz w:val="20"/>
          <w:szCs w:val="20"/>
        </w:rPr>
      </w:pPr>
    </w:p>
    <w:p w14:paraId="3FB38344" w14:textId="77777777" w:rsidR="004B5BB3" w:rsidRPr="006570C3" w:rsidRDefault="004B5BB3" w:rsidP="004C7198">
      <w:pPr>
        <w:ind w:left="540"/>
        <w:contextualSpacing/>
        <w:jc w:val="both"/>
        <w:rPr>
          <w:rFonts w:ascii="Arial" w:hAnsi="Arial" w:cs="Arial"/>
          <w:b/>
          <w:bCs/>
          <w:sz w:val="20"/>
          <w:szCs w:val="20"/>
        </w:rPr>
      </w:pPr>
    </w:p>
    <w:p w14:paraId="34E529D3" w14:textId="79308EB6" w:rsidR="004C7198" w:rsidRPr="006570C3" w:rsidRDefault="004C7198" w:rsidP="004C7198">
      <w:pPr>
        <w:ind w:left="540"/>
        <w:contextualSpacing/>
        <w:jc w:val="both"/>
        <w:rPr>
          <w:rFonts w:ascii="Arial" w:hAnsi="Arial" w:cs="Arial"/>
          <w:sz w:val="20"/>
          <w:szCs w:val="20"/>
        </w:rPr>
      </w:pPr>
      <w:r w:rsidRPr="006570C3">
        <w:rPr>
          <w:rFonts w:ascii="Arial" w:hAnsi="Arial" w:cs="Arial"/>
          <w:sz w:val="20"/>
          <w:szCs w:val="20"/>
        </w:rPr>
        <w:t xml:space="preserve">The tax on the Group’s profit before tax differs from the theoretical amount that would arise using the basic tax rate of the home country of the </w:t>
      </w:r>
      <w:r w:rsidR="00B64C2B" w:rsidRPr="006570C3">
        <w:rPr>
          <w:rFonts w:ascii="Arial" w:hAnsi="Arial" w:cs="Arial"/>
          <w:sz w:val="20"/>
          <w:szCs w:val="20"/>
        </w:rPr>
        <w:t>C</w:t>
      </w:r>
      <w:r w:rsidRPr="006570C3">
        <w:rPr>
          <w:rFonts w:ascii="Arial" w:hAnsi="Arial" w:cs="Arial"/>
          <w:sz w:val="20"/>
          <w:szCs w:val="20"/>
        </w:rPr>
        <w:t>ompany as follows:</w:t>
      </w:r>
    </w:p>
    <w:p w14:paraId="27F82307" w14:textId="77777777" w:rsidR="004F2D91" w:rsidRPr="006570C3" w:rsidRDefault="004F2D91" w:rsidP="004F2D91">
      <w:pPr>
        <w:ind w:left="540"/>
        <w:rPr>
          <w:rFonts w:ascii="Arial" w:hAnsi="Arial" w:cs="Arial"/>
          <w:sz w:val="20"/>
          <w:szCs w:val="20"/>
        </w:rPr>
      </w:pPr>
    </w:p>
    <w:tbl>
      <w:tblPr>
        <w:tblW w:w="9432" w:type="dxa"/>
        <w:tblLayout w:type="fixed"/>
        <w:tblLook w:val="0000" w:firstRow="0" w:lastRow="0" w:firstColumn="0" w:lastColumn="0" w:noHBand="0" w:noVBand="0"/>
      </w:tblPr>
      <w:tblGrid>
        <w:gridCol w:w="3960"/>
        <w:gridCol w:w="1368"/>
        <w:gridCol w:w="1368"/>
        <w:gridCol w:w="1368"/>
        <w:gridCol w:w="1368"/>
      </w:tblGrid>
      <w:tr w:rsidR="006C4D30" w:rsidRPr="006570C3" w14:paraId="70925E66" w14:textId="77777777" w:rsidTr="000F04A4">
        <w:tc>
          <w:tcPr>
            <w:tcW w:w="3960" w:type="dxa"/>
          </w:tcPr>
          <w:p w14:paraId="756479DD" w14:textId="77777777" w:rsidR="004F2D91" w:rsidRPr="006570C3" w:rsidRDefault="004F2D91" w:rsidP="004F2D91">
            <w:pPr>
              <w:ind w:left="432"/>
              <w:rPr>
                <w:rFonts w:ascii="Arial" w:hAnsi="Arial" w:cs="Arial"/>
                <w:b/>
                <w:bCs/>
                <w:sz w:val="20"/>
                <w:szCs w:val="20"/>
              </w:rPr>
            </w:pPr>
          </w:p>
        </w:tc>
        <w:tc>
          <w:tcPr>
            <w:tcW w:w="2736" w:type="dxa"/>
            <w:gridSpan w:val="2"/>
          </w:tcPr>
          <w:p w14:paraId="2AA40793" w14:textId="4DEAA108" w:rsidR="004F2D91" w:rsidRPr="006570C3" w:rsidRDefault="00926130" w:rsidP="004F2D9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r w:rsidR="004324DC" w:rsidRPr="006570C3">
              <w:rPr>
                <w:rFonts w:ascii="Arial" w:hAnsi="Arial" w:cs="Arial"/>
                <w:b/>
                <w:bCs/>
                <w:sz w:val="20"/>
                <w:szCs w:val="20"/>
                <w:cs/>
              </w:rPr>
              <w:br/>
            </w:r>
            <w:r w:rsidRPr="006570C3">
              <w:rPr>
                <w:rFonts w:ascii="Arial" w:hAnsi="Arial" w:cs="Arial"/>
                <w:b/>
                <w:bCs/>
                <w:sz w:val="20"/>
                <w:szCs w:val="20"/>
              </w:rPr>
              <w:t>financial statements</w:t>
            </w:r>
          </w:p>
        </w:tc>
        <w:tc>
          <w:tcPr>
            <w:tcW w:w="2736" w:type="dxa"/>
            <w:gridSpan w:val="2"/>
          </w:tcPr>
          <w:p w14:paraId="71C368A4" w14:textId="3D307F1B" w:rsidR="004F2D91" w:rsidRPr="006570C3" w:rsidRDefault="006736A9" w:rsidP="004F2D91">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r w:rsidR="004324DC" w:rsidRPr="006570C3">
              <w:rPr>
                <w:rFonts w:ascii="Arial" w:hAnsi="Arial" w:cs="Arial"/>
                <w:b/>
                <w:bCs/>
                <w:sz w:val="20"/>
                <w:szCs w:val="20"/>
                <w:cs/>
              </w:rPr>
              <w:br/>
            </w:r>
            <w:r w:rsidRPr="006570C3">
              <w:rPr>
                <w:rFonts w:ascii="Arial" w:hAnsi="Arial" w:cs="Arial"/>
                <w:b/>
                <w:bCs/>
                <w:sz w:val="20"/>
                <w:szCs w:val="20"/>
              </w:rPr>
              <w:t>financial statements</w:t>
            </w:r>
          </w:p>
        </w:tc>
      </w:tr>
      <w:tr w:rsidR="008C6944" w:rsidRPr="006570C3" w14:paraId="28A371D5" w14:textId="77777777" w:rsidTr="000F04A4">
        <w:trPr>
          <w:trHeight w:val="349"/>
        </w:trPr>
        <w:tc>
          <w:tcPr>
            <w:tcW w:w="3960" w:type="dxa"/>
          </w:tcPr>
          <w:p w14:paraId="3A3C74F4" w14:textId="77777777" w:rsidR="008C6944" w:rsidRPr="006570C3" w:rsidRDefault="008C6944" w:rsidP="008C6944">
            <w:pPr>
              <w:ind w:left="432"/>
              <w:rPr>
                <w:rFonts w:ascii="Arial" w:hAnsi="Arial" w:cs="Arial"/>
                <w:b/>
                <w:bCs/>
                <w:sz w:val="20"/>
                <w:szCs w:val="20"/>
              </w:rPr>
            </w:pPr>
          </w:p>
        </w:tc>
        <w:tc>
          <w:tcPr>
            <w:tcW w:w="1368" w:type="dxa"/>
            <w:vAlign w:val="bottom"/>
          </w:tcPr>
          <w:p w14:paraId="663864CB" w14:textId="77777777" w:rsidR="008C6944" w:rsidRPr="006570C3" w:rsidRDefault="008C6944" w:rsidP="008C69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3693F142" w14:textId="1C7F9B50" w:rsidR="008C6944" w:rsidRPr="006570C3" w:rsidRDefault="008C6944" w:rsidP="008C6944">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368" w:type="dxa"/>
            <w:vAlign w:val="bottom"/>
          </w:tcPr>
          <w:p w14:paraId="57A56522" w14:textId="77777777" w:rsidR="008C6944" w:rsidRPr="006570C3" w:rsidRDefault="008C6944" w:rsidP="008C69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30BAF1D4" w14:textId="7F25A031" w:rsidR="008C6944" w:rsidRPr="006570C3" w:rsidRDefault="008C6944" w:rsidP="008C6944">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368" w:type="dxa"/>
            <w:vAlign w:val="bottom"/>
          </w:tcPr>
          <w:p w14:paraId="6F6B4FDE" w14:textId="77777777" w:rsidR="008C6944" w:rsidRPr="006570C3" w:rsidRDefault="008C6944" w:rsidP="008C69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2DF8D456" w14:textId="02E3EB31" w:rsidR="008C6944" w:rsidRPr="006570C3" w:rsidRDefault="008C6944" w:rsidP="008C6944">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368" w:type="dxa"/>
            <w:vAlign w:val="bottom"/>
          </w:tcPr>
          <w:p w14:paraId="49FDF142" w14:textId="77777777" w:rsidR="008C6944" w:rsidRPr="006570C3" w:rsidRDefault="008C6944" w:rsidP="008C69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3E82527E" w14:textId="2E1D5B73" w:rsidR="008C6944" w:rsidRPr="006570C3" w:rsidRDefault="008C6944" w:rsidP="008C6944">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r>
      <w:tr w:rsidR="008C6944" w:rsidRPr="006570C3" w14:paraId="1BB042EB" w14:textId="77777777" w:rsidTr="000F04A4">
        <w:tc>
          <w:tcPr>
            <w:tcW w:w="3960" w:type="dxa"/>
            <w:tcBorders>
              <w:top w:val="nil"/>
              <w:left w:val="nil"/>
              <w:bottom w:val="nil"/>
              <w:right w:val="nil"/>
            </w:tcBorders>
            <w:vAlign w:val="bottom"/>
          </w:tcPr>
          <w:p w14:paraId="2152CBDA" w14:textId="77777777" w:rsidR="008C6944" w:rsidRPr="006570C3" w:rsidRDefault="008C6944" w:rsidP="008C6944">
            <w:pPr>
              <w:tabs>
                <w:tab w:val="left" w:pos="3295"/>
                <w:tab w:val="left" w:pos="9744"/>
              </w:tabs>
              <w:ind w:left="432" w:right="-108"/>
              <w:contextualSpacing/>
              <w:rPr>
                <w:rFonts w:ascii="Arial" w:hAnsi="Arial" w:cs="Arial"/>
                <w:b/>
                <w:bCs/>
                <w:sz w:val="12"/>
                <w:szCs w:val="12"/>
              </w:rPr>
            </w:pPr>
          </w:p>
        </w:tc>
        <w:tc>
          <w:tcPr>
            <w:tcW w:w="1368" w:type="dxa"/>
            <w:vAlign w:val="bottom"/>
          </w:tcPr>
          <w:p w14:paraId="00632B03" w14:textId="77777777" w:rsidR="008C6944" w:rsidRPr="006570C3" w:rsidRDefault="008C6944" w:rsidP="008C6944">
            <w:pPr>
              <w:keepNext/>
              <w:keepLines/>
              <w:autoSpaceDE w:val="0"/>
              <w:autoSpaceDN w:val="0"/>
              <w:adjustRightInd w:val="0"/>
              <w:ind w:right="-72"/>
              <w:contextualSpacing/>
              <w:jc w:val="right"/>
              <w:rPr>
                <w:rFonts w:ascii="Arial" w:hAnsi="Arial" w:cs="Arial"/>
                <w:b/>
                <w:bCs/>
                <w:sz w:val="12"/>
                <w:szCs w:val="12"/>
              </w:rPr>
            </w:pPr>
          </w:p>
        </w:tc>
        <w:tc>
          <w:tcPr>
            <w:tcW w:w="1368" w:type="dxa"/>
            <w:vAlign w:val="bottom"/>
          </w:tcPr>
          <w:p w14:paraId="7775CA22" w14:textId="77777777" w:rsidR="008C6944" w:rsidRPr="006570C3" w:rsidRDefault="008C6944" w:rsidP="008C6944">
            <w:pPr>
              <w:keepNext/>
              <w:keepLines/>
              <w:autoSpaceDE w:val="0"/>
              <w:autoSpaceDN w:val="0"/>
              <w:adjustRightInd w:val="0"/>
              <w:ind w:right="-72"/>
              <w:contextualSpacing/>
              <w:jc w:val="right"/>
              <w:rPr>
                <w:rFonts w:ascii="Arial" w:hAnsi="Arial" w:cs="Arial"/>
                <w:b/>
                <w:bCs/>
                <w:sz w:val="12"/>
                <w:szCs w:val="12"/>
              </w:rPr>
            </w:pPr>
          </w:p>
        </w:tc>
        <w:tc>
          <w:tcPr>
            <w:tcW w:w="1368" w:type="dxa"/>
            <w:vAlign w:val="bottom"/>
          </w:tcPr>
          <w:p w14:paraId="7CD87575" w14:textId="77777777" w:rsidR="008C6944" w:rsidRPr="006570C3" w:rsidRDefault="008C6944" w:rsidP="008C694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vAlign w:val="bottom"/>
          </w:tcPr>
          <w:p w14:paraId="171F0284" w14:textId="77777777" w:rsidR="008C6944" w:rsidRPr="006570C3" w:rsidRDefault="008C6944" w:rsidP="008C694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152153" w:rsidRPr="006570C3" w14:paraId="57F8F2F3" w14:textId="77777777" w:rsidTr="000F04A4">
        <w:tc>
          <w:tcPr>
            <w:tcW w:w="3960" w:type="dxa"/>
            <w:tcBorders>
              <w:top w:val="nil"/>
              <w:left w:val="nil"/>
              <w:bottom w:val="nil"/>
              <w:right w:val="nil"/>
            </w:tcBorders>
          </w:tcPr>
          <w:p w14:paraId="598008F9" w14:textId="77777777" w:rsidR="00152153" w:rsidRPr="006570C3" w:rsidRDefault="00152153" w:rsidP="00152153">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Profit before tax</w:t>
            </w:r>
          </w:p>
        </w:tc>
        <w:tc>
          <w:tcPr>
            <w:tcW w:w="1368" w:type="dxa"/>
          </w:tcPr>
          <w:p w14:paraId="1FE52268" w14:textId="2F3B35D8" w:rsidR="00152153" w:rsidRPr="006570C3" w:rsidRDefault="00152153" w:rsidP="00152153">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4,212,200</w:t>
            </w:r>
          </w:p>
        </w:tc>
        <w:tc>
          <w:tcPr>
            <w:tcW w:w="1368" w:type="dxa"/>
          </w:tcPr>
          <w:p w14:paraId="3465C37A" w14:textId="06656988" w:rsidR="00152153" w:rsidRPr="006570C3" w:rsidRDefault="00152153" w:rsidP="00152153">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3,152,986</w:t>
            </w:r>
          </w:p>
        </w:tc>
        <w:tc>
          <w:tcPr>
            <w:tcW w:w="1368" w:type="dxa"/>
            <w:vAlign w:val="center"/>
          </w:tcPr>
          <w:p w14:paraId="55AD52AE" w14:textId="7B8E3D2D" w:rsidR="00152153" w:rsidRPr="006570C3" w:rsidRDefault="00152153" w:rsidP="00152153">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839,114</w:t>
            </w:r>
          </w:p>
        </w:tc>
        <w:tc>
          <w:tcPr>
            <w:tcW w:w="1368" w:type="dxa"/>
            <w:vAlign w:val="center"/>
          </w:tcPr>
          <w:p w14:paraId="7549B313" w14:textId="66F40CA8" w:rsidR="00152153" w:rsidRPr="006570C3" w:rsidRDefault="00152153" w:rsidP="00152153">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1,919,318</w:t>
            </w:r>
          </w:p>
        </w:tc>
      </w:tr>
      <w:tr w:rsidR="008C6944" w:rsidRPr="006570C3" w14:paraId="66142EA4" w14:textId="77777777" w:rsidTr="000F04A4">
        <w:tc>
          <w:tcPr>
            <w:tcW w:w="3960" w:type="dxa"/>
            <w:tcBorders>
              <w:top w:val="nil"/>
              <w:left w:val="nil"/>
              <w:bottom w:val="nil"/>
              <w:right w:val="nil"/>
            </w:tcBorders>
          </w:tcPr>
          <w:p w14:paraId="048D3BFB" w14:textId="77777777" w:rsidR="008C6944" w:rsidRPr="006570C3" w:rsidRDefault="008C6944" w:rsidP="008C6944">
            <w:pPr>
              <w:tabs>
                <w:tab w:val="left" w:pos="3295"/>
                <w:tab w:val="left" w:pos="9744"/>
              </w:tabs>
              <w:ind w:left="441" w:right="-108"/>
              <w:contextualSpacing/>
              <w:rPr>
                <w:rFonts w:ascii="Arial" w:hAnsi="Arial" w:cs="Arial"/>
                <w:sz w:val="12"/>
                <w:szCs w:val="12"/>
              </w:rPr>
            </w:pPr>
          </w:p>
        </w:tc>
        <w:tc>
          <w:tcPr>
            <w:tcW w:w="1368" w:type="dxa"/>
          </w:tcPr>
          <w:p w14:paraId="3942CEA5" w14:textId="77777777" w:rsidR="008C6944" w:rsidRPr="006570C3" w:rsidRDefault="008C6944" w:rsidP="008C6944">
            <w:pPr>
              <w:keepNext/>
              <w:keepLines/>
              <w:autoSpaceDE w:val="0"/>
              <w:autoSpaceDN w:val="0"/>
              <w:adjustRightInd w:val="0"/>
              <w:ind w:right="-72"/>
              <w:contextualSpacing/>
              <w:jc w:val="right"/>
              <w:rPr>
                <w:rFonts w:ascii="Arial" w:hAnsi="Arial" w:cs="Arial"/>
                <w:sz w:val="12"/>
                <w:szCs w:val="12"/>
              </w:rPr>
            </w:pPr>
          </w:p>
        </w:tc>
        <w:tc>
          <w:tcPr>
            <w:tcW w:w="1368" w:type="dxa"/>
          </w:tcPr>
          <w:p w14:paraId="52FE6E33" w14:textId="77777777" w:rsidR="008C6944" w:rsidRPr="006570C3" w:rsidRDefault="008C6944" w:rsidP="008C6944">
            <w:pPr>
              <w:suppressAutoHyphens/>
              <w:ind w:right="-72"/>
              <w:jc w:val="right"/>
              <w:rPr>
                <w:rFonts w:ascii="Arial" w:hAnsi="Arial" w:cs="Arial"/>
                <w:sz w:val="12"/>
                <w:szCs w:val="12"/>
              </w:rPr>
            </w:pPr>
          </w:p>
        </w:tc>
        <w:tc>
          <w:tcPr>
            <w:tcW w:w="1368" w:type="dxa"/>
          </w:tcPr>
          <w:p w14:paraId="1220AA75" w14:textId="77777777" w:rsidR="008C6944" w:rsidRPr="006570C3" w:rsidRDefault="008C6944" w:rsidP="008C6944">
            <w:pPr>
              <w:suppressAutoHyphens/>
              <w:ind w:right="-72"/>
              <w:jc w:val="right"/>
              <w:rPr>
                <w:rFonts w:ascii="Arial" w:hAnsi="Arial" w:cs="Arial"/>
                <w:sz w:val="12"/>
                <w:szCs w:val="12"/>
              </w:rPr>
            </w:pPr>
          </w:p>
        </w:tc>
        <w:tc>
          <w:tcPr>
            <w:tcW w:w="1368" w:type="dxa"/>
          </w:tcPr>
          <w:p w14:paraId="0A380879" w14:textId="77777777" w:rsidR="008C6944" w:rsidRPr="006570C3" w:rsidRDefault="008C6944" w:rsidP="008C6944">
            <w:pPr>
              <w:suppressAutoHyphens/>
              <w:ind w:right="-72"/>
              <w:jc w:val="right"/>
              <w:rPr>
                <w:rFonts w:ascii="Arial" w:hAnsi="Arial" w:cs="Arial"/>
                <w:sz w:val="12"/>
                <w:szCs w:val="12"/>
              </w:rPr>
            </w:pPr>
          </w:p>
        </w:tc>
      </w:tr>
      <w:tr w:rsidR="008C6944" w:rsidRPr="006570C3" w14:paraId="5DCC64A5" w14:textId="77777777" w:rsidTr="000F04A4">
        <w:tc>
          <w:tcPr>
            <w:tcW w:w="3960" w:type="dxa"/>
            <w:tcBorders>
              <w:top w:val="nil"/>
              <w:left w:val="nil"/>
              <w:bottom w:val="nil"/>
              <w:right w:val="nil"/>
            </w:tcBorders>
          </w:tcPr>
          <w:p w14:paraId="2F4E25E4" w14:textId="11B84DD8" w:rsidR="008C6944" w:rsidRPr="006570C3" w:rsidRDefault="008C6944" w:rsidP="008C6944">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Tax calculated at a tax rates</w:t>
            </w:r>
          </w:p>
        </w:tc>
        <w:tc>
          <w:tcPr>
            <w:tcW w:w="1368" w:type="dxa"/>
          </w:tcPr>
          <w:p w14:paraId="64106D46" w14:textId="77777777" w:rsidR="008C6944" w:rsidRPr="006570C3" w:rsidRDefault="008C6944" w:rsidP="008C6944">
            <w:pPr>
              <w:keepNext/>
              <w:keepLines/>
              <w:autoSpaceDE w:val="0"/>
              <w:autoSpaceDN w:val="0"/>
              <w:adjustRightInd w:val="0"/>
              <w:ind w:right="-72"/>
              <w:contextualSpacing/>
              <w:jc w:val="right"/>
              <w:rPr>
                <w:rFonts w:ascii="Arial" w:hAnsi="Arial" w:cs="Arial"/>
                <w:sz w:val="20"/>
                <w:szCs w:val="20"/>
              </w:rPr>
            </w:pPr>
          </w:p>
        </w:tc>
        <w:tc>
          <w:tcPr>
            <w:tcW w:w="1368" w:type="dxa"/>
          </w:tcPr>
          <w:p w14:paraId="653D0147" w14:textId="77777777" w:rsidR="008C6944" w:rsidRPr="006570C3" w:rsidRDefault="008C6944" w:rsidP="008C6944">
            <w:pPr>
              <w:suppressAutoHyphens/>
              <w:ind w:right="-72"/>
              <w:jc w:val="right"/>
              <w:rPr>
                <w:rFonts w:ascii="Arial" w:hAnsi="Arial" w:cs="Arial"/>
                <w:sz w:val="20"/>
                <w:szCs w:val="20"/>
              </w:rPr>
            </w:pPr>
          </w:p>
        </w:tc>
        <w:tc>
          <w:tcPr>
            <w:tcW w:w="1368" w:type="dxa"/>
          </w:tcPr>
          <w:p w14:paraId="34FB093B" w14:textId="77777777" w:rsidR="008C6944" w:rsidRPr="006570C3" w:rsidRDefault="008C6944" w:rsidP="008C6944">
            <w:pPr>
              <w:suppressAutoHyphens/>
              <w:ind w:right="-72"/>
              <w:jc w:val="right"/>
              <w:rPr>
                <w:rFonts w:ascii="Arial" w:hAnsi="Arial" w:cs="Arial"/>
                <w:sz w:val="20"/>
                <w:szCs w:val="20"/>
              </w:rPr>
            </w:pPr>
          </w:p>
        </w:tc>
        <w:tc>
          <w:tcPr>
            <w:tcW w:w="1368" w:type="dxa"/>
          </w:tcPr>
          <w:p w14:paraId="1D9DF2FA" w14:textId="77777777" w:rsidR="008C6944" w:rsidRPr="006570C3" w:rsidRDefault="008C6944" w:rsidP="008C6944">
            <w:pPr>
              <w:suppressAutoHyphens/>
              <w:ind w:right="-72"/>
              <w:jc w:val="right"/>
              <w:rPr>
                <w:rFonts w:ascii="Arial" w:hAnsi="Arial" w:cs="Arial"/>
                <w:sz w:val="20"/>
                <w:szCs w:val="20"/>
              </w:rPr>
            </w:pPr>
          </w:p>
        </w:tc>
      </w:tr>
      <w:tr w:rsidR="00152153" w:rsidRPr="006570C3" w14:paraId="504D064F" w14:textId="77777777" w:rsidTr="000F04A4">
        <w:tc>
          <w:tcPr>
            <w:tcW w:w="3960" w:type="dxa"/>
            <w:tcBorders>
              <w:top w:val="nil"/>
              <w:left w:val="nil"/>
              <w:bottom w:val="nil"/>
              <w:right w:val="nil"/>
            </w:tcBorders>
          </w:tcPr>
          <w:p w14:paraId="053DF20D" w14:textId="5C36F5C0" w:rsidR="00152153" w:rsidRPr="006570C3" w:rsidRDefault="00152153" w:rsidP="00152153">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 xml:space="preserve">   of 8%</w:t>
            </w:r>
            <w:r w:rsidRPr="006570C3">
              <w:rPr>
                <w:rFonts w:ascii="Arial" w:hAnsi="Arial" w:cs="Arial"/>
                <w:sz w:val="20"/>
                <w:szCs w:val="20"/>
                <w:cs/>
              </w:rPr>
              <w:t xml:space="preserve"> </w:t>
            </w:r>
            <w:r w:rsidRPr="006570C3">
              <w:rPr>
                <w:rFonts w:ascii="Arial" w:hAnsi="Arial" w:cs="Arial"/>
                <w:sz w:val="20"/>
                <w:szCs w:val="20"/>
              </w:rPr>
              <w:t xml:space="preserve">to </w:t>
            </w:r>
            <w:r w:rsidR="00CA4C5B" w:rsidRPr="006570C3">
              <w:rPr>
                <w:rFonts w:ascii="Arial" w:hAnsi="Arial" w:cs="Arial"/>
                <w:sz w:val="20"/>
                <w:szCs w:val="20"/>
              </w:rPr>
              <w:t>30</w:t>
            </w:r>
            <w:r w:rsidRPr="006570C3">
              <w:rPr>
                <w:rFonts w:ascii="Arial" w:hAnsi="Arial" w:cs="Arial"/>
                <w:sz w:val="20"/>
                <w:szCs w:val="20"/>
              </w:rPr>
              <w:t>% (201</w:t>
            </w:r>
            <w:r w:rsidR="00CA4C5B" w:rsidRPr="006570C3">
              <w:rPr>
                <w:rFonts w:ascii="Arial" w:hAnsi="Arial" w:cs="Arial"/>
                <w:sz w:val="20"/>
                <w:szCs w:val="20"/>
              </w:rPr>
              <w:t>8</w:t>
            </w:r>
            <w:r w:rsidRPr="006570C3">
              <w:rPr>
                <w:rFonts w:ascii="Arial" w:hAnsi="Arial" w:cs="Arial"/>
                <w:sz w:val="20"/>
                <w:szCs w:val="20"/>
              </w:rPr>
              <w:t>: 8% to 24%)</w:t>
            </w:r>
          </w:p>
        </w:tc>
        <w:tc>
          <w:tcPr>
            <w:tcW w:w="1368" w:type="dxa"/>
          </w:tcPr>
          <w:p w14:paraId="347B839D" w14:textId="5C6858E0" w:rsidR="00152153" w:rsidRPr="006570C3" w:rsidRDefault="00152153" w:rsidP="00152153">
            <w:pPr>
              <w:suppressAutoHyphens/>
              <w:ind w:right="-72"/>
              <w:jc w:val="right"/>
              <w:rPr>
                <w:rFonts w:ascii="Arial" w:hAnsi="Arial" w:cs="Arial"/>
                <w:spacing w:val="-2"/>
                <w:sz w:val="20"/>
                <w:szCs w:val="20"/>
              </w:rPr>
            </w:pPr>
            <w:r w:rsidRPr="006570C3">
              <w:rPr>
                <w:rFonts w:ascii="Arial" w:hAnsi="Arial" w:cs="Arial"/>
                <w:spacing w:val="-2"/>
                <w:sz w:val="20"/>
                <w:szCs w:val="20"/>
              </w:rPr>
              <w:t>853,790</w:t>
            </w:r>
          </w:p>
        </w:tc>
        <w:tc>
          <w:tcPr>
            <w:tcW w:w="1368" w:type="dxa"/>
          </w:tcPr>
          <w:p w14:paraId="0174DBEE" w14:textId="736B14F9" w:rsidR="00152153" w:rsidRPr="006570C3" w:rsidRDefault="00152153" w:rsidP="00152153">
            <w:pPr>
              <w:suppressAutoHyphens/>
              <w:ind w:right="-72"/>
              <w:jc w:val="right"/>
              <w:rPr>
                <w:rFonts w:ascii="Arial" w:hAnsi="Arial" w:cs="Arial"/>
                <w:spacing w:val="-2"/>
                <w:sz w:val="20"/>
                <w:szCs w:val="20"/>
              </w:rPr>
            </w:pPr>
            <w:r w:rsidRPr="006570C3">
              <w:rPr>
                <w:rFonts w:ascii="Arial" w:hAnsi="Arial" w:cs="Arial"/>
                <w:spacing w:val="-2"/>
                <w:sz w:val="20"/>
                <w:szCs w:val="20"/>
              </w:rPr>
              <w:t>628,862</w:t>
            </w:r>
          </w:p>
        </w:tc>
        <w:tc>
          <w:tcPr>
            <w:tcW w:w="1368" w:type="dxa"/>
            <w:vAlign w:val="center"/>
          </w:tcPr>
          <w:p w14:paraId="79334288" w14:textId="091637E8" w:rsidR="00152153" w:rsidRPr="006570C3" w:rsidRDefault="00152153" w:rsidP="00152153">
            <w:pPr>
              <w:suppressAutoHyphens/>
              <w:ind w:right="-72"/>
              <w:jc w:val="right"/>
              <w:rPr>
                <w:rFonts w:ascii="Arial" w:hAnsi="Arial" w:cs="Arial"/>
                <w:spacing w:val="-2"/>
                <w:sz w:val="20"/>
                <w:szCs w:val="20"/>
              </w:rPr>
            </w:pPr>
            <w:r w:rsidRPr="006570C3">
              <w:rPr>
                <w:rFonts w:ascii="Arial" w:hAnsi="Arial" w:cs="Arial"/>
                <w:spacing w:val="-2"/>
                <w:sz w:val="20"/>
                <w:szCs w:val="20"/>
              </w:rPr>
              <w:t>167,823</w:t>
            </w:r>
          </w:p>
        </w:tc>
        <w:tc>
          <w:tcPr>
            <w:tcW w:w="1368" w:type="dxa"/>
            <w:vAlign w:val="center"/>
          </w:tcPr>
          <w:p w14:paraId="3E8C42E2" w14:textId="055D01C3" w:rsidR="00152153" w:rsidRPr="006570C3" w:rsidRDefault="00152153" w:rsidP="00152153">
            <w:pPr>
              <w:suppressAutoHyphens/>
              <w:ind w:right="-72"/>
              <w:jc w:val="right"/>
              <w:rPr>
                <w:rFonts w:ascii="Arial" w:hAnsi="Arial" w:cs="Arial"/>
                <w:spacing w:val="-2"/>
                <w:sz w:val="20"/>
                <w:szCs w:val="20"/>
              </w:rPr>
            </w:pPr>
            <w:r w:rsidRPr="006570C3">
              <w:rPr>
                <w:rFonts w:ascii="Arial" w:hAnsi="Arial" w:cs="Arial"/>
                <w:spacing w:val="-2"/>
                <w:sz w:val="20"/>
                <w:szCs w:val="20"/>
              </w:rPr>
              <w:t>383,864</w:t>
            </w:r>
          </w:p>
        </w:tc>
      </w:tr>
      <w:tr w:rsidR="008C6944" w:rsidRPr="006570C3" w14:paraId="3B4580B9" w14:textId="77777777" w:rsidTr="000F04A4">
        <w:tc>
          <w:tcPr>
            <w:tcW w:w="3960" w:type="dxa"/>
            <w:tcBorders>
              <w:top w:val="nil"/>
              <w:left w:val="nil"/>
              <w:bottom w:val="nil"/>
              <w:right w:val="nil"/>
            </w:tcBorders>
          </w:tcPr>
          <w:p w14:paraId="35F7ECA0" w14:textId="77777777" w:rsidR="008C6944" w:rsidRPr="006570C3" w:rsidRDefault="008C6944" w:rsidP="008C6944">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Tax effect of:</w:t>
            </w:r>
          </w:p>
        </w:tc>
        <w:tc>
          <w:tcPr>
            <w:tcW w:w="1368" w:type="dxa"/>
          </w:tcPr>
          <w:p w14:paraId="033D8D7F" w14:textId="77777777" w:rsidR="008C6944" w:rsidRPr="006570C3" w:rsidRDefault="008C6944" w:rsidP="00152153">
            <w:pPr>
              <w:suppressAutoHyphens/>
              <w:ind w:right="-72"/>
              <w:jc w:val="right"/>
              <w:rPr>
                <w:rFonts w:ascii="Arial" w:hAnsi="Arial" w:cs="Arial"/>
                <w:spacing w:val="-2"/>
                <w:sz w:val="20"/>
                <w:szCs w:val="20"/>
              </w:rPr>
            </w:pPr>
          </w:p>
        </w:tc>
        <w:tc>
          <w:tcPr>
            <w:tcW w:w="1368" w:type="dxa"/>
          </w:tcPr>
          <w:p w14:paraId="6B69ECAB" w14:textId="77777777" w:rsidR="008C6944" w:rsidRPr="006570C3" w:rsidRDefault="008C6944" w:rsidP="00152153">
            <w:pPr>
              <w:suppressAutoHyphens/>
              <w:ind w:right="-72"/>
              <w:jc w:val="right"/>
              <w:rPr>
                <w:rFonts w:ascii="Arial" w:hAnsi="Arial" w:cs="Arial"/>
                <w:spacing w:val="-2"/>
                <w:sz w:val="20"/>
                <w:szCs w:val="20"/>
              </w:rPr>
            </w:pPr>
          </w:p>
        </w:tc>
        <w:tc>
          <w:tcPr>
            <w:tcW w:w="1368" w:type="dxa"/>
          </w:tcPr>
          <w:p w14:paraId="4E98C3CF" w14:textId="77777777" w:rsidR="008C6944" w:rsidRPr="006570C3" w:rsidRDefault="008C6944" w:rsidP="00152153">
            <w:pPr>
              <w:suppressAutoHyphens/>
              <w:ind w:right="-72"/>
              <w:jc w:val="right"/>
              <w:rPr>
                <w:rFonts w:ascii="Arial" w:hAnsi="Arial" w:cs="Arial"/>
                <w:spacing w:val="-2"/>
                <w:sz w:val="20"/>
                <w:szCs w:val="20"/>
              </w:rPr>
            </w:pPr>
          </w:p>
        </w:tc>
        <w:tc>
          <w:tcPr>
            <w:tcW w:w="1368" w:type="dxa"/>
          </w:tcPr>
          <w:p w14:paraId="559CCD57" w14:textId="77777777" w:rsidR="008C6944" w:rsidRPr="006570C3" w:rsidRDefault="008C6944" w:rsidP="00152153">
            <w:pPr>
              <w:suppressAutoHyphens/>
              <w:ind w:right="-72"/>
              <w:jc w:val="right"/>
              <w:rPr>
                <w:rFonts w:ascii="Arial" w:hAnsi="Arial" w:cs="Arial"/>
                <w:spacing w:val="-2"/>
                <w:sz w:val="20"/>
                <w:szCs w:val="20"/>
              </w:rPr>
            </w:pPr>
          </w:p>
        </w:tc>
      </w:tr>
      <w:tr w:rsidR="00152153" w:rsidRPr="006570C3" w14:paraId="1CCE7D26" w14:textId="77777777" w:rsidTr="000F04A4">
        <w:tc>
          <w:tcPr>
            <w:tcW w:w="3960" w:type="dxa"/>
            <w:tcBorders>
              <w:top w:val="nil"/>
              <w:left w:val="nil"/>
              <w:bottom w:val="nil"/>
              <w:right w:val="nil"/>
            </w:tcBorders>
          </w:tcPr>
          <w:p w14:paraId="1C1A49B8" w14:textId="77777777" w:rsidR="00152153" w:rsidRPr="006570C3" w:rsidRDefault="00152153" w:rsidP="00152153">
            <w:pPr>
              <w:tabs>
                <w:tab w:val="left" w:pos="3295"/>
                <w:tab w:val="left" w:pos="9744"/>
              </w:tabs>
              <w:ind w:left="596" w:right="-108"/>
              <w:contextualSpacing/>
              <w:rPr>
                <w:rFonts w:ascii="Arial" w:hAnsi="Arial" w:cs="Arial"/>
                <w:sz w:val="20"/>
                <w:szCs w:val="20"/>
              </w:rPr>
            </w:pPr>
            <w:r w:rsidRPr="006570C3">
              <w:rPr>
                <w:rFonts w:ascii="Arial" w:hAnsi="Arial" w:cs="Arial"/>
                <w:sz w:val="20"/>
                <w:szCs w:val="20"/>
              </w:rPr>
              <w:t>Income not subject to tax</w:t>
            </w:r>
          </w:p>
        </w:tc>
        <w:tc>
          <w:tcPr>
            <w:tcW w:w="1368" w:type="dxa"/>
          </w:tcPr>
          <w:p w14:paraId="378AD7E9" w14:textId="66CD9231" w:rsidR="00152153" w:rsidRPr="006570C3" w:rsidRDefault="00152153" w:rsidP="00152153">
            <w:pPr>
              <w:suppressAutoHyphens/>
              <w:ind w:right="-72"/>
              <w:jc w:val="right"/>
              <w:rPr>
                <w:rFonts w:ascii="Arial" w:hAnsi="Arial" w:cs="Arial"/>
                <w:spacing w:val="-2"/>
                <w:sz w:val="20"/>
                <w:szCs w:val="20"/>
              </w:rPr>
            </w:pPr>
            <w:r w:rsidRPr="006570C3">
              <w:rPr>
                <w:rFonts w:ascii="Arial" w:hAnsi="Arial" w:cs="Arial"/>
                <w:spacing w:val="-2"/>
                <w:sz w:val="20"/>
                <w:szCs w:val="20"/>
              </w:rPr>
              <w:t>(810,047)</w:t>
            </w:r>
          </w:p>
        </w:tc>
        <w:tc>
          <w:tcPr>
            <w:tcW w:w="1368" w:type="dxa"/>
          </w:tcPr>
          <w:p w14:paraId="6489C4BB" w14:textId="60CF50BD" w:rsidR="00152153" w:rsidRPr="006570C3" w:rsidRDefault="00152153" w:rsidP="00152153">
            <w:pPr>
              <w:suppressAutoHyphens/>
              <w:ind w:right="-72"/>
              <w:jc w:val="right"/>
              <w:rPr>
                <w:rFonts w:ascii="Arial" w:hAnsi="Arial" w:cs="Arial"/>
                <w:spacing w:val="-2"/>
                <w:sz w:val="20"/>
                <w:szCs w:val="20"/>
              </w:rPr>
            </w:pPr>
            <w:r w:rsidRPr="006570C3">
              <w:rPr>
                <w:rFonts w:ascii="Arial" w:hAnsi="Arial" w:cs="Arial"/>
                <w:spacing w:val="-2"/>
                <w:sz w:val="20"/>
                <w:szCs w:val="20"/>
              </w:rPr>
              <w:t>(477,602)</w:t>
            </w:r>
          </w:p>
        </w:tc>
        <w:tc>
          <w:tcPr>
            <w:tcW w:w="1368" w:type="dxa"/>
            <w:vAlign w:val="center"/>
          </w:tcPr>
          <w:p w14:paraId="7165E644" w14:textId="0C595F92" w:rsidR="00152153" w:rsidRPr="006570C3" w:rsidRDefault="00152153" w:rsidP="00152153">
            <w:pPr>
              <w:suppressAutoHyphens/>
              <w:ind w:right="-72"/>
              <w:jc w:val="right"/>
              <w:rPr>
                <w:rFonts w:ascii="Arial" w:hAnsi="Arial" w:cs="Arial"/>
                <w:spacing w:val="-2"/>
                <w:sz w:val="20"/>
                <w:szCs w:val="20"/>
              </w:rPr>
            </w:pPr>
            <w:r w:rsidRPr="006570C3">
              <w:rPr>
                <w:rFonts w:ascii="Arial" w:hAnsi="Arial" w:cs="Arial"/>
                <w:spacing w:val="-2"/>
                <w:sz w:val="20"/>
                <w:szCs w:val="20"/>
              </w:rPr>
              <w:t>(194,455)</w:t>
            </w:r>
          </w:p>
        </w:tc>
        <w:tc>
          <w:tcPr>
            <w:tcW w:w="1368" w:type="dxa"/>
            <w:vAlign w:val="center"/>
          </w:tcPr>
          <w:p w14:paraId="6D3FA0A2" w14:textId="25C92235" w:rsidR="00152153" w:rsidRPr="006570C3" w:rsidRDefault="00152153" w:rsidP="00152153">
            <w:pPr>
              <w:suppressAutoHyphens/>
              <w:ind w:right="-72"/>
              <w:jc w:val="right"/>
              <w:rPr>
                <w:rFonts w:ascii="Arial" w:hAnsi="Arial" w:cs="Arial"/>
                <w:spacing w:val="-2"/>
                <w:sz w:val="20"/>
                <w:szCs w:val="20"/>
              </w:rPr>
            </w:pPr>
            <w:r w:rsidRPr="006570C3">
              <w:rPr>
                <w:rFonts w:ascii="Arial" w:hAnsi="Arial" w:cs="Arial"/>
                <w:spacing w:val="-2"/>
                <w:sz w:val="20"/>
                <w:szCs w:val="20"/>
              </w:rPr>
              <w:t>(332,718)</w:t>
            </w:r>
          </w:p>
        </w:tc>
      </w:tr>
      <w:tr w:rsidR="008C6944" w:rsidRPr="006570C3" w14:paraId="3EEF0BC9" w14:textId="77777777" w:rsidTr="000F04A4">
        <w:tc>
          <w:tcPr>
            <w:tcW w:w="3960" w:type="dxa"/>
            <w:tcBorders>
              <w:top w:val="nil"/>
              <w:left w:val="nil"/>
              <w:bottom w:val="nil"/>
              <w:right w:val="nil"/>
            </w:tcBorders>
          </w:tcPr>
          <w:p w14:paraId="38A3EDFA" w14:textId="77777777" w:rsidR="008C6944" w:rsidRPr="006570C3" w:rsidRDefault="008C6944" w:rsidP="008C6944">
            <w:pPr>
              <w:tabs>
                <w:tab w:val="left" w:pos="3295"/>
                <w:tab w:val="left" w:pos="9744"/>
              </w:tabs>
              <w:ind w:left="596" w:right="-108"/>
              <w:contextualSpacing/>
              <w:rPr>
                <w:rFonts w:ascii="Arial" w:hAnsi="Arial" w:cs="Arial"/>
                <w:sz w:val="20"/>
                <w:szCs w:val="20"/>
              </w:rPr>
            </w:pPr>
            <w:r w:rsidRPr="006570C3">
              <w:rPr>
                <w:rFonts w:ascii="Arial" w:hAnsi="Arial" w:cs="Arial"/>
                <w:sz w:val="20"/>
                <w:szCs w:val="20"/>
              </w:rPr>
              <w:t>Expenses not deductible</w:t>
            </w:r>
          </w:p>
        </w:tc>
        <w:tc>
          <w:tcPr>
            <w:tcW w:w="1368" w:type="dxa"/>
          </w:tcPr>
          <w:p w14:paraId="03ED5B21" w14:textId="77777777" w:rsidR="008C6944" w:rsidRPr="006570C3" w:rsidRDefault="008C6944" w:rsidP="00152153">
            <w:pPr>
              <w:suppressAutoHyphens/>
              <w:ind w:right="-72"/>
              <w:jc w:val="right"/>
              <w:rPr>
                <w:rFonts w:ascii="Arial" w:hAnsi="Arial" w:cs="Arial"/>
                <w:spacing w:val="-2"/>
                <w:sz w:val="20"/>
                <w:szCs w:val="20"/>
              </w:rPr>
            </w:pPr>
          </w:p>
        </w:tc>
        <w:tc>
          <w:tcPr>
            <w:tcW w:w="1368" w:type="dxa"/>
          </w:tcPr>
          <w:p w14:paraId="43CDA328" w14:textId="77777777" w:rsidR="008C6944" w:rsidRPr="006570C3" w:rsidRDefault="008C6944" w:rsidP="00152153">
            <w:pPr>
              <w:suppressAutoHyphens/>
              <w:ind w:right="-72"/>
              <w:jc w:val="right"/>
              <w:rPr>
                <w:rFonts w:ascii="Arial" w:hAnsi="Arial" w:cs="Arial"/>
                <w:spacing w:val="-2"/>
                <w:sz w:val="20"/>
                <w:szCs w:val="20"/>
              </w:rPr>
            </w:pPr>
          </w:p>
        </w:tc>
        <w:tc>
          <w:tcPr>
            <w:tcW w:w="1368" w:type="dxa"/>
          </w:tcPr>
          <w:p w14:paraId="66D28C90" w14:textId="2E7F5F54" w:rsidR="008C6944" w:rsidRPr="006570C3" w:rsidRDefault="008C6944" w:rsidP="00152153">
            <w:pPr>
              <w:suppressAutoHyphens/>
              <w:ind w:right="-72"/>
              <w:jc w:val="right"/>
              <w:rPr>
                <w:rFonts w:ascii="Arial" w:hAnsi="Arial" w:cs="Arial"/>
                <w:spacing w:val="-2"/>
                <w:sz w:val="20"/>
                <w:szCs w:val="20"/>
              </w:rPr>
            </w:pPr>
          </w:p>
        </w:tc>
        <w:tc>
          <w:tcPr>
            <w:tcW w:w="1368" w:type="dxa"/>
          </w:tcPr>
          <w:p w14:paraId="36675B16" w14:textId="77777777" w:rsidR="008C6944" w:rsidRPr="006570C3" w:rsidRDefault="008C6944" w:rsidP="00152153">
            <w:pPr>
              <w:suppressAutoHyphens/>
              <w:ind w:right="-72"/>
              <w:jc w:val="right"/>
              <w:rPr>
                <w:rFonts w:ascii="Arial" w:hAnsi="Arial" w:cs="Arial"/>
                <w:spacing w:val="-2"/>
                <w:sz w:val="20"/>
                <w:szCs w:val="20"/>
              </w:rPr>
            </w:pPr>
          </w:p>
        </w:tc>
      </w:tr>
      <w:tr w:rsidR="00152153" w:rsidRPr="006570C3" w14:paraId="0AE76780" w14:textId="77777777" w:rsidTr="000F04A4">
        <w:tc>
          <w:tcPr>
            <w:tcW w:w="3960" w:type="dxa"/>
            <w:tcBorders>
              <w:top w:val="nil"/>
              <w:left w:val="nil"/>
              <w:bottom w:val="nil"/>
              <w:right w:val="nil"/>
            </w:tcBorders>
          </w:tcPr>
          <w:p w14:paraId="73A3F42F" w14:textId="7FE8852C" w:rsidR="00152153" w:rsidRPr="006570C3" w:rsidRDefault="000F04A4" w:rsidP="000F04A4">
            <w:pPr>
              <w:tabs>
                <w:tab w:val="left" w:pos="3295"/>
                <w:tab w:val="left" w:pos="9744"/>
              </w:tabs>
              <w:ind w:left="615" w:right="-108"/>
              <w:contextualSpacing/>
              <w:rPr>
                <w:rFonts w:ascii="Arial" w:hAnsi="Arial" w:cs="Arial"/>
                <w:sz w:val="20"/>
                <w:szCs w:val="20"/>
              </w:rPr>
            </w:pPr>
            <w:r w:rsidRPr="006570C3">
              <w:rPr>
                <w:rFonts w:ascii="Arial" w:hAnsi="Arial" w:cs="Arial"/>
                <w:sz w:val="20"/>
                <w:szCs w:val="20"/>
              </w:rPr>
              <w:t xml:space="preserve">   </w:t>
            </w:r>
            <w:r w:rsidR="00152153" w:rsidRPr="006570C3">
              <w:rPr>
                <w:rFonts w:ascii="Arial" w:hAnsi="Arial" w:cs="Arial"/>
                <w:sz w:val="20"/>
                <w:szCs w:val="20"/>
              </w:rPr>
              <w:t>for tax purpose</w:t>
            </w:r>
          </w:p>
        </w:tc>
        <w:tc>
          <w:tcPr>
            <w:tcW w:w="1368" w:type="dxa"/>
          </w:tcPr>
          <w:p w14:paraId="73DBAAEE" w14:textId="7C72E860" w:rsidR="00152153" w:rsidRPr="006570C3" w:rsidRDefault="00152153" w:rsidP="00152153">
            <w:pPr>
              <w:suppressAutoHyphens/>
              <w:ind w:right="-72"/>
              <w:jc w:val="right"/>
              <w:rPr>
                <w:rFonts w:ascii="Arial" w:hAnsi="Arial" w:cs="Arial"/>
                <w:spacing w:val="-2"/>
                <w:sz w:val="20"/>
                <w:szCs w:val="20"/>
              </w:rPr>
            </w:pPr>
            <w:r w:rsidRPr="006570C3">
              <w:rPr>
                <w:rFonts w:ascii="Arial" w:hAnsi="Arial" w:cs="Arial"/>
                <w:spacing w:val="-2"/>
                <w:sz w:val="20"/>
                <w:szCs w:val="20"/>
              </w:rPr>
              <w:t>41,432</w:t>
            </w:r>
          </w:p>
        </w:tc>
        <w:tc>
          <w:tcPr>
            <w:tcW w:w="1368" w:type="dxa"/>
          </w:tcPr>
          <w:p w14:paraId="4D39500A" w14:textId="259FCDC2" w:rsidR="00152153" w:rsidRPr="006570C3" w:rsidRDefault="00152153" w:rsidP="00152153">
            <w:pPr>
              <w:suppressAutoHyphens/>
              <w:ind w:right="-72"/>
              <w:jc w:val="right"/>
              <w:rPr>
                <w:rFonts w:ascii="Arial" w:hAnsi="Arial" w:cs="Arial"/>
                <w:spacing w:val="-2"/>
                <w:sz w:val="20"/>
                <w:szCs w:val="20"/>
              </w:rPr>
            </w:pPr>
            <w:r w:rsidRPr="006570C3">
              <w:rPr>
                <w:rFonts w:ascii="Arial" w:hAnsi="Arial" w:cs="Arial"/>
                <w:spacing w:val="-2"/>
                <w:sz w:val="20"/>
                <w:szCs w:val="20"/>
              </w:rPr>
              <w:t>19,463</w:t>
            </w:r>
          </w:p>
        </w:tc>
        <w:tc>
          <w:tcPr>
            <w:tcW w:w="1368" w:type="dxa"/>
            <w:vAlign w:val="center"/>
          </w:tcPr>
          <w:p w14:paraId="34EB3DFD" w14:textId="7EA56097" w:rsidR="00152153" w:rsidRPr="006570C3" w:rsidRDefault="00152153" w:rsidP="00152153">
            <w:pPr>
              <w:suppressAutoHyphens/>
              <w:ind w:right="-72"/>
              <w:jc w:val="right"/>
              <w:rPr>
                <w:rFonts w:ascii="Arial" w:hAnsi="Arial" w:cs="Arial"/>
                <w:spacing w:val="-2"/>
                <w:sz w:val="20"/>
                <w:szCs w:val="20"/>
              </w:rPr>
            </w:pPr>
            <w:r w:rsidRPr="006570C3">
              <w:rPr>
                <w:rFonts w:ascii="Arial" w:hAnsi="Arial" w:cs="Arial"/>
                <w:spacing w:val="-2"/>
                <w:sz w:val="20"/>
                <w:szCs w:val="20"/>
              </w:rPr>
              <w:t>12,738</w:t>
            </w:r>
          </w:p>
        </w:tc>
        <w:tc>
          <w:tcPr>
            <w:tcW w:w="1368" w:type="dxa"/>
            <w:vAlign w:val="center"/>
          </w:tcPr>
          <w:p w14:paraId="3FB5E75B" w14:textId="6A98D76F" w:rsidR="00152153" w:rsidRPr="006570C3" w:rsidRDefault="00152153" w:rsidP="00152153">
            <w:pPr>
              <w:suppressAutoHyphens/>
              <w:ind w:right="-72"/>
              <w:jc w:val="right"/>
              <w:rPr>
                <w:rFonts w:ascii="Arial" w:hAnsi="Arial" w:cs="Arial"/>
                <w:spacing w:val="-2"/>
                <w:sz w:val="20"/>
                <w:szCs w:val="20"/>
              </w:rPr>
            </w:pPr>
            <w:r w:rsidRPr="006570C3">
              <w:rPr>
                <w:rFonts w:ascii="Arial" w:hAnsi="Arial" w:cs="Arial"/>
                <w:spacing w:val="-2"/>
                <w:sz w:val="20"/>
                <w:szCs w:val="20"/>
              </w:rPr>
              <w:t>6,407</w:t>
            </w:r>
          </w:p>
        </w:tc>
      </w:tr>
      <w:tr w:rsidR="00152153" w:rsidRPr="006570C3" w14:paraId="002492F0" w14:textId="77777777" w:rsidTr="000F04A4">
        <w:tc>
          <w:tcPr>
            <w:tcW w:w="3960" w:type="dxa"/>
            <w:tcBorders>
              <w:top w:val="nil"/>
              <w:left w:val="nil"/>
              <w:bottom w:val="nil"/>
              <w:right w:val="nil"/>
            </w:tcBorders>
          </w:tcPr>
          <w:p w14:paraId="7B1B1121" w14:textId="5FA07C28" w:rsidR="00152153" w:rsidRPr="006570C3" w:rsidRDefault="00152153" w:rsidP="00152153">
            <w:pPr>
              <w:tabs>
                <w:tab w:val="left" w:pos="3295"/>
                <w:tab w:val="left" w:pos="9744"/>
              </w:tabs>
              <w:ind w:left="596" w:right="-108"/>
              <w:contextualSpacing/>
              <w:rPr>
                <w:rFonts w:ascii="Arial" w:hAnsi="Arial" w:cs="Arial"/>
                <w:sz w:val="20"/>
                <w:szCs w:val="20"/>
              </w:rPr>
            </w:pPr>
            <w:r w:rsidRPr="006570C3">
              <w:rPr>
                <w:rFonts w:ascii="Arial" w:hAnsi="Arial" w:cs="Arial"/>
                <w:sz w:val="20"/>
                <w:szCs w:val="20"/>
              </w:rPr>
              <w:t>Expenses double deduct</w:t>
            </w:r>
            <w:r w:rsidR="000B31D3" w:rsidRPr="006570C3">
              <w:rPr>
                <w:rFonts w:ascii="Arial" w:hAnsi="Arial" w:cs="Arial"/>
                <w:sz w:val="20"/>
                <w:szCs w:val="20"/>
              </w:rPr>
              <w:t>ible</w:t>
            </w:r>
          </w:p>
        </w:tc>
        <w:tc>
          <w:tcPr>
            <w:tcW w:w="1368" w:type="dxa"/>
          </w:tcPr>
          <w:p w14:paraId="586D1573" w14:textId="77777777" w:rsidR="00152153" w:rsidRPr="006570C3" w:rsidRDefault="00152153" w:rsidP="00152153">
            <w:pPr>
              <w:suppressAutoHyphens/>
              <w:ind w:right="-72"/>
              <w:jc w:val="right"/>
              <w:rPr>
                <w:rFonts w:ascii="Arial" w:hAnsi="Arial" w:cs="Arial"/>
                <w:spacing w:val="-2"/>
                <w:sz w:val="20"/>
                <w:szCs w:val="20"/>
              </w:rPr>
            </w:pPr>
          </w:p>
        </w:tc>
        <w:tc>
          <w:tcPr>
            <w:tcW w:w="1368" w:type="dxa"/>
          </w:tcPr>
          <w:p w14:paraId="6BDCBD5C" w14:textId="77777777" w:rsidR="00152153" w:rsidRPr="006570C3" w:rsidRDefault="00152153" w:rsidP="00152153">
            <w:pPr>
              <w:suppressAutoHyphens/>
              <w:ind w:right="-72"/>
              <w:jc w:val="right"/>
              <w:rPr>
                <w:rFonts w:ascii="Arial" w:hAnsi="Arial" w:cs="Arial"/>
                <w:spacing w:val="-2"/>
                <w:sz w:val="20"/>
                <w:szCs w:val="20"/>
              </w:rPr>
            </w:pPr>
          </w:p>
        </w:tc>
        <w:tc>
          <w:tcPr>
            <w:tcW w:w="1368" w:type="dxa"/>
          </w:tcPr>
          <w:p w14:paraId="1395CF17" w14:textId="77777777" w:rsidR="00152153" w:rsidRPr="006570C3" w:rsidRDefault="00152153" w:rsidP="00152153">
            <w:pPr>
              <w:suppressAutoHyphens/>
              <w:ind w:right="-72"/>
              <w:jc w:val="right"/>
              <w:rPr>
                <w:rFonts w:ascii="Arial" w:hAnsi="Arial" w:cs="Arial"/>
                <w:spacing w:val="-2"/>
                <w:sz w:val="20"/>
                <w:szCs w:val="20"/>
              </w:rPr>
            </w:pPr>
          </w:p>
        </w:tc>
        <w:tc>
          <w:tcPr>
            <w:tcW w:w="1368" w:type="dxa"/>
          </w:tcPr>
          <w:p w14:paraId="75366EEF" w14:textId="77777777" w:rsidR="00152153" w:rsidRPr="006570C3" w:rsidRDefault="00152153" w:rsidP="00152153">
            <w:pPr>
              <w:suppressAutoHyphens/>
              <w:ind w:right="-72"/>
              <w:jc w:val="right"/>
              <w:rPr>
                <w:rFonts w:ascii="Arial" w:hAnsi="Arial" w:cs="Arial"/>
                <w:spacing w:val="-2"/>
                <w:sz w:val="20"/>
                <w:szCs w:val="20"/>
              </w:rPr>
            </w:pPr>
          </w:p>
        </w:tc>
      </w:tr>
      <w:tr w:rsidR="00152153" w:rsidRPr="006570C3" w14:paraId="088132F7" w14:textId="77777777" w:rsidTr="000F04A4">
        <w:tc>
          <w:tcPr>
            <w:tcW w:w="3960" w:type="dxa"/>
            <w:tcBorders>
              <w:top w:val="nil"/>
              <w:left w:val="nil"/>
              <w:bottom w:val="nil"/>
              <w:right w:val="nil"/>
            </w:tcBorders>
          </w:tcPr>
          <w:p w14:paraId="1625AB73" w14:textId="0B95DDF4" w:rsidR="00152153" w:rsidRPr="006570C3" w:rsidRDefault="000F04A4" w:rsidP="00152153">
            <w:pPr>
              <w:tabs>
                <w:tab w:val="left" w:pos="3295"/>
                <w:tab w:val="left" w:pos="9744"/>
              </w:tabs>
              <w:ind w:left="596" w:right="-108"/>
              <w:contextualSpacing/>
              <w:rPr>
                <w:rFonts w:ascii="Arial" w:hAnsi="Arial" w:cs="Arial"/>
                <w:sz w:val="20"/>
                <w:szCs w:val="20"/>
              </w:rPr>
            </w:pPr>
            <w:r w:rsidRPr="006570C3">
              <w:rPr>
                <w:rFonts w:ascii="Arial" w:hAnsi="Arial" w:cs="Arial"/>
                <w:sz w:val="20"/>
                <w:szCs w:val="20"/>
              </w:rPr>
              <w:t xml:space="preserve"> </w:t>
            </w:r>
            <w:r w:rsidR="00152153" w:rsidRPr="006570C3">
              <w:rPr>
                <w:rFonts w:ascii="Arial" w:hAnsi="Arial" w:cs="Arial"/>
                <w:sz w:val="20"/>
                <w:szCs w:val="20"/>
              </w:rPr>
              <w:t xml:space="preserve">  for tax purpose</w:t>
            </w:r>
          </w:p>
        </w:tc>
        <w:tc>
          <w:tcPr>
            <w:tcW w:w="1368" w:type="dxa"/>
          </w:tcPr>
          <w:p w14:paraId="3E2F1F57" w14:textId="143718E5" w:rsidR="00152153" w:rsidRPr="006570C3" w:rsidRDefault="00152153" w:rsidP="00152153">
            <w:pPr>
              <w:suppressAutoHyphens/>
              <w:ind w:right="-72"/>
              <w:jc w:val="right"/>
              <w:rPr>
                <w:rFonts w:ascii="Arial" w:hAnsi="Arial" w:cs="Arial"/>
                <w:spacing w:val="-2"/>
                <w:sz w:val="20"/>
                <w:szCs w:val="20"/>
              </w:rPr>
            </w:pPr>
            <w:r w:rsidRPr="006570C3">
              <w:rPr>
                <w:rFonts w:ascii="Arial" w:hAnsi="Arial" w:cs="Arial"/>
                <w:spacing w:val="-2"/>
                <w:sz w:val="20"/>
                <w:szCs w:val="20"/>
              </w:rPr>
              <w:t>(9,009)</w:t>
            </w:r>
          </w:p>
        </w:tc>
        <w:tc>
          <w:tcPr>
            <w:tcW w:w="1368" w:type="dxa"/>
          </w:tcPr>
          <w:p w14:paraId="30D2162B" w14:textId="6C22A2E4" w:rsidR="00152153" w:rsidRPr="006570C3" w:rsidRDefault="00152153" w:rsidP="00152153">
            <w:pPr>
              <w:suppressAutoHyphens/>
              <w:ind w:right="-72"/>
              <w:jc w:val="right"/>
              <w:rPr>
                <w:rFonts w:ascii="Arial" w:hAnsi="Arial" w:cs="Arial"/>
                <w:spacing w:val="-2"/>
                <w:sz w:val="20"/>
                <w:szCs w:val="20"/>
              </w:rPr>
            </w:pPr>
            <w:r w:rsidRPr="006570C3">
              <w:rPr>
                <w:rFonts w:ascii="Arial" w:hAnsi="Arial" w:cs="Arial"/>
                <w:spacing w:val="-2"/>
                <w:sz w:val="20"/>
                <w:szCs w:val="20"/>
              </w:rPr>
              <w:t>(12,456)</w:t>
            </w:r>
          </w:p>
        </w:tc>
        <w:tc>
          <w:tcPr>
            <w:tcW w:w="1368" w:type="dxa"/>
            <w:vAlign w:val="center"/>
          </w:tcPr>
          <w:p w14:paraId="2504419B" w14:textId="07CFF766" w:rsidR="00152153" w:rsidRPr="006570C3" w:rsidRDefault="00152153" w:rsidP="00152153">
            <w:pPr>
              <w:suppressAutoHyphens/>
              <w:ind w:right="-72"/>
              <w:jc w:val="right"/>
              <w:rPr>
                <w:rFonts w:ascii="Arial" w:hAnsi="Arial" w:cs="Arial"/>
                <w:spacing w:val="-2"/>
                <w:sz w:val="20"/>
                <w:szCs w:val="20"/>
              </w:rPr>
            </w:pPr>
            <w:r w:rsidRPr="006570C3">
              <w:rPr>
                <w:rFonts w:ascii="Arial" w:hAnsi="Arial" w:cs="Arial"/>
                <w:spacing w:val="-2"/>
                <w:sz w:val="20"/>
                <w:szCs w:val="20"/>
              </w:rPr>
              <w:t>(3,491)</w:t>
            </w:r>
          </w:p>
        </w:tc>
        <w:tc>
          <w:tcPr>
            <w:tcW w:w="1368" w:type="dxa"/>
            <w:vAlign w:val="center"/>
          </w:tcPr>
          <w:p w14:paraId="2F559640" w14:textId="0ECAFFEE" w:rsidR="00152153" w:rsidRPr="006570C3" w:rsidRDefault="00152153" w:rsidP="00152153">
            <w:pPr>
              <w:suppressAutoHyphens/>
              <w:ind w:right="-72"/>
              <w:jc w:val="right"/>
              <w:rPr>
                <w:rFonts w:ascii="Arial" w:hAnsi="Arial" w:cs="Arial"/>
                <w:spacing w:val="-2"/>
                <w:sz w:val="20"/>
                <w:szCs w:val="20"/>
              </w:rPr>
            </w:pPr>
            <w:r w:rsidRPr="006570C3">
              <w:rPr>
                <w:rFonts w:ascii="Arial" w:hAnsi="Arial" w:cs="Arial"/>
                <w:spacing w:val="-2"/>
                <w:sz w:val="20"/>
                <w:szCs w:val="20"/>
              </w:rPr>
              <w:t>(3,022)</w:t>
            </w:r>
          </w:p>
        </w:tc>
      </w:tr>
      <w:tr w:rsidR="00152153" w:rsidRPr="006570C3" w14:paraId="263C4A7A" w14:textId="77777777" w:rsidTr="000F04A4">
        <w:tc>
          <w:tcPr>
            <w:tcW w:w="3960" w:type="dxa"/>
            <w:tcBorders>
              <w:top w:val="nil"/>
              <w:left w:val="nil"/>
              <w:bottom w:val="nil"/>
              <w:right w:val="nil"/>
            </w:tcBorders>
          </w:tcPr>
          <w:p w14:paraId="5F8CE88C" w14:textId="5D0724C5" w:rsidR="00152153" w:rsidRPr="006570C3" w:rsidRDefault="00152153" w:rsidP="00152153">
            <w:pPr>
              <w:tabs>
                <w:tab w:val="left" w:pos="3295"/>
                <w:tab w:val="left" w:pos="9744"/>
              </w:tabs>
              <w:ind w:left="596" w:right="-108"/>
              <w:contextualSpacing/>
              <w:rPr>
                <w:rFonts w:ascii="Arial" w:hAnsi="Arial" w:cs="Arial"/>
                <w:sz w:val="20"/>
                <w:szCs w:val="20"/>
              </w:rPr>
            </w:pPr>
            <w:r w:rsidRPr="006570C3">
              <w:rPr>
                <w:rFonts w:ascii="Arial" w:hAnsi="Arial" w:cs="Arial"/>
                <w:sz w:val="20"/>
                <w:szCs w:val="20"/>
              </w:rPr>
              <w:t>Tax losses for which no deferred</w:t>
            </w:r>
          </w:p>
        </w:tc>
        <w:tc>
          <w:tcPr>
            <w:tcW w:w="1368" w:type="dxa"/>
          </w:tcPr>
          <w:p w14:paraId="3BC23EC1" w14:textId="77777777" w:rsidR="00152153" w:rsidRPr="006570C3" w:rsidRDefault="00152153" w:rsidP="00152153">
            <w:pPr>
              <w:suppressAutoHyphens/>
              <w:ind w:right="-72"/>
              <w:jc w:val="right"/>
              <w:rPr>
                <w:rFonts w:ascii="Arial" w:hAnsi="Arial" w:cs="Arial"/>
                <w:spacing w:val="-2"/>
                <w:sz w:val="20"/>
                <w:szCs w:val="20"/>
              </w:rPr>
            </w:pPr>
          </w:p>
        </w:tc>
        <w:tc>
          <w:tcPr>
            <w:tcW w:w="1368" w:type="dxa"/>
          </w:tcPr>
          <w:p w14:paraId="25EE45E3" w14:textId="77777777" w:rsidR="00152153" w:rsidRPr="006570C3" w:rsidRDefault="00152153" w:rsidP="00152153">
            <w:pPr>
              <w:suppressAutoHyphens/>
              <w:ind w:right="-72"/>
              <w:jc w:val="right"/>
              <w:rPr>
                <w:rFonts w:ascii="Arial" w:hAnsi="Arial" w:cs="Arial"/>
                <w:spacing w:val="-2"/>
                <w:sz w:val="20"/>
                <w:szCs w:val="20"/>
              </w:rPr>
            </w:pPr>
          </w:p>
        </w:tc>
        <w:tc>
          <w:tcPr>
            <w:tcW w:w="1368" w:type="dxa"/>
          </w:tcPr>
          <w:p w14:paraId="16C5D250" w14:textId="77777777" w:rsidR="00152153" w:rsidRPr="006570C3" w:rsidRDefault="00152153" w:rsidP="00152153">
            <w:pPr>
              <w:suppressAutoHyphens/>
              <w:ind w:right="-72"/>
              <w:jc w:val="right"/>
              <w:rPr>
                <w:rFonts w:ascii="Arial" w:hAnsi="Arial" w:cs="Arial"/>
                <w:spacing w:val="-2"/>
                <w:sz w:val="20"/>
                <w:szCs w:val="20"/>
              </w:rPr>
            </w:pPr>
          </w:p>
        </w:tc>
        <w:tc>
          <w:tcPr>
            <w:tcW w:w="1368" w:type="dxa"/>
          </w:tcPr>
          <w:p w14:paraId="3E21F6F1" w14:textId="77777777" w:rsidR="00152153" w:rsidRPr="006570C3" w:rsidRDefault="00152153" w:rsidP="00152153">
            <w:pPr>
              <w:suppressAutoHyphens/>
              <w:ind w:right="-72"/>
              <w:jc w:val="right"/>
              <w:rPr>
                <w:rFonts w:ascii="Arial" w:hAnsi="Arial" w:cs="Arial"/>
                <w:spacing w:val="-2"/>
                <w:sz w:val="20"/>
                <w:szCs w:val="20"/>
              </w:rPr>
            </w:pPr>
          </w:p>
        </w:tc>
      </w:tr>
      <w:tr w:rsidR="00152153" w:rsidRPr="006570C3" w14:paraId="1059AC09" w14:textId="77777777" w:rsidTr="000F04A4">
        <w:trPr>
          <w:trHeight w:val="219"/>
        </w:trPr>
        <w:tc>
          <w:tcPr>
            <w:tcW w:w="3960" w:type="dxa"/>
            <w:tcBorders>
              <w:top w:val="nil"/>
              <w:left w:val="nil"/>
              <w:bottom w:val="nil"/>
              <w:right w:val="nil"/>
            </w:tcBorders>
          </w:tcPr>
          <w:p w14:paraId="21D40818" w14:textId="6DA4B434" w:rsidR="00152153" w:rsidRPr="006570C3" w:rsidRDefault="000F04A4" w:rsidP="000F04A4">
            <w:pPr>
              <w:tabs>
                <w:tab w:val="left" w:pos="3295"/>
                <w:tab w:val="left" w:pos="9744"/>
              </w:tabs>
              <w:ind w:left="615" w:right="-108"/>
              <w:contextualSpacing/>
              <w:rPr>
                <w:rFonts w:ascii="Arial" w:hAnsi="Arial" w:cs="Arial"/>
                <w:sz w:val="20"/>
                <w:szCs w:val="20"/>
              </w:rPr>
            </w:pPr>
            <w:r w:rsidRPr="006570C3">
              <w:rPr>
                <w:rFonts w:ascii="Arial" w:hAnsi="Arial" w:cs="Arial"/>
                <w:sz w:val="20"/>
                <w:szCs w:val="20"/>
              </w:rPr>
              <w:t xml:space="preserve">   </w:t>
            </w:r>
            <w:r w:rsidR="00152153" w:rsidRPr="006570C3">
              <w:rPr>
                <w:rFonts w:ascii="Arial" w:hAnsi="Arial" w:cs="Arial"/>
                <w:sz w:val="20"/>
                <w:szCs w:val="20"/>
              </w:rPr>
              <w:t>income tax asset was recognised</w:t>
            </w:r>
          </w:p>
        </w:tc>
        <w:tc>
          <w:tcPr>
            <w:tcW w:w="1368" w:type="dxa"/>
          </w:tcPr>
          <w:p w14:paraId="5E474BDF" w14:textId="6239FC8E" w:rsidR="00152153" w:rsidRPr="006570C3" w:rsidRDefault="00152153" w:rsidP="00152153">
            <w:pPr>
              <w:suppressAutoHyphens/>
              <w:ind w:right="-72"/>
              <w:jc w:val="right"/>
              <w:rPr>
                <w:rFonts w:ascii="Arial" w:hAnsi="Arial" w:cs="Arial"/>
                <w:spacing w:val="-2"/>
                <w:sz w:val="20"/>
                <w:szCs w:val="20"/>
              </w:rPr>
            </w:pPr>
            <w:r w:rsidRPr="006570C3">
              <w:rPr>
                <w:rFonts w:ascii="Arial" w:hAnsi="Arial" w:cs="Arial"/>
                <w:spacing w:val="-2"/>
                <w:sz w:val="20"/>
                <w:szCs w:val="20"/>
              </w:rPr>
              <w:t>185,651</w:t>
            </w:r>
          </w:p>
        </w:tc>
        <w:tc>
          <w:tcPr>
            <w:tcW w:w="1368" w:type="dxa"/>
          </w:tcPr>
          <w:p w14:paraId="70368AF7" w14:textId="7A973948" w:rsidR="00152153" w:rsidRPr="006570C3" w:rsidRDefault="00152153" w:rsidP="00152153">
            <w:pPr>
              <w:suppressAutoHyphens/>
              <w:ind w:right="-72"/>
              <w:jc w:val="right"/>
              <w:rPr>
                <w:rFonts w:ascii="Arial" w:hAnsi="Arial" w:cs="Arial"/>
                <w:spacing w:val="-2"/>
                <w:sz w:val="20"/>
                <w:szCs w:val="20"/>
              </w:rPr>
            </w:pPr>
            <w:r w:rsidRPr="006570C3">
              <w:rPr>
                <w:rFonts w:ascii="Arial" w:hAnsi="Arial" w:cs="Arial"/>
                <w:spacing w:val="-2"/>
                <w:sz w:val="20"/>
                <w:szCs w:val="20"/>
              </w:rPr>
              <w:t>70,381</w:t>
            </w:r>
          </w:p>
        </w:tc>
        <w:tc>
          <w:tcPr>
            <w:tcW w:w="1368" w:type="dxa"/>
            <w:vAlign w:val="center"/>
          </w:tcPr>
          <w:p w14:paraId="3DC150BA" w14:textId="167D868E" w:rsidR="00152153" w:rsidRPr="006570C3" w:rsidRDefault="00152153" w:rsidP="00152153">
            <w:pPr>
              <w:suppressAutoHyphens/>
              <w:ind w:right="-72"/>
              <w:jc w:val="right"/>
              <w:rPr>
                <w:rFonts w:ascii="Arial" w:hAnsi="Arial" w:cs="Arial"/>
                <w:spacing w:val="-2"/>
                <w:sz w:val="20"/>
                <w:szCs w:val="20"/>
              </w:rPr>
            </w:pPr>
            <w:r w:rsidRPr="006570C3">
              <w:rPr>
                <w:rFonts w:ascii="Arial" w:hAnsi="Arial" w:cs="Arial"/>
                <w:spacing w:val="-2"/>
                <w:sz w:val="20"/>
                <w:szCs w:val="20"/>
              </w:rPr>
              <w:t>16,474</w:t>
            </w:r>
          </w:p>
        </w:tc>
        <w:tc>
          <w:tcPr>
            <w:tcW w:w="1368" w:type="dxa"/>
            <w:vAlign w:val="center"/>
          </w:tcPr>
          <w:p w14:paraId="3C42C211" w14:textId="51730D7B" w:rsidR="00152153" w:rsidRPr="006570C3" w:rsidRDefault="00152153" w:rsidP="00152153">
            <w:pPr>
              <w:suppressAutoHyphens/>
              <w:ind w:right="-72"/>
              <w:jc w:val="right"/>
              <w:rPr>
                <w:rFonts w:ascii="Arial" w:hAnsi="Arial" w:cs="Arial"/>
                <w:spacing w:val="-2"/>
                <w:sz w:val="20"/>
                <w:szCs w:val="20"/>
              </w:rPr>
            </w:pPr>
            <w:r w:rsidRPr="006570C3">
              <w:rPr>
                <w:rFonts w:ascii="Arial" w:hAnsi="Arial" w:cs="Arial"/>
                <w:spacing w:val="-2"/>
                <w:sz w:val="20"/>
                <w:szCs w:val="20"/>
              </w:rPr>
              <w:t>-</w:t>
            </w:r>
          </w:p>
        </w:tc>
      </w:tr>
      <w:tr w:rsidR="00152153" w:rsidRPr="006570C3" w14:paraId="3D8236FB" w14:textId="77777777" w:rsidTr="000F04A4">
        <w:tc>
          <w:tcPr>
            <w:tcW w:w="3960" w:type="dxa"/>
            <w:tcBorders>
              <w:top w:val="nil"/>
              <w:left w:val="nil"/>
              <w:bottom w:val="nil"/>
              <w:right w:val="nil"/>
            </w:tcBorders>
          </w:tcPr>
          <w:p w14:paraId="3BCC4513" w14:textId="2D10102F" w:rsidR="00152153" w:rsidRPr="006570C3" w:rsidRDefault="00152153" w:rsidP="00152153">
            <w:pPr>
              <w:tabs>
                <w:tab w:val="left" w:pos="3295"/>
                <w:tab w:val="left" w:pos="9744"/>
              </w:tabs>
              <w:ind w:left="596" w:right="-108"/>
              <w:contextualSpacing/>
              <w:rPr>
                <w:rFonts w:ascii="Arial" w:hAnsi="Arial" w:cs="Arial"/>
                <w:sz w:val="20"/>
                <w:szCs w:val="20"/>
              </w:rPr>
            </w:pPr>
            <w:r w:rsidRPr="006570C3">
              <w:rPr>
                <w:rFonts w:ascii="Arial" w:hAnsi="Arial" w:cs="Arial"/>
                <w:sz w:val="20"/>
                <w:szCs w:val="20"/>
              </w:rPr>
              <w:t>Utilisation of previously</w:t>
            </w:r>
          </w:p>
        </w:tc>
        <w:tc>
          <w:tcPr>
            <w:tcW w:w="1368" w:type="dxa"/>
          </w:tcPr>
          <w:p w14:paraId="2682CE62" w14:textId="257C55ED" w:rsidR="00152153" w:rsidRPr="006570C3" w:rsidRDefault="00152153" w:rsidP="00152153">
            <w:pPr>
              <w:suppressAutoHyphens/>
              <w:ind w:right="-72"/>
              <w:jc w:val="right"/>
              <w:rPr>
                <w:rFonts w:ascii="Arial" w:hAnsi="Arial" w:cs="Arial"/>
                <w:spacing w:val="-2"/>
                <w:sz w:val="20"/>
                <w:szCs w:val="20"/>
              </w:rPr>
            </w:pPr>
          </w:p>
        </w:tc>
        <w:tc>
          <w:tcPr>
            <w:tcW w:w="1368" w:type="dxa"/>
          </w:tcPr>
          <w:p w14:paraId="03344F56" w14:textId="2DF9307A" w:rsidR="00152153" w:rsidRPr="006570C3" w:rsidRDefault="00152153" w:rsidP="00152153">
            <w:pPr>
              <w:suppressAutoHyphens/>
              <w:ind w:right="-72"/>
              <w:jc w:val="right"/>
              <w:rPr>
                <w:rFonts w:ascii="Arial" w:hAnsi="Arial" w:cs="Arial"/>
                <w:spacing w:val="-2"/>
                <w:sz w:val="20"/>
                <w:szCs w:val="20"/>
              </w:rPr>
            </w:pPr>
          </w:p>
        </w:tc>
        <w:tc>
          <w:tcPr>
            <w:tcW w:w="1368" w:type="dxa"/>
          </w:tcPr>
          <w:p w14:paraId="5195FB1B" w14:textId="73F85269" w:rsidR="00152153" w:rsidRPr="006570C3" w:rsidRDefault="00152153" w:rsidP="00152153">
            <w:pPr>
              <w:suppressAutoHyphens/>
              <w:ind w:right="-72"/>
              <w:jc w:val="right"/>
              <w:rPr>
                <w:rFonts w:ascii="Arial" w:hAnsi="Arial" w:cs="Arial"/>
                <w:spacing w:val="-2"/>
                <w:sz w:val="20"/>
                <w:szCs w:val="20"/>
              </w:rPr>
            </w:pPr>
          </w:p>
        </w:tc>
        <w:tc>
          <w:tcPr>
            <w:tcW w:w="1368" w:type="dxa"/>
          </w:tcPr>
          <w:p w14:paraId="01CF1C36" w14:textId="187E7F28" w:rsidR="00152153" w:rsidRPr="006570C3" w:rsidRDefault="00152153" w:rsidP="00152153">
            <w:pPr>
              <w:suppressAutoHyphens/>
              <w:ind w:right="-72"/>
              <w:jc w:val="right"/>
              <w:rPr>
                <w:rFonts w:ascii="Arial" w:hAnsi="Arial" w:cs="Arial"/>
                <w:spacing w:val="-2"/>
                <w:sz w:val="20"/>
                <w:szCs w:val="20"/>
              </w:rPr>
            </w:pPr>
          </w:p>
        </w:tc>
      </w:tr>
      <w:tr w:rsidR="00152153" w:rsidRPr="006570C3" w14:paraId="156DF371" w14:textId="77777777" w:rsidTr="000F04A4">
        <w:tc>
          <w:tcPr>
            <w:tcW w:w="3960" w:type="dxa"/>
            <w:tcBorders>
              <w:top w:val="nil"/>
              <w:left w:val="nil"/>
              <w:bottom w:val="nil"/>
              <w:right w:val="nil"/>
            </w:tcBorders>
          </w:tcPr>
          <w:p w14:paraId="605F4D6D" w14:textId="576B3139" w:rsidR="00152153" w:rsidRPr="006570C3" w:rsidRDefault="00152153" w:rsidP="00152153">
            <w:pPr>
              <w:tabs>
                <w:tab w:val="left" w:pos="3295"/>
                <w:tab w:val="left" w:pos="9744"/>
              </w:tabs>
              <w:ind w:left="596" w:right="-108"/>
              <w:contextualSpacing/>
              <w:rPr>
                <w:rFonts w:ascii="Arial" w:hAnsi="Arial" w:cs="Arial"/>
                <w:sz w:val="20"/>
                <w:szCs w:val="20"/>
              </w:rPr>
            </w:pPr>
            <w:r w:rsidRPr="006570C3">
              <w:rPr>
                <w:rFonts w:ascii="Arial" w:hAnsi="Arial" w:cs="Arial"/>
                <w:sz w:val="20"/>
                <w:szCs w:val="20"/>
              </w:rPr>
              <w:t xml:space="preserve">  unrecognised tax losses</w:t>
            </w:r>
          </w:p>
        </w:tc>
        <w:tc>
          <w:tcPr>
            <w:tcW w:w="1368" w:type="dxa"/>
          </w:tcPr>
          <w:p w14:paraId="432A266B" w14:textId="59F71661" w:rsidR="00152153" w:rsidRPr="006570C3" w:rsidRDefault="00152153" w:rsidP="00152153">
            <w:pPr>
              <w:suppressAutoHyphens/>
              <w:ind w:right="-72"/>
              <w:jc w:val="right"/>
              <w:rPr>
                <w:rFonts w:ascii="Arial" w:hAnsi="Arial" w:cs="Arial"/>
                <w:spacing w:val="-2"/>
                <w:sz w:val="20"/>
                <w:szCs w:val="20"/>
              </w:rPr>
            </w:pPr>
            <w:r w:rsidRPr="006570C3">
              <w:rPr>
                <w:rFonts w:ascii="Arial" w:hAnsi="Arial" w:cs="Arial"/>
                <w:spacing w:val="-2"/>
                <w:sz w:val="20"/>
                <w:szCs w:val="20"/>
              </w:rPr>
              <w:t>(11,732)</w:t>
            </w:r>
          </w:p>
        </w:tc>
        <w:tc>
          <w:tcPr>
            <w:tcW w:w="1368" w:type="dxa"/>
          </w:tcPr>
          <w:p w14:paraId="43109CDB" w14:textId="7E5D3DA4" w:rsidR="00152153" w:rsidRPr="006570C3" w:rsidRDefault="00152153" w:rsidP="00152153">
            <w:pPr>
              <w:suppressAutoHyphens/>
              <w:ind w:right="-72"/>
              <w:jc w:val="right"/>
              <w:rPr>
                <w:rFonts w:ascii="Arial" w:hAnsi="Arial" w:cs="Arial"/>
                <w:spacing w:val="-2"/>
                <w:sz w:val="20"/>
                <w:szCs w:val="20"/>
              </w:rPr>
            </w:pPr>
            <w:r w:rsidRPr="006570C3">
              <w:rPr>
                <w:rFonts w:ascii="Arial" w:hAnsi="Arial" w:cs="Arial"/>
                <w:spacing w:val="-2"/>
                <w:sz w:val="20"/>
                <w:szCs w:val="20"/>
              </w:rPr>
              <w:t>(69,913)</w:t>
            </w:r>
          </w:p>
        </w:tc>
        <w:tc>
          <w:tcPr>
            <w:tcW w:w="1368" w:type="dxa"/>
            <w:vAlign w:val="center"/>
          </w:tcPr>
          <w:p w14:paraId="0F4C0CC0" w14:textId="5A12A7CD" w:rsidR="00152153" w:rsidRPr="006570C3" w:rsidRDefault="00152153" w:rsidP="00152153">
            <w:pPr>
              <w:suppressAutoHyphens/>
              <w:ind w:right="-72"/>
              <w:jc w:val="right"/>
              <w:rPr>
                <w:rFonts w:ascii="Arial" w:hAnsi="Arial" w:cs="Arial"/>
                <w:spacing w:val="-2"/>
                <w:sz w:val="20"/>
                <w:szCs w:val="20"/>
              </w:rPr>
            </w:pPr>
            <w:r w:rsidRPr="006570C3">
              <w:rPr>
                <w:rFonts w:ascii="Arial" w:hAnsi="Arial" w:cs="Arial"/>
                <w:spacing w:val="-2"/>
                <w:sz w:val="20"/>
                <w:szCs w:val="20"/>
              </w:rPr>
              <w:t>-</w:t>
            </w:r>
          </w:p>
        </w:tc>
        <w:tc>
          <w:tcPr>
            <w:tcW w:w="1368" w:type="dxa"/>
            <w:vAlign w:val="center"/>
          </w:tcPr>
          <w:p w14:paraId="7391D96B" w14:textId="08217C65" w:rsidR="00152153" w:rsidRPr="006570C3" w:rsidRDefault="00152153" w:rsidP="00152153">
            <w:pPr>
              <w:suppressAutoHyphens/>
              <w:ind w:right="-72"/>
              <w:jc w:val="right"/>
              <w:rPr>
                <w:rFonts w:ascii="Arial" w:hAnsi="Arial" w:cs="Arial"/>
                <w:spacing w:val="-2"/>
                <w:sz w:val="20"/>
                <w:szCs w:val="20"/>
                <w:cs/>
              </w:rPr>
            </w:pPr>
            <w:r w:rsidRPr="006570C3">
              <w:rPr>
                <w:rFonts w:ascii="Arial" w:hAnsi="Arial" w:cs="Arial"/>
                <w:spacing w:val="-2"/>
                <w:sz w:val="20"/>
                <w:szCs w:val="20"/>
              </w:rPr>
              <w:t>(56,008)</w:t>
            </w:r>
          </w:p>
        </w:tc>
      </w:tr>
      <w:tr w:rsidR="00152153" w:rsidRPr="006570C3" w14:paraId="1CE67F4E" w14:textId="77777777" w:rsidTr="000F04A4">
        <w:tc>
          <w:tcPr>
            <w:tcW w:w="3960" w:type="dxa"/>
            <w:tcBorders>
              <w:top w:val="nil"/>
              <w:left w:val="nil"/>
              <w:bottom w:val="nil"/>
              <w:right w:val="nil"/>
            </w:tcBorders>
          </w:tcPr>
          <w:p w14:paraId="5B297EC7" w14:textId="0BDC7379" w:rsidR="00152153" w:rsidRPr="006570C3" w:rsidRDefault="00152153" w:rsidP="00152153">
            <w:pPr>
              <w:tabs>
                <w:tab w:val="left" w:pos="3295"/>
                <w:tab w:val="left" w:pos="9744"/>
              </w:tabs>
              <w:ind w:left="596" w:right="-108"/>
              <w:contextualSpacing/>
              <w:rPr>
                <w:rFonts w:ascii="Arial" w:hAnsi="Arial" w:cs="Arial"/>
                <w:sz w:val="20"/>
                <w:szCs w:val="20"/>
              </w:rPr>
            </w:pPr>
            <w:r w:rsidRPr="006570C3">
              <w:rPr>
                <w:rFonts w:ascii="Arial" w:hAnsi="Arial" w:cs="Arial"/>
                <w:sz w:val="20"/>
                <w:szCs w:val="20"/>
              </w:rPr>
              <w:t>Others</w:t>
            </w:r>
          </w:p>
        </w:tc>
        <w:tc>
          <w:tcPr>
            <w:tcW w:w="1368" w:type="dxa"/>
          </w:tcPr>
          <w:p w14:paraId="61F18A42" w14:textId="07ADDCA0" w:rsidR="00152153" w:rsidRPr="006570C3" w:rsidRDefault="00152153" w:rsidP="00152153">
            <w:pPr>
              <w:pBdr>
                <w:bottom w:val="single" w:sz="4" w:space="1" w:color="auto"/>
              </w:pBdr>
              <w:suppressAutoHyphens/>
              <w:ind w:right="-72"/>
              <w:jc w:val="right"/>
              <w:rPr>
                <w:rFonts w:ascii="Arial" w:hAnsi="Arial" w:cs="Arial"/>
                <w:spacing w:val="-2"/>
                <w:sz w:val="20"/>
                <w:szCs w:val="20"/>
              </w:rPr>
            </w:pPr>
            <w:r w:rsidRPr="006570C3">
              <w:rPr>
                <w:rFonts w:ascii="Arial" w:hAnsi="Arial" w:cs="Arial"/>
                <w:spacing w:val="-2"/>
                <w:sz w:val="20"/>
                <w:szCs w:val="20"/>
              </w:rPr>
              <w:t>(14,914)</w:t>
            </w:r>
          </w:p>
        </w:tc>
        <w:tc>
          <w:tcPr>
            <w:tcW w:w="1368" w:type="dxa"/>
          </w:tcPr>
          <w:p w14:paraId="0A51EA62" w14:textId="720F43B9" w:rsidR="00152153" w:rsidRPr="006570C3" w:rsidRDefault="00152153" w:rsidP="00152153">
            <w:pPr>
              <w:pBdr>
                <w:bottom w:val="single" w:sz="4" w:space="1" w:color="auto"/>
              </w:pBdr>
              <w:suppressAutoHyphens/>
              <w:ind w:right="-72"/>
              <w:jc w:val="right"/>
              <w:rPr>
                <w:rFonts w:ascii="Arial" w:hAnsi="Arial" w:cs="Arial"/>
                <w:spacing w:val="-2"/>
                <w:sz w:val="20"/>
                <w:szCs w:val="20"/>
              </w:rPr>
            </w:pPr>
            <w:r w:rsidRPr="006570C3">
              <w:rPr>
                <w:rFonts w:ascii="Arial" w:hAnsi="Arial" w:cs="Arial"/>
                <w:spacing w:val="-2"/>
                <w:sz w:val="20"/>
                <w:szCs w:val="20"/>
              </w:rPr>
              <w:t>18,472</w:t>
            </w:r>
          </w:p>
        </w:tc>
        <w:tc>
          <w:tcPr>
            <w:tcW w:w="1368" w:type="dxa"/>
            <w:vAlign w:val="center"/>
          </w:tcPr>
          <w:p w14:paraId="3111E78E" w14:textId="4EA60F6F" w:rsidR="00152153" w:rsidRPr="006570C3" w:rsidRDefault="00152153" w:rsidP="00152153">
            <w:pPr>
              <w:pBdr>
                <w:bottom w:val="single" w:sz="4" w:space="1" w:color="auto"/>
              </w:pBdr>
              <w:suppressAutoHyphens/>
              <w:ind w:right="-72"/>
              <w:jc w:val="right"/>
              <w:rPr>
                <w:rFonts w:ascii="Arial" w:hAnsi="Arial" w:cs="Arial"/>
                <w:spacing w:val="-2"/>
                <w:sz w:val="20"/>
                <w:szCs w:val="20"/>
              </w:rPr>
            </w:pPr>
            <w:r w:rsidRPr="006570C3">
              <w:rPr>
                <w:rFonts w:ascii="Arial" w:hAnsi="Arial" w:cs="Arial"/>
                <w:spacing w:val="-2"/>
                <w:sz w:val="20"/>
                <w:szCs w:val="20"/>
              </w:rPr>
              <w:t>-</w:t>
            </w:r>
          </w:p>
        </w:tc>
        <w:tc>
          <w:tcPr>
            <w:tcW w:w="1368" w:type="dxa"/>
            <w:vAlign w:val="center"/>
          </w:tcPr>
          <w:p w14:paraId="16ED0F46" w14:textId="621E537A" w:rsidR="00152153" w:rsidRPr="006570C3" w:rsidRDefault="00152153" w:rsidP="00152153">
            <w:pPr>
              <w:pBdr>
                <w:bottom w:val="single" w:sz="4" w:space="1" w:color="auto"/>
              </w:pBdr>
              <w:suppressAutoHyphens/>
              <w:ind w:right="-72"/>
              <w:jc w:val="right"/>
              <w:rPr>
                <w:rFonts w:ascii="Arial" w:hAnsi="Arial" w:cs="Arial"/>
                <w:spacing w:val="-2"/>
                <w:sz w:val="20"/>
                <w:szCs w:val="20"/>
              </w:rPr>
            </w:pPr>
            <w:r w:rsidRPr="006570C3">
              <w:rPr>
                <w:rFonts w:ascii="Arial" w:hAnsi="Arial" w:cs="Arial"/>
                <w:spacing w:val="-2"/>
                <w:sz w:val="20"/>
                <w:szCs w:val="20"/>
              </w:rPr>
              <w:t>-</w:t>
            </w:r>
          </w:p>
        </w:tc>
      </w:tr>
      <w:tr w:rsidR="00152153" w:rsidRPr="006570C3" w14:paraId="640010C6" w14:textId="77777777" w:rsidTr="000F04A4">
        <w:tc>
          <w:tcPr>
            <w:tcW w:w="3960" w:type="dxa"/>
            <w:tcBorders>
              <w:top w:val="nil"/>
              <w:left w:val="nil"/>
              <w:bottom w:val="nil"/>
              <w:right w:val="nil"/>
            </w:tcBorders>
          </w:tcPr>
          <w:p w14:paraId="51AE896F" w14:textId="77777777" w:rsidR="00152153" w:rsidRPr="006570C3" w:rsidRDefault="00152153" w:rsidP="00152153">
            <w:pPr>
              <w:tabs>
                <w:tab w:val="left" w:pos="3295"/>
                <w:tab w:val="left" w:pos="9744"/>
              </w:tabs>
              <w:ind w:left="441" w:right="-108"/>
              <w:contextualSpacing/>
              <w:rPr>
                <w:rFonts w:ascii="Arial" w:hAnsi="Arial" w:cs="Arial"/>
                <w:sz w:val="12"/>
                <w:szCs w:val="12"/>
              </w:rPr>
            </w:pPr>
          </w:p>
        </w:tc>
        <w:tc>
          <w:tcPr>
            <w:tcW w:w="1368" w:type="dxa"/>
          </w:tcPr>
          <w:p w14:paraId="2FDB46B6" w14:textId="77777777" w:rsidR="00152153" w:rsidRPr="006570C3" w:rsidRDefault="00152153" w:rsidP="00152153">
            <w:pPr>
              <w:keepNext/>
              <w:keepLines/>
              <w:autoSpaceDE w:val="0"/>
              <w:autoSpaceDN w:val="0"/>
              <w:adjustRightInd w:val="0"/>
              <w:ind w:right="-72"/>
              <w:contextualSpacing/>
              <w:jc w:val="right"/>
              <w:rPr>
                <w:rFonts w:ascii="Arial" w:hAnsi="Arial" w:cs="Arial"/>
                <w:sz w:val="12"/>
                <w:szCs w:val="12"/>
              </w:rPr>
            </w:pPr>
          </w:p>
        </w:tc>
        <w:tc>
          <w:tcPr>
            <w:tcW w:w="1368" w:type="dxa"/>
          </w:tcPr>
          <w:p w14:paraId="0A34705D" w14:textId="77777777" w:rsidR="00152153" w:rsidRPr="006570C3" w:rsidRDefault="00152153" w:rsidP="00152153">
            <w:pPr>
              <w:suppressAutoHyphens/>
              <w:ind w:right="-72"/>
              <w:jc w:val="right"/>
              <w:rPr>
                <w:rFonts w:ascii="Arial" w:hAnsi="Arial" w:cs="Arial"/>
                <w:sz w:val="12"/>
                <w:szCs w:val="12"/>
              </w:rPr>
            </w:pPr>
          </w:p>
        </w:tc>
        <w:tc>
          <w:tcPr>
            <w:tcW w:w="1368" w:type="dxa"/>
          </w:tcPr>
          <w:p w14:paraId="320B806D" w14:textId="77777777" w:rsidR="00152153" w:rsidRPr="006570C3" w:rsidRDefault="00152153" w:rsidP="00152153">
            <w:pPr>
              <w:suppressAutoHyphens/>
              <w:ind w:right="-72"/>
              <w:jc w:val="right"/>
              <w:rPr>
                <w:rFonts w:ascii="Arial" w:hAnsi="Arial" w:cs="Arial"/>
                <w:spacing w:val="-2"/>
                <w:sz w:val="12"/>
                <w:szCs w:val="12"/>
              </w:rPr>
            </w:pPr>
          </w:p>
        </w:tc>
        <w:tc>
          <w:tcPr>
            <w:tcW w:w="1368" w:type="dxa"/>
          </w:tcPr>
          <w:p w14:paraId="7E4AA94A" w14:textId="77777777" w:rsidR="00152153" w:rsidRPr="006570C3" w:rsidRDefault="00152153" w:rsidP="00152153">
            <w:pPr>
              <w:suppressAutoHyphens/>
              <w:ind w:right="-72"/>
              <w:jc w:val="right"/>
              <w:rPr>
                <w:rFonts w:ascii="Arial" w:hAnsi="Arial" w:cs="Arial"/>
                <w:sz w:val="12"/>
                <w:szCs w:val="12"/>
              </w:rPr>
            </w:pPr>
          </w:p>
        </w:tc>
      </w:tr>
      <w:tr w:rsidR="00152153" w:rsidRPr="006570C3" w14:paraId="0240502E" w14:textId="77777777" w:rsidTr="000F04A4">
        <w:tc>
          <w:tcPr>
            <w:tcW w:w="3960" w:type="dxa"/>
            <w:tcBorders>
              <w:top w:val="nil"/>
              <w:left w:val="nil"/>
              <w:bottom w:val="nil"/>
              <w:right w:val="nil"/>
            </w:tcBorders>
          </w:tcPr>
          <w:p w14:paraId="71907828" w14:textId="77777777" w:rsidR="00152153" w:rsidRPr="006570C3" w:rsidRDefault="00152153" w:rsidP="00152153">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Tax charge</w:t>
            </w:r>
          </w:p>
        </w:tc>
        <w:tc>
          <w:tcPr>
            <w:tcW w:w="1368" w:type="dxa"/>
          </w:tcPr>
          <w:p w14:paraId="4E5E9CE1" w14:textId="785F95BB" w:rsidR="00152153" w:rsidRPr="006570C3" w:rsidRDefault="00152153" w:rsidP="00152153">
            <w:pPr>
              <w:pBdr>
                <w:bottom w:val="double" w:sz="4" w:space="1" w:color="auto"/>
              </w:pBdr>
              <w:suppressAutoHyphens/>
              <w:ind w:right="-72"/>
              <w:jc w:val="right"/>
              <w:rPr>
                <w:rFonts w:ascii="Arial" w:hAnsi="Arial" w:cs="Arial"/>
                <w:spacing w:val="-2"/>
                <w:sz w:val="20"/>
                <w:szCs w:val="20"/>
              </w:rPr>
            </w:pPr>
            <w:r w:rsidRPr="006570C3">
              <w:rPr>
                <w:rFonts w:ascii="Arial" w:hAnsi="Arial" w:cs="Arial"/>
                <w:spacing w:val="-2"/>
                <w:sz w:val="20"/>
                <w:szCs w:val="20"/>
              </w:rPr>
              <w:t>235,171</w:t>
            </w:r>
          </w:p>
        </w:tc>
        <w:tc>
          <w:tcPr>
            <w:tcW w:w="1368" w:type="dxa"/>
          </w:tcPr>
          <w:p w14:paraId="1EB53171" w14:textId="4EDBDC2F" w:rsidR="00152153" w:rsidRPr="006570C3" w:rsidRDefault="00152153" w:rsidP="00152153">
            <w:pPr>
              <w:pBdr>
                <w:bottom w:val="double" w:sz="4" w:space="1" w:color="auto"/>
              </w:pBdr>
              <w:suppressAutoHyphens/>
              <w:ind w:right="-72"/>
              <w:jc w:val="right"/>
              <w:rPr>
                <w:rFonts w:ascii="Arial" w:hAnsi="Arial" w:cs="Arial"/>
                <w:spacing w:val="-2"/>
                <w:sz w:val="20"/>
                <w:szCs w:val="20"/>
              </w:rPr>
            </w:pPr>
            <w:r w:rsidRPr="006570C3">
              <w:rPr>
                <w:rFonts w:ascii="Arial" w:hAnsi="Arial" w:cs="Arial"/>
                <w:spacing w:val="-2"/>
                <w:sz w:val="20"/>
                <w:szCs w:val="20"/>
              </w:rPr>
              <w:t>177,207</w:t>
            </w:r>
          </w:p>
        </w:tc>
        <w:tc>
          <w:tcPr>
            <w:tcW w:w="1368" w:type="dxa"/>
            <w:vAlign w:val="center"/>
          </w:tcPr>
          <w:p w14:paraId="4D7527CA" w14:textId="639ACCA4" w:rsidR="00152153" w:rsidRPr="006570C3" w:rsidRDefault="00152153" w:rsidP="00152153">
            <w:pPr>
              <w:pBdr>
                <w:bottom w:val="double" w:sz="4" w:space="1" w:color="auto"/>
              </w:pBdr>
              <w:suppressAutoHyphens/>
              <w:ind w:right="-72"/>
              <w:jc w:val="right"/>
              <w:rPr>
                <w:rFonts w:ascii="Arial" w:hAnsi="Arial" w:cs="Arial"/>
                <w:spacing w:val="-2"/>
                <w:sz w:val="20"/>
                <w:szCs w:val="20"/>
              </w:rPr>
            </w:pPr>
            <w:r w:rsidRPr="006570C3">
              <w:rPr>
                <w:rFonts w:ascii="Arial" w:hAnsi="Arial" w:cs="Arial"/>
                <w:spacing w:val="-2"/>
                <w:sz w:val="20"/>
                <w:szCs w:val="20"/>
              </w:rPr>
              <w:t>(911)</w:t>
            </w:r>
          </w:p>
        </w:tc>
        <w:tc>
          <w:tcPr>
            <w:tcW w:w="1368" w:type="dxa"/>
            <w:vAlign w:val="center"/>
          </w:tcPr>
          <w:p w14:paraId="22844EA5" w14:textId="3987C2D5" w:rsidR="00152153" w:rsidRPr="006570C3" w:rsidRDefault="00152153" w:rsidP="00152153">
            <w:pPr>
              <w:pBdr>
                <w:bottom w:val="double" w:sz="4" w:space="1" w:color="auto"/>
              </w:pBdr>
              <w:suppressAutoHyphens/>
              <w:ind w:right="-72"/>
              <w:jc w:val="right"/>
              <w:rPr>
                <w:rFonts w:ascii="Arial" w:hAnsi="Arial" w:cs="Arial"/>
                <w:spacing w:val="-2"/>
                <w:sz w:val="20"/>
                <w:szCs w:val="20"/>
              </w:rPr>
            </w:pPr>
            <w:r w:rsidRPr="006570C3">
              <w:rPr>
                <w:rFonts w:ascii="Arial" w:hAnsi="Arial" w:cs="Arial"/>
                <w:spacing w:val="-2"/>
                <w:sz w:val="20"/>
                <w:szCs w:val="20"/>
              </w:rPr>
              <w:t>(1,477)</w:t>
            </w:r>
          </w:p>
        </w:tc>
      </w:tr>
      <w:tr w:rsidR="00152153" w:rsidRPr="006570C3" w14:paraId="40FC8E61" w14:textId="77777777" w:rsidTr="000F04A4">
        <w:tc>
          <w:tcPr>
            <w:tcW w:w="3960" w:type="dxa"/>
            <w:tcBorders>
              <w:top w:val="nil"/>
              <w:left w:val="nil"/>
              <w:bottom w:val="nil"/>
              <w:right w:val="nil"/>
            </w:tcBorders>
          </w:tcPr>
          <w:p w14:paraId="02EF2BC7" w14:textId="77777777" w:rsidR="00152153" w:rsidRPr="006570C3" w:rsidRDefault="00152153" w:rsidP="00152153">
            <w:pPr>
              <w:tabs>
                <w:tab w:val="left" w:pos="3295"/>
                <w:tab w:val="left" w:pos="9744"/>
              </w:tabs>
              <w:ind w:left="441" w:right="-108"/>
              <w:contextualSpacing/>
              <w:rPr>
                <w:rFonts w:ascii="Arial" w:hAnsi="Arial" w:cs="Arial"/>
                <w:sz w:val="12"/>
                <w:szCs w:val="12"/>
              </w:rPr>
            </w:pPr>
          </w:p>
        </w:tc>
        <w:tc>
          <w:tcPr>
            <w:tcW w:w="1368" w:type="dxa"/>
          </w:tcPr>
          <w:p w14:paraId="2C6F2140" w14:textId="77777777" w:rsidR="00152153" w:rsidRPr="006570C3" w:rsidRDefault="00152153" w:rsidP="00152153">
            <w:pPr>
              <w:keepNext/>
              <w:keepLines/>
              <w:autoSpaceDE w:val="0"/>
              <w:autoSpaceDN w:val="0"/>
              <w:adjustRightInd w:val="0"/>
              <w:ind w:right="-72"/>
              <w:contextualSpacing/>
              <w:jc w:val="right"/>
              <w:rPr>
                <w:rFonts w:ascii="Arial" w:hAnsi="Arial" w:cs="Arial"/>
                <w:sz w:val="12"/>
                <w:szCs w:val="12"/>
              </w:rPr>
            </w:pPr>
          </w:p>
        </w:tc>
        <w:tc>
          <w:tcPr>
            <w:tcW w:w="1368" w:type="dxa"/>
          </w:tcPr>
          <w:p w14:paraId="3E5B5152" w14:textId="77777777" w:rsidR="00152153" w:rsidRPr="006570C3" w:rsidRDefault="00152153" w:rsidP="00152153">
            <w:pPr>
              <w:suppressAutoHyphens/>
              <w:ind w:right="-72"/>
              <w:jc w:val="right"/>
              <w:rPr>
                <w:rFonts w:ascii="Arial" w:hAnsi="Arial" w:cs="Arial"/>
                <w:sz w:val="12"/>
                <w:szCs w:val="12"/>
              </w:rPr>
            </w:pPr>
          </w:p>
        </w:tc>
        <w:tc>
          <w:tcPr>
            <w:tcW w:w="1368" w:type="dxa"/>
          </w:tcPr>
          <w:p w14:paraId="7BE19A36" w14:textId="77777777" w:rsidR="00152153" w:rsidRPr="006570C3" w:rsidRDefault="00152153" w:rsidP="00152153">
            <w:pPr>
              <w:suppressAutoHyphens/>
              <w:ind w:right="-72"/>
              <w:jc w:val="right"/>
              <w:rPr>
                <w:rFonts w:ascii="Arial" w:hAnsi="Arial" w:cs="Arial"/>
                <w:spacing w:val="-2"/>
                <w:sz w:val="12"/>
                <w:szCs w:val="12"/>
              </w:rPr>
            </w:pPr>
          </w:p>
        </w:tc>
        <w:tc>
          <w:tcPr>
            <w:tcW w:w="1368" w:type="dxa"/>
          </w:tcPr>
          <w:p w14:paraId="18E608A0" w14:textId="77777777" w:rsidR="00152153" w:rsidRPr="006570C3" w:rsidRDefault="00152153" w:rsidP="00152153">
            <w:pPr>
              <w:suppressAutoHyphens/>
              <w:ind w:right="-72"/>
              <w:jc w:val="right"/>
              <w:rPr>
                <w:rFonts w:ascii="Arial" w:hAnsi="Arial" w:cs="Arial"/>
                <w:sz w:val="12"/>
                <w:szCs w:val="12"/>
              </w:rPr>
            </w:pPr>
          </w:p>
        </w:tc>
      </w:tr>
      <w:tr w:rsidR="00152153" w:rsidRPr="006570C3" w14:paraId="2C5C0172" w14:textId="77777777" w:rsidTr="000F04A4">
        <w:tc>
          <w:tcPr>
            <w:tcW w:w="3960" w:type="dxa"/>
            <w:tcBorders>
              <w:top w:val="nil"/>
              <w:left w:val="nil"/>
              <w:bottom w:val="nil"/>
              <w:right w:val="nil"/>
            </w:tcBorders>
          </w:tcPr>
          <w:p w14:paraId="1846BBB8" w14:textId="72FCDEB7" w:rsidR="00152153" w:rsidRPr="006570C3" w:rsidRDefault="00152153" w:rsidP="000F04A4">
            <w:pPr>
              <w:tabs>
                <w:tab w:val="left" w:pos="3295"/>
                <w:tab w:val="left" w:pos="9744"/>
              </w:tabs>
              <w:ind w:left="441" w:right="-108"/>
              <w:contextualSpacing/>
              <w:rPr>
                <w:rFonts w:ascii="Arial" w:hAnsi="Arial" w:cs="Arial"/>
                <w:sz w:val="20"/>
                <w:szCs w:val="20"/>
              </w:rPr>
            </w:pPr>
            <w:r w:rsidRPr="006570C3">
              <w:rPr>
                <w:rFonts w:ascii="Arial" w:hAnsi="Arial" w:cs="Arial"/>
                <w:sz w:val="20"/>
                <w:szCs w:val="20"/>
              </w:rPr>
              <w:t>Weighted average applicable</w:t>
            </w:r>
            <w:r w:rsidR="000F04A4" w:rsidRPr="006570C3">
              <w:rPr>
                <w:rFonts w:ascii="Arial" w:hAnsi="Arial" w:cs="Arial"/>
                <w:sz w:val="20"/>
                <w:szCs w:val="20"/>
              </w:rPr>
              <w:t xml:space="preserve"> </w:t>
            </w:r>
            <w:r w:rsidRPr="006570C3">
              <w:rPr>
                <w:rFonts w:ascii="Arial" w:hAnsi="Arial" w:cs="Arial"/>
                <w:sz w:val="20"/>
                <w:szCs w:val="20"/>
              </w:rPr>
              <w:t>tax rate</w:t>
            </w:r>
          </w:p>
        </w:tc>
        <w:tc>
          <w:tcPr>
            <w:tcW w:w="1368" w:type="dxa"/>
            <w:vAlign w:val="bottom"/>
          </w:tcPr>
          <w:p w14:paraId="6C9C3B89" w14:textId="69CD00E5" w:rsidR="00152153" w:rsidRPr="006570C3" w:rsidRDefault="00152153" w:rsidP="0015215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6%</w:t>
            </w:r>
          </w:p>
        </w:tc>
        <w:tc>
          <w:tcPr>
            <w:tcW w:w="1368" w:type="dxa"/>
            <w:vAlign w:val="bottom"/>
          </w:tcPr>
          <w:p w14:paraId="40A4F1BA" w14:textId="5F90A5B0" w:rsidR="00152153" w:rsidRPr="006570C3" w:rsidRDefault="00152153" w:rsidP="00152153">
            <w:pPr>
              <w:suppressAutoHyphens/>
              <w:ind w:right="-72"/>
              <w:jc w:val="right"/>
              <w:rPr>
                <w:rFonts w:ascii="Arial" w:hAnsi="Arial" w:cs="Arial"/>
                <w:sz w:val="20"/>
                <w:szCs w:val="20"/>
              </w:rPr>
            </w:pPr>
            <w:r w:rsidRPr="006570C3">
              <w:rPr>
                <w:rFonts w:ascii="Arial" w:hAnsi="Arial" w:cs="Arial"/>
                <w:sz w:val="20"/>
                <w:szCs w:val="20"/>
              </w:rPr>
              <w:t>6%</w:t>
            </w:r>
          </w:p>
        </w:tc>
        <w:tc>
          <w:tcPr>
            <w:tcW w:w="1368" w:type="dxa"/>
            <w:vAlign w:val="bottom"/>
          </w:tcPr>
          <w:p w14:paraId="5B3936E7" w14:textId="3F4BF06C" w:rsidR="00152153" w:rsidRPr="006570C3" w:rsidRDefault="00152153" w:rsidP="00152153">
            <w:pPr>
              <w:suppressAutoHyphens/>
              <w:ind w:right="-72"/>
              <w:jc w:val="right"/>
              <w:rPr>
                <w:rFonts w:ascii="Arial" w:hAnsi="Arial" w:cs="Arial"/>
                <w:spacing w:val="-2"/>
                <w:sz w:val="20"/>
                <w:szCs w:val="20"/>
              </w:rPr>
            </w:pPr>
            <w:r w:rsidRPr="006570C3">
              <w:rPr>
                <w:rFonts w:ascii="Arial" w:hAnsi="Arial" w:cs="Arial"/>
                <w:spacing w:val="-2"/>
                <w:sz w:val="20"/>
                <w:szCs w:val="20"/>
              </w:rPr>
              <w:t>-</w:t>
            </w:r>
          </w:p>
        </w:tc>
        <w:tc>
          <w:tcPr>
            <w:tcW w:w="1368" w:type="dxa"/>
            <w:vAlign w:val="bottom"/>
          </w:tcPr>
          <w:p w14:paraId="3CFC1229" w14:textId="2BB6406A" w:rsidR="00152153" w:rsidRPr="006570C3" w:rsidRDefault="00152153" w:rsidP="00152153">
            <w:pPr>
              <w:suppressAutoHyphens/>
              <w:ind w:right="-72"/>
              <w:jc w:val="right"/>
              <w:rPr>
                <w:rFonts w:ascii="Arial" w:hAnsi="Arial" w:cs="Arial"/>
                <w:sz w:val="20"/>
                <w:szCs w:val="20"/>
              </w:rPr>
            </w:pPr>
            <w:r w:rsidRPr="006570C3">
              <w:rPr>
                <w:rFonts w:ascii="Arial" w:hAnsi="Arial" w:cs="Arial"/>
                <w:spacing w:val="-2"/>
                <w:sz w:val="20"/>
                <w:szCs w:val="20"/>
              </w:rPr>
              <w:t>-</w:t>
            </w:r>
          </w:p>
        </w:tc>
      </w:tr>
    </w:tbl>
    <w:p w14:paraId="0231F5AB" w14:textId="7DE461B1" w:rsidR="008C6944" w:rsidRPr="006570C3" w:rsidRDefault="008C6944" w:rsidP="0009665A">
      <w:pPr>
        <w:contextualSpacing/>
        <w:jc w:val="both"/>
        <w:rPr>
          <w:rFonts w:ascii="Arial" w:hAnsi="Arial" w:cs="Arial"/>
          <w:sz w:val="20"/>
          <w:szCs w:val="20"/>
        </w:rPr>
      </w:pPr>
    </w:p>
    <w:p w14:paraId="51AA4037" w14:textId="09907605" w:rsidR="008C6944" w:rsidRPr="006570C3" w:rsidRDefault="008C6944" w:rsidP="008C6944">
      <w:pPr>
        <w:ind w:left="540"/>
        <w:contextualSpacing/>
        <w:jc w:val="both"/>
        <w:rPr>
          <w:rFonts w:ascii="Arial" w:hAnsi="Arial" w:cs="Arial"/>
          <w:sz w:val="20"/>
          <w:szCs w:val="20"/>
        </w:rPr>
      </w:pPr>
      <w:r w:rsidRPr="006570C3">
        <w:rPr>
          <w:rFonts w:ascii="Arial" w:hAnsi="Arial" w:cs="Arial"/>
          <w:sz w:val="20"/>
          <w:szCs w:val="20"/>
        </w:rPr>
        <w:t xml:space="preserve">The tax charge relating to component of other comprehensive income </w:t>
      </w:r>
      <w:r w:rsidR="00077638" w:rsidRPr="006570C3">
        <w:rPr>
          <w:rFonts w:ascii="Arial" w:hAnsi="Arial" w:cs="Arial"/>
          <w:sz w:val="20"/>
          <w:szCs w:val="20"/>
        </w:rPr>
        <w:t>are</w:t>
      </w:r>
      <w:r w:rsidRPr="006570C3">
        <w:rPr>
          <w:rFonts w:ascii="Arial" w:hAnsi="Arial" w:cs="Arial"/>
          <w:sz w:val="20"/>
          <w:szCs w:val="20"/>
        </w:rPr>
        <w:t xml:space="preserve"> as follows:</w:t>
      </w:r>
    </w:p>
    <w:p w14:paraId="0B6E6670" w14:textId="77777777" w:rsidR="008C6944" w:rsidRPr="006570C3" w:rsidRDefault="008C6944" w:rsidP="008C6944">
      <w:pPr>
        <w:ind w:left="540"/>
        <w:contextualSpacing/>
        <w:jc w:val="both"/>
        <w:rPr>
          <w:rFonts w:ascii="Arial" w:hAnsi="Arial" w:cs="Arial"/>
          <w:sz w:val="18"/>
          <w:szCs w:val="18"/>
        </w:rPr>
      </w:pPr>
    </w:p>
    <w:tbl>
      <w:tblPr>
        <w:tblW w:w="9485" w:type="dxa"/>
        <w:tblLayout w:type="fixed"/>
        <w:tblLook w:val="0000" w:firstRow="0" w:lastRow="0" w:firstColumn="0" w:lastColumn="0" w:noHBand="0" w:noVBand="0"/>
      </w:tblPr>
      <w:tblGrid>
        <w:gridCol w:w="2977"/>
        <w:gridCol w:w="1084"/>
        <w:gridCol w:w="1085"/>
        <w:gridCol w:w="1085"/>
        <w:gridCol w:w="1084"/>
        <w:gridCol w:w="1085"/>
        <w:gridCol w:w="1085"/>
      </w:tblGrid>
      <w:tr w:rsidR="006C4D30" w:rsidRPr="006570C3" w14:paraId="00A4DF11" w14:textId="77777777" w:rsidTr="008C6944">
        <w:trPr>
          <w:trHeight w:val="17"/>
        </w:trPr>
        <w:tc>
          <w:tcPr>
            <w:tcW w:w="2977" w:type="dxa"/>
          </w:tcPr>
          <w:p w14:paraId="10A9815B" w14:textId="77777777" w:rsidR="00A138B6" w:rsidRPr="006570C3" w:rsidRDefault="00A138B6" w:rsidP="008C6944">
            <w:pPr>
              <w:tabs>
                <w:tab w:val="left" w:pos="1134"/>
                <w:tab w:val="left" w:pos="1276"/>
                <w:tab w:val="center" w:pos="3402"/>
                <w:tab w:val="center" w:pos="4536"/>
                <w:tab w:val="center" w:pos="5670"/>
                <w:tab w:val="center" w:pos="6804"/>
                <w:tab w:val="right" w:pos="7655"/>
              </w:tabs>
              <w:ind w:left="162"/>
              <w:rPr>
                <w:rFonts w:ascii="Arial" w:hAnsi="Arial" w:cs="Arial"/>
                <w:sz w:val="16"/>
                <w:szCs w:val="16"/>
              </w:rPr>
            </w:pPr>
          </w:p>
        </w:tc>
        <w:tc>
          <w:tcPr>
            <w:tcW w:w="6508" w:type="dxa"/>
            <w:gridSpan w:val="6"/>
          </w:tcPr>
          <w:p w14:paraId="5802DB53" w14:textId="5024C114" w:rsidR="00A138B6" w:rsidRPr="006570C3" w:rsidRDefault="00A138B6" w:rsidP="008C6944">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6570C3">
              <w:rPr>
                <w:rFonts w:ascii="Arial" w:hAnsi="Arial" w:cs="Arial"/>
                <w:b/>
                <w:bCs/>
                <w:sz w:val="16"/>
                <w:szCs w:val="16"/>
              </w:rPr>
              <w:t>Consolidated financial statements</w:t>
            </w:r>
          </w:p>
        </w:tc>
      </w:tr>
      <w:tr w:rsidR="006C4D30" w:rsidRPr="006570C3" w14:paraId="3937784B" w14:textId="77777777" w:rsidTr="008C6944">
        <w:trPr>
          <w:trHeight w:val="17"/>
        </w:trPr>
        <w:tc>
          <w:tcPr>
            <w:tcW w:w="2977" w:type="dxa"/>
          </w:tcPr>
          <w:p w14:paraId="688002DB" w14:textId="77777777" w:rsidR="00A138B6" w:rsidRPr="006570C3" w:rsidRDefault="00A138B6" w:rsidP="008C6944">
            <w:pPr>
              <w:tabs>
                <w:tab w:val="left" w:pos="1134"/>
                <w:tab w:val="left" w:pos="1276"/>
                <w:tab w:val="center" w:pos="3402"/>
                <w:tab w:val="center" w:pos="4536"/>
                <w:tab w:val="center" w:pos="5670"/>
                <w:tab w:val="center" w:pos="6804"/>
                <w:tab w:val="right" w:pos="7655"/>
              </w:tabs>
              <w:ind w:left="162"/>
              <w:rPr>
                <w:rFonts w:ascii="Arial" w:hAnsi="Arial" w:cs="Arial"/>
                <w:sz w:val="16"/>
                <w:szCs w:val="16"/>
              </w:rPr>
            </w:pPr>
          </w:p>
        </w:tc>
        <w:tc>
          <w:tcPr>
            <w:tcW w:w="3254" w:type="dxa"/>
            <w:gridSpan w:val="3"/>
          </w:tcPr>
          <w:p w14:paraId="0A8E7EE1" w14:textId="6A0A507A" w:rsidR="00A138B6" w:rsidRPr="006570C3" w:rsidRDefault="00A138B6" w:rsidP="008C6944">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6570C3">
              <w:rPr>
                <w:rFonts w:ascii="Arial" w:hAnsi="Arial" w:cs="Arial"/>
                <w:b/>
                <w:bCs/>
                <w:sz w:val="16"/>
                <w:szCs w:val="16"/>
              </w:rPr>
              <w:t>201</w:t>
            </w:r>
            <w:r w:rsidR="008C6944" w:rsidRPr="006570C3">
              <w:rPr>
                <w:rFonts w:ascii="Arial" w:hAnsi="Arial" w:cs="Arial"/>
                <w:b/>
                <w:bCs/>
                <w:sz w:val="16"/>
                <w:szCs w:val="16"/>
              </w:rPr>
              <w:t>9</w:t>
            </w:r>
          </w:p>
        </w:tc>
        <w:tc>
          <w:tcPr>
            <w:tcW w:w="3254" w:type="dxa"/>
            <w:gridSpan w:val="3"/>
          </w:tcPr>
          <w:p w14:paraId="7038418C" w14:textId="1CD8BDCC" w:rsidR="00A138B6" w:rsidRPr="006570C3" w:rsidRDefault="00A138B6" w:rsidP="008C6944">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6"/>
                <w:szCs w:val="16"/>
              </w:rPr>
            </w:pPr>
            <w:r w:rsidRPr="006570C3">
              <w:rPr>
                <w:rFonts w:ascii="Arial" w:hAnsi="Arial" w:cs="Arial"/>
                <w:b/>
                <w:bCs/>
                <w:sz w:val="16"/>
                <w:szCs w:val="16"/>
              </w:rPr>
              <w:t>201</w:t>
            </w:r>
            <w:r w:rsidR="008C6944" w:rsidRPr="006570C3">
              <w:rPr>
                <w:rFonts w:ascii="Arial" w:hAnsi="Arial" w:cs="Arial"/>
                <w:b/>
                <w:bCs/>
                <w:sz w:val="16"/>
                <w:szCs w:val="16"/>
              </w:rPr>
              <w:t>8</w:t>
            </w:r>
          </w:p>
        </w:tc>
      </w:tr>
      <w:tr w:rsidR="00AF6D71" w:rsidRPr="006570C3" w14:paraId="0F0D2AA9" w14:textId="77777777" w:rsidTr="0081525E">
        <w:trPr>
          <w:trHeight w:val="17"/>
        </w:trPr>
        <w:tc>
          <w:tcPr>
            <w:tcW w:w="2977" w:type="dxa"/>
          </w:tcPr>
          <w:p w14:paraId="500E2F78" w14:textId="77777777" w:rsidR="00AF6D71" w:rsidRPr="006570C3" w:rsidRDefault="00AF6D71" w:rsidP="00AF6D71">
            <w:pPr>
              <w:tabs>
                <w:tab w:val="left" w:pos="1134"/>
                <w:tab w:val="left" w:pos="1276"/>
                <w:tab w:val="center" w:pos="3402"/>
                <w:tab w:val="center" w:pos="4536"/>
                <w:tab w:val="center" w:pos="5670"/>
                <w:tab w:val="center" w:pos="6804"/>
                <w:tab w:val="right" w:pos="7655"/>
              </w:tabs>
              <w:ind w:left="162"/>
              <w:rPr>
                <w:rFonts w:ascii="Arial" w:hAnsi="Arial" w:cs="Arial"/>
                <w:sz w:val="16"/>
                <w:szCs w:val="16"/>
              </w:rPr>
            </w:pPr>
          </w:p>
        </w:tc>
        <w:tc>
          <w:tcPr>
            <w:tcW w:w="1084" w:type="dxa"/>
            <w:vAlign w:val="bottom"/>
          </w:tcPr>
          <w:p w14:paraId="12C83C64" w14:textId="4A7CCA2B" w:rsidR="00AF6D71" w:rsidRPr="006570C3" w:rsidRDefault="00AF6D71" w:rsidP="0081525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70C3">
              <w:rPr>
                <w:rFonts w:ascii="Arial" w:hAnsi="Arial" w:cs="Arial"/>
                <w:b/>
                <w:bCs/>
                <w:sz w:val="16"/>
                <w:szCs w:val="16"/>
              </w:rPr>
              <w:t>Before tax</w:t>
            </w:r>
          </w:p>
          <w:p w14:paraId="4B3FF373" w14:textId="1F8C41F6" w:rsidR="00AF6D71" w:rsidRPr="006570C3" w:rsidRDefault="00AF6D71" w:rsidP="0081525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70C3">
              <w:rPr>
                <w:rFonts w:ascii="Arial" w:hAnsi="Arial" w:cs="Arial"/>
                <w:b/>
                <w:bCs/>
                <w:sz w:val="16"/>
                <w:szCs w:val="16"/>
              </w:rPr>
              <w:t>Baht ’000</w:t>
            </w:r>
          </w:p>
        </w:tc>
        <w:tc>
          <w:tcPr>
            <w:tcW w:w="1085" w:type="dxa"/>
            <w:vAlign w:val="bottom"/>
          </w:tcPr>
          <w:p w14:paraId="281F11FF" w14:textId="37E0EDB3" w:rsidR="00AF6D71" w:rsidRPr="006570C3" w:rsidRDefault="00AF6D71" w:rsidP="0081525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70C3">
              <w:rPr>
                <w:rFonts w:ascii="Arial" w:hAnsi="Arial" w:cs="Arial"/>
                <w:b/>
                <w:bCs/>
                <w:sz w:val="16"/>
                <w:szCs w:val="16"/>
              </w:rPr>
              <w:t>Tax charge</w:t>
            </w:r>
          </w:p>
          <w:p w14:paraId="6F6B5472" w14:textId="760A7418" w:rsidR="00AF6D71" w:rsidRPr="006570C3" w:rsidRDefault="00AF6D71" w:rsidP="0081525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70C3">
              <w:rPr>
                <w:rFonts w:ascii="Arial" w:hAnsi="Arial" w:cs="Arial"/>
                <w:b/>
                <w:bCs/>
                <w:sz w:val="16"/>
                <w:szCs w:val="16"/>
              </w:rPr>
              <w:t>Baht ’000</w:t>
            </w:r>
          </w:p>
        </w:tc>
        <w:tc>
          <w:tcPr>
            <w:tcW w:w="1085" w:type="dxa"/>
            <w:vAlign w:val="bottom"/>
          </w:tcPr>
          <w:p w14:paraId="5A067B9C" w14:textId="46D3A7F7" w:rsidR="00AF6D71" w:rsidRPr="006570C3" w:rsidRDefault="00AF6D71" w:rsidP="0081525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70C3">
              <w:rPr>
                <w:rFonts w:ascii="Arial" w:hAnsi="Arial" w:cs="Arial"/>
                <w:b/>
                <w:bCs/>
                <w:sz w:val="16"/>
                <w:szCs w:val="16"/>
              </w:rPr>
              <w:t>After tax</w:t>
            </w:r>
          </w:p>
          <w:p w14:paraId="0393992C" w14:textId="2A264042" w:rsidR="00AF6D71" w:rsidRPr="006570C3" w:rsidRDefault="00AF6D71" w:rsidP="0081525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70C3">
              <w:rPr>
                <w:rFonts w:ascii="Arial" w:hAnsi="Arial" w:cs="Arial"/>
                <w:b/>
                <w:bCs/>
                <w:sz w:val="16"/>
                <w:szCs w:val="16"/>
              </w:rPr>
              <w:t>Baht ’000</w:t>
            </w:r>
          </w:p>
        </w:tc>
        <w:tc>
          <w:tcPr>
            <w:tcW w:w="1084" w:type="dxa"/>
            <w:vAlign w:val="bottom"/>
          </w:tcPr>
          <w:p w14:paraId="0E902181" w14:textId="77777777" w:rsidR="00AF6D71" w:rsidRPr="006570C3" w:rsidRDefault="00AF6D71" w:rsidP="0081525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70C3">
              <w:rPr>
                <w:rFonts w:ascii="Arial" w:hAnsi="Arial" w:cs="Arial"/>
                <w:b/>
                <w:bCs/>
                <w:sz w:val="16"/>
                <w:szCs w:val="16"/>
              </w:rPr>
              <w:t>Before tax</w:t>
            </w:r>
          </w:p>
          <w:p w14:paraId="5067D4EC" w14:textId="4A61FF0B" w:rsidR="00AF6D71" w:rsidRPr="006570C3" w:rsidRDefault="00AF6D71" w:rsidP="0081525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70C3">
              <w:rPr>
                <w:rFonts w:ascii="Arial" w:hAnsi="Arial" w:cs="Arial"/>
                <w:b/>
                <w:bCs/>
                <w:sz w:val="16"/>
                <w:szCs w:val="16"/>
              </w:rPr>
              <w:t>Baht ’000</w:t>
            </w:r>
          </w:p>
        </w:tc>
        <w:tc>
          <w:tcPr>
            <w:tcW w:w="1085" w:type="dxa"/>
            <w:vAlign w:val="bottom"/>
          </w:tcPr>
          <w:p w14:paraId="1A8A3A5F" w14:textId="1BEC7BC2" w:rsidR="00AF6D71" w:rsidRPr="006570C3" w:rsidRDefault="00AF6D71" w:rsidP="0081525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70C3">
              <w:rPr>
                <w:rFonts w:ascii="Arial" w:hAnsi="Arial" w:cs="Arial"/>
                <w:b/>
                <w:bCs/>
                <w:sz w:val="16"/>
                <w:szCs w:val="16"/>
              </w:rPr>
              <w:t>Tax charge</w:t>
            </w:r>
          </w:p>
          <w:p w14:paraId="17C9345D" w14:textId="43EDFD44" w:rsidR="00AF6D71" w:rsidRPr="006570C3" w:rsidRDefault="00AF6D71" w:rsidP="0081525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70C3">
              <w:rPr>
                <w:rFonts w:ascii="Arial" w:hAnsi="Arial" w:cs="Arial"/>
                <w:b/>
                <w:bCs/>
                <w:sz w:val="16"/>
                <w:szCs w:val="16"/>
              </w:rPr>
              <w:t>Baht ’000</w:t>
            </w:r>
          </w:p>
        </w:tc>
        <w:tc>
          <w:tcPr>
            <w:tcW w:w="1085" w:type="dxa"/>
            <w:vAlign w:val="bottom"/>
          </w:tcPr>
          <w:p w14:paraId="2CFBB901" w14:textId="77777777" w:rsidR="00AF6D71" w:rsidRPr="006570C3" w:rsidRDefault="00AF6D71" w:rsidP="0081525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70C3">
              <w:rPr>
                <w:rFonts w:ascii="Arial" w:hAnsi="Arial" w:cs="Arial"/>
                <w:b/>
                <w:bCs/>
                <w:sz w:val="16"/>
                <w:szCs w:val="16"/>
              </w:rPr>
              <w:t>After tax</w:t>
            </w:r>
          </w:p>
          <w:p w14:paraId="6D707A35" w14:textId="4FF5211F" w:rsidR="00AF6D71" w:rsidRPr="006570C3" w:rsidRDefault="00AF6D71" w:rsidP="0081525E">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16"/>
                <w:szCs w:val="16"/>
              </w:rPr>
            </w:pPr>
            <w:r w:rsidRPr="006570C3">
              <w:rPr>
                <w:rFonts w:ascii="Arial" w:hAnsi="Arial" w:cs="Arial"/>
                <w:b/>
                <w:bCs/>
                <w:sz w:val="16"/>
                <w:szCs w:val="16"/>
              </w:rPr>
              <w:t>Baht ’000</w:t>
            </w:r>
          </w:p>
        </w:tc>
      </w:tr>
      <w:tr w:rsidR="006C4D30" w:rsidRPr="006570C3" w14:paraId="3B80813D" w14:textId="77777777" w:rsidTr="008C6944">
        <w:trPr>
          <w:trHeight w:val="63"/>
        </w:trPr>
        <w:tc>
          <w:tcPr>
            <w:tcW w:w="2977" w:type="dxa"/>
          </w:tcPr>
          <w:p w14:paraId="072A3BFD" w14:textId="77777777" w:rsidR="00A138B6" w:rsidRPr="006570C3" w:rsidRDefault="00A138B6" w:rsidP="008C6944">
            <w:pPr>
              <w:tabs>
                <w:tab w:val="left" w:pos="1134"/>
                <w:tab w:val="left" w:pos="1276"/>
                <w:tab w:val="center" w:pos="3402"/>
                <w:tab w:val="center" w:pos="4536"/>
                <w:tab w:val="center" w:pos="5670"/>
                <w:tab w:val="center" w:pos="6804"/>
                <w:tab w:val="right" w:pos="7655"/>
              </w:tabs>
              <w:ind w:left="162"/>
              <w:rPr>
                <w:rFonts w:ascii="Arial" w:hAnsi="Arial" w:cs="Arial"/>
                <w:sz w:val="8"/>
                <w:szCs w:val="8"/>
              </w:rPr>
            </w:pPr>
          </w:p>
        </w:tc>
        <w:tc>
          <w:tcPr>
            <w:tcW w:w="1084" w:type="dxa"/>
          </w:tcPr>
          <w:p w14:paraId="7A4BFAED" w14:textId="77777777" w:rsidR="00A138B6" w:rsidRPr="006570C3" w:rsidRDefault="00A138B6" w:rsidP="008C6944">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085" w:type="dxa"/>
          </w:tcPr>
          <w:p w14:paraId="4FE641C5" w14:textId="77777777" w:rsidR="00A138B6" w:rsidRPr="006570C3" w:rsidRDefault="00A138B6" w:rsidP="008C6944">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085" w:type="dxa"/>
          </w:tcPr>
          <w:p w14:paraId="4F75FD27" w14:textId="77777777" w:rsidR="00A138B6" w:rsidRPr="006570C3" w:rsidRDefault="00A138B6" w:rsidP="008C6944">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084" w:type="dxa"/>
          </w:tcPr>
          <w:p w14:paraId="7C7DB228" w14:textId="77777777" w:rsidR="00A138B6" w:rsidRPr="006570C3" w:rsidRDefault="00A138B6" w:rsidP="008C6944">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085" w:type="dxa"/>
          </w:tcPr>
          <w:p w14:paraId="7D28A56F" w14:textId="77777777" w:rsidR="00A138B6" w:rsidRPr="006570C3" w:rsidRDefault="00A138B6" w:rsidP="008C6944">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085" w:type="dxa"/>
          </w:tcPr>
          <w:p w14:paraId="1B5F8BBD" w14:textId="77777777" w:rsidR="00A138B6" w:rsidRPr="006570C3" w:rsidRDefault="00A138B6" w:rsidP="008C6944">
            <w:pPr>
              <w:tabs>
                <w:tab w:val="center" w:pos="3402"/>
                <w:tab w:val="center" w:pos="4536"/>
                <w:tab w:val="center" w:pos="5670"/>
                <w:tab w:val="center" w:pos="6804"/>
                <w:tab w:val="right" w:pos="7655"/>
              </w:tabs>
              <w:ind w:right="-72"/>
              <w:jc w:val="right"/>
              <w:rPr>
                <w:rFonts w:ascii="Arial" w:hAnsi="Arial" w:cs="Arial"/>
                <w:sz w:val="8"/>
                <w:szCs w:val="8"/>
              </w:rPr>
            </w:pPr>
          </w:p>
        </w:tc>
      </w:tr>
      <w:tr w:rsidR="00152153" w:rsidRPr="006570C3" w14:paraId="5D80657D" w14:textId="77777777" w:rsidTr="00385E73">
        <w:trPr>
          <w:trHeight w:val="63"/>
        </w:trPr>
        <w:tc>
          <w:tcPr>
            <w:tcW w:w="2977" w:type="dxa"/>
          </w:tcPr>
          <w:p w14:paraId="4BEAE81C" w14:textId="0E386D29" w:rsidR="00152153" w:rsidRPr="006570C3" w:rsidRDefault="00152153" w:rsidP="00152153">
            <w:pPr>
              <w:tabs>
                <w:tab w:val="left" w:pos="1134"/>
                <w:tab w:val="left" w:pos="1276"/>
                <w:tab w:val="center" w:pos="3402"/>
                <w:tab w:val="center" w:pos="4536"/>
                <w:tab w:val="center" w:pos="5670"/>
                <w:tab w:val="center" w:pos="6804"/>
                <w:tab w:val="right" w:pos="7655"/>
              </w:tabs>
              <w:ind w:left="599" w:hanging="142"/>
              <w:rPr>
                <w:rFonts w:ascii="Arial" w:hAnsi="Arial" w:cs="Arial"/>
                <w:sz w:val="16"/>
                <w:szCs w:val="16"/>
              </w:rPr>
            </w:pPr>
            <w:r w:rsidRPr="006570C3">
              <w:rPr>
                <w:rFonts w:ascii="Arial" w:hAnsi="Arial" w:cs="Arial"/>
                <w:sz w:val="16"/>
                <w:szCs w:val="16"/>
              </w:rPr>
              <w:t>Remeasurement on employee benefit obligations</w:t>
            </w:r>
          </w:p>
        </w:tc>
        <w:tc>
          <w:tcPr>
            <w:tcW w:w="1084" w:type="dxa"/>
            <w:vAlign w:val="bottom"/>
          </w:tcPr>
          <w:p w14:paraId="0DD76A0B" w14:textId="7BDD238A" w:rsidR="00152153" w:rsidRPr="006570C3" w:rsidRDefault="00152153" w:rsidP="0015215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83,538</w:t>
            </w:r>
          </w:p>
        </w:tc>
        <w:tc>
          <w:tcPr>
            <w:tcW w:w="1085" w:type="dxa"/>
            <w:vAlign w:val="bottom"/>
          </w:tcPr>
          <w:p w14:paraId="1C0BE2BE" w14:textId="6DA97238" w:rsidR="00152153" w:rsidRPr="006570C3" w:rsidRDefault="00152153" w:rsidP="0015215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(8,597)</w:t>
            </w:r>
          </w:p>
        </w:tc>
        <w:tc>
          <w:tcPr>
            <w:tcW w:w="1085" w:type="dxa"/>
            <w:vAlign w:val="bottom"/>
          </w:tcPr>
          <w:p w14:paraId="0F065616" w14:textId="188FCFBF" w:rsidR="00152153" w:rsidRPr="006570C3" w:rsidRDefault="00152153" w:rsidP="0015215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74,941</w:t>
            </w:r>
          </w:p>
        </w:tc>
        <w:tc>
          <w:tcPr>
            <w:tcW w:w="1084" w:type="dxa"/>
          </w:tcPr>
          <w:p w14:paraId="0476AFF9" w14:textId="77777777" w:rsidR="00152153" w:rsidRPr="006570C3" w:rsidRDefault="00152153" w:rsidP="0015215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01215347" w14:textId="5849949C" w:rsidR="00152153" w:rsidRPr="006570C3" w:rsidRDefault="00152153" w:rsidP="0015215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18,667</w:t>
            </w:r>
          </w:p>
        </w:tc>
        <w:tc>
          <w:tcPr>
            <w:tcW w:w="1085" w:type="dxa"/>
          </w:tcPr>
          <w:p w14:paraId="42472FFC" w14:textId="77777777" w:rsidR="00152153" w:rsidRPr="006570C3" w:rsidRDefault="00152153" w:rsidP="0015215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768470A1" w14:textId="40089C61" w:rsidR="00152153" w:rsidRPr="006570C3" w:rsidRDefault="00152153" w:rsidP="0015215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(2,377)</w:t>
            </w:r>
          </w:p>
        </w:tc>
        <w:tc>
          <w:tcPr>
            <w:tcW w:w="1085" w:type="dxa"/>
          </w:tcPr>
          <w:p w14:paraId="75275F64" w14:textId="77777777" w:rsidR="00152153" w:rsidRPr="006570C3" w:rsidRDefault="00152153" w:rsidP="0015215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51E1C647" w14:textId="02838501" w:rsidR="00152153" w:rsidRPr="006570C3" w:rsidRDefault="00152153" w:rsidP="00152153">
            <w:pPr>
              <w:tabs>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16,290</w:t>
            </w:r>
          </w:p>
        </w:tc>
      </w:tr>
      <w:tr w:rsidR="00152153" w:rsidRPr="006570C3" w14:paraId="522F89E2" w14:textId="77777777" w:rsidTr="00385E73">
        <w:trPr>
          <w:trHeight w:val="17"/>
        </w:trPr>
        <w:tc>
          <w:tcPr>
            <w:tcW w:w="2977" w:type="dxa"/>
          </w:tcPr>
          <w:p w14:paraId="21C24221" w14:textId="34376A3E" w:rsidR="00152153" w:rsidRPr="006570C3" w:rsidRDefault="00152153" w:rsidP="00152153">
            <w:pPr>
              <w:tabs>
                <w:tab w:val="left" w:pos="1134"/>
                <w:tab w:val="left" w:pos="1276"/>
                <w:tab w:val="center" w:pos="3402"/>
                <w:tab w:val="center" w:pos="4536"/>
                <w:tab w:val="center" w:pos="5670"/>
                <w:tab w:val="center" w:pos="6804"/>
                <w:tab w:val="right" w:pos="7655"/>
              </w:tabs>
              <w:ind w:left="599" w:hanging="154"/>
              <w:rPr>
                <w:rFonts w:ascii="Arial" w:hAnsi="Arial" w:cs="Arial"/>
                <w:sz w:val="16"/>
                <w:szCs w:val="16"/>
              </w:rPr>
            </w:pPr>
            <w:r w:rsidRPr="006570C3">
              <w:rPr>
                <w:rFonts w:ascii="Arial" w:hAnsi="Arial" w:cs="Arial"/>
                <w:sz w:val="16"/>
                <w:szCs w:val="16"/>
              </w:rPr>
              <w:t>Currency translation difference</w:t>
            </w:r>
          </w:p>
        </w:tc>
        <w:tc>
          <w:tcPr>
            <w:tcW w:w="1084" w:type="dxa"/>
            <w:vAlign w:val="bottom"/>
          </w:tcPr>
          <w:p w14:paraId="346FBE09" w14:textId="6021A089" w:rsidR="00152153" w:rsidRPr="006570C3" w:rsidRDefault="00152153" w:rsidP="0015215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528,261</w:t>
            </w:r>
          </w:p>
        </w:tc>
        <w:tc>
          <w:tcPr>
            <w:tcW w:w="1085" w:type="dxa"/>
            <w:vAlign w:val="bottom"/>
          </w:tcPr>
          <w:p w14:paraId="3DDA3523" w14:textId="051892EC" w:rsidR="00152153" w:rsidRPr="006570C3" w:rsidRDefault="00152153" w:rsidP="0015215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w:t>
            </w:r>
          </w:p>
        </w:tc>
        <w:tc>
          <w:tcPr>
            <w:tcW w:w="1085" w:type="dxa"/>
            <w:vAlign w:val="bottom"/>
          </w:tcPr>
          <w:p w14:paraId="77355FB2" w14:textId="1AC91179" w:rsidR="00152153" w:rsidRPr="006570C3" w:rsidRDefault="00152153" w:rsidP="0015215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528,261</w:t>
            </w:r>
          </w:p>
        </w:tc>
        <w:tc>
          <w:tcPr>
            <w:tcW w:w="1084" w:type="dxa"/>
          </w:tcPr>
          <w:p w14:paraId="55A523A7" w14:textId="0C3BEF0E" w:rsidR="00152153" w:rsidRPr="006570C3" w:rsidRDefault="00152153" w:rsidP="0015215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130,330</w:t>
            </w:r>
          </w:p>
        </w:tc>
        <w:tc>
          <w:tcPr>
            <w:tcW w:w="1085" w:type="dxa"/>
          </w:tcPr>
          <w:p w14:paraId="3B559E67" w14:textId="2EBF3960" w:rsidR="00152153" w:rsidRPr="006570C3" w:rsidRDefault="00152153" w:rsidP="0015215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w:t>
            </w:r>
          </w:p>
        </w:tc>
        <w:tc>
          <w:tcPr>
            <w:tcW w:w="1085" w:type="dxa"/>
          </w:tcPr>
          <w:p w14:paraId="5EAA9C00" w14:textId="5710C0ED" w:rsidR="00152153" w:rsidRPr="006570C3" w:rsidRDefault="00152153" w:rsidP="00152153">
            <w:pPr>
              <w:pBdr>
                <w:bottom w:val="single" w:sz="4" w:space="1" w:color="auto"/>
              </w:pBdr>
              <w:tabs>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130,330</w:t>
            </w:r>
          </w:p>
        </w:tc>
      </w:tr>
      <w:tr w:rsidR="000F04A4" w:rsidRPr="006570C3" w14:paraId="7969992B" w14:textId="77777777" w:rsidTr="00BB279F">
        <w:trPr>
          <w:trHeight w:val="63"/>
        </w:trPr>
        <w:tc>
          <w:tcPr>
            <w:tcW w:w="2977" w:type="dxa"/>
          </w:tcPr>
          <w:p w14:paraId="5F426A00" w14:textId="77777777" w:rsidR="000F04A4" w:rsidRPr="006570C3" w:rsidRDefault="000F04A4" w:rsidP="00BB279F">
            <w:pPr>
              <w:tabs>
                <w:tab w:val="left" w:pos="1134"/>
                <w:tab w:val="left" w:pos="1276"/>
                <w:tab w:val="center" w:pos="3402"/>
                <w:tab w:val="center" w:pos="4536"/>
                <w:tab w:val="center" w:pos="5670"/>
                <w:tab w:val="center" w:pos="6804"/>
                <w:tab w:val="right" w:pos="7655"/>
              </w:tabs>
              <w:ind w:left="162"/>
              <w:rPr>
                <w:rFonts w:ascii="Arial" w:hAnsi="Arial" w:cs="Arial"/>
                <w:sz w:val="8"/>
                <w:szCs w:val="8"/>
              </w:rPr>
            </w:pPr>
          </w:p>
        </w:tc>
        <w:tc>
          <w:tcPr>
            <w:tcW w:w="1084" w:type="dxa"/>
          </w:tcPr>
          <w:p w14:paraId="11E96FB3" w14:textId="77777777" w:rsidR="000F04A4" w:rsidRPr="006570C3" w:rsidRDefault="000F04A4" w:rsidP="00BB279F">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085" w:type="dxa"/>
          </w:tcPr>
          <w:p w14:paraId="436ED682" w14:textId="77777777" w:rsidR="000F04A4" w:rsidRPr="006570C3" w:rsidRDefault="000F04A4" w:rsidP="00BB279F">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085" w:type="dxa"/>
          </w:tcPr>
          <w:p w14:paraId="0E2800B6" w14:textId="77777777" w:rsidR="000F04A4" w:rsidRPr="006570C3" w:rsidRDefault="000F04A4" w:rsidP="00BB279F">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084" w:type="dxa"/>
          </w:tcPr>
          <w:p w14:paraId="2FB00489" w14:textId="77777777" w:rsidR="000F04A4" w:rsidRPr="006570C3" w:rsidRDefault="000F04A4" w:rsidP="00BB279F">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085" w:type="dxa"/>
          </w:tcPr>
          <w:p w14:paraId="0EAABB03" w14:textId="77777777" w:rsidR="000F04A4" w:rsidRPr="006570C3" w:rsidRDefault="000F04A4" w:rsidP="00BB279F">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085" w:type="dxa"/>
          </w:tcPr>
          <w:p w14:paraId="46D52141" w14:textId="77777777" w:rsidR="000F04A4" w:rsidRPr="006570C3" w:rsidRDefault="000F04A4" w:rsidP="00BB279F">
            <w:pPr>
              <w:tabs>
                <w:tab w:val="center" w:pos="3402"/>
                <w:tab w:val="center" w:pos="4536"/>
                <w:tab w:val="center" w:pos="5670"/>
                <w:tab w:val="center" w:pos="6804"/>
                <w:tab w:val="right" w:pos="7655"/>
              </w:tabs>
              <w:ind w:right="-72"/>
              <w:jc w:val="right"/>
              <w:rPr>
                <w:rFonts w:ascii="Arial" w:hAnsi="Arial" w:cs="Arial"/>
                <w:sz w:val="8"/>
                <w:szCs w:val="8"/>
              </w:rPr>
            </w:pPr>
          </w:p>
        </w:tc>
      </w:tr>
      <w:tr w:rsidR="00152153" w:rsidRPr="006570C3" w14:paraId="6B32D1B8" w14:textId="77777777" w:rsidTr="00385E73">
        <w:trPr>
          <w:trHeight w:val="17"/>
        </w:trPr>
        <w:tc>
          <w:tcPr>
            <w:tcW w:w="2977" w:type="dxa"/>
          </w:tcPr>
          <w:p w14:paraId="04C993CC" w14:textId="17338229" w:rsidR="00152153" w:rsidRPr="006570C3" w:rsidRDefault="00152153" w:rsidP="00152153">
            <w:pPr>
              <w:tabs>
                <w:tab w:val="left" w:pos="1134"/>
                <w:tab w:val="left" w:pos="1276"/>
                <w:tab w:val="center" w:pos="3402"/>
                <w:tab w:val="center" w:pos="4536"/>
                <w:tab w:val="center" w:pos="5670"/>
                <w:tab w:val="center" w:pos="6804"/>
                <w:tab w:val="right" w:pos="7655"/>
              </w:tabs>
              <w:ind w:left="599" w:hanging="154"/>
              <w:rPr>
                <w:rFonts w:ascii="Arial" w:hAnsi="Arial" w:cs="Arial"/>
                <w:sz w:val="16"/>
                <w:szCs w:val="16"/>
              </w:rPr>
            </w:pPr>
            <w:r w:rsidRPr="006570C3">
              <w:rPr>
                <w:rFonts w:ascii="Arial" w:hAnsi="Arial" w:cs="Arial"/>
                <w:sz w:val="16"/>
                <w:szCs w:val="16"/>
              </w:rPr>
              <w:t>Other comprehensive income</w:t>
            </w:r>
          </w:p>
        </w:tc>
        <w:tc>
          <w:tcPr>
            <w:tcW w:w="1084" w:type="dxa"/>
            <w:vAlign w:val="bottom"/>
          </w:tcPr>
          <w:p w14:paraId="4437B3C7" w14:textId="2EB0091A" w:rsidR="00152153" w:rsidRPr="006570C3" w:rsidRDefault="00152153" w:rsidP="0015215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611,799</w:t>
            </w:r>
          </w:p>
        </w:tc>
        <w:tc>
          <w:tcPr>
            <w:tcW w:w="1085" w:type="dxa"/>
            <w:vAlign w:val="bottom"/>
          </w:tcPr>
          <w:p w14:paraId="27F8BBC0" w14:textId="325A027D" w:rsidR="00152153" w:rsidRPr="006570C3" w:rsidRDefault="00152153" w:rsidP="0015215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(8,597)</w:t>
            </w:r>
          </w:p>
        </w:tc>
        <w:tc>
          <w:tcPr>
            <w:tcW w:w="1085" w:type="dxa"/>
            <w:vAlign w:val="bottom"/>
          </w:tcPr>
          <w:p w14:paraId="0C478228" w14:textId="421E394C" w:rsidR="00152153" w:rsidRPr="006570C3" w:rsidRDefault="00152153" w:rsidP="0015215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603,202</w:t>
            </w:r>
          </w:p>
        </w:tc>
        <w:tc>
          <w:tcPr>
            <w:tcW w:w="1084" w:type="dxa"/>
          </w:tcPr>
          <w:p w14:paraId="2E58DDFF" w14:textId="5070F297" w:rsidR="00152153" w:rsidRPr="006570C3" w:rsidRDefault="00152153" w:rsidP="0015215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148,997</w:t>
            </w:r>
          </w:p>
        </w:tc>
        <w:tc>
          <w:tcPr>
            <w:tcW w:w="1085" w:type="dxa"/>
          </w:tcPr>
          <w:p w14:paraId="22495296" w14:textId="45B216EA" w:rsidR="00152153" w:rsidRPr="006570C3" w:rsidRDefault="00152153" w:rsidP="0015215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(2,377)</w:t>
            </w:r>
          </w:p>
        </w:tc>
        <w:tc>
          <w:tcPr>
            <w:tcW w:w="1085" w:type="dxa"/>
          </w:tcPr>
          <w:p w14:paraId="71F1FAE3" w14:textId="1987C89E" w:rsidR="00152153" w:rsidRPr="006570C3" w:rsidRDefault="00152153" w:rsidP="00152153">
            <w:pPr>
              <w:pBdr>
                <w:bottom w:val="double" w:sz="4" w:space="1" w:color="auto"/>
              </w:pBdr>
              <w:tabs>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146,620</w:t>
            </w:r>
          </w:p>
        </w:tc>
      </w:tr>
    </w:tbl>
    <w:p w14:paraId="1859B7AA" w14:textId="77777777" w:rsidR="00847916" w:rsidRPr="006570C3" w:rsidRDefault="00847916">
      <w:pPr>
        <w:rPr>
          <w:rFonts w:ascii="Arial" w:hAnsi="Arial" w:cs="Arial"/>
          <w:sz w:val="18"/>
          <w:szCs w:val="18"/>
        </w:rPr>
      </w:pPr>
    </w:p>
    <w:tbl>
      <w:tblPr>
        <w:tblW w:w="9485" w:type="dxa"/>
        <w:tblLayout w:type="fixed"/>
        <w:tblLook w:val="0000" w:firstRow="0" w:lastRow="0" w:firstColumn="0" w:lastColumn="0" w:noHBand="0" w:noVBand="0"/>
      </w:tblPr>
      <w:tblGrid>
        <w:gridCol w:w="2977"/>
        <w:gridCol w:w="1084"/>
        <w:gridCol w:w="1085"/>
        <w:gridCol w:w="1085"/>
        <w:gridCol w:w="1084"/>
        <w:gridCol w:w="1085"/>
        <w:gridCol w:w="1085"/>
      </w:tblGrid>
      <w:tr w:rsidR="006C4D30" w:rsidRPr="006570C3" w14:paraId="1F01A01C" w14:textId="77777777" w:rsidTr="00874251">
        <w:trPr>
          <w:trHeight w:val="17"/>
        </w:trPr>
        <w:tc>
          <w:tcPr>
            <w:tcW w:w="2977" w:type="dxa"/>
          </w:tcPr>
          <w:p w14:paraId="5DCD2851" w14:textId="77777777" w:rsidR="00A138B6" w:rsidRPr="006570C3" w:rsidRDefault="00A138B6" w:rsidP="00874251">
            <w:pPr>
              <w:tabs>
                <w:tab w:val="left" w:pos="1134"/>
                <w:tab w:val="left" w:pos="1276"/>
                <w:tab w:val="center" w:pos="3402"/>
                <w:tab w:val="center" w:pos="4536"/>
                <w:tab w:val="center" w:pos="5670"/>
                <w:tab w:val="center" w:pos="6804"/>
                <w:tab w:val="right" w:pos="7655"/>
              </w:tabs>
              <w:ind w:left="162"/>
              <w:rPr>
                <w:rFonts w:ascii="Arial" w:hAnsi="Arial" w:cs="Arial"/>
                <w:sz w:val="16"/>
                <w:szCs w:val="16"/>
              </w:rPr>
            </w:pPr>
          </w:p>
        </w:tc>
        <w:tc>
          <w:tcPr>
            <w:tcW w:w="6508" w:type="dxa"/>
            <w:gridSpan w:val="6"/>
          </w:tcPr>
          <w:p w14:paraId="2290906E" w14:textId="7E24DE80" w:rsidR="00A138B6" w:rsidRPr="006570C3" w:rsidRDefault="0049695C"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6570C3">
              <w:rPr>
                <w:rFonts w:ascii="Arial" w:hAnsi="Arial" w:cs="Arial"/>
                <w:b/>
                <w:bCs/>
                <w:sz w:val="16"/>
                <w:szCs w:val="16"/>
              </w:rPr>
              <w:t>Separate</w:t>
            </w:r>
            <w:r w:rsidR="00A138B6" w:rsidRPr="006570C3">
              <w:rPr>
                <w:rFonts w:ascii="Arial" w:hAnsi="Arial" w:cs="Arial"/>
                <w:b/>
                <w:bCs/>
                <w:sz w:val="16"/>
                <w:szCs w:val="16"/>
              </w:rPr>
              <w:t xml:space="preserve"> financial statements</w:t>
            </w:r>
          </w:p>
        </w:tc>
      </w:tr>
      <w:tr w:rsidR="006C4D30" w:rsidRPr="006570C3" w14:paraId="7AC23604" w14:textId="77777777" w:rsidTr="00874251">
        <w:trPr>
          <w:trHeight w:val="17"/>
        </w:trPr>
        <w:tc>
          <w:tcPr>
            <w:tcW w:w="2977" w:type="dxa"/>
          </w:tcPr>
          <w:p w14:paraId="1C6804FA" w14:textId="77777777" w:rsidR="00A138B6" w:rsidRPr="006570C3" w:rsidRDefault="00A138B6" w:rsidP="00874251">
            <w:pPr>
              <w:tabs>
                <w:tab w:val="left" w:pos="1134"/>
                <w:tab w:val="left" w:pos="1276"/>
                <w:tab w:val="center" w:pos="3402"/>
                <w:tab w:val="center" w:pos="4536"/>
                <w:tab w:val="center" w:pos="5670"/>
                <w:tab w:val="center" w:pos="6804"/>
                <w:tab w:val="right" w:pos="7655"/>
              </w:tabs>
              <w:ind w:left="162"/>
              <w:rPr>
                <w:rFonts w:ascii="Arial" w:hAnsi="Arial" w:cs="Arial"/>
                <w:sz w:val="16"/>
                <w:szCs w:val="16"/>
              </w:rPr>
            </w:pPr>
          </w:p>
        </w:tc>
        <w:tc>
          <w:tcPr>
            <w:tcW w:w="3254" w:type="dxa"/>
            <w:gridSpan w:val="3"/>
          </w:tcPr>
          <w:p w14:paraId="5D93A424" w14:textId="6BE48F5E" w:rsidR="00A138B6" w:rsidRPr="006570C3" w:rsidRDefault="00A138B6"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6570C3">
              <w:rPr>
                <w:rFonts w:ascii="Arial" w:hAnsi="Arial" w:cs="Arial"/>
                <w:b/>
                <w:bCs/>
                <w:sz w:val="16"/>
                <w:szCs w:val="16"/>
              </w:rPr>
              <w:t>201</w:t>
            </w:r>
            <w:r w:rsidR="008C6944" w:rsidRPr="006570C3">
              <w:rPr>
                <w:rFonts w:ascii="Arial" w:hAnsi="Arial" w:cs="Arial"/>
                <w:b/>
                <w:bCs/>
                <w:sz w:val="16"/>
                <w:szCs w:val="16"/>
              </w:rPr>
              <w:t>9</w:t>
            </w:r>
          </w:p>
        </w:tc>
        <w:tc>
          <w:tcPr>
            <w:tcW w:w="3254" w:type="dxa"/>
            <w:gridSpan w:val="3"/>
          </w:tcPr>
          <w:p w14:paraId="040CD133" w14:textId="559FA49D" w:rsidR="00A138B6" w:rsidRPr="006570C3" w:rsidRDefault="00A138B6" w:rsidP="00874251">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6"/>
                <w:szCs w:val="16"/>
              </w:rPr>
            </w:pPr>
            <w:r w:rsidRPr="006570C3">
              <w:rPr>
                <w:rFonts w:ascii="Arial" w:hAnsi="Arial" w:cs="Arial"/>
                <w:b/>
                <w:bCs/>
                <w:sz w:val="16"/>
                <w:szCs w:val="16"/>
              </w:rPr>
              <w:t>201</w:t>
            </w:r>
            <w:r w:rsidR="008C6944" w:rsidRPr="006570C3">
              <w:rPr>
                <w:rFonts w:ascii="Arial" w:hAnsi="Arial" w:cs="Arial"/>
                <w:b/>
                <w:bCs/>
                <w:sz w:val="16"/>
                <w:szCs w:val="16"/>
              </w:rPr>
              <w:t>8</w:t>
            </w:r>
          </w:p>
        </w:tc>
      </w:tr>
      <w:tr w:rsidR="00EB27A6" w:rsidRPr="006570C3" w14:paraId="153B12A5" w14:textId="77777777" w:rsidTr="00495993">
        <w:trPr>
          <w:trHeight w:val="17"/>
        </w:trPr>
        <w:tc>
          <w:tcPr>
            <w:tcW w:w="2977" w:type="dxa"/>
          </w:tcPr>
          <w:p w14:paraId="079F22E7" w14:textId="77777777" w:rsidR="00EB27A6" w:rsidRPr="006570C3" w:rsidRDefault="00EB27A6" w:rsidP="00EB27A6">
            <w:pPr>
              <w:tabs>
                <w:tab w:val="left" w:pos="1134"/>
                <w:tab w:val="left" w:pos="1276"/>
                <w:tab w:val="center" w:pos="3402"/>
                <w:tab w:val="center" w:pos="4536"/>
                <w:tab w:val="center" w:pos="5670"/>
                <w:tab w:val="center" w:pos="6804"/>
                <w:tab w:val="right" w:pos="7655"/>
              </w:tabs>
              <w:ind w:left="162"/>
              <w:rPr>
                <w:rFonts w:ascii="Arial" w:hAnsi="Arial" w:cs="Arial"/>
                <w:sz w:val="16"/>
                <w:szCs w:val="16"/>
              </w:rPr>
            </w:pPr>
          </w:p>
        </w:tc>
        <w:tc>
          <w:tcPr>
            <w:tcW w:w="1084" w:type="dxa"/>
            <w:vAlign w:val="bottom"/>
          </w:tcPr>
          <w:p w14:paraId="05E0B0E9" w14:textId="77777777" w:rsidR="00EB27A6" w:rsidRPr="006570C3" w:rsidRDefault="00EB27A6" w:rsidP="00EB27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70C3">
              <w:rPr>
                <w:rFonts w:ascii="Arial" w:hAnsi="Arial" w:cs="Arial"/>
                <w:b/>
                <w:bCs/>
                <w:sz w:val="16"/>
                <w:szCs w:val="16"/>
              </w:rPr>
              <w:t>Before tax</w:t>
            </w:r>
          </w:p>
          <w:p w14:paraId="6A369DA5" w14:textId="17EF9C6F" w:rsidR="00EB27A6" w:rsidRPr="006570C3" w:rsidRDefault="00EB27A6" w:rsidP="00EB27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70C3">
              <w:rPr>
                <w:rFonts w:ascii="Arial" w:hAnsi="Arial" w:cs="Arial"/>
                <w:b/>
                <w:bCs/>
                <w:sz w:val="16"/>
                <w:szCs w:val="16"/>
              </w:rPr>
              <w:t>Baht ’000</w:t>
            </w:r>
          </w:p>
        </w:tc>
        <w:tc>
          <w:tcPr>
            <w:tcW w:w="1085" w:type="dxa"/>
            <w:vAlign w:val="bottom"/>
          </w:tcPr>
          <w:p w14:paraId="67820754" w14:textId="77777777" w:rsidR="00EB27A6" w:rsidRPr="006570C3" w:rsidRDefault="00EB27A6" w:rsidP="00EB27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70C3">
              <w:rPr>
                <w:rFonts w:ascii="Arial" w:hAnsi="Arial" w:cs="Arial"/>
                <w:b/>
                <w:bCs/>
                <w:sz w:val="16"/>
                <w:szCs w:val="16"/>
              </w:rPr>
              <w:t>Tax charge</w:t>
            </w:r>
          </w:p>
          <w:p w14:paraId="67F9F8F8" w14:textId="026010F0" w:rsidR="00EB27A6" w:rsidRPr="006570C3" w:rsidRDefault="00EB27A6" w:rsidP="00EB27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70C3">
              <w:rPr>
                <w:rFonts w:ascii="Arial" w:hAnsi="Arial" w:cs="Arial"/>
                <w:b/>
                <w:bCs/>
                <w:sz w:val="16"/>
                <w:szCs w:val="16"/>
              </w:rPr>
              <w:t>Baht ’000</w:t>
            </w:r>
          </w:p>
        </w:tc>
        <w:tc>
          <w:tcPr>
            <w:tcW w:w="1085" w:type="dxa"/>
            <w:vAlign w:val="bottom"/>
          </w:tcPr>
          <w:p w14:paraId="6EDF36D5" w14:textId="77777777" w:rsidR="00EB27A6" w:rsidRPr="006570C3" w:rsidRDefault="00EB27A6" w:rsidP="00EB27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70C3">
              <w:rPr>
                <w:rFonts w:ascii="Arial" w:hAnsi="Arial" w:cs="Arial"/>
                <w:b/>
                <w:bCs/>
                <w:sz w:val="16"/>
                <w:szCs w:val="16"/>
              </w:rPr>
              <w:t>After tax</w:t>
            </w:r>
          </w:p>
          <w:p w14:paraId="54322DCB" w14:textId="04478DC8" w:rsidR="00EB27A6" w:rsidRPr="006570C3" w:rsidRDefault="00EB27A6" w:rsidP="00EB27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70C3">
              <w:rPr>
                <w:rFonts w:ascii="Arial" w:hAnsi="Arial" w:cs="Arial"/>
                <w:b/>
                <w:bCs/>
                <w:sz w:val="16"/>
                <w:szCs w:val="16"/>
              </w:rPr>
              <w:t>Baht ’000</w:t>
            </w:r>
          </w:p>
        </w:tc>
        <w:tc>
          <w:tcPr>
            <w:tcW w:w="1084" w:type="dxa"/>
            <w:vAlign w:val="bottom"/>
          </w:tcPr>
          <w:p w14:paraId="31279D9C" w14:textId="77777777" w:rsidR="00EB27A6" w:rsidRPr="006570C3" w:rsidRDefault="00EB27A6" w:rsidP="00EB27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70C3">
              <w:rPr>
                <w:rFonts w:ascii="Arial" w:hAnsi="Arial" w:cs="Arial"/>
                <w:b/>
                <w:bCs/>
                <w:sz w:val="16"/>
                <w:szCs w:val="16"/>
              </w:rPr>
              <w:t>Before tax</w:t>
            </w:r>
          </w:p>
          <w:p w14:paraId="37C8B9AF" w14:textId="57D648C1" w:rsidR="00EB27A6" w:rsidRPr="006570C3" w:rsidRDefault="00EB27A6" w:rsidP="00EB27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70C3">
              <w:rPr>
                <w:rFonts w:ascii="Arial" w:hAnsi="Arial" w:cs="Arial"/>
                <w:b/>
                <w:bCs/>
                <w:sz w:val="16"/>
                <w:szCs w:val="16"/>
              </w:rPr>
              <w:t>Baht ’000</w:t>
            </w:r>
          </w:p>
        </w:tc>
        <w:tc>
          <w:tcPr>
            <w:tcW w:w="1085" w:type="dxa"/>
            <w:vAlign w:val="bottom"/>
          </w:tcPr>
          <w:p w14:paraId="11E53A14" w14:textId="77777777" w:rsidR="00EB27A6" w:rsidRPr="006570C3" w:rsidRDefault="00EB27A6" w:rsidP="00EB27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70C3">
              <w:rPr>
                <w:rFonts w:ascii="Arial" w:hAnsi="Arial" w:cs="Arial"/>
                <w:b/>
                <w:bCs/>
                <w:sz w:val="16"/>
                <w:szCs w:val="16"/>
              </w:rPr>
              <w:t>Tax charge</w:t>
            </w:r>
          </w:p>
          <w:p w14:paraId="466C1D6B" w14:textId="21F1D35B" w:rsidR="00EB27A6" w:rsidRPr="006570C3" w:rsidRDefault="00EB27A6" w:rsidP="00EB27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70C3">
              <w:rPr>
                <w:rFonts w:ascii="Arial" w:hAnsi="Arial" w:cs="Arial"/>
                <w:b/>
                <w:bCs/>
                <w:sz w:val="16"/>
                <w:szCs w:val="16"/>
              </w:rPr>
              <w:t>Baht ’000</w:t>
            </w:r>
          </w:p>
        </w:tc>
        <w:tc>
          <w:tcPr>
            <w:tcW w:w="1085" w:type="dxa"/>
            <w:vAlign w:val="bottom"/>
          </w:tcPr>
          <w:p w14:paraId="7A4CF4BB" w14:textId="77777777" w:rsidR="00EB27A6" w:rsidRPr="006570C3" w:rsidRDefault="00EB27A6" w:rsidP="00EB27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70C3">
              <w:rPr>
                <w:rFonts w:ascii="Arial" w:hAnsi="Arial" w:cs="Arial"/>
                <w:b/>
                <w:bCs/>
                <w:sz w:val="16"/>
                <w:szCs w:val="16"/>
              </w:rPr>
              <w:t>After tax</w:t>
            </w:r>
          </w:p>
          <w:p w14:paraId="4617AC55" w14:textId="75559AD9" w:rsidR="00EB27A6" w:rsidRPr="006570C3" w:rsidRDefault="00EB27A6" w:rsidP="00EB27A6">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16"/>
                <w:szCs w:val="16"/>
              </w:rPr>
            </w:pPr>
            <w:r w:rsidRPr="006570C3">
              <w:rPr>
                <w:rFonts w:ascii="Arial" w:hAnsi="Arial" w:cs="Arial"/>
                <w:b/>
                <w:bCs/>
                <w:sz w:val="16"/>
                <w:szCs w:val="16"/>
              </w:rPr>
              <w:t>Baht ’000</w:t>
            </w:r>
          </w:p>
        </w:tc>
      </w:tr>
      <w:tr w:rsidR="006C4D30" w:rsidRPr="006570C3" w14:paraId="583084C0" w14:textId="77777777" w:rsidTr="00874251">
        <w:trPr>
          <w:trHeight w:val="63"/>
        </w:trPr>
        <w:tc>
          <w:tcPr>
            <w:tcW w:w="2977" w:type="dxa"/>
          </w:tcPr>
          <w:p w14:paraId="16470EA6" w14:textId="77777777" w:rsidR="00A138B6" w:rsidRPr="006570C3" w:rsidRDefault="00A138B6" w:rsidP="00874251">
            <w:pPr>
              <w:tabs>
                <w:tab w:val="left" w:pos="1134"/>
                <w:tab w:val="left" w:pos="1276"/>
                <w:tab w:val="center" w:pos="3402"/>
                <w:tab w:val="center" w:pos="4536"/>
                <w:tab w:val="center" w:pos="5670"/>
                <w:tab w:val="center" w:pos="6804"/>
                <w:tab w:val="right" w:pos="7655"/>
              </w:tabs>
              <w:ind w:left="316" w:hanging="154"/>
              <w:rPr>
                <w:rFonts w:ascii="Arial" w:hAnsi="Arial" w:cs="Arial"/>
                <w:sz w:val="8"/>
                <w:szCs w:val="8"/>
              </w:rPr>
            </w:pPr>
          </w:p>
        </w:tc>
        <w:tc>
          <w:tcPr>
            <w:tcW w:w="1084" w:type="dxa"/>
          </w:tcPr>
          <w:p w14:paraId="3F09AD74" w14:textId="77777777" w:rsidR="00A138B6" w:rsidRPr="006570C3" w:rsidRDefault="00A138B6" w:rsidP="00874251">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085" w:type="dxa"/>
          </w:tcPr>
          <w:p w14:paraId="715008FD" w14:textId="77777777" w:rsidR="00A138B6" w:rsidRPr="006570C3" w:rsidRDefault="00A138B6" w:rsidP="00874251">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085" w:type="dxa"/>
          </w:tcPr>
          <w:p w14:paraId="2675C78D" w14:textId="77777777" w:rsidR="00A138B6" w:rsidRPr="006570C3" w:rsidRDefault="00A138B6" w:rsidP="00874251">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084" w:type="dxa"/>
          </w:tcPr>
          <w:p w14:paraId="0F752698" w14:textId="77777777" w:rsidR="00A138B6" w:rsidRPr="006570C3" w:rsidRDefault="00A138B6" w:rsidP="00874251">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085" w:type="dxa"/>
          </w:tcPr>
          <w:p w14:paraId="1C565BCE" w14:textId="77777777" w:rsidR="00A138B6" w:rsidRPr="006570C3" w:rsidRDefault="00A138B6" w:rsidP="00874251">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085" w:type="dxa"/>
          </w:tcPr>
          <w:p w14:paraId="380CA55C" w14:textId="77777777" w:rsidR="00A138B6" w:rsidRPr="006570C3" w:rsidRDefault="00A138B6" w:rsidP="00874251">
            <w:pPr>
              <w:tabs>
                <w:tab w:val="center" w:pos="3402"/>
                <w:tab w:val="center" w:pos="4536"/>
                <w:tab w:val="center" w:pos="5670"/>
                <w:tab w:val="center" w:pos="6804"/>
                <w:tab w:val="right" w:pos="7655"/>
              </w:tabs>
              <w:ind w:right="-72"/>
              <w:jc w:val="right"/>
              <w:rPr>
                <w:rFonts w:ascii="Arial" w:hAnsi="Arial" w:cs="Arial"/>
                <w:sz w:val="8"/>
                <w:szCs w:val="8"/>
              </w:rPr>
            </w:pPr>
          </w:p>
        </w:tc>
      </w:tr>
      <w:tr w:rsidR="00152153" w:rsidRPr="006570C3" w14:paraId="4226461A" w14:textId="77777777" w:rsidTr="00385E73">
        <w:trPr>
          <w:trHeight w:val="17"/>
        </w:trPr>
        <w:tc>
          <w:tcPr>
            <w:tcW w:w="2977" w:type="dxa"/>
          </w:tcPr>
          <w:p w14:paraId="2236AF3D" w14:textId="45506B0A" w:rsidR="00152153" w:rsidRPr="006570C3" w:rsidRDefault="00152153" w:rsidP="00152153">
            <w:pPr>
              <w:tabs>
                <w:tab w:val="left" w:pos="1134"/>
                <w:tab w:val="left" w:pos="1276"/>
                <w:tab w:val="center" w:pos="3402"/>
                <w:tab w:val="center" w:pos="4536"/>
                <w:tab w:val="center" w:pos="5670"/>
                <w:tab w:val="center" w:pos="6804"/>
                <w:tab w:val="right" w:pos="7655"/>
              </w:tabs>
              <w:ind w:left="599" w:hanging="154"/>
              <w:rPr>
                <w:rFonts w:ascii="Arial" w:hAnsi="Arial" w:cs="Arial"/>
                <w:sz w:val="16"/>
                <w:szCs w:val="16"/>
              </w:rPr>
            </w:pPr>
            <w:r w:rsidRPr="006570C3">
              <w:rPr>
                <w:rFonts w:ascii="Arial" w:hAnsi="Arial" w:cs="Arial"/>
                <w:sz w:val="16"/>
                <w:szCs w:val="16"/>
              </w:rPr>
              <w:t>Remeasurement on employee benefit obligations</w:t>
            </w:r>
          </w:p>
        </w:tc>
        <w:tc>
          <w:tcPr>
            <w:tcW w:w="1084" w:type="dxa"/>
            <w:vAlign w:val="bottom"/>
          </w:tcPr>
          <w:p w14:paraId="028762AF" w14:textId="20F40C9E" w:rsidR="00152153" w:rsidRPr="006570C3" w:rsidRDefault="00152153" w:rsidP="0015215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8,834</w:t>
            </w:r>
          </w:p>
        </w:tc>
        <w:tc>
          <w:tcPr>
            <w:tcW w:w="1085" w:type="dxa"/>
            <w:vAlign w:val="bottom"/>
          </w:tcPr>
          <w:p w14:paraId="4EDB5A51" w14:textId="4D94C591" w:rsidR="00152153" w:rsidRPr="006570C3" w:rsidRDefault="00152153" w:rsidP="0015215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(1,767)</w:t>
            </w:r>
          </w:p>
        </w:tc>
        <w:tc>
          <w:tcPr>
            <w:tcW w:w="1085" w:type="dxa"/>
            <w:vAlign w:val="bottom"/>
          </w:tcPr>
          <w:p w14:paraId="2AD79034" w14:textId="5F6C200B" w:rsidR="00152153" w:rsidRPr="006570C3" w:rsidRDefault="00152153" w:rsidP="0015215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7,067</w:t>
            </w:r>
          </w:p>
        </w:tc>
        <w:tc>
          <w:tcPr>
            <w:tcW w:w="1084" w:type="dxa"/>
          </w:tcPr>
          <w:p w14:paraId="0935DFB7" w14:textId="77777777" w:rsidR="000F04A4" w:rsidRPr="006570C3" w:rsidRDefault="000F04A4" w:rsidP="0015215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38CA500A" w14:textId="611F4F66" w:rsidR="00152153" w:rsidRPr="006570C3" w:rsidRDefault="00152153" w:rsidP="0015215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2,441</w:t>
            </w:r>
          </w:p>
        </w:tc>
        <w:tc>
          <w:tcPr>
            <w:tcW w:w="1085" w:type="dxa"/>
          </w:tcPr>
          <w:p w14:paraId="4CE6BE5A" w14:textId="77777777" w:rsidR="000F04A4" w:rsidRPr="006570C3" w:rsidRDefault="000F04A4" w:rsidP="0015215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343A9B37" w14:textId="72D412EB" w:rsidR="00152153" w:rsidRPr="006570C3" w:rsidRDefault="00152153" w:rsidP="0015215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(488)</w:t>
            </w:r>
          </w:p>
        </w:tc>
        <w:tc>
          <w:tcPr>
            <w:tcW w:w="1085" w:type="dxa"/>
          </w:tcPr>
          <w:p w14:paraId="59C546FE" w14:textId="77777777" w:rsidR="000F04A4" w:rsidRPr="006570C3" w:rsidRDefault="000F04A4" w:rsidP="00152153">
            <w:pPr>
              <w:pBdr>
                <w:bottom w:val="single" w:sz="4" w:space="1" w:color="auto"/>
              </w:pBdr>
              <w:tabs>
                <w:tab w:val="center" w:pos="3402"/>
                <w:tab w:val="center" w:pos="4536"/>
                <w:tab w:val="center" w:pos="5670"/>
                <w:tab w:val="center" w:pos="6804"/>
                <w:tab w:val="right" w:pos="7655"/>
              </w:tabs>
              <w:ind w:right="-72"/>
              <w:jc w:val="right"/>
              <w:rPr>
                <w:rFonts w:ascii="Arial" w:hAnsi="Arial" w:cs="Arial"/>
                <w:sz w:val="16"/>
                <w:szCs w:val="16"/>
              </w:rPr>
            </w:pPr>
          </w:p>
          <w:p w14:paraId="7F7B8EE8" w14:textId="4B215BA3" w:rsidR="00152153" w:rsidRPr="006570C3" w:rsidRDefault="00152153" w:rsidP="00152153">
            <w:pPr>
              <w:pBdr>
                <w:bottom w:val="single" w:sz="4" w:space="1" w:color="auto"/>
              </w:pBdr>
              <w:tabs>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1,953</w:t>
            </w:r>
          </w:p>
        </w:tc>
      </w:tr>
      <w:tr w:rsidR="000F04A4" w:rsidRPr="006570C3" w14:paraId="5D880272" w14:textId="77777777" w:rsidTr="00BB279F">
        <w:trPr>
          <w:trHeight w:val="63"/>
        </w:trPr>
        <w:tc>
          <w:tcPr>
            <w:tcW w:w="2977" w:type="dxa"/>
          </w:tcPr>
          <w:p w14:paraId="63260FAA" w14:textId="77777777" w:rsidR="000F04A4" w:rsidRPr="006570C3" w:rsidRDefault="000F04A4" w:rsidP="00BB279F">
            <w:pPr>
              <w:tabs>
                <w:tab w:val="left" w:pos="1134"/>
                <w:tab w:val="left" w:pos="1276"/>
                <w:tab w:val="center" w:pos="3402"/>
                <w:tab w:val="center" w:pos="4536"/>
                <w:tab w:val="center" w:pos="5670"/>
                <w:tab w:val="center" w:pos="6804"/>
                <w:tab w:val="right" w:pos="7655"/>
              </w:tabs>
              <w:ind w:left="162"/>
              <w:rPr>
                <w:rFonts w:ascii="Arial" w:hAnsi="Arial" w:cs="Arial"/>
                <w:sz w:val="8"/>
                <w:szCs w:val="8"/>
              </w:rPr>
            </w:pPr>
          </w:p>
        </w:tc>
        <w:tc>
          <w:tcPr>
            <w:tcW w:w="1084" w:type="dxa"/>
          </w:tcPr>
          <w:p w14:paraId="4633CF23" w14:textId="77777777" w:rsidR="000F04A4" w:rsidRPr="006570C3" w:rsidRDefault="000F04A4" w:rsidP="00BB279F">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085" w:type="dxa"/>
          </w:tcPr>
          <w:p w14:paraId="4C9E5E83" w14:textId="77777777" w:rsidR="000F04A4" w:rsidRPr="006570C3" w:rsidRDefault="000F04A4" w:rsidP="00BB279F">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085" w:type="dxa"/>
          </w:tcPr>
          <w:p w14:paraId="729C9789" w14:textId="77777777" w:rsidR="000F04A4" w:rsidRPr="006570C3" w:rsidRDefault="000F04A4" w:rsidP="00BB279F">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084" w:type="dxa"/>
          </w:tcPr>
          <w:p w14:paraId="7C6E5BB3" w14:textId="77777777" w:rsidR="000F04A4" w:rsidRPr="006570C3" w:rsidRDefault="000F04A4" w:rsidP="00BB279F">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085" w:type="dxa"/>
          </w:tcPr>
          <w:p w14:paraId="30C0E8D3" w14:textId="77777777" w:rsidR="000F04A4" w:rsidRPr="006570C3" w:rsidRDefault="000F04A4" w:rsidP="00BB279F">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085" w:type="dxa"/>
          </w:tcPr>
          <w:p w14:paraId="73B0B7CC" w14:textId="77777777" w:rsidR="000F04A4" w:rsidRPr="006570C3" w:rsidRDefault="000F04A4" w:rsidP="00BB279F">
            <w:pPr>
              <w:tabs>
                <w:tab w:val="center" w:pos="3402"/>
                <w:tab w:val="center" w:pos="4536"/>
                <w:tab w:val="center" w:pos="5670"/>
                <w:tab w:val="center" w:pos="6804"/>
                <w:tab w:val="right" w:pos="7655"/>
              </w:tabs>
              <w:ind w:right="-72"/>
              <w:jc w:val="right"/>
              <w:rPr>
                <w:rFonts w:ascii="Arial" w:hAnsi="Arial" w:cs="Arial"/>
                <w:sz w:val="8"/>
                <w:szCs w:val="8"/>
              </w:rPr>
            </w:pPr>
          </w:p>
        </w:tc>
      </w:tr>
      <w:tr w:rsidR="00152153" w:rsidRPr="006570C3" w14:paraId="2BAD87FC" w14:textId="77777777" w:rsidTr="00385E73">
        <w:trPr>
          <w:trHeight w:val="17"/>
        </w:trPr>
        <w:tc>
          <w:tcPr>
            <w:tcW w:w="2977" w:type="dxa"/>
          </w:tcPr>
          <w:p w14:paraId="515C3BF8" w14:textId="004162C2" w:rsidR="000F04A4" w:rsidRPr="006570C3" w:rsidRDefault="00152153" w:rsidP="000F04A4">
            <w:pPr>
              <w:tabs>
                <w:tab w:val="left" w:pos="1134"/>
                <w:tab w:val="left" w:pos="1276"/>
                <w:tab w:val="center" w:pos="3402"/>
                <w:tab w:val="center" w:pos="4536"/>
                <w:tab w:val="center" w:pos="5670"/>
                <w:tab w:val="center" w:pos="6804"/>
                <w:tab w:val="right" w:pos="7655"/>
              </w:tabs>
              <w:ind w:left="599" w:hanging="154"/>
              <w:rPr>
                <w:rFonts w:ascii="Arial" w:hAnsi="Arial" w:cs="Arial"/>
                <w:sz w:val="16"/>
                <w:szCs w:val="16"/>
              </w:rPr>
            </w:pPr>
            <w:r w:rsidRPr="006570C3">
              <w:rPr>
                <w:rFonts w:ascii="Arial" w:hAnsi="Arial" w:cs="Arial"/>
                <w:sz w:val="16"/>
                <w:szCs w:val="16"/>
              </w:rPr>
              <w:t>Other comprehensive income</w:t>
            </w:r>
          </w:p>
        </w:tc>
        <w:tc>
          <w:tcPr>
            <w:tcW w:w="1084" w:type="dxa"/>
            <w:vAlign w:val="bottom"/>
          </w:tcPr>
          <w:p w14:paraId="690312C2" w14:textId="52163411" w:rsidR="00152153" w:rsidRPr="006570C3" w:rsidRDefault="00152153" w:rsidP="0015215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8,834</w:t>
            </w:r>
          </w:p>
        </w:tc>
        <w:tc>
          <w:tcPr>
            <w:tcW w:w="1085" w:type="dxa"/>
            <w:vAlign w:val="bottom"/>
          </w:tcPr>
          <w:p w14:paraId="5B928A9E" w14:textId="38D8437F" w:rsidR="00152153" w:rsidRPr="006570C3" w:rsidRDefault="00152153" w:rsidP="0015215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(1,767)</w:t>
            </w:r>
          </w:p>
        </w:tc>
        <w:tc>
          <w:tcPr>
            <w:tcW w:w="1085" w:type="dxa"/>
            <w:vAlign w:val="bottom"/>
          </w:tcPr>
          <w:p w14:paraId="716EE2A5" w14:textId="5BA23860" w:rsidR="00152153" w:rsidRPr="006570C3" w:rsidRDefault="00152153" w:rsidP="0015215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7,067</w:t>
            </w:r>
          </w:p>
        </w:tc>
        <w:tc>
          <w:tcPr>
            <w:tcW w:w="1084" w:type="dxa"/>
          </w:tcPr>
          <w:p w14:paraId="1BB9C7B6" w14:textId="3768EFD1" w:rsidR="00152153" w:rsidRPr="006570C3" w:rsidRDefault="00152153" w:rsidP="0015215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2,441</w:t>
            </w:r>
          </w:p>
        </w:tc>
        <w:tc>
          <w:tcPr>
            <w:tcW w:w="1085" w:type="dxa"/>
          </w:tcPr>
          <w:p w14:paraId="50164DFB" w14:textId="6F97C9F6" w:rsidR="00152153" w:rsidRPr="006570C3" w:rsidRDefault="00152153" w:rsidP="0015215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(488)</w:t>
            </w:r>
          </w:p>
        </w:tc>
        <w:tc>
          <w:tcPr>
            <w:tcW w:w="1085" w:type="dxa"/>
          </w:tcPr>
          <w:p w14:paraId="47373308" w14:textId="7F884C54" w:rsidR="00152153" w:rsidRPr="006570C3" w:rsidRDefault="00152153" w:rsidP="00152153">
            <w:pPr>
              <w:pBdr>
                <w:bottom w:val="double" w:sz="4" w:space="1" w:color="auto"/>
              </w:pBdr>
              <w:tabs>
                <w:tab w:val="center" w:pos="3402"/>
                <w:tab w:val="center" w:pos="4536"/>
                <w:tab w:val="center" w:pos="5670"/>
                <w:tab w:val="center" w:pos="6804"/>
                <w:tab w:val="right" w:pos="7655"/>
              </w:tabs>
              <w:ind w:right="-72"/>
              <w:jc w:val="right"/>
              <w:rPr>
                <w:rFonts w:ascii="Arial" w:hAnsi="Arial" w:cs="Arial"/>
                <w:sz w:val="16"/>
                <w:szCs w:val="16"/>
              </w:rPr>
            </w:pPr>
            <w:r w:rsidRPr="006570C3">
              <w:rPr>
                <w:rFonts w:ascii="Arial" w:hAnsi="Arial" w:cs="Arial"/>
                <w:sz w:val="16"/>
                <w:szCs w:val="16"/>
              </w:rPr>
              <w:t>1,953</w:t>
            </w:r>
          </w:p>
        </w:tc>
      </w:tr>
    </w:tbl>
    <w:p w14:paraId="5AD78879" w14:textId="77777777" w:rsidR="00A138B6" w:rsidRPr="006570C3" w:rsidRDefault="00A138B6" w:rsidP="00C42E2F">
      <w:pPr>
        <w:tabs>
          <w:tab w:val="left" w:pos="540"/>
        </w:tabs>
        <w:rPr>
          <w:rFonts w:ascii="Arial" w:hAnsi="Arial" w:cs="Arial"/>
          <w:sz w:val="18"/>
          <w:szCs w:val="18"/>
        </w:rPr>
      </w:pPr>
    </w:p>
    <w:p w14:paraId="58C7A4E3" w14:textId="77777777" w:rsidR="004C7198" w:rsidRPr="006570C3" w:rsidRDefault="004C7198" w:rsidP="00A138B6">
      <w:pPr>
        <w:contextualSpacing/>
        <w:rPr>
          <w:rFonts w:ascii="Arial" w:hAnsi="Arial" w:cs="Arial"/>
          <w:sz w:val="18"/>
          <w:szCs w:val="18"/>
        </w:rPr>
      </w:pPr>
    </w:p>
    <w:p w14:paraId="127A5312" w14:textId="77777777" w:rsidR="004B5BB3" w:rsidRPr="006570C3" w:rsidRDefault="004B5BB3">
      <w:pPr>
        <w:rPr>
          <w:rFonts w:ascii="Arial" w:hAnsi="Arial" w:cs="Arial"/>
          <w:b/>
          <w:bCs/>
          <w:sz w:val="20"/>
          <w:szCs w:val="20"/>
        </w:rPr>
      </w:pPr>
      <w:r w:rsidRPr="006570C3">
        <w:rPr>
          <w:rFonts w:ascii="Arial" w:hAnsi="Arial" w:cs="Arial"/>
          <w:b/>
          <w:bCs/>
          <w:sz w:val="20"/>
          <w:szCs w:val="20"/>
        </w:rPr>
        <w:br w:type="page"/>
      </w:r>
    </w:p>
    <w:p w14:paraId="785DACA4" w14:textId="77777777" w:rsidR="004B5BB3" w:rsidRPr="006570C3" w:rsidRDefault="004B5BB3" w:rsidP="002C04D6">
      <w:pPr>
        <w:tabs>
          <w:tab w:val="left" w:pos="540"/>
        </w:tabs>
        <w:ind w:left="540" w:hanging="540"/>
        <w:rPr>
          <w:rFonts w:ascii="Arial" w:hAnsi="Arial" w:cs="Arial"/>
          <w:b/>
          <w:bCs/>
          <w:sz w:val="20"/>
          <w:szCs w:val="20"/>
        </w:rPr>
      </w:pPr>
    </w:p>
    <w:p w14:paraId="07930FC5" w14:textId="77777777" w:rsidR="004B5BB3" w:rsidRPr="006570C3" w:rsidRDefault="004B5BB3" w:rsidP="002C04D6">
      <w:pPr>
        <w:tabs>
          <w:tab w:val="left" w:pos="540"/>
        </w:tabs>
        <w:ind w:left="540" w:hanging="540"/>
        <w:rPr>
          <w:rFonts w:ascii="Arial" w:hAnsi="Arial" w:cs="Arial"/>
          <w:b/>
          <w:bCs/>
          <w:sz w:val="20"/>
          <w:szCs w:val="20"/>
        </w:rPr>
      </w:pPr>
    </w:p>
    <w:p w14:paraId="5484341E" w14:textId="3CB50524" w:rsidR="00A138B6" w:rsidRPr="006570C3" w:rsidRDefault="00A138B6" w:rsidP="002C04D6">
      <w:pPr>
        <w:tabs>
          <w:tab w:val="left" w:pos="540"/>
        </w:tabs>
        <w:ind w:left="540" w:hanging="540"/>
        <w:rPr>
          <w:rFonts w:ascii="Arial" w:hAnsi="Arial" w:cs="Arial"/>
          <w:b/>
          <w:bCs/>
          <w:sz w:val="20"/>
          <w:szCs w:val="20"/>
        </w:rPr>
      </w:pPr>
      <w:r w:rsidRPr="006570C3">
        <w:rPr>
          <w:rFonts w:ascii="Arial" w:hAnsi="Arial" w:cs="Arial"/>
          <w:b/>
          <w:bCs/>
          <w:sz w:val="20"/>
          <w:szCs w:val="20"/>
        </w:rPr>
        <w:t>3</w:t>
      </w:r>
      <w:r w:rsidR="00847916" w:rsidRPr="006570C3">
        <w:rPr>
          <w:rFonts w:ascii="Arial" w:hAnsi="Arial" w:cs="Arial"/>
          <w:b/>
          <w:bCs/>
          <w:sz w:val="20"/>
          <w:szCs w:val="20"/>
        </w:rPr>
        <w:t>3</w:t>
      </w:r>
      <w:r w:rsidRPr="006570C3">
        <w:rPr>
          <w:rFonts w:ascii="Arial" w:hAnsi="Arial" w:cs="Arial"/>
          <w:b/>
          <w:bCs/>
          <w:sz w:val="20"/>
          <w:szCs w:val="20"/>
        </w:rPr>
        <w:tab/>
        <w:t>Earnings per share</w:t>
      </w:r>
    </w:p>
    <w:p w14:paraId="03DA6AC0" w14:textId="72DECC08" w:rsidR="00A138B6" w:rsidRPr="006570C3" w:rsidRDefault="00A138B6" w:rsidP="004C7198">
      <w:pPr>
        <w:ind w:left="540"/>
        <w:contextualSpacing/>
        <w:rPr>
          <w:rFonts w:ascii="Arial" w:hAnsi="Arial" w:cs="Arial"/>
          <w:sz w:val="18"/>
          <w:szCs w:val="18"/>
        </w:rPr>
      </w:pPr>
    </w:p>
    <w:p w14:paraId="68463FAC" w14:textId="77777777" w:rsidR="00A138B6" w:rsidRPr="006570C3" w:rsidRDefault="00A138B6" w:rsidP="004C7198">
      <w:pPr>
        <w:ind w:left="540"/>
        <w:contextualSpacing/>
        <w:rPr>
          <w:rFonts w:ascii="Arial" w:hAnsi="Arial" w:cs="Arial"/>
          <w:sz w:val="18"/>
          <w:szCs w:val="18"/>
        </w:rPr>
      </w:pPr>
    </w:p>
    <w:p w14:paraId="7170F850" w14:textId="34D34206" w:rsidR="008E5C65" w:rsidRPr="006570C3" w:rsidRDefault="008E5C65" w:rsidP="008E5C65">
      <w:pPr>
        <w:ind w:left="540"/>
        <w:contextualSpacing/>
        <w:jc w:val="both"/>
        <w:rPr>
          <w:rFonts w:ascii="Arial" w:hAnsi="Arial" w:cs="Arial"/>
          <w:sz w:val="20"/>
          <w:szCs w:val="20"/>
        </w:rPr>
      </w:pPr>
      <w:r w:rsidRPr="006570C3">
        <w:rPr>
          <w:rFonts w:ascii="Arial" w:hAnsi="Arial" w:cs="Arial"/>
          <w:sz w:val="20"/>
          <w:szCs w:val="20"/>
        </w:rPr>
        <w:t xml:space="preserve">Basic earnings per share is calculated by dividing the net profit attributable to equity holders of the parent for the </w:t>
      </w:r>
      <w:r w:rsidR="000F249F" w:rsidRPr="006570C3">
        <w:rPr>
          <w:rFonts w:ascii="Arial" w:hAnsi="Arial" w:cs="Arial"/>
          <w:sz w:val="20"/>
          <w:szCs w:val="20"/>
        </w:rPr>
        <w:t>year</w:t>
      </w:r>
      <w:r w:rsidRPr="006570C3">
        <w:rPr>
          <w:rFonts w:ascii="Arial" w:hAnsi="Arial" w:cs="Arial"/>
          <w:sz w:val="20"/>
          <w:szCs w:val="20"/>
        </w:rPr>
        <w:t xml:space="preserve"> by the weighted average number of paid-up ordinary shares in issue during the </w:t>
      </w:r>
      <w:r w:rsidR="000F249F" w:rsidRPr="006570C3">
        <w:rPr>
          <w:rFonts w:ascii="Arial" w:hAnsi="Arial" w:cs="Arial"/>
          <w:sz w:val="20"/>
          <w:szCs w:val="20"/>
        </w:rPr>
        <w:t>year</w:t>
      </w:r>
      <w:r w:rsidRPr="006570C3">
        <w:rPr>
          <w:rFonts w:ascii="Arial" w:hAnsi="Arial" w:cs="Arial"/>
          <w:sz w:val="20"/>
          <w:szCs w:val="20"/>
        </w:rPr>
        <w:t>.</w:t>
      </w:r>
    </w:p>
    <w:p w14:paraId="1734E88E" w14:textId="77777777" w:rsidR="00882D92" w:rsidRPr="006570C3" w:rsidRDefault="00882D92" w:rsidP="008E5C65">
      <w:pPr>
        <w:ind w:left="540"/>
        <w:contextualSpacing/>
        <w:jc w:val="both"/>
        <w:rPr>
          <w:rFonts w:ascii="Arial" w:hAnsi="Arial" w:cs="Arial"/>
          <w:sz w:val="20"/>
          <w:szCs w:val="20"/>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3F6108" w:rsidRPr="006570C3" w14:paraId="0AF19398" w14:textId="77777777" w:rsidTr="00F60A58">
        <w:trPr>
          <w:trHeight w:val="80"/>
        </w:trPr>
        <w:tc>
          <w:tcPr>
            <w:tcW w:w="4320" w:type="dxa"/>
            <w:vAlign w:val="bottom"/>
          </w:tcPr>
          <w:p w14:paraId="4D7BCE05" w14:textId="77777777" w:rsidR="003F6108" w:rsidRPr="006570C3" w:rsidRDefault="003F6108" w:rsidP="00AF0586">
            <w:pPr>
              <w:ind w:right="-72"/>
              <w:jc w:val="center"/>
              <w:rPr>
                <w:rFonts w:ascii="Arial" w:hAnsi="Arial" w:cs="Arial"/>
                <w:b/>
                <w:bCs/>
                <w:sz w:val="20"/>
                <w:szCs w:val="20"/>
              </w:rPr>
            </w:pPr>
          </w:p>
        </w:tc>
        <w:tc>
          <w:tcPr>
            <w:tcW w:w="2552" w:type="dxa"/>
            <w:gridSpan w:val="2"/>
            <w:vAlign w:val="bottom"/>
          </w:tcPr>
          <w:p w14:paraId="4BFDA17C" w14:textId="77777777" w:rsidR="00AF0586" w:rsidRPr="006570C3" w:rsidRDefault="00AF0586" w:rsidP="00AF0586">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p>
          <w:p w14:paraId="219B6791" w14:textId="5C28E7D7" w:rsidR="003F6108" w:rsidRPr="006570C3" w:rsidRDefault="00AF0586" w:rsidP="00AF0586">
            <w:pPr>
              <w:pBdr>
                <w:bottom w:val="single" w:sz="4" w:space="1" w:color="auto"/>
              </w:pBdr>
              <w:ind w:right="-72"/>
              <w:jc w:val="center"/>
              <w:rPr>
                <w:rFonts w:ascii="Arial" w:hAnsi="Arial" w:cs="Arial"/>
                <w:b/>
                <w:bCs/>
                <w:sz w:val="20"/>
                <w:szCs w:val="20"/>
                <w:cs/>
              </w:rPr>
            </w:pPr>
            <w:r w:rsidRPr="006570C3">
              <w:rPr>
                <w:rFonts w:ascii="Arial" w:hAnsi="Arial" w:cs="Arial"/>
                <w:b/>
                <w:bCs/>
                <w:sz w:val="20"/>
                <w:szCs w:val="20"/>
              </w:rPr>
              <w:t>financial statements</w:t>
            </w:r>
          </w:p>
        </w:tc>
        <w:tc>
          <w:tcPr>
            <w:tcW w:w="2551" w:type="dxa"/>
            <w:gridSpan w:val="2"/>
            <w:vAlign w:val="bottom"/>
          </w:tcPr>
          <w:p w14:paraId="6F61A39A" w14:textId="77777777" w:rsidR="00AF0586" w:rsidRPr="006570C3" w:rsidRDefault="00AF0586" w:rsidP="00AF0586">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p>
          <w:p w14:paraId="61E0DFAB" w14:textId="0FCE2CA8" w:rsidR="003F6108" w:rsidRPr="006570C3" w:rsidRDefault="00AF0586" w:rsidP="00AF0586">
            <w:pPr>
              <w:pBdr>
                <w:bottom w:val="single" w:sz="4" w:space="1" w:color="auto"/>
              </w:pBdr>
              <w:ind w:right="-72"/>
              <w:jc w:val="center"/>
              <w:rPr>
                <w:rFonts w:ascii="Arial" w:hAnsi="Arial" w:cs="Arial"/>
                <w:b/>
                <w:bCs/>
                <w:sz w:val="20"/>
                <w:szCs w:val="20"/>
                <w:cs/>
              </w:rPr>
            </w:pPr>
            <w:r w:rsidRPr="006570C3">
              <w:rPr>
                <w:rFonts w:ascii="Arial" w:hAnsi="Arial" w:cs="Arial"/>
                <w:b/>
                <w:bCs/>
                <w:sz w:val="20"/>
                <w:szCs w:val="20"/>
              </w:rPr>
              <w:t>financial statements</w:t>
            </w:r>
          </w:p>
        </w:tc>
      </w:tr>
      <w:tr w:rsidR="00AF0586" w:rsidRPr="006570C3" w14:paraId="1C851B1F" w14:textId="77777777" w:rsidTr="00F60A58">
        <w:trPr>
          <w:trHeight w:val="80"/>
        </w:trPr>
        <w:tc>
          <w:tcPr>
            <w:tcW w:w="4320" w:type="dxa"/>
            <w:vAlign w:val="bottom"/>
          </w:tcPr>
          <w:p w14:paraId="70B7D3FB" w14:textId="77777777" w:rsidR="00AF0586" w:rsidRPr="006570C3" w:rsidRDefault="00AF0586" w:rsidP="00AF0586">
            <w:pPr>
              <w:tabs>
                <w:tab w:val="left" w:pos="3295"/>
                <w:tab w:val="left" w:pos="9744"/>
              </w:tabs>
              <w:ind w:left="414"/>
              <w:contextualSpacing/>
              <w:rPr>
                <w:rFonts w:ascii="Arial" w:hAnsi="Arial" w:cs="Arial"/>
                <w:b/>
                <w:bCs/>
                <w:sz w:val="20"/>
                <w:szCs w:val="20"/>
              </w:rPr>
            </w:pPr>
          </w:p>
        </w:tc>
        <w:tc>
          <w:tcPr>
            <w:tcW w:w="1276" w:type="dxa"/>
            <w:vAlign w:val="bottom"/>
          </w:tcPr>
          <w:p w14:paraId="574C3300" w14:textId="140E2348" w:rsidR="00AF0586" w:rsidRPr="006570C3" w:rsidRDefault="00AF0586" w:rsidP="00DE3960">
            <w:pPr>
              <w:pBdr>
                <w:bottom w:val="single" w:sz="4" w:space="1" w:color="auto"/>
              </w:pBdr>
              <w:ind w:right="-72"/>
              <w:jc w:val="right"/>
              <w:rPr>
                <w:rFonts w:ascii="Arial" w:eastAsia="MS Mincho" w:hAnsi="Arial" w:cs="Arial"/>
                <w:b/>
                <w:bCs/>
                <w:sz w:val="20"/>
                <w:szCs w:val="20"/>
              </w:rPr>
            </w:pPr>
            <w:r w:rsidRPr="006570C3">
              <w:rPr>
                <w:rFonts w:ascii="Arial" w:eastAsia="MS Mincho" w:hAnsi="Arial" w:cs="Arial"/>
                <w:b/>
                <w:bCs/>
                <w:sz w:val="20"/>
                <w:szCs w:val="20"/>
              </w:rPr>
              <w:t>2019</w:t>
            </w:r>
          </w:p>
        </w:tc>
        <w:tc>
          <w:tcPr>
            <w:tcW w:w="1276" w:type="dxa"/>
            <w:vAlign w:val="bottom"/>
          </w:tcPr>
          <w:p w14:paraId="214D79B8" w14:textId="3A968340" w:rsidR="00AF0586" w:rsidRPr="006570C3" w:rsidRDefault="00AF0586" w:rsidP="00DE3960">
            <w:pPr>
              <w:pBdr>
                <w:bottom w:val="single" w:sz="4" w:space="1" w:color="auto"/>
              </w:pBdr>
              <w:ind w:right="-72"/>
              <w:jc w:val="right"/>
              <w:rPr>
                <w:rFonts w:ascii="Arial" w:eastAsia="MS Mincho" w:hAnsi="Arial" w:cs="Arial"/>
                <w:b/>
                <w:bCs/>
                <w:sz w:val="20"/>
                <w:szCs w:val="20"/>
              </w:rPr>
            </w:pPr>
            <w:r w:rsidRPr="006570C3">
              <w:rPr>
                <w:rFonts w:ascii="Arial" w:eastAsia="MS Mincho" w:hAnsi="Arial" w:cs="Arial"/>
                <w:b/>
                <w:bCs/>
                <w:sz w:val="20"/>
                <w:szCs w:val="20"/>
              </w:rPr>
              <w:t>2018</w:t>
            </w:r>
          </w:p>
        </w:tc>
        <w:tc>
          <w:tcPr>
            <w:tcW w:w="1275" w:type="dxa"/>
            <w:vAlign w:val="bottom"/>
          </w:tcPr>
          <w:p w14:paraId="34433ED8" w14:textId="1CABE282" w:rsidR="00AF0586" w:rsidRPr="006570C3" w:rsidRDefault="00AF0586" w:rsidP="00DE3960">
            <w:pPr>
              <w:pBdr>
                <w:bottom w:val="single" w:sz="4" w:space="1" w:color="auto"/>
              </w:pBdr>
              <w:ind w:right="-72"/>
              <w:jc w:val="right"/>
              <w:rPr>
                <w:rFonts w:ascii="Arial" w:eastAsia="MS Mincho" w:hAnsi="Arial" w:cs="Arial"/>
                <w:b/>
                <w:bCs/>
                <w:sz w:val="20"/>
                <w:szCs w:val="20"/>
              </w:rPr>
            </w:pPr>
            <w:r w:rsidRPr="006570C3">
              <w:rPr>
                <w:rFonts w:ascii="Arial" w:eastAsia="MS Mincho" w:hAnsi="Arial" w:cs="Arial"/>
                <w:b/>
                <w:bCs/>
                <w:sz w:val="20"/>
                <w:szCs w:val="20"/>
              </w:rPr>
              <w:t>2019</w:t>
            </w:r>
          </w:p>
        </w:tc>
        <w:tc>
          <w:tcPr>
            <w:tcW w:w="1276" w:type="dxa"/>
            <w:vAlign w:val="bottom"/>
          </w:tcPr>
          <w:p w14:paraId="12CEA463" w14:textId="472408E7" w:rsidR="00AF0586" w:rsidRPr="006570C3" w:rsidRDefault="00AF0586" w:rsidP="00DE3960">
            <w:pPr>
              <w:pBdr>
                <w:bottom w:val="single" w:sz="4" w:space="1" w:color="auto"/>
              </w:pBdr>
              <w:ind w:right="-72"/>
              <w:jc w:val="right"/>
              <w:rPr>
                <w:rFonts w:ascii="Arial" w:eastAsia="MS Mincho" w:hAnsi="Arial" w:cs="Arial"/>
                <w:b/>
                <w:bCs/>
                <w:sz w:val="20"/>
                <w:szCs w:val="20"/>
              </w:rPr>
            </w:pPr>
            <w:r w:rsidRPr="006570C3">
              <w:rPr>
                <w:rFonts w:ascii="Arial" w:eastAsia="MS Mincho" w:hAnsi="Arial" w:cs="Arial"/>
                <w:b/>
                <w:bCs/>
                <w:sz w:val="20"/>
                <w:szCs w:val="20"/>
              </w:rPr>
              <w:t>2018</w:t>
            </w:r>
          </w:p>
        </w:tc>
      </w:tr>
      <w:tr w:rsidR="003F6108" w:rsidRPr="006570C3" w14:paraId="0CF0737F" w14:textId="77777777" w:rsidTr="00F60A58">
        <w:tc>
          <w:tcPr>
            <w:tcW w:w="4320" w:type="dxa"/>
            <w:vAlign w:val="bottom"/>
          </w:tcPr>
          <w:p w14:paraId="396E2DBC" w14:textId="77777777" w:rsidR="003F6108" w:rsidRPr="006570C3" w:rsidRDefault="003F6108" w:rsidP="00821448">
            <w:pPr>
              <w:tabs>
                <w:tab w:val="left" w:pos="3295"/>
                <w:tab w:val="left" w:pos="9744"/>
              </w:tabs>
              <w:ind w:left="414"/>
              <w:contextualSpacing/>
              <w:rPr>
                <w:rFonts w:ascii="Arial" w:hAnsi="Arial" w:cs="Arial"/>
                <w:sz w:val="20"/>
                <w:szCs w:val="20"/>
                <w:cs/>
              </w:rPr>
            </w:pPr>
          </w:p>
        </w:tc>
        <w:tc>
          <w:tcPr>
            <w:tcW w:w="1276" w:type="dxa"/>
            <w:vAlign w:val="bottom"/>
          </w:tcPr>
          <w:p w14:paraId="52DD44FC" w14:textId="77777777" w:rsidR="003F6108" w:rsidRPr="006570C3" w:rsidRDefault="003F6108" w:rsidP="00821448">
            <w:pPr>
              <w:keepNext/>
              <w:keepLines/>
              <w:tabs>
                <w:tab w:val="left" w:pos="3295"/>
                <w:tab w:val="left" w:pos="9744"/>
              </w:tabs>
              <w:autoSpaceDE w:val="0"/>
              <w:autoSpaceDN w:val="0"/>
              <w:adjustRightInd w:val="0"/>
              <w:ind w:right="-72"/>
              <w:contextualSpacing/>
              <w:jc w:val="right"/>
              <w:rPr>
                <w:rFonts w:ascii="Arial" w:hAnsi="Arial" w:cs="Arial"/>
                <w:sz w:val="20"/>
                <w:szCs w:val="20"/>
              </w:rPr>
            </w:pPr>
          </w:p>
        </w:tc>
        <w:tc>
          <w:tcPr>
            <w:tcW w:w="1276" w:type="dxa"/>
            <w:vAlign w:val="bottom"/>
          </w:tcPr>
          <w:p w14:paraId="0DAC6086" w14:textId="77777777" w:rsidR="003F6108" w:rsidRPr="006570C3" w:rsidRDefault="003F6108" w:rsidP="00821448">
            <w:pPr>
              <w:keepNext/>
              <w:keepLines/>
              <w:tabs>
                <w:tab w:val="left" w:pos="3295"/>
                <w:tab w:val="left" w:pos="9744"/>
              </w:tabs>
              <w:autoSpaceDE w:val="0"/>
              <w:autoSpaceDN w:val="0"/>
              <w:adjustRightInd w:val="0"/>
              <w:ind w:right="-72"/>
              <w:contextualSpacing/>
              <w:jc w:val="right"/>
              <w:rPr>
                <w:rFonts w:ascii="Arial" w:hAnsi="Arial" w:cs="Arial"/>
                <w:sz w:val="20"/>
                <w:szCs w:val="20"/>
              </w:rPr>
            </w:pPr>
          </w:p>
        </w:tc>
        <w:tc>
          <w:tcPr>
            <w:tcW w:w="1275" w:type="dxa"/>
            <w:vAlign w:val="bottom"/>
          </w:tcPr>
          <w:p w14:paraId="28FFBA84" w14:textId="77777777" w:rsidR="003F6108" w:rsidRPr="006570C3" w:rsidRDefault="003F6108" w:rsidP="00821448">
            <w:pPr>
              <w:keepNext/>
              <w:keepLines/>
              <w:tabs>
                <w:tab w:val="left" w:pos="3295"/>
                <w:tab w:val="left" w:pos="9744"/>
              </w:tabs>
              <w:autoSpaceDE w:val="0"/>
              <w:autoSpaceDN w:val="0"/>
              <w:adjustRightInd w:val="0"/>
              <w:ind w:right="-72"/>
              <w:contextualSpacing/>
              <w:jc w:val="right"/>
              <w:rPr>
                <w:rFonts w:ascii="Arial" w:hAnsi="Arial" w:cs="Arial"/>
                <w:sz w:val="20"/>
                <w:szCs w:val="20"/>
              </w:rPr>
            </w:pPr>
          </w:p>
        </w:tc>
        <w:tc>
          <w:tcPr>
            <w:tcW w:w="1276" w:type="dxa"/>
            <w:vAlign w:val="bottom"/>
          </w:tcPr>
          <w:p w14:paraId="75A31884" w14:textId="77777777" w:rsidR="003F6108" w:rsidRPr="006570C3" w:rsidRDefault="003F6108" w:rsidP="00821448">
            <w:pPr>
              <w:keepNext/>
              <w:keepLines/>
              <w:tabs>
                <w:tab w:val="left" w:pos="3295"/>
                <w:tab w:val="left" w:pos="9744"/>
              </w:tabs>
              <w:autoSpaceDE w:val="0"/>
              <w:autoSpaceDN w:val="0"/>
              <w:adjustRightInd w:val="0"/>
              <w:ind w:left="45" w:right="-72"/>
              <w:contextualSpacing/>
              <w:jc w:val="right"/>
              <w:rPr>
                <w:rFonts w:ascii="Arial" w:hAnsi="Arial" w:cs="Arial"/>
                <w:sz w:val="20"/>
                <w:szCs w:val="20"/>
              </w:rPr>
            </w:pPr>
          </w:p>
        </w:tc>
      </w:tr>
      <w:tr w:rsidR="003F6108" w:rsidRPr="006570C3" w14:paraId="22EA5858" w14:textId="77777777" w:rsidTr="00F60A58">
        <w:tc>
          <w:tcPr>
            <w:tcW w:w="4320" w:type="dxa"/>
            <w:vAlign w:val="bottom"/>
          </w:tcPr>
          <w:p w14:paraId="7F8B8635" w14:textId="4D1FA471" w:rsidR="003F6108" w:rsidRPr="006570C3" w:rsidRDefault="00AF0586" w:rsidP="00821448">
            <w:pPr>
              <w:tabs>
                <w:tab w:val="left" w:pos="3295"/>
                <w:tab w:val="left" w:pos="9744"/>
              </w:tabs>
              <w:ind w:left="414"/>
              <w:contextualSpacing/>
              <w:rPr>
                <w:rFonts w:ascii="Arial" w:hAnsi="Arial" w:cs="Arial"/>
                <w:sz w:val="20"/>
                <w:szCs w:val="20"/>
                <w:cs/>
              </w:rPr>
            </w:pPr>
            <w:r w:rsidRPr="006570C3">
              <w:rPr>
                <w:rFonts w:ascii="Arial" w:eastAsia="MS Mincho" w:hAnsi="Arial" w:cs="Arial"/>
                <w:spacing w:val="-2"/>
                <w:sz w:val="20"/>
                <w:szCs w:val="20"/>
              </w:rPr>
              <w:t xml:space="preserve">Profit attributable to ordinary shareholders </w:t>
            </w:r>
            <w:r w:rsidR="000F249F" w:rsidRPr="006570C3">
              <w:rPr>
                <w:rFonts w:ascii="Arial" w:eastAsia="MS Mincho" w:hAnsi="Arial" w:cs="Arial"/>
                <w:spacing w:val="-2"/>
                <w:sz w:val="20"/>
                <w:szCs w:val="20"/>
              </w:rPr>
              <w:br/>
              <w:t xml:space="preserve">   </w:t>
            </w:r>
            <w:r w:rsidRPr="006570C3">
              <w:rPr>
                <w:rFonts w:ascii="Arial" w:eastAsia="MS Mincho" w:hAnsi="Arial" w:cs="Arial"/>
                <w:spacing w:val="-2"/>
                <w:sz w:val="20"/>
                <w:szCs w:val="20"/>
              </w:rPr>
              <w:t xml:space="preserve">(Baht </w:t>
            </w:r>
            <w:r w:rsidRPr="006570C3">
              <w:rPr>
                <w:rFonts w:ascii="Arial" w:hAnsi="Arial" w:cs="Arial"/>
                <w:sz w:val="20"/>
                <w:szCs w:val="20"/>
              </w:rPr>
              <w:t>’</w:t>
            </w:r>
            <w:r w:rsidRPr="006570C3">
              <w:rPr>
                <w:rFonts w:ascii="Arial" w:eastAsia="MS Mincho" w:hAnsi="Arial" w:cs="Arial"/>
                <w:spacing w:val="-2"/>
                <w:sz w:val="20"/>
                <w:szCs w:val="20"/>
              </w:rPr>
              <w:t>000)</w:t>
            </w:r>
          </w:p>
        </w:tc>
        <w:tc>
          <w:tcPr>
            <w:tcW w:w="1276" w:type="dxa"/>
            <w:vAlign w:val="bottom"/>
          </w:tcPr>
          <w:p w14:paraId="26A88C80" w14:textId="77777777" w:rsidR="003F6108" w:rsidRPr="006570C3" w:rsidRDefault="003F6108" w:rsidP="000A0443">
            <w:pPr>
              <w:ind w:right="-72"/>
              <w:jc w:val="right"/>
              <w:rPr>
                <w:rFonts w:ascii="Arial" w:eastAsia="MS Mincho" w:hAnsi="Arial" w:cs="Arial"/>
                <w:sz w:val="20"/>
                <w:szCs w:val="20"/>
              </w:rPr>
            </w:pPr>
            <w:r w:rsidRPr="006570C3">
              <w:rPr>
                <w:rFonts w:ascii="Arial" w:eastAsia="MS Mincho" w:hAnsi="Arial" w:cs="Arial"/>
                <w:sz w:val="20"/>
                <w:szCs w:val="20"/>
              </w:rPr>
              <w:t>2,331,153</w:t>
            </w:r>
          </w:p>
        </w:tc>
        <w:tc>
          <w:tcPr>
            <w:tcW w:w="1276" w:type="dxa"/>
            <w:vAlign w:val="bottom"/>
          </w:tcPr>
          <w:p w14:paraId="2B22DE0C" w14:textId="77777777" w:rsidR="003F6108" w:rsidRPr="006570C3" w:rsidRDefault="003F6108" w:rsidP="000A0443">
            <w:pPr>
              <w:ind w:right="-72"/>
              <w:jc w:val="right"/>
              <w:rPr>
                <w:rFonts w:ascii="Arial" w:eastAsia="MS Mincho" w:hAnsi="Arial" w:cs="Arial"/>
                <w:sz w:val="20"/>
                <w:szCs w:val="20"/>
              </w:rPr>
            </w:pPr>
            <w:r w:rsidRPr="006570C3">
              <w:rPr>
                <w:rFonts w:ascii="Arial" w:eastAsia="MS Mincho" w:hAnsi="Arial" w:cs="Arial"/>
                <w:sz w:val="20"/>
                <w:szCs w:val="20"/>
              </w:rPr>
              <w:t>1,862,806</w:t>
            </w:r>
          </w:p>
        </w:tc>
        <w:tc>
          <w:tcPr>
            <w:tcW w:w="1275" w:type="dxa"/>
            <w:vAlign w:val="bottom"/>
          </w:tcPr>
          <w:p w14:paraId="73AD3A23" w14:textId="77777777" w:rsidR="003F6108" w:rsidRPr="006570C3" w:rsidRDefault="003F6108" w:rsidP="000A0443">
            <w:pPr>
              <w:ind w:right="-72"/>
              <w:jc w:val="right"/>
              <w:rPr>
                <w:rFonts w:ascii="Arial" w:eastAsia="MS Mincho" w:hAnsi="Arial" w:cs="Arial"/>
                <w:sz w:val="20"/>
                <w:szCs w:val="20"/>
              </w:rPr>
            </w:pPr>
            <w:r w:rsidRPr="006570C3">
              <w:rPr>
                <w:rFonts w:ascii="Arial" w:eastAsia="MS Mincho" w:hAnsi="Arial" w:cs="Arial"/>
                <w:sz w:val="20"/>
                <w:szCs w:val="20"/>
              </w:rPr>
              <w:t>840,025</w:t>
            </w:r>
          </w:p>
        </w:tc>
        <w:tc>
          <w:tcPr>
            <w:tcW w:w="1276" w:type="dxa"/>
            <w:vAlign w:val="bottom"/>
          </w:tcPr>
          <w:p w14:paraId="579C515E" w14:textId="77777777" w:rsidR="003F6108" w:rsidRPr="006570C3" w:rsidRDefault="003F6108" w:rsidP="000A0443">
            <w:pPr>
              <w:ind w:right="-72"/>
              <w:jc w:val="right"/>
              <w:rPr>
                <w:rFonts w:ascii="Arial" w:eastAsia="MS Mincho" w:hAnsi="Arial" w:cs="Arial"/>
                <w:sz w:val="20"/>
                <w:szCs w:val="20"/>
                <w:cs/>
              </w:rPr>
            </w:pPr>
            <w:r w:rsidRPr="006570C3">
              <w:rPr>
                <w:rFonts w:ascii="Arial" w:eastAsia="MS Mincho" w:hAnsi="Arial" w:cs="Arial"/>
                <w:sz w:val="20"/>
                <w:szCs w:val="20"/>
              </w:rPr>
              <w:t>1,920,795</w:t>
            </w:r>
          </w:p>
        </w:tc>
      </w:tr>
      <w:tr w:rsidR="006C5E2B" w:rsidRPr="006570C3" w14:paraId="526C5CE5" w14:textId="77777777" w:rsidTr="00F60A58">
        <w:tc>
          <w:tcPr>
            <w:tcW w:w="4320" w:type="dxa"/>
            <w:vAlign w:val="bottom"/>
          </w:tcPr>
          <w:p w14:paraId="45A95279" w14:textId="5A41B528" w:rsidR="006C5E2B" w:rsidRPr="006570C3" w:rsidRDefault="006C5E2B" w:rsidP="00821448">
            <w:pPr>
              <w:tabs>
                <w:tab w:val="left" w:pos="3295"/>
                <w:tab w:val="left" w:pos="9744"/>
              </w:tabs>
              <w:ind w:left="414"/>
              <w:contextualSpacing/>
              <w:rPr>
                <w:rFonts w:ascii="Arial" w:eastAsia="MS Mincho" w:hAnsi="Arial" w:cs="Arial"/>
                <w:spacing w:val="-2"/>
                <w:sz w:val="20"/>
                <w:szCs w:val="20"/>
                <w:u w:val="single"/>
              </w:rPr>
            </w:pPr>
            <w:r w:rsidRPr="006570C3">
              <w:rPr>
                <w:rFonts w:ascii="Arial" w:eastAsia="MS Mincho" w:hAnsi="Arial" w:cs="Arial"/>
                <w:spacing w:val="-2"/>
                <w:sz w:val="20"/>
                <w:szCs w:val="20"/>
                <w:u w:val="single"/>
              </w:rPr>
              <w:t>Less</w:t>
            </w:r>
            <w:r w:rsidRPr="006570C3">
              <w:rPr>
                <w:rFonts w:ascii="Arial" w:eastAsia="MS Mincho" w:hAnsi="Arial" w:cs="Arial"/>
                <w:spacing w:val="-2"/>
                <w:sz w:val="20"/>
                <w:szCs w:val="20"/>
              </w:rPr>
              <w:t xml:space="preserve"> Interest expenses on perpetual</w:t>
            </w:r>
          </w:p>
        </w:tc>
        <w:tc>
          <w:tcPr>
            <w:tcW w:w="1276" w:type="dxa"/>
            <w:vAlign w:val="bottom"/>
          </w:tcPr>
          <w:p w14:paraId="0BCDCBA5" w14:textId="77777777" w:rsidR="006C5E2B" w:rsidRPr="006570C3" w:rsidRDefault="006C5E2B" w:rsidP="006C5E2B">
            <w:pPr>
              <w:ind w:right="-72"/>
              <w:jc w:val="right"/>
              <w:rPr>
                <w:rFonts w:ascii="Arial" w:eastAsia="MS Mincho" w:hAnsi="Arial" w:cs="Arial"/>
                <w:sz w:val="20"/>
                <w:szCs w:val="20"/>
              </w:rPr>
            </w:pPr>
          </w:p>
        </w:tc>
        <w:tc>
          <w:tcPr>
            <w:tcW w:w="1276" w:type="dxa"/>
            <w:vAlign w:val="bottom"/>
          </w:tcPr>
          <w:p w14:paraId="710A2AB1" w14:textId="77777777" w:rsidR="006C5E2B" w:rsidRPr="006570C3" w:rsidRDefault="006C5E2B" w:rsidP="006C5E2B">
            <w:pPr>
              <w:ind w:right="-72"/>
              <w:jc w:val="right"/>
              <w:rPr>
                <w:rFonts w:ascii="Arial" w:eastAsia="MS Mincho" w:hAnsi="Arial" w:cs="Arial"/>
                <w:sz w:val="20"/>
                <w:szCs w:val="20"/>
              </w:rPr>
            </w:pPr>
          </w:p>
        </w:tc>
        <w:tc>
          <w:tcPr>
            <w:tcW w:w="1275" w:type="dxa"/>
            <w:vAlign w:val="bottom"/>
          </w:tcPr>
          <w:p w14:paraId="2E14B985" w14:textId="77777777" w:rsidR="006C5E2B" w:rsidRPr="006570C3" w:rsidRDefault="006C5E2B" w:rsidP="006C5E2B">
            <w:pPr>
              <w:ind w:right="-72"/>
              <w:jc w:val="right"/>
              <w:rPr>
                <w:rFonts w:ascii="Arial" w:eastAsia="MS Mincho" w:hAnsi="Arial" w:cs="Arial"/>
                <w:sz w:val="20"/>
                <w:szCs w:val="20"/>
              </w:rPr>
            </w:pPr>
          </w:p>
        </w:tc>
        <w:tc>
          <w:tcPr>
            <w:tcW w:w="1276" w:type="dxa"/>
            <w:vAlign w:val="bottom"/>
          </w:tcPr>
          <w:p w14:paraId="6C1DE879" w14:textId="77777777" w:rsidR="006C5E2B" w:rsidRPr="006570C3" w:rsidRDefault="006C5E2B" w:rsidP="006C5E2B">
            <w:pPr>
              <w:ind w:right="-72"/>
              <w:jc w:val="right"/>
              <w:rPr>
                <w:rFonts w:ascii="Arial" w:eastAsia="MS Mincho" w:hAnsi="Arial" w:cs="Arial"/>
                <w:sz w:val="20"/>
                <w:szCs w:val="20"/>
              </w:rPr>
            </w:pPr>
          </w:p>
        </w:tc>
      </w:tr>
      <w:tr w:rsidR="003F6108" w:rsidRPr="006570C3" w14:paraId="4319932C" w14:textId="77777777" w:rsidTr="006C5E2B">
        <w:trPr>
          <w:trHeight w:val="229"/>
        </w:trPr>
        <w:tc>
          <w:tcPr>
            <w:tcW w:w="4320" w:type="dxa"/>
            <w:vAlign w:val="bottom"/>
          </w:tcPr>
          <w:p w14:paraId="5F8FFFED" w14:textId="49E1CA9C" w:rsidR="003F6108" w:rsidRPr="006570C3" w:rsidRDefault="006C5E2B" w:rsidP="00821448">
            <w:pPr>
              <w:tabs>
                <w:tab w:val="left" w:pos="3295"/>
                <w:tab w:val="left" w:pos="9744"/>
              </w:tabs>
              <w:ind w:left="414"/>
              <w:contextualSpacing/>
              <w:rPr>
                <w:rFonts w:ascii="Arial" w:eastAsia="MS Mincho" w:hAnsi="Arial" w:cs="Arial"/>
                <w:spacing w:val="-2"/>
                <w:sz w:val="20"/>
                <w:szCs w:val="20"/>
                <w:u w:val="single"/>
                <w:cs/>
              </w:rPr>
            </w:pPr>
            <w:r w:rsidRPr="006570C3">
              <w:rPr>
                <w:rFonts w:ascii="Arial" w:eastAsia="MS Mincho" w:hAnsi="Arial" w:cs="Arial"/>
                <w:spacing w:val="-2"/>
                <w:sz w:val="20"/>
                <w:szCs w:val="20"/>
              </w:rPr>
              <w:t xml:space="preserve">   </w:t>
            </w:r>
            <w:r w:rsidR="000F249F" w:rsidRPr="006570C3">
              <w:rPr>
                <w:rFonts w:ascii="Arial" w:eastAsia="MS Mincho" w:hAnsi="Arial" w:cs="Arial"/>
                <w:spacing w:val="-2"/>
                <w:sz w:val="20"/>
                <w:szCs w:val="20"/>
              </w:rPr>
              <w:t xml:space="preserve">      </w:t>
            </w:r>
            <w:r w:rsidR="00AF0586" w:rsidRPr="006570C3">
              <w:rPr>
                <w:rFonts w:ascii="Arial" w:eastAsia="MS Mincho" w:hAnsi="Arial" w:cs="Arial"/>
                <w:spacing w:val="-2"/>
                <w:sz w:val="20"/>
                <w:szCs w:val="20"/>
              </w:rPr>
              <w:t xml:space="preserve">debentures, net of tax (Baht </w:t>
            </w:r>
            <w:r w:rsidR="00AF0586" w:rsidRPr="006570C3">
              <w:rPr>
                <w:rFonts w:ascii="Arial" w:hAnsi="Arial" w:cs="Arial"/>
                <w:sz w:val="20"/>
                <w:szCs w:val="20"/>
              </w:rPr>
              <w:t>’</w:t>
            </w:r>
            <w:r w:rsidR="00AF0586" w:rsidRPr="006570C3">
              <w:rPr>
                <w:rFonts w:ascii="Arial" w:eastAsia="MS Mincho" w:hAnsi="Arial" w:cs="Arial"/>
                <w:spacing w:val="-2"/>
                <w:sz w:val="20"/>
                <w:szCs w:val="20"/>
              </w:rPr>
              <w:t>000)</w:t>
            </w:r>
          </w:p>
        </w:tc>
        <w:tc>
          <w:tcPr>
            <w:tcW w:w="1276" w:type="dxa"/>
            <w:vAlign w:val="bottom"/>
          </w:tcPr>
          <w:p w14:paraId="325A1013" w14:textId="77777777" w:rsidR="003F6108" w:rsidRPr="006570C3" w:rsidRDefault="003F6108" w:rsidP="00C92DBD">
            <w:pPr>
              <w:pBdr>
                <w:bottom w:val="single" w:sz="4" w:space="1" w:color="auto"/>
              </w:pBdr>
              <w:ind w:right="-72"/>
              <w:jc w:val="right"/>
              <w:rPr>
                <w:rFonts w:ascii="Arial" w:eastAsia="MS Mincho" w:hAnsi="Arial" w:cs="Arial"/>
                <w:sz w:val="20"/>
                <w:szCs w:val="20"/>
                <w:cs/>
              </w:rPr>
            </w:pPr>
            <w:r w:rsidRPr="006570C3">
              <w:rPr>
                <w:rFonts w:ascii="Arial" w:eastAsia="MS Mincho" w:hAnsi="Arial" w:cs="Arial"/>
                <w:sz w:val="20"/>
                <w:szCs w:val="20"/>
              </w:rPr>
              <w:t>(43,836)</w:t>
            </w:r>
          </w:p>
        </w:tc>
        <w:tc>
          <w:tcPr>
            <w:tcW w:w="1276" w:type="dxa"/>
            <w:vAlign w:val="bottom"/>
          </w:tcPr>
          <w:p w14:paraId="44276EBC" w14:textId="77777777" w:rsidR="003F6108" w:rsidRPr="006570C3" w:rsidRDefault="003F6108" w:rsidP="00C92DBD">
            <w:pPr>
              <w:pBdr>
                <w:bottom w:val="single" w:sz="4" w:space="1" w:color="auto"/>
              </w:pBdr>
              <w:ind w:right="-72"/>
              <w:jc w:val="right"/>
              <w:rPr>
                <w:rFonts w:ascii="Arial" w:eastAsia="MS Mincho" w:hAnsi="Arial" w:cs="Arial"/>
                <w:sz w:val="20"/>
                <w:szCs w:val="20"/>
              </w:rPr>
            </w:pPr>
            <w:r w:rsidRPr="006570C3">
              <w:rPr>
                <w:rFonts w:ascii="Arial" w:eastAsia="MS Mincho" w:hAnsi="Arial" w:cs="Arial"/>
                <w:sz w:val="20"/>
                <w:szCs w:val="20"/>
              </w:rPr>
              <w:t>-</w:t>
            </w:r>
          </w:p>
        </w:tc>
        <w:tc>
          <w:tcPr>
            <w:tcW w:w="1275" w:type="dxa"/>
            <w:vAlign w:val="bottom"/>
          </w:tcPr>
          <w:p w14:paraId="37D0073A" w14:textId="77777777" w:rsidR="003F6108" w:rsidRPr="006570C3" w:rsidRDefault="003F6108" w:rsidP="00C92DBD">
            <w:pPr>
              <w:pBdr>
                <w:bottom w:val="single" w:sz="4" w:space="1" w:color="auto"/>
              </w:pBdr>
              <w:ind w:right="-72"/>
              <w:jc w:val="right"/>
              <w:rPr>
                <w:rFonts w:ascii="Arial" w:eastAsia="MS Mincho" w:hAnsi="Arial" w:cs="Arial"/>
                <w:sz w:val="20"/>
                <w:szCs w:val="20"/>
                <w:cs/>
              </w:rPr>
            </w:pPr>
            <w:r w:rsidRPr="006570C3">
              <w:rPr>
                <w:rFonts w:ascii="Arial" w:eastAsia="MS Mincho" w:hAnsi="Arial" w:cs="Arial"/>
                <w:sz w:val="20"/>
                <w:szCs w:val="20"/>
              </w:rPr>
              <w:t>(43,836)</w:t>
            </w:r>
          </w:p>
        </w:tc>
        <w:tc>
          <w:tcPr>
            <w:tcW w:w="1276" w:type="dxa"/>
            <w:vAlign w:val="bottom"/>
          </w:tcPr>
          <w:p w14:paraId="42B2093F" w14:textId="77777777" w:rsidR="003F6108" w:rsidRPr="006570C3" w:rsidRDefault="003F6108" w:rsidP="00C92DBD">
            <w:pPr>
              <w:pBdr>
                <w:bottom w:val="single" w:sz="4" w:space="1" w:color="auto"/>
              </w:pBdr>
              <w:ind w:right="-72"/>
              <w:jc w:val="right"/>
              <w:rPr>
                <w:rFonts w:ascii="Arial" w:eastAsia="MS Mincho" w:hAnsi="Arial" w:cs="Arial"/>
                <w:sz w:val="20"/>
                <w:szCs w:val="20"/>
              </w:rPr>
            </w:pPr>
            <w:r w:rsidRPr="006570C3">
              <w:rPr>
                <w:rFonts w:ascii="Arial" w:eastAsia="MS Mincho" w:hAnsi="Arial" w:cs="Arial"/>
                <w:sz w:val="20"/>
                <w:szCs w:val="20"/>
              </w:rPr>
              <w:t>-</w:t>
            </w:r>
          </w:p>
        </w:tc>
      </w:tr>
      <w:tr w:rsidR="006C5E2B" w:rsidRPr="006570C3" w14:paraId="33263F05" w14:textId="77777777" w:rsidTr="00F60A58">
        <w:tc>
          <w:tcPr>
            <w:tcW w:w="4320" w:type="dxa"/>
            <w:vAlign w:val="center"/>
          </w:tcPr>
          <w:p w14:paraId="5587FC48" w14:textId="1B5B0518" w:rsidR="006C5E2B" w:rsidRPr="006570C3" w:rsidRDefault="006C5E2B" w:rsidP="00AF0586">
            <w:pPr>
              <w:tabs>
                <w:tab w:val="left" w:pos="3295"/>
                <w:tab w:val="left" w:pos="9744"/>
              </w:tabs>
              <w:ind w:left="414"/>
              <w:contextualSpacing/>
              <w:rPr>
                <w:rFonts w:ascii="Arial" w:eastAsia="MS Mincho" w:hAnsi="Arial" w:cs="Arial"/>
                <w:spacing w:val="-2"/>
                <w:sz w:val="20"/>
                <w:szCs w:val="20"/>
              </w:rPr>
            </w:pPr>
            <w:r w:rsidRPr="006570C3">
              <w:rPr>
                <w:rFonts w:ascii="Arial" w:eastAsia="MS Mincho" w:hAnsi="Arial" w:cs="Arial"/>
                <w:spacing w:val="-2"/>
                <w:sz w:val="20"/>
                <w:szCs w:val="20"/>
              </w:rPr>
              <w:t>Profit used to determine earnings per</w:t>
            </w:r>
          </w:p>
        </w:tc>
        <w:tc>
          <w:tcPr>
            <w:tcW w:w="1276" w:type="dxa"/>
            <w:vAlign w:val="bottom"/>
          </w:tcPr>
          <w:p w14:paraId="5CE6267A" w14:textId="77777777" w:rsidR="006C5E2B" w:rsidRPr="006570C3" w:rsidRDefault="006C5E2B" w:rsidP="00C92DBD">
            <w:pPr>
              <w:ind w:right="-72"/>
              <w:jc w:val="right"/>
              <w:rPr>
                <w:rFonts w:ascii="Arial" w:eastAsia="MS Mincho" w:hAnsi="Arial" w:cs="Arial"/>
                <w:sz w:val="20"/>
                <w:szCs w:val="20"/>
              </w:rPr>
            </w:pPr>
          </w:p>
        </w:tc>
        <w:tc>
          <w:tcPr>
            <w:tcW w:w="1276" w:type="dxa"/>
            <w:vAlign w:val="bottom"/>
          </w:tcPr>
          <w:p w14:paraId="045F0BBD" w14:textId="77777777" w:rsidR="006C5E2B" w:rsidRPr="006570C3" w:rsidRDefault="006C5E2B" w:rsidP="00C92DBD">
            <w:pPr>
              <w:ind w:right="-72"/>
              <w:jc w:val="right"/>
              <w:rPr>
                <w:rFonts w:ascii="Arial" w:eastAsia="MS Mincho" w:hAnsi="Arial" w:cs="Arial"/>
                <w:sz w:val="20"/>
                <w:szCs w:val="20"/>
              </w:rPr>
            </w:pPr>
          </w:p>
        </w:tc>
        <w:tc>
          <w:tcPr>
            <w:tcW w:w="1275" w:type="dxa"/>
            <w:vAlign w:val="bottom"/>
          </w:tcPr>
          <w:p w14:paraId="4D51F6F9" w14:textId="77777777" w:rsidR="006C5E2B" w:rsidRPr="006570C3" w:rsidRDefault="006C5E2B" w:rsidP="00C92DBD">
            <w:pPr>
              <w:ind w:right="-72"/>
              <w:jc w:val="right"/>
              <w:rPr>
                <w:rFonts w:ascii="Arial" w:eastAsia="MS Mincho" w:hAnsi="Arial" w:cs="Arial"/>
                <w:sz w:val="20"/>
                <w:szCs w:val="20"/>
              </w:rPr>
            </w:pPr>
          </w:p>
        </w:tc>
        <w:tc>
          <w:tcPr>
            <w:tcW w:w="1276" w:type="dxa"/>
            <w:vAlign w:val="bottom"/>
          </w:tcPr>
          <w:p w14:paraId="5C7C99D4" w14:textId="77777777" w:rsidR="006C5E2B" w:rsidRPr="006570C3" w:rsidRDefault="006C5E2B" w:rsidP="00C92DBD">
            <w:pPr>
              <w:ind w:right="-72"/>
              <w:jc w:val="right"/>
              <w:rPr>
                <w:rFonts w:ascii="Arial" w:eastAsia="MS Mincho" w:hAnsi="Arial" w:cs="Arial"/>
                <w:sz w:val="20"/>
                <w:szCs w:val="20"/>
              </w:rPr>
            </w:pPr>
          </w:p>
        </w:tc>
      </w:tr>
      <w:tr w:rsidR="00AF0586" w:rsidRPr="006570C3" w14:paraId="62347020" w14:textId="77777777" w:rsidTr="00F60A58">
        <w:tc>
          <w:tcPr>
            <w:tcW w:w="4320" w:type="dxa"/>
            <w:vAlign w:val="center"/>
          </w:tcPr>
          <w:p w14:paraId="126FBEE3" w14:textId="06B2A8EB" w:rsidR="00AF0586" w:rsidRPr="006570C3" w:rsidRDefault="006C5E2B" w:rsidP="00AF0586">
            <w:pPr>
              <w:tabs>
                <w:tab w:val="left" w:pos="3295"/>
                <w:tab w:val="left" w:pos="9744"/>
              </w:tabs>
              <w:ind w:left="414"/>
              <w:contextualSpacing/>
              <w:rPr>
                <w:rFonts w:ascii="Arial" w:hAnsi="Arial" w:cs="Arial"/>
                <w:sz w:val="20"/>
                <w:szCs w:val="20"/>
                <w:cs/>
              </w:rPr>
            </w:pPr>
            <w:r w:rsidRPr="006570C3">
              <w:rPr>
                <w:rFonts w:ascii="Arial" w:eastAsia="MS Mincho" w:hAnsi="Arial" w:cs="Arial"/>
                <w:spacing w:val="-2"/>
                <w:sz w:val="20"/>
                <w:szCs w:val="20"/>
              </w:rPr>
              <w:t xml:space="preserve">   </w:t>
            </w:r>
            <w:r w:rsidR="00AF0586" w:rsidRPr="006570C3">
              <w:rPr>
                <w:rFonts w:ascii="Arial" w:eastAsia="MS Mincho" w:hAnsi="Arial" w:cs="Arial"/>
                <w:spacing w:val="-2"/>
                <w:sz w:val="20"/>
                <w:szCs w:val="20"/>
              </w:rPr>
              <w:t>share (Baht ’000)</w:t>
            </w:r>
          </w:p>
        </w:tc>
        <w:tc>
          <w:tcPr>
            <w:tcW w:w="1276" w:type="dxa"/>
            <w:vAlign w:val="bottom"/>
          </w:tcPr>
          <w:p w14:paraId="63FAC38F" w14:textId="77777777" w:rsidR="00AF0586" w:rsidRPr="006570C3" w:rsidRDefault="00AF0586" w:rsidP="00AF0586">
            <w:pPr>
              <w:pBdr>
                <w:bottom w:val="double" w:sz="4" w:space="1" w:color="auto"/>
              </w:pBdr>
              <w:ind w:right="-72"/>
              <w:jc w:val="right"/>
              <w:rPr>
                <w:rFonts w:ascii="Arial" w:eastAsia="MS Mincho" w:hAnsi="Arial" w:cs="Arial"/>
                <w:sz w:val="20"/>
                <w:szCs w:val="20"/>
                <w:cs/>
              </w:rPr>
            </w:pPr>
            <w:r w:rsidRPr="006570C3">
              <w:rPr>
                <w:rFonts w:ascii="Arial" w:eastAsia="MS Mincho" w:hAnsi="Arial" w:cs="Arial"/>
                <w:sz w:val="20"/>
                <w:szCs w:val="20"/>
              </w:rPr>
              <w:t>2,287,317</w:t>
            </w:r>
          </w:p>
        </w:tc>
        <w:tc>
          <w:tcPr>
            <w:tcW w:w="1276" w:type="dxa"/>
            <w:vAlign w:val="bottom"/>
          </w:tcPr>
          <w:p w14:paraId="262D2E86" w14:textId="77777777" w:rsidR="00AF0586" w:rsidRPr="006570C3" w:rsidRDefault="00AF0586" w:rsidP="00AF0586">
            <w:pPr>
              <w:pBdr>
                <w:bottom w:val="double" w:sz="4" w:space="1" w:color="auto"/>
              </w:pBdr>
              <w:ind w:right="-72"/>
              <w:jc w:val="right"/>
              <w:rPr>
                <w:rFonts w:ascii="Arial" w:eastAsia="MS Mincho" w:hAnsi="Arial" w:cs="Arial"/>
                <w:sz w:val="20"/>
                <w:szCs w:val="20"/>
              </w:rPr>
            </w:pPr>
            <w:r w:rsidRPr="006570C3">
              <w:rPr>
                <w:rFonts w:ascii="Arial" w:eastAsia="MS Mincho" w:hAnsi="Arial" w:cs="Arial"/>
                <w:sz w:val="20"/>
                <w:szCs w:val="20"/>
              </w:rPr>
              <w:t>1,862,806</w:t>
            </w:r>
          </w:p>
        </w:tc>
        <w:tc>
          <w:tcPr>
            <w:tcW w:w="1275" w:type="dxa"/>
            <w:vAlign w:val="bottom"/>
          </w:tcPr>
          <w:p w14:paraId="2E5EA1E6" w14:textId="77777777" w:rsidR="00AF0586" w:rsidRPr="006570C3" w:rsidRDefault="00AF0586" w:rsidP="00AF0586">
            <w:pPr>
              <w:pBdr>
                <w:bottom w:val="double" w:sz="4" w:space="1" w:color="auto"/>
              </w:pBdr>
              <w:ind w:right="-72"/>
              <w:jc w:val="right"/>
              <w:rPr>
                <w:rFonts w:ascii="Arial" w:eastAsia="MS Mincho" w:hAnsi="Arial" w:cs="Arial"/>
                <w:sz w:val="20"/>
                <w:szCs w:val="20"/>
                <w:cs/>
              </w:rPr>
            </w:pPr>
            <w:r w:rsidRPr="006570C3">
              <w:rPr>
                <w:rFonts w:ascii="Arial" w:eastAsia="MS Mincho" w:hAnsi="Arial" w:cs="Arial"/>
                <w:sz w:val="20"/>
                <w:szCs w:val="20"/>
              </w:rPr>
              <w:t>796,189</w:t>
            </w:r>
          </w:p>
        </w:tc>
        <w:tc>
          <w:tcPr>
            <w:tcW w:w="1276" w:type="dxa"/>
            <w:vAlign w:val="bottom"/>
          </w:tcPr>
          <w:p w14:paraId="7F75B883" w14:textId="77777777" w:rsidR="00AF0586" w:rsidRPr="006570C3" w:rsidRDefault="00AF0586" w:rsidP="00AF0586">
            <w:pPr>
              <w:pBdr>
                <w:bottom w:val="double" w:sz="4" w:space="1" w:color="auto"/>
              </w:pBdr>
              <w:ind w:right="-72"/>
              <w:jc w:val="right"/>
              <w:rPr>
                <w:rFonts w:ascii="Arial" w:eastAsia="MS Mincho" w:hAnsi="Arial" w:cs="Arial"/>
                <w:sz w:val="20"/>
                <w:szCs w:val="20"/>
              </w:rPr>
            </w:pPr>
            <w:r w:rsidRPr="006570C3">
              <w:rPr>
                <w:rFonts w:ascii="Arial" w:eastAsia="MS Mincho" w:hAnsi="Arial" w:cs="Arial"/>
                <w:sz w:val="20"/>
                <w:szCs w:val="20"/>
              </w:rPr>
              <w:t>1,920,795</w:t>
            </w:r>
          </w:p>
        </w:tc>
      </w:tr>
      <w:tr w:rsidR="00AF0586" w:rsidRPr="006570C3" w14:paraId="69FCF8D9" w14:textId="77777777" w:rsidTr="00F60A58">
        <w:tc>
          <w:tcPr>
            <w:tcW w:w="4320" w:type="dxa"/>
            <w:vAlign w:val="bottom"/>
          </w:tcPr>
          <w:p w14:paraId="10BE6341" w14:textId="77777777" w:rsidR="00AF0586" w:rsidRPr="006570C3" w:rsidRDefault="00AF0586" w:rsidP="00AF0586">
            <w:pPr>
              <w:tabs>
                <w:tab w:val="left" w:pos="3295"/>
                <w:tab w:val="left" w:pos="9744"/>
              </w:tabs>
              <w:ind w:left="414"/>
              <w:contextualSpacing/>
              <w:rPr>
                <w:rFonts w:ascii="Arial" w:eastAsia="Brush Script MT" w:hAnsi="Arial" w:cs="Arial"/>
                <w:sz w:val="20"/>
                <w:szCs w:val="20"/>
                <w:cs/>
              </w:rPr>
            </w:pPr>
          </w:p>
        </w:tc>
        <w:tc>
          <w:tcPr>
            <w:tcW w:w="1276" w:type="dxa"/>
            <w:vAlign w:val="bottom"/>
          </w:tcPr>
          <w:p w14:paraId="72F2701B" w14:textId="77777777" w:rsidR="00AF0586" w:rsidRPr="006570C3" w:rsidRDefault="00AF0586" w:rsidP="00AF0586">
            <w:pPr>
              <w:ind w:right="-72"/>
              <w:jc w:val="right"/>
              <w:rPr>
                <w:rFonts w:ascii="Arial" w:eastAsia="Brush Script MT" w:hAnsi="Arial" w:cs="Arial"/>
                <w:sz w:val="20"/>
                <w:szCs w:val="20"/>
              </w:rPr>
            </w:pPr>
          </w:p>
        </w:tc>
        <w:tc>
          <w:tcPr>
            <w:tcW w:w="1276" w:type="dxa"/>
            <w:vAlign w:val="bottom"/>
          </w:tcPr>
          <w:p w14:paraId="59C39E30" w14:textId="77777777" w:rsidR="00AF0586" w:rsidRPr="006570C3" w:rsidRDefault="00AF0586" w:rsidP="00AF0586">
            <w:pPr>
              <w:ind w:right="-72"/>
              <w:jc w:val="right"/>
              <w:rPr>
                <w:rFonts w:ascii="Arial" w:eastAsia="Brush Script MT" w:hAnsi="Arial" w:cs="Arial"/>
                <w:sz w:val="20"/>
                <w:szCs w:val="20"/>
              </w:rPr>
            </w:pPr>
          </w:p>
        </w:tc>
        <w:tc>
          <w:tcPr>
            <w:tcW w:w="1275" w:type="dxa"/>
            <w:vAlign w:val="bottom"/>
          </w:tcPr>
          <w:p w14:paraId="4098844F" w14:textId="77777777" w:rsidR="00AF0586" w:rsidRPr="006570C3" w:rsidRDefault="00AF0586" w:rsidP="00AF0586">
            <w:pPr>
              <w:ind w:right="-72"/>
              <w:jc w:val="right"/>
              <w:rPr>
                <w:rFonts w:ascii="Arial" w:eastAsia="Brush Script MT" w:hAnsi="Arial" w:cs="Arial"/>
                <w:sz w:val="20"/>
                <w:szCs w:val="20"/>
              </w:rPr>
            </w:pPr>
          </w:p>
        </w:tc>
        <w:tc>
          <w:tcPr>
            <w:tcW w:w="1276" w:type="dxa"/>
            <w:vAlign w:val="bottom"/>
          </w:tcPr>
          <w:p w14:paraId="3618A19E" w14:textId="77777777" w:rsidR="00AF0586" w:rsidRPr="006570C3" w:rsidRDefault="00AF0586" w:rsidP="00AF0586">
            <w:pPr>
              <w:ind w:right="-72"/>
              <w:jc w:val="right"/>
              <w:rPr>
                <w:rFonts w:ascii="Arial" w:eastAsia="Brush Script MT" w:hAnsi="Arial" w:cs="Arial"/>
                <w:sz w:val="20"/>
                <w:szCs w:val="20"/>
              </w:rPr>
            </w:pPr>
          </w:p>
        </w:tc>
      </w:tr>
      <w:tr w:rsidR="00AF0586" w:rsidRPr="006570C3" w14:paraId="545BCA98" w14:textId="77777777" w:rsidTr="00F60A58">
        <w:tc>
          <w:tcPr>
            <w:tcW w:w="4320" w:type="dxa"/>
            <w:vAlign w:val="bottom"/>
          </w:tcPr>
          <w:p w14:paraId="3296574C" w14:textId="64572960" w:rsidR="000959F7" w:rsidRPr="006570C3" w:rsidRDefault="00AF0586" w:rsidP="000959F7">
            <w:pPr>
              <w:tabs>
                <w:tab w:val="left" w:pos="3295"/>
                <w:tab w:val="left" w:pos="9744"/>
              </w:tabs>
              <w:ind w:left="414"/>
              <w:contextualSpacing/>
              <w:rPr>
                <w:rFonts w:ascii="Arial" w:eastAsia="MS Mincho" w:hAnsi="Arial" w:cs="Arial"/>
                <w:sz w:val="20"/>
                <w:szCs w:val="20"/>
              </w:rPr>
            </w:pPr>
            <w:r w:rsidRPr="006570C3">
              <w:rPr>
                <w:rFonts w:ascii="Arial" w:eastAsia="MS Mincho" w:hAnsi="Arial" w:cs="Arial"/>
                <w:sz w:val="20"/>
                <w:szCs w:val="20"/>
              </w:rPr>
              <w:t>Weighted average number of ordinary</w:t>
            </w:r>
            <w:r w:rsidR="000959F7" w:rsidRPr="006570C3">
              <w:rPr>
                <w:rFonts w:ascii="Arial" w:eastAsia="MS Mincho" w:hAnsi="Arial" w:cs="Arial"/>
                <w:sz w:val="20"/>
                <w:szCs w:val="20"/>
              </w:rPr>
              <w:t xml:space="preserve">    </w:t>
            </w:r>
            <w:r w:rsidR="000959F7" w:rsidRPr="006570C3">
              <w:rPr>
                <w:rFonts w:ascii="Arial" w:eastAsia="MS Mincho" w:hAnsi="Arial" w:cs="Arial"/>
                <w:sz w:val="20"/>
                <w:szCs w:val="20"/>
              </w:rPr>
              <w:br/>
              <w:t xml:space="preserve">   </w:t>
            </w:r>
            <w:r w:rsidRPr="006570C3">
              <w:rPr>
                <w:rFonts w:ascii="Arial" w:eastAsia="MS Mincho" w:hAnsi="Arial" w:cs="Arial"/>
                <w:sz w:val="20"/>
                <w:szCs w:val="20"/>
              </w:rPr>
              <w:t>shares for earnings</w:t>
            </w:r>
            <w:r w:rsidRPr="006570C3">
              <w:rPr>
                <w:rFonts w:ascii="Arial" w:eastAsia="MS Mincho" w:hAnsi="Arial" w:cs="Arial"/>
                <w:sz w:val="20"/>
                <w:szCs w:val="20"/>
                <w:cs/>
              </w:rPr>
              <w:t xml:space="preserve"> </w:t>
            </w:r>
            <w:r w:rsidRPr="006570C3">
              <w:rPr>
                <w:rFonts w:ascii="Arial" w:eastAsia="MS Mincho" w:hAnsi="Arial" w:cs="Arial"/>
                <w:sz w:val="20"/>
                <w:szCs w:val="20"/>
              </w:rPr>
              <w:t xml:space="preserve">per share </w:t>
            </w:r>
          </w:p>
          <w:p w14:paraId="28E37D7E" w14:textId="486C99A8" w:rsidR="00AF0586" w:rsidRPr="006570C3" w:rsidRDefault="000959F7" w:rsidP="000959F7">
            <w:pPr>
              <w:tabs>
                <w:tab w:val="left" w:pos="3295"/>
                <w:tab w:val="left" w:pos="9744"/>
              </w:tabs>
              <w:ind w:left="414"/>
              <w:contextualSpacing/>
              <w:rPr>
                <w:rFonts w:ascii="Arial" w:eastAsia="MS Mincho" w:hAnsi="Arial" w:cs="Arial"/>
                <w:sz w:val="20"/>
                <w:szCs w:val="20"/>
              </w:rPr>
            </w:pPr>
            <w:r w:rsidRPr="006570C3">
              <w:rPr>
                <w:rFonts w:ascii="Arial" w:eastAsia="MS Mincho" w:hAnsi="Arial" w:cs="Arial"/>
                <w:sz w:val="20"/>
                <w:szCs w:val="20"/>
              </w:rPr>
              <w:t xml:space="preserve">   </w:t>
            </w:r>
            <w:r w:rsidR="00AF0586" w:rsidRPr="006570C3">
              <w:rPr>
                <w:rFonts w:ascii="Arial" w:eastAsia="MS Mincho" w:hAnsi="Arial" w:cs="Arial"/>
                <w:sz w:val="20"/>
                <w:szCs w:val="20"/>
              </w:rPr>
              <w:t>(shares</w:t>
            </w:r>
            <w:r w:rsidR="001B304D" w:rsidRPr="006570C3">
              <w:rPr>
                <w:rFonts w:ascii="Arial" w:eastAsia="MS Mincho" w:hAnsi="Arial" w:cs="Arial"/>
                <w:sz w:val="20"/>
                <w:szCs w:val="20"/>
              </w:rPr>
              <w:t xml:space="preserve"> ’</w:t>
            </w:r>
            <w:r w:rsidR="00AF0586" w:rsidRPr="006570C3">
              <w:rPr>
                <w:rFonts w:ascii="Arial" w:eastAsia="MS Mincho" w:hAnsi="Arial" w:cs="Arial"/>
                <w:sz w:val="20"/>
                <w:szCs w:val="20"/>
              </w:rPr>
              <w:t xml:space="preserve">000) </w:t>
            </w:r>
          </w:p>
        </w:tc>
        <w:tc>
          <w:tcPr>
            <w:tcW w:w="1276" w:type="dxa"/>
            <w:vAlign w:val="bottom"/>
          </w:tcPr>
          <w:p w14:paraId="3A520A63" w14:textId="77777777" w:rsidR="00AF0586" w:rsidRPr="006570C3" w:rsidRDefault="00AF0586" w:rsidP="00AF0586">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20"/>
                <w:szCs w:val="20"/>
                <w:lang w:val="en-US"/>
              </w:rPr>
            </w:pPr>
            <w:r w:rsidRPr="006570C3">
              <w:rPr>
                <w:rFonts w:ascii="Arial" w:eastAsia="MS Mincho" w:hAnsi="Arial" w:cs="Arial"/>
                <w:sz w:val="20"/>
                <w:szCs w:val="20"/>
              </w:rPr>
              <w:t>2,606,900</w:t>
            </w:r>
          </w:p>
        </w:tc>
        <w:tc>
          <w:tcPr>
            <w:tcW w:w="1276" w:type="dxa"/>
            <w:vAlign w:val="bottom"/>
          </w:tcPr>
          <w:p w14:paraId="786559F8" w14:textId="77777777" w:rsidR="00AF0586" w:rsidRPr="006570C3" w:rsidRDefault="00AF0586" w:rsidP="00AF0586">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20"/>
                <w:szCs w:val="20"/>
                <w:lang w:val="en-US"/>
              </w:rPr>
            </w:pPr>
            <w:r w:rsidRPr="006570C3">
              <w:rPr>
                <w:rFonts w:ascii="Arial" w:eastAsia="MS Mincho" w:hAnsi="Arial" w:cs="Arial"/>
                <w:sz w:val="20"/>
                <w:szCs w:val="20"/>
              </w:rPr>
              <w:t>2,606,900</w:t>
            </w:r>
          </w:p>
        </w:tc>
        <w:tc>
          <w:tcPr>
            <w:tcW w:w="1275" w:type="dxa"/>
            <w:vAlign w:val="bottom"/>
          </w:tcPr>
          <w:p w14:paraId="63396F69" w14:textId="77777777" w:rsidR="00AF0586" w:rsidRPr="006570C3" w:rsidRDefault="00AF0586" w:rsidP="00AF0586">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20"/>
                <w:szCs w:val="20"/>
                <w:lang w:val="en-US"/>
              </w:rPr>
            </w:pPr>
            <w:r w:rsidRPr="006570C3">
              <w:rPr>
                <w:rFonts w:ascii="Arial" w:eastAsia="MS Mincho" w:hAnsi="Arial" w:cs="Arial"/>
                <w:sz w:val="20"/>
                <w:szCs w:val="20"/>
              </w:rPr>
              <w:t>2,606,900</w:t>
            </w:r>
          </w:p>
        </w:tc>
        <w:tc>
          <w:tcPr>
            <w:tcW w:w="1276" w:type="dxa"/>
            <w:vAlign w:val="bottom"/>
          </w:tcPr>
          <w:p w14:paraId="2D73F3C6" w14:textId="77777777" w:rsidR="00AF0586" w:rsidRPr="006570C3" w:rsidRDefault="00AF0586" w:rsidP="00AF0586">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20"/>
                <w:szCs w:val="20"/>
                <w:lang w:val="en-US"/>
              </w:rPr>
            </w:pPr>
            <w:r w:rsidRPr="006570C3">
              <w:rPr>
                <w:rFonts w:ascii="Arial" w:eastAsia="MS Mincho" w:hAnsi="Arial" w:cs="Arial"/>
                <w:sz w:val="20"/>
                <w:szCs w:val="20"/>
              </w:rPr>
              <w:t>2,606,900</w:t>
            </w:r>
          </w:p>
        </w:tc>
      </w:tr>
      <w:tr w:rsidR="00AF0586" w:rsidRPr="006570C3" w14:paraId="5A6FBCE5" w14:textId="77777777" w:rsidTr="00F60A58">
        <w:tc>
          <w:tcPr>
            <w:tcW w:w="4320" w:type="dxa"/>
            <w:vAlign w:val="bottom"/>
          </w:tcPr>
          <w:p w14:paraId="607816FD" w14:textId="77777777" w:rsidR="00AF0586" w:rsidRPr="006570C3" w:rsidRDefault="00AF0586" w:rsidP="00AF0586">
            <w:pPr>
              <w:tabs>
                <w:tab w:val="left" w:pos="3295"/>
                <w:tab w:val="left" w:pos="9744"/>
              </w:tabs>
              <w:ind w:left="414"/>
              <w:contextualSpacing/>
              <w:rPr>
                <w:rFonts w:ascii="Arial" w:eastAsia="Brush Script MT" w:hAnsi="Arial" w:cs="Arial"/>
                <w:sz w:val="20"/>
                <w:szCs w:val="20"/>
                <w:cs/>
              </w:rPr>
            </w:pPr>
          </w:p>
        </w:tc>
        <w:tc>
          <w:tcPr>
            <w:tcW w:w="1276" w:type="dxa"/>
            <w:vAlign w:val="bottom"/>
          </w:tcPr>
          <w:p w14:paraId="7A16C5B8" w14:textId="77777777" w:rsidR="00AF0586" w:rsidRPr="006570C3" w:rsidRDefault="00AF0586" w:rsidP="00AF0586">
            <w:pPr>
              <w:keepNext/>
              <w:keepLines/>
              <w:tabs>
                <w:tab w:val="left" w:pos="3295"/>
                <w:tab w:val="left" w:pos="9744"/>
              </w:tabs>
              <w:autoSpaceDE w:val="0"/>
              <w:autoSpaceDN w:val="0"/>
              <w:adjustRightInd w:val="0"/>
              <w:ind w:right="-72"/>
              <w:contextualSpacing/>
              <w:jc w:val="right"/>
              <w:rPr>
                <w:rFonts w:ascii="Arial" w:eastAsia="Brush Script MT" w:hAnsi="Arial" w:cs="Arial"/>
                <w:sz w:val="20"/>
                <w:szCs w:val="20"/>
              </w:rPr>
            </w:pPr>
          </w:p>
        </w:tc>
        <w:tc>
          <w:tcPr>
            <w:tcW w:w="1276" w:type="dxa"/>
            <w:vAlign w:val="bottom"/>
          </w:tcPr>
          <w:p w14:paraId="56AC0D91" w14:textId="77777777" w:rsidR="00AF0586" w:rsidRPr="006570C3" w:rsidRDefault="00AF0586" w:rsidP="00AF0586">
            <w:pPr>
              <w:keepNext/>
              <w:keepLines/>
              <w:tabs>
                <w:tab w:val="left" w:pos="3295"/>
                <w:tab w:val="left" w:pos="9744"/>
              </w:tabs>
              <w:autoSpaceDE w:val="0"/>
              <w:autoSpaceDN w:val="0"/>
              <w:adjustRightInd w:val="0"/>
              <w:ind w:right="-72"/>
              <w:contextualSpacing/>
              <w:jc w:val="right"/>
              <w:rPr>
                <w:rFonts w:ascii="Arial" w:eastAsia="Brush Script MT" w:hAnsi="Arial" w:cs="Arial"/>
                <w:sz w:val="20"/>
                <w:szCs w:val="20"/>
              </w:rPr>
            </w:pPr>
          </w:p>
        </w:tc>
        <w:tc>
          <w:tcPr>
            <w:tcW w:w="1275" w:type="dxa"/>
            <w:vAlign w:val="bottom"/>
          </w:tcPr>
          <w:p w14:paraId="219158E8" w14:textId="77777777" w:rsidR="00AF0586" w:rsidRPr="006570C3" w:rsidRDefault="00AF0586" w:rsidP="00AF0586">
            <w:pPr>
              <w:keepNext/>
              <w:keepLines/>
              <w:tabs>
                <w:tab w:val="left" w:pos="3295"/>
                <w:tab w:val="left" w:pos="9744"/>
              </w:tabs>
              <w:autoSpaceDE w:val="0"/>
              <w:autoSpaceDN w:val="0"/>
              <w:adjustRightInd w:val="0"/>
              <w:ind w:right="-72"/>
              <w:contextualSpacing/>
              <w:jc w:val="right"/>
              <w:rPr>
                <w:rFonts w:ascii="Arial" w:eastAsia="Brush Script MT" w:hAnsi="Arial" w:cs="Arial"/>
                <w:sz w:val="20"/>
                <w:szCs w:val="20"/>
              </w:rPr>
            </w:pPr>
          </w:p>
        </w:tc>
        <w:tc>
          <w:tcPr>
            <w:tcW w:w="1276" w:type="dxa"/>
            <w:vAlign w:val="bottom"/>
          </w:tcPr>
          <w:p w14:paraId="600C7EF7" w14:textId="77777777" w:rsidR="00AF0586" w:rsidRPr="006570C3" w:rsidRDefault="00AF0586" w:rsidP="00AF0586">
            <w:pPr>
              <w:keepNext/>
              <w:keepLines/>
              <w:tabs>
                <w:tab w:val="left" w:pos="3295"/>
                <w:tab w:val="left" w:pos="9744"/>
              </w:tabs>
              <w:autoSpaceDE w:val="0"/>
              <w:autoSpaceDN w:val="0"/>
              <w:adjustRightInd w:val="0"/>
              <w:ind w:right="-72"/>
              <w:contextualSpacing/>
              <w:jc w:val="right"/>
              <w:rPr>
                <w:rFonts w:ascii="Arial" w:eastAsia="Brush Script MT" w:hAnsi="Arial" w:cs="Arial"/>
                <w:sz w:val="20"/>
                <w:szCs w:val="20"/>
              </w:rPr>
            </w:pPr>
          </w:p>
        </w:tc>
      </w:tr>
      <w:tr w:rsidR="00AF0586" w:rsidRPr="006570C3" w14:paraId="09E055B7" w14:textId="77777777" w:rsidTr="00F60A58">
        <w:tc>
          <w:tcPr>
            <w:tcW w:w="4320" w:type="dxa"/>
            <w:vAlign w:val="center"/>
          </w:tcPr>
          <w:p w14:paraId="0BAE7E01" w14:textId="183BB98A" w:rsidR="00AF0586" w:rsidRPr="006570C3" w:rsidRDefault="00AF0586" w:rsidP="00AF0586">
            <w:pPr>
              <w:tabs>
                <w:tab w:val="left" w:pos="3295"/>
                <w:tab w:val="left" w:pos="9744"/>
              </w:tabs>
              <w:ind w:left="414"/>
              <w:contextualSpacing/>
              <w:rPr>
                <w:rFonts w:ascii="Arial" w:eastAsia="MS Mincho" w:hAnsi="Arial" w:cs="Arial"/>
                <w:sz w:val="20"/>
                <w:szCs w:val="20"/>
                <w:cs/>
              </w:rPr>
            </w:pPr>
            <w:r w:rsidRPr="006570C3">
              <w:rPr>
                <w:rFonts w:ascii="Arial" w:eastAsia="MS Mincho" w:hAnsi="Arial" w:cs="Arial"/>
                <w:spacing w:val="-2"/>
                <w:sz w:val="20"/>
                <w:szCs w:val="20"/>
              </w:rPr>
              <w:t>Basic earnings per share (Baht)</w:t>
            </w:r>
          </w:p>
        </w:tc>
        <w:tc>
          <w:tcPr>
            <w:tcW w:w="1276" w:type="dxa"/>
            <w:vAlign w:val="bottom"/>
          </w:tcPr>
          <w:p w14:paraId="4024938D" w14:textId="77777777" w:rsidR="00AF0586" w:rsidRPr="006570C3" w:rsidRDefault="00AF0586" w:rsidP="00BA3806">
            <w:pPr>
              <w:pBdr>
                <w:bottom w:val="double" w:sz="4" w:space="1" w:color="auto"/>
              </w:pBdr>
              <w:ind w:right="-72"/>
              <w:jc w:val="right"/>
              <w:rPr>
                <w:rFonts w:ascii="Arial" w:eastAsia="MS Mincho" w:hAnsi="Arial" w:cs="Arial"/>
                <w:sz w:val="20"/>
                <w:szCs w:val="20"/>
              </w:rPr>
            </w:pPr>
            <w:r w:rsidRPr="006570C3">
              <w:rPr>
                <w:rFonts w:ascii="Arial" w:eastAsia="MS Mincho" w:hAnsi="Arial" w:cs="Arial"/>
                <w:sz w:val="20"/>
                <w:szCs w:val="20"/>
              </w:rPr>
              <w:t>0.88</w:t>
            </w:r>
          </w:p>
        </w:tc>
        <w:tc>
          <w:tcPr>
            <w:tcW w:w="1276" w:type="dxa"/>
            <w:vAlign w:val="bottom"/>
          </w:tcPr>
          <w:p w14:paraId="563D61FC" w14:textId="77777777" w:rsidR="00AF0586" w:rsidRPr="006570C3" w:rsidRDefault="00AF0586" w:rsidP="00BA3806">
            <w:pPr>
              <w:pBdr>
                <w:bottom w:val="double" w:sz="4" w:space="1" w:color="auto"/>
              </w:pBdr>
              <w:ind w:right="-72"/>
              <w:jc w:val="right"/>
              <w:rPr>
                <w:rFonts w:ascii="Arial" w:eastAsia="MS Mincho" w:hAnsi="Arial" w:cs="Arial"/>
                <w:sz w:val="20"/>
                <w:szCs w:val="20"/>
              </w:rPr>
            </w:pPr>
            <w:r w:rsidRPr="006570C3">
              <w:rPr>
                <w:rFonts w:ascii="Arial" w:eastAsia="MS Mincho" w:hAnsi="Arial" w:cs="Arial"/>
                <w:sz w:val="20"/>
                <w:szCs w:val="20"/>
              </w:rPr>
              <w:t>0.71</w:t>
            </w:r>
          </w:p>
        </w:tc>
        <w:tc>
          <w:tcPr>
            <w:tcW w:w="1275" w:type="dxa"/>
            <w:vAlign w:val="bottom"/>
          </w:tcPr>
          <w:p w14:paraId="0BE4F19E" w14:textId="77777777" w:rsidR="00AF0586" w:rsidRPr="006570C3" w:rsidRDefault="00AF0586" w:rsidP="00BA3806">
            <w:pPr>
              <w:pBdr>
                <w:bottom w:val="double" w:sz="4" w:space="1" w:color="auto"/>
              </w:pBdr>
              <w:ind w:right="-72"/>
              <w:jc w:val="right"/>
              <w:rPr>
                <w:rFonts w:ascii="Arial" w:eastAsia="MS Mincho" w:hAnsi="Arial" w:cs="Arial"/>
                <w:sz w:val="20"/>
                <w:szCs w:val="20"/>
              </w:rPr>
            </w:pPr>
            <w:r w:rsidRPr="006570C3">
              <w:rPr>
                <w:rFonts w:ascii="Arial" w:eastAsia="MS Mincho" w:hAnsi="Arial" w:cs="Arial"/>
                <w:sz w:val="20"/>
                <w:szCs w:val="20"/>
              </w:rPr>
              <w:t>0.31</w:t>
            </w:r>
          </w:p>
        </w:tc>
        <w:tc>
          <w:tcPr>
            <w:tcW w:w="1276" w:type="dxa"/>
            <w:vAlign w:val="bottom"/>
          </w:tcPr>
          <w:p w14:paraId="6915F18B" w14:textId="77777777" w:rsidR="00AF0586" w:rsidRPr="006570C3" w:rsidRDefault="00AF0586" w:rsidP="00BA3806">
            <w:pPr>
              <w:pBdr>
                <w:bottom w:val="double" w:sz="4" w:space="1" w:color="auto"/>
              </w:pBdr>
              <w:ind w:right="-72"/>
              <w:jc w:val="right"/>
              <w:rPr>
                <w:rFonts w:ascii="Arial" w:eastAsia="MS Mincho" w:hAnsi="Arial" w:cs="Arial"/>
                <w:sz w:val="20"/>
                <w:szCs w:val="20"/>
              </w:rPr>
            </w:pPr>
            <w:r w:rsidRPr="006570C3">
              <w:rPr>
                <w:rFonts w:ascii="Arial" w:eastAsia="MS Mincho" w:hAnsi="Arial" w:cs="Arial"/>
                <w:sz w:val="20"/>
                <w:szCs w:val="20"/>
              </w:rPr>
              <w:t>0</w:t>
            </w:r>
            <w:r w:rsidRPr="006570C3">
              <w:rPr>
                <w:rFonts w:ascii="Arial" w:eastAsia="MS Mincho" w:hAnsi="Arial" w:cs="Arial"/>
                <w:sz w:val="20"/>
                <w:szCs w:val="20"/>
                <w:cs/>
              </w:rPr>
              <w:t>.</w:t>
            </w:r>
            <w:r w:rsidRPr="006570C3">
              <w:rPr>
                <w:rFonts w:ascii="Arial" w:eastAsia="MS Mincho" w:hAnsi="Arial" w:cs="Arial"/>
                <w:sz w:val="20"/>
                <w:szCs w:val="20"/>
              </w:rPr>
              <w:t>74</w:t>
            </w:r>
          </w:p>
        </w:tc>
      </w:tr>
    </w:tbl>
    <w:p w14:paraId="03416176" w14:textId="77777777" w:rsidR="000F04A4" w:rsidRPr="006570C3" w:rsidRDefault="000F04A4" w:rsidP="00B0029A">
      <w:pPr>
        <w:rPr>
          <w:rFonts w:ascii="Arial" w:hAnsi="Arial" w:cstheme="minorBidi"/>
          <w:sz w:val="20"/>
          <w:szCs w:val="20"/>
        </w:rPr>
      </w:pPr>
    </w:p>
    <w:p w14:paraId="4D7712C5" w14:textId="77777777" w:rsidR="002C04D6" w:rsidRPr="006570C3" w:rsidRDefault="002C04D6" w:rsidP="002C04D6">
      <w:pPr>
        <w:contextualSpacing/>
        <w:jc w:val="both"/>
        <w:rPr>
          <w:rFonts w:ascii="Arial" w:hAnsi="Arial" w:cs="Arial"/>
          <w:sz w:val="20"/>
          <w:szCs w:val="20"/>
        </w:rPr>
      </w:pPr>
    </w:p>
    <w:p w14:paraId="00CDD500" w14:textId="4CC3E46E" w:rsidR="006C4D30" w:rsidRPr="006570C3" w:rsidRDefault="006C4D30" w:rsidP="002C04D6">
      <w:pPr>
        <w:tabs>
          <w:tab w:val="left" w:pos="540"/>
        </w:tabs>
        <w:ind w:left="540" w:hanging="540"/>
        <w:rPr>
          <w:rFonts w:ascii="Arial" w:hAnsi="Arial" w:cs="Arial"/>
          <w:b/>
          <w:bCs/>
          <w:sz w:val="20"/>
          <w:szCs w:val="20"/>
          <w:lang w:val="en-US"/>
        </w:rPr>
      </w:pPr>
      <w:r w:rsidRPr="006570C3">
        <w:rPr>
          <w:rFonts w:ascii="Arial" w:hAnsi="Arial" w:cs="Arial"/>
          <w:b/>
          <w:bCs/>
          <w:sz w:val="20"/>
          <w:szCs w:val="20"/>
        </w:rPr>
        <w:t>3</w:t>
      </w:r>
      <w:r w:rsidR="00847916" w:rsidRPr="006570C3">
        <w:rPr>
          <w:rFonts w:ascii="Arial" w:hAnsi="Arial" w:cs="Arial"/>
          <w:b/>
          <w:bCs/>
          <w:sz w:val="20"/>
          <w:szCs w:val="20"/>
        </w:rPr>
        <w:t>4</w:t>
      </w:r>
      <w:r w:rsidRPr="006570C3">
        <w:rPr>
          <w:rFonts w:ascii="Arial" w:hAnsi="Arial" w:cs="Arial"/>
          <w:b/>
          <w:bCs/>
          <w:sz w:val="20"/>
          <w:szCs w:val="20"/>
        </w:rPr>
        <w:tab/>
        <w:t>Dividends</w:t>
      </w:r>
    </w:p>
    <w:p w14:paraId="7371075C" w14:textId="77777777" w:rsidR="006C4D30" w:rsidRPr="006570C3" w:rsidRDefault="006C4D30" w:rsidP="006C4D30">
      <w:pPr>
        <w:tabs>
          <w:tab w:val="left" w:pos="540"/>
        </w:tabs>
        <w:ind w:left="540"/>
        <w:rPr>
          <w:rFonts w:ascii="Arial" w:hAnsi="Arial" w:cs="Arial"/>
          <w:sz w:val="20"/>
          <w:szCs w:val="20"/>
          <w:cs/>
        </w:rPr>
      </w:pPr>
    </w:p>
    <w:p w14:paraId="523454A0" w14:textId="121F3E69" w:rsidR="006C4D30" w:rsidRPr="006570C3" w:rsidRDefault="006C4D30" w:rsidP="006C4D30">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p>
    <w:p w14:paraId="143F4AA6" w14:textId="5F9A7AFA" w:rsidR="00847916" w:rsidRPr="006570C3" w:rsidRDefault="00847916" w:rsidP="00847916">
      <w:pPr>
        <w:tabs>
          <w:tab w:val="left" w:pos="1134"/>
          <w:tab w:val="left" w:pos="1276"/>
          <w:tab w:val="center" w:pos="3402"/>
          <w:tab w:val="center" w:pos="4536"/>
          <w:tab w:val="center" w:pos="5670"/>
          <w:tab w:val="center" w:pos="6804"/>
          <w:tab w:val="right" w:pos="7655"/>
        </w:tabs>
        <w:ind w:left="540"/>
        <w:jc w:val="both"/>
        <w:rPr>
          <w:rFonts w:ascii="Arial" w:hAnsi="Arial" w:cs="Arial"/>
          <w:b/>
          <w:bCs/>
          <w:sz w:val="20"/>
          <w:szCs w:val="20"/>
        </w:rPr>
      </w:pPr>
      <w:r w:rsidRPr="006570C3">
        <w:rPr>
          <w:rFonts w:ascii="Arial" w:hAnsi="Arial" w:cs="Arial"/>
          <w:b/>
          <w:bCs/>
          <w:sz w:val="20"/>
          <w:szCs w:val="20"/>
        </w:rPr>
        <w:t>2019</w:t>
      </w:r>
    </w:p>
    <w:p w14:paraId="53A9EB94" w14:textId="38BF77C4" w:rsidR="00847916" w:rsidRPr="006570C3" w:rsidRDefault="00847916" w:rsidP="006C4D30">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p>
    <w:p w14:paraId="5FC45DD5" w14:textId="77777777" w:rsidR="000F4DDA" w:rsidRPr="006570C3" w:rsidRDefault="000F4DDA" w:rsidP="006C4D30">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r w:rsidRPr="006570C3">
        <w:rPr>
          <w:rFonts w:ascii="Arial" w:hAnsi="Arial" w:cs="Arial"/>
          <w:sz w:val="20"/>
          <w:szCs w:val="20"/>
        </w:rPr>
        <w:t xml:space="preserve">On 25 April 2019, the Annual General Meeting of Shareholders approved the payment of dividends in respect of the operation results of 2018 for the 2,606,900,000 ordinary shares at Baht 0.17 per share, totalling Baht 443.17 million. These dividends were paid to shareholders on 10 May 2019. </w:t>
      </w:r>
    </w:p>
    <w:p w14:paraId="2E04F9A7" w14:textId="77777777" w:rsidR="000F4DDA" w:rsidRPr="006570C3" w:rsidRDefault="000F4DDA" w:rsidP="006C4D30">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p>
    <w:p w14:paraId="24625C5E" w14:textId="0B5098DC" w:rsidR="00847916" w:rsidRPr="006570C3" w:rsidRDefault="000F4DDA" w:rsidP="006C4D30">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r w:rsidRPr="006570C3">
        <w:rPr>
          <w:rFonts w:ascii="Arial" w:hAnsi="Arial" w:cs="Arial"/>
          <w:sz w:val="20"/>
          <w:szCs w:val="20"/>
        </w:rPr>
        <w:t>On 13 August 2019, the Board of Directors meeting approved the payment of interim dividends in respect of the operation results of 2019 for the 2,606,900,000 ordinary shares at Baht 0.15 per share, totalling Baht 391.04 million. These dividends were paid to shareholders on 10 September 2019.</w:t>
      </w:r>
    </w:p>
    <w:p w14:paraId="43181310" w14:textId="77777777" w:rsidR="00847916" w:rsidRPr="006570C3" w:rsidRDefault="00847916" w:rsidP="006C4D30">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p>
    <w:p w14:paraId="3C9F5B69" w14:textId="77777777" w:rsidR="006C4D30" w:rsidRPr="006570C3" w:rsidRDefault="006C4D30" w:rsidP="006C4D30">
      <w:pPr>
        <w:tabs>
          <w:tab w:val="left" w:pos="1134"/>
          <w:tab w:val="left" w:pos="1276"/>
          <w:tab w:val="center" w:pos="3402"/>
          <w:tab w:val="center" w:pos="4536"/>
          <w:tab w:val="center" w:pos="5670"/>
          <w:tab w:val="center" w:pos="6804"/>
          <w:tab w:val="right" w:pos="7655"/>
        </w:tabs>
        <w:ind w:left="540"/>
        <w:jc w:val="both"/>
        <w:rPr>
          <w:rFonts w:ascii="Arial" w:hAnsi="Arial" w:cs="Arial"/>
          <w:b/>
          <w:bCs/>
          <w:sz w:val="20"/>
          <w:szCs w:val="20"/>
        </w:rPr>
      </w:pPr>
      <w:r w:rsidRPr="006570C3">
        <w:rPr>
          <w:rFonts w:ascii="Arial" w:hAnsi="Arial" w:cs="Arial"/>
          <w:b/>
          <w:bCs/>
          <w:sz w:val="20"/>
          <w:szCs w:val="20"/>
        </w:rPr>
        <w:t>2018</w:t>
      </w:r>
    </w:p>
    <w:p w14:paraId="4882AA74" w14:textId="77777777" w:rsidR="006C4D30" w:rsidRPr="006570C3" w:rsidRDefault="006C4D30" w:rsidP="006C4D30">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p>
    <w:p w14:paraId="57D1FFC7" w14:textId="48E792AD" w:rsidR="006C4D30" w:rsidRPr="006570C3" w:rsidRDefault="006C4D30" w:rsidP="006C4D30">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r w:rsidRPr="006570C3">
        <w:rPr>
          <w:rFonts w:ascii="Arial" w:hAnsi="Arial" w:cs="Arial"/>
          <w:sz w:val="20"/>
          <w:szCs w:val="20"/>
        </w:rPr>
        <w:t xml:space="preserve">On 26 April 2018, </w:t>
      </w:r>
      <w:r w:rsidR="00A9687D" w:rsidRPr="006570C3">
        <w:rPr>
          <w:rFonts w:ascii="Arial" w:hAnsi="Arial" w:cs="Arial"/>
          <w:sz w:val="20"/>
          <w:szCs w:val="20"/>
        </w:rPr>
        <w:t>the A</w:t>
      </w:r>
      <w:r w:rsidRPr="006570C3">
        <w:rPr>
          <w:rFonts w:ascii="Arial" w:hAnsi="Arial" w:cs="Arial"/>
          <w:sz w:val="20"/>
          <w:szCs w:val="20"/>
        </w:rPr>
        <w:t xml:space="preserve">nnual </w:t>
      </w:r>
      <w:r w:rsidR="00A9687D" w:rsidRPr="006570C3">
        <w:rPr>
          <w:rFonts w:ascii="Arial" w:hAnsi="Arial" w:cs="Arial"/>
          <w:sz w:val="20"/>
          <w:szCs w:val="20"/>
        </w:rPr>
        <w:t>G</w:t>
      </w:r>
      <w:r w:rsidRPr="006570C3">
        <w:rPr>
          <w:rFonts w:ascii="Arial" w:hAnsi="Arial" w:cs="Arial"/>
          <w:sz w:val="20"/>
          <w:szCs w:val="20"/>
        </w:rPr>
        <w:t xml:space="preserve">eneral </w:t>
      </w:r>
      <w:r w:rsidR="00A9687D" w:rsidRPr="006570C3">
        <w:rPr>
          <w:rFonts w:ascii="Arial" w:hAnsi="Arial" w:cs="Arial"/>
          <w:sz w:val="20"/>
          <w:szCs w:val="20"/>
        </w:rPr>
        <w:t>M</w:t>
      </w:r>
      <w:r w:rsidRPr="006570C3">
        <w:rPr>
          <w:rFonts w:ascii="Arial" w:hAnsi="Arial" w:cs="Arial"/>
          <w:sz w:val="20"/>
          <w:szCs w:val="20"/>
        </w:rPr>
        <w:t xml:space="preserve">eeting of </w:t>
      </w:r>
      <w:r w:rsidR="00A9687D" w:rsidRPr="006570C3">
        <w:rPr>
          <w:rFonts w:ascii="Arial" w:hAnsi="Arial" w:cs="Arial"/>
          <w:sz w:val="20"/>
          <w:szCs w:val="20"/>
        </w:rPr>
        <w:t>S</w:t>
      </w:r>
      <w:r w:rsidRPr="006570C3">
        <w:rPr>
          <w:rFonts w:ascii="Arial" w:hAnsi="Arial" w:cs="Arial"/>
          <w:sz w:val="20"/>
          <w:szCs w:val="20"/>
        </w:rPr>
        <w:t>hareholders approved the payment of dividends in respect of the operation results of 2017 for</w:t>
      </w:r>
      <w:r w:rsidRPr="006570C3">
        <w:rPr>
          <w:rFonts w:ascii="Arial" w:hAnsi="Arial" w:cs="Arial"/>
          <w:sz w:val="20"/>
          <w:szCs w:val="20"/>
          <w:cs/>
        </w:rPr>
        <w:t xml:space="preserve"> </w:t>
      </w:r>
      <w:r w:rsidRPr="006570C3">
        <w:rPr>
          <w:rFonts w:ascii="Arial" w:hAnsi="Arial" w:cs="Arial"/>
          <w:sz w:val="20"/>
          <w:szCs w:val="20"/>
        </w:rPr>
        <w:t>the 2,606,900,000 ordinary shares at Baht 0.30 per share, totalling Baht 782.07 million. These dividends were paid to shareholders on 11 May 2018.</w:t>
      </w:r>
    </w:p>
    <w:p w14:paraId="2E4E54C1" w14:textId="77777777" w:rsidR="006C4D30" w:rsidRPr="006570C3" w:rsidRDefault="006C4D30" w:rsidP="006C4D30">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p>
    <w:p w14:paraId="0E163354" w14:textId="77777777" w:rsidR="006C4D30" w:rsidRPr="006570C3" w:rsidRDefault="006C4D30" w:rsidP="006C4D30">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r w:rsidRPr="006570C3">
        <w:rPr>
          <w:rFonts w:ascii="Arial" w:hAnsi="Arial" w:cs="Arial"/>
          <w:sz w:val="20"/>
          <w:szCs w:val="20"/>
        </w:rPr>
        <w:t>On 10 August 2018, the Board of Directors meeting approved the payment of interim dividends in respect of the operation results of 2018 for</w:t>
      </w:r>
      <w:r w:rsidRPr="006570C3">
        <w:rPr>
          <w:rFonts w:ascii="Arial" w:hAnsi="Arial" w:cs="Arial"/>
          <w:sz w:val="20"/>
          <w:szCs w:val="20"/>
          <w:cs/>
        </w:rPr>
        <w:t xml:space="preserve"> </w:t>
      </w:r>
      <w:r w:rsidRPr="006570C3">
        <w:rPr>
          <w:rFonts w:ascii="Arial" w:hAnsi="Arial" w:cs="Arial"/>
          <w:sz w:val="20"/>
          <w:szCs w:val="20"/>
        </w:rPr>
        <w:t>the 2,606,900,000 ordinary shares at Baht 0.15 per share, totalling Baht 391.04 million. These dividends were paid to shareholders on 7 September 2018.</w:t>
      </w:r>
    </w:p>
    <w:p w14:paraId="04BBCE5F" w14:textId="77777777" w:rsidR="006C4D30" w:rsidRPr="006570C3" w:rsidRDefault="006C4D30" w:rsidP="006C4D30">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p>
    <w:p w14:paraId="33E8D679" w14:textId="77777777" w:rsidR="006C4D30" w:rsidRPr="006570C3" w:rsidRDefault="006C4D30" w:rsidP="006C4D30">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p>
    <w:p w14:paraId="75D4B79A" w14:textId="77777777" w:rsidR="004B5BB3" w:rsidRPr="006570C3" w:rsidRDefault="004B5BB3">
      <w:pPr>
        <w:rPr>
          <w:rFonts w:ascii="Arial" w:hAnsi="Arial" w:cs="Arial"/>
          <w:b/>
          <w:bCs/>
          <w:sz w:val="20"/>
          <w:szCs w:val="20"/>
        </w:rPr>
      </w:pPr>
      <w:r w:rsidRPr="006570C3">
        <w:rPr>
          <w:rFonts w:ascii="Arial" w:hAnsi="Arial" w:cs="Arial"/>
          <w:b/>
          <w:bCs/>
          <w:sz w:val="20"/>
          <w:szCs w:val="20"/>
        </w:rPr>
        <w:br w:type="page"/>
      </w:r>
    </w:p>
    <w:p w14:paraId="686A2BF7" w14:textId="77777777" w:rsidR="004B5BB3" w:rsidRPr="006570C3" w:rsidRDefault="004B5BB3" w:rsidP="002C04D6">
      <w:pPr>
        <w:ind w:left="540" w:hanging="540"/>
        <w:rPr>
          <w:rFonts w:ascii="Arial" w:hAnsi="Arial" w:cs="Arial"/>
          <w:b/>
          <w:bCs/>
          <w:sz w:val="20"/>
          <w:szCs w:val="20"/>
        </w:rPr>
      </w:pPr>
    </w:p>
    <w:p w14:paraId="559BB989" w14:textId="77777777" w:rsidR="004B5BB3" w:rsidRPr="006570C3" w:rsidRDefault="004B5BB3" w:rsidP="002C04D6">
      <w:pPr>
        <w:ind w:left="540" w:hanging="540"/>
        <w:rPr>
          <w:rFonts w:ascii="Arial" w:hAnsi="Arial" w:cs="Arial"/>
          <w:b/>
          <w:bCs/>
          <w:sz w:val="20"/>
          <w:szCs w:val="20"/>
        </w:rPr>
      </w:pPr>
    </w:p>
    <w:p w14:paraId="1CB20FF0" w14:textId="4C257F91" w:rsidR="006C4D30" w:rsidRPr="006570C3" w:rsidRDefault="006C4D30" w:rsidP="002C04D6">
      <w:pPr>
        <w:ind w:left="540" w:hanging="540"/>
        <w:rPr>
          <w:rFonts w:ascii="Arial" w:hAnsi="Arial" w:cs="Arial"/>
          <w:sz w:val="20"/>
          <w:szCs w:val="20"/>
        </w:rPr>
      </w:pPr>
      <w:r w:rsidRPr="006570C3">
        <w:rPr>
          <w:rFonts w:ascii="Arial" w:hAnsi="Arial" w:cs="Arial"/>
          <w:b/>
          <w:bCs/>
          <w:sz w:val="20"/>
          <w:szCs w:val="20"/>
        </w:rPr>
        <w:t>3</w:t>
      </w:r>
      <w:r w:rsidR="00847916" w:rsidRPr="006570C3">
        <w:rPr>
          <w:rFonts w:ascii="Arial" w:hAnsi="Arial" w:cs="Arial"/>
          <w:b/>
          <w:bCs/>
          <w:sz w:val="20"/>
          <w:szCs w:val="20"/>
        </w:rPr>
        <w:t>5</w:t>
      </w:r>
      <w:r w:rsidRPr="006570C3">
        <w:rPr>
          <w:rFonts w:ascii="Arial" w:hAnsi="Arial" w:cs="Arial"/>
          <w:b/>
          <w:bCs/>
          <w:sz w:val="20"/>
          <w:szCs w:val="20"/>
        </w:rPr>
        <w:tab/>
        <w:t>Financial instruments</w:t>
      </w:r>
      <w:r w:rsidRPr="006570C3">
        <w:rPr>
          <w:rFonts w:ascii="Arial" w:hAnsi="Arial" w:cs="Arial"/>
          <w:sz w:val="20"/>
          <w:szCs w:val="20"/>
        </w:rPr>
        <w:t xml:space="preserve">  </w:t>
      </w:r>
    </w:p>
    <w:p w14:paraId="761A193D" w14:textId="77777777" w:rsidR="006C4D30" w:rsidRPr="006570C3" w:rsidRDefault="006C4D30" w:rsidP="006C4D30">
      <w:pPr>
        <w:ind w:left="540"/>
        <w:contextualSpacing/>
        <w:rPr>
          <w:rFonts w:ascii="Arial" w:hAnsi="Arial" w:cs="Arial"/>
          <w:sz w:val="20"/>
          <w:szCs w:val="20"/>
        </w:rPr>
      </w:pPr>
    </w:p>
    <w:p w14:paraId="62473C0F" w14:textId="77777777" w:rsidR="006C4D30" w:rsidRPr="006570C3" w:rsidRDefault="006C4D30" w:rsidP="006C4D30">
      <w:pPr>
        <w:ind w:left="540"/>
        <w:contextualSpacing/>
        <w:rPr>
          <w:rFonts w:ascii="Arial" w:hAnsi="Arial" w:cs="Arial"/>
          <w:sz w:val="20"/>
          <w:szCs w:val="20"/>
        </w:rPr>
      </w:pPr>
    </w:p>
    <w:p w14:paraId="61D7F1E0" w14:textId="1A8AAF2D" w:rsidR="006C4D30" w:rsidRPr="006570C3" w:rsidRDefault="006C4D30" w:rsidP="006C4D30">
      <w:pPr>
        <w:ind w:left="540"/>
        <w:jc w:val="both"/>
        <w:rPr>
          <w:rFonts w:ascii="Arial" w:hAnsi="Arial" w:cs="Arial"/>
          <w:sz w:val="20"/>
          <w:szCs w:val="20"/>
        </w:rPr>
      </w:pPr>
      <w:r w:rsidRPr="006570C3">
        <w:rPr>
          <w:rFonts w:ascii="Arial" w:hAnsi="Arial" w:cs="Arial"/>
          <w:spacing w:val="-2"/>
          <w:sz w:val="20"/>
          <w:szCs w:val="20"/>
        </w:rPr>
        <w:t>The principal financial risks faced by the Group are interest rate and exchange rate risks. The Group</w:t>
      </w:r>
      <w:r w:rsidRPr="006570C3">
        <w:rPr>
          <w:rFonts w:ascii="Arial" w:hAnsi="Arial" w:cs="Arial"/>
          <w:sz w:val="20"/>
          <w:szCs w:val="20"/>
        </w:rPr>
        <w:t xml:space="preserve"> borrows to finance its operations, which involve payments in foreign currencies at floating interest rates.</w:t>
      </w:r>
    </w:p>
    <w:p w14:paraId="346703D4" w14:textId="77777777" w:rsidR="006C4D30" w:rsidRPr="006570C3" w:rsidRDefault="006C4D30" w:rsidP="006C4D30">
      <w:pPr>
        <w:ind w:left="540"/>
        <w:jc w:val="both"/>
        <w:rPr>
          <w:rFonts w:ascii="Arial" w:hAnsi="Arial" w:cs="Arial"/>
          <w:sz w:val="20"/>
          <w:szCs w:val="20"/>
        </w:rPr>
      </w:pPr>
    </w:p>
    <w:p w14:paraId="6F0AB39B" w14:textId="77777777" w:rsidR="006C4D30" w:rsidRPr="006570C3" w:rsidRDefault="006C4D30" w:rsidP="006C4D30">
      <w:pPr>
        <w:ind w:left="540"/>
        <w:jc w:val="both"/>
        <w:rPr>
          <w:rFonts w:ascii="Arial" w:hAnsi="Arial" w:cs="Arial"/>
          <w:sz w:val="20"/>
          <w:szCs w:val="20"/>
        </w:rPr>
      </w:pPr>
      <w:r w:rsidRPr="006570C3">
        <w:rPr>
          <w:rFonts w:ascii="Arial" w:hAnsi="Arial" w:cs="Arial"/>
          <w:sz w:val="20"/>
          <w:szCs w:val="20"/>
        </w:rPr>
        <w:t>The objectives of using derivative financial instruments are to reduce the uncertainty over future cash flows arising from movements in interest rate and exchange rate and to manage the liquidity of cash resources.</w:t>
      </w:r>
      <w:r w:rsidRPr="006570C3">
        <w:rPr>
          <w:rFonts w:ascii="Arial" w:hAnsi="Arial" w:cs="Arial"/>
          <w:spacing w:val="-4"/>
          <w:sz w:val="20"/>
          <w:szCs w:val="20"/>
        </w:rPr>
        <w:t xml:space="preserve"> </w:t>
      </w:r>
    </w:p>
    <w:p w14:paraId="0899281D" w14:textId="77777777" w:rsidR="006C4D30" w:rsidRPr="006570C3" w:rsidRDefault="006C4D30" w:rsidP="006C4D30">
      <w:pPr>
        <w:ind w:left="540"/>
        <w:jc w:val="both"/>
        <w:rPr>
          <w:rFonts w:ascii="Arial" w:hAnsi="Arial" w:cs="Arial"/>
          <w:sz w:val="20"/>
          <w:szCs w:val="20"/>
        </w:rPr>
      </w:pPr>
    </w:p>
    <w:p w14:paraId="76A49C1A" w14:textId="77777777" w:rsidR="006C4D30" w:rsidRPr="006570C3" w:rsidRDefault="006C4D30" w:rsidP="006C4D30">
      <w:pPr>
        <w:ind w:left="540"/>
        <w:jc w:val="both"/>
        <w:rPr>
          <w:rFonts w:ascii="Arial" w:hAnsi="Arial" w:cs="Arial"/>
          <w:sz w:val="20"/>
          <w:szCs w:val="20"/>
        </w:rPr>
      </w:pPr>
      <w:r w:rsidRPr="006570C3">
        <w:rPr>
          <w:rFonts w:ascii="Arial" w:hAnsi="Arial" w:cs="Arial"/>
          <w:sz w:val="20"/>
          <w:szCs w:val="20"/>
        </w:rPr>
        <w:t>Trading for speculative purposes is not allowed. All derivative transactions are subject to prior approval by the respective board of each company in the Group.</w:t>
      </w:r>
    </w:p>
    <w:p w14:paraId="24057ACC" w14:textId="77777777" w:rsidR="006C4D30" w:rsidRPr="006570C3" w:rsidRDefault="006C4D30" w:rsidP="006C4D30">
      <w:pPr>
        <w:ind w:left="540"/>
        <w:jc w:val="thaiDistribute"/>
        <w:outlineLvl w:val="0"/>
        <w:rPr>
          <w:rFonts w:ascii="Arial" w:hAnsi="Arial" w:cs="Arial"/>
          <w:sz w:val="20"/>
          <w:szCs w:val="20"/>
        </w:rPr>
      </w:pPr>
    </w:p>
    <w:p w14:paraId="0144A693" w14:textId="16A072A6" w:rsidR="006C4D30" w:rsidRPr="006570C3" w:rsidRDefault="006C4D30" w:rsidP="006C4D30">
      <w:pPr>
        <w:ind w:left="540"/>
        <w:jc w:val="thaiDistribute"/>
        <w:outlineLvl w:val="0"/>
        <w:rPr>
          <w:rFonts w:ascii="Arial" w:hAnsi="Arial" w:cs="Arial"/>
          <w:sz w:val="20"/>
          <w:szCs w:val="20"/>
        </w:rPr>
      </w:pPr>
      <w:r w:rsidRPr="006570C3">
        <w:rPr>
          <w:rFonts w:ascii="Arial" w:hAnsi="Arial" w:cs="Arial"/>
          <w:b/>
          <w:bCs/>
          <w:sz w:val="20"/>
          <w:szCs w:val="20"/>
        </w:rPr>
        <w:t>Interest rate and foreign exchange</w:t>
      </w:r>
      <w:r w:rsidR="001E270C" w:rsidRPr="006570C3">
        <w:rPr>
          <w:rFonts w:ascii="Arial" w:hAnsi="Arial" w:cs="Arial"/>
          <w:b/>
          <w:bCs/>
          <w:sz w:val="20"/>
          <w:szCs w:val="20"/>
        </w:rPr>
        <w:t xml:space="preserve"> rate</w:t>
      </w:r>
      <w:r w:rsidRPr="006570C3">
        <w:rPr>
          <w:rFonts w:ascii="Arial" w:hAnsi="Arial" w:cs="Arial"/>
          <w:b/>
          <w:bCs/>
          <w:sz w:val="20"/>
          <w:szCs w:val="20"/>
        </w:rPr>
        <w:t xml:space="preserve"> risks</w:t>
      </w:r>
    </w:p>
    <w:p w14:paraId="41B70D4D" w14:textId="77777777" w:rsidR="006C4D30" w:rsidRPr="006570C3" w:rsidRDefault="006C4D30" w:rsidP="006C4D30">
      <w:pPr>
        <w:tabs>
          <w:tab w:val="left" w:pos="540"/>
        </w:tabs>
        <w:ind w:left="540"/>
        <w:rPr>
          <w:rFonts w:ascii="Arial" w:hAnsi="Arial" w:cs="Arial"/>
          <w:sz w:val="20"/>
          <w:szCs w:val="20"/>
        </w:rPr>
      </w:pPr>
    </w:p>
    <w:p w14:paraId="21D09C2E" w14:textId="5229B122" w:rsidR="000F04A4" w:rsidRPr="006570C3" w:rsidRDefault="006C4D30" w:rsidP="002C04D6">
      <w:pPr>
        <w:ind w:left="540"/>
        <w:jc w:val="both"/>
        <w:rPr>
          <w:rFonts w:ascii="Arial" w:hAnsi="Arial" w:cs="Arial"/>
          <w:b/>
          <w:bCs/>
          <w:sz w:val="20"/>
          <w:szCs w:val="20"/>
        </w:rPr>
      </w:pPr>
      <w:r w:rsidRPr="006570C3">
        <w:rPr>
          <w:rFonts w:ascii="Arial" w:hAnsi="Arial" w:cs="Arial"/>
          <w:sz w:val="20"/>
          <w:szCs w:val="20"/>
        </w:rPr>
        <w:t>In order to manage risks arising from fluctuation in interest rates and currency exchange rates, the Group uses the following derivative financial instruments.</w:t>
      </w:r>
    </w:p>
    <w:p w14:paraId="52088573" w14:textId="77777777" w:rsidR="000F04A4" w:rsidRPr="006570C3" w:rsidRDefault="000F04A4" w:rsidP="006C4D30">
      <w:pPr>
        <w:ind w:left="540"/>
        <w:jc w:val="both"/>
        <w:rPr>
          <w:rFonts w:ascii="Arial" w:hAnsi="Arial" w:cs="Arial"/>
          <w:b/>
          <w:bCs/>
          <w:sz w:val="20"/>
          <w:szCs w:val="20"/>
        </w:rPr>
      </w:pPr>
    </w:p>
    <w:p w14:paraId="58905E66" w14:textId="77777777" w:rsidR="000F04A4" w:rsidRPr="006570C3" w:rsidRDefault="000F04A4" w:rsidP="006C4D30">
      <w:pPr>
        <w:ind w:left="540"/>
        <w:jc w:val="both"/>
        <w:rPr>
          <w:rFonts w:ascii="Arial" w:hAnsi="Arial" w:cs="Arial"/>
          <w:b/>
          <w:bCs/>
          <w:sz w:val="20"/>
          <w:szCs w:val="20"/>
        </w:rPr>
      </w:pPr>
    </w:p>
    <w:p w14:paraId="3F71782C" w14:textId="2BF45C94" w:rsidR="006C4D30" w:rsidRPr="006570C3" w:rsidRDefault="006C4D30" w:rsidP="006C4D30">
      <w:pPr>
        <w:ind w:left="540"/>
        <w:jc w:val="both"/>
        <w:rPr>
          <w:rFonts w:ascii="Arial" w:hAnsi="Arial" w:cs="Arial"/>
          <w:b/>
          <w:bCs/>
          <w:sz w:val="20"/>
          <w:szCs w:val="20"/>
        </w:rPr>
      </w:pPr>
      <w:r w:rsidRPr="006570C3">
        <w:rPr>
          <w:rFonts w:ascii="Arial" w:hAnsi="Arial" w:cs="Arial"/>
          <w:b/>
          <w:bCs/>
          <w:sz w:val="20"/>
          <w:szCs w:val="20"/>
        </w:rPr>
        <w:t>Interest rate swap contracts</w:t>
      </w:r>
    </w:p>
    <w:p w14:paraId="7F1C016E" w14:textId="77777777" w:rsidR="006C4D30" w:rsidRPr="006570C3" w:rsidRDefault="006C4D30" w:rsidP="006C4D30">
      <w:pPr>
        <w:tabs>
          <w:tab w:val="left" w:pos="540"/>
        </w:tabs>
        <w:ind w:left="540"/>
        <w:rPr>
          <w:rFonts w:ascii="Arial" w:hAnsi="Arial" w:cs="Arial"/>
          <w:sz w:val="20"/>
          <w:szCs w:val="20"/>
        </w:rPr>
      </w:pPr>
    </w:p>
    <w:p w14:paraId="706FC3CE" w14:textId="5D3AB5D2" w:rsidR="006C4D30" w:rsidRPr="006570C3" w:rsidRDefault="006C4D30" w:rsidP="006C4D30">
      <w:pPr>
        <w:ind w:left="540"/>
        <w:jc w:val="both"/>
        <w:rPr>
          <w:rFonts w:ascii="Arial" w:hAnsi="Arial" w:cs="Arial"/>
          <w:spacing w:val="-2"/>
          <w:sz w:val="20"/>
          <w:szCs w:val="20"/>
        </w:rPr>
      </w:pPr>
      <w:r w:rsidRPr="006570C3">
        <w:rPr>
          <w:rFonts w:ascii="Arial" w:hAnsi="Arial" w:cs="Arial"/>
          <w:spacing w:val="-4"/>
          <w:sz w:val="20"/>
          <w:szCs w:val="20"/>
        </w:rPr>
        <w:t>Interest rate swap contracts are</w:t>
      </w:r>
      <w:r w:rsidR="001E270C" w:rsidRPr="006570C3">
        <w:rPr>
          <w:rFonts w:ascii="Arial" w:hAnsi="Arial" w:cs="Arial"/>
          <w:spacing w:val="-4"/>
          <w:sz w:val="20"/>
          <w:szCs w:val="20"/>
        </w:rPr>
        <w:t xml:space="preserve"> used</w:t>
      </w:r>
      <w:r w:rsidRPr="006570C3">
        <w:rPr>
          <w:rFonts w:ascii="Arial" w:hAnsi="Arial" w:cs="Arial"/>
          <w:spacing w:val="-4"/>
          <w:sz w:val="20"/>
          <w:szCs w:val="20"/>
        </w:rPr>
        <w:t xml:space="preserve"> to manage exposure to fluctuation in interest rates on specific transactions.</w:t>
      </w:r>
      <w:r w:rsidRPr="006570C3">
        <w:rPr>
          <w:rFonts w:ascii="Arial" w:hAnsi="Arial" w:cs="Arial"/>
          <w:spacing w:val="-2"/>
          <w:sz w:val="20"/>
          <w:szCs w:val="20"/>
        </w:rPr>
        <w:t xml:space="preserve"> The Group entered into interest rate swap contracts as follows:</w:t>
      </w:r>
    </w:p>
    <w:p w14:paraId="0AB7B6F1" w14:textId="77777777" w:rsidR="006C4D30" w:rsidRPr="006570C3" w:rsidRDefault="006C4D30" w:rsidP="006C4D30">
      <w:pPr>
        <w:ind w:left="540"/>
        <w:jc w:val="both"/>
        <w:rPr>
          <w:rFonts w:ascii="Arial" w:hAnsi="Arial" w:cs="Arial"/>
          <w:spacing w:val="-2"/>
          <w:sz w:val="20"/>
          <w:szCs w:val="20"/>
        </w:rPr>
      </w:pPr>
    </w:p>
    <w:tbl>
      <w:tblPr>
        <w:tblW w:w="9317" w:type="dxa"/>
        <w:tblInd w:w="142" w:type="dxa"/>
        <w:tblLayout w:type="fixed"/>
        <w:tblLook w:val="04A0" w:firstRow="1" w:lastRow="0" w:firstColumn="1" w:lastColumn="0" w:noHBand="0" w:noVBand="1"/>
      </w:tblPr>
      <w:tblGrid>
        <w:gridCol w:w="2405"/>
        <w:gridCol w:w="1152"/>
        <w:gridCol w:w="1152"/>
        <w:gridCol w:w="1152"/>
        <w:gridCol w:w="1152"/>
        <w:gridCol w:w="1152"/>
        <w:gridCol w:w="1152"/>
      </w:tblGrid>
      <w:tr w:rsidR="006C4D30" w:rsidRPr="006570C3" w14:paraId="143D33FC" w14:textId="77777777" w:rsidTr="00D470F9">
        <w:tc>
          <w:tcPr>
            <w:tcW w:w="2405" w:type="dxa"/>
            <w:vAlign w:val="bottom"/>
            <w:hideMark/>
          </w:tcPr>
          <w:p w14:paraId="44F1EDD4" w14:textId="77777777" w:rsidR="006C4D30" w:rsidRPr="006570C3" w:rsidRDefault="006C4D30" w:rsidP="002A27CA">
            <w:pPr>
              <w:pBdr>
                <w:bottom w:val="single" w:sz="4" w:space="1" w:color="auto"/>
              </w:pBdr>
              <w:ind w:left="318"/>
              <w:jc w:val="center"/>
              <w:rPr>
                <w:rFonts w:ascii="Arial" w:hAnsi="Arial" w:cs="Arial"/>
                <w:snapToGrid w:val="0"/>
                <w:sz w:val="18"/>
                <w:szCs w:val="18"/>
                <w:lang w:bidi="ar-SA"/>
              </w:rPr>
            </w:pPr>
            <w:r w:rsidRPr="006570C3">
              <w:rPr>
                <w:rFonts w:ascii="Arial" w:hAnsi="Arial" w:cs="Arial"/>
                <w:b/>
                <w:bCs/>
                <w:sz w:val="18"/>
                <w:szCs w:val="18"/>
                <w:lang w:bidi="ar-SA"/>
              </w:rPr>
              <w:t>Currency</w:t>
            </w:r>
          </w:p>
        </w:tc>
        <w:tc>
          <w:tcPr>
            <w:tcW w:w="2304" w:type="dxa"/>
            <w:gridSpan w:val="2"/>
            <w:vAlign w:val="bottom"/>
            <w:hideMark/>
          </w:tcPr>
          <w:p w14:paraId="103DB34A" w14:textId="77777777" w:rsidR="006C4D30" w:rsidRPr="006570C3" w:rsidRDefault="006C4D30" w:rsidP="002A27CA">
            <w:pPr>
              <w:pBdr>
                <w:bottom w:val="single" w:sz="4" w:space="1" w:color="auto"/>
              </w:pBdr>
              <w:ind w:left="-43" w:right="-72"/>
              <w:jc w:val="center"/>
              <w:rPr>
                <w:rFonts w:ascii="Arial" w:hAnsi="Arial" w:cs="Arial"/>
                <w:b/>
                <w:bCs/>
                <w:sz w:val="18"/>
                <w:szCs w:val="18"/>
                <w:lang w:val="en-US" w:bidi="ar-SA"/>
              </w:rPr>
            </w:pPr>
            <w:r w:rsidRPr="006570C3">
              <w:rPr>
                <w:rFonts w:ascii="Arial" w:hAnsi="Arial" w:cs="Arial"/>
                <w:b/>
                <w:bCs/>
                <w:sz w:val="18"/>
                <w:szCs w:val="18"/>
                <w:lang w:val="en-US" w:bidi="ar-SA"/>
              </w:rPr>
              <w:t>Long-term borrowings</w:t>
            </w:r>
          </w:p>
        </w:tc>
        <w:tc>
          <w:tcPr>
            <w:tcW w:w="2304" w:type="dxa"/>
            <w:gridSpan w:val="2"/>
            <w:vAlign w:val="bottom"/>
            <w:hideMark/>
          </w:tcPr>
          <w:p w14:paraId="2A13C61F" w14:textId="77777777" w:rsidR="006C4D30" w:rsidRPr="006570C3" w:rsidRDefault="006C4D30" w:rsidP="002A27CA">
            <w:pPr>
              <w:pBdr>
                <w:bottom w:val="single" w:sz="4" w:space="1" w:color="auto"/>
              </w:pBdr>
              <w:ind w:left="-43" w:right="-72"/>
              <w:jc w:val="center"/>
              <w:rPr>
                <w:rFonts w:ascii="Arial" w:hAnsi="Arial" w:cs="Arial"/>
                <w:b/>
                <w:bCs/>
                <w:sz w:val="18"/>
                <w:szCs w:val="18"/>
                <w:lang w:val="en-US" w:bidi="ar-SA"/>
              </w:rPr>
            </w:pPr>
            <w:r w:rsidRPr="006570C3">
              <w:rPr>
                <w:rFonts w:ascii="Arial" w:hAnsi="Arial" w:cs="Arial"/>
                <w:b/>
                <w:bCs/>
                <w:sz w:val="18"/>
                <w:szCs w:val="18"/>
                <w:lang w:val="en-US" w:bidi="ar-SA"/>
              </w:rPr>
              <w:t>Notional amount of</w:t>
            </w:r>
          </w:p>
          <w:p w14:paraId="53A45B7E" w14:textId="1D9FB1A7" w:rsidR="006C4D30" w:rsidRPr="006570C3" w:rsidRDefault="00B92BBE" w:rsidP="002A27CA">
            <w:pPr>
              <w:pBdr>
                <w:bottom w:val="single" w:sz="4" w:space="1" w:color="auto"/>
              </w:pBdr>
              <w:ind w:left="-43" w:right="-72"/>
              <w:jc w:val="center"/>
              <w:rPr>
                <w:rFonts w:ascii="Arial" w:hAnsi="Arial" w:cs="Arial"/>
                <w:b/>
                <w:bCs/>
                <w:sz w:val="18"/>
                <w:szCs w:val="18"/>
                <w:lang w:val="en-US" w:bidi="ar-SA"/>
              </w:rPr>
            </w:pPr>
            <w:r w:rsidRPr="006570C3">
              <w:rPr>
                <w:rFonts w:ascii="Arial" w:hAnsi="Arial" w:cs="Arial"/>
                <w:b/>
                <w:bCs/>
                <w:sz w:val="18"/>
                <w:szCs w:val="18"/>
                <w:lang w:val="en-US" w:bidi="ar-SA"/>
              </w:rPr>
              <w:t>i</w:t>
            </w:r>
            <w:r w:rsidR="006C4D30" w:rsidRPr="006570C3">
              <w:rPr>
                <w:rFonts w:ascii="Arial" w:hAnsi="Arial" w:cs="Arial"/>
                <w:b/>
                <w:bCs/>
                <w:sz w:val="18"/>
                <w:szCs w:val="18"/>
                <w:lang w:val="en-US" w:bidi="ar-SA"/>
              </w:rPr>
              <w:t>nterest rate swap contracts</w:t>
            </w:r>
          </w:p>
        </w:tc>
        <w:tc>
          <w:tcPr>
            <w:tcW w:w="2304" w:type="dxa"/>
            <w:gridSpan w:val="2"/>
            <w:vAlign w:val="bottom"/>
            <w:hideMark/>
          </w:tcPr>
          <w:p w14:paraId="6356CE82" w14:textId="41902956" w:rsidR="006C4D30" w:rsidRPr="006570C3" w:rsidRDefault="00D012DD" w:rsidP="002A27CA">
            <w:pPr>
              <w:pBdr>
                <w:bottom w:val="single" w:sz="4" w:space="1" w:color="auto"/>
              </w:pBdr>
              <w:ind w:left="-43" w:right="-72"/>
              <w:jc w:val="center"/>
              <w:rPr>
                <w:rFonts w:ascii="Arial" w:hAnsi="Arial" w:cs="Arial"/>
                <w:b/>
                <w:bCs/>
                <w:sz w:val="18"/>
                <w:szCs w:val="18"/>
                <w:lang w:bidi="ar-SA"/>
              </w:rPr>
            </w:pPr>
            <w:r w:rsidRPr="006570C3">
              <w:rPr>
                <w:rFonts w:ascii="Arial" w:hAnsi="Arial" w:cs="Arial"/>
                <w:b/>
                <w:bCs/>
                <w:sz w:val="18"/>
                <w:szCs w:val="18"/>
                <w:lang w:bidi="ar-SA"/>
              </w:rPr>
              <w:t>Swap i</w:t>
            </w:r>
            <w:r w:rsidR="006C4D30" w:rsidRPr="006570C3">
              <w:rPr>
                <w:rFonts w:ascii="Arial" w:hAnsi="Arial" w:cs="Arial"/>
                <w:b/>
                <w:bCs/>
                <w:sz w:val="18"/>
                <w:szCs w:val="18"/>
                <w:lang w:bidi="ar-SA"/>
              </w:rPr>
              <w:t>nterest rates</w:t>
            </w:r>
          </w:p>
        </w:tc>
      </w:tr>
      <w:tr w:rsidR="00187F87" w:rsidRPr="006570C3" w14:paraId="1FF10422" w14:textId="77777777" w:rsidTr="00D470F9">
        <w:tc>
          <w:tcPr>
            <w:tcW w:w="2405" w:type="dxa"/>
            <w:vAlign w:val="bottom"/>
          </w:tcPr>
          <w:p w14:paraId="0B000D76" w14:textId="77777777" w:rsidR="00187F87" w:rsidRPr="006570C3" w:rsidRDefault="00187F87" w:rsidP="00187F87">
            <w:pPr>
              <w:ind w:left="318"/>
              <w:rPr>
                <w:rFonts w:ascii="Arial" w:hAnsi="Arial" w:cs="Arial"/>
                <w:snapToGrid w:val="0"/>
                <w:sz w:val="18"/>
                <w:szCs w:val="18"/>
                <w:lang w:bidi="ar-SA"/>
              </w:rPr>
            </w:pPr>
          </w:p>
        </w:tc>
        <w:tc>
          <w:tcPr>
            <w:tcW w:w="1152" w:type="dxa"/>
            <w:vAlign w:val="bottom"/>
            <w:hideMark/>
          </w:tcPr>
          <w:p w14:paraId="1C112337" w14:textId="48736C6F" w:rsidR="00187F87" w:rsidRPr="006570C3" w:rsidRDefault="00187F87" w:rsidP="00187F87">
            <w:pPr>
              <w:ind w:left="-43" w:right="-72"/>
              <w:jc w:val="right"/>
              <w:rPr>
                <w:rFonts w:ascii="Arial" w:hAnsi="Arial" w:cs="Arial"/>
                <w:b/>
                <w:bCs/>
                <w:sz w:val="18"/>
                <w:szCs w:val="18"/>
                <w:lang w:val="en-US" w:bidi="ar-SA"/>
              </w:rPr>
            </w:pPr>
            <w:r w:rsidRPr="006570C3">
              <w:rPr>
                <w:rFonts w:ascii="Arial" w:hAnsi="Arial" w:cs="Arial"/>
                <w:b/>
                <w:bCs/>
                <w:sz w:val="18"/>
                <w:szCs w:val="18"/>
                <w:lang w:val="en-US" w:bidi="ar-SA"/>
              </w:rPr>
              <w:t>2019</w:t>
            </w:r>
          </w:p>
        </w:tc>
        <w:tc>
          <w:tcPr>
            <w:tcW w:w="1152" w:type="dxa"/>
            <w:vAlign w:val="bottom"/>
            <w:hideMark/>
          </w:tcPr>
          <w:p w14:paraId="5880A30F" w14:textId="53928BEC" w:rsidR="00187F87" w:rsidRPr="006570C3" w:rsidRDefault="00187F87" w:rsidP="00187F87">
            <w:pPr>
              <w:ind w:left="-43" w:right="-72"/>
              <w:jc w:val="right"/>
              <w:rPr>
                <w:rFonts w:ascii="Arial" w:hAnsi="Arial" w:cs="Arial"/>
                <w:b/>
                <w:bCs/>
                <w:sz w:val="18"/>
                <w:szCs w:val="18"/>
                <w:lang w:val="en-US" w:bidi="ar-SA"/>
              </w:rPr>
            </w:pPr>
            <w:r w:rsidRPr="006570C3">
              <w:rPr>
                <w:rFonts w:ascii="Arial" w:hAnsi="Arial" w:cs="Arial"/>
                <w:b/>
                <w:bCs/>
                <w:sz w:val="18"/>
                <w:szCs w:val="18"/>
                <w:lang w:val="en-US" w:bidi="ar-SA"/>
              </w:rPr>
              <w:t>2018</w:t>
            </w:r>
          </w:p>
        </w:tc>
        <w:tc>
          <w:tcPr>
            <w:tcW w:w="1152" w:type="dxa"/>
            <w:vAlign w:val="bottom"/>
            <w:hideMark/>
          </w:tcPr>
          <w:p w14:paraId="59FC6B7C" w14:textId="3CAB3964" w:rsidR="00187F87" w:rsidRPr="006570C3" w:rsidRDefault="00187F87" w:rsidP="00187F87">
            <w:pPr>
              <w:ind w:left="-43" w:right="-72"/>
              <w:jc w:val="right"/>
              <w:rPr>
                <w:rFonts w:ascii="Arial" w:hAnsi="Arial" w:cs="Arial"/>
                <w:b/>
                <w:bCs/>
                <w:sz w:val="18"/>
                <w:szCs w:val="18"/>
                <w:lang w:val="en-US" w:bidi="ar-SA"/>
              </w:rPr>
            </w:pPr>
            <w:r w:rsidRPr="006570C3">
              <w:rPr>
                <w:rFonts w:ascii="Arial" w:hAnsi="Arial" w:cs="Arial"/>
                <w:b/>
                <w:bCs/>
                <w:sz w:val="18"/>
                <w:szCs w:val="18"/>
                <w:lang w:val="en-US" w:bidi="ar-SA"/>
              </w:rPr>
              <w:t>2019</w:t>
            </w:r>
          </w:p>
        </w:tc>
        <w:tc>
          <w:tcPr>
            <w:tcW w:w="1152" w:type="dxa"/>
            <w:vAlign w:val="bottom"/>
            <w:hideMark/>
          </w:tcPr>
          <w:p w14:paraId="43B4699C" w14:textId="285923B8" w:rsidR="00187F87" w:rsidRPr="006570C3" w:rsidRDefault="00187F87" w:rsidP="00187F87">
            <w:pPr>
              <w:ind w:left="-43" w:right="-72"/>
              <w:jc w:val="right"/>
              <w:rPr>
                <w:rFonts w:ascii="Arial" w:hAnsi="Arial" w:cs="Arial"/>
                <w:b/>
                <w:bCs/>
                <w:sz w:val="18"/>
                <w:szCs w:val="18"/>
                <w:lang w:val="en-US" w:bidi="ar-SA"/>
              </w:rPr>
            </w:pPr>
            <w:r w:rsidRPr="006570C3">
              <w:rPr>
                <w:rFonts w:ascii="Arial" w:hAnsi="Arial" w:cs="Arial"/>
                <w:b/>
                <w:bCs/>
                <w:sz w:val="18"/>
                <w:szCs w:val="18"/>
                <w:lang w:val="en-US" w:bidi="ar-SA"/>
              </w:rPr>
              <w:t>2018</w:t>
            </w:r>
          </w:p>
        </w:tc>
        <w:tc>
          <w:tcPr>
            <w:tcW w:w="1152" w:type="dxa"/>
            <w:vAlign w:val="bottom"/>
            <w:hideMark/>
          </w:tcPr>
          <w:p w14:paraId="7B445F48" w14:textId="553A785D" w:rsidR="00187F87" w:rsidRPr="006570C3" w:rsidRDefault="00187F87" w:rsidP="00187F87">
            <w:pPr>
              <w:ind w:left="-43" w:right="-72"/>
              <w:jc w:val="right"/>
              <w:rPr>
                <w:rFonts w:ascii="Arial" w:hAnsi="Arial" w:cs="Arial"/>
                <w:b/>
                <w:bCs/>
                <w:sz w:val="18"/>
                <w:szCs w:val="18"/>
                <w:lang w:val="en-US" w:bidi="ar-SA"/>
              </w:rPr>
            </w:pPr>
            <w:r w:rsidRPr="006570C3">
              <w:rPr>
                <w:rFonts w:ascii="Arial" w:hAnsi="Arial" w:cs="Arial"/>
                <w:b/>
                <w:bCs/>
                <w:sz w:val="18"/>
                <w:szCs w:val="18"/>
                <w:lang w:val="en-US" w:bidi="ar-SA"/>
              </w:rPr>
              <w:t>2019</w:t>
            </w:r>
          </w:p>
        </w:tc>
        <w:tc>
          <w:tcPr>
            <w:tcW w:w="1152" w:type="dxa"/>
            <w:vAlign w:val="bottom"/>
            <w:hideMark/>
          </w:tcPr>
          <w:p w14:paraId="090856A7" w14:textId="0C94B906" w:rsidR="00187F87" w:rsidRPr="006570C3" w:rsidRDefault="00187F87" w:rsidP="00187F87">
            <w:pPr>
              <w:ind w:left="-43" w:right="-72"/>
              <w:jc w:val="right"/>
              <w:rPr>
                <w:rFonts w:ascii="Arial" w:hAnsi="Arial" w:cs="Arial"/>
                <w:b/>
                <w:bCs/>
                <w:sz w:val="18"/>
                <w:szCs w:val="18"/>
                <w:lang w:bidi="ar-SA"/>
              </w:rPr>
            </w:pPr>
            <w:r w:rsidRPr="006570C3">
              <w:rPr>
                <w:rFonts w:ascii="Arial" w:hAnsi="Arial" w:cs="Arial"/>
                <w:b/>
                <w:bCs/>
                <w:sz w:val="18"/>
                <w:szCs w:val="18"/>
                <w:lang w:val="en-US" w:bidi="ar-SA"/>
              </w:rPr>
              <w:t>2018</w:t>
            </w:r>
          </w:p>
        </w:tc>
      </w:tr>
      <w:tr w:rsidR="00187F87" w:rsidRPr="006570C3" w14:paraId="1848EE55" w14:textId="77777777" w:rsidTr="00D470F9">
        <w:tc>
          <w:tcPr>
            <w:tcW w:w="2405" w:type="dxa"/>
            <w:vAlign w:val="bottom"/>
          </w:tcPr>
          <w:p w14:paraId="7C38606B" w14:textId="77777777" w:rsidR="00187F87" w:rsidRPr="006570C3" w:rsidRDefault="00187F87" w:rsidP="00187F87">
            <w:pPr>
              <w:ind w:left="318"/>
              <w:rPr>
                <w:rFonts w:ascii="Arial" w:hAnsi="Arial" w:cs="Arial"/>
                <w:snapToGrid w:val="0"/>
                <w:sz w:val="18"/>
                <w:szCs w:val="18"/>
                <w:lang w:bidi="ar-SA"/>
              </w:rPr>
            </w:pPr>
          </w:p>
        </w:tc>
        <w:tc>
          <w:tcPr>
            <w:tcW w:w="1152" w:type="dxa"/>
            <w:vAlign w:val="bottom"/>
          </w:tcPr>
          <w:p w14:paraId="19D7E16F" w14:textId="77777777" w:rsidR="00187F87" w:rsidRPr="006570C3" w:rsidRDefault="00187F87" w:rsidP="00187F87">
            <w:pPr>
              <w:pBdr>
                <w:bottom w:val="single" w:sz="4" w:space="1" w:color="auto"/>
              </w:pBdr>
              <w:ind w:left="-43" w:right="-72"/>
              <w:jc w:val="right"/>
              <w:rPr>
                <w:rFonts w:ascii="Arial" w:hAnsi="Arial" w:cs="Arial"/>
                <w:b/>
                <w:bCs/>
                <w:sz w:val="18"/>
                <w:szCs w:val="18"/>
                <w:lang w:val="en-US" w:bidi="ar-SA"/>
              </w:rPr>
            </w:pPr>
            <w:r w:rsidRPr="006570C3">
              <w:rPr>
                <w:rFonts w:ascii="Arial" w:hAnsi="Arial" w:cs="Arial"/>
                <w:b/>
                <w:bCs/>
                <w:sz w:val="18"/>
                <w:szCs w:val="18"/>
                <w:lang w:val="en-US" w:bidi="ar-SA"/>
              </w:rPr>
              <w:t>Million</w:t>
            </w:r>
          </w:p>
        </w:tc>
        <w:tc>
          <w:tcPr>
            <w:tcW w:w="1152" w:type="dxa"/>
            <w:vAlign w:val="bottom"/>
          </w:tcPr>
          <w:p w14:paraId="09F01CD8" w14:textId="77777777" w:rsidR="00187F87" w:rsidRPr="006570C3" w:rsidRDefault="00187F87" w:rsidP="00187F87">
            <w:pPr>
              <w:pBdr>
                <w:bottom w:val="single" w:sz="4" w:space="1" w:color="auto"/>
              </w:pBdr>
              <w:ind w:left="-43" w:right="-72"/>
              <w:jc w:val="right"/>
              <w:rPr>
                <w:rFonts w:ascii="Arial" w:hAnsi="Arial" w:cs="Arial"/>
                <w:b/>
                <w:bCs/>
                <w:sz w:val="18"/>
                <w:szCs w:val="18"/>
                <w:lang w:val="en-US" w:bidi="ar-SA"/>
              </w:rPr>
            </w:pPr>
            <w:r w:rsidRPr="006570C3">
              <w:rPr>
                <w:rFonts w:ascii="Arial" w:hAnsi="Arial" w:cs="Arial"/>
                <w:b/>
                <w:bCs/>
                <w:sz w:val="18"/>
                <w:szCs w:val="18"/>
                <w:lang w:val="en-US" w:bidi="ar-SA"/>
              </w:rPr>
              <w:t>Million</w:t>
            </w:r>
          </w:p>
        </w:tc>
        <w:tc>
          <w:tcPr>
            <w:tcW w:w="1152" w:type="dxa"/>
            <w:vAlign w:val="bottom"/>
          </w:tcPr>
          <w:p w14:paraId="5B8F42D0" w14:textId="0DEC1937" w:rsidR="00187F87" w:rsidRPr="006570C3" w:rsidRDefault="00187F87" w:rsidP="00187F87">
            <w:pPr>
              <w:pBdr>
                <w:bottom w:val="single" w:sz="4" w:space="1" w:color="auto"/>
              </w:pBdr>
              <w:ind w:left="-43" w:right="-72"/>
              <w:jc w:val="right"/>
              <w:rPr>
                <w:rFonts w:ascii="Arial" w:hAnsi="Arial" w:cs="Arial"/>
                <w:b/>
                <w:bCs/>
                <w:sz w:val="18"/>
                <w:szCs w:val="18"/>
                <w:lang w:val="en-US" w:bidi="ar-SA"/>
              </w:rPr>
            </w:pPr>
            <w:r w:rsidRPr="006570C3">
              <w:rPr>
                <w:rFonts w:ascii="Arial" w:hAnsi="Arial" w:cs="Arial"/>
                <w:b/>
                <w:bCs/>
                <w:sz w:val="18"/>
                <w:szCs w:val="18"/>
                <w:lang w:val="en-US" w:bidi="ar-SA"/>
              </w:rPr>
              <w:t>Million</w:t>
            </w:r>
          </w:p>
        </w:tc>
        <w:tc>
          <w:tcPr>
            <w:tcW w:w="1152" w:type="dxa"/>
            <w:vAlign w:val="bottom"/>
          </w:tcPr>
          <w:p w14:paraId="2203162F" w14:textId="6F495FB6" w:rsidR="00187F87" w:rsidRPr="006570C3" w:rsidRDefault="00187F87" w:rsidP="00187F87">
            <w:pPr>
              <w:pBdr>
                <w:bottom w:val="single" w:sz="4" w:space="1" w:color="auto"/>
              </w:pBdr>
              <w:ind w:left="-43" w:right="-72"/>
              <w:jc w:val="right"/>
              <w:rPr>
                <w:rFonts w:ascii="Arial" w:hAnsi="Arial" w:cs="Arial"/>
                <w:b/>
                <w:bCs/>
                <w:sz w:val="18"/>
                <w:szCs w:val="18"/>
                <w:lang w:val="en-US" w:bidi="ar-SA"/>
              </w:rPr>
            </w:pPr>
            <w:r w:rsidRPr="006570C3">
              <w:rPr>
                <w:rFonts w:ascii="Arial" w:hAnsi="Arial" w:cs="Arial"/>
                <w:b/>
                <w:bCs/>
                <w:sz w:val="18"/>
                <w:szCs w:val="18"/>
                <w:lang w:val="en-US" w:bidi="ar-SA"/>
              </w:rPr>
              <w:t>Million</w:t>
            </w:r>
          </w:p>
        </w:tc>
        <w:tc>
          <w:tcPr>
            <w:tcW w:w="1152" w:type="dxa"/>
            <w:vAlign w:val="bottom"/>
          </w:tcPr>
          <w:p w14:paraId="6B76BCC6" w14:textId="77777777" w:rsidR="00187F87" w:rsidRPr="006570C3" w:rsidRDefault="00187F87" w:rsidP="00187F87">
            <w:pPr>
              <w:pBdr>
                <w:bottom w:val="single" w:sz="4" w:space="1" w:color="auto"/>
              </w:pBdr>
              <w:ind w:left="-43" w:right="-72"/>
              <w:jc w:val="right"/>
              <w:rPr>
                <w:rFonts w:ascii="Arial" w:hAnsi="Arial" w:cs="Arial"/>
                <w:b/>
                <w:bCs/>
                <w:sz w:val="18"/>
                <w:szCs w:val="18"/>
                <w:lang w:val="en-US" w:bidi="ar-SA"/>
              </w:rPr>
            </w:pPr>
            <w:r w:rsidRPr="006570C3">
              <w:rPr>
                <w:rFonts w:ascii="Arial" w:hAnsi="Arial" w:cs="Arial"/>
                <w:b/>
                <w:bCs/>
                <w:sz w:val="18"/>
                <w:szCs w:val="18"/>
                <w:lang w:val="en-US" w:bidi="ar-SA"/>
              </w:rPr>
              <w:t>%</w:t>
            </w:r>
          </w:p>
        </w:tc>
        <w:tc>
          <w:tcPr>
            <w:tcW w:w="1152" w:type="dxa"/>
            <w:vAlign w:val="bottom"/>
          </w:tcPr>
          <w:p w14:paraId="4534DE82" w14:textId="77777777" w:rsidR="00187F87" w:rsidRPr="006570C3" w:rsidRDefault="00187F87" w:rsidP="00187F87">
            <w:pPr>
              <w:pBdr>
                <w:bottom w:val="single" w:sz="4" w:space="1" w:color="auto"/>
              </w:pBdr>
              <w:ind w:left="-43" w:right="-72"/>
              <w:jc w:val="right"/>
              <w:rPr>
                <w:rFonts w:ascii="Arial" w:hAnsi="Arial" w:cs="Arial"/>
                <w:b/>
                <w:bCs/>
                <w:sz w:val="18"/>
                <w:szCs w:val="18"/>
                <w:lang w:bidi="ar-SA"/>
              </w:rPr>
            </w:pPr>
            <w:r w:rsidRPr="006570C3">
              <w:rPr>
                <w:rFonts w:ascii="Arial" w:hAnsi="Arial" w:cs="Arial"/>
                <w:b/>
                <w:bCs/>
                <w:sz w:val="18"/>
                <w:szCs w:val="18"/>
                <w:lang w:bidi="ar-SA"/>
              </w:rPr>
              <w:t>%</w:t>
            </w:r>
          </w:p>
        </w:tc>
      </w:tr>
      <w:tr w:rsidR="00187F87" w:rsidRPr="006570C3" w14:paraId="71FF687B" w14:textId="77777777" w:rsidTr="00D470F9">
        <w:tc>
          <w:tcPr>
            <w:tcW w:w="2405" w:type="dxa"/>
            <w:vAlign w:val="bottom"/>
          </w:tcPr>
          <w:p w14:paraId="40EBE2D5" w14:textId="77777777" w:rsidR="00187F87" w:rsidRPr="006570C3" w:rsidRDefault="00187F87" w:rsidP="00187F87">
            <w:pPr>
              <w:ind w:left="318"/>
              <w:rPr>
                <w:rFonts w:ascii="Arial" w:hAnsi="Arial" w:cs="Arial"/>
                <w:sz w:val="12"/>
                <w:szCs w:val="12"/>
                <w:lang w:bidi="ar-SA"/>
              </w:rPr>
            </w:pPr>
          </w:p>
        </w:tc>
        <w:tc>
          <w:tcPr>
            <w:tcW w:w="1152" w:type="dxa"/>
            <w:vAlign w:val="bottom"/>
          </w:tcPr>
          <w:p w14:paraId="3469E8CF" w14:textId="77777777" w:rsidR="00187F87" w:rsidRPr="006570C3" w:rsidRDefault="00187F87" w:rsidP="00187F87">
            <w:pPr>
              <w:ind w:left="-43" w:right="-72"/>
              <w:jc w:val="right"/>
              <w:rPr>
                <w:rFonts w:ascii="Arial" w:hAnsi="Arial" w:cs="Arial"/>
                <w:sz w:val="12"/>
                <w:szCs w:val="12"/>
                <w:lang w:val="en-US" w:bidi="ar-SA"/>
              </w:rPr>
            </w:pPr>
          </w:p>
        </w:tc>
        <w:tc>
          <w:tcPr>
            <w:tcW w:w="1152" w:type="dxa"/>
            <w:vAlign w:val="bottom"/>
          </w:tcPr>
          <w:p w14:paraId="5E152876" w14:textId="77777777" w:rsidR="00187F87" w:rsidRPr="006570C3" w:rsidRDefault="00187F87" w:rsidP="00187F87">
            <w:pPr>
              <w:tabs>
                <w:tab w:val="center" w:pos="827"/>
                <w:tab w:val="right" w:pos="1655"/>
              </w:tabs>
              <w:ind w:left="-43" w:right="-72"/>
              <w:jc w:val="right"/>
              <w:rPr>
                <w:rFonts w:ascii="Arial" w:hAnsi="Arial" w:cs="Arial"/>
                <w:sz w:val="12"/>
                <w:szCs w:val="12"/>
                <w:lang w:bidi="ar-SA"/>
              </w:rPr>
            </w:pPr>
          </w:p>
        </w:tc>
        <w:tc>
          <w:tcPr>
            <w:tcW w:w="1152" w:type="dxa"/>
            <w:vAlign w:val="bottom"/>
          </w:tcPr>
          <w:p w14:paraId="6CBE19D8" w14:textId="77777777" w:rsidR="00187F87" w:rsidRPr="006570C3" w:rsidRDefault="00187F87" w:rsidP="00187F87">
            <w:pPr>
              <w:tabs>
                <w:tab w:val="center" w:pos="827"/>
                <w:tab w:val="right" w:pos="1655"/>
              </w:tabs>
              <w:ind w:left="-43" w:right="-72"/>
              <w:jc w:val="right"/>
              <w:rPr>
                <w:rFonts w:ascii="Arial" w:hAnsi="Arial" w:cs="Arial"/>
                <w:sz w:val="12"/>
                <w:szCs w:val="12"/>
                <w:lang w:val="en-US" w:bidi="ar-SA"/>
              </w:rPr>
            </w:pPr>
          </w:p>
        </w:tc>
        <w:tc>
          <w:tcPr>
            <w:tcW w:w="1152" w:type="dxa"/>
            <w:vAlign w:val="bottom"/>
          </w:tcPr>
          <w:p w14:paraId="53F271A6" w14:textId="77777777" w:rsidR="00187F87" w:rsidRPr="006570C3" w:rsidRDefault="00187F87" w:rsidP="00187F87">
            <w:pPr>
              <w:tabs>
                <w:tab w:val="center" w:pos="827"/>
                <w:tab w:val="right" w:pos="1655"/>
              </w:tabs>
              <w:ind w:left="-43" w:right="-72"/>
              <w:jc w:val="right"/>
              <w:rPr>
                <w:rFonts w:ascii="Arial" w:hAnsi="Arial" w:cs="Arial"/>
                <w:sz w:val="12"/>
                <w:szCs w:val="12"/>
                <w:lang w:val="en-US" w:bidi="ar-SA"/>
              </w:rPr>
            </w:pPr>
          </w:p>
        </w:tc>
        <w:tc>
          <w:tcPr>
            <w:tcW w:w="1152" w:type="dxa"/>
            <w:vAlign w:val="bottom"/>
          </w:tcPr>
          <w:p w14:paraId="16FEC2A7" w14:textId="77777777" w:rsidR="00187F87" w:rsidRPr="006570C3" w:rsidRDefault="00187F87" w:rsidP="00187F87">
            <w:pPr>
              <w:tabs>
                <w:tab w:val="center" w:pos="827"/>
                <w:tab w:val="right" w:pos="1655"/>
              </w:tabs>
              <w:ind w:left="-43" w:right="-72"/>
              <w:jc w:val="right"/>
              <w:rPr>
                <w:rFonts w:ascii="Arial" w:hAnsi="Arial" w:cs="Arial"/>
                <w:sz w:val="12"/>
                <w:szCs w:val="12"/>
                <w:lang w:val="en-US" w:bidi="ar-SA"/>
              </w:rPr>
            </w:pPr>
          </w:p>
        </w:tc>
        <w:tc>
          <w:tcPr>
            <w:tcW w:w="1152" w:type="dxa"/>
            <w:vAlign w:val="bottom"/>
          </w:tcPr>
          <w:p w14:paraId="467E2FDF" w14:textId="77777777" w:rsidR="00187F87" w:rsidRPr="006570C3" w:rsidRDefault="00187F87" w:rsidP="00187F87">
            <w:pPr>
              <w:ind w:left="-43" w:right="-72"/>
              <w:jc w:val="right"/>
              <w:rPr>
                <w:rFonts w:ascii="Arial" w:hAnsi="Arial" w:cs="Arial"/>
                <w:sz w:val="12"/>
                <w:szCs w:val="12"/>
                <w:lang w:val="en-US" w:bidi="ar-SA"/>
              </w:rPr>
            </w:pPr>
          </w:p>
        </w:tc>
      </w:tr>
      <w:tr w:rsidR="00187F87" w:rsidRPr="006570C3" w14:paraId="3B83BBF8" w14:textId="77777777" w:rsidTr="00D470F9">
        <w:tc>
          <w:tcPr>
            <w:tcW w:w="2405" w:type="dxa"/>
            <w:vAlign w:val="bottom"/>
          </w:tcPr>
          <w:p w14:paraId="6E583B28" w14:textId="77777777" w:rsidR="00187F87" w:rsidRPr="006570C3" w:rsidRDefault="00187F87" w:rsidP="00187F87">
            <w:pPr>
              <w:ind w:left="318"/>
              <w:rPr>
                <w:rFonts w:ascii="Arial" w:hAnsi="Arial" w:cs="Arial"/>
                <w:sz w:val="18"/>
                <w:szCs w:val="18"/>
                <w:lang w:bidi="ar-SA"/>
              </w:rPr>
            </w:pPr>
            <w:r w:rsidRPr="006570C3">
              <w:rPr>
                <w:rFonts w:ascii="Arial" w:hAnsi="Arial" w:cs="Arial"/>
                <w:sz w:val="18"/>
                <w:szCs w:val="18"/>
                <w:lang w:bidi="ar-SA"/>
              </w:rPr>
              <w:t xml:space="preserve">Converting floating </w:t>
            </w:r>
          </w:p>
          <w:p w14:paraId="49E24CC4" w14:textId="77777777" w:rsidR="00187F87" w:rsidRPr="006570C3" w:rsidRDefault="00187F87" w:rsidP="00187F87">
            <w:pPr>
              <w:ind w:left="318"/>
              <w:rPr>
                <w:rFonts w:ascii="Arial" w:hAnsi="Arial" w:cs="Arial"/>
                <w:sz w:val="18"/>
                <w:szCs w:val="18"/>
                <w:lang w:bidi="ar-SA"/>
              </w:rPr>
            </w:pPr>
            <w:r w:rsidRPr="006570C3">
              <w:rPr>
                <w:rFonts w:ascii="Arial" w:hAnsi="Arial" w:cs="Arial"/>
                <w:sz w:val="18"/>
                <w:szCs w:val="18"/>
                <w:lang w:bidi="ar-SA"/>
              </w:rPr>
              <w:t xml:space="preserve">   rates to fixed rates</w:t>
            </w:r>
          </w:p>
        </w:tc>
        <w:tc>
          <w:tcPr>
            <w:tcW w:w="1152" w:type="dxa"/>
            <w:vAlign w:val="bottom"/>
          </w:tcPr>
          <w:p w14:paraId="09A7CFF3" w14:textId="77777777" w:rsidR="00187F87" w:rsidRPr="006570C3" w:rsidRDefault="00187F87" w:rsidP="00187F87">
            <w:pPr>
              <w:ind w:left="-43" w:right="-72"/>
              <w:jc w:val="right"/>
              <w:rPr>
                <w:rFonts w:ascii="Arial" w:hAnsi="Arial" w:cs="Arial"/>
                <w:spacing w:val="-6"/>
                <w:sz w:val="18"/>
                <w:szCs w:val="18"/>
                <w:lang w:val="en-US" w:bidi="ar-SA"/>
              </w:rPr>
            </w:pPr>
          </w:p>
        </w:tc>
        <w:tc>
          <w:tcPr>
            <w:tcW w:w="1152" w:type="dxa"/>
            <w:vAlign w:val="bottom"/>
          </w:tcPr>
          <w:p w14:paraId="05E16177" w14:textId="77777777" w:rsidR="00187F87" w:rsidRPr="006570C3" w:rsidRDefault="00187F87" w:rsidP="00187F87">
            <w:pPr>
              <w:tabs>
                <w:tab w:val="center" w:pos="827"/>
                <w:tab w:val="right" w:pos="1655"/>
              </w:tabs>
              <w:ind w:left="-43" w:right="-72"/>
              <w:jc w:val="right"/>
              <w:rPr>
                <w:rFonts w:ascii="Arial" w:hAnsi="Arial" w:cs="Arial"/>
                <w:spacing w:val="-6"/>
                <w:sz w:val="18"/>
                <w:szCs w:val="18"/>
                <w:lang w:val="en-US"/>
              </w:rPr>
            </w:pPr>
          </w:p>
        </w:tc>
        <w:tc>
          <w:tcPr>
            <w:tcW w:w="1152" w:type="dxa"/>
            <w:vAlign w:val="bottom"/>
          </w:tcPr>
          <w:p w14:paraId="3264D0F2" w14:textId="77777777" w:rsidR="00187F87" w:rsidRPr="006570C3" w:rsidRDefault="00187F87" w:rsidP="00187F87">
            <w:pPr>
              <w:tabs>
                <w:tab w:val="center" w:pos="827"/>
                <w:tab w:val="right" w:pos="1655"/>
              </w:tabs>
              <w:ind w:left="-43" w:right="-72"/>
              <w:jc w:val="right"/>
              <w:rPr>
                <w:rFonts w:ascii="Arial" w:hAnsi="Arial" w:cs="Arial"/>
                <w:spacing w:val="-6"/>
                <w:sz w:val="18"/>
                <w:szCs w:val="18"/>
                <w:rtl/>
                <w:cs/>
                <w:lang w:val="en-US" w:bidi="ar-SA"/>
              </w:rPr>
            </w:pPr>
          </w:p>
        </w:tc>
        <w:tc>
          <w:tcPr>
            <w:tcW w:w="1152" w:type="dxa"/>
            <w:vAlign w:val="bottom"/>
          </w:tcPr>
          <w:p w14:paraId="60B0AF06" w14:textId="77777777" w:rsidR="00187F87" w:rsidRPr="006570C3" w:rsidRDefault="00187F87" w:rsidP="00187F87">
            <w:pPr>
              <w:tabs>
                <w:tab w:val="center" w:pos="827"/>
                <w:tab w:val="right" w:pos="1655"/>
              </w:tabs>
              <w:ind w:left="-43" w:right="-72"/>
              <w:jc w:val="right"/>
              <w:rPr>
                <w:rFonts w:ascii="Arial" w:hAnsi="Arial" w:cs="Arial"/>
                <w:spacing w:val="-6"/>
                <w:sz w:val="18"/>
                <w:szCs w:val="18"/>
                <w:lang w:val="en-US"/>
              </w:rPr>
            </w:pPr>
          </w:p>
        </w:tc>
        <w:tc>
          <w:tcPr>
            <w:tcW w:w="1152" w:type="dxa"/>
            <w:vAlign w:val="bottom"/>
          </w:tcPr>
          <w:p w14:paraId="75377495" w14:textId="77777777" w:rsidR="00187F87" w:rsidRPr="006570C3" w:rsidRDefault="00187F87" w:rsidP="00187F87">
            <w:pPr>
              <w:tabs>
                <w:tab w:val="center" w:pos="827"/>
                <w:tab w:val="right" w:pos="1655"/>
              </w:tabs>
              <w:ind w:left="-43" w:right="-72"/>
              <w:jc w:val="right"/>
              <w:rPr>
                <w:rFonts w:ascii="Arial" w:hAnsi="Arial" w:cs="Arial"/>
                <w:sz w:val="18"/>
                <w:szCs w:val="18"/>
                <w:rtl/>
                <w:cs/>
                <w:lang w:val="en-US" w:bidi="ar-SA"/>
              </w:rPr>
            </w:pPr>
          </w:p>
        </w:tc>
        <w:tc>
          <w:tcPr>
            <w:tcW w:w="1152" w:type="dxa"/>
            <w:vAlign w:val="bottom"/>
          </w:tcPr>
          <w:p w14:paraId="6B807E8C" w14:textId="77777777" w:rsidR="00187F87" w:rsidRPr="006570C3" w:rsidRDefault="00187F87" w:rsidP="00187F87">
            <w:pPr>
              <w:ind w:left="-43" w:right="-72"/>
              <w:jc w:val="right"/>
              <w:rPr>
                <w:rFonts w:ascii="Arial" w:hAnsi="Arial" w:cs="Arial"/>
                <w:sz w:val="18"/>
                <w:szCs w:val="18"/>
                <w:lang w:val="en-US"/>
              </w:rPr>
            </w:pPr>
          </w:p>
        </w:tc>
      </w:tr>
      <w:tr w:rsidR="00152153" w:rsidRPr="006570C3" w14:paraId="67BF5228" w14:textId="77777777" w:rsidTr="00D470F9">
        <w:tc>
          <w:tcPr>
            <w:tcW w:w="2405" w:type="dxa"/>
            <w:vAlign w:val="bottom"/>
            <w:hideMark/>
          </w:tcPr>
          <w:p w14:paraId="47CEDD5A" w14:textId="77777777" w:rsidR="00152153" w:rsidRPr="006570C3" w:rsidRDefault="00152153" w:rsidP="00152153">
            <w:pPr>
              <w:ind w:left="318"/>
              <w:rPr>
                <w:rFonts w:ascii="Arial" w:hAnsi="Arial" w:cs="Arial"/>
                <w:sz w:val="18"/>
                <w:szCs w:val="18"/>
                <w:lang w:bidi="ar-SA"/>
              </w:rPr>
            </w:pPr>
            <w:r w:rsidRPr="006570C3">
              <w:rPr>
                <w:rFonts w:ascii="Arial" w:hAnsi="Arial" w:cs="Arial"/>
                <w:sz w:val="18"/>
                <w:szCs w:val="18"/>
                <w:lang w:bidi="ar-SA"/>
              </w:rPr>
              <w:t xml:space="preserve">   - Thai Baht</w:t>
            </w:r>
          </w:p>
        </w:tc>
        <w:tc>
          <w:tcPr>
            <w:tcW w:w="1152" w:type="dxa"/>
          </w:tcPr>
          <w:p w14:paraId="660EB1BD" w14:textId="190495F7" w:rsidR="00152153" w:rsidRPr="006570C3" w:rsidRDefault="00152153" w:rsidP="00152153">
            <w:pPr>
              <w:tabs>
                <w:tab w:val="center" w:pos="827"/>
                <w:tab w:val="right" w:pos="1655"/>
              </w:tabs>
              <w:ind w:right="-72"/>
              <w:jc w:val="right"/>
              <w:rPr>
                <w:rFonts w:ascii="Arial" w:hAnsi="Arial" w:cs="Arial"/>
                <w:sz w:val="18"/>
                <w:szCs w:val="18"/>
              </w:rPr>
            </w:pPr>
            <w:r w:rsidRPr="006570C3">
              <w:rPr>
                <w:rFonts w:ascii="Arial" w:hAnsi="Arial" w:cs="Arial"/>
                <w:sz w:val="18"/>
                <w:szCs w:val="18"/>
              </w:rPr>
              <w:t>15,684.50</w:t>
            </w:r>
          </w:p>
        </w:tc>
        <w:tc>
          <w:tcPr>
            <w:tcW w:w="1152" w:type="dxa"/>
            <w:hideMark/>
          </w:tcPr>
          <w:p w14:paraId="5CC59D04" w14:textId="10B9E5FA" w:rsidR="00152153" w:rsidRPr="006570C3" w:rsidRDefault="00152153" w:rsidP="00152153">
            <w:pPr>
              <w:tabs>
                <w:tab w:val="center" w:pos="827"/>
                <w:tab w:val="right" w:pos="1655"/>
              </w:tabs>
              <w:ind w:right="-72"/>
              <w:jc w:val="right"/>
              <w:rPr>
                <w:rFonts w:ascii="Arial" w:hAnsi="Arial" w:cs="Arial"/>
                <w:sz w:val="18"/>
                <w:szCs w:val="18"/>
              </w:rPr>
            </w:pPr>
            <w:r w:rsidRPr="006570C3">
              <w:rPr>
                <w:rFonts w:ascii="Arial" w:hAnsi="Arial" w:cs="Arial"/>
                <w:sz w:val="18"/>
                <w:szCs w:val="18"/>
              </w:rPr>
              <w:t>16,163.43</w:t>
            </w:r>
          </w:p>
        </w:tc>
        <w:tc>
          <w:tcPr>
            <w:tcW w:w="1152" w:type="dxa"/>
          </w:tcPr>
          <w:p w14:paraId="242577E0" w14:textId="46B871C6" w:rsidR="00152153" w:rsidRPr="006570C3" w:rsidRDefault="00152153" w:rsidP="00152153">
            <w:pPr>
              <w:tabs>
                <w:tab w:val="center" w:pos="827"/>
                <w:tab w:val="right" w:pos="1655"/>
              </w:tabs>
              <w:ind w:right="-72"/>
              <w:jc w:val="right"/>
              <w:rPr>
                <w:rFonts w:ascii="Arial" w:hAnsi="Arial" w:cs="Arial"/>
                <w:sz w:val="18"/>
                <w:szCs w:val="18"/>
              </w:rPr>
            </w:pPr>
            <w:r w:rsidRPr="006570C3">
              <w:rPr>
                <w:rFonts w:ascii="Arial" w:hAnsi="Arial" w:cs="Arial"/>
                <w:sz w:val="18"/>
                <w:szCs w:val="18"/>
              </w:rPr>
              <w:t>17,154.66</w:t>
            </w:r>
          </w:p>
        </w:tc>
        <w:tc>
          <w:tcPr>
            <w:tcW w:w="1152" w:type="dxa"/>
            <w:hideMark/>
          </w:tcPr>
          <w:p w14:paraId="4C74828C" w14:textId="4C336EBF" w:rsidR="00152153" w:rsidRPr="006570C3" w:rsidRDefault="00152153" w:rsidP="00152153">
            <w:pPr>
              <w:tabs>
                <w:tab w:val="center" w:pos="827"/>
                <w:tab w:val="right" w:pos="1655"/>
              </w:tabs>
              <w:ind w:right="-72"/>
              <w:jc w:val="right"/>
              <w:rPr>
                <w:rFonts w:ascii="Arial" w:hAnsi="Arial" w:cs="Arial"/>
                <w:sz w:val="18"/>
                <w:szCs w:val="18"/>
              </w:rPr>
            </w:pPr>
            <w:r w:rsidRPr="006570C3">
              <w:rPr>
                <w:rFonts w:ascii="Arial" w:hAnsi="Arial" w:cs="Arial"/>
                <w:sz w:val="18"/>
                <w:szCs w:val="18"/>
              </w:rPr>
              <w:t>19,984</w:t>
            </w:r>
            <w:r w:rsidRPr="006570C3">
              <w:rPr>
                <w:rFonts w:ascii="Arial" w:hAnsi="Arial" w:cs="Arial"/>
                <w:sz w:val="18"/>
                <w:szCs w:val="18"/>
                <w:cs/>
              </w:rPr>
              <w:t>.</w:t>
            </w:r>
            <w:r w:rsidRPr="006570C3">
              <w:rPr>
                <w:rFonts w:ascii="Arial" w:hAnsi="Arial" w:cs="Arial"/>
                <w:sz w:val="18"/>
                <w:szCs w:val="18"/>
              </w:rPr>
              <w:t>82</w:t>
            </w:r>
          </w:p>
        </w:tc>
        <w:tc>
          <w:tcPr>
            <w:tcW w:w="1152" w:type="dxa"/>
          </w:tcPr>
          <w:p w14:paraId="2CC11B37" w14:textId="6C2C60E9" w:rsidR="00152153" w:rsidRPr="006570C3" w:rsidRDefault="00152153" w:rsidP="00152153">
            <w:pPr>
              <w:tabs>
                <w:tab w:val="center" w:pos="827"/>
                <w:tab w:val="right" w:pos="1655"/>
              </w:tabs>
              <w:ind w:left="-43" w:right="-72"/>
              <w:jc w:val="right"/>
              <w:rPr>
                <w:rFonts w:ascii="Arial" w:hAnsi="Arial" w:cs="Arial"/>
                <w:sz w:val="18"/>
                <w:szCs w:val="18"/>
              </w:rPr>
            </w:pPr>
            <w:r w:rsidRPr="006570C3">
              <w:rPr>
                <w:rFonts w:ascii="Arial" w:hAnsi="Arial" w:cs="Arial"/>
                <w:sz w:val="18"/>
                <w:szCs w:val="18"/>
              </w:rPr>
              <w:t>2.59 - 4.55</w:t>
            </w:r>
          </w:p>
        </w:tc>
        <w:tc>
          <w:tcPr>
            <w:tcW w:w="1152" w:type="dxa"/>
            <w:hideMark/>
          </w:tcPr>
          <w:p w14:paraId="073DC51B" w14:textId="6A92B25E" w:rsidR="00152153" w:rsidRPr="006570C3" w:rsidRDefault="00152153" w:rsidP="00152153">
            <w:pPr>
              <w:tabs>
                <w:tab w:val="center" w:pos="827"/>
                <w:tab w:val="right" w:pos="1655"/>
              </w:tabs>
              <w:ind w:left="-43" w:right="-72"/>
              <w:jc w:val="right"/>
              <w:rPr>
                <w:rFonts w:ascii="Arial" w:hAnsi="Arial" w:cs="Arial"/>
                <w:sz w:val="18"/>
                <w:szCs w:val="18"/>
              </w:rPr>
            </w:pPr>
            <w:r w:rsidRPr="006570C3">
              <w:rPr>
                <w:rFonts w:ascii="Arial" w:hAnsi="Arial" w:cs="Arial"/>
                <w:sz w:val="18"/>
                <w:szCs w:val="18"/>
              </w:rPr>
              <w:t>2.59 - 4.55</w:t>
            </w:r>
          </w:p>
        </w:tc>
      </w:tr>
      <w:tr w:rsidR="00152153" w:rsidRPr="006570C3" w14:paraId="28D3B52C" w14:textId="77777777" w:rsidTr="00D470F9">
        <w:tc>
          <w:tcPr>
            <w:tcW w:w="2405" w:type="dxa"/>
            <w:vAlign w:val="bottom"/>
            <w:hideMark/>
          </w:tcPr>
          <w:p w14:paraId="31BFAEF6" w14:textId="77777777" w:rsidR="00152153" w:rsidRPr="006570C3" w:rsidRDefault="00152153" w:rsidP="00152153">
            <w:pPr>
              <w:ind w:left="318"/>
              <w:rPr>
                <w:rFonts w:ascii="Arial" w:hAnsi="Arial" w:cs="Arial"/>
                <w:sz w:val="18"/>
                <w:szCs w:val="18"/>
                <w:lang w:bidi="ar-SA"/>
              </w:rPr>
            </w:pPr>
            <w:r w:rsidRPr="006570C3">
              <w:rPr>
                <w:rFonts w:ascii="Arial" w:hAnsi="Arial" w:cs="Arial"/>
                <w:sz w:val="18"/>
                <w:szCs w:val="18"/>
                <w:lang w:bidi="ar-SA"/>
              </w:rPr>
              <w:t xml:space="preserve">   - US Dollar</w:t>
            </w:r>
          </w:p>
        </w:tc>
        <w:tc>
          <w:tcPr>
            <w:tcW w:w="1152" w:type="dxa"/>
          </w:tcPr>
          <w:p w14:paraId="21A7D276" w14:textId="18D1C0F4" w:rsidR="00152153" w:rsidRPr="006570C3" w:rsidRDefault="00152153" w:rsidP="00152153">
            <w:pPr>
              <w:tabs>
                <w:tab w:val="center" w:pos="827"/>
                <w:tab w:val="right" w:pos="1655"/>
              </w:tabs>
              <w:ind w:right="-72"/>
              <w:jc w:val="right"/>
              <w:rPr>
                <w:rFonts w:ascii="Arial" w:hAnsi="Arial" w:cs="Arial"/>
                <w:sz w:val="18"/>
                <w:szCs w:val="18"/>
              </w:rPr>
            </w:pPr>
            <w:r w:rsidRPr="006570C3">
              <w:rPr>
                <w:rFonts w:ascii="Arial" w:hAnsi="Arial" w:cs="Arial"/>
                <w:sz w:val="18"/>
                <w:szCs w:val="18"/>
              </w:rPr>
              <w:t>314.95</w:t>
            </w:r>
          </w:p>
        </w:tc>
        <w:tc>
          <w:tcPr>
            <w:tcW w:w="1152" w:type="dxa"/>
            <w:hideMark/>
          </w:tcPr>
          <w:p w14:paraId="3E41AA18" w14:textId="64E054A9" w:rsidR="00152153" w:rsidRPr="006570C3" w:rsidRDefault="00152153" w:rsidP="00152153">
            <w:pPr>
              <w:tabs>
                <w:tab w:val="center" w:pos="827"/>
                <w:tab w:val="right" w:pos="1655"/>
              </w:tabs>
              <w:ind w:right="-72"/>
              <w:jc w:val="right"/>
              <w:rPr>
                <w:rFonts w:ascii="Arial" w:hAnsi="Arial" w:cs="Arial"/>
                <w:sz w:val="18"/>
                <w:szCs w:val="18"/>
              </w:rPr>
            </w:pPr>
            <w:r w:rsidRPr="006570C3">
              <w:rPr>
                <w:rFonts w:ascii="Arial" w:hAnsi="Arial" w:cs="Arial"/>
                <w:sz w:val="18"/>
                <w:szCs w:val="18"/>
              </w:rPr>
              <w:t>293.67</w:t>
            </w:r>
          </w:p>
        </w:tc>
        <w:tc>
          <w:tcPr>
            <w:tcW w:w="1152" w:type="dxa"/>
          </w:tcPr>
          <w:p w14:paraId="78274184" w14:textId="0D1CCEFC" w:rsidR="00152153" w:rsidRPr="006570C3" w:rsidRDefault="00152153" w:rsidP="00152153">
            <w:pPr>
              <w:tabs>
                <w:tab w:val="center" w:pos="827"/>
                <w:tab w:val="right" w:pos="1655"/>
              </w:tabs>
              <w:ind w:right="-72"/>
              <w:jc w:val="right"/>
              <w:rPr>
                <w:rFonts w:ascii="Arial" w:hAnsi="Arial" w:cs="Arial"/>
                <w:sz w:val="18"/>
                <w:szCs w:val="18"/>
              </w:rPr>
            </w:pPr>
            <w:r w:rsidRPr="006570C3">
              <w:rPr>
                <w:rFonts w:ascii="Arial" w:hAnsi="Arial" w:cs="Arial"/>
                <w:sz w:val="18"/>
                <w:szCs w:val="18"/>
              </w:rPr>
              <w:t>314.04</w:t>
            </w:r>
          </w:p>
        </w:tc>
        <w:tc>
          <w:tcPr>
            <w:tcW w:w="1152" w:type="dxa"/>
            <w:hideMark/>
          </w:tcPr>
          <w:p w14:paraId="15096D40" w14:textId="3B2B3794" w:rsidR="00152153" w:rsidRPr="006570C3" w:rsidRDefault="00152153" w:rsidP="00152153">
            <w:pPr>
              <w:tabs>
                <w:tab w:val="center" w:pos="827"/>
                <w:tab w:val="right" w:pos="1655"/>
              </w:tabs>
              <w:ind w:right="-72"/>
              <w:jc w:val="right"/>
              <w:rPr>
                <w:rFonts w:ascii="Arial" w:hAnsi="Arial" w:cs="Arial"/>
                <w:sz w:val="18"/>
                <w:szCs w:val="18"/>
              </w:rPr>
            </w:pPr>
            <w:r w:rsidRPr="006570C3">
              <w:rPr>
                <w:rFonts w:ascii="Arial" w:hAnsi="Arial" w:cs="Arial"/>
                <w:sz w:val="18"/>
                <w:szCs w:val="18"/>
              </w:rPr>
              <w:t>337</w:t>
            </w:r>
            <w:r w:rsidRPr="006570C3">
              <w:rPr>
                <w:rFonts w:ascii="Arial" w:hAnsi="Arial" w:cs="Arial"/>
                <w:sz w:val="18"/>
                <w:szCs w:val="18"/>
                <w:cs/>
              </w:rPr>
              <w:t>.</w:t>
            </w:r>
            <w:r w:rsidRPr="006570C3">
              <w:rPr>
                <w:rFonts w:ascii="Arial" w:hAnsi="Arial" w:cs="Arial"/>
                <w:sz w:val="18"/>
                <w:szCs w:val="18"/>
              </w:rPr>
              <w:t>89</w:t>
            </w:r>
          </w:p>
        </w:tc>
        <w:tc>
          <w:tcPr>
            <w:tcW w:w="1152" w:type="dxa"/>
          </w:tcPr>
          <w:p w14:paraId="25B0F350" w14:textId="7FFE5D00" w:rsidR="00152153" w:rsidRPr="006570C3" w:rsidRDefault="00152153" w:rsidP="00152153">
            <w:pPr>
              <w:tabs>
                <w:tab w:val="left" w:pos="313"/>
                <w:tab w:val="center" w:pos="827"/>
                <w:tab w:val="right" w:pos="1655"/>
              </w:tabs>
              <w:ind w:left="-43" w:right="-72"/>
              <w:jc w:val="right"/>
              <w:rPr>
                <w:rFonts w:ascii="Arial" w:hAnsi="Arial" w:cs="Arial"/>
                <w:sz w:val="18"/>
                <w:szCs w:val="18"/>
              </w:rPr>
            </w:pPr>
            <w:r w:rsidRPr="006570C3">
              <w:rPr>
                <w:rFonts w:ascii="Arial" w:hAnsi="Arial" w:cs="Arial"/>
                <w:sz w:val="18"/>
                <w:szCs w:val="18"/>
              </w:rPr>
              <w:t xml:space="preserve">2.11 </w:t>
            </w:r>
            <w:r w:rsidR="000F04A4" w:rsidRPr="006570C3">
              <w:rPr>
                <w:rFonts w:ascii="Arial" w:hAnsi="Arial" w:cs="Arial"/>
                <w:sz w:val="18"/>
                <w:szCs w:val="18"/>
              </w:rPr>
              <w:t>-</w:t>
            </w:r>
            <w:r w:rsidRPr="006570C3">
              <w:rPr>
                <w:rFonts w:ascii="Arial" w:hAnsi="Arial" w:cs="Arial"/>
                <w:sz w:val="18"/>
                <w:szCs w:val="18"/>
              </w:rPr>
              <w:t xml:space="preserve"> 6.49</w:t>
            </w:r>
          </w:p>
        </w:tc>
        <w:tc>
          <w:tcPr>
            <w:tcW w:w="1152" w:type="dxa"/>
            <w:hideMark/>
          </w:tcPr>
          <w:p w14:paraId="10730D58" w14:textId="0C71DB69" w:rsidR="00152153" w:rsidRPr="006570C3" w:rsidRDefault="00152153" w:rsidP="00152153">
            <w:pPr>
              <w:tabs>
                <w:tab w:val="left" w:pos="313"/>
                <w:tab w:val="center" w:pos="827"/>
                <w:tab w:val="right" w:pos="1655"/>
              </w:tabs>
              <w:ind w:left="-43" w:right="-72"/>
              <w:jc w:val="right"/>
              <w:rPr>
                <w:rFonts w:ascii="Arial" w:hAnsi="Arial" w:cs="Arial"/>
                <w:sz w:val="18"/>
                <w:szCs w:val="18"/>
              </w:rPr>
            </w:pPr>
            <w:r w:rsidRPr="006570C3">
              <w:rPr>
                <w:rFonts w:ascii="Arial" w:hAnsi="Arial" w:cs="Arial"/>
                <w:sz w:val="18"/>
                <w:szCs w:val="18"/>
              </w:rPr>
              <w:t>1.75 - 6.49</w:t>
            </w:r>
          </w:p>
        </w:tc>
      </w:tr>
      <w:tr w:rsidR="00187F87" w:rsidRPr="006570C3" w14:paraId="43CEE19B" w14:textId="77777777" w:rsidTr="00D470F9">
        <w:tc>
          <w:tcPr>
            <w:tcW w:w="2405" w:type="dxa"/>
            <w:vAlign w:val="bottom"/>
          </w:tcPr>
          <w:p w14:paraId="5CDA2868" w14:textId="77777777" w:rsidR="00187F87" w:rsidRPr="006570C3" w:rsidRDefault="00187F87" w:rsidP="00187F87">
            <w:pPr>
              <w:ind w:left="318"/>
              <w:rPr>
                <w:rFonts w:ascii="Arial" w:hAnsi="Arial" w:cs="Arial"/>
                <w:sz w:val="18"/>
                <w:szCs w:val="18"/>
                <w:lang w:bidi="ar-SA"/>
              </w:rPr>
            </w:pPr>
          </w:p>
        </w:tc>
        <w:tc>
          <w:tcPr>
            <w:tcW w:w="1152" w:type="dxa"/>
            <w:vAlign w:val="bottom"/>
          </w:tcPr>
          <w:p w14:paraId="384D0C4D" w14:textId="77777777" w:rsidR="00187F87" w:rsidRPr="006570C3" w:rsidRDefault="00187F87" w:rsidP="00187F87">
            <w:pPr>
              <w:ind w:left="-43" w:right="-72"/>
              <w:jc w:val="right"/>
              <w:rPr>
                <w:rFonts w:ascii="Arial" w:hAnsi="Arial" w:cs="Arial"/>
                <w:sz w:val="18"/>
                <w:szCs w:val="18"/>
                <w:lang w:val="en-US" w:bidi="ar-SA"/>
              </w:rPr>
            </w:pPr>
          </w:p>
        </w:tc>
        <w:tc>
          <w:tcPr>
            <w:tcW w:w="1152" w:type="dxa"/>
            <w:vAlign w:val="bottom"/>
          </w:tcPr>
          <w:p w14:paraId="7EDDBCBC" w14:textId="77777777" w:rsidR="00187F87" w:rsidRPr="006570C3" w:rsidRDefault="00187F87" w:rsidP="00187F87">
            <w:pPr>
              <w:tabs>
                <w:tab w:val="center" w:pos="827"/>
                <w:tab w:val="right" w:pos="1655"/>
              </w:tabs>
              <w:ind w:left="-43" w:right="-72"/>
              <w:jc w:val="right"/>
              <w:rPr>
                <w:rFonts w:ascii="Arial" w:hAnsi="Arial" w:cs="Arial"/>
                <w:sz w:val="18"/>
                <w:szCs w:val="18"/>
                <w:lang w:val="en-US"/>
              </w:rPr>
            </w:pPr>
          </w:p>
        </w:tc>
        <w:tc>
          <w:tcPr>
            <w:tcW w:w="1152" w:type="dxa"/>
            <w:vAlign w:val="bottom"/>
          </w:tcPr>
          <w:p w14:paraId="1B9E858A" w14:textId="77777777" w:rsidR="00187F87" w:rsidRPr="006570C3" w:rsidRDefault="00187F87" w:rsidP="00187F87">
            <w:pPr>
              <w:tabs>
                <w:tab w:val="center" w:pos="827"/>
                <w:tab w:val="right" w:pos="1655"/>
              </w:tabs>
              <w:ind w:left="-43" w:right="-72"/>
              <w:jc w:val="right"/>
              <w:rPr>
                <w:rFonts w:ascii="Arial" w:hAnsi="Arial" w:cs="Arial"/>
                <w:sz w:val="18"/>
                <w:szCs w:val="18"/>
                <w:rtl/>
                <w:cs/>
                <w:lang w:val="en-US" w:bidi="ar-SA"/>
              </w:rPr>
            </w:pPr>
          </w:p>
        </w:tc>
        <w:tc>
          <w:tcPr>
            <w:tcW w:w="1152" w:type="dxa"/>
            <w:vAlign w:val="bottom"/>
          </w:tcPr>
          <w:p w14:paraId="2B75C1BF" w14:textId="77777777" w:rsidR="00187F87" w:rsidRPr="006570C3" w:rsidRDefault="00187F87" w:rsidP="00187F87">
            <w:pPr>
              <w:tabs>
                <w:tab w:val="center" w:pos="827"/>
                <w:tab w:val="right" w:pos="1655"/>
              </w:tabs>
              <w:ind w:left="-43" w:right="-72"/>
              <w:jc w:val="right"/>
              <w:rPr>
                <w:rFonts w:ascii="Arial" w:hAnsi="Arial" w:cs="Arial"/>
                <w:sz w:val="18"/>
                <w:szCs w:val="18"/>
                <w:lang w:val="en-US"/>
              </w:rPr>
            </w:pPr>
          </w:p>
        </w:tc>
        <w:tc>
          <w:tcPr>
            <w:tcW w:w="1152" w:type="dxa"/>
            <w:vAlign w:val="bottom"/>
          </w:tcPr>
          <w:p w14:paraId="5F968238" w14:textId="77777777" w:rsidR="00187F87" w:rsidRPr="006570C3" w:rsidRDefault="00187F87" w:rsidP="00187F87">
            <w:pPr>
              <w:tabs>
                <w:tab w:val="left" w:pos="313"/>
                <w:tab w:val="center" w:pos="827"/>
                <w:tab w:val="right" w:pos="1655"/>
              </w:tabs>
              <w:ind w:left="-43" w:right="-72"/>
              <w:jc w:val="right"/>
              <w:rPr>
                <w:rFonts w:ascii="Arial" w:hAnsi="Arial" w:cs="Arial"/>
                <w:sz w:val="18"/>
                <w:szCs w:val="18"/>
                <w:rtl/>
                <w:cs/>
                <w:lang w:val="en-US" w:bidi="ar-SA"/>
              </w:rPr>
            </w:pPr>
          </w:p>
        </w:tc>
        <w:tc>
          <w:tcPr>
            <w:tcW w:w="1152" w:type="dxa"/>
            <w:vAlign w:val="bottom"/>
          </w:tcPr>
          <w:p w14:paraId="2C0E8346" w14:textId="77777777" w:rsidR="00187F87" w:rsidRPr="006570C3" w:rsidRDefault="00187F87" w:rsidP="00187F87">
            <w:pPr>
              <w:ind w:left="-43" w:right="-72"/>
              <w:jc w:val="right"/>
              <w:rPr>
                <w:rFonts w:ascii="Arial" w:hAnsi="Arial" w:cs="Arial"/>
                <w:sz w:val="18"/>
                <w:szCs w:val="18"/>
                <w:lang w:val="en-US"/>
              </w:rPr>
            </w:pPr>
          </w:p>
        </w:tc>
      </w:tr>
      <w:tr w:rsidR="00187F87" w:rsidRPr="006570C3" w14:paraId="494187E5" w14:textId="77777777" w:rsidTr="00D470F9">
        <w:tc>
          <w:tcPr>
            <w:tcW w:w="2405" w:type="dxa"/>
            <w:vAlign w:val="bottom"/>
          </w:tcPr>
          <w:p w14:paraId="72B1D497" w14:textId="77777777" w:rsidR="00187F87" w:rsidRPr="006570C3" w:rsidRDefault="00187F87" w:rsidP="00187F87">
            <w:pPr>
              <w:ind w:left="318"/>
              <w:rPr>
                <w:rFonts w:ascii="Arial" w:hAnsi="Arial" w:cs="Arial"/>
                <w:sz w:val="18"/>
                <w:szCs w:val="18"/>
                <w:lang w:bidi="ar-SA"/>
              </w:rPr>
            </w:pPr>
            <w:r w:rsidRPr="006570C3">
              <w:rPr>
                <w:rFonts w:ascii="Arial" w:hAnsi="Arial" w:cs="Arial"/>
                <w:sz w:val="18"/>
                <w:szCs w:val="18"/>
                <w:lang w:bidi="ar-SA"/>
              </w:rPr>
              <w:t xml:space="preserve">Converting fixed rates </w:t>
            </w:r>
          </w:p>
          <w:p w14:paraId="2B35AA87" w14:textId="77777777" w:rsidR="00187F87" w:rsidRPr="006570C3" w:rsidRDefault="00187F87" w:rsidP="00187F87">
            <w:pPr>
              <w:ind w:left="318"/>
              <w:rPr>
                <w:rFonts w:ascii="Arial" w:hAnsi="Arial" w:cs="Arial"/>
                <w:sz w:val="18"/>
                <w:szCs w:val="18"/>
                <w:lang w:bidi="ar-SA"/>
              </w:rPr>
            </w:pPr>
            <w:r w:rsidRPr="006570C3">
              <w:rPr>
                <w:rFonts w:ascii="Arial" w:hAnsi="Arial" w:cs="Arial"/>
                <w:sz w:val="18"/>
                <w:szCs w:val="18"/>
                <w:lang w:bidi="ar-SA"/>
              </w:rPr>
              <w:t xml:space="preserve">   to floating rates</w:t>
            </w:r>
          </w:p>
        </w:tc>
        <w:tc>
          <w:tcPr>
            <w:tcW w:w="1152" w:type="dxa"/>
            <w:vAlign w:val="bottom"/>
          </w:tcPr>
          <w:p w14:paraId="44DBD8AE" w14:textId="77777777" w:rsidR="00187F87" w:rsidRPr="006570C3" w:rsidRDefault="00187F87" w:rsidP="00187F87">
            <w:pPr>
              <w:ind w:left="-43" w:right="-72"/>
              <w:jc w:val="right"/>
              <w:rPr>
                <w:rFonts w:ascii="Arial" w:hAnsi="Arial" w:cs="Arial"/>
                <w:sz w:val="18"/>
                <w:szCs w:val="18"/>
                <w:lang w:val="en-US" w:bidi="ar-SA"/>
              </w:rPr>
            </w:pPr>
          </w:p>
        </w:tc>
        <w:tc>
          <w:tcPr>
            <w:tcW w:w="1152" w:type="dxa"/>
            <w:vAlign w:val="bottom"/>
          </w:tcPr>
          <w:p w14:paraId="41146AAB" w14:textId="77777777" w:rsidR="00187F87" w:rsidRPr="006570C3" w:rsidRDefault="00187F87" w:rsidP="00187F87">
            <w:pPr>
              <w:tabs>
                <w:tab w:val="center" w:pos="827"/>
                <w:tab w:val="right" w:pos="1655"/>
              </w:tabs>
              <w:ind w:left="-43" w:right="-72"/>
              <w:jc w:val="right"/>
              <w:rPr>
                <w:rFonts w:ascii="Arial" w:hAnsi="Arial" w:cs="Arial"/>
                <w:sz w:val="18"/>
                <w:szCs w:val="18"/>
                <w:lang w:val="en-US"/>
              </w:rPr>
            </w:pPr>
          </w:p>
        </w:tc>
        <w:tc>
          <w:tcPr>
            <w:tcW w:w="1152" w:type="dxa"/>
            <w:vAlign w:val="bottom"/>
          </w:tcPr>
          <w:p w14:paraId="474D0BB2" w14:textId="77777777" w:rsidR="00187F87" w:rsidRPr="006570C3" w:rsidRDefault="00187F87" w:rsidP="00187F87">
            <w:pPr>
              <w:tabs>
                <w:tab w:val="center" w:pos="827"/>
                <w:tab w:val="right" w:pos="1655"/>
              </w:tabs>
              <w:ind w:left="-43" w:right="-72"/>
              <w:jc w:val="right"/>
              <w:rPr>
                <w:rFonts w:ascii="Arial" w:hAnsi="Arial" w:cs="Arial"/>
                <w:sz w:val="18"/>
                <w:szCs w:val="18"/>
                <w:rtl/>
                <w:cs/>
                <w:lang w:val="en-US" w:bidi="ar-SA"/>
              </w:rPr>
            </w:pPr>
          </w:p>
        </w:tc>
        <w:tc>
          <w:tcPr>
            <w:tcW w:w="1152" w:type="dxa"/>
            <w:vAlign w:val="bottom"/>
          </w:tcPr>
          <w:p w14:paraId="71C682E1" w14:textId="77777777" w:rsidR="00187F87" w:rsidRPr="006570C3" w:rsidRDefault="00187F87" w:rsidP="00187F87">
            <w:pPr>
              <w:tabs>
                <w:tab w:val="center" w:pos="827"/>
                <w:tab w:val="right" w:pos="1655"/>
              </w:tabs>
              <w:ind w:left="-43" w:right="-72"/>
              <w:jc w:val="right"/>
              <w:rPr>
                <w:rFonts w:ascii="Arial" w:hAnsi="Arial" w:cs="Arial"/>
                <w:sz w:val="18"/>
                <w:szCs w:val="18"/>
                <w:lang w:val="en-US"/>
              </w:rPr>
            </w:pPr>
          </w:p>
        </w:tc>
        <w:tc>
          <w:tcPr>
            <w:tcW w:w="1152" w:type="dxa"/>
            <w:vAlign w:val="bottom"/>
          </w:tcPr>
          <w:p w14:paraId="6797DC0F" w14:textId="77777777" w:rsidR="00187F87" w:rsidRPr="006570C3" w:rsidRDefault="00187F87" w:rsidP="00187F87">
            <w:pPr>
              <w:tabs>
                <w:tab w:val="left" w:pos="313"/>
                <w:tab w:val="center" w:pos="827"/>
                <w:tab w:val="right" w:pos="1655"/>
              </w:tabs>
              <w:ind w:left="-43" w:right="-72"/>
              <w:jc w:val="right"/>
              <w:rPr>
                <w:rFonts w:ascii="Arial" w:hAnsi="Arial" w:cs="Arial"/>
                <w:sz w:val="18"/>
                <w:szCs w:val="18"/>
                <w:rtl/>
                <w:cs/>
                <w:lang w:val="en-US" w:bidi="ar-SA"/>
              </w:rPr>
            </w:pPr>
          </w:p>
        </w:tc>
        <w:tc>
          <w:tcPr>
            <w:tcW w:w="1152" w:type="dxa"/>
            <w:vAlign w:val="bottom"/>
          </w:tcPr>
          <w:p w14:paraId="47E2220F" w14:textId="77777777" w:rsidR="00187F87" w:rsidRPr="006570C3" w:rsidRDefault="00187F87" w:rsidP="00187F87">
            <w:pPr>
              <w:ind w:left="-43" w:right="-72"/>
              <w:jc w:val="right"/>
              <w:rPr>
                <w:rFonts w:ascii="Arial" w:hAnsi="Arial" w:cs="Arial"/>
                <w:sz w:val="18"/>
                <w:szCs w:val="18"/>
                <w:lang w:val="en-US"/>
              </w:rPr>
            </w:pPr>
          </w:p>
        </w:tc>
      </w:tr>
      <w:tr w:rsidR="00152153" w:rsidRPr="006570C3" w14:paraId="769830C5" w14:textId="77777777" w:rsidTr="00D470F9">
        <w:tc>
          <w:tcPr>
            <w:tcW w:w="2405" w:type="dxa"/>
            <w:vAlign w:val="bottom"/>
            <w:hideMark/>
          </w:tcPr>
          <w:p w14:paraId="72072BFD" w14:textId="77777777" w:rsidR="00152153" w:rsidRPr="006570C3" w:rsidRDefault="00152153" w:rsidP="00152153">
            <w:pPr>
              <w:ind w:left="318"/>
              <w:rPr>
                <w:rFonts w:ascii="Arial" w:hAnsi="Arial" w:cs="Arial"/>
                <w:sz w:val="18"/>
                <w:szCs w:val="18"/>
                <w:lang w:bidi="ar-SA"/>
              </w:rPr>
            </w:pPr>
            <w:r w:rsidRPr="006570C3">
              <w:rPr>
                <w:rFonts w:ascii="Arial" w:hAnsi="Arial" w:cs="Arial"/>
                <w:sz w:val="18"/>
                <w:szCs w:val="18"/>
                <w:lang w:bidi="ar-SA"/>
              </w:rPr>
              <w:t xml:space="preserve">   - Thai Baht</w:t>
            </w:r>
          </w:p>
        </w:tc>
        <w:tc>
          <w:tcPr>
            <w:tcW w:w="1152" w:type="dxa"/>
          </w:tcPr>
          <w:p w14:paraId="182F73E9" w14:textId="1DD00CF7" w:rsidR="00152153" w:rsidRPr="006570C3" w:rsidRDefault="00152153" w:rsidP="00152153">
            <w:pPr>
              <w:ind w:right="-72"/>
              <w:jc w:val="right"/>
              <w:rPr>
                <w:rFonts w:ascii="Arial" w:hAnsi="Arial" w:cs="Arial"/>
                <w:sz w:val="18"/>
                <w:szCs w:val="18"/>
                <w:lang w:bidi="ar-SA"/>
              </w:rPr>
            </w:pPr>
            <w:r w:rsidRPr="006570C3">
              <w:rPr>
                <w:rFonts w:ascii="Arial" w:hAnsi="Arial" w:cs="Arial"/>
                <w:sz w:val="18"/>
                <w:szCs w:val="18"/>
                <w:cs/>
              </w:rPr>
              <w:t>-</w:t>
            </w:r>
          </w:p>
        </w:tc>
        <w:tc>
          <w:tcPr>
            <w:tcW w:w="1152" w:type="dxa"/>
            <w:hideMark/>
          </w:tcPr>
          <w:p w14:paraId="6F7E73CE" w14:textId="286B11FB" w:rsidR="00152153" w:rsidRPr="006570C3" w:rsidRDefault="00152153" w:rsidP="00152153">
            <w:pPr>
              <w:ind w:right="-72"/>
              <w:jc w:val="right"/>
              <w:rPr>
                <w:rFonts w:ascii="Arial" w:hAnsi="Arial" w:cs="Arial"/>
                <w:sz w:val="18"/>
                <w:szCs w:val="18"/>
                <w:lang w:bidi="ar-SA"/>
              </w:rPr>
            </w:pPr>
            <w:r w:rsidRPr="006570C3">
              <w:rPr>
                <w:rFonts w:ascii="Arial" w:hAnsi="Arial" w:cs="Arial"/>
                <w:sz w:val="18"/>
                <w:szCs w:val="18"/>
                <w:cs/>
              </w:rPr>
              <w:t>-</w:t>
            </w:r>
          </w:p>
        </w:tc>
        <w:tc>
          <w:tcPr>
            <w:tcW w:w="1152" w:type="dxa"/>
          </w:tcPr>
          <w:p w14:paraId="612D8E96" w14:textId="683A37A9" w:rsidR="00152153" w:rsidRPr="006570C3" w:rsidRDefault="00152153" w:rsidP="00152153">
            <w:pPr>
              <w:ind w:right="-72"/>
              <w:jc w:val="right"/>
              <w:rPr>
                <w:rFonts w:ascii="Arial" w:hAnsi="Arial" w:cs="Arial"/>
                <w:sz w:val="18"/>
                <w:szCs w:val="18"/>
                <w:lang w:bidi="ar-SA"/>
              </w:rPr>
            </w:pPr>
            <w:r w:rsidRPr="006570C3">
              <w:rPr>
                <w:rFonts w:ascii="Arial" w:hAnsi="Arial" w:cs="Arial"/>
                <w:sz w:val="18"/>
                <w:szCs w:val="18"/>
                <w:cs/>
              </w:rPr>
              <w:t>-</w:t>
            </w:r>
          </w:p>
        </w:tc>
        <w:tc>
          <w:tcPr>
            <w:tcW w:w="1152" w:type="dxa"/>
            <w:hideMark/>
          </w:tcPr>
          <w:p w14:paraId="2BC3E7EF" w14:textId="7B5B6502" w:rsidR="00152153" w:rsidRPr="006570C3" w:rsidRDefault="00152153" w:rsidP="00152153">
            <w:pPr>
              <w:tabs>
                <w:tab w:val="center" w:pos="827"/>
                <w:tab w:val="right" w:pos="1655"/>
              </w:tabs>
              <w:ind w:right="-72"/>
              <w:jc w:val="right"/>
              <w:rPr>
                <w:rFonts w:ascii="Arial" w:hAnsi="Arial" w:cs="Arial"/>
                <w:sz w:val="18"/>
                <w:szCs w:val="18"/>
                <w:lang w:bidi="ar-SA"/>
              </w:rPr>
            </w:pPr>
            <w:r w:rsidRPr="006570C3">
              <w:rPr>
                <w:rFonts w:ascii="Arial" w:hAnsi="Arial" w:cs="Arial"/>
                <w:sz w:val="18"/>
                <w:szCs w:val="18"/>
                <w:cs/>
              </w:rPr>
              <w:t>1</w:t>
            </w:r>
            <w:r w:rsidRPr="006570C3">
              <w:rPr>
                <w:rFonts w:ascii="Arial" w:hAnsi="Arial" w:cs="Arial"/>
                <w:sz w:val="18"/>
                <w:szCs w:val="18"/>
                <w:lang w:bidi="ar-SA"/>
              </w:rPr>
              <w:t>,</w:t>
            </w:r>
            <w:r w:rsidRPr="006570C3">
              <w:rPr>
                <w:rFonts w:ascii="Arial" w:hAnsi="Arial" w:cs="Arial"/>
                <w:sz w:val="18"/>
                <w:szCs w:val="18"/>
                <w:cs/>
              </w:rPr>
              <w:t>079.24</w:t>
            </w:r>
          </w:p>
        </w:tc>
        <w:tc>
          <w:tcPr>
            <w:tcW w:w="1152" w:type="dxa"/>
          </w:tcPr>
          <w:p w14:paraId="15A594B1" w14:textId="1DED6667" w:rsidR="00152153" w:rsidRPr="006570C3" w:rsidRDefault="00152153" w:rsidP="00152153">
            <w:pPr>
              <w:tabs>
                <w:tab w:val="center" w:pos="827"/>
                <w:tab w:val="right" w:pos="1655"/>
              </w:tabs>
              <w:ind w:right="-72"/>
              <w:jc w:val="right"/>
              <w:rPr>
                <w:rFonts w:ascii="Arial" w:hAnsi="Arial" w:cs="Arial"/>
                <w:sz w:val="18"/>
                <w:szCs w:val="18"/>
                <w:lang w:bidi="ar-SA"/>
              </w:rPr>
            </w:pPr>
            <w:r w:rsidRPr="006570C3">
              <w:rPr>
                <w:rFonts w:ascii="Arial" w:hAnsi="Arial" w:cs="Arial"/>
                <w:sz w:val="18"/>
                <w:szCs w:val="18"/>
                <w:cs/>
              </w:rPr>
              <w:t>-</w:t>
            </w:r>
          </w:p>
        </w:tc>
        <w:tc>
          <w:tcPr>
            <w:tcW w:w="1152" w:type="dxa"/>
            <w:hideMark/>
          </w:tcPr>
          <w:p w14:paraId="0C460E1D" w14:textId="46B47C74" w:rsidR="00152153" w:rsidRPr="006570C3" w:rsidRDefault="00152153" w:rsidP="00152153">
            <w:pPr>
              <w:tabs>
                <w:tab w:val="center" w:pos="827"/>
                <w:tab w:val="right" w:pos="1655"/>
              </w:tabs>
              <w:ind w:right="-72"/>
              <w:jc w:val="right"/>
              <w:rPr>
                <w:rFonts w:ascii="Arial" w:hAnsi="Arial" w:cs="Arial"/>
                <w:sz w:val="18"/>
                <w:szCs w:val="18"/>
                <w:lang w:bidi="ar-SA"/>
              </w:rPr>
            </w:pPr>
            <w:r w:rsidRPr="006570C3">
              <w:rPr>
                <w:rFonts w:ascii="Arial" w:hAnsi="Arial" w:cs="Arial"/>
                <w:sz w:val="18"/>
                <w:szCs w:val="18"/>
                <w:lang w:bidi="ar-SA"/>
              </w:rPr>
              <w:t>THBFIX</w:t>
            </w:r>
          </w:p>
        </w:tc>
      </w:tr>
      <w:tr w:rsidR="00152153" w:rsidRPr="006570C3" w14:paraId="4B0A2682" w14:textId="77777777" w:rsidTr="00D470F9">
        <w:tc>
          <w:tcPr>
            <w:tcW w:w="2405" w:type="dxa"/>
            <w:vAlign w:val="bottom"/>
            <w:hideMark/>
          </w:tcPr>
          <w:p w14:paraId="4793E549" w14:textId="77777777" w:rsidR="00152153" w:rsidRPr="006570C3" w:rsidRDefault="00152153" w:rsidP="00152153">
            <w:pPr>
              <w:ind w:left="318"/>
              <w:rPr>
                <w:rFonts w:ascii="Arial" w:hAnsi="Arial" w:cs="Arial"/>
                <w:sz w:val="18"/>
                <w:szCs w:val="18"/>
                <w:lang w:bidi="ar-SA"/>
              </w:rPr>
            </w:pPr>
            <w:r w:rsidRPr="006570C3">
              <w:rPr>
                <w:rFonts w:ascii="Arial" w:hAnsi="Arial" w:cs="Arial"/>
                <w:sz w:val="18"/>
                <w:szCs w:val="18"/>
                <w:lang w:bidi="ar-SA"/>
              </w:rPr>
              <w:t xml:space="preserve">   - US Dollar</w:t>
            </w:r>
          </w:p>
        </w:tc>
        <w:tc>
          <w:tcPr>
            <w:tcW w:w="1152" w:type="dxa"/>
          </w:tcPr>
          <w:p w14:paraId="0FCFF4C5" w14:textId="518E11EF" w:rsidR="00152153" w:rsidRPr="006570C3" w:rsidRDefault="00152153" w:rsidP="00152153">
            <w:pPr>
              <w:ind w:right="-72"/>
              <w:jc w:val="right"/>
              <w:rPr>
                <w:rFonts w:ascii="Arial" w:hAnsi="Arial" w:cs="Arial"/>
                <w:sz w:val="18"/>
                <w:szCs w:val="18"/>
                <w:lang w:bidi="ar-SA"/>
              </w:rPr>
            </w:pPr>
            <w:r w:rsidRPr="006570C3">
              <w:rPr>
                <w:rFonts w:ascii="Arial" w:hAnsi="Arial" w:cs="Arial"/>
                <w:sz w:val="18"/>
                <w:szCs w:val="18"/>
                <w:cs/>
              </w:rPr>
              <w:t>-</w:t>
            </w:r>
          </w:p>
        </w:tc>
        <w:tc>
          <w:tcPr>
            <w:tcW w:w="1152" w:type="dxa"/>
            <w:hideMark/>
          </w:tcPr>
          <w:p w14:paraId="37EDD57A" w14:textId="70796E0C" w:rsidR="00152153" w:rsidRPr="006570C3" w:rsidRDefault="00152153" w:rsidP="00152153">
            <w:pPr>
              <w:ind w:right="-72"/>
              <w:jc w:val="right"/>
              <w:rPr>
                <w:rFonts w:ascii="Arial" w:hAnsi="Arial" w:cs="Arial"/>
                <w:sz w:val="18"/>
                <w:szCs w:val="18"/>
                <w:lang w:bidi="ar-SA"/>
              </w:rPr>
            </w:pPr>
            <w:r w:rsidRPr="006570C3">
              <w:rPr>
                <w:rFonts w:ascii="Arial" w:hAnsi="Arial" w:cs="Arial"/>
                <w:sz w:val="18"/>
                <w:szCs w:val="18"/>
                <w:cs/>
              </w:rPr>
              <w:t>-</w:t>
            </w:r>
          </w:p>
        </w:tc>
        <w:tc>
          <w:tcPr>
            <w:tcW w:w="1152" w:type="dxa"/>
          </w:tcPr>
          <w:p w14:paraId="3A236DBB" w14:textId="1C7635CC" w:rsidR="00152153" w:rsidRPr="006570C3" w:rsidRDefault="00152153" w:rsidP="00152153">
            <w:pPr>
              <w:ind w:right="-72"/>
              <w:jc w:val="right"/>
              <w:rPr>
                <w:rFonts w:ascii="Arial" w:hAnsi="Arial" w:cs="Arial"/>
                <w:sz w:val="18"/>
                <w:szCs w:val="18"/>
                <w:lang w:bidi="ar-SA"/>
              </w:rPr>
            </w:pPr>
            <w:r w:rsidRPr="006570C3">
              <w:rPr>
                <w:rFonts w:ascii="Arial" w:hAnsi="Arial" w:cs="Arial"/>
                <w:sz w:val="18"/>
                <w:szCs w:val="18"/>
                <w:cs/>
              </w:rPr>
              <w:t>-</w:t>
            </w:r>
          </w:p>
        </w:tc>
        <w:tc>
          <w:tcPr>
            <w:tcW w:w="1152" w:type="dxa"/>
            <w:hideMark/>
          </w:tcPr>
          <w:p w14:paraId="7C35728D" w14:textId="16951150" w:rsidR="00152153" w:rsidRPr="006570C3" w:rsidRDefault="00152153" w:rsidP="00152153">
            <w:pPr>
              <w:tabs>
                <w:tab w:val="center" w:pos="827"/>
                <w:tab w:val="right" w:pos="1655"/>
              </w:tabs>
              <w:ind w:right="-72"/>
              <w:jc w:val="right"/>
              <w:rPr>
                <w:rFonts w:ascii="Arial" w:hAnsi="Arial" w:cs="Arial"/>
                <w:sz w:val="18"/>
                <w:szCs w:val="18"/>
                <w:lang w:bidi="ar-SA"/>
              </w:rPr>
            </w:pPr>
            <w:r w:rsidRPr="006570C3">
              <w:rPr>
                <w:rFonts w:ascii="Arial" w:hAnsi="Arial" w:cs="Arial"/>
                <w:sz w:val="18"/>
                <w:szCs w:val="18"/>
                <w:cs/>
              </w:rPr>
              <w:t>17.16</w:t>
            </w:r>
          </w:p>
        </w:tc>
        <w:tc>
          <w:tcPr>
            <w:tcW w:w="1152" w:type="dxa"/>
          </w:tcPr>
          <w:p w14:paraId="29788056" w14:textId="377E4979" w:rsidR="00152153" w:rsidRPr="006570C3" w:rsidRDefault="00152153" w:rsidP="00152153">
            <w:pPr>
              <w:tabs>
                <w:tab w:val="left" w:pos="313"/>
                <w:tab w:val="center" w:pos="827"/>
                <w:tab w:val="right" w:pos="1655"/>
              </w:tabs>
              <w:ind w:right="-72"/>
              <w:jc w:val="right"/>
              <w:rPr>
                <w:rFonts w:ascii="Arial" w:hAnsi="Arial" w:cs="Arial"/>
                <w:sz w:val="18"/>
                <w:szCs w:val="18"/>
                <w:lang w:bidi="ar-SA"/>
              </w:rPr>
            </w:pPr>
            <w:r w:rsidRPr="006570C3">
              <w:rPr>
                <w:rFonts w:ascii="Arial" w:hAnsi="Arial" w:cs="Arial"/>
                <w:sz w:val="18"/>
                <w:szCs w:val="18"/>
                <w:cs/>
              </w:rPr>
              <w:t>-</w:t>
            </w:r>
          </w:p>
        </w:tc>
        <w:tc>
          <w:tcPr>
            <w:tcW w:w="1152" w:type="dxa"/>
            <w:hideMark/>
          </w:tcPr>
          <w:p w14:paraId="0EE0397D" w14:textId="3C19B85C" w:rsidR="00152153" w:rsidRPr="006570C3" w:rsidRDefault="00152153" w:rsidP="00152153">
            <w:pPr>
              <w:tabs>
                <w:tab w:val="left" w:pos="313"/>
                <w:tab w:val="center" w:pos="827"/>
                <w:tab w:val="right" w:pos="1655"/>
              </w:tabs>
              <w:ind w:right="-72"/>
              <w:jc w:val="right"/>
              <w:rPr>
                <w:rFonts w:ascii="Arial" w:hAnsi="Arial" w:cs="Arial"/>
                <w:sz w:val="18"/>
                <w:szCs w:val="18"/>
                <w:lang w:bidi="ar-SA"/>
              </w:rPr>
            </w:pPr>
            <w:r w:rsidRPr="006570C3">
              <w:rPr>
                <w:rFonts w:ascii="Arial" w:hAnsi="Arial" w:cs="Arial"/>
                <w:sz w:val="18"/>
                <w:szCs w:val="18"/>
                <w:lang w:bidi="ar-SA"/>
              </w:rPr>
              <w:t>LIBOR</w:t>
            </w:r>
          </w:p>
        </w:tc>
      </w:tr>
    </w:tbl>
    <w:p w14:paraId="2C223912" w14:textId="77777777" w:rsidR="00201639" w:rsidRPr="006570C3" w:rsidRDefault="00201639" w:rsidP="00D7185C">
      <w:pPr>
        <w:ind w:left="540"/>
        <w:jc w:val="both"/>
        <w:rPr>
          <w:rFonts w:ascii="Arial" w:hAnsi="Arial" w:cs="Arial"/>
          <w:sz w:val="20"/>
          <w:szCs w:val="20"/>
        </w:rPr>
      </w:pPr>
    </w:p>
    <w:p w14:paraId="50BC2C28" w14:textId="75C64F49" w:rsidR="004C7198" w:rsidRPr="006570C3" w:rsidRDefault="004A2C55" w:rsidP="00D7185C">
      <w:pPr>
        <w:ind w:left="540"/>
        <w:jc w:val="both"/>
        <w:rPr>
          <w:rFonts w:ascii="Arial" w:hAnsi="Arial" w:cs="Arial"/>
          <w:sz w:val="20"/>
          <w:szCs w:val="20"/>
        </w:rPr>
      </w:pPr>
      <w:r w:rsidRPr="006570C3">
        <w:rPr>
          <w:rFonts w:ascii="Arial" w:hAnsi="Arial" w:cs="Arial"/>
          <w:sz w:val="20"/>
          <w:szCs w:val="20"/>
        </w:rPr>
        <w:t xml:space="preserve">The </w:t>
      </w:r>
      <w:r w:rsidR="00270B4E" w:rsidRPr="006570C3">
        <w:rPr>
          <w:rFonts w:ascii="Arial" w:hAnsi="Arial" w:cs="Arial"/>
          <w:sz w:val="20"/>
          <w:szCs w:val="20"/>
        </w:rPr>
        <w:t xml:space="preserve">remaining </w:t>
      </w:r>
      <w:r w:rsidR="004C7198" w:rsidRPr="006570C3">
        <w:rPr>
          <w:rFonts w:ascii="Arial" w:hAnsi="Arial" w:cs="Arial"/>
          <w:sz w:val="20"/>
          <w:szCs w:val="20"/>
        </w:rPr>
        <w:t>notional principal amounts of the outstanding interest rate swap contracts</w:t>
      </w:r>
      <w:r w:rsidR="00CC6C1E" w:rsidRPr="006570C3">
        <w:rPr>
          <w:rFonts w:ascii="Arial" w:hAnsi="Arial" w:cs="Arial"/>
          <w:sz w:val="20"/>
          <w:szCs w:val="20"/>
        </w:rPr>
        <w:t xml:space="preserve"> for long-term borrowings</w:t>
      </w:r>
      <w:r w:rsidR="004C7198" w:rsidRPr="006570C3">
        <w:rPr>
          <w:rFonts w:ascii="Arial" w:hAnsi="Arial" w:cs="Arial"/>
          <w:sz w:val="20"/>
          <w:szCs w:val="20"/>
        </w:rPr>
        <w:t xml:space="preserve"> </w:t>
      </w:r>
      <w:r w:rsidR="00CD6F67" w:rsidRPr="006570C3">
        <w:rPr>
          <w:rFonts w:ascii="Arial" w:hAnsi="Arial" w:cs="Arial"/>
          <w:sz w:val="20"/>
          <w:szCs w:val="20"/>
        </w:rPr>
        <w:t xml:space="preserve">as </w:t>
      </w:r>
      <w:r w:rsidR="004C7198" w:rsidRPr="006570C3">
        <w:rPr>
          <w:rFonts w:ascii="Arial" w:hAnsi="Arial" w:cs="Arial"/>
          <w:sz w:val="20"/>
          <w:szCs w:val="20"/>
        </w:rPr>
        <w:t xml:space="preserve">at 31 December </w:t>
      </w:r>
      <w:r w:rsidR="00500880" w:rsidRPr="006570C3">
        <w:rPr>
          <w:rFonts w:ascii="Arial" w:hAnsi="Arial" w:cs="Arial"/>
          <w:sz w:val="20"/>
          <w:szCs w:val="20"/>
        </w:rPr>
        <w:t>are</w:t>
      </w:r>
      <w:r w:rsidR="00CC7239" w:rsidRPr="006570C3">
        <w:rPr>
          <w:rFonts w:ascii="Arial" w:hAnsi="Arial" w:cs="Arial"/>
          <w:sz w:val="20"/>
          <w:szCs w:val="20"/>
        </w:rPr>
        <w:t xml:space="preserve"> as follows</w:t>
      </w:r>
      <w:r w:rsidR="004C7198" w:rsidRPr="006570C3">
        <w:rPr>
          <w:rFonts w:ascii="Arial" w:hAnsi="Arial" w:cs="Arial"/>
          <w:sz w:val="20"/>
          <w:szCs w:val="20"/>
        </w:rPr>
        <w:t>:</w:t>
      </w:r>
    </w:p>
    <w:p w14:paraId="5DF6CDDA" w14:textId="77777777" w:rsidR="004C7198" w:rsidRPr="006570C3" w:rsidRDefault="004C7198" w:rsidP="00D7185C">
      <w:pPr>
        <w:ind w:left="540"/>
        <w:jc w:val="both"/>
        <w:rPr>
          <w:rFonts w:ascii="Arial" w:hAnsi="Arial" w:cs="Arial"/>
          <w:sz w:val="20"/>
          <w:szCs w:val="20"/>
        </w:rPr>
      </w:pPr>
    </w:p>
    <w:tbl>
      <w:tblPr>
        <w:tblW w:w="4996" w:type="pct"/>
        <w:tblLayout w:type="fixed"/>
        <w:tblLook w:val="0000" w:firstRow="0" w:lastRow="0" w:firstColumn="0" w:lastColumn="0" w:noHBand="0" w:noVBand="0"/>
      </w:tblPr>
      <w:tblGrid>
        <w:gridCol w:w="6208"/>
        <w:gridCol w:w="1620"/>
        <w:gridCol w:w="1622"/>
      </w:tblGrid>
      <w:tr w:rsidR="006C4D30" w:rsidRPr="006570C3" w14:paraId="7BA59817" w14:textId="77777777" w:rsidTr="00DE6E37">
        <w:tc>
          <w:tcPr>
            <w:tcW w:w="3285" w:type="pct"/>
          </w:tcPr>
          <w:p w14:paraId="6043FD6F" w14:textId="77777777" w:rsidR="00494F28" w:rsidRPr="006570C3" w:rsidRDefault="00494F28" w:rsidP="00E65A2D">
            <w:pPr>
              <w:ind w:left="432"/>
              <w:rPr>
                <w:rFonts w:ascii="Arial" w:hAnsi="Arial" w:cs="Arial"/>
                <w:snapToGrid w:val="0"/>
                <w:sz w:val="20"/>
                <w:szCs w:val="20"/>
                <w:lang w:eastAsia="th-TH"/>
              </w:rPr>
            </w:pPr>
          </w:p>
        </w:tc>
        <w:tc>
          <w:tcPr>
            <w:tcW w:w="1715" w:type="pct"/>
            <w:gridSpan w:val="2"/>
          </w:tcPr>
          <w:p w14:paraId="0900B828" w14:textId="47035DE7" w:rsidR="00494F28" w:rsidRPr="006570C3" w:rsidRDefault="00926130" w:rsidP="00930C68">
            <w:pPr>
              <w:pBdr>
                <w:bottom w:val="single" w:sz="4" w:space="1" w:color="auto"/>
              </w:pBdr>
              <w:ind w:left="-245" w:right="-72" w:firstLine="141"/>
              <w:jc w:val="center"/>
              <w:rPr>
                <w:rFonts w:ascii="Arial" w:hAnsi="Arial" w:cs="Arial"/>
                <w:b/>
                <w:bCs/>
                <w:sz w:val="20"/>
                <w:szCs w:val="20"/>
              </w:rPr>
            </w:pPr>
            <w:r w:rsidRPr="006570C3">
              <w:rPr>
                <w:rFonts w:ascii="Arial" w:hAnsi="Arial" w:cs="Arial"/>
                <w:b/>
                <w:bCs/>
                <w:sz w:val="20"/>
                <w:szCs w:val="20"/>
              </w:rPr>
              <w:t xml:space="preserve">Consolidated </w:t>
            </w:r>
            <w:r w:rsidR="004324DC" w:rsidRPr="006570C3">
              <w:rPr>
                <w:rFonts w:ascii="Arial" w:hAnsi="Arial" w:cs="Arial"/>
                <w:b/>
                <w:bCs/>
                <w:sz w:val="20"/>
                <w:szCs w:val="20"/>
                <w:cs/>
              </w:rPr>
              <w:br/>
            </w:r>
            <w:r w:rsidRPr="006570C3">
              <w:rPr>
                <w:rFonts w:ascii="Arial" w:hAnsi="Arial" w:cs="Arial"/>
                <w:b/>
                <w:bCs/>
                <w:sz w:val="20"/>
                <w:szCs w:val="20"/>
              </w:rPr>
              <w:t>financial statements</w:t>
            </w:r>
          </w:p>
        </w:tc>
      </w:tr>
      <w:tr w:rsidR="006C4D30" w:rsidRPr="006570C3" w14:paraId="70AC8221" w14:textId="77777777" w:rsidTr="00DE6E37">
        <w:tc>
          <w:tcPr>
            <w:tcW w:w="3285" w:type="pct"/>
          </w:tcPr>
          <w:p w14:paraId="1AC8A816" w14:textId="77777777" w:rsidR="00D27FA3" w:rsidRPr="006570C3" w:rsidRDefault="00D27FA3" w:rsidP="00D27FA3">
            <w:pPr>
              <w:ind w:left="432"/>
              <w:rPr>
                <w:rFonts w:ascii="Arial" w:hAnsi="Arial" w:cs="Arial"/>
                <w:snapToGrid w:val="0"/>
                <w:sz w:val="20"/>
                <w:szCs w:val="20"/>
                <w:lang w:eastAsia="th-TH"/>
              </w:rPr>
            </w:pPr>
          </w:p>
        </w:tc>
        <w:tc>
          <w:tcPr>
            <w:tcW w:w="857" w:type="pct"/>
          </w:tcPr>
          <w:p w14:paraId="6D9A81CD" w14:textId="479E0F4D" w:rsidR="00D27FA3" w:rsidRPr="006570C3" w:rsidRDefault="00D27FA3" w:rsidP="00D27FA3">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w:t>
            </w:r>
            <w:r w:rsidR="00187F87" w:rsidRPr="006570C3">
              <w:rPr>
                <w:rFonts w:ascii="Arial" w:hAnsi="Arial" w:cs="Arial"/>
                <w:b/>
                <w:bCs/>
                <w:snapToGrid w:val="0"/>
                <w:sz w:val="20"/>
                <w:szCs w:val="20"/>
                <w:lang w:eastAsia="th-TH"/>
              </w:rPr>
              <w:t>9</w:t>
            </w:r>
          </w:p>
          <w:p w14:paraId="57F12380" w14:textId="7868B324" w:rsidR="00D27FA3" w:rsidRPr="006570C3" w:rsidRDefault="00270B4E" w:rsidP="00D27FA3">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 xml:space="preserve">Million </w:t>
            </w:r>
            <w:r w:rsidR="00D27FA3" w:rsidRPr="006570C3">
              <w:rPr>
                <w:rFonts w:ascii="Arial" w:hAnsi="Arial" w:cs="Arial"/>
                <w:b/>
                <w:bCs/>
                <w:snapToGrid w:val="0"/>
                <w:sz w:val="20"/>
                <w:szCs w:val="20"/>
                <w:lang w:eastAsia="th-TH"/>
              </w:rPr>
              <w:t>Baht</w:t>
            </w:r>
          </w:p>
        </w:tc>
        <w:tc>
          <w:tcPr>
            <w:tcW w:w="858" w:type="pct"/>
          </w:tcPr>
          <w:p w14:paraId="2B209EFB" w14:textId="562A1F7A" w:rsidR="00D27FA3" w:rsidRPr="006570C3" w:rsidRDefault="00D27FA3" w:rsidP="00D27FA3">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w:t>
            </w:r>
            <w:r w:rsidR="00187F87" w:rsidRPr="006570C3">
              <w:rPr>
                <w:rFonts w:ascii="Arial" w:hAnsi="Arial" w:cs="Arial"/>
                <w:b/>
                <w:bCs/>
                <w:snapToGrid w:val="0"/>
                <w:sz w:val="20"/>
                <w:szCs w:val="20"/>
                <w:lang w:eastAsia="th-TH"/>
              </w:rPr>
              <w:t>8</w:t>
            </w:r>
          </w:p>
          <w:p w14:paraId="6803F3AC" w14:textId="7FB2A763" w:rsidR="00D27FA3" w:rsidRPr="006570C3" w:rsidRDefault="00270B4E" w:rsidP="00D27FA3">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 xml:space="preserve">Million </w:t>
            </w:r>
            <w:r w:rsidR="00D27FA3" w:rsidRPr="006570C3">
              <w:rPr>
                <w:rFonts w:ascii="Arial" w:hAnsi="Arial" w:cs="Arial"/>
                <w:b/>
                <w:bCs/>
                <w:snapToGrid w:val="0"/>
                <w:sz w:val="20"/>
                <w:szCs w:val="20"/>
                <w:lang w:eastAsia="th-TH"/>
              </w:rPr>
              <w:t>Baht</w:t>
            </w:r>
          </w:p>
        </w:tc>
      </w:tr>
      <w:tr w:rsidR="006C4D30" w:rsidRPr="006570C3" w14:paraId="3FA5CF1A" w14:textId="77777777" w:rsidTr="00DE6E37">
        <w:tc>
          <w:tcPr>
            <w:tcW w:w="3285" w:type="pct"/>
          </w:tcPr>
          <w:p w14:paraId="25092A9E" w14:textId="77777777" w:rsidR="00E65A2D" w:rsidRPr="006570C3" w:rsidRDefault="00E65A2D" w:rsidP="00E65A2D">
            <w:pPr>
              <w:ind w:left="432"/>
              <w:rPr>
                <w:rFonts w:ascii="Arial" w:hAnsi="Arial" w:cs="Arial"/>
                <w:snapToGrid w:val="0"/>
                <w:sz w:val="12"/>
                <w:szCs w:val="12"/>
                <w:lang w:eastAsia="th-TH"/>
              </w:rPr>
            </w:pPr>
          </w:p>
        </w:tc>
        <w:tc>
          <w:tcPr>
            <w:tcW w:w="857" w:type="pct"/>
          </w:tcPr>
          <w:p w14:paraId="6BB4C856" w14:textId="77777777" w:rsidR="00E65A2D" w:rsidRPr="006570C3" w:rsidRDefault="00E65A2D" w:rsidP="00B14904">
            <w:pPr>
              <w:ind w:right="-72"/>
              <w:jc w:val="right"/>
              <w:rPr>
                <w:rFonts w:ascii="Arial" w:hAnsi="Arial" w:cs="Arial"/>
                <w:sz w:val="12"/>
                <w:szCs w:val="12"/>
              </w:rPr>
            </w:pPr>
          </w:p>
        </w:tc>
        <w:tc>
          <w:tcPr>
            <w:tcW w:w="858" w:type="pct"/>
          </w:tcPr>
          <w:p w14:paraId="11767C63" w14:textId="77777777" w:rsidR="00E65A2D" w:rsidRPr="006570C3" w:rsidRDefault="00E65A2D" w:rsidP="00B14904">
            <w:pPr>
              <w:ind w:right="-72"/>
              <w:jc w:val="right"/>
              <w:rPr>
                <w:rFonts w:ascii="Arial" w:hAnsi="Arial" w:cs="Arial"/>
                <w:sz w:val="12"/>
                <w:szCs w:val="12"/>
              </w:rPr>
            </w:pPr>
          </w:p>
        </w:tc>
      </w:tr>
      <w:tr w:rsidR="00152153" w:rsidRPr="006570C3" w14:paraId="5F8C8685" w14:textId="77777777" w:rsidTr="00DE6E37">
        <w:tc>
          <w:tcPr>
            <w:tcW w:w="3285" w:type="pct"/>
          </w:tcPr>
          <w:p w14:paraId="5706DFDA" w14:textId="77777777" w:rsidR="00152153" w:rsidRPr="006570C3" w:rsidRDefault="00152153" w:rsidP="00152153">
            <w:pPr>
              <w:ind w:left="432"/>
              <w:rPr>
                <w:rFonts w:ascii="Arial" w:hAnsi="Arial" w:cs="Arial"/>
                <w:sz w:val="20"/>
                <w:szCs w:val="20"/>
              </w:rPr>
            </w:pPr>
            <w:r w:rsidRPr="006570C3">
              <w:rPr>
                <w:rFonts w:ascii="Arial" w:hAnsi="Arial" w:cs="Arial"/>
                <w:sz w:val="20"/>
                <w:szCs w:val="20"/>
              </w:rPr>
              <w:t>Within 1 year</w:t>
            </w:r>
          </w:p>
        </w:tc>
        <w:tc>
          <w:tcPr>
            <w:tcW w:w="857" w:type="pct"/>
            <w:vAlign w:val="bottom"/>
          </w:tcPr>
          <w:p w14:paraId="3DC68C02" w14:textId="414CD412" w:rsidR="00152153" w:rsidRPr="006570C3" w:rsidRDefault="00152153" w:rsidP="00152153">
            <w:pPr>
              <w:ind w:right="-72"/>
              <w:jc w:val="right"/>
              <w:rPr>
                <w:rFonts w:ascii="Arial" w:hAnsi="Arial" w:cs="Arial"/>
                <w:sz w:val="20"/>
                <w:szCs w:val="20"/>
                <w:lang w:val="en-US"/>
              </w:rPr>
            </w:pPr>
            <w:r w:rsidRPr="006570C3">
              <w:rPr>
                <w:rFonts w:ascii="Arial" w:hAnsi="Arial" w:cs="Arial"/>
                <w:sz w:val="20"/>
                <w:szCs w:val="20"/>
                <w:lang w:val="en-US"/>
              </w:rPr>
              <w:t>3,3</w:t>
            </w:r>
            <w:r w:rsidR="008257EA" w:rsidRPr="006570C3">
              <w:rPr>
                <w:rFonts w:ascii="Arial" w:hAnsi="Arial" w:cs="Arial"/>
                <w:sz w:val="20"/>
                <w:szCs w:val="20"/>
                <w:lang w:val="en-US"/>
              </w:rPr>
              <w:t>29.81</w:t>
            </w:r>
          </w:p>
        </w:tc>
        <w:tc>
          <w:tcPr>
            <w:tcW w:w="858" w:type="pct"/>
            <w:vAlign w:val="bottom"/>
          </w:tcPr>
          <w:p w14:paraId="04F5EC17" w14:textId="0DF44240" w:rsidR="00152153" w:rsidRPr="006570C3" w:rsidRDefault="00152153" w:rsidP="00152153">
            <w:pPr>
              <w:ind w:right="-72"/>
              <w:jc w:val="right"/>
              <w:rPr>
                <w:rFonts w:ascii="Arial" w:hAnsi="Arial" w:cs="Arial"/>
                <w:sz w:val="20"/>
                <w:szCs w:val="20"/>
                <w:lang w:val="en-US"/>
              </w:rPr>
            </w:pPr>
            <w:r w:rsidRPr="006570C3">
              <w:rPr>
                <w:rFonts w:ascii="Arial" w:hAnsi="Arial" w:cs="Arial"/>
                <w:sz w:val="20"/>
                <w:szCs w:val="20"/>
                <w:lang w:val="en-US"/>
              </w:rPr>
              <w:t>5,949.36</w:t>
            </w:r>
          </w:p>
        </w:tc>
      </w:tr>
      <w:tr w:rsidR="00152153" w:rsidRPr="006570C3" w14:paraId="380A7D5F" w14:textId="77777777" w:rsidTr="00DE6E37">
        <w:tc>
          <w:tcPr>
            <w:tcW w:w="3285" w:type="pct"/>
          </w:tcPr>
          <w:p w14:paraId="2D11939B" w14:textId="77777777" w:rsidR="00152153" w:rsidRPr="006570C3" w:rsidRDefault="00152153" w:rsidP="00152153">
            <w:pPr>
              <w:ind w:left="432"/>
              <w:rPr>
                <w:rFonts w:ascii="Arial" w:hAnsi="Arial" w:cs="Arial"/>
                <w:sz w:val="20"/>
                <w:szCs w:val="20"/>
              </w:rPr>
            </w:pPr>
            <w:r w:rsidRPr="006570C3">
              <w:rPr>
                <w:rFonts w:ascii="Arial" w:hAnsi="Arial" w:cs="Arial"/>
                <w:sz w:val="20"/>
                <w:szCs w:val="20"/>
              </w:rPr>
              <w:t xml:space="preserve">Later than 1 year </w:t>
            </w:r>
          </w:p>
        </w:tc>
        <w:tc>
          <w:tcPr>
            <w:tcW w:w="857" w:type="pct"/>
            <w:vAlign w:val="bottom"/>
          </w:tcPr>
          <w:p w14:paraId="16585B62" w14:textId="4B850DAE" w:rsidR="00152153" w:rsidRPr="006570C3" w:rsidRDefault="00152153" w:rsidP="00152153">
            <w:pPr>
              <w:pBdr>
                <w:bottom w:val="single" w:sz="4" w:space="1" w:color="auto"/>
              </w:pBdr>
              <w:ind w:right="-72"/>
              <w:jc w:val="right"/>
              <w:rPr>
                <w:rFonts w:ascii="Arial" w:hAnsi="Arial" w:cs="Arial"/>
                <w:sz w:val="20"/>
                <w:szCs w:val="20"/>
                <w:lang w:val="en-US"/>
              </w:rPr>
            </w:pPr>
            <w:r w:rsidRPr="006570C3">
              <w:rPr>
                <w:rFonts w:ascii="Arial" w:hAnsi="Arial" w:cs="Arial"/>
                <w:sz w:val="20"/>
                <w:szCs w:val="20"/>
                <w:lang w:val="en-US"/>
              </w:rPr>
              <w:t>23,3</w:t>
            </w:r>
            <w:r w:rsidR="009842FA" w:rsidRPr="006570C3">
              <w:rPr>
                <w:rFonts w:ascii="Arial" w:hAnsi="Arial" w:cs="Arial"/>
                <w:sz w:val="20"/>
                <w:szCs w:val="20"/>
                <w:lang w:val="en-US"/>
              </w:rPr>
              <w:t>50.22</w:t>
            </w:r>
          </w:p>
        </w:tc>
        <w:tc>
          <w:tcPr>
            <w:tcW w:w="858" w:type="pct"/>
            <w:vAlign w:val="bottom"/>
          </w:tcPr>
          <w:p w14:paraId="56B6694F" w14:textId="4B32090C" w:rsidR="00152153" w:rsidRPr="006570C3" w:rsidRDefault="00152153" w:rsidP="00152153">
            <w:pPr>
              <w:pBdr>
                <w:bottom w:val="single" w:sz="4" w:space="1" w:color="auto"/>
              </w:pBdr>
              <w:ind w:right="-72"/>
              <w:jc w:val="right"/>
              <w:rPr>
                <w:rFonts w:ascii="Arial" w:hAnsi="Arial" w:cs="Arial"/>
                <w:sz w:val="20"/>
                <w:szCs w:val="20"/>
                <w:lang w:val="en-US"/>
              </w:rPr>
            </w:pPr>
            <w:r w:rsidRPr="006570C3">
              <w:rPr>
                <w:rFonts w:ascii="Arial" w:hAnsi="Arial" w:cs="Arial"/>
                <w:sz w:val="20"/>
                <w:szCs w:val="20"/>
                <w:lang w:val="en-US"/>
              </w:rPr>
              <w:t>26,694.67</w:t>
            </w:r>
          </w:p>
        </w:tc>
      </w:tr>
      <w:tr w:rsidR="00187F87" w:rsidRPr="006570C3" w14:paraId="33F48CEA" w14:textId="77777777" w:rsidTr="00DE6E37">
        <w:tc>
          <w:tcPr>
            <w:tcW w:w="3285" w:type="pct"/>
          </w:tcPr>
          <w:p w14:paraId="05786E45" w14:textId="77777777" w:rsidR="00187F87" w:rsidRPr="006570C3" w:rsidRDefault="00187F87" w:rsidP="00187F87">
            <w:pPr>
              <w:ind w:left="432"/>
              <w:rPr>
                <w:rFonts w:ascii="Arial" w:hAnsi="Arial" w:cs="Arial"/>
                <w:snapToGrid w:val="0"/>
                <w:sz w:val="12"/>
                <w:szCs w:val="12"/>
                <w:lang w:eastAsia="th-TH"/>
              </w:rPr>
            </w:pPr>
          </w:p>
        </w:tc>
        <w:tc>
          <w:tcPr>
            <w:tcW w:w="857" w:type="pct"/>
            <w:vAlign w:val="bottom"/>
          </w:tcPr>
          <w:p w14:paraId="782B0EDA" w14:textId="77777777" w:rsidR="00187F87" w:rsidRPr="006570C3" w:rsidRDefault="00187F87" w:rsidP="00187F87">
            <w:pPr>
              <w:ind w:right="-72"/>
              <w:jc w:val="right"/>
              <w:rPr>
                <w:rFonts w:ascii="Arial" w:hAnsi="Arial" w:cs="Arial"/>
                <w:sz w:val="12"/>
                <w:szCs w:val="12"/>
                <w:lang w:val="en-US"/>
              </w:rPr>
            </w:pPr>
          </w:p>
        </w:tc>
        <w:tc>
          <w:tcPr>
            <w:tcW w:w="858" w:type="pct"/>
            <w:vAlign w:val="bottom"/>
          </w:tcPr>
          <w:p w14:paraId="26E5AD78" w14:textId="77777777" w:rsidR="00187F87" w:rsidRPr="006570C3" w:rsidRDefault="00187F87" w:rsidP="00187F87">
            <w:pPr>
              <w:ind w:right="-72"/>
              <w:jc w:val="right"/>
              <w:rPr>
                <w:rFonts w:ascii="Arial" w:hAnsi="Arial" w:cs="Arial"/>
                <w:sz w:val="12"/>
                <w:szCs w:val="12"/>
                <w:lang w:val="en-US"/>
              </w:rPr>
            </w:pPr>
          </w:p>
        </w:tc>
      </w:tr>
      <w:tr w:rsidR="00187F87" w:rsidRPr="006570C3" w14:paraId="77429761" w14:textId="77777777" w:rsidTr="00DE6E37">
        <w:tc>
          <w:tcPr>
            <w:tcW w:w="3285" w:type="pct"/>
          </w:tcPr>
          <w:p w14:paraId="47CEC68C" w14:textId="77777777" w:rsidR="00187F87" w:rsidRPr="006570C3" w:rsidRDefault="00187F87" w:rsidP="00187F87">
            <w:pPr>
              <w:ind w:left="432"/>
              <w:rPr>
                <w:rFonts w:ascii="Arial" w:hAnsi="Arial" w:cs="Arial"/>
                <w:snapToGrid w:val="0"/>
                <w:sz w:val="20"/>
                <w:szCs w:val="20"/>
                <w:lang w:eastAsia="th-TH"/>
              </w:rPr>
            </w:pPr>
          </w:p>
        </w:tc>
        <w:tc>
          <w:tcPr>
            <w:tcW w:w="857" w:type="pct"/>
            <w:vAlign w:val="bottom"/>
          </w:tcPr>
          <w:p w14:paraId="62A3C505" w14:textId="35E079BF" w:rsidR="00187F87" w:rsidRPr="006570C3" w:rsidRDefault="00152153" w:rsidP="00187F87">
            <w:pPr>
              <w:pBdr>
                <w:bottom w:val="double" w:sz="4" w:space="1" w:color="auto"/>
              </w:pBdr>
              <w:ind w:right="-72"/>
              <w:jc w:val="right"/>
              <w:rPr>
                <w:rFonts w:ascii="Arial" w:hAnsi="Arial" w:cs="Arial"/>
                <w:sz w:val="20"/>
                <w:szCs w:val="20"/>
                <w:lang w:val="en-US"/>
              </w:rPr>
            </w:pPr>
            <w:r w:rsidRPr="006570C3">
              <w:rPr>
                <w:rFonts w:ascii="Arial" w:hAnsi="Arial" w:cs="Arial"/>
                <w:sz w:val="20"/>
                <w:szCs w:val="20"/>
                <w:lang w:val="en-US"/>
              </w:rPr>
              <w:fldChar w:fldCharType="begin"/>
            </w:r>
            <w:r w:rsidRPr="006570C3">
              <w:rPr>
                <w:rFonts w:ascii="Arial" w:hAnsi="Arial" w:cs="Arial"/>
                <w:sz w:val="20"/>
                <w:szCs w:val="20"/>
                <w:lang w:val="en-US"/>
              </w:rPr>
              <w:instrText xml:space="preserve"> =SUM(ABOVE) </w:instrText>
            </w:r>
            <w:r w:rsidRPr="006570C3">
              <w:rPr>
                <w:rFonts w:ascii="Arial" w:hAnsi="Arial" w:cs="Arial"/>
                <w:sz w:val="20"/>
                <w:szCs w:val="20"/>
                <w:lang w:val="en-US"/>
              </w:rPr>
              <w:fldChar w:fldCharType="separate"/>
            </w:r>
            <w:r w:rsidRPr="006570C3">
              <w:rPr>
                <w:rFonts w:ascii="Arial" w:hAnsi="Arial" w:cs="Arial"/>
                <w:noProof/>
                <w:sz w:val="20"/>
                <w:szCs w:val="20"/>
                <w:lang w:val="en-US"/>
              </w:rPr>
              <w:t>26,680.03</w:t>
            </w:r>
            <w:r w:rsidRPr="006570C3">
              <w:rPr>
                <w:rFonts w:ascii="Arial" w:hAnsi="Arial" w:cs="Arial"/>
                <w:sz w:val="20"/>
                <w:szCs w:val="20"/>
                <w:lang w:val="en-US"/>
              </w:rPr>
              <w:fldChar w:fldCharType="end"/>
            </w:r>
          </w:p>
        </w:tc>
        <w:tc>
          <w:tcPr>
            <w:tcW w:w="858" w:type="pct"/>
            <w:vAlign w:val="bottom"/>
          </w:tcPr>
          <w:p w14:paraId="3FCA3AB1" w14:textId="51402F6F" w:rsidR="00187F87" w:rsidRPr="006570C3" w:rsidRDefault="00187F87" w:rsidP="00187F87">
            <w:pPr>
              <w:pBdr>
                <w:bottom w:val="double" w:sz="4" w:space="1" w:color="auto"/>
              </w:pBdr>
              <w:ind w:right="-72"/>
              <w:jc w:val="right"/>
              <w:rPr>
                <w:rFonts w:ascii="Arial" w:hAnsi="Arial" w:cs="Arial"/>
                <w:sz w:val="20"/>
                <w:szCs w:val="20"/>
                <w:lang w:val="en-US"/>
              </w:rPr>
            </w:pPr>
            <w:r w:rsidRPr="006570C3">
              <w:rPr>
                <w:rFonts w:ascii="Arial" w:hAnsi="Arial" w:cs="Arial"/>
                <w:sz w:val="20"/>
                <w:szCs w:val="20"/>
                <w:lang w:val="en-US"/>
              </w:rPr>
              <w:t>32,644.03</w:t>
            </w:r>
          </w:p>
        </w:tc>
      </w:tr>
    </w:tbl>
    <w:p w14:paraId="1CBEEF2F" w14:textId="77777777" w:rsidR="00E51B54" w:rsidRPr="006570C3" w:rsidRDefault="00E51B54" w:rsidP="004C7198">
      <w:pPr>
        <w:ind w:left="540"/>
        <w:jc w:val="both"/>
        <w:rPr>
          <w:rFonts w:ascii="Arial" w:hAnsi="Arial" w:cs="Arial"/>
          <w:sz w:val="20"/>
          <w:szCs w:val="20"/>
        </w:rPr>
      </w:pPr>
    </w:p>
    <w:p w14:paraId="0FED3820" w14:textId="77777777" w:rsidR="004B5BB3" w:rsidRPr="006570C3" w:rsidRDefault="004B5BB3">
      <w:pPr>
        <w:rPr>
          <w:rFonts w:ascii="Arial" w:hAnsi="Arial" w:cs="Arial"/>
          <w:b/>
          <w:bCs/>
          <w:sz w:val="20"/>
          <w:szCs w:val="20"/>
        </w:rPr>
      </w:pPr>
      <w:r w:rsidRPr="006570C3">
        <w:rPr>
          <w:rFonts w:ascii="Arial" w:hAnsi="Arial" w:cs="Arial"/>
          <w:b/>
          <w:bCs/>
          <w:sz w:val="20"/>
          <w:szCs w:val="20"/>
        </w:rPr>
        <w:br w:type="page"/>
      </w:r>
    </w:p>
    <w:p w14:paraId="6DD8FC35" w14:textId="77777777" w:rsidR="004B5BB3" w:rsidRPr="006570C3" w:rsidRDefault="004B5BB3" w:rsidP="004B5BB3">
      <w:pPr>
        <w:ind w:left="567" w:hanging="567"/>
        <w:rPr>
          <w:rFonts w:ascii="Arial" w:hAnsi="Arial" w:cs="Arial"/>
          <w:b/>
          <w:bCs/>
          <w:sz w:val="20"/>
          <w:szCs w:val="20"/>
        </w:rPr>
      </w:pPr>
    </w:p>
    <w:p w14:paraId="38507836" w14:textId="77777777" w:rsidR="004B5BB3" w:rsidRPr="006570C3" w:rsidRDefault="004B5BB3" w:rsidP="004B5BB3">
      <w:pPr>
        <w:ind w:left="567" w:hanging="567"/>
        <w:rPr>
          <w:rFonts w:ascii="Arial" w:hAnsi="Arial" w:cs="Arial"/>
          <w:b/>
          <w:bCs/>
          <w:sz w:val="20"/>
          <w:szCs w:val="20"/>
        </w:rPr>
      </w:pPr>
    </w:p>
    <w:p w14:paraId="02208C4F" w14:textId="77777777" w:rsidR="004B5BB3" w:rsidRPr="006570C3" w:rsidRDefault="004B5BB3" w:rsidP="004B5BB3">
      <w:pPr>
        <w:ind w:left="567" w:hanging="567"/>
        <w:rPr>
          <w:rFonts w:ascii="Arial" w:hAnsi="Arial" w:cs="Arial"/>
          <w:sz w:val="20"/>
          <w:szCs w:val="20"/>
        </w:rPr>
      </w:pPr>
      <w:r w:rsidRPr="006570C3">
        <w:rPr>
          <w:rFonts w:ascii="Arial" w:hAnsi="Arial" w:cs="Arial"/>
          <w:b/>
          <w:bCs/>
          <w:sz w:val="20"/>
          <w:szCs w:val="20"/>
        </w:rPr>
        <w:t>35</w:t>
      </w:r>
      <w:r w:rsidRPr="006570C3">
        <w:rPr>
          <w:rFonts w:ascii="Arial" w:hAnsi="Arial" w:cs="Arial"/>
          <w:b/>
          <w:bCs/>
          <w:sz w:val="20"/>
          <w:szCs w:val="20"/>
        </w:rPr>
        <w:tab/>
        <w:t>Financial instruments</w:t>
      </w:r>
      <w:r w:rsidRPr="006570C3">
        <w:rPr>
          <w:rFonts w:ascii="Arial" w:hAnsi="Arial" w:cs="Arial"/>
          <w:sz w:val="20"/>
          <w:szCs w:val="20"/>
        </w:rPr>
        <w:t xml:space="preserve"> (Cont’d)</w:t>
      </w:r>
    </w:p>
    <w:p w14:paraId="3C9A9296" w14:textId="77777777" w:rsidR="004B5BB3" w:rsidRPr="006570C3" w:rsidRDefault="004B5BB3" w:rsidP="004C7198">
      <w:pPr>
        <w:ind w:left="540"/>
        <w:jc w:val="both"/>
        <w:rPr>
          <w:rFonts w:ascii="Arial" w:hAnsi="Arial" w:cs="Arial"/>
          <w:b/>
          <w:bCs/>
          <w:sz w:val="20"/>
          <w:szCs w:val="20"/>
        </w:rPr>
      </w:pPr>
    </w:p>
    <w:p w14:paraId="54A50A89" w14:textId="77777777" w:rsidR="004B5BB3" w:rsidRPr="006570C3" w:rsidRDefault="004B5BB3" w:rsidP="004C7198">
      <w:pPr>
        <w:ind w:left="540"/>
        <w:jc w:val="both"/>
        <w:rPr>
          <w:rFonts w:ascii="Arial" w:hAnsi="Arial" w:cs="Arial"/>
          <w:b/>
          <w:bCs/>
          <w:sz w:val="20"/>
          <w:szCs w:val="20"/>
        </w:rPr>
      </w:pPr>
    </w:p>
    <w:p w14:paraId="7EFEC2F7" w14:textId="10F65199" w:rsidR="004C7198" w:rsidRPr="006570C3" w:rsidRDefault="004C7198" w:rsidP="004C7198">
      <w:pPr>
        <w:ind w:left="540"/>
        <w:jc w:val="both"/>
        <w:rPr>
          <w:rFonts w:ascii="Arial" w:hAnsi="Arial" w:cs="Arial"/>
          <w:b/>
          <w:bCs/>
          <w:sz w:val="20"/>
          <w:szCs w:val="20"/>
        </w:rPr>
      </w:pPr>
      <w:r w:rsidRPr="006570C3">
        <w:rPr>
          <w:rFonts w:ascii="Arial" w:hAnsi="Arial" w:cs="Arial"/>
          <w:b/>
          <w:bCs/>
          <w:sz w:val="20"/>
          <w:szCs w:val="20"/>
        </w:rPr>
        <w:t xml:space="preserve">Forward and </w:t>
      </w:r>
      <w:r w:rsidR="00CC7239" w:rsidRPr="006570C3">
        <w:rPr>
          <w:rFonts w:ascii="Arial" w:hAnsi="Arial" w:cs="Arial"/>
          <w:b/>
          <w:bCs/>
          <w:sz w:val="20"/>
          <w:szCs w:val="20"/>
        </w:rPr>
        <w:t>c</w:t>
      </w:r>
      <w:r w:rsidRPr="006570C3">
        <w:rPr>
          <w:rFonts w:ascii="Arial" w:hAnsi="Arial" w:cs="Arial"/>
          <w:b/>
          <w:bCs/>
          <w:sz w:val="20"/>
          <w:szCs w:val="20"/>
        </w:rPr>
        <w:t>ross-currency swap contracts</w:t>
      </w:r>
    </w:p>
    <w:p w14:paraId="0E8A8042" w14:textId="77777777" w:rsidR="004C7198" w:rsidRPr="006570C3" w:rsidRDefault="004C7198" w:rsidP="004C7198">
      <w:pPr>
        <w:ind w:left="540"/>
        <w:jc w:val="both"/>
        <w:rPr>
          <w:rFonts w:ascii="Arial" w:hAnsi="Arial" w:cs="Arial"/>
          <w:sz w:val="20"/>
          <w:szCs w:val="20"/>
        </w:rPr>
      </w:pPr>
    </w:p>
    <w:p w14:paraId="726727A2" w14:textId="6E1669F6" w:rsidR="004C7198" w:rsidRPr="006570C3" w:rsidRDefault="004C7198" w:rsidP="004C7198">
      <w:pPr>
        <w:ind w:left="540"/>
        <w:jc w:val="both"/>
        <w:rPr>
          <w:rFonts w:ascii="Arial" w:hAnsi="Arial" w:cs="Arial"/>
          <w:spacing w:val="-2"/>
          <w:sz w:val="20"/>
          <w:szCs w:val="20"/>
        </w:rPr>
      </w:pPr>
      <w:r w:rsidRPr="006570C3">
        <w:rPr>
          <w:rFonts w:ascii="Arial" w:hAnsi="Arial" w:cs="Arial"/>
          <w:spacing w:val="-2"/>
          <w:sz w:val="20"/>
          <w:szCs w:val="20"/>
        </w:rPr>
        <w:t>Forward and cross-currency swap contracts are</w:t>
      </w:r>
      <w:r w:rsidR="001E270C" w:rsidRPr="006570C3">
        <w:rPr>
          <w:rFonts w:ascii="Arial" w:hAnsi="Arial" w:cs="Arial"/>
          <w:spacing w:val="-2"/>
          <w:sz w:val="20"/>
          <w:szCs w:val="20"/>
        </w:rPr>
        <w:t xml:space="preserve"> used</w:t>
      </w:r>
      <w:r w:rsidRPr="006570C3">
        <w:rPr>
          <w:rFonts w:ascii="Arial" w:hAnsi="Arial" w:cs="Arial"/>
          <w:spacing w:val="-2"/>
          <w:sz w:val="20"/>
          <w:szCs w:val="20"/>
        </w:rPr>
        <w:t xml:space="preserve"> to</w:t>
      </w:r>
      <w:r w:rsidR="00A303D9" w:rsidRPr="006570C3">
        <w:rPr>
          <w:rFonts w:ascii="Arial" w:hAnsi="Arial" w:cs="Arial"/>
          <w:spacing w:val="-2"/>
          <w:sz w:val="20"/>
          <w:szCs w:val="20"/>
        </w:rPr>
        <w:t xml:space="preserve"> manage exposure to fluctuation</w:t>
      </w:r>
      <w:r w:rsidRPr="006570C3">
        <w:rPr>
          <w:rFonts w:ascii="Arial" w:hAnsi="Arial" w:cs="Arial"/>
          <w:spacing w:val="-2"/>
          <w:sz w:val="20"/>
          <w:szCs w:val="20"/>
        </w:rPr>
        <w:t xml:space="preserve"> in </w:t>
      </w:r>
      <w:r w:rsidRPr="006570C3">
        <w:rPr>
          <w:rFonts w:ascii="Arial" w:hAnsi="Arial" w:cs="Arial"/>
          <w:sz w:val="20"/>
          <w:szCs w:val="20"/>
        </w:rPr>
        <w:t>currency exchange rates</w:t>
      </w:r>
      <w:r w:rsidR="00BC6A54" w:rsidRPr="006570C3">
        <w:rPr>
          <w:rFonts w:ascii="Arial" w:hAnsi="Arial" w:cs="Arial"/>
          <w:spacing w:val="-2"/>
          <w:sz w:val="20"/>
          <w:szCs w:val="20"/>
        </w:rPr>
        <w:t xml:space="preserve"> and interest rate</w:t>
      </w:r>
      <w:r w:rsidR="00A303D9" w:rsidRPr="006570C3">
        <w:rPr>
          <w:rFonts w:ascii="Arial" w:hAnsi="Arial" w:cs="Arial"/>
          <w:spacing w:val="-2"/>
          <w:sz w:val="20"/>
          <w:szCs w:val="20"/>
        </w:rPr>
        <w:t>s</w:t>
      </w:r>
      <w:r w:rsidR="00187F87" w:rsidRPr="006570C3">
        <w:rPr>
          <w:rFonts w:ascii="Arial" w:hAnsi="Arial" w:cs="Arial"/>
          <w:spacing w:val="-2"/>
          <w:sz w:val="20"/>
          <w:szCs w:val="20"/>
        </w:rPr>
        <w:t>.</w:t>
      </w:r>
    </w:p>
    <w:p w14:paraId="7A6872E0" w14:textId="77777777" w:rsidR="004C7198" w:rsidRPr="006570C3" w:rsidRDefault="004C7198" w:rsidP="004C7198">
      <w:pPr>
        <w:ind w:left="540"/>
        <w:jc w:val="both"/>
        <w:rPr>
          <w:rFonts w:ascii="Arial" w:hAnsi="Arial" w:cs="Arial"/>
          <w:spacing w:val="-2"/>
          <w:sz w:val="20"/>
          <w:szCs w:val="20"/>
        </w:rPr>
      </w:pPr>
    </w:p>
    <w:p w14:paraId="6A6976D3" w14:textId="724A62FA" w:rsidR="008F76EB" w:rsidRPr="006570C3" w:rsidRDefault="00D151CB" w:rsidP="00313429">
      <w:pPr>
        <w:ind w:left="540"/>
        <w:jc w:val="both"/>
        <w:rPr>
          <w:rFonts w:ascii="Arial" w:hAnsi="Arial" w:cs="Arial"/>
          <w:spacing w:val="-2"/>
          <w:sz w:val="20"/>
          <w:szCs w:val="20"/>
        </w:rPr>
      </w:pPr>
      <w:r w:rsidRPr="006570C3">
        <w:rPr>
          <w:rFonts w:ascii="Arial" w:hAnsi="Arial" w:cs="Arial"/>
          <w:spacing w:val="-2"/>
          <w:sz w:val="20"/>
          <w:szCs w:val="20"/>
        </w:rPr>
        <w:t>The</w:t>
      </w:r>
      <w:r w:rsidR="004C7198" w:rsidRPr="006570C3">
        <w:rPr>
          <w:rFonts w:ascii="Arial" w:hAnsi="Arial" w:cs="Arial"/>
          <w:spacing w:val="-2"/>
          <w:sz w:val="20"/>
          <w:szCs w:val="20"/>
        </w:rPr>
        <w:t xml:space="preserve"> subsidiaries entered</w:t>
      </w:r>
      <w:r w:rsidR="00D864A7" w:rsidRPr="006570C3">
        <w:rPr>
          <w:rFonts w:ascii="Arial" w:hAnsi="Arial" w:cs="Arial"/>
          <w:spacing w:val="-2"/>
          <w:sz w:val="20"/>
          <w:szCs w:val="20"/>
        </w:rPr>
        <w:t xml:space="preserve"> into forward contracts for </w:t>
      </w:r>
      <w:r w:rsidR="004C7198" w:rsidRPr="006570C3">
        <w:rPr>
          <w:rFonts w:ascii="Arial" w:hAnsi="Arial" w:cs="Arial"/>
          <w:spacing w:val="-2"/>
          <w:sz w:val="20"/>
          <w:szCs w:val="20"/>
        </w:rPr>
        <w:t>hedging foreign exchange risk for the payment</w:t>
      </w:r>
      <w:r w:rsidR="00BC6A54" w:rsidRPr="006570C3">
        <w:rPr>
          <w:rFonts w:ascii="Arial" w:hAnsi="Arial" w:cs="Arial"/>
          <w:spacing w:val="-2"/>
          <w:sz w:val="20"/>
          <w:szCs w:val="20"/>
        </w:rPr>
        <w:t>s</w:t>
      </w:r>
      <w:r w:rsidR="004C7198" w:rsidRPr="006570C3">
        <w:rPr>
          <w:rFonts w:ascii="Arial" w:hAnsi="Arial" w:cs="Arial"/>
          <w:spacing w:val="-2"/>
          <w:sz w:val="20"/>
          <w:szCs w:val="20"/>
        </w:rPr>
        <w:t xml:space="preserve"> under construction agreement</w:t>
      </w:r>
      <w:r w:rsidR="00BC6A54" w:rsidRPr="006570C3">
        <w:rPr>
          <w:rFonts w:ascii="Arial" w:hAnsi="Arial" w:cs="Arial"/>
          <w:spacing w:val="-2"/>
          <w:sz w:val="20"/>
          <w:szCs w:val="20"/>
        </w:rPr>
        <w:t>s, long-</w:t>
      </w:r>
      <w:r w:rsidR="004C7198" w:rsidRPr="006570C3">
        <w:rPr>
          <w:rFonts w:ascii="Arial" w:hAnsi="Arial" w:cs="Arial"/>
          <w:spacing w:val="-2"/>
          <w:sz w:val="20"/>
          <w:szCs w:val="20"/>
        </w:rPr>
        <w:t>term service</w:t>
      </w:r>
      <w:r w:rsidR="00BC6A54" w:rsidRPr="006570C3">
        <w:rPr>
          <w:rFonts w:ascii="Arial" w:hAnsi="Arial" w:cs="Arial"/>
          <w:spacing w:val="-2"/>
          <w:sz w:val="20"/>
          <w:szCs w:val="20"/>
        </w:rPr>
        <w:t xml:space="preserve"> agreement</w:t>
      </w:r>
      <w:r w:rsidR="00A303D9" w:rsidRPr="006570C3">
        <w:rPr>
          <w:rFonts w:ascii="Arial" w:hAnsi="Arial" w:cs="Arial"/>
          <w:spacing w:val="-2"/>
          <w:sz w:val="20"/>
          <w:szCs w:val="20"/>
        </w:rPr>
        <w:t>s</w:t>
      </w:r>
      <w:r w:rsidR="00BC6A54" w:rsidRPr="006570C3">
        <w:rPr>
          <w:rFonts w:ascii="Arial" w:hAnsi="Arial" w:cs="Arial"/>
          <w:spacing w:val="-2"/>
          <w:sz w:val="20"/>
          <w:szCs w:val="20"/>
        </w:rPr>
        <w:t xml:space="preserve"> and supply agreement</w:t>
      </w:r>
      <w:r w:rsidR="00A303D9" w:rsidRPr="006570C3">
        <w:rPr>
          <w:rFonts w:ascii="Arial" w:hAnsi="Arial" w:cs="Arial"/>
          <w:spacing w:val="-2"/>
          <w:sz w:val="20"/>
          <w:szCs w:val="20"/>
        </w:rPr>
        <w:t>s</w:t>
      </w:r>
      <w:r w:rsidR="00BC6A54" w:rsidRPr="006570C3">
        <w:rPr>
          <w:rFonts w:ascii="Arial" w:hAnsi="Arial" w:cs="Arial"/>
          <w:spacing w:val="-2"/>
          <w:sz w:val="20"/>
          <w:szCs w:val="20"/>
        </w:rPr>
        <w:t xml:space="preserve"> and entered into cross-currency swap contracts for the </w:t>
      </w:r>
      <w:r w:rsidR="00771190" w:rsidRPr="006570C3">
        <w:rPr>
          <w:rFonts w:ascii="Arial" w:hAnsi="Arial" w:cs="Arial"/>
          <w:spacing w:val="-2"/>
          <w:sz w:val="20"/>
          <w:szCs w:val="20"/>
        </w:rPr>
        <w:t>re</w:t>
      </w:r>
      <w:r w:rsidR="00BC6A54" w:rsidRPr="006570C3">
        <w:rPr>
          <w:rFonts w:ascii="Arial" w:hAnsi="Arial" w:cs="Arial"/>
          <w:spacing w:val="-2"/>
          <w:sz w:val="20"/>
          <w:szCs w:val="20"/>
        </w:rPr>
        <w:t xml:space="preserve">payments of long-term borrowings. </w:t>
      </w:r>
    </w:p>
    <w:p w14:paraId="5C493C95" w14:textId="77777777" w:rsidR="008F76EB" w:rsidRPr="006570C3" w:rsidRDefault="008F76EB" w:rsidP="00313429">
      <w:pPr>
        <w:ind w:left="540"/>
        <w:jc w:val="both"/>
        <w:rPr>
          <w:rFonts w:ascii="Arial" w:hAnsi="Arial" w:cs="Arial"/>
          <w:spacing w:val="-2"/>
          <w:sz w:val="20"/>
          <w:szCs w:val="20"/>
        </w:rPr>
      </w:pPr>
    </w:p>
    <w:p w14:paraId="38DEA285" w14:textId="3CBAB15F" w:rsidR="00F157CD" w:rsidRPr="006570C3" w:rsidRDefault="00F157CD" w:rsidP="00D27FA3">
      <w:pPr>
        <w:ind w:left="540"/>
        <w:jc w:val="both"/>
        <w:rPr>
          <w:rFonts w:ascii="Arial" w:hAnsi="Arial" w:cs="Arial"/>
          <w:spacing w:val="-2"/>
          <w:sz w:val="20"/>
          <w:szCs w:val="20"/>
        </w:rPr>
      </w:pPr>
      <w:r w:rsidRPr="006570C3">
        <w:rPr>
          <w:rFonts w:ascii="Arial" w:hAnsi="Arial" w:cs="Arial"/>
          <w:spacing w:val="-2"/>
          <w:sz w:val="20"/>
          <w:szCs w:val="20"/>
        </w:rPr>
        <w:t>As at 31 December, forward and cross-currency swap contracts</w:t>
      </w:r>
      <w:r w:rsidR="001E270C" w:rsidRPr="006570C3">
        <w:rPr>
          <w:rFonts w:ascii="Arial" w:hAnsi="Arial" w:cs="Arial"/>
          <w:spacing w:val="-2"/>
          <w:sz w:val="20"/>
          <w:szCs w:val="20"/>
        </w:rPr>
        <w:t xml:space="preserve"> converted </w:t>
      </w:r>
      <w:r w:rsidRPr="006570C3">
        <w:rPr>
          <w:rFonts w:ascii="Arial" w:hAnsi="Arial" w:cs="Arial"/>
          <w:spacing w:val="-2"/>
          <w:sz w:val="20"/>
          <w:szCs w:val="20"/>
        </w:rPr>
        <w:t>to Thai Baht are as follows:</w:t>
      </w:r>
    </w:p>
    <w:p w14:paraId="500DAD52" w14:textId="77777777" w:rsidR="00F157CD" w:rsidRPr="006570C3" w:rsidRDefault="00F157CD" w:rsidP="00D27FA3">
      <w:pPr>
        <w:ind w:left="540"/>
        <w:jc w:val="both"/>
        <w:rPr>
          <w:rFonts w:ascii="Arial" w:hAnsi="Arial" w:cs="Arial"/>
          <w:spacing w:val="-2"/>
          <w:sz w:val="20"/>
          <w:szCs w:val="20"/>
        </w:rPr>
      </w:pPr>
    </w:p>
    <w:tbl>
      <w:tblPr>
        <w:tblW w:w="9451" w:type="dxa"/>
        <w:tblLayout w:type="fixed"/>
        <w:tblLook w:val="0000" w:firstRow="0" w:lastRow="0" w:firstColumn="0" w:lastColumn="0" w:noHBand="0" w:noVBand="0"/>
      </w:tblPr>
      <w:tblGrid>
        <w:gridCol w:w="3690"/>
        <w:gridCol w:w="1441"/>
        <w:gridCol w:w="1440"/>
        <w:gridCol w:w="1440"/>
        <w:gridCol w:w="1440"/>
      </w:tblGrid>
      <w:tr w:rsidR="006C4D30" w:rsidRPr="006570C3" w14:paraId="7F835497" w14:textId="77777777" w:rsidTr="00D27FA3">
        <w:tc>
          <w:tcPr>
            <w:tcW w:w="3690" w:type="dxa"/>
            <w:vAlign w:val="bottom"/>
          </w:tcPr>
          <w:p w14:paraId="37BEF6EF" w14:textId="77777777" w:rsidR="00F157CD" w:rsidRPr="006570C3" w:rsidRDefault="00F157CD" w:rsidP="003241CC">
            <w:pPr>
              <w:ind w:left="432"/>
              <w:rPr>
                <w:rFonts w:ascii="Arial" w:hAnsi="Arial" w:cs="Arial"/>
                <w:b/>
                <w:bCs/>
                <w:sz w:val="20"/>
                <w:szCs w:val="20"/>
              </w:rPr>
            </w:pPr>
          </w:p>
        </w:tc>
        <w:tc>
          <w:tcPr>
            <w:tcW w:w="5761" w:type="dxa"/>
            <w:gridSpan w:val="4"/>
            <w:vAlign w:val="bottom"/>
          </w:tcPr>
          <w:p w14:paraId="341407FD" w14:textId="77777777" w:rsidR="00F157CD" w:rsidRPr="006570C3" w:rsidRDefault="00F157CD" w:rsidP="003241CC">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Consolidated financial statements</w:t>
            </w:r>
          </w:p>
        </w:tc>
      </w:tr>
      <w:tr w:rsidR="006C4D30" w:rsidRPr="006570C3" w14:paraId="4C3B582D" w14:textId="77777777" w:rsidTr="00D27FA3">
        <w:tc>
          <w:tcPr>
            <w:tcW w:w="3690" w:type="dxa"/>
            <w:vAlign w:val="bottom"/>
          </w:tcPr>
          <w:p w14:paraId="6C512355" w14:textId="77777777" w:rsidR="00F157CD" w:rsidRPr="006570C3" w:rsidRDefault="00F157CD" w:rsidP="003241CC">
            <w:pPr>
              <w:ind w:left="432"/>
              <w:rPr>
                <w:rFonts w:ascii="Arial" w:hAnsi="Arial" w:cs="Arial"/>
                <w:b/>
                <w:bCs/>
                <w:sz w:val="20"/>
                <w:szCs w:val="20"/>
              </w:rPr>
            </w:pPr>
          </w:p>
        </w:tc>
        <w:tc>
          <w:tcPr>
            <w:tcW w:w="2881" w:type="dxa"/>
            <w:gridSpan w:val="2"/>
            <w:vAlign w:val="bottom"/>
          </w:tcPr>
          <w:p w14:paraId="7FC56518" w14:textId="77777777" w:rsidR="00F157CD" w:rsidRPr="006570C3" w:rsidRDefault="00F157CD" w:rsidP="003241CC">
            <w:pPr>
              <w:pBdr>
                <w:bottom w:val="single" w:sz="4" w:space="1" w:color="auto"/>
              </w:pBdr>
              <w:ind w:right="-72"/>
              <w:jc w:val="center"/>
              <w:rPr>
                <w:rFonts w:ascii="Arial" w:hAnsi="Arial" w:cs="Arial"/>
                <w:b/>
                <w:bCs/>
                <w:sz w:val="20"/>
                <w:szCs w:val="20"/>
              </w:rPr>
            </w:pPr>
            <w:r w:rsidRPr="006570C3">
              <w:rPr>
                <w:rFonts w:ascii="Arial" w:hAnsi="Arial" w:cs="Arial"/>
                <w:b/>
                <w:bCs/>
                <w:snapToGrid w:val="0"/>
                <w:sz w:val="20"/>
                <w:szCs w:val="20"/>
                <w:lang w:eastAsia="th-TH"/>
              </w:rPr>
              <w:t>Unit local currency</w:t>
            </w:r>
          </w:p>
        </w:tc>
        <w:tc>
          <w:tcPr>
            <w:tcW w:w="2880" w:type="dxa"/>
            <w:gridSpan w:val="2"/>
            <w:vAlign w:val="bottom"/>
          </w:tcPr>
          <w:p w14:paraId="52C4353D" w14:textId="77777777" w:rsidR="00F157CD" w:rsidRPr="006570C3" w:rsidRDefault="00F157CD" w:rsidP="003241CC">
            <w:pPr>
              <w:pBdr>
                <w:bottom w:val="single" w:sz="4" w:space="1" w:color="auto"/>
              </w:pBdr>
              <w:ind w:right="-72"/>
              <w:jc w:val="center"/>
              <w:rPr>
                <w:rFonts w:ascii="Arial" w:hAnsi="Arial" w:cs="Arial"/>
                <w:b/>
                <w:bCs/>
                <w:sz w:val="20"/>
                <w:szCs w:val="20"/>
              </w:rPr>
            </w:pPr>
            <w:r w:rsidRPr="006570C3">
              <w:rPr>
                <w:rFonts w:ascii="Arial" w:hAnsi="Arial" w:cs="Arial"/>
                <w:b/>
                <w:bCs/>
                <w:snapToGrid w:val="0"/>
                <w:sz w:val="20"/>
                <w:szCs w:val="20"/>
                <w:lang w:eastAsia="th-TH"/>
              </w:rPr>
              <w:t>Unit Baht</w:t>
            </w:r>
          </w:p>
        </w:tc>
      </w:tr>
      <w:tr w:rsidR="00187F87" w:rsidRPr="006570C3" w14:paraId="07086326" w14:textId="77777777" w:rsidTr="00D27FA3">
        <w:tc>
          <w:tcPr>
            <w:tcW w:w="3690" w:type="dxa"/>
            <w:vAlign w:val="bottom"/>
          </w:tcPr>
          <w:p w14:paraId="1BB28939" w14:textId="77777777" w:rsidR="00187F87" w:rsidRPr="006570C3" w:rsidRDefault="00187F87" w:rsidP="00187F87">
            <w:pPr>
              <w:ind w:left="432"/>
              <w:rPr>
                <w:rFonts w:ascii="Arial" w:hAnsi="Arial" w:cs="Arial"/>
                <w:b/>
                <w:bCs/>
                <w:sz w:val="20"/>
                <w:szCs w:val="20"/>
              </w:rPr>
            </w:pPr>
          </w:p>
        </w:tc>
        <w:tc>
          <w:tcPr>
            <w:tcW w:w="1441" w:type="dxa"/>
            <w:vAlign w:val="bottom"/>
          </w:tcPr>
          <w:p w14:paraId="2B46FF23" w14:textId="02F3A4D6" w:rsidR="00187F87" w:rsidRPr="006570C3" w:rsidRDefault="00187F87" w:rsidP="00187F87">
            <w:pPr>
              <w:ind w:right="-72"/>
              <w:jc w:val="right"/>
              <w:rPr>
                <w:rFonts w:ascii="Arial" w:hAnsi="Arial" w:cs="Arial"/>
                <w:b/>
                <w:bCs/>
                <w:sz w:val="20"/>
                <w:szCs w:val="20"/>
              </w:rPr>
            </w:pPr>
            <w:r w:rsidRPr="006570C3">
              <w:rPr>
                <w:rFonts w:ascii="Arial" w:hAnsi="Arial" w:cs="Arial"/>
                <w:b/>
                <w:bCs/>
                <w:sz w:val="20"/>
                <w:szCs w:val="20"/>
              </w:rPr>
              <w:t>2019</w:t>
            </w:r>
          </w:p>
        </w:tc>
        <w:tc>
          <w:tcPr>
            <w:tcW w:w="1440" w:type="dxa"/>
            <w:vAlign w:val="bottom"/>
          </w:tcPr>
          <w:p w14:paraId="5DB6BABA" w14:textId="5B0AC311" w:rsidR="00187F87" w:rsidRPr="006570C3" w:rsidRDefault="00187F87" w:rsidP="00187F87">
            <w:pPr>
              <w:ind w:right="-72"/>
              <w:jc w:val="right"/>
              <w:rPr>
                <w:rFonts w:ascii="Arial" w:hAnsi="Arial" w:cs="Arial"/>
                <w:b/>
                <w:bCs/>
                <w:sz w:val="20"/>
                <w:szCs w:val="20"/>
              </w:rPr>
            </w:pPr>
            <w:r w:rsidRPr="006570C3">
              <w:rPr>
                <w:rFonts w:ascii="Arial" w:hAnsi="Arial" w:cs="Arial"/>
                <w:b/>
                <w:bCs/>
                <w:sz w:val="20"/>
                <w:szCs w:val="20"/>
              </w:rPr>
              <w:t>2018</w:t>
            </w:r>
          </w:p>
        </w:tc>
        <w:tc>
          <w:tcPr>
            <w:tcW w:w="1440" w:type="dxa"/>
            <w:shd w:val="clear" w:color="auto" w:fill="auto"/>
            <w:vAlign w:val="bottom"/>
          </w:tcPr>
          <w:p w14:paraId="462669AE" w14:textId="447A8E03" w:rsidR="00187F87" w:rsidRPr="006570C3" w:rsidRDefault="00187F87" w:rsidP="00187F87">
            <w:pPr>
              <w:ind w:right="-72"/>
              <w:jc w:val="right"/>
              <w:rPr>
                <w:rFonts w:ascii="Arial" w:hAnsi="Arial" w:cs="Arial"/>
                <w:b/>
                <w:bCs/>
                <w:sz w:val="20"/>
                <w:szCs w:val="20"/>
              </w:rPr>
            </w:pPr>
            <w:r w:rsidRPr="006570C3">
              <w:rPr>
                <w:rFonts w:ascii="Arial" w:hAnsi="Arial" w:cs="Arial"/>
                <w:b/>
                <w:bCs/>
                <w:sz w:val="20"/>
                <w:szCs w:val="20"/>
              </w:rPr>
              <w:t>2019</w:t>
            </w:r>
          </w:p>
        </w:tc>
        <w:tc>
          <w:tcPr>
            <w:tcW w:w="1440" w:type="dxa"/>
            <w:vAlign w:val="bottom"/>
          </w:tcPr>
          <w:p w14:paraId="4AB11892" w14:textId="1AACE701" w:rsidR="00187F87" w:rsidRPr="006570C3" w:rsidRDefault="00187F87" w:rsidP="00187F87">
            <w:pPr>
              <w:ind w:right="-72"/>
              <w:jc w:val="right"/>
              <w:rPr>
                <w:rFonts w:ascii="Arial" w:hAnsi="Arial" w:cs="Arial"/>
                <w:b/>
                <w:bCs/>
                <w:sz w:val="20"/>
                <w:szCs w:val="20"/>
              </w:rPr>
            </w:pPr>
            <w:r w:rsidRPr="006570C3">
              <w:rPr>
                <w:rFonts w:ascii="Arial" w:hAnsi="Arial" w:cs="Arial"/>
                <w:b/>
                <w:bCs/>
                <w:sz w:val="20"/>
                <w:szCs w:val="20"/>
              </w:rPr>
              <w:t>2018</w:t>
            </w:r>
          </w:p>
        </w:tc>
      </w:tr>
      <w:tr w:rsidR="00187F87" w:rsidRPr="006570C3" w14:paraId="7207E1FF" w14:textId="77777777" w:rsidTr="00D27FA3">
        <w:tc>
          <w:tcPr>
            <w:tcW w:w="3690" w:type="dxa"/>
            <w:vAlign w:val="bottom"/>
          </w:tcPr>
          <w:p w14:paraId="3591BAEF" w14:textId="77777777" w:rsidR="00187F87" w:rsidRPr="006570C3" w:rsidRDefault="00187F87" w:rsidP="00187F87">
            <w:pPr>
              <w:ind w:left="432"/>
              <w:rPr>
                <w:rFonts w:ascii="Arial" w:hAnsi="Arial" w:cs="Arial"/>
                <w:b/>
                <w:bCs/>
                <w:sz w:val="20"/>
                <w:szCs w:val="20"/>
              </w:rPr>
            </w:pPr>
          </w:p>
        </w:tc>
        <w:tc>
          <w:tcPr>
            <w:tcW w:w="1441" w:type="dxa"/>
            <w:vAlign w:val="bottom"/>
          </w:tcPr>
          <w:p w14:paraId="32BD3AF1" w14:textId="4FAFF1FF" w:rsidR="00187F87" w:rsidRPr="006570C3" w:rsidRDefault="00187F87" w:rsidP="00187F87">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Million</w:t>
            </w:r>
          </w:p>
        </w:tc>
        <w:tc>
          <w:tcPr>
            <w:tcW w:w="1440" w:type="dxa"/>
            <w:vAlign w:val="bottom"/>
          </w:tcPr>
          <w:p w14:paraId="208AFA68" w14:textId="5BAC05F6" w:rsidR="00187F87" w:rsidRPr="006570C3" w:rsidRDefault="00187F87" w:rsidP="00187F87">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Million</w:t>
            </w:r>
          </w:p>
        </w:tc>
        <w:tc>
          <w:tcPr>
            <w:tcW w:w="1440" w:type="dxa"/>
            <w:shd w:val="clear" w:color="auto" w:fill="auto"/>
            <w:vAlign w:val="bottom"/>
          </w:tcPr>
          <w:p w14:paraId="0EB52CDE" w14:textId="4AC441F9" w:rsidR="00187F87" w:rsidRPr="006570C3" w:rsidRDefault="00187F87" w:rsidP="00187F87">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Million</w:t>
            </w:r>
          </w:p>
        </w:tc>
        <w:tc>
          <w:tcPr>
            <w:tcW w:w="1440" w:type="dxa"/>
            <w:vAlign w:val="bottom"/>
          </w:tcPr>
          <w:p w14:paraId="57870641" w14:textId="05064745" w:rsidR="00187F87" w:rsidRPr="006570C3" w:rsidRDefault="00187F87" w:rsidP="00187F87">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Million</w:t>
            </w:r>
          </w:p>
        </w:tc>
      </w:tr>
      <w:tr w:rsidR="00187F87" w:rsidRPr="006570C3" w14:paraId="3CDC6FC8" w14:textId="77777777" w:rsidTr="00D27FA3">
        <w:tc>
          <w:tcPr>
            <w:tcW w:w="3690" w:type="dxa"/>
            <w:tcBorders>
              <w:top w:val="nil"/>
              <w:left w:val="nil"/>
              <w:bottom w:val="nil"/>
              <w:right w:val="nil"/>
            </w:tcBorders>
            <w:vAlign w:val="bottom"/>
          </w:tcPr>
          <w:p w14:paraId="67D04E91" w14:textId="77777777" w:rsidR="00187F87" w:rsidRPr="006570C3" w:rsidRDefault="00187F87" w:rsidP="00187F87">
            <w:pPr>
              <w:tabs>
                <w:tab w:val="left" w:pos="3295"/>
                <w:tab w:val="left" w:pos="9744"/>
              </w:tabs>
              <w:ind w:left="432" w:right="-108"/>
              <w:contextualSpacing/>
              <w:rPr>
                <w:rFonts w:ascii="Arial" w:hAnsi="Arial" w:cs="Arial"/>
                <w:b/>
                <w:bCs/>
                <w:sz w:val="12"/>
                <w:szCs w:val="12"/>
              </w:rPr>
            </w:pPr>
          </w:p>
        </w:tc>
        <w:tc>
          <w:tcPr>
            <w:tcW w:w="1441" w:type="dxa"/>
            <w:vAlign w:val="bottom"/>
          </w:tcPr>
          <w:p w14:paraId="3D62FF7F" w14:textId="77777777" w:rsidR="00187F87" w:rsidRPr="006570C3" w:rsidRDefault="00187F87" w:rsidP="00187F87">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19F0776B" w14:textId="77777777" w:rsidR="00187F87" w:rsidRPr="006570C3" w:rsidRDefault="00187F87" w:rsidP="00187F87">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3921F3E7" w14:textId="77777777" w:rsidR="00187F87" w:rsidRPr="006570C3" w:rsidRDefault="00187F87" w:rsidP="00187F8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6696A8F3" w14:textId="77777777" w:rsidR="00187F87" w:rsidRPr="006570C3" w:rsidRDefault="00187F87" w:rsidP="00187F8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187F87" w:rsidRPr="006570C3" w14:paraId="0ADDB48C" w14:textId="77777777" w:rsidTr="00187F87">
        <w:tc>
          <w:tcPr>
            <w:tcW w:w="3690" w:type="dxa"/>
            <w:tcBorders>
              <w:top w:val="nil"/>
              <w:left w:val="nil"/>
              <w:bottom w:val="nil"/>
              <w:right w:val="nil"/>
            </w:tcBorders>
            <w:vAlign w:val="bottom"/>
          </w:tcPr>
          <w:p w14:paraId="37D3152F" w14:textId="77777777" w:rsidR="00187F87" w:rsidRPr="006570C3" w:rsidRDefault="00187F87" w:rsidP="00187F87">
            <w:pPr>
              <w:tabs>
                <w:tab w:val="left" w:pos="3295"/>
                <w:tab w:val="left" w:pos="9744"/>
              </w:tabs>
              <w:ind w:left="432" w:right="-108"/>
              <w:contextualSpacing/>
              <w:rPr>
                <w:rFonts w:ascii="Arial" w:hAnsi="Arial" w:cs="Arial"/>
                <w:snapToGrid w:val="0"/>
                <w:sz w:val="20"/>
                <w:szCs w:val="20"/>
                <w:lang w:eastAsia="th-TH"/>
              </w:rPr>
            </w:pPr>
            <w:r w:rsidRPr="006570C3">
              <w:rPr>
                <w:rFonts w:ascii="Arial" w:hAnsi="Arial" w:cs="Arial"/>
                <w:snapToGrid w:val="0"/>
                <w:sz w:val="20"/>
                <w:szCs w:val="20"/>
                <w:lang w:eastAsia="th-TH"/>
              </w:rPr>
              <w:t>US Dollar</w:t>
            </w:r>
          </w:p>
        </w:tc>
        <w:tc>
          <w:tcPr>
            <w:tcW w:w="1441" w:type="dxa"/>
          </w:tcPr>
          <w:p w14:paraId="37E08850" w14:textId="798B71FC" w:rsidR="00187F87" w:rsidRPr="006570C3" w:rsidRDefault="00152153" w:rsidP="00187F87">
            <w:pPr>
              <w:suppressAutoHyphens/>
              <w:ind w:right="-72"/>
              <w:jc w:val="right"/>
              <w:rPr>
                <w:rFonts w:ascii="Arial" w:hAnsi="Arial" w:cs="Arial"/>
                <w:snapToGrid w:val="0"/>
                <w:sz w:val="20"/>
                <w:szCs w:val="20"/>
                <w:lang w:eastAsia="th-TH"/>
              </w:rPr>
            </w:pPr>
            <w:r w:rsidRPr="006570C3">
              <w:rPr>
                <w:rFonts w:ascii="Arial" w:hAnsi="Arial" w:cs="Arial"/>
                <w:snapToGrid w:val="0"/>
                <w:sz w:val="20"/>
                <w:szCs w:val="20"/>
                <w:lang w:eastAsia="th-TH"/>
              </w:rPr>
              <w:t>174.40</w:t>
            </w:r>
          </w:p>
        </w:tc>
        <w:tc>
          <w:tcPr>
            <w:tcW w:w="1440" w:type="dxa"/>
          </w:tcPr>
          <w:p w14:paraId="3BDA2F8B" w14:textId="299686DD" w:rsidR="00187F87" w:rsidRPr="006570C3" w:rsidRDefault="00187F87" w:rsidP="00187F87">
            <w:pPr>
              <w:suppressAutoHyphens/>
              <w:ind w:right="-72"/>
              <w:jc w:val="right"/>
              <w:rPr>
                <w:rFonts w:ascii="Arial" w:hAnsi="Arial" w:cs="Arial"/>
                <w:sz w:val="20"/>
                <w:szCs w:val="20"/>
              </w:rPr>
            </w:pPr>
            <w:r w:rsidRPr="006570C3">
              <w:rPr>
                <w:rFonts w:ascii="Arial" w:hAnsi="Arial" w:cs="Arial"/>
                <w:snapToGrid w:val="0"/>
                <w:sz w:val="20"/>
                <w:szCs w:val="20"/>
                <w:lang w:eastAsia="th-TH"/>
              </w:rPr>
              <w:t>177.09</w:t>
            </w:r>
          </w:p>
        </w:tc>
        <w:tc>
          <w:tcPr>
            <w:tcW w:w="1440" w:type="dxa"/>
          </w:tcPr>
          <w:p w14:paraId="3C5EB01A" w14:textId="7EAEBAD9" w:rsidR="00187F87" w:rsidRPr="006570C3" w:rsidRDefault="00152153" w:rsidP="00187F87">
            <w:pPr>
              <w:suppressAutoHyphens/>
              <w:ind w:right="-72"/>
              <w:jc w:val="right"/>
              <w:rPr>
                <w:rFonts w:ascii="Arial" w:hAnsi="Arial" w:cs="Arial"/>
                <w:snapToGrid w:val="0"/>
                <w:sz w:val="20"/>
                <w:szCs w:val="20"/>
                <w:lang w:eastAsia="th-TH"/>
              </w:rPr>
            </w:pPr>
            <w:r w:rsidRPr="006570C3">
              <w:rPr>
                <w:rFonts w:ascii="Arial" w:hAnsi="Arial" w:cs="Arial"/>
                <w:snapToGrid w:val="0"/>
                <w:sz w:val="20"/>
                <w:szCs w:val="20"/>
                <w:lang w:eastAsia="th-TH"/>
              </w:rPr>
              <w:t>5</w:t>
            </w:r>
            <w:r w:rsidR="00E36151" w:rsidRPr="006570C3">
              <w:rPr>
                <w:rFonts w:ascii="Arial" w:hAnsi="Arial" w:cs="Arial"/>
                <w:snapToGrid w:val="0"/>
                <w:sz w:val="20"/>
                <w:szCs w:val="20"/>
                <w:lang w:eastAsia="th-TH"/>
              </w:rPr>
              <w:t>,</w:t>
            </w:r>
            <w:r w:rsidRPr="006570C3">
              <w:rPr>
                <w:rFonts w:ascii="Arial" w:hAnsi="Arial" w:cs="Arial"/>
                <w:snapToGrid w:val="0"/>
                <w:sz w:val="20"/>
                <w:szCs w:val="20"/>
                <w:lang w:eastAsia="th-TH"/>
              </w:rPr>
              <w:t>865.79</w:t>
            </w:r>
          </w:p>
        </w:tc>
        <w:tc>
          <w:tcPr>
            <w:tcW w:w="1440" w:type="dxa"/>
          </w:tcPr>
          <w:p w14:paraId="1796AFA9" w14:textId="406E605C" w:rsidR="00187F87" w:rsidRPr="006570C3" w:rsidRDefault="00187F87" w:rsidP="00187F87">
            <w:pPr>
              <w:suppressAutoHyphens/>
              <w:ind w:right="-72"/>
              <w:jc w:val="right"/>
              <w:rPr>
                <w:rFonts w:ascii="Arial" w:hAnsi="Arial" w:cs="Arial"/>
                <w:spacing w:val="-2"/>
                <w:sz w:val="20"/>
                <w:szCs w:val="20"/>
              </w:rPr>
            </w:pPr>
            <w:r w:rsidRPr="006570C3">
              <w:rPr>
                <w:rFonts w:ascii="Arial" w:hAnsi="Arial" w:cs="Arial"/>
                <w:snapToGrid w:val="0"/>
                <w:sz w:val="20"/>
                <w:szCs w:val="20"/>
                <w:lang w:eastAsia="th-TH"/>
              </w:rPr>
              <w:t>5,951.89</w:t>
            </w:r>
          </w:p>
        </w:tc>
      </w:tr>
      <w:tr w:rsidR="00187F87" w:rsidRPr="006570C3" w14:paraId="07C5301B" w14:textId="77777777" w:rsidTr="00187F87">
        <w:tc>
          <w:tcPr>
            <w:tcW w:w="3690" w:type="dxa"/>
            <w:tcBorders>
              <w:top w:val="nil"/>
              <w:left w:val="nil"/>
              <w:bottom w:val="nil"/>
              <w:right w:val="nil"/>
            </w:tcBorders>
            <w:vAlign w:val="bottom"/>
          </w:tcPr>
          <w:p w14:paraId="766423A4" w14:textId="77777777" w:rsidR="00187F87" w:rsidRPr="006570C3" w:rsidRDefault="00187F87" w:rsidP="00187F87">
            <w:pPr>
              <w:tabs>
                <w:tab w:val="left" w:pos="3295"/>
                <w:tab w:val="left" w:pos="9744"/>
              </w:tabs>
              <w:ind w:left="432" w:right="-108"/>
              <w:contextualSpacing/>
              <w:rPr>
                <w:rFonts w:ascii="Arial" w:hAnsi="Arial" w:cs="Arial"/>
                <w:snapToGrid w:val="0"/>
                <w:sz w:val="20"/>
                <w:szCs w:val="20"/>
                <w:lang w:eastAsia="th-TH"/>
              </w:rPr>
            </w:pPr>
            <w:r w:rsidRPr="006570C3">
              <w:rPr>
                <w:rFonts w:ascii="Arial" w:hAnsi="Arial" w:cs="Arial"/>
                <w:snapToGrid w:val="0"/>
                <w:sz w:val="20"/>
                <w:szCs w:val="20"/>
                <w:lang w:eastAsia="th-TH"/>
              </w:rPr>
              <w:t>Japanese Yen</w:t>
            </w:r>
          </w:p>
        </w:tc>
        <w:tc>
          <w:tcPr>
            <w:tcW w:w="1441" w:type="dxa"/>
          </w:tcPr>
          <w:p w14:paraId="7AB84109" w14:textId="75A0BDA4" w:rsidR="00187F87" w:rsidRPr="006570C3" w:rsidRDefault="00152153" w:rsidP="00187F87">
            <w:pPr>
              <w:suppressAutoHyphens/>
              <w:ind w:right="-72"/>
              <w:jc w:val="right"/>
              <w:rPr>
                <w:rFonts w:ascii="Arial" w:hAnsi="Arial" w:cs="Arial"/>
                <w:snapToGrid w:val="0"/>
                <w:sz w:val="20"/>
                <w:szCs w:val="20"/>
                <w:lang w:eastAsia="th-TH"/>
              </w:rPr>
            </w:pPr>
            <w:r w:rsidRPr="006570C3">
              <w:rPr>
                <w:rFonts w:ascii="Arial" w:hAnsi="Arial" w:cs="Arial"/>
                <w:snapToGrid w:val="0"/>
                <w:sz w:val="20"/>
                <w:szCs w:val="20"/>
                <w:lang w:eastAsia="th-TH"/>
              </w:rPr>
              <w:t>-</w:t>
            </w:r>
          </w:p>
        </w:tc>
        <w:tc>
          <w:tcPr>
            <w:tcW w:w="1440" w:type="dxa"/>
          </w:tcPr>
          <w:p w14:paraId="09A3FD38" w14:textId="0CA40E7A" w:rsidR="00187F87" w:rsidRPr="006570C3" w:rsidRDefault="00187F87" w:rsidP="00187F87">
            <w:pPr>
              <w:suppressAutoHyphens/>
              <w:ind w:right="-72"/>
              <w:jc w:val="right"/>
              <w:rPr>
                <w:rFonts w:ascii="Arial" w:hAnsi="Arial" w:cs="Arial"/>
                <w:sz w:val="20"/>
                <w:szCs w:val="20"/>
              </w:rPr>
            </w:pPr>
            <w:r w:rsidRPr="006570C3">
              <w:rPr>
                <w:rFonts w:ascii="Arial" w:hAnsi="Arial" w:cs="Arial"/>
                <w:snapToGrid w:val="0"/>
                <w:sz w:val="20"/>
                <w:szCs w:val="20"/>
                <w:lang w:eastAsia="th-TH"/>
              </w:rPr>
              <w:t>167.72</w:t>
            </w:r>
          </w:p>
        </w:tc>
        <w:tc>
          <w:tcPr>
            <w:tcW w:w="1440" w:type="dxa"/>
          </w:tcPr>
          <w:p w14:paraId="73360610" w14:textId="2AD34BC0" w:rsidR="00187F87" w:rsidRPr="006570C3" w:rsidRDefault="00152153" w:rsidP="00187F87">
            <w:pPr>
              <w:suppressAutoHyphens/>
              <w:ind w:right="-72"/>
              <w:jc w:val="right"/>
              <w:rPr>
                <w:rFonts w:ascii="Arial" w:hAnsi="Arial" w:cs="Arial"/>
                <w:snapToGrid w:val="0"/>
                <w:sz w:val="20"/>
                <w:szCs w:val="20"/>
                <w:lang w:eastAsia="th-TH"/>
              </w:rPr>
            </w:pPr>
            <w:r w:rsidRPr="006570C3">
              <w:rPr>
                <w:rFonts w:ascii="Arial" w:hAnsi="Arial" w:cs="Arial"/>
                <w:snapToGrid w:val="0"/>
                <w:sz w:val="20"/>
                <w:szCs w:val="20"/>
                <w:lang w:eastAsia="th-TH"/>
              </w:rPr>
              <w:t>-</w:t>
            </w:r>
          </w:p>
        </w:tc>
        <w:tc>
          <w:tcPr>
            <w:tcW w:w="1440" w:type="dxa"/>
          </w:tcPr>
          <w:p w14:paraId="7A9380E8" w14:textId="186BD673" w:rsidR="00187F87" w:rsidRPr="006570C3" w:rsidRDefault="00187F87" w:rsidP="00187F87">
            <w:pPr>
              <w:suppressAutoHyphens/>
              <w:ind w:right="-72"/>
              <w:jc w:val="right"/>
              <w:rPr>
                <w:rFonts w:ascii="Arial" w:hAnsi="Arial" w:cs="Arial"/>
                <w:spacing w:val="-2"/>
                <w:sz w:val="20"/>
                <w:szCs w:val="20"/>
              </w:rPr>
            </w:pPr>
            <w:r w:rsidRPr="006570C3">
              <w:rPr>
                <w:rFonts w:ascii="Arial" w:hAnsi="Arial" w:cs="Arial"/>
                <w:snapToGrid w:val="0"/>
                <w:sz w:val="20"/>
                <w:szCs w:val="20"/>
                <w:lang w:eastAsia="th-TH"/>
              </w:rPr>
              <w:t>48.89</w:t>
            </w:r>
          </w:p>
        </w:tc>
      </w:tr>
    </w:tbl>
    <w:p w14:paraId="32D33DF9" w14:textId="2F908644" w:rsidR="000F04A4" w:rsidRPr="006570C3" w:rsidRDefault="000F04A4" w:rsidP="004B5BB3">
      <w:pPr>
        <w:ind w:left="540"/>
        <w:rPr>
          <w:rFonts w:ascii="Arial" w:hAnsi="Arial" w:cs="Arial"/>
          <w:sz w:val="20"/>
          <w:szCs w:val="20"/>
        </w:rPr>
      </w:pPr>
    </w:p>
    <w:p w14:paraId="19427C5A" w14:textId="1D992CA5" w:rsidR="004C7198" w:rsidRPr="006570C3" w:rsidRDefault="004C7198" w:rsidP="004B5BB3">
      <w:pPr>
        <w:ind w:left="540"/>
        <w:jc w:val="both"/>
        <w:rPr>
          <w:rFonts w:ascii="Arial" w:hAnsi="Arial" w:cs="Arial"/>
          <w:spacing w:val="-4"/>
          <w:sz w:val="20"/>
          <w:szCs w:val="20"/>
        </w:rPr>
      </w:pPr>
      <w:r w:rsidRPr="006570C3">
        <w:rPr>
          <w:rFonts w:ascii="Arial" w:hAnsi="Arial" w:cs="Arial"/>
          <w:spacing w:val="-4"/>
          <w:sz w:val="20"/>
          <w:szCs w:val="20"/>
        </w:rPr>
        <w:t xml:space="preserve">The </w:t>
      </w:r>
      <w:r w:rsidR="00825618" w:rsidRPr="006570C3">
        <w:rPr>
          <w:rFonts w:ascii="Arial" w:hAnsi="Arial" w:cs="Arial"/>
          <w:spacing w:val="-4"/>
          <w:sz w:val="20"/>
          <w:szCs w:val="20"/>
        </w:rPr>
        <w:t xml:space="preserve">net </w:t>
      </w:r>
      <w:r w:rsidRPr="006570C3">
        <w:rPr>
          <w:rFonts w:ascii="Arial" w:hAnsi="Arial" w:cs="Arial"/>
          <w:spacing w:val="-4"/>
          <w:sz w:val="20"/>
          <w:szCs w:val="20"/>
        </w:rPr>
        <w:t>fair values of the derivative financial instruments at the date of financial statements are as follows:</w:t>
      </w:r>
    </w:p>
    <w:p w14:paraId="5F13434C" w14:textId="77777777" w:rsidR="00E65A2D" w:rsidRPr="006570C3" w:rsidRDefault="00E65A2D" w:rsidP="004B5BB3">
      <w:pPr>
        <w:ind w:left="540"/>
        <w:jc w:val="both"/>
        <w:rPr>
          <w:rFonts w:ascii="Arial" w:hAnsi="Arial" w:cs="Arial"/>
          <w:spacing w:val="-4"/>
          <w:sz w:val="20"/>
          <w:szCs w:val="20"/>
        </w:rPr>
      </w:pPr>
    </w:p>
    <w:tbl>
      <w:tblPr>
        <w:tblW w:w="4996" w:type="pct"/>
        <w:tblLayout w:type="fixed"/>
        <w:tblLook w:val="0000" w:firstRow="0" w:lastRow="0" w:firstColumn="0" w:lastColumn="0" w:noHBand="0" w:noVBand="0"/>
      </w:tblPr>
      <w:tblGrid>
        <w:gridCol w:w="6120"/>
        <w:gridCol w:w="1710"/>
        <w:gridCol w:w="1620"/>
      </w:tblGrid>
      <w:tr w:rsidR="006C4D30" w:rsidRPr="006570C3" w14:paraId="15CC40E1" w14:textId="77777777" w:rsidTr="00AD6194">
        <w:tc>
          <w:tcPr>
            <w:tcW w:w="3238" w:type="pct"/>
          </w:tcPr>
          <w:p w14:paraId="6810D177" w14:textId="77777777" w:rsidR="007B6C44" w:rsidRPr="006570C3" w:rsidRDefault="007B6C44" w:rsidP="007B6C44">
            <w:pPr>
              <w:ind w:left="414"/>
              <w:rPr>
                <w:rFonts w:ascii="Arial" w:hAnsi="Arial" w:cs="Arial"/>
                <w:snapToGrid w:val="0"/>
                <w:sz w:val="20"/>
                <w:szCs w:val="20"/>
                <w:lang w:eastAsia="th-TH"/>
              </w:rPr>
            </w:pPr>
          </w:p>
        </w:tc>
        <w:tc>
          <w:tcPr>
            <w:tcW w:w="1762" w:type="pct"/>
            <w:gridSpan w:val="2"/>
          </w:tcPr>
          <w:p w14:paraId="6840B77E" w14:textId="77777777" w:rsidR="007B6C44" w:rsidRPr="006570C3" w:rsidRDefault="007B6C44" w:rsidP="007B6C44">
            <w:pPr>
              <w:pBdr>
                <w:bottom w:val="single" w:sz="4" w:space="1" w:color="auto"/>
              </w:pBdr>
              <w:tabs>
                <w:tab w:val="left" w:pos="1165"/>
                <w:tab w:val="center" w:pos="2607"/>
              </w:tabs>
              <w:ind w:right="-72"/>
              <w:jc w:val="center"/>
              <w:rPr>
                <w:rFonts w:ascii="Arial" w:hAnsi="Arial" w:cs="Arial"/>
                <w:b/>
                <w:bCs/>
                <w:snapToGrid w:val="0"/>
                <w:sz w:val="20"/>
                <w:szCs w:val="20"/>
                <w:lang w:eastAsia="th-TH"/>
              </w:rPr>
            </w:pPr>
            <w:r w:rsidRPr="006570C3">
              <w:rPr>
                <w:rFonts w:ascii="Arial" w:hAnsi="Arial" w:cs="Arial"/>
                <w:b/>
                <w:bCs/>
                <w:sz w:val="20"/>
                <w:szCs w:val="20"/>
              </w:rPr>
              <w:t xml:space="preserve">Consolidated </w:t>
            </w:r>
            <w:r w:rsidRPr="006570C3">
              <w:rPr>
                <w:rFonts w:ascii="Arial" w:hAnsi="Arial" w:cs="Arial"/>
                <w:b/>
                <w:bCs/>
                <w:sz w:val="20"/>
                <w:szCs w:val="20"/>
                <w:cs/>
              </w:rPr>
              <w:br/>
            </w:r>
            <w:r w:rsidRPr="006570C3">
              <w:rPr>
                <w:rFonts w:ascii="Arial" w:hAnsi="Arial" w:cs="Arial"/>
                <w:b/>
                <w:bCs/>
                <w:sz w:val="20"/>
                <w:szCs w:val="20"/>
              </w:rPr>
              <w:t>financial statements</w:t>
            </w:r>
          </w:p>
        </w:tc>
      </w:tr>
      <w:tr w:rsidR="006C4D30" w:rsidRPr="006570C3" w14:paraId="12CFC2D1" w14:textId="77777777" w:rsidTr="00AD6194">
        <w:tc>
          <w:tcPr>
            <w:tcW w:w="3238" w:type="pct"/>
          </w:tcPr>
          <w:p w14:paraId="57E1C4FD" w14:textId="77777777" w:rsidR="007B6C44" w:rsidRPr="006570C3" w:rsidRDefault="007B6C44" w:rsidP="007B6C44">
            <w:pPr>
              <w:ind w:left="414"/>
              <w:rPr>
                <w:rFonts w:ascii="Arial" w:hAnsi="Arial" w:cs="Arial"/>
                <w:snapToGrid w:val="0"/>
                <w:sz w:val="20"/>
                <w:szCs w:val="20"/>
                <w:lang w:eastAsia="th-TH"/>
              </w:rPr>
            </w:pPr>
          </w:p>
        </w:tc>
        <w:tc>
          <w:tcPr>
            <w:tcW w:w="905" w:type="pct"/>
          </w:tcPr>
          <w:p w14:paraId="0B4F022B" w14:textId="7D6A9EBA" w:rsidR="007B6C44" w:rsidRPr="006570C3" w:rsidRDefault="00187F87" w:rsidP="007B6C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7112E071" w14:textId="77777777" w:rsidR="007B6C44" w:rsidRPr="006570C3" w:rsidRDefault="007B6C44" w:rsidP="007B6C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Million Baht</w:t>
            </w:r>
          </w:p>
        </w:tc>
        <w:tc>
          <w:tcPr>
            <w:tcW w:w="857" w:type="pct"/>
          </w:tcPr>
          <w:p w14:paraId="7C39516C" w14:textId="3907B215" w:rsidR="007B6C44" w:rsidRPr="006570C3" w:rsidRDefault="00187F87" w:rsidP="007B6C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3DF59E89" w14:textId="77777777" w:rsidR="007B6C44" w:rsidRPr="006570C3" w:rsidRDefault="007B6C44" w:rsidP="007B6C44">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Million Baht</w:t>
            </w:r>
          </w:p>
        </w:tc>
      </w:tr>
      <w:tr w:rsidR="006C4D30" w:rsidRPr="006570C3" w14:paraId="4E903171" w14:textId="77777777" w:rsidTr="00AD6194">
        <w:tc>
          <w:tcPr>
            <w:tcW w:w="3238" w:type="pct"/>
          </w:tcPr>
          <w:p w14:paraId="4771859F" w14:textId="77777777" w:rsidR="007B6C44" w:rsidRPr="006570C3" w:rsidRDefault="007B6C44" w:rsidP="007B6C44">
            <w:pPr>
              <w:ind w:left="414"/>
              <w:rPr>
                <w:rFonts w:ascii="Arial" w:hAnsi="Arial" w:cs="Arial"/>
                <w:snapToGrid w:val="0"/>
                <w:sz w:val="12"/>
                <w:szCs w:val="12"/>
                <w:lang w:eastAsia="th-TH"/>
              </w:rPr>
            </w:pPr>
          </w:p>
        </w:tc>
        <w:tc>
          <w:tcPr>
            <w:tcW w:w="905" w:type="pct"/>
          </w:tcPr>
          <w:p w14:paraId="691FF95B" w14:textId="77777777" w:rsidR="007B6C44" w:rsidRPr="006570C3" w:rsidRDefault="007B6C44" w:rsidP="007B6C44">
            <w:pPr>
              <w:ind w:right="-72"/>
              <w:jc w:val="right"/>
              <w:rPr>
                <w:rFonts w:ascii="Arial" w:hAnsi="Arial" w:cs="Arial"/>
                <w:snapToGrid w:val="0"/>
                <w:sz w:val="12"/>
                <w:szCs w:val="12"/>
                <w:lang w:eastAsia="th-TH"/>
              </w:rPr>
            </w:pPr>
          </w:p>
        </w:tc>
        <w:tc>
          <w:tcPr>
            <w:tcW w:w="857" w:type="pct"/>
          </w:tcPr>
          <w:p w14:paraId="0AADF4AC" w14:textId="77777777" w:rsidR="007B6C44" w:rsidRPr="006570C3" w:rsidRDefault="007B6C44" w:rsidP="007B6C44">
            <w:pPr>
              <w:ind w:right="-72"/>
              <w:jc w:val="right"/>
              <w:rPr>
                <w:rFonts w:ascii="Arial" w:hAnsi="Arial" w:cs="Arial"/>
                <w:snapToGrid w:val="0"/>
                <w:sz w:val="12"/>
                <w:szCs w:val="12"/>
                <w:lang w:eastAsia="th-TH"/>
              </w:rPr>
            </w:pPr>
          </w:p>
        </w:tc>
      </w:tr>
      <w:tr w:rsidR="006C4D30" w:rsidRPr="006570C3" w14:paraId="45257A79" w14:textId="77777777" w:rsidTr="00AD6194">
        <w:tc>
          <w:tcPr>
            <w:tcW w:w="3238" w:type="pct"/>
          </w:tcPr>
          <w:p w14:paraId="0CC5966B" w14:textId="77777777" w:rsidR="007B6C44" w:rsidRPr="006570C3" w:rsidRDefault="007B6C44" w:rsidP="007B6C44">
            <w:pPr>
              <w:ind w:left="414"/>
              <w:rPr>
                <w:rFonts w:ascii="Arial" w:hAnsi="Arial" w:cs="Arial"/>
                <w:snapToGrid w:val="0"/>
                <w:sz w:val="20"/>
                <w:szCs w:val="20"/>
                <w:lang w:eastAsia="th-TH"/>
              </w:rPr>
            </w:pPr>
            <w:r w:rsidRPr="006570C3">
              <w:rPr>
                <w:rFonts w:ascii="Arial" w:hAnsi="Arial" w:cs="Arial"/>
                <w:snapToGrid w:val="0"/>
                <w:sz w:val="20"/>
                <w:szCs w:val="20"/>
                <w:lang w:eastAsia="th-TH"/>
              </w:rPr>
              <w:t xml:space="preserve">Favourable </w:t>
            </w:r>
          </w:p>
        </w:tc>
        <w:tc>
          <w:tcPr>
            <w:tcW w:w="905" w:type="pct"/>
          </w:tcPr>
          <w:p w14:paraId="13283C99" w14:textId="77777777" w:rsidR="007B6C44" w:rsidRPr="006570C3" w:rsidRDefault="007B6C44" w:rsidP="007B6C44">
            <w:pPr>
              <w:ind w:right="-72"/>
              <w:jc w:val="right"/>
              <w:rPr>
                <w:rFonts w:ascii="Arial" w:hAnsi="Arial" w:cs="Arial"/>
                <w:snapToGrid w:val="0"/>
                <w:sz w:val="20"/>
                <w:szCs w:val="20"/>
                <w:lang w:val="en-US" w:eastAsia="th-TH"/>
              </w:rPr>
            </w:pPr>
          </w:p>
        </w:tc>
        <w:tc>
          <w:tcPr>
            <w:tcW w:w="857" w:type="pct"/>
          </w:tcPr>
          <w:p w14:paraId="09A97621" w14:textId="77777777" w:rsidR="007B6C44" w:rsidRPr="006570C3" w:rsidRDefault="007B6C44" w:rsidP="007B6C44">
            <w:pPr>
              <w:ind w:right="-72"/>
              <w:jc w:val="right"/>
              <w:rPr>
                <w:rFonts w:ascii="Arial" w:hAnsi="Arial" w:cs="Arial"/>
                <w:snapToGrid w:val="0"/>
                <w:sz w:val="20"/>
                <w:szCs w:val="20"/>
                <w:lang w:val="en-US" w:eastAsia="th-TH"/>
              </w:rPr>
            </w:pPr>
          </w:p>
        </w:tc>
      </w:tr>
      <w:tr w:rsidR="00187F87" w:rsidRPr="006570C3" w14:paraId="62D48F92" w14:textId="77777777" w:rsidTr="00AD6194">
        <w:trPr>
          <w:trHeight w:val="135"/>
        </w:trPr>
        <w:tc>
          <w:tcPr>
            <w:tcW w:w="3238" w:type="pct"/>
          </w:tcPr>
          <w:p w14:paraId="49D84D6C" w14:textId="77777777" w:rsidR="00187F87" w:rsidRPr="006570C3" w:rsidRDefault="00187F87" w:rsidP="00187F87">
            <w:pPr>
              <w:numPr>
                <w:ilvl w:val="0"/>
                <w:numId w:val="1"/>
              </w:numPr>
              <w:tabs>
                <w:tab w:val="left" w:pos="522"/>
              </w:tabs>
              <w:ind w:left="414" w:right="-126" w:firstLine="0"/>
              <w:rPr>
                <w:rFonts w:ascii="Arial" w:hAnsi="Arial" w:cs="Arial"/>
                <w:snapToGrid w:val="0"/>
                <w:sz w:val="20"/>
                <w:szCs w:val="20"/>
                <w:lang w:eastAsia="th-TH"/>
              </w:rPr>
            </w:pPr>
            <w:r w:rsidRPr="006570C3">
              <w:rPr>
                <w:rFonts w:ascii="Arial" w:hAnsi="Arial" w:cs="Arial"/>
                <w:snapToGrid w:val="0"/>
                <w:sz w:val="20"/>
                <w:szCs w:val="20"/>
                <w:lang w:eastAsia="th-TH"/>
              </w:rPr>
              <w:t>Interest rate swaps</w:t>
            </w:r>
          </w:p>
        </w:tc>
        <w:tc>
          <w:tcPr>
            <w:tcW w:w="905" w:type="pct"/>
          </w:tcPr>
          <w:p w14:paraId="0A1EFD6E" w14:textId="7C1D1119" w:rsidR="00187F87" w:rsidRPr="006570C3" w:rsidRDefault="00410DB8" w:rsidP="00187F87">
            <w:pPr>
              <w:ind w:right="-72"/>
              <w:jc w:val="right"/>
              <w:rPr>
                <w:rFonts w:ascii="Arial" w:hAnsi="Arial" w:cs="Arial"/>
                <w:snapToGrid w:val="0"/>
                <w:sz w:val="20"/>
                <w:szCs w:val="20"/>
                <w:lang w:val="en-US" w:eastAsia="th-TH"/>
              </w:rPr>
            </w:pPr>
            <w:r w:rsidRPr="006570C3">
              <w:rPr>
                <w:rFonts w:ascii="Arial" w:hAnsi="Arial" w:cs="Arial"/>
                <w:snapToGrid w:val="0"/>
                <w:sz w:val="20"/>
                <w:szCs w:val="20"/>
                <w:lang w:val="en-US" w:eastAsia="th-TH"/>
              </w:rPr>
              <w:t>-</w:t>
            </w:r>
          </w:p>
        </w:tc>
        <w:tc>
          <w:tcPr>
            <w:tcW w:w="857" w:type="pct"/>
          </w:tcPr>
          <w:p w14:paraId="61ED2C97" w14:textId="63514FC0" w:rsidR="00187F87" w:rsidRPr="006570C3" w:rsidRDefault="00187F87" w:rsidP="00187F87">
            <w:pPr>
              <w:ind w:right="-72"/>
              <w:jc w:val="right"/>
              <w:rPr>
                <w:rFonts w:ascii="Arial" w:hAnsi="Arial" w:cs="Arial"/>
                <w:snapToGrid w:val="0"/>
                <w:sz w:val="20"/>
                <w:szCs w:val="20"/>
                <w:lang w:val="en-US" w:eastAsia="th-TH"/>
              </w:rPr>
            </w:pPr>
            <w:r w:rsidRPr="006570C3">
              <w:rPr>
                <w:rFonts w:ascii="Arial" w:hAnsi="Arial" w:cs="Arial"/>
                <w:snapToGrid w:val="0"/>
                <w:sz w:val="20"/>
                <w:szCs w:val="20"/>
                <w:lang w:val="en-US" w:eastAsia="th-TH"/>
              </w:rPr>
              <w:t>33.86</w:t>
            </w:r>
          </w:p>
        </w:tc>
      </w:tr>
      <w:tr w:rsidR="00187F87" w:rsidRPr="006570C3" w14:paraId="442B9F40" w14:textId="77777777" w:rsidTr="00AD6194">
        <w:tc>
          <w:tcPr>
            <w:tcW w:w="3238" w:type="pct"/>
          </w:tcPr>
          <w:p w14:paraId="26D354BC" w14:textId="65EF2797" w:rsidR="00187F87" w:rsidRPr="006570C3" w:rsidRDefault="00187F87" w:rsidP="00187F87">
            <w:pPr>
              <w:ind w:left="414" w:right="-126"/>
              <w:rPr>
                <w:rFonts w:ascii="Arial" w:hAnsi="Arial" w:cs="Arial"/>
                <w:snapToGrid w:val="0"/>
                <w:sz w:val="20"/>
                <w:szCs w:val="20"/>
                <w:lang w:eastAsia="th-TH"/>
              </w:rPr>
            </w:pPr>
            <w:r w:rsidRPr="006570C3">
              <w:rPr>
                <w:rFonts w:ascii="Arial" w:hAnsi="Arial" w:cs="Arial"/>
                <w:snapToGrid w:val="0"/>
                <w:sz w:val="20"/>
                <w:szCs w:val="20"/>
                <w:lang w:eastAsia="th-TH"/>
              </w:rPr>
              <w:t>- Cross-currency swaps</w:t>
            </w:r>
          </w:p>
        </w:tc>
        <w:tc>
          <w:tcPr>
            <w:tcW w:w="905" w:type="pct"/>
          </w:tcPr>
          <w:p w14:paraId="146672E9" w14:textId="6B1882F3" w:rsidR="00187F87" w:rsidRPr="006570C3" w:rsidRDefault="00410DB8" w:rsidP="00187F87">
            <w:pPr>
              <w:ind w:right="-72"/>
              <w:jc w:val="right"/>
              <w:rPr>
                <w:rFonts w:ascii="Arial" w:hAnsi="Arial" w:cs="Arial"/>
                <w:snapToGrid w:val="0"/>
                <w:sz w:val="20"/>
                <w:szCs w:val="20"/>
                <w:lang w:val="en-US" w:eastAsia="th-TH"/>
              </w:rPr>
            </w:pPr>
            <w:r w:rsidRPr="006570C3">
              <w:rPr>
                <w:rFonts w:ascii="Arial" w:hAnsi="Arial" w:cs="Arial"/>
                <w:snapToGrid w:val="0"/>
                <w:sz w:val="20"/>
                <w:szCs w:val="20"/>
                <w:lang w:val="en-US" w:eastAsia="th-TH"/>
              </w:rPr>
              <w:t>719.15</w:t>
            </w:r>
          </w:p>
        </w:tc>
        <w:tc>
          <w:tcPr>
            <w:tcW w:w="857" w:type="pct"/>
          </w:tcPr>
          <w:p w14:paraId="39531A7A" w14:textId="53B35A52" w:rsidR="00187F87" w:rsidRPr="006570C3" w:rsidRDefault="00187F87" w:rsidP="00187F87">
            <w:pPr>
              <w:ind w:right="-72"/>
              <w:jc w:val="right"/>
              <w:rPr>
                <w:rFonts w:ascii="Arial" w:hAnsi="Arial" w:cs="Arial"/>
                <w:snapToGrid w:val="0"/>
                <w:sz w:val="20"/>
                <w:szCs w:val="20"/>
                <w:lang w:val="en-US" w:eastAsia="th-TH"/>
              </w:rPr>
            </w:pPr>
            <w:r w:rsidRPr="006570C3">
              <w:rPr>
                <w:rFonts w:ascii="Arial" w:hAnsi="Arial" w:cs="Arial"/>
                <w:snapToGrid w:val="0"/>
                <w:sz w:val="20"/>
                <w:szCs w:val="20"/>
                <w:lang w:val="en-US" w:eastAsia="th-TH"/>
              </w:rPr>
              <w:t>239.97</w:t>
            </w:r>
          </w:p>
        </w:tc>
      </w:tr>
      <w:tr w:rsidR="00187F87" w:rsidRPr="006570C3" w14:paraId="172145C9" w14:textId="77777777" w:rsidTr="00187F87">
        <w:tc>
          <w:tcPr>
            <w:tcW w:w="3238" w:type="pct"/>
          </w:tcPr>
          <w:p w14:paraId="5889276D" w14:textId="77777777" w:rsidR="00187F87" w:rsidRPr="006570C3" w:rsidRDefault="00187F87" w:rsidP="00187F87">
            <w:pPr>
              <w:ind w:left="414" w:right="-126"/>
              <w:rPr>
                <w:rFonts w:ascii="Arial" w:hAnsi="Arial" w:cs="Arial"/>
                <w:snapToGrid w:val="0"/>
                <w:sz w:val="12"/>
                <w:szCs w:val="12"/>
                <w:lang w:eastAsia="th-TH"/>
              </w:rPr>
            </w:pPr>
          </w:p>
        </w:tc>
        <w:tc>
          <w:tcPr>
            <w:tcW w:w="905" w:type="pct"/>
            <w:vAlign w:val="bottom"/>
          </w:tcPr>
          <w:p w14:paraId="20BA5DE3" w14:textId="77777777" w:rsidR="00187F87" w:rsidRPr="006570C3" w:rsidRDefault="00187F87" w:rsidP="00187F87">
            <w:pPr>
              <w:ind w:right="-72"/>
              <w:jc w:val="right"/>
              <w:rPr>
                <w:rFonts w:ascii="Arial" w:hAnsi="Arial" w:cs="Arial"/>
                <w:snapToGrid w:val="0"/>
                <w:sz w:val="12"/>
                <w:szCs w:val="12"/>
                <w:lang w:val="en-US" w:eastAsia="th-TH"/>
              </w:rPr>
            </w:pPr>
          </w:p>
        </w:tc>
        <w:tc>
          <w:tcPr>
            <w:tcW w:w="857" w:type="pct"/>
            <w:vAlign w:val="bottom"/>
          </w:tcPr>
          <w:p w14:paraId="28B08669" w14:textId="77777777" w:rsidR="00187F87" w:rsidRPr="006570C3" w:rsidRDefault="00187F87" w:rsidP="00187F87">
            <w:pPr>
              <w:ind w:right="-72"/>
              <w:jc w:val="right"/>
              <w:rPr>
                <w:rFonts w:ascii="Arial" w:hAnsi="Arial" w:cs="Arial"/>
                <w:snapToGrid w:val="0"/>
                <w:sz w:val="12"/>
                <w:szCs w:val="12"/>
                <w:lang w:val="en-US" w:eastAsia="th-TH"/>
              </w:rPr>
            </w:pPr>
          </w:p>
        </w:tc>
      </w:tr>
      <w:tr w:rsidR="00187F87" w:rsidRPr="006570C3" w14:paraId="216E4429" w14:textId="77777777" w:rsidTr="00187F87">
        <w:tc>
          <w:tcPr>
            <w:tcW w:w="3238" w:type="pct"/>
          </w:tcPr>
          <w:p w14:paraId="727EE91D" w14:textId="77777777" w:rsidR="00187F87" w:rsidRPr="006570C3" w:rsidRDefault="00187F87" w:rsidP="00187F87">
            <w:pPr>
              <w:ind w:left="414"/>
              <w:rPr>
                <w:rFonts w:ascii="Arial" w:hAnsi="Arial" w:cs="Arial"/>
                <w:snapToGrid w:val="0"/>
                <w:sz w:val="20"/>
                <w:szCs w:val="20"/>
                <w:lang w:eastAsia="th-TH"/>
              </w:rPr>
            </w:pPr>
            <w:r w:rsidRPr="006570C3">
              <w:rPr>
                <w:rFonts w:ascii="Arial" w:hAnsi="Arial" w:cs="Arial"/>
                <w:snapToGrid w:val="0"/>
                <w:sz w:val="20"/>
                <w:szCs w:val="20"/>
                <w:lang w:eastAsia="th-TH"/>
              </w:rPr>
              <w:t xml:space="preserve">Unfavourable </w:t>
            </w:r>
          </w:p>
        </w:tc>
        <w:tc>
          <w:tcPr>
            <w:tcW w:w="905" w:type="pct"/>
            <w:vAlign w:val="bottom"/>
          </w:tcPr>
          <w:p w14:paraId="09C1E71D" w14:textId="77777777" w:rsidR="00187F87" w:rsidRPr="006570C3" w:rsidRDefault="00187F87" w:rsidP="00187F87">
            <w:pPr>
              <w:ind w:left="414"/>
              <w:jc w:val="right"/>
              <w:rPr>
                <w:rFonts w:ascii="Arial" w:hAnsi="Arial" w:cs="Arial"/>
                <w:snapToGrid w:val="0"/>
                <w:sz w:val="20"/>
                <w:szCs w:val="20"/>
                <w:lang w:val="en-US" w:eastAsia="th-TH"/>
              </w:rPr>
            </w:pPr>
          </w:p>
        </w:tc>
        <w:tc>
          <w:tcPr>
            <w:tcW w:w="857" w:type="pct"/>
            <w:vAlign w:val="bottom"/>
          </w:tcPr>
          <w:p w14:paraId="6ECBF476" w14:textId="77777777" w:rsidR="00187F87" w:rsidRPr="006570C3" w:rsidRDefault="00187F87" w:rsidP="00187F87">
            <w:pPr>
              <w:ind w:left="414"/>
              <w:jc w:val="right"/>
              <w:rPr>
                <w:rFonts w:ascii="Arial" w:hAnsi="Arial" w:cs="Arial"/>
                <w:snapToGrid w:val="0"/>
                <w:sz w:val="20"/>
                <w:szCs w:val="20"/>
                <w:lang w:eastAsia="th-TH"/>
              </w:rPr>
            </w:pPr>
          </w:p>
        </w:tc>
      </w:tr>
      <w:tr w:rsidR="00187F87" w:rsidRPr="006570C3" w14:paraId="430AF3F7" w14:textId="77777777" w:rsidTr="00AD6194">
        <w:tc>
          <w:tcPr>
            <w:tcW w:w="3238" w:type="pct"/>
          </w:tcPr>
          <w:p w14:paraId="1E39A4F3" w14:textId="77777777" w:rsidR="00187F87" w:rsidRPr="006570C3" w:rsidRDefault="00187F87" w:rsidP="00187F87">
            <w:pPr>
              <w:numPr>
                <w:ilvl w:val="0"/>
                <w:numId w:val="1"/>
              </w:numPr>
              <w:tabs>
                <w:tab w:val="left" w:pos="522"/>
              </w:tabs>
              <w:ind w:left="414" w:right="-126" w:firstLine="0"/>
              <w:rPr>
                <w:rFonts w:ascii="Arial" w:hAnsi="Arial" w:cs="Arial"/>
                <w:snapToGrid w:val="0"/>
                <w:sz w:val="20"/>
                <w:szCs w:val="20"/>
                <w:lang w:eastAsia="th-TH"/>
              </w:rPr>
            </w:pPr>
            <w:r w:rsidRPr="006570C3">
              <w:rPr>
                <w:rFonts w:ascii="Arial" w:hAnsi="Arial" w:cs="Arial"/>
                <w:snapToGrid w:val="0"/>
                <w:sz w:val="20"/>
                <w:szCs w:val="20"/>
                <w:lang w:eastAsia="th-TH"/>
              </w:rPr>
              <w:t>Interest rate swaps</w:t>
            </w:r>
          </w:p>
        </w:tc>
        <w:tc>
          <w:tcPr>
            <w:tcW w:w="905" w:type="pct"/>
          </w:tcPr>
          <w:p w14:paraId="2479BFC4" w14:textId="1D22F7D8" w:rsidR="00187F87" w:rsidRPr="006570C3" w:rsidRDefault="00410DB8" w:rsidP="00187F87">
            <w:pPr>
              <w:ind w:right="-72"/>
              <w:jc w:val="right"/>
              <w:rPr>
                <w:rFonts w:ascii="Arial" w:hAnsi="Arial" w:cs="Arial"/>
                <w:snapToGrid w:val="0"/>
                <w:sz w:val="20"/>
                <w:szCs w:val="20"/>
                <w:lang w:val="en-US" w:eastAsia="th-TH"/>
              </w:rPr>
            </w:pPr>
            <w:r w:rsidRPr="006570C3">
              <w:rPr>
                <w:rFonts w:ascii="Arial" w:hAnsi="Arial" w:cs="Arial"/>
                <w:snapToGrid w:val="0"/>
                <w:sz w:val="20"/>
                <w:szCs w:val="20"/>
                <w:lang w:val="en-US" w:eastAsia="th-TH"/>
              </w:rPr>
              <w:t>(2,</w:t>
            </w:r>
            <w:r w:rsidR="008C6DC0" w:rsidRPr="006570C3">
              <w:rPr>
                <w:rFonts w:ascii="Arial" w:hAnsi="Arial" w:cs="Arial"/>
                <w:snapToGrid w:val="0"/>
                <w:sz w:val="20"/>
                <w:szCs w:val="20"/>
                <w:lang w:val="en-US" w:eastAsia="th-TH"/>
              </w:rPr>
              <w:t>600</w:t>
            </w:r>
            <w:r w:rsidRPr="006570C3">
              <w:rPr>
                <w:rFonts w:ascii="Arial" w:hAnsi="Arial" w:cs="Arial"/>
                <w:snapToGrid w:val="0"/>
                <w:sz w:val="20"/>
                <w:szCs w:val="20"/>
                <w:lang w:val="en-US" w:eastAsia="th-TH"/>
              </w:rPr>
              <w:t>.41)</w:t>
            </w:r>
          </w:p>
        </w:tc>
        <w:tc>
          <w:tcPr>
            <w:tcW w:w="857" w:type="pct"/>
          </w:tcPr>
          <w:p w14:paraId="6DBE9299" w14:textId="74242586" w:rsidR="00187F87" w:rsidRPr="006570C3" w:rsidRDefault="00187F87" w:rsidP="00187F87">
            <w:pPr>
              <w:ind w:right="-72"/>
              <w:jc w:val="right"/>
              <w:rPr>
                <w:rFonts w:ascii="Arial" w:hAnsi="Arial" w:cs="Arial"/>
                <w:snapToGrid w:val="0"/>
                <w:sz w:val="20"/>
                <w:szCs w:val="20"/>
                <w:lang w:val="en-US" w:eastAsia="th-TH"/>
              </w:rPr>
            </w:pPr>
            <w:r w:rsidRPr="006570C3">
              <w:rPr>
                <w:rFonts w:ascii="Arial" w:hAnsi="Arial" w:cs="Arial"/>
                <w:snapToGrid w:val="0"/>
                <w:sz w:val="20"/>
                <w:szCs w:val="20"/>
                <w:lang w:val="en-US" w:eastAsia="th-TH"/>
              </w:rPr>
              <w:t>(1,756.90)</w:t>
            </w:r>
          </w:p>
        </w:tc>
      </w:tr>
      <w:tr w:rsidR="00187F87" w:rsidRPr="006570C3" w14:paraId="298F90FA" w14:textId="77777777" w:rsidTr="00AD6194">
        <w:tc>
          <w:tcPr>
            <w:tcW w:w="3238" w:type="pct"/>
          </w:tcPr>
          <w:p w14:paraId="163E124A" w14:textId="7BAD5AC9" w:rsidR="00187F87" w:rsidRPr="006570C3" w:rsidRDefault="00187F87" w:rsidP="00187F87">
            <w:pPr>
              <w:tabs>
                <w:tab w:val="left" w:pos="522"/>
              </w:tabs>
              <w:ind w:left="414" w:right="-126"/>
              <w:rPr>
                <w:rFonts w:ascii="Arial" w:hAnsi="Arial" w:cs="Arial"/>
                <w:snapToGrid w:val="0"/>
                <w:sz w:val="20"/>
                <w:szCs w:val="20"/>
                <w:lang w:eastAsia="th-TH"/>
              </w:rPr>
            </w:pPr>
            <w:r w:rsidRPr="006570C3">
              <w:rPr>
                <w:rFonts w:ascii="Arial" w:hAnsi="Arial" w:cs="Arial"/>
                <w:snapToGrid w:val="0"/>
                <w:sz w:val="20"/>
                <w:szCs w:val="20"/>
                <w:lang w:eastAsia="th-TH"/>
              </w:rPr>
              <w:t>- Forward contracts</w:t>
            </w:r>
          </w:p>
        </w:tc>
        <w:tc>
          <w:tcPr>
            <w:tcW w:w="905" w:type="pct"/>
          </w:tcPr>
          <w:p w14:paraId="66506644" w14:textId="31EA1464" w:rsidR="00187F87" w:rsidRPr="006570C3" w:rsidRDefault="00410DB8" w:rsidP="00187F87">
            <w:pPr>
              <w:ind w:right="-72"/>
              <w:jc w:val="right"/>
              <w:rPr>
                <w:rFonts w:ascii="Arial" w:hAnsi="Arial" w:cs="Arial"/>
                <w:snapToGrid w:val="0"/>
                <w:sz w:val="20"/>
                <w:szCs w:val="20"/>
                <w:lang w:val="en-US" w:eastAsia="th-TH"/>
              </w:rPr>
            </w:pPr>
            <w:r w:rsidRPr="006570C3">
              <w:rPr>
                <w:rFonts w:ascii="Arial" w:hAnsi="Arial" w:cs="Arial"/>
                <w:snapToGrid w:val="0"/>
                <w:sz w:val="20"/>
                <w:szCs w:val="20"/>
                <w:lang w:val="en-US" w:eastAsia="th-TH"/>
              </w:rPr>
              <w:t>-</w:t>
            </w:r>
          </w:p>
        </w:tc>
        <w:tc>
          <w:tcPr>
            <w:tcW w:w="857" w:type="pct"/>
          </w:tcPr>
          <w:p w14:paraId="35702030" w14:textId="5581B307" w:rsidR="00187F87" w:rsidRPr="006570C3" w:rsidRDefault="00187F87" w:rsidP="00187F87">
            <w:pPr>
              <w:ind w:right="-72"/>
              <w:jc w:val="right"/>
              <w:rPr>
                <w:rFonts w:ascii="Arial" w:hAnsi="Arial" w:cs="Arial"/>
                <w:snapToGrid w:val="0"/>
                <w:sz w:val="20"/>
                <w:szCs w:val="20"/>
                <w:lang w:val="en-US" w:eastAsia="th-TH"/>
              </w:rPr>
            </w:pPr>
            <w:r w:rsidRPr="006570C3">
              <w:rPr>
                <w:rFonts w:ascii="Arial" w:hAnsi="Arial" w:cs="Arial"/>
                <w:snapToGrid w:val="0"/>
                <w:sz w:val="20"/>
                <w:szCs w:val="20"/>
                <w:lang w:val="en-US" w:eastAsia="th-TH"/>
              </w:rPr>
              <w:t>(0.40)</w:t>
            </w:r>
          </w:p>
        </w:tc>
      </w:tr>
      <w:tr w:rsidR="00187F87" w:rsidRPr="006570C3" w14:paraId="7A616A24" w14:textId="77777777" w:rsidTr="00AD6194">
        <w:tc>
          <w:tcPr>
            <w:tcW w:w="3238" w:type="pct"/>
          </w:tcPr>
          <w:p w14:paraId="03B9A1DD" w14:textId="7162E21C" w:rsidR="00187F87" w:rsidRPr="006570C3" w:rsidRDefault="00187F87" w:rsidP="00187F87">
            <w:pPr>
              <w:numPr>
                <w:ilvl w:val="0"/>
                <w:numId w:val="1"/>
              </w:numPr>
              <w:tabs>
                <w:tab w:val="left" w:pos="522"/>
              </w:tabs>
              <w:ind w:left="414" w:right="-126" w:firstLine="0"/>
              <w:rPr>
                <w:rFonts w:ascii="Arial" w:hAnsi="Arial" w:cs="Arial"/>
                <w:snapToGrid w:val="0"/>
                <w:sz w:val="20"/>
                <w:szCs w:val="20"/>
                <w:lang w:eastAsia="th-TH"/>
              </w:rPr>
            </w:pPr>
            <w:r w:rsidRPr="006570C3">
              <w:rPr>
                <w:rFonts w:ascii="Arial" w:hAnsi="Arial" w:cs="Arial"/>
                <w:snapToGrid w:val="0"/>
                <w:sz w:val="20"/>
                <w:szCs w:val="20"/>
                <w:lang w:eastAsia="th-TH"/>
              </w:rPr>
              <w:t>Cross-currency swaps</w:t>
            </w:r>
          </w:p>
        </w:tc>
        <w:tc>
          <w:tcPr>
            <w:tcW w:w="905" w:type="pct"/>
          </w:tcPr>
          <w:p w14:paraId="03834300" w14:textId="643A76BD" w:rsidR="00187F87" w:rsidRPr="006570C3" w:rsidRDefault="00410DB8" w:rsidP="00187F87">
            <w:pPr>
              <w:ind w:right="-72"/>
              <w:jc w:val="right"/>
              <w:rPr>
                <w:rFonts w:ascii="Arial" w:hAnsi="Arial" w:cs="Arial"/>
                <w:snapToGrid w:val="0"/>
                <w:sz w:val="20"/>
                <w:szCs w:val="20"/>
                <w:lang w:val="en-US" w:eastAsia="th-TH"/>
              </w:rPr>
            </w:pPr>
            <w:r w:rsidRPr="006570C3">
              <w:rPr>
                <w:rFonts w:ascii="Arial" w:hAnsi="Arial" w:cs="Arial"/>
                <w:snapToGrid w:val="0"/>
                <w:sz w:val="20"/>
                <w:szCs w:val="20"/>
                <w:lang w:val="en-US" w:eastAsia="th-TH"/>
              </w:rPr>
              <w:t>-</w:t>
            </w:r>
          </w:p>
        </w:tc>
        <w:tc>
          <w:tcPr>
            <w:tcW w:w="857" w:type="pct"/>
          </w:tcPr>
          <w:p w14:paraId="5DAE14D0" w14:textId="6F6B443B" w:rsidR="00187F87" w:rsidRPr="006570C3" w:rsidRDefault="00187F87" w:rsidP="00187F87">
            <w:pPr>
              <w:ind w:right="-72"/>
              <w:jc w:val="right"/>
              <w:rPr>
                <w:rFonts w:ascii="Arial" w:hAnsi="Arial" w:cs="Arial"/>
                <w:snapToGrid w:val="0"/>
                <w:sz w:val="20"/>
                <w:szCs w:val="20"/>
                <w:lang w:val="en-US" w:eastAsia="th-TH"/>
              </w:rPr>
            </w:pPr>
            <w:r w:rsidRPr="006570C3">
              <w:rPr>
                <w:rFonts w:ascii="Arial" w:hAnsi="Arial" w:cs="Arial"/>
                <w:snapToGrid w:val="0"/>
                <w:sz w:val="20"/>
                <w:szCs w:val="20"/>
                <w:lang w:val="en-US" w:eastAsia="th-TH"/>
              </w:rPr>
              <w:t>(25.44)</w:t>
            </w:r>
          </w:p>
        </w:tc>
      </w:tr>
    </w:tbl>
    <w:p w14:paraId="36E4B35D" w14:textId="77777777" w:rsidR="007A1363" w:rsidRPr="006570C3" w:rsidRDefault="007A1363" w:rsidP="0053612F">
      <w:pPr>
        <w:jc w:val="thaiDistribute"/>
        <w:rPr>
          <w:rFonts w:ascii="Arial" w:hAnsi="Arial" w:cs="Arial"/>
          <w:sz w:val="20"/>
          <w:szCs w:val="20"/>
        </w:rPr>
      </w:pPr>
    </w:p>
    <w:p w14:paraId="7EC1C7EE" w14:textId="68F92A6C" w:rsidR="007A1363" w:rsidRPr="006570C3" w:rsidRDefault="007A1363" w:rsidP="004B5BB3">
      <w:pPr>
        <w:ind w:left="540"/>
        <w:jc w:val="thaiDistribute"/>
        <w:rPr>
          <w:rFonts w:ascii="Arial" w:hAnsi="Arial" w:cs="Arial"/>
          <w:sz w:val="20"/>
          <w:szCs w:val="20"/>
        </w:rPr>
      </w:pPr>
      <w:r w:rsidRPr="006570C3">
        <w:rPr>
          <w:rFonts w:ascii="Arial" w:hAnsi="Arial" w:cs="Arial"/>
          <w:sz w:val="20"/>
          <w:szCs w:val="20"/>
        </w:rPr>
        <w:t>The valuation techniques of interest rate swap</w:t>
      </w:r>
      <w:r w:rsidR="00E33206" w:rsidRPr="006570C3">
        <w:rPr>
          <w:rFonts w:ascii="Arial" w:hAnsi="Arial" w:cs="Arial"/>
          <w:sz w:val="20"/>
          <w:szCs w:val="20"/>
        </w:rPr>
        <w:t>s</w:t>
      </w:r>
      <w:r w:rsidRPr="006570C3">
        <w:rPr>
          <w:rFonts w:ascii="Arial" w:hAnsi="Arial" w:cs="Arial"/>
          <w:sz w:val="20"/>
          <w:szCs w:val="20"/>
        </w:rPr>
        <w:t xml:space="preserve"> </w:t>
      </w:r>
      <w:r w:rsidR="001E4620" w:rsidRPr="006570C3">
        <w:rPr>
          <w:rFonts w:ascii="Arial" w:hAnsi="Arial" w:cs="Arial"/>
          <w:sz w:val="20"/>
          <w:szCs w:val="20"/>
        </w:rPr>
        <w:t>are</w:t>
      </w:r>
      <w:r w:rsidRPr="006570C3">
        <w:rPr>
          <w:rFonts w:ascii="Arial" w:hAnsi="Arial" w:cs="Arial"/>
          <w:sz w:val="20"/>
          <w:szCs w:val="20"/>
        </w:rPr>
        <w:t xml:space="preserve"> calculated as the present value of the estimated future cash flows based on observable yield curve. The valuation techniques of forward and cross-currency swap</w:t>
      </w:r>
      <w:r w:rsidR="00E33206" w:rsidRPr="006570C3">
        <w:rPr>
          <w:rFonts w:ascii="Arial" w:hAnsi="Arial" w:cs="Arial"/>
          <w:sz w:val="20"/>
          <w:szCs w:val="20"/>
        </w:rPr>
        <w:t>s</w:t>
      </w:r>
      <w:r w:rsidRPr="006570C3">
        <w:rPr>
          <w:rFonts w:ascii="Arial" w:hAnsi="Arial" w:cs="Arial"/>
          <w:sz w:val="20"/>
          <w:szCs w:val="20"/>
        </w:rPr>
        <w:t xml:space="preserve"> </w:t>
      </w:r>
      <w:r w:rsidR="00357379" w:rsidRPr="006570C3">
        <w:rPr>
          <w:rFonts w:ascii="Arial" w:hAnsi="Arial" w:cs="Arial"/>
          <w:sz w:val="20"/>
          <w:szCs w:val="20"/>
        </w:rPr>
        <w:t>contracts are</w:t>
      </w:r>
      <w:r w:rsidRPr="006570C3">
        <w:rPr>
          <w:rFonts w:ascii="Arial" w:hAnsi="Arial" w:cs="Arial"/>
          <w:sz w:val="20"/>
          <w:szCs w:val="20"/>
        </w:rPr>
        <w:t xml:space="preserve"> determined using forward exchange rate</w:t>
      </w:r>
      <w:r w:rsidR="00E33206" w:rsidRPr="006570C3">
        <w:rPr>
          <w:rFonts w:ascii="Arial" w:hAnsi="Arial" w:cs="Arial"/>
          <w:sz w:val="20"/>
          <w:szCs w:val="20"/>
        </w:rPr>
        <w:t>s</w:t>
      </w:r>
      <w:r w:rsidRPr="006570C3">
        <w:rPr>
          <w:rFonts w:ascii="Arial" w:hAnsi="Arial" w:cs="Arial"/>
          <w:sz w:val="20"/>
          <w:szCs w:val="20"/>
        </w:rPr>
        <w:t xml:space="preserve"> at the</w:t>
      </w:r>
      <w:r w:rsidR="0005086D" w:rsidRPr="006570C3">
        <w:rPr>
          <w:rFonts w:ascii="Arial" w:hAnsi="Arial" w:cs="Arial"/>
          <w:sz w:val="20"/>
          <w:szCs w:val="20"/>
        </w:rPr>
        <w:t xml:space="preserve"> date of </w:t>
      </w:r>
      <w:r w:rsidRPr="006570C3">
        <w:rPr>
          <w:rFonts w:ascii="Arial" w:hAnsi="Arial" w:cs="Arial"/>
          <w:sz w:val="20"/>
          <w:szCs w:val="20"/>
        </w:rPr>
        <w:t>financial</w:t>
      </w:r>
      <w:r w:rsidR="0005086D" w:rsidRPr="006570C3">
        <w:rPr>
          <w:rFonts w:ascii="Arial" w:hAnsi="Arial" w:cs="Arial"/>
          <w:sz w:val="20"/>
          <w:szCs w:val="20"/>
        </w:rPr>
        <w:t xml:space="preserve"> statement</w:t>
      </w:r>
      <w:r w:rsidR="00E33206" w:rsidRPr="006570C3">
        <w:rPr>
          <w:rFonts w:ascii="Arial" w:hAnsi="Arial" w:cs="Arial"/>
          <w:sz w:val="20"/>
          <w:szCs w:val="20"/>
        </w:rPr>
        <w:t>s</w:t>
      </w:r>
      <w:r w:rsidRPr="006570C3">
        <w:rPr>
          <w:rFonts w:ascii="Arial" w:hAnsi="Arial" w:cs="Arial"/>
          <w:sz w:val="20"/>
          <w:szCs w:val="20"/>
        </w:rPr>
        <w:t xml:space="preserve">, with the resulting value discounted back to present value. </w:t>
      </w:r>
      <w:r w:rsidR="0053612F" w:rsidRPr="006570C3">
        <w:rPr>
          <w:rFonts w:ascii="Arial" w:hAnsi="Arial" w:cs="Arial"/>
          <w:spacing w:val="-2"/>
          <w:sz w:val="20"/>
          <w:szCs w:val="20"/>
        </w:rPr>
        <w:t>The fair values are within level 2 of the fair value hierarchy.</w:t>
      </w:r>
    </w:p>
    <w:p w14:paraId="7168AB65" w14:textId="242DA687" w:rsidR="00D42F59" w:rsidRPr="006570C3" w:rsidRDefault="00D42F59">
      <w:pPr>
        <w:rPr>
          <w:rFonts w:ascii="Arial" w:hAnsi="Arial" w:cs="Arial"/>
          <w:b/>
          <w:bCs/>
          <w:sz w:val="20"/>
          <w:szCs w:val="20"/>
        </w:rPr>
      </w:pPr>
      <w:r w:rsidRPr="006570C3">
        <w:rPr>
          <w:rFonts w:ascii="Arial" w:hAnsi="Arial" w:cs="Arial"/>
          <w:b/>
          <w:bCs/>
          <w:sz w:val="20"/>
          <w:szCs w:val="20"/>
        </w:rPr>
        <w:br w:type="page"/>
      </w:r>
    </w:p>
    <w:p w14:paraId="065A5D44" w14:textId="77777777" w:rsidR="00107CB0" w:rsidRPr="006570C3" w:rsidRDefault="00107CB0" w:rsidP="00BF21F1">
      <w:pPr>
        <w:ind w:left="540" w:hanging="540"/>
        <w:jc w:val="both"/>
        <w:rPr>
          <w:rFonts w:ascii="Arial" w:hAnsi="Arial" w:cs="Arial"/>
          <w:b/>
          <w:bCs/>
          <w:sz w:val="16"/>
          <w:szCs w:val="16"/>
        </w:rPr>
      </w:pPr>
    </w:p>
    <w:p w14:paraId="568965A8" w14:textId="77777777" w:rsidR="000F04A4" w:rsidRPr="006570C3" w:rsidRDefault="000F04A4" w:rsidP="00BF21F1">
      <w:pPr>
        <w:ind w:left="540" w:hanging="540"/>
        <w:jc w:val="both"/>
        <w:rPr>
          <w:rFonts w:ascii="Arial" w:hAnsi="Arial" w:cs="Arial"/>
          <w:b/>
          <w:bCs/>
          <w:sz w:val="16"/>
          <w:szCs w:val="16"/>
        </w:rPr>
      </w:pPr>
    </w:p>
    <w:p w14:paraId="45A0A3FC" w14:textId="008A591D" w:rsidR="00BF21F1" w:rsidRPr="006570C3" w:rsidRDefault="001840BE" w:rsidP="00BF21F1">
      <w:pPr>
        <w:ind w:left="540" w:hanging="540"/>
        <w:jc w:val="both"/>
        <w:rPr>
          <w:rFonts w:ascii="Arial" w:hAnsi="Arial" w:cs="Arial"/>
          <w:b/>
          <w:bCs/>
          <w:sz w:val="20"/>
          <w:szCs w:val="20"/>
        </w:rPr>
      </w:pPr>
      <w:r w:rsidRPr="006570C3">
        <w:rPr>
          <w:rFonts w:ascii="Arial" w:hAnsi="Arial" w:cs="Arial"/>
          <w:b/>
          <w:bCs/>
          <w:sz w:val="20"/>
          <w:szCs w:val="20"/>
        </w:rPr>
        <w:t>3</w:t>
      </w:r>
      <w:r w:rsidR="00847916" w:rsidRPr="006570C3">
        <w:rPr>
          <w:rFonts w:ascii="Arial" w:hAnsi="Arial" w:cs="Arial"/>
          <w:b/>
          <w:bCs/>
          <w:sz w:val="20"/>
          <w:szCs w:val="20"/>
        </w:rPr>
        <w:t>6</w:t>
      </w:r>
      <w:r w:rsidRPr="006570C3">
        <w:rPr>
          <w:rFonts w:ascii="Arial" w:hAnsi="Arial" w:cs="Arial"/>
          <w:b/>
          <w:bCs/>
          <w:sz w:val="20"/>
          <w:szCs w:val="20"/>
        </w:rPr>
        <w:tab/>
        <w:t>Business c</w:t>
      </w:r>
      <w:r w:rsidR="00BF21F1" w:rsidRPr="006570C3">
        <w:rPr>
          <w:rFonts w:ascii="Arial" w:hAnsi="Arial" w:cs="Arial"/>
          <w:b/>
          <w:bCs/>
          <w:sz w:val="20"/>
          <w:szCs w:val="20"/>
        </w:rPr>
        <w:t>ombination</w:t>
      </w:r>
    </w:p>
    <w:p w14:paraId="3EBFC254" w14:textId="09A3DEAB" w:rsidR="00BF21F1" w:rsidRPr="006570C3" w:rsidRDefault="00BF21F1" w:rsidP="00BF21F1">
      <w:pPr>
        <w:ind w:left="540"/>
        <w:jc w:val="both"/>
        <w:rPr>
          <w:rFonts w:ascii="Arial" w:hAnsi="Arial" w:cs="Arial"/>
          <w:sz w:val="16"/>
          <w:szCs w:val="16"/>
        </w:rPr>
      </w:pPr>
    </w:p>
    <w:p w14:paraId="6EA1FA92" w14:textId="77777777" w:rsidR="000208CD" w:rsidRPr="006570C3" w:rsidRDefault="000208CD" w:rsidP="00BF21F1">
      <w:pPr>
        <w:ind w:left="540"/>
        <w:jc w:val="both"/>
        <w:rPr>
          <w:rFonts w:ascii="Arial" w:hAnsi="Arial" w:cs="Arial"/>
          <w:sz w:val="16"/>
          <w:szCs w:val="16"/>
        </w:rPr>
      </w:pPr>
    </w:p>
    <w:p w14:paraId="5D8EEACE" w14:textId="12C66192" w:rsidR="00BF21F1" w:rsidRPr="006570C3" w:rsidRDefault="0041030A" w:rsidP="00BF21F1">
      <w:pPr>
        <w:ind w:left="540"/>
        <w:jc w:val="both"/>
        <w:rPr>
          <w:rFonts w:ascii="Arial" w:hAnsi="Arial" w:cs="Arial"/>
          <w:b/>
          <w:bCs/>
          <w:sz w:val="20"/>
          <w:szCs w:val="20"/>
        </w:rPr>
      </w:pPr>
      <w:r w:rsidRPr="006570C3">
        <w:rPr>
          <w:rFonts w:ascii="Arial" w:hAnsi="Arial" w:cs="Arial"/>
          <w:b/>
          <w:bCs/>
          <w:sz w:val="20"/>
          <w:szCs w:val="20"/>
        </w:rPr>
        <w:t xml:space="preserve">2019 </w:t>
      </w:r>
    </w:p>
    <w:p w14:paraId="5F99D748" w14:textId="77777777" w:rsidR="0041030A" w:rsidRPr="006570C3" w:rsidRDefault="0041030A" w:rsidP="00BF21F1">
      <w:pPr>
        <w:ind w:left="540"/>
        <w:jc w:val="both"/>
        <w:rPr>
          <w:rFonts w:ascii="Arial" w:hAnsi="Arial" w:cs="Arial"/>
          <w:sz w:val="16"/>
          <w:szCs w:val="16"/>
        </w:rPr>
      </w:pPr>
    </w:p>
    <w:p w14:paraId="0DA6FA85" w14:textId="4152A902" w:rsidR="00847916" w:rsidRPr="006570C3" w:rsidRDefault="00847916" w:rsidP="00847916">
      <w:pPr>
        <w:ind w:left="540"/>
        <w:jc w:val="both"/>
        <w:rPr>
          <w:rFonts w:ascii="Arial" w:hAnsi="Arial" w:cs="Arial"/>
          <w:sz w:val="20"/>
          <w:szCs w:val="20"/>
        </w:rPr>
      </w:pPr>
      <w:r w:rsidRPr="006570C3">
        <w:rPr>
          <w:rFonts w:ascii="Arial" w:hAnsi="Arial" w:cs="Arial"/>
          <w:sz w:val="20"/>
          <w:szCs w:val="20"/>
        </w:rPr>
        <w:t>On 13 March 2019, B.Grimm Power Service (Laem Chabang) Limited, an indirect subsidiary, acquired 100% equity interest in GSPP1, for a consideration of Baht 3,300 million. As a result, GSPP1 becomes a subsidiary of the Group. The investment is considered as a business combination under TFRS 3</w:t>
      </w:r>
      <w:r w:rsidR="00E717E0" w:rsidRPr="006570C3">
        <w:rPr>
          <w:rFonts w:ascii="Arial" w:hAnsi="Arial" w:cs="Arial"/>
          <w:sz w:val="20"/>
          <w:szCs w:val="20"/>
        </w:rPr>
        <w:br/>
      </w:r>
      <w:r w:rsidRPr="006570C3">
        <w:rPr>
          <w:rFonts w:ascii="Arial" w:hAnsi="Arial" w:cs="Arial"/>
          <w:sz w:val="20"/>
          <w:szCs w:val="20"/>
        </w:rPr>
        <w:t xml:space="preserve">- Business Combinations. </w:t>
      </w:r>
    </w:p>
    <w:p w14:paraId="59E58254" w14:textId="77777777" w:rsidR="00847916" w:rsidRPr="006570C3" w:rsidRDefault="00847916" w:rsidP="00847916">
      <w:pPr>
        <w:ind w:left="540"/>
        <w:jc w:val="both"/>
        <w:rPr>
          <w:rFonts w:ascii="Arial" w:hAnsi="Arial" w:cs="Arial"/>
          <w:sz w:val="16"/>
          <w:szCs w:val="16"/>
        </w:rPr>
      </w:pPr>
    </w:p>
    <w:p w14:paraId="51D9C898" w14:textId="23F66D9A" w:rsidR="00BF21F1" w:rsidRPr="006570C3" w:rsidRDefault="00847916" w:rsidP="00847916">
      <w:pPr>
        <w:ind w:left="540"/>
        <w:jc w:val="both"/>
        <w:rPr>
          <w:rFonts w:ascii="Arial" w:hAnsi="Arial" w:cs="Arial"/>
          <w:sz w:val="20"/>
          <w:szCs w:val="20"/>
        </w:rPr>
      </w:pPr>
      <w:r w:rsidRPr="006570C3">
        <w:rPr>
          <w:rFonts w:ascii="Arial" w:hAnsi="Arial" w:cs="Arial"/>
          <w:sz w:val="20"/>
          <w:szCs w:val="20"/>
        </w:rPr>
        <w:t xml:space="preserve">The following table summarises the consideration paid </w:t>
      </w:r>
      <w:r w:rsidR="00E66F19" w:rsidRPr="006570C3">
        <w:rPr>
          <w:rFonts w:ascii="Arial" w:hAnsi="Arial" w:cs="Arial"/>
          <w:sz w:val="20"/>
          <w:szCs w:val="20"/>
        </w:rPr>
        <w:t xml:space="preserve">for </w:t>
      </w:r>
      <w:r w:rsidR="00605B19" w:rsidRPr="006570C3">
        <w:rPr>
          <w:rFonts w:ascii="Arial" w:hAnsi="Arial" w:cs="Arial"/>
          <w:sz w:val="20"/>
          <w:szCs w:val="20"/>
        </w:rPr>
        <w:t xml:space="preserve">acquiring </w:t>
      </w:r>
      <w:r w:rsidR="00E66F19" w:rsidRPr="006570C3">
        <w:rPr>
          <w:rFonts w:ascii="Arial" w:hAnsi="Arial" w:cs="Arial"/>
          <w:sz w:val="20"/>
          <w:szCs w:val="20"/>
        </w:rPr>
        <w:t xml:space="preserve">GSPP1 </w:t>
      </w:r>
      <w:r w:rsidRPr="006570C3">
        <w:rPr>
          <w:rFonts w:ascii="Arial" w:hAnsi="Arial" w:cs="Arial"/>
          <w:sz w:val="20"/>
          <w:szCs w:val="20"/>
        </w:rPr>
        <w:t>and the amounts of the assets acquired and liabilities assumed recognised at the acquisition date.</w:t>
      </w:r>
    </w:p>
    <w:p w14:paraId="5CE271C7" w14:textId="7633BA71" w:rsidR="00847916" w:rsidRPr="006570C3" w:rsidRDefault="00847916" w:rsidP="00847916">
      <w:pPr>
        <w:ind w:left="540"/>
        <w:jc w:val="both"/>
        <w:rPr>
          <w:rFonts w:ascii="Arial" w:hAnsi="Arial" w:cs="Arial"/>
          <w:sz w:val="16"/>
          <w:szCs w:val="16"/>
        </w:rPr>
      </w:pPr>
    </w:p>
    <w:tbl>
      <w:tblPr>
        <w:tblW w:w="9252" w:type="dxa"/>
        <w:tblInd w:w="198" w:type="dxa"/>
        <w:tblLayout w:type="fixed"/>
        <w:tblLook w:val="0000" w:firstRow="0" w:lastRow="0" w:firstColumn="0" w:lastColumn="0" w:noHBand="0" w:noVBand="0"/>
      </w:tblPr>
      <w:tblGrid>
        <w:gridCol w:w="7812"/>
        <w:gridCol w:w="1440"/>
      </w:tblGrid>
      <w:tr w:rsidR="00847916" w:rsidRPr="006570C3" w14:paraId="677CD64B" w14:textId="77777777" w:rsidTr="000F04A4">
        <w:tc>
          <w:tcPr>
            <w:tcW w:w="7812" w:type="dxa"/>
          </w:tcPr>
          <w:p w14:paraId="284EAFBE" w14:textId="2D0D8687" w:rsidR="00847916" w:rsidRPr="006570C3" w:rsidRDefault="00847916" w:rsidP="002E1F40">
            <w:pPr>
              <w:ind w:left="255" w:right="-117"/>
              <w:rPr>
                <w:rFonts w:ascii="Arial" w:hAnsi="Arial" w:cs="Arial"/>
                <w:b/>
                <w:bCs/>
                <w:sz w:val="20"/>
                <w:szCs w:val="20"/>
              </w:rPr>
            </w:pPr>
            <w:r w:rsidRPr="006570C3">
              <w:rPr>
                <w:rFonts w:ascii="Arial" w:hAnsi="Arial" w:cs="Arial"/>
                <w:b/>
                <w:bCs/>
                <w:sz w:val="20"/>
                <w:szCs w:val="20"/>
              </w:rPr>
              <w:t>Consideration paid on 13 March 2019</w:t>
            </w:r>
            <w:r w:rsidR="00A531B5" w:rsidRPr="006570C3">
              <w:rPr>
                <w:rFonts w:ascii="Arial" w:hAnsi="Arial" w:cs="Arial"/>
                <w:b/>
                <w:bCs/>
                <w:sz w:val="20"/>
                <w:szCs w:val="20"/>
              </w:rPr>
              <w:t>:</w:t>
            </w:r>
          </w:p>
        </w:tc>
        <w:tc>
          <w:tcPr>
            <w:tcW w:w="1440" w:type="dxa"/>
          </w:tcPr>
          <w:p w14:paraId="6DB8D97F" w14:textId="77777777" w:rsidR="00847916" w:rsidRPr="006570C3" w:rsidRDefault="00847916" w:rsidP="004A56BB">
            <w:pPr>
              <w:tabs>
                <w:tab w:val="left" w:pos="493"/>
              </w:tabs>
              <w:ind w:right="-72"/>
              <w:rPr>
                <w:rFonts w:ascii="Arial" w:hAnsi="Arial" w:cs="Arial"/>
                <w:sz w:val="20"/>
                <w:szCs w:val="20"/>
              </w:rPr>
            </w:pPr>
          </w:p>
        </w:tc>
      </w:tr>
      <w:tr w:rsidR="00847916" w:rsidRPr="006570C3" w14:paraId="237F7D22" w14:textId="77777777" w:rsidTr="000F04A4">
        <w:trPr>
          <w:trHeight w:val="63"/>
        </w:trPr>
        <w:tc>
          <w:tcPr>
            <w:tcW w:w="7812" w:type="dxa"/>
            <w:vAlign w:val="bottom"/>
          </w:tcPr>
          <w:p w14:paraId="3B35F082" w14:textId="77777777" w:rsidR="00847916" w:rsidRPr="006570C3" w:rsidRDefault="00847916" w:rsidP="002E1F40">
            <w:pPr>
              <w:ind w:left="255" w:right="-117"/>
              <w:rPr>
                <w:rFonts w:ascii="Arial" w:hAnsi="Arial" w:cs="Arial"/>
                <w:sz w:val="20"/>
                <w:szCs w:val="20"/>
              </w:rPr>
            </w:pPr>
          </w:p>
        </w:tc>
        <w:tc>
          <w:tcPr>
            <w:tcW w:w="1440" w:type="dxa"/>
            <w:vAlign w:val="bottom"/>
          </w:tcPr>
          <w:p w14:paraId="1F588F55" w14:textId="0F36AD22" w:rsidR="00847916" w:rsidRPr="006570C3" w:rsidRDefault="00847916" w:rsidP="004A56BB">
            <w:pPr>
              <w:pBdr>
                <w:bottom w:val="single" w:sz="4" w:space="1" w:color="auto"/>
              </w:pBdr>
              <w:tabs>
                <w:tab w:val="left" w:pos="493"/>
              </w:tabs>
              <w:ind w:right="-72" w:hanging="14"/>
              <w:jc w:val="right"/>
              <w:rPr>
                <w:rFonts w:ascii="Arial" w:hAnsi="Arial" w:cs="Arial"/>
                <w:b/>
                <w:bCs/>
                <w:sz w:val="20"/>
                <w:szCs w:val="20"/>
              </w:rPr>
            </w:pPr>
            <w:r w:rsidRPr="006570C3">
              <w:rPr>
                <w:rFonts w:ascii="Arial" w:hAnsi="Arial" w:cs="Arial"/>
                <w:b/>
                <w:bCs/>
                <w:sz w:val="20"/>
                <w:szCs w:val="20"/>
                <w:shd w:val="clear" w:color="auto" w:fill="FFFFFF"/>
                <w:lang w:val="en-US"/>
              </w:rPr>
              <w:t>Baht</w:t>
            </w:r>
            <w:r w:rsidR="00763612" w:rsidRPr="006570C3">
              <w:rPr>
                <w:rFonts w:ascii="Arial" w:hAnsi="Arial" w:cs="Arial"/>
                <w:b/>
                <w:bCs/>
                <w:sz w:val="20"/>
                <w:szCs w:val="20"/>
                <w:shd w:val="clear" w:color="auto" w:fill="FFFFFF"/>
                <w:lang w:val="en-US"/>
              </w:rPr>
              <w:t xml:space="preserve"> </w:t>
            </w:r>
            <w:r w:rsidRPr="006570C3">
              <w:rPr>
                <w:rFonts w:ascii="Arial" w:hAnsi="Arial" w:cs="Arial"/>
                <w:b/>
                <w:bCs/>
                <w:sz w:val="20"/>
                <w:szCs w:val="20"/>
                <w:shd w:val="clear" w:color="auto" w:fill="FFFFFF"/>
                <w:lang w:val="en-US"/>
              </w:rPr>
              <w:t>’000</w:t>
            </w:r>
          </w:p>
        </w:tc>
      </w:tr>
      <w:tr w:rsidR="00847916" w:rsidRPr="006570C3" w14:paraId="23D60A35" w14:textId="77777777" w:rsidTr="000F04A4">
        <w:tc>
          <w:tcPr>
            <w:tcW w:w="7812" w:type="dxa"/>
          </w:tcPr>
          <w:p w14:paraId="6CF03F3D" w14:textId="77777777" w:rsidR="00847916" w:rsidRPr="006570C3" w:rsidRDefault="00847916" w:rsidP="002E1F40">
            <w:pPr>
              <w:ind w:left="255" w:right="-117"/>
              <w:rPr>
                <w:rFonts w:ascii="Arial" w:hAnsi="Arial" w:cs="Arial"/>
                <w:sz w:val="12"/>
                <w:szCs w:val="12"/>
              </w:rPr>
            </w:pPr>
          </w:p>
        </w:tc>
        <w:tc>
          <w:tcPr>
            <w:tcW w:w="1440" w:type="dxa"/>
            <w:vAlign w:val="bottom"/>
          </w:tcPr>
          <w:p w14:paraId="57B708B6" w14:textId="77777777" w:rsidR="00847916" w:rsidRPr="006570C3" w:rsidRDefault="00847916" w:rsidP="004A56BB">
            <w:pPr>
              <w:tabs>
                <w:tab w:val="left" w:pos="493"/>
              </w:tabs>
              <w:ind w:right="-72" w:hanging="14"/>
              <w:jc w:val="right"/>
              <w:rPr>
                <w:rFonts w:ascii="Arial" w:hAnsi="Arial" w:cs="Arial"/>
                <w:sz w:val="12"/>
                <w:szCs w:val="12"/>
              </w:rPr>
            </w:pPr>
          </w:p>
        </w:tc>
      </w:tr>
      <w:tr w:rsidR="00847916" w:rsidRPr="006570C3" w14:paraId="2D733178" w14:textId="77777777" w:rsidTr="000F04A4">
        <w:tc>
          <w:tcPr>
            <w:tcW w:w="7812" w:type="dxa"/>
          </w:tcPr>
          <w:p w14:paraId="65524FCB" w14:textId="5AF4E055" w:rsidR="00847916" w:rsidRPr="006570C3" w:rsidRDefault="00763635" w:rsidP="002E1F40">
            <w:pPr>
              <w:ind w:left="255" w:right="-117"/>
              <w:rPr>
                <w:rFonts w:ascii="Arial" w:hAnsi="Arial" w:cs="Browallia New"/>
                <w:sz w:val="20"/>
                <w:szCs w:val="25"/>
              </w:rPr>
            </w:pPr>
            <w:r w:rsidRPr="006570C3">
              <w:rPr>
                <w:rFonts w:ascii="Arial" w:hAnsi="Arial" w:cs="Arial"/>
                <w:sz w:val="20"/>
                <w:szCs w:val="20"/>
              </w:rPr>
              <w:t>Cash</w:t>
            </w:r>
          </w:p>
        </w:tc>
        <w:tc>
          <w:tcPr>
            <w:tcW w:w="1440" w:type="dxa"/>
            <w:vAlign w:val="bottom"/>
          </w:tcPr>
          <w:p w14:paraId="21CC15F6" w14:textId="77777777" w:rsidR="00847916" w:rsidRPr="006570C3" w:rsidRDefault="00847916" w:rsidP="00A8512C">
            <w:pPr>
              <w:pBdr>
                <w:bottom w:val="double" w:sz="4" w:space="1" w:color="auto"/>
              </w:pBdr>
              <w:tabs>
                <w:tab w:val="left" w:pos="493"/>
              </w:tabs>
              <w:ind w:right="-72" w:hanging="14"/>
              <w:jc w:val="right"/>
              <w:rPr>
                <w:rFonts w:ascii="Arial" w:hAnsi="Arial" w:cs="Arial"/>
                <w:sz w:val="20"/>
                <w:szCs w:val="20"/>
              </w:rPr>
            </w:pPr>
            <w:r w:rsidRPr="006570C3">
              <w:rPr>
                <w:rFonts w:ascii="Arial" w:hAnsi="Arial" w:cs="Arial"/>
                <w:sz w:val="20"/>
                <w:szCs w:val="20"/>
              </w:rPr>
              <w:t>3,300,000</w:t>
            </w:r>
          </w:p>
        </w:tc>
      </w:tr>
      <w:tr w:rsidR="00847916" w:rsidRPr="006570C3" w14:paraId="5CE863CE" w14:textId="77777777" w:rsidTr="000F04A4">
        <w:tc>
          <w:tcPr>
            <w:tcW w:w="7812" w:type="dxa"/>
          </w:tcPr>
          <w:p w14:paraId="373D9DCA" w14:textId="77777777" w:rsidR="00847916" w:rsidRPr="006570C3" w:rsidRDefault="00847916" w:rsidP="002E1F40">
            <w:pPr>
              <w:ind w:left="255" w:right="-117"/>
              <w:rPr>
                <w:rFonts w:ascii="Arial" w:hAnsi="Arial" w:cs="Arial"/>
                <w:sz w:val="12"/>
                <w:szCs w:val="12"/>
              </w:rPr>
            </w:pPr>
          </w:p>
        </w:tc>
        <w:tc>
          <w:tcPr>
            <w:tcW w:w="1440" w:type="dxa"/>
          </w:tcPr>
          <w:p w14:paraId="51DB1603" w14:textId="77777777" w:rsidR="00847916" w:rsidRPr="006570C3" w:rsidRDefault="00847916" w:rsidP="004A56BB">
            <w:pPr>
              <w:tabs>
                <w:tab w:val="left" w:pos="493"/>
              </w:tabs>
              <w:ind w:right="-72" w:hanging="14"/>
              <w:jc w:val="right"/>
              <w:rPr>
                <w:rFonts w:ascii="Arial" w:hAnsi="Arial" w:cs="Arial"/>
                <w:sz w:val="12"/>
                <w:szCs w:val="12"/>
              </w:rPr>
            </w:pPr>
          </w:p>
        </w:tc>
      </w:tr>
      <w:tr w:rsidR="00847916" w:rsidRPr="006570C3" w14:paraId="5262A591" w14:textId="77777777" w:rsidTr="000F04A4">
        <w:tc>
          <w:tcPr>
            <w:tcW w:w="7812" w:type="dxa"/>
          </w:tcPr>
          <w:p w14:paraId="5A49B332" w14:textId="77777777" w:rsidR="00847916" w:rsidRPr="006570C3" w:rsidRDefault="00847916" w:rsidP="002E1F40">
            <w:pPr>
              <w:ind w:left="255" w:right="-117"/>
              <w:rPr>
                <w:rFonts w:ascii="Arial" w:hAnsi="Arial" w:cs="Arial"/>
                <w:b/>
                <w:bCs/>
                <w:sz w:val="20"/>
                <w:szCs w:val="20"/>
              </w:rPr>
            </w:pPr>
            <w:r w:rsidRPr="006570C3">
              <w:rPr>
                <w:rFonts w:ascii="Arial" w:hAnsi="Arial" w:cs="Arial"/>
                <w:b/>
                <w:bCs/>
                <w:sz w:val="20"/>
                <w:szCs w:val="20"/>
              </w:rPr>
              <w:t xml:space="preserve">Recognised amounts of identifiable assets acquired and liabilities assumed </w:t>
            </w:r>
          </w:p>
        </w:tc>
        <w:tc>
          <w:tcPr>
            <w:tcW w:w="1440" w:type="dxa"/>
            <w:vAlign w:val="bottom"/>
          </w:tcPr>
          <w:p w14:paraId="586C6B71" w14:textId="77777777" w:rsidR="00847916" w:rsidRPr="006570C3" w:rsidRDefault="00847916" w:rsidP="004A56BB">
            <w:pPr>
              <w:tabs>
                <w:tab w:val="left" w:pos="493"/>
              </w:tabs>
              <w:ind w:right="-72" w:hanging="14"/>
              <w:jc w:val="right"/>
              <w:rPr>
                <w:rFonts w:ascii="Arial" w:hAnsi="Arial" w:cs="Arial"/>
                <w:sz w:val="20"/>
                <w:szCs w:val="20"/>
              </w:rPr>
            </w:pPr>
          </w:p>
        </w:tc>
      </w:tr>
      <w:tr w:rsidR="00847916" w:rsidRPr="006570C3" w14:paraId="2FF2ECC5" w14:textId="77777777" w:rsidTr="000F04A4">
        <w:tc>
          <w:tcPr>
            <w:tcW w:w="7812" w:type="dxa"/>
          </w:tcPr>
          <w:p w14:paraId="2D768B83" w14:textId="0540F79C" w:rsidR="00847916" w:rsidRPr="006570C3" w:rsidRDefault="00847916" w:rsidP="002E1F40">
            <w:pPr>
              <w:ind w:left="255" w:right="-117"/>
              <w:rPr>
                <w:rFonts w:ascii="Arial" w:hAnsi="Arial" w:cs="Arial"/>
                <w:b/>
                <w:bCs/>
                <w:sz w:val="20"/>
                <w:szCs w:val="20"/>
              </w:rPr>
            </w:pPr>
            <w:r w:rsidRPr="006570C3">
              <w:rPr>
                <w:rFonts w:ascii="Arial" w:hAnsi="Arial" w:cs="Arial"/>
                <w:b/>
                <w:bCs/>
                <w:sz w:val="20"/>
                <w:szCs w:val="20"/>
              </w:rPr>
              <w:t xml:space="preserve">   on the acquisition date</w:t>
            </w:r>
          </w:p>
        </w:tc>
        <w:tc>
          <w:tcPr>
            <w:tcW w:w="1440" w:type="dxa"/>
            <w:vAlign w:val="bottom"/>
          </w:tcPr>
          <w:p w14:paraId="37D2E048" w14:textId="77777777" w:rsidR="00847916" w:rsidRPr="006570C3" w:rsidRDefault="00847916" w:rsidP="004A56BB">
            <w:pPr>
              <w:tabs>
                <w:tab w:val="left" w:pos="493"/>
              </w:tabs>
              <w:ind w:right="-72" w:hanging="14"/>
              <w:jc w:val="right"/>
              <w:rPr>
                <w:rFonts w:ascii="Arial" w:hAnsi="Arial" w:cs="Arial"/>
                <w:sz w:val="20"/>
                <w:szCs w:val="20"/>
              </w:rPr>
            </w:pPr>
          </w:p>
        </w:tc>
      </w:tr>
      <w:tr w:rsidR="00847916" w:rsidRPr="006570C3" w14:paraId="0A27EC45" w14:textId="77777777" w:rsidTr="000F04A4">
        <w:tc>
          <w:tcPr>
            <w:tcW w:w="7812" w:type="dxa"/>
          </w:tcPr>
          <w:p w14:paraId="6CF15E7E" w14:textId="376F5052" w:rsidR="00847916" w:rsidRPr="006570C3" w:rsidRDefault="000C7191" w:rsidP="002E1F40">
            <w:pPr>
              <w:ind w:left="255" w:right="-117"/>
              <w:rPr>
                <w:rFonts w:ascii="Arial" w:hAnsi="Arial" w:cs="Arial"/>
                <w:sz w:val="20"/>
                <w:szCs w:val="20"/>
              </w:rPr>
            </w:pPr>
            <w:r w:rsidRPr="006570C3">
              <w:rPr>
                <w:rFonts w:ascii="Arial" w:hAnsi="Arial" w:cs="Arial"/>
                <w:sz w:val="20"/>
                <w:szCs w:val="20"/>
              </w:rPr>
              <w:t xml:space="preserve">   </w:t>
            </w:r>
            <w:r w:rsidR="00847916" w:rsidRPr="006570C3">
              <w:rPr>
                <w:rFonts w:ascii="Arial" w:hAnsi="Arial" w:cs="Arial"/>
                <w:sz w:val="20"/>
                <w:szCs w:val="20"/>
              </w:rPr>
              <w:t>Cash and cash equivalents</w:t>
            </w:r>
          </w:p>
        </w:tc>
        <w:tc>
          <w:tcPr>
            <w:tcW w:w="1440" w:type="dxa"/>
            <w:vAlign w:val="bottom"/>
          </w:tcPr>
          <w:p w14:paraId="02C2E716" w14:textId="77777777" w:rsidR="00847916" w:rsidRPr="006570C3" w:rsidRDefault="00847916" w:rsidP="004A56BB">
            <w:pPr>
              <w:tabs>
                <w:tab w:val="left" w:pos="493"/>
              </w:tabs>
              <w:ind w:right="-72" w:hanging="14"/>
              <w:jc w:val="right"/>
              <w:rPr>
                <w:rFonts w:ascii="Arial" w:hAnsi="Arial" w:cs="Arial"/>
                <w:sz w:val="20"/>
                <w:szCs w:val="20"/>
              </w:rPr>
            </w:pPr>
            <w:r w:rsidRPr="006570C3">
              <w:rPr>
                <w:rFonts w:ascii="Arial" w:hAnsi="Arial" w:cs="Arial"/>
                <w:sz w:val="20"/>
                <w:szCs w:val="20"/>
              </w:rPr>
              <w:t>472,157</w:t>
            </w:r>
          </w:p>
        </w:tc>
      </w:tr>
      <w:tr w:rsidR="00847916" w:rsidRPr="006570C3" w14:paraId="6BA43118" w14:textId="77777777" w:rsidTr="000F04A4">
        <w:tc>
          <w:tcPr>
            <w:tcW w:w="7812" w:type="dxa"/>
          </w:tcPr>
          <w:p w14:paraId="389FCC2A" w14:textId="5386B78B" w:rsidR="00847916" w:rsidRPr="006570C3" w:rsidRDefault="000C7191" w:rsidP="002E1F40">
            <w:pPr>
              <w:ind w:left="255" w:right="-117"/>
              <w:rPr>
                <w:rFonts w:ascii="Arial" w:hAnsi="Arial" w:cs="Arial"/>
                <w:sz w:val="20"/>
                <w:szCs w:val="20"/>
              </w:rPr>
            </w:pPr>
            <w:r w:rsidRPr="006570C3">
              <w:rPr>
                <w:rFonts w:ascii="Arial" w:hAnsi="Arial" w:cs="Arial"/>
                <w:sz w:val="20"/>
                <w:szCs w:val="20"/>
              </w:rPr>
              <w:t xml:space="preserve">   </w:t>
            </w:r>
            <w:r w:rsidR="00847916" w:rsidRPr="006570C3">
              <w:rPr>
                <w:rFonts w:ascii="Arial" w:hAnsi="Arial" w:cs="Arial"/>
                <w:sz w:val="20"/>
                <w:szCs w:val="20"/>
              </w:rPr>
              <w:t>Trade and other receivables</w:t>
            </w:r>
          </w:p>
        </w:tc>
        <w:tc>
          <w:tcPr>
            <w:tcW w:w="1440" w:type="dxa"/>
            <w:vAlign w:val="bottom"/>
          </w:tcPr>
          <w:p w14:paraId="65684176" w14:textId="604E1F2A" w:rsidR="00847916" w:rsidRPr="006570C3" w:rsidRDefault="003C4CAD" w:rsidP="004A56BB">
            <w:pPr>
              <w:tabs>
                <w:tab w:val="left" w:pos="493"/>
              </w:tabs>
              <w:ind w:right="-72" w:hanging="14"/>
              <w:jc w:val="right"/>
              <w:rPr>
                <w:rFonts w:ascii="Arial" w:hAnsi="Arial" w:cs="Arial"/>
                <w:sz w:val="20"/>
                <w:szCs w:val="20"/>
              </w:rPr>
            </w:pPr>
            <w:r w:rsidRPr="006570C3">
              <w:rPr>
                <w:rFonts w:ascii="Arial" w:hAnsi="Arial" w:cs="Arial"/>
                <w:sz w:val="20"/>
                <w:szCs w:val="20"/>
              </w:rPr>
              <w:t>689,111</w:t>
            </w:r>
          </w:p>
        </w:tc>
      </w:tr>
      <w:tr w:rsidR="00847916" w:rsidRPr="006570C3" w14:paraId="335BBEB3" w14:textId="77777777" w:rsidTr="000F04A4">
        <w:tc>
          <w:tcPr>
            <w:tcW w:w="7812" w:type="dxa"/>
          </w:tcPr>
          <w:p w14:paraId="14FC4EC5" w14:textId="1F81942B" w:rsidR="00847916" w:rsidRPr="006570C3" w:rsidRDefault="000C7191" w:rsidP="002E1F40">
            <w:pPr>
              <w:ind w:left="255" w:right="-117"/>
              <w:rPr>
                <w:rFonts w:ascii="Arial" w:hAnsi="Arial" w:cs="Arial"/>
                <w:sz w:val="20"/>
                <w:szCs w:val="20"/>
              </w:rPr>
            </w:pPr>
            <w:r w:rsidRPr="006570C3">
              <w:rPr>
                <w:rFonts w:ascii="Arial" w:hAnsi="Arial" w:cs="Arial"/>
                <w:sz w:val="20"/>
                <w:szCs w:val="20"/>
              </w:rPr>
              <w:t xml:space="preserve">   </w:t>
            </w:r>
            <w:r w:rsidR="00847916" w:rsidRPr="006570C3">
              <w:rPr>
                <w:rFonts w:ascii="Arial" w:hAnsi="Arial" w:cs="Arial"/>
                <w:sz w:val="20"/>
                <w:szCs w:val="20"/>
              </w:rPr>
              <w:t>Spare parts and supplies</w:t>
            </w:r>
          </w:p>
        </w:tc>
        <w:tc>
          <w:tcPr>
            <w:tcW w:w="1440" w:type="dxa"/>
            <w:vAlign w:val="bottom"/>
          </w:tcPr>
          <w:p w14:paraId="2E66A885" w14:textId="77777777" w:rsidR="00847916" w:rsidRPr="006570C3" w:rsidRDefault="00847916" w:rsidP="004A56BB">
            <w:pPr>
              <w:tabs>
                <w:tab w:val="left" w:pos="493"/>
              </w:tabs>
              <w:ind w:right="-72" w:hanging="14"/>
              <w:jc w:val="right"/>
              <w:rPr>
                <w:rFonts w:ascii="Arial" w:hAnsi="Arial" w:cs="Arial"/>
                <w:sz w:val="20"/>
                <w:szCs w:val="20"/>
              </w:rPr>
            </w:pPr>
            <w:r w:rsidRPr="006570C3">
              <w:rPr>
                <w:rFonts w:ascii="Arial" w:hAnsi="Arial" w:cs="Arial"/>
                <w:sz w:val="20"/>
                <w:szCs w:val="20"/>
              </w:rPr>
              <w:t>56,508</w:t>
            </w:r>
          </w:p>
        </w:tc>
      </w:tr>
      <w:tr w:rsidR="00847916" w:rsidRPr="006570C3" w14:paraId="021A8D24" w14:textId="77777777" w:rsidTr="000F04A4">
        <w:tc>
          <w:tcPr>
            <w:tcW w:w="7812" w:type="dxa"/>
          </w:tcPr>
          <w:p w14:paraId="61AF9E56" w14:textId="4E462513" w:rsidR="00847916" w:rsidRPr="006570C3" w:rsidRDefault="000C7191" w:rsidP="002E1F40">
            <w:pPr>
              <w:ind w:left="255" w:right="-117"/>
              <w:rPr>
                <w:rFonts w:ascii="Arial" w:hAnsi="Arial" w:cs="Arial"/>
                <w:sz w:val="20"/>
                <w:szCs w:val="20"/>
              </w:rPr>
            </w:pPr>
            <w:r w:rsidRPr="006570C3">
              <w:rPr>
                <w:rFonts w:ascii="Arial" w:hAnsi="Arial" w:cs="Arial"/>
                <w:sz w:val="20"/>
                <w:szCs w:val="20"/>
              </w:rPr>
              <w:t xml:space="preserve">   </w:t>
            </w:r>
            <w:r w:rsidR="00847916" w:rsidRPr="006570C3">
              <w:rPr>
                <w:rFonts w:ascii="Arial" w:hAnsi="Arial" w:cs="Arial"/>
                <w:sz w:val="20"/>
                <w:szCs w:val="20"/>
              </w:rPr>
              <w:t>Property, plant and equipment</w:t>
            </w:r>
          </w:p>
        </w:tc>
        <w:tc>
          <w:tcPr>
            <w:tcW w:w="1440" w:type="dxa"/>
            <w:vAlign w:val="bottom"/>
          </w:tcPr>
          <w:p w14:paraId="295A23C2" w14:textId="56F8F007" w:rsidR="00847916" w:rsidRPr="006570C3" w:rsidRDefault="00847916" w:rsidP="004A56BB">
            <w:pPr>
              <w:tabs>
                <w:tab w:val="left" w:pos="493"/>
              </w:tabs>
              <w:ind w:right="-72" w:hanging="14"/>
              <w:jc w:val="right"/>
              <w:rPr>
                <w:rFonts w:ascii="Arial" w:hAnsi="Arial" w:cs="Arial"/>
                <w:sz w:val="20"/>
                <w:szCs w:val="20"/>
              </w:rPr>
            </w:pPr>
            <w:r w:rsidRPr="006570C3">
              <w:rPr>
                <w:rFonts w:ascii="Arial" w:hAnsi="Arial" w:cs="Arial"/>
                <w:sz w:val="20"/>
                <w:szCs w:val="20"/>
              </w:rPr>
              <w:t>1,9</w:t>
            </w:r>
            <w:r w:rsidR="003C4CAD" w:rsidRPr="006570C3">
              <w:rPr>
                <w:rFonts w:ascii="Arial" w:hAnsi="Arial" w:cs="Arial"/>
                <w:sz w:val="20"/>
                <w:szCs w:val="20"/>
              </w:rPr>
              <w:t>76,536</w:t>
            </w:r>
          </w:p>
        </w:tc>
      </w:tr>
      <w:tr w:rsidR="00847916" w:rsidRPr="006570C3" w14:paraId="47D00F2B" w14:textId="77777777" w:rsidTr="000F04A4">
        <w:tc>
          <w:tcPr>
            <w:tcW w:w="7812" w:type="dxa"/>
          </w:tcPr>
          <w:p w14:paraId="4FA55261" w14:textId="570C4541" w:rsidR="00847916" w:rsidRPr="006570C3" w:rsidRDefault="000C7191" w:rsidP="002E1F40">
            <w:pPr>
              <w:ind w:left="255" w:right="-117"/>
              <w:rPr>
                <w:rFonts w:ascii="Arial" w:hAnsi="Arial" w:cs="Arial"/>
                <w:sz w:val="20"/>
                <w:szCs w:val="20"/>
              </w:rPr>
            </w:pPr>
            <w:r w:rsidRPr="006570C3">
              <w:rPr>
                <w:rFonts w:ascii="Arial" w:hAnsi="Arial" w:cs="Arial"/>
                <w:sz w:val="20"/>
                <w:szCs w:val="20"/>
              </w:rPr>
              <w:t xml:space="preserve">   </w:t>
            </w:r>
            <w:r w:rsidR="00847916" w:rsidRPr="006570C3">
              <w:rPr>
                <w:rFonts w:ascii="Arial" w:hAnsi="Arial" w:cs="Arial"/>
                <w:sz w:val="20"/>
                <w:szCs w:val="20"/>
              </w:rPr>
              <w:t>Intangible assets</w:t>
            </w:r>
          </w:p>
        </w:tc>
        <w:tc>
          <w:tcPr>
            <w:tcW w:w="1440" w:type="dxa"/>
            <w:vAlign w:val="bottom"/>
          </w:tcPr>
          <w:p w14:paraId="145624D7" w14:textId="77777777" w:rsidR="00847916" w:rsidRPr="006570C3" w:rsidRDefault="00847916" w:rsidP="004A56BB">
            <w:pPr>
              <w:tabs>
                <w:tab w:val="left" w:pos="493"/>
              </w:tabs>
              <w:ind w:right="-72" w:hanging="14"/>
              <w:jc w:val="right"/>
              <w:rPr>
                <w:rFonts w:ascii="Arial" w:hAnsi="Arial" w:cs="Arial"/>
                <w:sz w:val="20"/>
                <w:szCs w:val="20"/>
              </w:rPr>
            </w:pPr>
            <w:r w:rsidRPr="006570C3">
              <w:rPr>
                <w:rFonts w:ascii="Arial" w:hAnsi="Arial" w:cs="Arial"/>
                <w:sz w:val="20"/>
                <w:szCs w:val="20"/>
              </w:rPr>
              <w:t>12,499</w:t>
            </w:r>
          </w:p>
        </w:tc>
      </w:tr>
      <w:tr w:rsidR="00847916" w:rsidRPr="006570C3" w14:paraId="0EB9CBB0" w14:textId="77777777" w:rsidTr="000F04A4">
        <w:tc>
          <w:tcPr>
            <w:tcW w:w="7812" w:type="dxa"/>
          </w:tcPr>
          <w:p w14:paraId="13E2ADE7" w14:textId="27A690E8" w:rsidR="00847916" w:rsidRPr="006570C3" w:rsidRDefault="000C7191" w:rsidP="002E1F40">
            <w:pPr>
              <w:ind w:left="255" w:right="-117"/>
              <w:rPr>
                <w:rFonts w:ascii="Arial" w:hAnsi="Arial" w:cs="Arial"/>
                <w:sz w:val="20"/>
                <w:szCs w:val="20"/>
              </w:rPr>
            </w:pPr>
            <w:r w:rsidRPr="006570C3">
              <w:rPr>
                <w:rFonts w:ascii="Arial" w:hAnsi="Arial" w:cs="Arial"/>
                <w:sz w:val="20"/>
                <w:szCs w:val="20"/>
              </w:rPr>
              <w:t xml:space="preserve">   </w:t>
            </w:r>
            <w:r w:rsidR="00847916" w:rsidRPr="006570C3">
              <w:rPr>
                <w:rFonts w:ascii="Arial" w:hAnsi="Arial" w:cs="Arial"/>
                <w:sz w:val="20"/>
                <w:szCs w:val="20"/>
              </w:rPr>
              <w:t>Right in power purchase agreement</w:t>
            </w:r>
          </w:p>
        </w:tc>
        <w:tc>
          <w:tcPr>
            <w:tcW w:w="1440" w:type="dxa"/>
            <w:vAlign w:val="bottom"/>
          </w:tcPr>
          <w:p w14:paraId="7A36431E" w14:textId="2A2F8788" w:rsidR="00847916" w:rsidRPr="006570C3" w:rsidRDefault="00763635" w:rsidP="004A56BB">
            <w:pPr>
              <w:tabs>
                <w:tab w:val="left" w:pos="493"/>
              </w:tabs>
              <w:ind w:right="-72" w:hanging="14"/>
              <w:jc w:val="right"/>
              <w:rPr>
                <w:rFonts w:ascii="Arial" w:hAnsi="Arial" w:cs="Arial"/>
                <w:sz w:val="20"/>
                <w:szCs w:val="20"/>
              </w:rPr>
            </w:pPr>
            <w:r w:rsidRPr="006570C3">
              <w:rPr>
                <w:rFonts w:ascii="Arial" w:hAnsi="Arial" w:cs="Arial"/>
                <w:sz w:val="20"/>
                <w:szCs w:val="20"/>
              </w:rPr>
              <w:t>225,000</w:t>
            </w:r>
          </w:p>
        </w:tc>
      </w:tr>
      <w:tr w:rsidR="00847916" w:rsidRPr="006570C3" w14:paraId="34112DED" w14:textId="77777777" w:rsidTr="000F04A4">
        <w:tc>
          <w:tcPr>
            <w:tcW w:w="7812" w:type="dxa"/>
          </w:tcPr>
          <w:p w14:paraId="08C7E719" w14:textId="69C57B3B" w:rsidR="00847916" w:rsidRPr="006570C3" w:rsidRDefault="000C7191" w:rsidP="002E1F40">
            <w:pPr>
              <w:ind w:left="255" w:right="-117"/>
              <w:rPr>
                <w:rFonts w:ascii="Arial" w:hAnsi="Arial" w:cs="Arial"/>
                <w:sz w:val="20"/>
                <w:szCs w:val="20"/>
              </w:rPr>
            </w:pPr>
            <w:r w:rsidRPr="006570C3">
              <w:rPr>
                <w:rFonts w:ascii="Arial" w:hAnsi="Arial" w:cs="Arial"/>
                <w:sz w:val="20"/>
                <w:szCs w:val="20"/>
              </w:rPr>
              <w:t xml:space="preserve">   </w:t>
            </w:r>
            <w:r w:rsidR="00847916" w:rsidRPr="006570C3">
              <w:rPr>
                <w:rFonts w:ascii="Arial" w:hAnsi="Arial" w:cs="Arial"/>
                <w:sz w:val="20"/>
                <w:szCs w:val="20"/>
              </w:rPr>
              <w:t>Other current assets</w:t>
            </w:r>
          </w:p>
        </w:tc>
        <w:tc>
          <w:tcPr>
            <w:tcW w:w="1440" w:type="dxa"/>
            <w:vAlign w:val="bottom"/>
          </w:tcPr>
          <w:p w14:paraId="77F95A7C" w14:textId="0EC89EB6" w:rsidR="00847916" w:rsidRPr="006570C3" w:rsidRDefault="00847916" w:rsidP="004A56BB">
            <w:pPr>
              <w:tabs>
                <w:tab w:val="left" w:pos="493"/>
              </w:tabs>
              <w:ind w:right="-72" w:hanging="14"/>
              <w:jc w:val="right"/>
              <w:rPr>
                <w:rFonts w:ascii="Arial" w:hAnsi="Arial" w:cs="Arial"/>
                <w:sz w:val="20"/>
                <w:szCs w:val="20"/>
              </w:rPr>
            </w:pPr>
            <w:r w:rsidRPr="006570C3">
              <w:rPr>
                <w:rFonts w:ascii="Arial" w:hAnsi="Arial" w:cs="Arial"/>
                <w:sz w:val="20"/>
                <w:szCs w:val="20"/>
              </w:rPr>
              <w:t>23,32</w:t>
            </w:r>
            <w:r w:rsidR="00763635" w:rsidRPr="006570C3">
              <w:rPr>
                <w:rFonts w:ascii="Arial" w:hAnsi="Arial" w:cs="Arial"/>
                <w:sz w:val="20"/>
                <w:szCs w:val="20"/>
              </w:rPr>
              <w:t>6</w:t>
            </w:r>
          </w:p>
        </w:tc>
      </w:tr>
      <w:tr w:rsidR="00847916" w:rsidRPr="006570C3" w14:paraId="27722535" w14:textId="77777777" w:rsidTr="000F04A4">
        <w:tc>
          <w:tcPr>
            <w:tcW w:w="7812" w:type="dxa"/>
          </w:tcPr>
          <w:p w14:paraId="121B9FB6" w14:textId="74433DF5" w:rsidR="00847916" w:rsidRPr="006570C3" w:rsidRDefault="000C7191" w:rsidP="002E1F40">
            <w:pPr>
              <w:ind w:left="255" w:right="-117"/>
              <w:rPr>
                <w:rFonts w:ascii="Arial" w:hAnsi="Arial" w:cs="Arial"/>
                <w:sz w:val="20"/>
                <w:szCs w:val="20"/>
              </w:rPr>
            </w:pPr>
            <w:r w:rsidRPr="006570C3">
              <w:rPr>
                <w:rFonts w:ascii="Arial" w:hAnsi="Arial" w:cs="Arial"/>
                <w:sz w:val="20"/>
                <w:szCs w:val="20"/>
              </w:rPr>
              <w:t xml:space="preserve">   </w:t>
            </w:r>
            <w:r w:rsidR="00847916" w:rsidRPr="006570C3">
              <w:rPr>
                <w:rFonts w:ascii="Arial" w:hAnsi="Arial" w:cs="Arial"/>
                <w:sz w:val="20"/>
                <w:szCs w:val="20"/>
              </w:rPr>
              <w:t>Other non-current assets</w:t>
            </w:r>
          </w:p>
        </w:tc>
        <w:tc>
          <w:tcPr>
            <w:tcW w:w="1440" w:type="dxa"/>
            <w:vAlign w:val="bottom"/>
          </w:tcPr>
          <w:p w14:paraId="48CACEF3" w14:textId="77777777" w:rsidR="00847916" w:rsidRPr="006570C3" w:rsidRDefault="00847916" w:rsidP="004A56BB">
            <w:pPr>
              <w:tabs>
                <w:tab w:val="left" w:pos="493"/>
              </w:tabs>
              <w:ind w:right="-72" w:hanging="14"/>
              <w:jc w:val="right"/>
              <w:rPr>
                <w:rFonts w:ascii="Arial" w:hAnsi="Arial" w:cs="Arial"/>
                <w:sz w:val="20"/>
                <w:szCs w:val="20"/>
              </w:rPr>
            </w:pPr>
            <w:r w:rsidRPr="006570C3">
              <w:rPr>
                <w:rFonts w:ascii="Arial" w:hAnsi="Arial" w:cs="Arial"/>
                <w:sz w:val="20"/>
                <w:szCs w:val="20"/>
              </w:rPr>
              <w:t>2,691</w:t>
            </w:r>
          </w:p>
        </w:tc>
      </w:tr>
      <w:tr w:rsidR="00847916" w:rsidRPr="006570C3" w14:paraId="16A78C33" w14:textId="77777777" w:rsidTr="000F04A4">
        <w:tc>
          <w:tcPr>
            <w:tcW w:w="7812" w:type="dxa"/>
          </w:tcPr>
          <w:p w14:paraId="610A2F6E" w14:textId="226E76D9" w:rsidR="00847916" w:rsidRPr="006570C3" w:rsidRDefault="000C7191" w:rsidP="002E1F40">
            <w:pPr>
              <w:ind w:left="255" w:right="-117"/>
              <w:rPr>
                <w:rFonts w:ascii="Arial" w:hAnsi="Arial" w:cs="Arial"/>
                <w:sz w:val="20"/>
                <w:szCs w:val="20"/>
              </w:rPr>
            </w:pPr>
            <w:r w:rsidRPr="006570C3">
              <w:rPr>
                <w:rFonts w:ascii="Arial" w:hAnsi="Arial" w:cs="Arial"/>
                <w:sz w:val="20"/>
                <w:szCs w:val="20"/>
              </w:rPr>
              <w:t xml:space="preserve">   </w:t>
            </w:r>
            <w:r w:rsidR="00847916" w:rsidRPr="006570C3">
              <w:rPr>
                <w:rFonts w:ascii="Arial" w:hAnsi="Arial" w:cs="Arial"/>
                <w:sz w:val="20"/>
                <w:szCs w:val="20"/>
              </w:rPr>
              <w:t>Trade and other payables</w:t>
            </w:r>
          </w:p>
        </w:tc>
        <w:tc>
          <w:tcPr>
            <w:tcW w:w="1440" w:type="dxa"/>
            <w:vAlign w:val="bottom"/>
          </w:tcPr>
          <w:p w14:paraId="5ECA6C3F" w14:textId="77777777" w:rsidR="00847916" w:rsidRPr="006570C3" w:rsidRDefault="00847916" w:rsidP="004A56BB">
            <w:pPr>
              <w:tabs>
                <w:tab w:val="left" w:pos="493"/>
              </w:tabs>
              <w:ind w:right="-72" w:hanging="14"/>
              <w:jc w:val="right"/>
              <w:rPr>
                <w:rFonts w:ascii="Arial" w:hAnsi="Arial" w:cs="Arial"/>
                <w:sz w:val="20"/>
                <w:szCs w:val="20"/>
              </w:rPr>
            </w:pPr>
            <w:r w:rsidRPr="006570C3">
              <w:rPr>
                <w:rFonts w:ascii="Arial" w:hAnsi="Arial" w:cs="Arial"/>
                <w:sz w:val="20"/>
                <w:szCs w:val="20"/>
              </w:rPr>
              <w:t>(439,125)</w:t>
            </w:r>
          </w:p>
        </w:tc>
      </w:tr>
      <w:tr w:rsidR="00847916" w:rsidRPr="006570C3" w14:paraId="5CC50C09" w14:textId="77777777" w:rsidTr="000F04A4">
        <w:tc>
          <w:tcPr>
            <w:tcW w:w="7812" w:type="dxa"/>
          </w:tcPr>
          <w:p w14:paraId="34BA35CD" w14:textId="48AA0463" w:rsidR="00847916" w:rsidRPr="006570C3" w:rsidRDefault="000C7191" w:rsidP="002E1F40">
            <w:pPr>
              <w:ind w:left="255" w:right="-117"/>
              <w:rPr>
                <w:rFonts w:ascii="Arial" w:hAnsi="Arial" w:cs="Arial"/>
                <w:sz w:val="20"/>
                <w:szCs w:val="20"/>
              </w:rPr>
            </w:pPr>
            <w:r w:rsidRPr="006570C3">
              <w:rPr>
                <w:rFonts w:ascii="Arial" w:hAnsi="Arial" w:cs="Arial"/>
                <w:sz w:val="20"/>
                <w:szCs w:val="20"/>
              </w:rPr>
              <w:t xml:space="preserve">   </w:t>
            </w:r>
            <w:r w:rsidR="00847916" w:rsidRPr="006570C3">
              <w:rPr>
                <w:rFonts w:ascii="Arial" w:hAnsi="Arial" w:cs="Arial"/>
                <w:sz w:val="20"/>
                <w:szCs w:val="20"/>
              </w:rPr>
              <w:t>Other current liabilities</w:t>
            </w:r>
          </w:p>
        </w:tc>
        <w:tc>
          <w:tcPr>
            <w:tcW w:w="1440" w:type="dxa"/>
            <w:vAlign w:val="bottom"/>
          </w:tcPr>
          <w:p w14:paraId="66AED8EE" w14:textId="77777777" w:rsidR="00847916" w:rsidRPr="006570C3" w:rsidRDefault="00847916" w:rsidP="004A56BB">
            <w:pPr>
              <w:tabs>
                <w:tab w:val="left" w:pos="493"/>
              </w:tabs>
              <w:ind w:right="-72" w:hanging="14"/>
              <w:jc w:val="right"/>
              <w:rPr>
                <w:rFonts w:ascii="Arial" w:hAnsi="Arial" w:cs="Arial"/>
                <w:sz w:val="20"/>
                <w:szCs w:val="20"/>
              </w:rPr>
            </w:pPr>
            <w:r w:rsidRPr="006570C3">
              <w:rPr>
                <w:rFonts w:ascii="Arial" w:hAnsi="Arial" w:cs="Arial"/>
                <w:sz w:val="20"/>
                <w:szCs w:val="20"/>
              </w:rPr>
              <w:t>(42,273)</w:t>
            </w:r>
          </w:p>
        </w:tc>
      </w:tr>
      <w:tr w:rsidR="00847916" w:rsidRPr="006570C3" w14:paraId="4F331BAF" w14:textId="77777777" w:rsidTr="000F04A4">
        <w:tc>
          <w:tcPr>
            <w:tcW w:w="7812" w:type="dxa"/>
          </w:tcPr>
          <w:p w14:paraId="0E6B8C7D" w14:textId="6D3455C0" w:rsidR="00847916" w:rsidRPr="006570C3" w:rsidRDefault="000C7191" w:rsidP="002E1F40">
            <w:pPr>
              <w:ind w:left="255" w:right="-117"/>
              <w:rPr>
                <w:rFonts w:ascii="Arial" w:hAnsi="Arial" w:cs="Arial"/>
                <w:sz w:val="20"/>
                <w:szCs w:val="20"/>
              </w:rPr>
            </w:pPr>
            <w:r w:rsidRPr="006570C3">
              <w:rPr>
                <w:rFonts w:ascii="Arial" w:hAnsi="Arial" w:cs="Arial"/>
                <w:sz w:val="20"/>
                <w:szCs w:val="20"/>
              </w:rPr>
              <w:t xml:space="preserve">   </w:t>
            </w:r>
            <w:r w:rsidR="00847916" w:rsidRPr="006570C3">
              <w:rPr>
                <w:rFonts w:ascii="Arial" w:hAnsi="Arial" w:cs="Arial"/>
                <w:sz w:val="20"/>
                <w:szCs w:val="20"/>
              </w:rPr>
              <w:t>Employee benefit obligations</w:t>
            </w:r>
          </w:p>
        </w:tc>
        <w:tc>
          <w:tcPr>
            <w:tcW w:w="1440" w:type="dxa"/>
            <w:vAlign w:val="bottom"/>
          </w:tcPr>
          <w:p w14:paraId="4EF95B5F" w14:textId="77777777" w:rsidR="00847916" w:rsidRPr="006570C3" w:rsidRDefault="00847916" w:rsidP="004A56BB">
            <w:pPr>
              <w:tabs>
                <w:tab w:val="left" w:pos="493"/>
              </w:tabs>
              <w:ind w:right="-72" w:hanging="14"/>
              <w:jc w:val="right"/>
              <w:rPr>
                <w:rFonts w:ascii="Arial" w:hAnsi="Arial" w:cs="Arial"/>
                <w:sz w:val="20"/>
                <w:szCs w:val="20"/>
              </w:rPr>
            </w:pPr>
            <w:r w:rsidRPr="006570C3">
              <w:rPr>
                <w:rFonts w:ascii="Arial" w:hAnsi="Arial" w:cs="Arial"/>
                <w:sz w:val="20"/>
                <w:szCs w:val="20"/>
              </w:rPr>
              <w:t>(19,017)</w:t>
            </w:r>
          </w:p>
        </w:tc>
      </w:tr>
      <w:tr w:rsidR="00847916" w:rsidRPr="006570C3" w14:paraId="2F14DC34" w14:textId="77777777" w:rsidTr="000F04A4">
        <w:tc>
          <w:tcPr>
            <w:tcW w:w="7812" w:type="dxa"/>
          </w:tcPr>
          <w:p w14:paraId="76B9F00C" w14:textId="0BCA97F8" w:rsidR="00847916" w:rsidRPr="006570C3" w:rsidRDefault="000C7191" w:rsidP="002E1F40">
            <w:pPr>
              <w:ind w:left="255" w:right="-117"/>
              <w:rPr>
                <w:rFonts w:ascii="Arial" w:hAnsi="Arial" w:cs="Arial"/>
                <w:sz w:val="20"/>
                <w:szCs w:val="20"/>
              </w:rPr>
            </w:pPr>
            <w:r w:rsidRPr="006570C3">
              <w:rPr>
                <w:rFonts w:ascii="Arial" w:hAnsi="Arial" w:cs="Arial"/>
                <w:sz w:val="20"/>
                <w:szCs w:val="20"/>
              </w:rPr>
              <w:t xml:space="preserve">   </w:t>
            </w:r>
            <w:r w:rsidR="00847916" w:rsidRPr="006570C3">
              <w:rPr>
                <w:rFonts w:ascii="Arial" w:hAnsi="Arial" w:cs="Arial"/>
                <w:sz w:val="20"/>
                <w:szCs w:val="20"/>
              </w:rPr>
              <w:t>Deferred tax liabilities</w:t>
            </w:r>
          </w:p>
        </w:tc>
        <w:tc>
          <w:tcPr>
            <w:tcW w:w="1440" w:type="dxa"/>
            <w:vAlign w:val="bottom"/>
          </w:tcPr>
          <w:p w14:paraId="563AF6A4" w14:textId="0E39240E" w:rsidR="00847916" w:rsidRPr="006570C3" w:rsidRDefault="00847916" w:rsidP="004A56BB">
            <w:pPr>
              <w:pBdr>
                <w:bottom w:val="single" w:sz="4" w:space="1" w:color="auto"/>
              </w:pBdr>
              <w:tabs>
                <w:tab w:val="left" w:pos="493"/>
              </w:tabs>
              <w:ind w:right="-72" w:hanging="14"/>
              <w:jc w:val="right"/>
              <w:rPr>
                <w:rFonts w:ascii="Arial" w:hAnsi="Arial" w:cs="Arial"/>
                <w:sz w:val="20"/>
                <w:szCs w:val="20"/>
              </w:rPr>
            </w:pPr>
            <w:r w:rsidRPr="006570C3">
              <w:rPr>
                <w:rFonts w:ascii="Arial" w:hAnsi="Arial" w:cs="Arial"/>
                <w:sz w:val="20"/>
                <w:szCs w:val="20"/>
              </w:rPr>
              <w:t>(</w:t>
            </w:r>
            <w:r w:rsidR="00763635" w:rsidRPr="006570C3">
              <w:rPr>
                <w:rFonts w:ascii="Arial" w:hAnsi="Arial" w:cs="Arial"/>
                <w:sz w:val="20"/>
                <w:szCs w:val="20"/>
              </w:rPr>
              <w:t>114,605</w:t>
            </w:r>
            <w:r w:rsidRPr="006570C3">
              <w:rPr>
                <w:rFonts w:ascii="Arial" w:hAnsi="Arial" w:cs="Arial"/>
                <w:sz w:val="20"/>
                <w:szCs w:val="20"/>
              </w:rPr>
              <w:t>)</w:t>
            </w:r>
          </w:p>
        </w:tc>
      </w:tr>
      <w:tr w:rsidR="00763635" w:rsidRPr="006570C3" w14:paraId="2A1C4603" w14:textId="77777777" w:rsidTr="000F04A4">
        <w:tc>
          <w:tcPr>
            <w:tcW w:w="7812" w:type="dxa"/>
          </w:tcPr>
          <w:p w14:paraId="4A68A6EC" w14:textId="04F7C3BD" w:rsidR="00763635" w:rsidRPr="006570C3" w:rsidRDefault="00763635" w:rsidP="00763635">
            <w:pPr>
              <w:ind w:left="255" w:right="-117"/>
              <w:rPr>
                <w:rFonts w:ascii="Arial" w:hAnsi="Arial" w:cs="Arial"/>
                <w:sz w:val="20"/>
                <w:szCs w:val="20"/>
              </w:rPr>
            </w:pPr>
            <w:r w:rsidRPr="006570C3">
              <w:rPr>
                <w:rFonts w:ascii="Arial" w:hAnsi="Arial" w:cs="Arial"/>
                <w:sz w:val="20"/>
                <w:szCs w:val="20"/>
              </w:rPr>
              <w:t>Identifiable net assets</w:t>
            </w:r>
          </w:p>
        </w:tc>
        <w:tc>
          <w:tcPr>
            <w:tcW w:w="1440" w:type="dxa"/>
            <w:vAlign w:val="bottom"/>
          </w:tcPr>
          <w:p w14:paraId="2BD87564" w14:textId="515AAE49" w:rsidR="00763635" w:rsidRPr="006570C3" w:rsidRDefault="00763635" w:rsidP="00763635">
            <w:pPr>
              <w:tabs>
                <w:tab w:val="left" w:pos="493"/>
              </w:tabs>
              <w:ind w:right="-72" w:hanging="14"/>
              <w:jc w:val="right"/>
              <w:rPr>
                <w:rFonts w:ascii="Arial" w:hAnsi="Arial" w:cs="Arial"/>
                <w:sz w:val="20"/>
                <w:szCs w:val="20"/>
              </w:rPr>
            </w:pPr>
            <w:r w:rsidRPr="006570C3">
              <w:rPr>
                <w:rFonts w:ascii="Arial" w:hAnsi="Arial" w:cs="Arial"/>
                <w:sz w:val="20"/>
                <w:szCs w:val="20"/>
              </w:rPr>
              <w:t>2,842,808</w:t>
            </w:r>
          </w:p>
        </w:tc>
      </w:tr>
      <w:tr w:rsidR="00763635" w:rsidRPr="006570C3" w14:paraId="78BAAFB5" w14:textId="77777777" w:rsidTr="000F04A4">
        <w:tc>
          <w:tcPr>
            <w:tcW w:w="7812" w:type="dxa"/>
          </w:tcPr>
          <w:p w14:paraId="64F57D69" w14:textId="4B5DA642" w:rsidR="00763635" w:rsidRPr="006570C3" w:rsidRDefault="00763635" w:rsidP="00763635">
            <w:pPr>
              <w:ind w:left="255" w:right="-117"/>
              <w:rPr>
                <w:rFonts w:ascii="Arial" w:hAnsi="Arial" w:cs="Arial"/>
                <w:sz w:val="20"/>
                <w:szCs w:val="20"/>
              </w:rPr>
            </w:pPr>
            <w:r w:rsidRPr="006570C3">
              <w:rPr>
                <w:rFonts w:ascii="Arial" w:hAnsi="Arial" w:cs="Arial"/>
                <w:sz w:val="20"/>
                <w:szCs w:val="20"/>
              </w:rPr>
              <w:t>Goodwill</w:t>
            </w:r>
          </w:p>
        </w:tc>
        <w:tc>
          <w:tcPr>
            <w:tcW w:w="1440" w:type="dxa"/>
            <w:vAlign w:val="bottom"/>
          </w:tcPr>
          <w:p w14:paraId="38D905A7" w14:textId="180C2E53" w:rsidR="00763635" w:rsidRPr="006570C3" w:rsidRDefault="00763635" w:rsidP="00763635">
            <w:pPr>
              <w:pBdr>
                <w:bottom w:val="single" w:sz="4" w:space="1" w:color="auto"/>
              </w:pBdr>
              <w:tabs>
                <w:tab w:val="left" w:pos="493"/>
              </w:tabs>
              <w:ind w:right="-72" w:hanging="14"/>
              <w:jc w:val="right"/>
              <w:rPr>
                <w:rFonts w:ascii="Arial" w:hAnsi="Arial" w:cs="Arial"/>
                <w:sz w:val="20"/>
                <w:szCs w:val="20"/>
              </w:rPr>
            </w:pPr>
            <w:r w:rsidRPr="006570C3">
              <w:rPr>
                <w:rFonts w:ascii="Arial" w:hAnsi="Arial" w:cs="Arial"/>
                <w:sz w:val="20"/>
                <w:szCs w:val="20"/>
              </w:rPr>
              <w:t>457,192</w:t>
            </w:r>
          </w:p>
        </w:tc>
      </w:tr>
      <w:tr w:rsidR="00763635" w:rsidRPr="006570C3" w14:paraId="1077FA1D" w14:textId="77777777" w:rsidTr="000F04A4">
        <w:tc>
          <w:tcPr>
            <w:tcW w:w="7812" w:type="dxa"/>
          </w:tcPr>
          <w:p w14:paraId="4E507C93" w14:textId="77777777" w:rsidR="00763635" w:rsidRPr="006570C3" w:rsidRDefault="00763635" w:rsidP="00763635">
            <w:pPr>
              <w:ind w:left="255" w:right="-117"/>
              <w:rPr>
                <w:rFonts w:ascii="Arial" w:hAnsi="Arial" w:cs="Arial"/>
                <w:sz w:val="12"/>
                <w:szCs w:val="12"/>
              </w:rPr>
            </w:pPr>
          </w:p>
        </w:tc>
        <w:tc>
          <w:tcPr>
            <w:tcW w:w="1440" w:type="dxa"/>
            <w:vAlign w:val="bottom"/>
          </w:tcPr>
          <w:p w14:paraId="00C7EA66" w14:textId="77777777" w:rsidR="00763635" w:rsidRPr="006570C3" w:rsidRDefault="00763635" w:rsidP="00763635">
            <w:pPr>
              <w:tabs>
                <w:tab w:val="left" w:pos="493"/>
              </w:tabs>
              <w:ind w:right="-72" w:hanging="14"/>
              <w:jc w:val="right"/>
              <w:rPr>
                <w:rFonts w:ascii="Arial" w:hAnsi="Arial" w:cs="Arial"/>
                <w:sz w:val="12"/>
                <w:szCs w:val="12"/>
              </w:rPr>
            </w:pPr>
          </w:p>
        </w:tc>
      </w:tr>
      <w:tr w:rsidR="00763635" w:rsidRPr="006570C3" w14:paraId="509A3467" w14:textId="77777777" w:rsidTr="000F04A4">
        <w:tc>
          <w:tcPr>
            <w:tcW w:w="7812" w:type="dxa"/>
          </w:tcPr>
          <w:p w14:paraId="65C2E0B5" w14:textId="77777777" w:rsidR="00763635" w:rsidRPr="006570C3" w:rsidRDefault="00763635" w:rsidP="00763635">
            <w:pPr>
              <w:ind w:left="255" w:right="-117"/>
              <w:rPr>
                <w:rFonts w:ascii="Arial" w:hAnsi="Arial" w:cs="Arial"/>
                <w:b/>
                <w:bCs/>
                <w:sz w:val="20"/>
                <w:szCs w:val="20"/>
              </w:rPr>
            </w:pPr>
            <w:r w:rsidRPr="006570C3">
              <w:rPr>
                <w:rFonts w:ascii="Arial" w:hAnsi="Arial" w:cs="Arial"/>
                <w:b/>
                <w:bCs/>
                <w:sz w:val="20"/>
                <w:szCs w:val="20"/>
              </w:rPr>
              <w:t>Net assets from acquisition</w:t>
            </w:r>
          </w:p>
        </w:tc>
        <w:tc>
          <w:tcPr>
            <w:tcW w:w="1440" w:type="dxa"/>
            <w:vAlign w:val="bottom"/>
          </w:tcPr>
          <w:p w14:paraId="0033719D" w14:textId="77777777" w:rsidR="00763635" w:rsidRPr="006570C3" w:rsidRDefault="00763635" w:rsidP="00763635">
            <w:pPr>
              <w:pBdr>
                <w:bottom w:val="double" w:sz="4" w:space="1" w:color="auto"/>
              </w:pBdr>
              <w:tabs>
                <w:tab w:val="left" w:pos="493"/>
              </w:tabs>
              <w:ind w:right="-72" w:hanging="14"/>
              <w:jc w:val="right"/>
              <w:rPr>
                <w:rFonts w:ascii="Arial" w:hAnsi="Arial" w:cs="Arial"/>
                <w:sz w:val="20"/>
                <w:szCs w:val="20"/>
              </w:rPr>
            </w:pPr>
            <w:r w:rsidRPr="006570C3">
              <w:rPr>
                <w:rFonts w:ascii="Arial" w:hAnsi="Arial" w:cs="Arial"/>
                <w:sz w:val="20"/>
                <w:szCs w:val="20"/>
              </w:rPr>
              <w:t>3,300,000</w:t>
            </w:r>
          </w:p>
        </w:tc>
      </w:tr>
    </w:tbl>
    <w:p w14:paraId="68017709" w14:textId="77777777" w:rsidR="0002775D" w:rsidRPr="006570C3" w:rsidRDefault="0002775D">
      <w:pPr>
        <w:rPr>
          <w:rFonts w:ascii="Arial" w:hAnsi="Arial" w:cs="Arial"/>
          <w:sz w:val="16"/>
          <w:szCs w:val="16"/>
        </w:rPr>
      </w:pPr>
    </w:p>
    <w:p w14:paraId="1B407827" w14:textId="11B897C1" w:rsidR="0002775D" w:rsidRPr="006570C3" w:rsidRDefault="0002775D" w:rsidP="0002775D">
      <w:pPr>
        <w:ind w:left="540"/>
        <w:jc w:val="both"/>
        <w:rPr>
          <w:rFonts w:ascii="Arial" w:hAnsi="Arial" w:cs="Arial"/>
          <w:sz w:val="20"/>
          <w:szCs w:val="20"/>
        </w:rPr>
      </w:pPr>
      <w:r w:rsidRPr="006570C3">
        <w:rPr>
          <w:rFonts w:ascii="Arial" w:hAnsi="Arial" w:cs="Arial"/>
          <w:sz w:val="20"/>
          <w:szCs w:val="20"/>
        </w:rPr>
        <w:t>The consolidated statement of comprehensive income for the year ended 31 December 2019 included revenue and profit contributed by GSPP1 since the acquisition date amounting to Baht 2,420.68 million and Baht 220.24 million, respectively.</w:t>
      </w:r>
    </w:p>
    <w:p w14:paraId="134E2884" w14:textId="77777777" w:rsidR="0002775D" w:rsidRPr="006570C3" w:rsidRDefault="0002775D" w:rsidP="0002775D">
      <w:pPr>
        <w:ind w:left="540"/>
        <w:jc w:val="both"/>
        <w:rPr>
          <w:rFonts w:ascii="Arial" w:hAnsi="Arial" w:cs="Arial"/>
          <w:sz w:val="16"/>
          <w:szCs w:val="16"/>
        </w:rPr>
      </w:pPr>
    </w:p>
    <w:p w14:paraId="38751A35" w14:textId="67B29050" w:rsidR="0002775D" w:rsidRPr="006570C3" w:rsidRDefault="0002775D" w:rsidP="0002775D">
      <w:pPr>
        <w:ind w:left="540"/>
        <w:jc w:val="both"/>
        <w:rPr>
          <w:rFonts w:ascii="Arial" w:hAnsi="Arial" w:cs="Arial"/>
          <w:sz w:val="20"/>
          <w:szCs w:val="20"/>
        </w:rPr>
      </w:pPr>
      <w:r w:rsidRPr="006570C3">
        <w:rPr>
          <w:rFonts w:ascii="Arial" w:hAnsi="Arial" w:cs="Arial"/>
          <w:sz w:val="20"/>
          <w:szCs w:val="20"/>
        </w:rPr>
        <w:t>If GSPP1 had been consolidated from 1 January 2019, the consolidated statement of comprehensive income for the year ended 31 December 2019 would have shown revenue of Baht 44,633.26 million and profit of Baht 4,015.51 million.</w:t>
      </w:r>
    </w:p>
    <w:p w14:paraId="3418E829" w14:textId="77777777" w:rsidR="0002775D" w:rsidRPr="006570C3" w:rsidRDefault="0002775D" w:rsidP="0002775D">
      <w:pPr>
        <w:ind w:left="540"/>
        <w:jc w:val="both"/>
        <w:rPr>
          <w:rFonts w:ascii="Arial" w:hAnsi="Arial" w:cs="Arial"/>
          <w:b/>
          <w:bCs/>
          <w:color w:val="000000" w:themeColor="text1"/>
          <w:sz w:val="16"/>
          <w:szCs w:val="16"/>
        </w:rPr>
      </w:pPr>
    </w:p>
    <w:p w14:paraId="37DBB697" w14:textId="34809820" w:rsidR="0002775D" w:rsidRPr="006570C3" w:rsidRDefault="0002775D" w:rsidP="0002775D">
      <w:pPr>
        <w:ind w:left="540"/>
        <w:jc w:val="both"/>
        <w:rPr>
          <w:rFonts w:ascii="Arial" w:hAnsi="Arial" w:cs="Arial"/>
          <w:b/>
          <w:bCs/>
          <w:color w:val="000000" w:themeColor="text1"/>
          <w:sz w:val="20"/>
          <w:szCs w:val="20"/>
        </w:rPr>
      </w:pPr>
      <w:r w:rsidRPr="006570C3">
        <w:rPr>
          <w:rFonts w:ascii="Arial" w:hAnsi="Arial" w:cs="Arial"/>
          <w:b/>
          <w:bCs/>
          <w:color w:val="000000" w:themeColor="text1"/>
          <w:sz w:val="20"/>
          <w:szCs w:val="20"/>
        </w:rPr>
        <w:t>Disposal of interest in a subsidiary without loss</w:t>
      </w:r>
      <w:r w:rsidR="00D96E88" w:rsidRPr="006570C3">
        <w:rPr>
          <w:rFonts w:ascii="Arial" w:hAnsi="Arial" w:cs="Arial"/>
          <w:b/>
          <w:bCs/>
          <w:color w:val="000000" w:themeColor="text1"/>
          <w:sz w:val="20"/>
          <w:szCs w:val="20"/>
        </w:rPr>
        <w:t>ing</w:t>
      </w:r>
      <w:r w:rsidRPr="006570C3">
        <w:rPr>
          <w:rFonts w:ascii="Arial" w:hAnsi="Arial" w:cs="Arial"/>
          <w:b/>
          <w:bCs/>
          <w:color w:val="000000" w:themeColor="text1"/>
          <w:sz w:val="20"/>
          <w:szCs w:val="20"/>
        </w:rPr>
        <w:t xml:space="preserve"> control</w:t>
      </w:r>
    </w:p>
    <w:p w14:paraId="02F8A211" w14:textId="77777777" w:rsidR="0002775D" w:rsidRPr="006570C3" w:rsidRDefault="0002775D" w:rsidP="0002775D">
      <w:pPr>
        <w:ind w:left="540"/>
        <w:jc w:val="both"/>
        <w:rPr>
          <w:rFonts w:ascii="Arial" w:hAnsi="Arial" w:cs="Arial"/>
          <w:color w:val="CF4A02"/>
          <w:sz w:val="16"/>
          <w:szCs w:val="16"/>
        </w:rPr>
      </w:pPr>
    </w:p>
    <w:p w14:paraId="176E062C" w14:textId="7877AA90" w:rsidR="0002775D" w:rsidRPr="006570C3" w:rsidRDefault="0002775D" w:rsidP="0002775D">
      <w:pPr>
        <w:ind w:left="540"/>
        <w:jc w:val="both"/>
        <w:rPr>
          <w:rFonts w:ascii="Arial" w:hAnsi="Arial" w:cs="Arial"/>
          <w:sz w:val="20"/>
          <w:szCs w:val="20"/>
        </w:rPr>
      </w:pPr>
      <w:r w:rsidRPr="006570C3">
        <w:rPr>
          <w:rFonts w:ascii="Arial" w:hAnsi="Arial" w:cs="Arial"/>
          <w:sz w:val="20"/>
          <w:szCs w:val="20"/>
        </w:rPr>
        <w:t xml:space="preserve">On 24 December 2019, </w:t>
      </w:r>
      <w:r w:rsidR="00C749F3" w:rsidRPr="006570C3">
        <w:rPr>
          <w:rFonts w:ascii="Arial" w:hAnsi="Arial" w:cs="Arial"/>
          <w:sz w:val="20"/>
          <w:szCs w:val="20"/>
        </w:rPr>
        <w:t>B.Grimm Power Service (Laem Chabang) Limited</w:t>
      </w:r>
      <w:r w:rsidRPr="006570C3">
        <w:rPr>
          <w:rFonts w:ascii="Arial" w:hAnsi="Arial" w:cs="Arial"/>
          <w:sz w:val="20"/>
          <w:szCs w:val="20"/>
        </w:rPr>
        <w:t xml:space="preserve"> disposed 25% interest</w:t>
      </w:r>
      <w:r w:rsidR="006E3B36" w:rsidRPr="006570C3">
        <w:rPr>
          <w:rFonts w:ascii="Arial" w:hAnsi="Arial" w:cs="Arial"/>
          <w:sz w:val="20"/>
          <w:szCs w:val="20"/>
        </w:rPr>
        <w:t>s</w:t>
      </w:r>
      <w:r w:rsidRPr="006570C3">
        <w:rPr>
          <w:rFonts w:ascii="Arial" w:hAnsi="Arial" w:cs="Arial"/>
          <w:sz w:val="20"/>
          <w:szCs w:val="20"/>
        </w:rPr>
        <w:t xml:space="preserve"> held in GSPP1 </w:t>
      </w:r>
      <w:r w:rsidR="006E3B36" w:rsidRPr="006570C3">
        <w:rPr>
          <w:rFonts w:ascii="Arial" w:hAnsi="Arial" w:cs="Arial"/>
          <w:sz w:val="20"/>
          <w:szCs w:val="20"/>
        </w:rPr>
        <w:t>f</w:t>
      </w:r>
      <w:r w:rsidR="00812C38" w:rsidRPr="006570C3">
        <w:rPr>
          <w:rFonts w:ascii="Arial" w:hAnsi="Arial" w:cs="Arial"/>
          <w:sz w:val="20"/>
          <w:szCs w:val="20"/>
        </w:rPr>
        <w:t>or</w:t>
      </w:r>
      <w:r w:rsidRPr="006570C3">
        <w:rPr>
          <w:rFonts w:ascii="Arial" w:hAnsi="Arial" w:cs="Arial"/>
          <w:sz w:val="20"/>
          <w:szCs w:val="20"/>
        </w:rPr>
        <w:t xml:space="preserve"> a consideration of Baht 825 million. The carrying amount of the non-controlling interests</w:t>
      </w:r>
      <w:r w:rsidR="006E3B36" w:rsidRPr="006570C3">
        <w:rPr>
          <w:rFonts w:ascii="Arial" w:hAnsi="Arial" w:cs="Arial"/>
          <w:sz w:val="20"/>
          <w:szCs w:val="20"/>
        </w:rPr>
        <w:t xml:space="preserve"> (25% interest)</w:t>
      </w:r>
      <w:r w:rsidRPr="006570C3">
        <w:rPr>
          <w:rFonts w:ascii="Arial" w:hAnsi="Arial" w:cs="Arial"/>
          <w:sz w:val="20"/>
          <w:szCs w:val="20"/>
        </w:rPr>
        <w:t xml:space="preserve"> in GSPP1 on the date of disposal was Baht 869.39 million</w:t>
      </w:r>
      <w:r w:rsidR="006F014F" w:rsidRPr="006570C3">
        <w:rPr>
          <w:rFonts w:ascii="Arial" w:hAnsi="Arial" w:cs="Arial"/>
          <w:sz w:val="20"/>
          <w:szCs w:val="20"/>
        </w:rPr>
        <w:t>. The Group therefore recognised</w:t>
      </w:r>
      <w:r w:rsidRPr="006570C3">
        <w:rPr>
          <w:rFonts w:ascii="Arial" w:hAnsi="Arial" w:cs="Arial"/>
          <w:sz w:val="20"/>
          <w:szCs w:val="20"/>
        </w:rPr>
        <w:t xml:space="preserve"> an increase in non-controlling interests </w:t>
      </w:r>
      <w:r w:rsidR="008A2622" w:rsidRPr="006570C3">
        <w:rPr>
          <w:rFonts w:ascii="Arial" w:hAnsi="Arial" w:cs="Arial"/>
          <w:sz w:val="20"/>
          <w:szCs w:val="20"/>
        </w:rPr>
        <w:t>amounting</w:t>
      </w:r>
      <w:r w:rsidR="0037267B" w:rsidRPr="006570C3">
        <w:rPr>
          <w:rFonts w:ascii="Arial" w:hAnsi="Arial" w:cs="Arial"/>
          <w:sz w:val="20"/>
          <w:szCs w:val="20"/>
        </w:rPr>
        <w:t xml:space="preserve"> to</w:t>
      </w:r>
      <w:r w:rsidRPr="006570C3">
        <w:rPr>
          <w:rFonts w:ascii="Arial" w:hAnsi="Arial" w:cs="Arial"/>
          <w:sz w:val="20"/>
          <w:szCs w:val="20"/>
        </w:rPr>
        <w:t xml:space="preserve"> Baht 869.39 million and a </w:t>
      </w:r>
      <w:r w:rsidR="00C749F3" w:rsidRPr="006570C3">
        <w:rPr>
          <w:rFonts w:ascii="Arial" w:hAnsi="Arial" w:cs="Arial"/>
          <w:sz w:val="20"/>
          <w:szCs w:val="20"/>
        </w:rPr>
        <w:t>de</w:t>
      </w:r>
      <w:r w:rsidRPr="006570C3">
        <w:rPr>
          <w:rFonts w:ascii="Arial" w:hAnsi="Arial" w:cs="Arial"/>
          <w:sz w:val="20"/>
          <w:szCs w:val="20"/>
        </w:rPr>
        <w:t xml:space="preserve">crease in equity attributable to owners of the parent </w:t>
      </w:r>
      <w:r w:rsidR="00B467F5" w:rsidRPr="006570C3">
        <w:rPr>
          <w:rFonts w:ascii="Arial" w:hAnsi="Arial" w:cs="Arial"/>
          <w:sz w:val="20"/>
          <w:szCs w:val="20"/>
        </w:rPr>
        <w:t>amounting to</w:t>
      </w:r>
      <w:r w:rsidRPr="006570C3">
        <w:rPr>
          <w:rFonts w:ascii="Arial" w:hAnsi="Arial" w:cs="Arial"/>
          <w:sz w:val="20"/>
          <w:szCs w:val="20"/>
        </w:rPr>
        <w:t xml:space="preserve"> Baht 44.39 million. </w:t>
      </w:r>
    </w:p>
    <w:p w14:paraId="72EF8EF7" w14:textId="77777777" w:rsidR="0002775D" w:rsidRPr="006570C3" w:rsidRDefault="0002775D" w:rsidP="0002775D">
      <w:pPr>
        <w:ind w:left="540"/>
        <w:jc w:val="both"/>
        <w:rPr>
          <w:rFonts w:ascii="Arial" w:hAnsi="Arial" w:cs="Arial"/>
          <w:sz w:val="16"/>
          <w:szCs w:val="16"/>
        </w:rPr>
      </w:pPr>
    </w:p>
    <w:p w14:paraId="6B4C876C" w14:textId="670DFE1F" w:rsidR="0002775D" w:rsidRPr="006570C3" w:rsidRDefault="0002775D" w:rsidP="0002775D">
      <w:pPr>
        <w:ind w:left="540"/>
        <w:jc w:val="both"/>
        <w:rPr>
          <w:rFonts w:ascii="Arial" w:hAnsi="Arial" w:cs="Arial"/>
          <w:b/>
          <w:bCs/>
          <w:sz w:val="20"/>
          <w:szCs w:val="20"/>
        </w:rPr>
      </w:pPr>
      <w:r w:rsidRPr="006570C3">
        <w:rPr>
          <w:rFonts w:ascii="Arial" w:hAnsi="Arial" w:cs="Arial"/>
          <w:sz w:val="20"/>
          <w:szCs w:val="20"/>
        </w:rPr>
        <w:t xml:space="preserve">The effect of changes in the </w:t>
      </w:r>
      <w:r w:rsidR="00AA7151" w:rsidRPr="006570C3">
        <w:rPr>
          <w:rFonts w:ascii="Arial" w:hAnsi="Arial" w:cs="Arial"/>
          <w:sz w:val="20"/>
          <w:szCs w:val="20"/>
        </w:rPr>
        <w:t xml:space="preserve">parent’s </w:t>
      </w:r>
      <w:r w:rsidRPr="006570C3">
        <w:rPr>
          <w:rFonts w:ascii="Arial" w:hAnsi="Arial" w:cs="Arial"/>
          <w:sz w:val="20"/>
          <w:szCs w:val="20"/>
        </w:rPr>
        <w:t xml:space="preserve">ownership interest </w:t>
      </w:r>
      <w:r w:rsidR="008C67D5" w:rsidRPr="006570C3">
        <w:rPr>
          <w:rFonts w:ascii="Arial" w:hAnsi="Arial" w:cs="Arial"/>
          <w:sz w:val="20"/>
          <w:szCs w:val="20"/>
        </w:rPr>
        <w:t>in GSPP1</w:t>
      </w:r>
      <w:r w:rsidRPr="006570C3">
        <w:rPr>
          <w:rFonts w:ascii="Arial" w:hAnsi="Arial" w:cs="Arial"/>
          <w:sz w:val="20"/>
          <w:szCs w:val="20"/>
        </w:rPr>
        <w:t xml:space="preserve"> is summarise</w:t>
      </w:r>
      <w:r w:rsidR="00B64621" w:rsidRPr="006570C3">
        <w:rPr>
          <w:rFonts w:ascii="Arial" w:hAnsi="Arial" w:cs="Arial"/>
          <w:sz w:val="20"/>
          <w:szCs w:val="20"/>
        </w:rPr>
        <w:t xml:space="preserve">d </w:t>
      </w:r>
      <w:r w:rsidRPr="006570C3">
        <w:rPr>
          <w:rFonts w:ascii="Arial" w:hAnsi="Arial" w:cs="Arial"/>
          <w:sz w:val="20"/>
          <w:szCs w:val="20"/>
        </w:rPr>
        <w:t>as follows:</w:t>
      </w:r>
    </w:p>
    <w:p w14:paraId="40FFB19C" w14:textId="77777777" w:rsidR="0002775D" w:rsidRPr="006570C3" w:rsidRDefault="0002775D" w:rsidP="00E717E0">
      <w:pPr>
        <w:ind w:left="540"/>
        <w:jc w:val="both"/>
        <w:rPr>
          <w:rFonts w:ascii="Arial" w:hAnsi="Arial" w:cs="Arial"/>
          <w:b/>
          <w:bCs/>
          <w:sz w:val="16"/>
          <w:szCs w:val="16"/>
        </w:rPr>
      </w:pPr>
    </w:p>
    <w:tbl>
      <w:tblPr>
        <w:tblW w:w="8917" w:type="dxa"/>
        <w:tblInd w:w="567" w:type="dxa"/>
        <w:tblLayout w:type="fixed"/>
        <w:tblLook w:val="04A0" w:firstRow="1" w:lastRow="0" w:firstColumn="1" w:lastColumn="0" w:noHBand="0" w:noVBand="1"/>
      </w:tblPr>
      <w:tblGrid>
        <w:gridCol w:w="7353"/>
        <w:gridCol w:w="1564"/>
      </w:tblGrid>
      <w:tr w:rsidR="0002775D" w:rsidRPr="006570C3" w14:paraId="5AAC2778" w14:textId="77777777" w:rsidTr="00A64B11">
        <w:tc>
          <w:tcPr>
            <w:tcW w:w="7353" w:type="dxa"/>
            <w:shd w:val="clear" w:color="auto" w:fill="auto"/>
          </w:tcPr>
          <w:p w14:paraId="2C4D7322" w14:textId="77777777" w:rsidR="0002775D" w:rsidRPr="006570C3" w:rsidRDefault="0002775D" w:rsidP="00A64B11">
            <w:pPr>
              <w:ind w:left="436" w:right="-117"/>
              <w:jc w:val="both"/>
              <w:rPr>
                <w:rFonts w:ascii="Arial" w:hAnsi="Arial" w:cs="Arial"/>
                <w:sz w:val="20"/>
                <w:szCs w:val="20"/>
              </w:rPr>
            </w:pPr>
          </w:p>
        </w:tc>
        <w:tc>
          <w:tcPr>
            <w:tcW w:w="1564" w:type="dxa"/>
            <w:shd w:val="clear" w:color="auto" w:fill="auto"/>
          </w:tcPr>
          <w:p w14:paraId="3246A171" w14:textId="77777777" w:rsidR="0002775D" w:rsidRPr="006570C3" w:rsidRDefault="0002775D" w:rsidP="00A64B11">
            <w:pPr>
              <w:pBdr>
                <w:bottom w:val="single" w:sz="4" w:space="1" w:color="auto"/>
              </w:pBdr>
              <w:ind w:right="-72"/>
              <w:jc w:val="right"/>
              <w:rPr>
                <w:rFonts w:ascii="Arial" w:hAnsi="Arial" w:cs="Arial"/>
                <w:b/>
                <w:bCs/>
                <w:sz w:val="20"/>
                <w:szCs w:val="20"/>
              </w:rPr>
            </w:pPr>
            <w:r w:rsidRPr="006570C3">
              <w:rPr>
                <w:rFonts w:ascii="Arial" w:hAnsi="Arial" w:cs="Arial"/>
                <w:b/>
                <w:bCs/>
                <w:sz w:val="20"/>
                <w:szCs w:val="20"/>
                <w:shd w:val="clear" w:color="auto" w:fill="FFFFFF"/>
                <w:lang w:val="en-US"/>
              </w:rPr>
              <w:t>Baht ’000</w:t>
            </w:r>
          </w:p>
        </w:tc>
      </w:tr>
      <w:tr w:rsidR="0002775D" w:rsidRPr="006570C3" w14:paraId="420986BB" w14:textId="77777777" w:rsidTr="00A64B11">
        <w:tc>
          <w:tcPr>
            <w:tcW w:w="7353" w:type="dxa"/>
            <w:shd w:val="clear" w:color="auto" w:fill="auto"/>
          </w:tcPr>
          <w:p w14:paraId="19730202" w14:textId="77777777" w:rsidR="0002775D" w:rsidRPr="006570C3" w:rsidRDefault="0002775D" w:rsidP="00A64B11">
            <w:pPr>
              <w:ind w:left="436" w:right="-117"/>
              <w:jc w:val="both"/>
              <w:rPr>
                <w:rFonts w:ascii="Arial" w:hAnsi="Arial" w:cs="Arial"/>
                <w:sz w:val="12"/>
                <w:szCs w:val="12"/>
              </w:rPr>
            </w:pPr>
          </w:p>
        </w:tc>
        <w:tc>
          <w:tcPr>
            <w:tcW w:w="1564" w:type="dxa"/>
          </w:tcPr>
          <w:p w14:paraId="6C20D147" w14:textId="77777777" w:rsidR="0002775D" w:rsidRPr="006570C3" w:rsidRDefault="0002775D" w:rsidP="00A64B11">
            <w:pPr>
              <w:ind w:right="-72"/>
              <w:jc w:val="right"/>
              <w:rPr>
                <w:rFonts w:ascii="Arial" w:hAnsi="Arial" w:cs="Arial"/>
                <w:b/>
                <w:bCs/>
                <w:sz w:val="12"/>
                <w:szCs w:val="12"/>
              </w:rPr>
            </w:pPr>
          </w:p>
        </w:tc>
      </w:tr>
      <w:tr w:rsidR="0002775D" w:rsidRPr="006570C3" w14:paraId="28873096" w14:textId="77777777" w:rsidTr="00A64B11">
        <w:tc>
          <w:tcPr>
            <w:tcW w:w="7353" w:type="dxa"/>
            <w:shd w:val="clear" w:color="auto" w:fill="auto"/>
          </w:tcPr>
          <w:p w14:paraId="02828A2E" w14:textId="58B6656E" w:rsidR="0002775D" w:rsidRPr="006570C3" w:rsidRDefault="0002775D" w:rsidP="00A64B11">
            <w:pPr>
              <w:ind w:left="-109" w:right="-117"/>
              <w:rPr>
                <w:rFonts w:ascii="Arial" w:hAnsi="Arial" w:cs="Arial"/>
                <w:sz w:val="20"/>
                <w:szCs w:val="20"/>
              </w:rPr>
            </w:pPr>
            <w:r w:rsidRPr="006570C3">
              <w:rPr>
                <w:rFonts w:ascii="Arial" w:hAnsi="Arial" w:cs="Arial"/>
                <w:sz w:val="20"/>
                <w:szCs w:val="20"/>
              </w:rPr>
              <w:t>Carrying amount of</w:t>
            </w:r>
            <w:r w:rsidR="00370CD7" w:rsidRPr="006570C3">
              <w:rPr>
                <w:rFonts w:ascii="Arial" w:hAnsi="Arial" w:cs="Arial"/>
                <w:sz w:val="20"/>
                <w:szCs w:val="20"/>
              </w:rPr>
              <w:t xml:space="preserve"> disposed</w:t>
            </w:r>
            <w:r w:rsidRPr="006570C3">
              <w:rPr>
                <w:rFonts w:ascii="Arial" w:hAnsi="Arial" w:cs="Arial"/>
                <w:sz w:val="20"/>
                <w:szCs w:val="20"/>
              </w:rPr>
              <w:t xml:space="preserve"> non-controlling interests</w:t>
            </w:r>
          </w:p>
        </w:tc>
        <w:tc>
          <w:tcPr>
            <w:tcW w:w="1564" w:type="dxa"/>
          </w:tcPr>
          <w:p w14:paraId="64FBBCCF" w14:textId="77777777" w:rsidR="0002775D" w:rsidRPr="006570C3" w:rsidRDefault="0002775D" w:rsidP="00A64B11">
            <w:pPr>
              <w:ind w:right="-72"/>
              <w:jc w:val="right"/>
              <w:rPr>
                <w:rFonts w:ascii="Arial" w:hAnsi="Arial" w:cs="Arial"/>
                <w:sz w:val="20"/>
                <w:szCs w:val="20"/>
              </w:rPr>
            </w:pPr>
            <w:r w:rsidRPr="006570C3">
              <w:rPr>
                <w:rFonts w:ascii="Arial" w:hAnsi="Arial" w:cs="Arial"/>
                <w:sz w:val="20"/>
                <w:szCs w:val="20"/>
              </w:rPr>
              <w:t>869,385</w:t>
            </w:r>
          </w:p>
        </w:tc>
      </w:tr>
      <w:tr w:rsidR="0002775D" w:rsidRPr="006570C3" w14:paraId="5E2F0E3B" w14:textId="77777777" w:rsidTr="00A64B11">
        <w:tc>
          <w:tcPr>
            <w:tcW w:w="7353" w:type="dxa"/>
            <w:shd w:val="clear" w:color="auto" w:fill="auto"/>
          </w:tcPr>
          <w:p w14:paraId="655FBDBC" w14:textId="77777777" w:rsidR="0002775D" w:rsidRPr="006570C3" w:rsidRDefault="0002775D" w:rsidP="00A64B11">
            <w:pPr>
              <w:ind w:left="-109" w:right="-117"/>
              <w:rPr>
                <w:rFonts w:ascii="Arial" w:hAnsi="Arial" w:cs="Arial"/>
                <w:sz w:val="20"/>
                <w:szCs w:val="20"/>
              </w:rPr>
            </w:pPr>
            <w:r w:rsidRPr="006570C3">
              <w:rPr>
                <w:rFonts w:ascii="Arial" w:hAnsi="Arial" w:cs="Arial"/>
                <w:sz w:val="20"/>
                <w:szCs w:val="20"/>
              </w:rPr>
              <w:t>Consideration received from non-controlling interests</w:t>
            </w:r>
          </w:p>
        </w:tc>
        <w:tc>
          <w:tcPr>
            <w:tcW w:w="1564" w:type="dxa"/>
          </w:tcPr>
          <w:p w14:paraId="24FECDEF" w14:textId="77777777" w:rsidR="0002775D" w:rsidRPr="006570C3" w:rsidRDefault="0002775D" w:rsidP="00A64B11">
            <w:pPr>
              <w:pBdr>
                <w:bottom w:val="single" w:sz="4" w:space="1" w:color="auto"/>
              </w:pBdr>
              <w:ind w:right="-72"/>
              <w:jc w:val="right"/>
              <w:rPr>
                <w:rFonts w:ascii="Arial" w:hAnsi="Arial" w:cs="Arial"/>
                <w:sz w:val="20"/>
                <w:szCs w:val="20"/>
              </w:rPr>
            </w:pPr>
            <w:r w:rsidRPr="006570C3">
              <w:rPr>
                <w:rFonts w:ascii="Arial" w:hAnsi="Arial" w:cs="Arial"/>
                <w:sz w:val="20"/>
                <w:szCs w:val="20"/>
              </w:rPr>
              <w:t>825,000</w:t>
            </w:r>
          </w:p>
        </w:tc>
      </w:tr>
      <w:tr w:rsidR="0002775D" w:rsidRPr="006570C3" w14:paraId="2ED223EE" w14:textId="77777777" w:rsidTr="00A64B11">
        <w:tc>
          <w:tcPr>
            <w:tcW w:w="7353" w:type="dxa"/>
            <w:shd w:val="clear" w:color="auto" w:fill="auto"/>
          </w:tcPr>
          <w:p w14:paraId="4E41E76B" w14:textId="77777777" w:rsidR="0002775D" w:rsidRPr="006570C3" w:rsidRDefault="0002775D" w:rsidP="00A64B11">
            <w:pPr>
              <w:ind w:left="255" w:right="-117"/>
              <w:rPr>
                <w:rFonts w:ascii="Arial" w:hAnsi="Arial" w:cs="Arial"/>
                <w:sz w:val="12"/>
                <w:szCs w:val="12"/>
              </w:rPr>
            </w:pPr>
          </w:p>
        </w:tc>
        <w:tc>
          <w:tcPr>
            <w:tcW w:w="1564" w:type="dxa"/>
            <w:shd w:val="clear" w:color="auto" w:fill="auto"/>
            <w:vAlign w:val="bottom"/>
          </w:tcPr>
          <w:p w14:paraId="5157C29F" w14:textId="77777777" w:rsidR="0002775D" w:rsidRPr="006570C3" w:rsidRDefault="0002775D" w:rsidP="00A64B11">
            <w:pPr>
              <w:ind w:right="-72"/>
              <w:jc w:val="right"/>
              <w:rPr>
                <w:rFonts w:ascii="Arial" w:hAnsi="Arial" w:cs="Arial"/>
                <w:sz w:val="12"/>
                <w:szCs w:val="12"/>
              </w:rPr>
            </w:pPr>
          </w:p>
        </w:tc>
      </w:tr>
      <w:tr w:rsidR="0002775D" w:rsidRPr="006570C3" w14:paraId="298AF7AD" w14:textId="77777777" w:rsidTr="00A64B11">
        <w:tc>
          <w:tcPr>
            <w:tcW w:w="7353" w:type="dxa"/>
            <w:shd w:val="clear" w:color="auto" w:fill="auto"/>
          </w:tcPr>
          <w:p w14:paraId="4EB936F4" w14:textId="77777777" w:rsidR="0002775D" w:rsidRPr="006570C3" w:rsidRDefault="0002775D" w:rsidP="00A64B11">
            <w:pPr>
              <w:ind w:left="-109" w:right="-117"/>
              <w:rPr>
                <w:rFonts w:ascii="Arial" w:hAnsi="Arial" w:cs="Arial"/>
                <w:sz w:val="20"/>
                <w:szCs w:val="20"/>
              </w:rPr>
            </w:pPr>
            <w:r w:rsidRPr="006570C3">
              <w:rPr>
                <w:rFonts w:ascii="Arial" w:hAnsi="Arial" w:cs="Arial"/>
                <w:sz w:val="20"/>
                <w:szCs w:val="20"/>
              </w:rPr>
              <w:t xml:space="preserve">Decrease in parent’s equity </w:t>
            </w:r>
          </w:p>
        </w:tc>
        <w:tc>
          <w:tcPr>
            <w:tcW w:w="1564" w:type="dxa"/>
            <w:shd w:val="clear" w:color="auto" w:fill="auto"/>
            <w:vAlign w:val="bottom"/>
          </w:tcPr>
          <w:p w14:paraId="327E1226" w14:textId="77777777" w:rsidR="0002775D" w:rsidRPr="006570C3" w:rsidRDefault="0002775D" w:rsidP="00A64B11">
            <w:pPr>
              <w:pBdr>
                <w:bottom w:val="double" w:sz="4" w:space="1" w:color="auto"/>
              </w:pBdr>
              <w:ind w:right="-72"/>
              <w:jc w:val="right"/>
              <w:rPr>
                <w:rFonts w:ascii="Arial" w:hAnsi="Arial" w:cs="Arial"/>
                <w:sz w:val="20"/>
                <w:szCs w:val="20"/>
              </w:rPr>
            </w:pPr>
            <w:r w:rsidRPr="006570C3">
              <w:rPr>
                <w:rFonts w:ascii="Arial" w:hAnsi="Arial" w:cs="Arial"/>
                <w:sz w:val="20"/>
                <w:szCs w:val="20"/>
              </w:rPr>
              <w:t>44,385</w:t>
            </w:r>
          </w:p>
        </w:tc>
      </w:tr>
    </w:tbl>
    <w:p w14:paraId="2175552C" w14:textId="77777777" w:rsidR="00E717E0" w:rsidRPr="006570C3" w:rsidRDefault="00E717E0">
      <w:pPr>
        <w:rPr>
          <w:rFonts w:ascii="Arial" w:hAnsi="Arial" w:cs="Arial"/>
          <w:color w:val="000000" w:themeColor="text1"/>
          <w:sz w:val="20"/>
          <w:szCs w:val="20"/>
        </w:rPr>
      </w:pPr>
      <w:r w:rsidRPr="006570C3">
        <w:rPr>
          <w:rFonts w:ascii="Arial" w:hAnsi="Arial" w:cs="Arial"/>
          <w:color w:val="000000" w:themeColor="text1"/>
          <w:sz w:val="20"/>
          <w:szCs w:val="20"/>
        </w:rPr>
        <w:br w:type="page"/>
      </w:r>
    </w:p>
    <w:p w14:paraId="70F9E5E9" w14:textId="77777777" w:rsidR="00715116" w:rsidRPr="006570C3" w:rsidRDefault="00715116" w:rsidP="000F04A4">
      <w:pPr>
        <w:ind w:left="540"/>
        <w:jc w:val="both"/>
        <w:rPr>
          <w:rFonts w:ascii="Arial" w:hAnsi="Arial" w:cs="Arial"/>
          <w:color w:val="000000" w:themeColor="text1"/>
          <w:sz w:val="20"/>
          <w:szCs w:val="20"/>
        </w:rPr>
      </w:pPr>
    </w:p>
    <w:p w14:paraId="1772CE03" w14:textId="77777777" w:rsidR="00160621" w:rsidRPr="006570C3" w:rsidRDefault="00160621" w:rsidP="000F04A4">
      <w:pPr>
        <w:ind w:left="540"/>
        <w:jc w:val="both"/>
        <w:rPr>
          <w:rFonts w:ascii="Arial" w:hAnsi="Arial" w:cs="Arial"/>
          <w:color w:val="000000" w:themeColor="text1"/>
          <w:sz w:val="20"/>
          <w:szCs w:val="20"/>
        </w:rPr>
      </w:pPr>
    </w:p>
    <w:p w14:paraId="02B4789D" w14:textId="4F5D63BB" w:rsidR="000F04A4" w:rsidRPr="006570C3" w:rsidRDefault="000F04A4" w:rsidP="000F04A4">
      <w:pPr>
        <w:ind w:left="540" w:hanging="540"/>
        <w:jc w:val="both"/>
        <w:rPr>
          <w:rFonts w:ascii="Arial" w:hAnsi="Arial" w:cs="Arial"/>
          <w:sz w:val="20"/>
          <w:szCs w:val="20"/>
        </w:rPr>
      </w:pPr>
      <w:r w:rsidRPr="006570C3">
        <w:rPr>
          <w:rFonts w:ascii="Arial" w:hAnsi="Arial" w:cs="Arial"/>
          <w:b/>
          <w:bCs/>
          <w:sz w:val="20"/>
          <w:szCs w:val="20"/>
        </w:rPr>
        <w:t>36</w:t>
      </w:r>
      <w:r w:rsidRPr="006570C3">
        <w:rPr>
          <w:rFonts w:ascii="Arial" w:hAnsi="Arial" w:cs="Arial"/>
          <w:b/>
          <w:bCs/>
          <w:sz w:val="20"/>
          <w:szCs w:val="20"/>
        </w:rPr>
        <w:tab/>
        <w:t xml:space="preserve">Business combination </w:t>
      </w:r>
      <w:r w:rsidRPr="006570C3">
        <w:rPr>
          <w:rFonts w:ascii="Arial" w:hAnsi="Arial" w:cs="Arial"/>
          <w:sz w:val="20"/>
          <w:szCs w:val="20"/>
        </w:rPr>
        <w:t>(Cont’d)</w:t>
      </w:r>
    </w:p>
    <w:p w14:paraId="43B1CA72" w14:textId="6083BFDA" w:rsidR="004A1302" w:rsidRPr="006570C3" w:rsidRDefault="004A1302" w:rsidP="00F21F3D">
      <w:pPr>
        <w:ind w:left="540"/>
        <w:jc w:val="both"/>
        <w:rPr>
          <w:rFonts w:ascii="Arial" w:hAnsi="Arial" w:cs="Arial"/>
          <w:color w:val="000000" w:themeColor="text1"/>
          <w:sz w:val="20"/>
          <w:szCs w:val="20"/>
        </w:rPr>
      </w:pPr>
    </w:p>
    <w:p w14:paraId="7261A02E" w14:textId="77777777" w:rsidR="0002775D" w:rsidRPr="006570C3" w:rsidRDefault="0002775D" w:rsidP="006C4D30">
      <w:pPr>
        <w:ind w:left="540"/>
        <w:jc w:val="both"/>
        <w:rPr>
          <w:rFonts w:ascii="Arial" w:hAnsi="Arial" w:cs="Arial"/>
          <w:b/>
          <w:bCs/>
          <w:spacing w:val="-2"/>
          <w:sz w:val="20"/>
          <w:szCs w:val="20"/>
        </w:rPr>
      </w:pPr>
    </w:p>
    <w:p w14:paraId="284DDD7B" w14:textId="2465D9CF" w:rsidR="000F04A4" w:rsidRPr="006570C3" w:rsidRDefault="00272366" w:rsidP="006C4D30">
      <w:pPr>
        <w:ind w:left="540"/>
        <w:jc w:val="both"/>
        <w:rPr>
          <w:rFonts w:ascii="Arial" w:hAnsi="Arial" w:cs="Arial"/>
          <w:b/>
          <w:bCs/>
          <w:spacing w:val="-2"/>
          <w:sz w:val="20"/>
          <w:szCs w:val="20"/>
        </w:rPr>
      </w:pPr>
      <w:r w:rsidRPr="006570C3">
        <w:rPr>
          <w:rFonts w:ascii="Arial" w:hAnsi="Arial" w:cs="Arial"/>
          <w:b/>
          <w:bCs/>
          <w:spacing w:val="-2"/>
          <w:sz w:val="20"/>
          <w:szCs w:val="20"/>
        </w:rPr>
        <w:t>2018</w:t>
      </w:r>
    </w:p>
    <w:p w14:paraId="42E77A09" w14:textId="32C38479" w:rsidR="00272366" w:rsidRPr="006570C3" w:rsidRDefault="00272366" w:rsidP="006C4D30">
      <w:pPr>
        <w:ind w:left="540"/>
        <w:jc w:val="both"/>
        <w:rPr>
          <w:rFonts w:ascii="Arial" w:hAnsi="Arial" w:cs="Arial"/>
          <w:spacing w:val="-2"/>
          <w:sz w:val="20"/>
          <w:szCs w:val="20"/>
        </w:rPr>
      </w:pPr>
    </w:p>
    <w:p w14:paraId="3D5AA5A7" w14:textId="36E8C8D8" w:rsidR="00272366" w:rsidRPr="006570C3" w:rsidRDefault="00272366" w:rsidP="00272366">
      <w:pPr>
        <w:ind w:left="540"/>
        <w:jc w:val="both"/>
        <w:rPr>
          <w:rFonts w:ascii="Arial" w:hAnsi="Arial" w:cs="Arial"/>
          <w:sz w:val="20"/>
          <w:szCs w:val="20"/>
        </w:rPr>
      </w:pPr>
      <w:r w:rsidRPr="006570C3">
        <w:rPr>
          <w:rFonts w:ascii="Arial" w:hAnsi="Arial" w:cs="Arial"/>
          <w:sz w:val="20"/>
          <w:szCs w:val="20"/>
        </w:rPr>
        <w:t>On 2 July 2018, the Company acquired an additional 51% ordinary shares of B.Grimm Yanhee Solar Power Limited (“BGYSP”) from the joint venture party for a consideration of Baht 600 million. As a result, the Group’s interests in BGYSP increased from 49% to 99.99% and the status of investment in BGYSP changed from a joint venture to a subsidiary. Such investment is a step-up acquisition under TFRS 3 - Business Combinations. The Group is required to measure the fair value of 49% equity interests in BGYSP before the business combination on the acquisition date as follows.</w:t>
      </w:r>
    </w:p>
    <w:p w14:paraId="3F48DC4D" w14:textId="77777777" w:rsidR="001127C3" w:rsidRPr="006570C3" w:rsidRDefault="001127C3" w:rsidP="001127C3">
      <w:pPr>
        <w:jc w:val="both"/>
        <w:rPr>
          <w:rFonts w:ascii="Arial" w:hAnsi="Arial" w:cs="Arial"/>
          <w:sz w:val="20"/>
          <w:szCs w:val="20"/>
        </w:rPr>
      </w:pPr>
    </w:p>
    <w:tbl>
      <w:tblPr>
        <w:tblStyle w:val="TableGrid2"/>
        <w:tblW w:w="946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77"/>
        <w:gridCol w:w="1584"/>
      </w:tblGrid>
      <w:tr w:rsidR="00272366" w:rsidRPr="006570C3" w14:paraId="0904B6A1" w14:textId="77777777" w:rsidTr="00495993">
        <w:tc>
          <w:tcPr>
            <w:tcW w:w="7877" w:type="dxa"/>
            <w:vAlign w:val="bottom"/>
          </w:tcPr>
          <w:p w14:paraId="4C164344" w14:textId="77777777" w:rsidR="00272366" w:rsidRPr="006570C3" w:rsidRDefault="00272366" w:rsidP="00495993">
            <w:pPr>
              <w:ind w:left="435"/>
              <w:rPr>
                <w:rFonts w:ascii="Arial" w:eastAsia="Cordia New" w:hAnsi="Arial" w:cs="Arial"/>
                <w:sz w:val="20"/>
                <w:szCs w:val="20"/>
              </w:rPr>
            </w:pPr>
          </w:p>
        </w:tc>
        <w:tc>
          <w:tcPr>
            <w:tcW w:w="1584" w:type="dxa"/>
            <w:vAlign w:val="bottom"/>
          </w:tcPr>
          <w:p w14:paraId="0D1F68D0" w14:textId="77777777" w:rsidR="00272366" w:rsidRPr="006570C3" w:rsidRDefault="00272366" w:rsidP="00495993">
            <w:pPr>
              <w:pBdr>
                <w:bottom w:val="single" w:sz="4" w:space="1" w:color="auto"/>
              </w:pBdr>
              <w:ind w:right="-72"/>
              <w:jc w:val="right"/>
              <w:rPr>
                <w:rFonts w:ascii="Arial" w:eastAsia="Cordia New" w:hAnsi="Arial" w:cs="Arial"/>
                <w:b/>
                <w:bCs/>
                <w:sz w:val="20"/>
                <w:szCs w:val="20"/>
              </w:rPr>
            </w:pPr>
            <w:r w:rsidRPr="006570C3">
              <w:rPr>
                <w:rFonts w:ascii="Arial" w:eastAsia="Cordia New" w:hAnsi="Arial" w:cs="Arial"/>
                <w:b/>
                <w:bCs/>
                <w:sz w:val="20"/>
                <w:szCs w:val="20"/>
              </w:rPr>
              <w:t>Baht ’</w:t>
            </w:r>
            <w:r w:rsidRPr="006570C3">
              <w:rPr>
                <w:rFonts w:ascii="Arial" w:eastAsia="Cordia New" w:hAnsi="Arial" w:cs="Arial"/>
                <w:b/>
                <w:bCs/>
                <w:sz w:val="20"/>
                <w:szCs w:val="20"/>
                <w:cs/>
              </w:rPr>
              <w:t>000</w:t>
            </w:r>
          </w:p>
        </w:tc>
      </w:tr>
      <w:tr w:rsidR="00272366" w:rsidRPr="006570C3" w14:paraId="790378F8" w14:textId="77777777" w:rsidTr="00495993">
        <w:tc>
          <w:tcPr>
            <w:tcW w:w="7877" w:type="dxa"/>
            <w:vAlign w:val="bottom"/>
          </w:tcPr>
          <w:p w14:paraId="14DEE168" w14:textId="77777777" w:rsidR="00272366" w:rsidRPr="006570C3" w:rsidRDefault="00272366" w:rsidP="00495993">
            <w:pPr>
              <w:ind w:left="435"/>
              <w:rPr>
                <w:rFonts w:ascii="Arial" w:eastAsia="Cordia New" w:hAnsi="Arial" w:cs="Arial"/>
                <w:sz w:val="12"/>
                <w:szCs w:val="12"/>
              </w:rPr>
            </w:pPr>
          </w:p>
        </w:tc>
        <w:tc>
          <w:tcPr>
            <w:tcW w:w="1584" w:type="dxa"/>
            <w:vAlign w:val="bottom"/>
          </w:tcPr>
          <w:p w14:paraId="457A1EFC" w14:textId="77777777" w:rsidR="00272366" w:rsidRPr="006570C3" w:rsidRDefault="00272366" w:rsidP="00495993">
            <w:pPr>
              <w:ind w:right="-72"/>
              <w:jc w:val="right"/>
              <w:rPr>
                <w:rFonts w:ascii="Arial" w:eastAsia="Cordia New" w:hAnsi="Arial" w:cs="Arial"/>
                <w:sz w:val="12"/>
                <w:szCs w:val="12"/>
              </w:rPr>
            </w:pPr>
          </w:p>
        </w:tc>
      </w:tr>
      <w:tr w:rsidR="00272366" w:rsidRPr="006570C3" w14:paraId="16107839" w14:textId="77777777" w:rsidTr="00495993">
        <w:tc>
          <w:tcPr>
            <w:tcW w:w="7877" w:type="dxa"/>
            <w:vAlign w:val="bottom"/>
          </w:tcPr>
          <w:p w14:paraId="1544B09E" w14:textId="77777777" w:rsidR="00272366" w:rsidRPr="006570C3" w:rsidRDefault="00272366" w:rsidP="00495993">
            <w:pPr>
              <w:ind w:left="435"/>
              <w:rPr>
                <w:rFonts w:ascii="Arial" w:eastAsia="Cordia New" w:hAnsi="Arial" w:cs="Arial"/>
                <w:sz w:val="20"/>
                <w:szCs w:val="20"/>
              </w:rPr>
            </w:pPr>
            <w:r w:rsidRPr="006570C3">
              <w:rPr>
                <w:rFonts w:ascii="Arial" w:eastAsia="Cordia New" w:hAnsi="Arial" w:cs="Arial"/>
                <w:sz w:val="20"/>
                <w:szCs w:val="20"/>
              </w:rPr>
              <w:t>Book value of equity interests held before the acquisition</w:t>
            </w:r>
          </w:p>
        </w:tc>
        <w:tc>
          <w:tcPr>
            <w:tcW w:w="1584" w:type="dxa"/>
            <w:vAlign w:val="bottom"/>
          </w:tcPr>
          <w:p w14:paraId="07384DE1" w14:textId="77777777" w:rsidR="00272366" w:rsidRPr="006570C3" w:rsidRDefault="00272366" w:rsidP="00495993">
            <w:pPr>
              <w:ind w:right="-72"/>
              <w:jc w:val="right"/>
              <w:rPr>
                <w:rFonts w:ascii="Arial" w:eastAsia="Cordia New" w:hAnsi="Arial" w:cs="Arial"/>
                <w:sz w:val="20"/>
                <w:szCs w:val="20"/>
                <w:lang w:val="en-GB"/>
              </w:rPr>
            </w:pPr>
            <w:r w:rsidRPr="006570C3">
              <w:rPr>
                <w:rFonts w:ascii="Arial" w:eastAsia="Cordia New" w:hAnsi="Arial" w:cs="Arial"/>
                <w:sz w:val="20"/>
                <w:szCs w:val="20"/>
                <w:cs/>
                <w:lang w:val="en-GB"/>
              </w:rPr>
              <w:t>606</w:t>
            </w:r>
            <w:r w:rsidRPr="006570C3">
              <w:rPr>
                <w:rFonts w:ascii="Arial" w:eastAsia="Cordia New" w:hAnsi="Arial" w:cs="Arial"/>
                <w:sz w:val="20"/>
                <w:szCs w:val="20"/>
                <w:lang w:val="en-GB"/>
              </w:rPr>
              <w:t>,</w:t>
            </w:r>
            <w:r w:rsidRPr="006570C3">
              <w:rPr>
                <w:rFonts w:ascii="Arial" w:eastAsia="Cordia New" w:hAnsi="Arial" w:cs="Arial"/>
                <w:sz w:val="20"/>
                <w:szCs w:val="20"/>
                <w:cs/>
                <w:lang w:val="en-GB"/>
              </w:rPr>
              <w:t>578</w:t>
            </w:r>
          </w:p>
        </w:tc>
      </w:tr>
      <w:tr w:rsidR="00272366" w:rsidRPr="006570C3" w14:paraId="30B6CED0" w14:textId="77777777" w:rsidTr="00495993">
        <w:tc>
          <w:tcPr>
            <w:tcW w:w="7877" w:type="dxa"/>
            <w:vAlign w:val="bottom"/>
          </w:tcPr>
          <w:p w14:paraId="10E0E120" w14:textId="77777777" w:rsidR="00272366" w:rsidRPr="006570C3" w:rsidRDefault="00272366" w:rsidP="00495993">
            <w:pPr>
              <w:ind w:left="435"/>
              <w:rPr>
                <w:rFonts w:ascii="Arial" w:eastAsia="Cordia New" w:hAnsi="Arial" w:cs="Arial"/>
                <w:sz w:val="20"/>
                <w:szCs w:val="20"/>
              </w:rPr>
            </w:pPr>
            <w:r w:rsidRPr="006570C3">
              <w:rPr>
                <w:rFonts w:ascii="Arial" w:eastAsia="Cordia New" w:hAnsi="Arial" w:cs="Arial"/>
                <w:sz w:val="20"/>
                <w:szCs w:val="20"/>
              </w:rPr>
              <w:t>Fair value of equity interests held before the acquisition</w:t>
            </w:r>
          </w:p>
        </w:tc>
        <w:tc>
          <w:tcPr>
            <w:tcW w:w="1584" w:type="dxa"/>
            <w:vAlign w:val="bottom"/>
          </w:tcPr>
          <w:p w14:paraId="1E2947DE" w14:textId="77777777" w:rsidR="00272366" w:rsidRPr="006570C3" w:rsidRDefault="00272366" w:rsidP="00495993">
            <w:pPr>
              <w:pBdr>
                <w:bottom w:val="single" w:sz="4" w:space="1" w:color="auto"/>
              </w:pBdr>
              <w:ind w:right="-72"/>
              <w:jc w:val="right"/>
              <w:rPr>
                <w:rFonts w:ascii="Arial" w:eastAsia="Cordia New" w:hAnsi="Arial" w:cs="Arial"/>
                <w:sz w:val="20"/>
                <w:szCs w:val="20"/>
              </w:rPr>
            </w:pPr>
            <w:r w:rsidRPr="006570C3">
              <w:rPr>
                <w:rFonts w:ascii="Arial" w:eastAsia="Cordia New" w:hAnsi="Arial" w:cs="Arial"/>
                <w:sz w:val="20"/>
                <w:szCs w:val="20"/>
                <w:cs/>
              </w:rPr>
              <w:t>641</w:t>
            </w:r>
            <w:r w:rsidRPr="006570C3">
              <w:rPr>
                <w:rFonts w:ascii="Arial" w:eastAsia="Cordia New" w:hAnsi="Arial" w:cs="Arial"/>
                <w:sz w:val="20"/>
                <w:szCs w:val="20"/>
              </w:rPr>
              <w:t>,</w:t>
            </w:r>
            <w:r w:rsidRPr="006570C3">
              <w:rPr>
                <w:rFonts w:ascii="Arial" w:eastAsia="Cordia New" w:hAnsi="Arial" w:cs="Arial"/>
                <w:sz w:val="20"/>
                <w:szCs w:val="20"/>
                <w:cs/>
              </w:rPr>
              <w:t>897</w:t>
            </w:r>
          </w:p>
        </w:tc>
      </w:tr>
      <w:tr w:rsidR="00272366" w:rsidRPr="006570C3" w14:paraId="6810EAEE" w14:textId="77777777" w:rsidTr="00495993">
        <w:tc>
          <w:tcPr>
            <w:tcW w:w="7877" w:type="dxa"/>
            <w:vAlign w:val="bottom"/>
          </w:tcPr>
          <w:p w14:paraId="7028E01F" w14:textId="77777777" w:rsidR="00272366" w:rsidRPr="006570C3" w:rsidRDefault="00272366" w:rsidP="00495993">
            <w:pPr>
              <w:ind w:left="435"/>
              <w:rPr>
                <w:rFonts w:ascii="Arial" w:eastAsia="Cordia New" w:hAnsi="Arial" w:cs="Arial"/>
                <w:sz w:val="12"/>
                <w:szCs w:val="12"/>
              </w:rPr>
            </w:pPr>
          </w:p>
        </w:tc>
        <w:tc>
          <w:tcPr>
            <w:tcW w:w="1584" w:type="dxa"/>
            <w:vAlign w:val="bottom"/>
          </w:tcPr>
          <w:p w14:paraId="6B2AE7F1" w14:textId="77777777" w:rsidR="00272366" w:rsidRPr="006570C3" w:rsidRDefault="00272366" w:rsidP="00495993">
            <w:pPr>
              <w:ind w:right="-72"/>
              <w:jc w:val="right"/>
              <w:rPr>
                <w:rFonts w:ascii="Arial" w:eastAsia="Cordia New" w:hAnsi="Arial" w:cs="Arial"/>
                <w:sz w:val="12"/>
                <w:szCs w:val="12"/>
              </w:rPr>
            </w:pPr>
          </w:p>
        </w:tc>
      </w:tr>
      <w:tr w:rsidR="00272366" w:rsidRPr="006570C3" w14:paraId="3E0DE88F" w14:textId="77777777" w:rsidTr="00495993">
        <w:tc>
          <w:tcPr>
            <w:tcW w:w="7877" w:type="dxa"/>
            <w:vAlign w:val="bottom"/>
          </w:tcPr>
          <w:p w14:paraId="6C119954" w14:textId="77777777" w:rsidR="00272366" w:rsidRPr="006570C3" w:rsidRDefault="00272366" w:rsidP="00495993">
            <w:pPr>
              <w:ind w:left="435"/>
              <w:rPr>
                <w:rFonts w:ascii="Arial" w:eastAsia="Cordia New" w:hAnsi="Arial" w:cs="Arial"/>
                <w:sz w:val="20"/>
                <w:szCs w:val="20"/>
              </w:rPr>
            </w:pPr>
            <w:r w:rsidRPr="006570C3">
              <w:rPr>
                <w:rFonts w:ascii="Arial" w:eastAsia="Cordia New" w:hAnsi="Arial" w:cs="Arial"/>
                <w:sz w:val="20"/>
                <w:szCs w:val="20"/>
              </w:rPr>
              <w:t>Gain from measurement of fair value of equity interests</w:t>
            </w:r>
          </w:p>
        </w:tc>
        <w:tc>
          <w:tcPr>
            <w:tcW w:w="1584" w:type="dxa"/>
            <w:vAlign w:val="bottom"/>
          </w:tcPr>
          <w:p w14:paraId="7A3428CB" w14:textId="77777777" w:rsidR="00272366" w:rsidRPr="006570C3" w:rsidRDefault="00272366" w:rsidP="00495993">
            <w:pPr>
              <w:ind w:right="-72"/>
              <w:jc w:val="right"/>
              <w:rPr>
                <w:rFonts w:ascii="Arial" w:eastAsia="Cordia New" w:hAnsi="Arial" w:cs="Arial"/>
                <w:sz w:val="20"/>
                <w:szCs w:val="20"/>
              </w:rPr>
            </w:pPr>
          </w:p>
        </w:tc>
      </w:tr>
      <w:tr w:rsidR="00272366" w:rsidRPr="006570C3" w14:paraId="6148A26A" w14:textId="77777777" w:rsidTr="00495993">
        <w:tc>
          <w:tcPr>
            <w:tcW w:w="7877" w:type="dxa"/>
            <w:vAlign w:val="bottom"/>
          </w:tcPr>
          <w:p w14:paraId="369F96AF" w14:textId="77777777" w:rsidR="00272366" w:rsidRPr="006570C3" w:rsidRDefault="00272366" w:rsidP="00495993">
            <w:pPr>
              <w:ind w:left="435"/>
              <w:rPr>
                <w:rFonts w:ascii="Arial" w:eastAsia="Cordia New" w:hAnsi="Arial" w:cs="Arial"/>
                <w:sz w:val="20"/>
                <w:szCs w:val="20"/>
              </w:rPr>
            </w:pPr>
            <w:r w:rsidRPr="006570C3">
              <w:rPr>
                <w:rFonts w:ascii="Arial" w:eastAsia="Cordia New" w:hAnsi="Arial" w:cs="Arial"/>
                <w:sz w:val="20"/>
                <w:szCs w:val="20"/>
                <w:cs/>
              </w:rPr>
              <w:t xml:space="preserve">   </w:t>
            </w:r>
            <w:r w:rsidRPr="006570C3">
              <w:rPr>
                <w:rFonts w:ascii="Arial" w:eastAsia="Cordia New" w:hAnsi="Arial" w:cs="Arial"/>
                <w:sz w:val="20"/>
                <w:szCs w:val="20"/>
              </w:rPr>
              <w:t>held before</w:t>
            </w:r>
            <w:r w:rsidRPr="006570C3">
              <w:rPr>
                <w:rFonts w:ascii="Arial" w:hAnsi="Arial" w:cs="Arial"/>
                <w:sz w:val="20"/>
                <w:szCs w:val="20"/>
              </w:rPr>
              <w:t xml:space="preserve"> </w:t>
            </w:r>
            <w:r w:rsidRPr="006570C3">
              <w:rPr>
                <w:rFonts w:ascii="Arial" w:eastAsia="Cordia New" w:hAnsi="Arial" w:cs="Arial"/>
                <w:sz w:val="20"/>
                <w:szCs w:val="20"/>
              </w:rPr>
              <w:t>the business combination</w:t>
            </w:r>
          </w:p>
        </w:tc>
        <w:tc>
          <w:tcPr>
            <w:tcW w:w="1584" w:type="dxa"/>
            <w:vAlign w:val="bottom"/>
          </w:tcPr>
          <w:p w14:paraId="23647E29" w14:textId="77777777" w:rsidR="00272366" w:rsidRPr="006570C3" w:rsidRDefault="00272366" w:rsidP="00495993">
            <w:pPr>
              <w:pBdr>
                <w:bottom w:val="double" w:sz="4" w:space="1" w:color="auto"/>
              </w:pBdr>
              <w:ind w:right="-72"/>
              <w:jc w:val="right"/>
              <w:rPr>
                <w:rFonts w:ascii="Arial" w:eastAsia="Cordia New" w:hAnsi="Arial" w:cs="Arial"/>
                <w:sz w:val="20"/>
                <w:szCs w:val="20"/>
                <w:lang w:val="en-GB"/>
              </w:rPr>
            </w:pPr>
            <w:r w:rsidRPr="006570C3">
              <w:rPr>
                <w:rFonts w:ascii="Arial" w:eastAsia="Cordia New" w:hAnsi="Arial" w:cs="Arial"/>
                <w:sz w:val="20"/>
                <w:szCs w:val="20"/>
                <w:lang w:val="en-GB"/>
              </w:rPr>
              <w:t>35,319</w:t>
            </w:r>
          </w:p>
        </w:tc>
      </w:tr>
    </w:tbl>
    <w:p w14:paraId="3A8BAD33" w14:textId="77777777" w:rsidR="00272366" w:rsidRPr="006570C3" w:rsidRDefault="00272366" w:rsidP="00272366">
      <w:pPr>
        <w:ind w:left="540"/>
        <w:jc w:val="both"/>
        <w:rPr>
          <w:rFonts w:ascii="Arial" w:hAnsi="Arial" w:cs="Arial"/>
          <w:sz w:val="20"/>
          <w:szCs w:val="20"/>
        </w:rPr>
      </w:pPr>
    </w:p>
    <w:p w14:paraId="753B498E" w14:textId="3B85DD1B" w:rsidR="0002775D" w:rsidRPr="006570C3" w:rsidRDefault="0002775D" w:rsidP="0002775D">
      <w:pPr>
        <w:ind w:left="540"/>
        <w:jc w:val="both"/>
        <w:rPr>
          <w:rFonts w:ascii="Arial" w:hAnsi="Arial" w:cs="Arial"/>
          <w:sz w:val="20"/>
          <w:szCs w:val="20"/>
        </w:rPr>
      </w:pPr>
      <w:r w:rsidRPr="006570C3">
        <w:rPr>
          <w:rFonts w:ascii="Arial" w:hAnsi="Arial" w:cs="Arial"/>
          <w:sz w:val="20"/>
          <w:szCs w:val="20"/>
        </w:rPr>
        <w:t>The following table summarises the consideration paid for BGYSP and the amounts of the assets acquired and liabilities assumed recognised at the acquisition date.</w:t>
      </w:r>
    </w:p>
    <w:p w14:paraId="7E81D268" w14:textId="77777777" w:rsidR="0002775D" w:rsidRPr="006570C3" w:rsidRDefault="0002775D" w:rsidP="0002775D">
      <w:pPr>
        <w:tabs>
          <w:tab w:val="left" w:pos="522"/>
        </w:tabs>
        <w:ind w:left="540" w:right="-117"/>
        <w:rPr>
          <w:rFonts w:ascii="Arial" w:hAnsi="Arial" w:cs="Arial"/>
          <w:b/>
          <w:bCs/>
          <w:color w:val="000000" w:themeColor="text1"/>
          <w:sz w:val="20"/>
          <w:szCs w:val="20"/>
        </w:rPr>
      </w:pPr>
    </w:p>
    <w:p w14:paraId="5571C981" w14:textId="77777777" w:rsidR="0002775D" w:rsidRPr="006570C3" w:rsidRDefault="0002775D" w:rsidP="0002775D">
      <w:pPr>
        <w:ind w:left="540"/>
        <w:jc w:val="both"/>
        <w:rPr>
          <w:rFonts w:ascii="Arial" w:hAnsi="Arial" w:cs="Arial"/>
          <w:b/>
          <w:bCs/>
          <w:sz w:val="20"/>
          <w:szCs w:val="20"/>
        </w:rPr>
      </w:pPr>
      <w:r w:rsidRPr="006570C3">
        <w:rPr>
          <w:rFonts w:ascii="Arial" w:hAnsi="Arial" w:cs="Arial"/>
          <w:b/>
          <w:bCs/>
          <w:sz w:val="20"/>
          <w:szCs w:val="20"/>
        </w:rPr>
        <w:t>Consideration paid on 2 July 2018:</w:t>
      </w:r>
    </w:p>
    <w:p w14:paraId="094C3F18" w14:textId="77777777" w:rsidR="0002775D" w:rsidRPr="006570C3" w:rsidRDefault="0002775D" w:rsidP="0002775D">
      <w:pPr>
        <w:ind w:left="540"/>
        <w:jc w:val="both"/>
        <w:rPr>
          <w:rFonts w:ascii="Arial" w:hAnsi="Arial" w:cs="Arial"/>
          <w:sz w:val="20"/>
          <w:szCs w:val="20"/>
        </w:rPr>
      </w:pPr>
    </w:p>
    <w:tbl>
      <w:tblPr>
        <w:tblW w:w="9475" w:type="dxa"/>
        <w:tblLayout w:type="fixed"/>
        <w:tblLook w:val="04A0" w:firstRow="1" w:lastRow="0" w:firstColumn="1" w:lastColumn="0" w:noHBand="0" w:noVBand="1"/>
      </w:tblPr>
      <w:tblGrid>
        <w:gridCol w:w="7891"/>
        <w:gridCol w:w="1584"/>
      </w:tblGrid>
      <w:tr w:rsidR="0002775D" w:rsidRPr="006570C3" w14:paraId="0FBA7CF1" w14:textId="77777777" w:rsidTr="00A64B11">
        <w:tc>
          <w:tcPr>
            <w:tcW w:w="7891" w:type="dxa"/>
            <w:shd w:val="clear" w:color="auto" w:fill="auto"/>
          </w:tcPr>
          <w:p w14:paraId="4D1D3E68" w14:textId="77777777" w:rsidR="0002775D" w:rsidRPr="006570C3" w:rsidRDefault="0002775D" w:rsidP="00A64B11">
            <w:pPr>
              <w:ind w:left="435" w:right="-117"/>
              <w:jc w:val="both"/>
              <w:rPr>
                <w:rFonts w:ascii="Arial" w:hAnsi="Arial" w:cs="Arial"/>
                <w:sz w:val="20"/>
                <w:szCs w:val="20"/>
                <w:lang w:val="en-US"/>
              </w:rPr>
            </w:pPr>
          </w:p>
        </w:tc>
        <w:tc>
          <w:tcPr>
            <w:tcW w:w="1584" w:type="dxa"/>
            <w:shd w:val="clear" w:color="auto" w:fill="auto"/>
          </w:tcPr>
          <w:p w14:paraId="75EFE894" w14:textId="77777777" w:rsidR="0002775D" w:rsidRPr="006570C3" w:rsidRDefault="0002775D" w:rsidP="00A64B11">
            <w:pPr>
              <w:pBdr>
                <w:bottom w:val="single" w:sz="4" w:space="1" w:color="auto"/>
              </w:pBdr>
              <w:ind w:right="-72"/>
              <w:jc w:val="right"/>
              <w:rPr>
                <w:rFonts w:ascii="Arial" w:hAnsi="Arial" w:cs="Arial"/>
                <w:b/>
                <w:bCs/>
                <w:sz w:val="20"/>
                <w:szCs w:val="20"/>
                <w:lang w:val="en-US"/>
              </w:rPr>
            </w:pPr>
            <w:r w:rsidRPr="006570C3">
              <w:rPr>
                <w:rFonts w:ascii="Arial" w:eastAsia="Cordia New" w:hAnsi="Arial" w:cs="Arial"/>
                <w:b/>
                <w:bCs/>
                <w:sz w:val="20"/>
                <w:szCs w:val="20"/>
              </w:rPr>
              <w:t>Baht ’</w:t>
            </w:r>
            <w:r w:rsidRPr="006570C3">
              <w:rPr>
                <w:rFonts w:ascii="Arial" w:eastAsia="Cordia New" w:hAnsi="Arial" w:cs="Arial"/>
                <w:b/>
                <w:bCs/>
                <w:sz w:val="20"/>
                <w:szCs w:val="20"/>
                <w:cs/>
              </w:rPr>
              <w:t>000</w:t>
            </w:r>
          </w:p>
        </w:tc>
      </w:tr>
      <w:tr w:rsidR="0002775D" w:rsidRPr="006570C3" w14:paraId="5F1C6C4D" w14:textId="77777777" w:rsidTr="00A64B11">
        <w:tc>
          <w:tcPr>
            <w:tcW w:w="7891" w:type="dxa"/>
            <w:shd w:val="clear" w:color="auto" w:fill="auto"/>
          </w:tcPr>
          <w:p w14:paraId="0057D0BE" w14:textId="77777777" w:rsidR="0002775D" w:rsidRPr="006570C3" w:rsidRDefault="0002775D" w:rsidP="00A64B11">
            <w:pPr>
              <w:ind w:left="435" w:right="-117"/>
              <w:jc w:val="both"/>
              <w:rPr>
                <w:rFonts w:ascii="Arial" w:hAnsi="Arial" w:cs="Arial"/>
                <w:sz w:val="12"/>
                <w:szCs w:val="12"/>
                <w:lang w:val="en-US"/>
              </w:rPr>
            </w:pPr>
          </w:p>
        </w:tc>
        <w:tc>
          <w:tcPr>
            <w:tcW w:w="1584" w:type="dxa"/>
            <w:shd w:val="clear" w:color="auto" w:fill="auto"/>
          </w:tcPr>
          <w:p w14:paraId="43EFBC6D" w14:textId="77777777" w:rsidR="0002775D" w:rsidRPr="006570C3" w:rsidRDefault="0002775D" w:rsidP="00A64B11">
            <w:pPr>
              <w:ind w:right="-72"/>
              <w:jc w:val="right"/>
              <w:rPr>
                <w:rFonts w:ascii="Arial" w:hAnsi="Arial" w:cs="Arial"/>
                <w:b/>
                <w:bCs/>
                <w:sz w:val="12"/>
                <w:szCs w:val="12"/>
                <w:lang w:val="en-US"/>
              </w:rPr>
            </w:pPr>
          </w:p>
        </w:tc>
      </w:tr>
      <w:tr w:rsidR="0002775D" w:rsidRPr="006570C3" w14:paraId="0A1346D7" w14:textId="77777777" w:rsidTr="00A64B11">
        <w:tc>
          <w:tcPr>
            <w:tcW w:w="7891" w:type="dxa"/>
            <w:shd w:val="clear" w:color="auto" w:fill="auto"/>
          </w:tcPr>
          <w:p w14:paraId="6073B1DE" w14:textId="77777777" w:rsidR="0002775D" w:rsidRPr="006570C3" w:rsidRDefault="0002775D" w:rsidP="00A64B11">
            <w:pPr>
              <w:ind w:left="435" w:right="-117"/>
              <w:rPr>
                <w:rFonts w:ascii="Arial" w:hAnsi="Arial" w:cs="Arial"/>
                <w:sz w:val="20"/>
                <w:szCs w:val="20"/>
              </w:rPr>
            </w:pPr>
            <w:r w:rsidRPr="006570C3">
              <w:rPr>
                <w:rFonts w:ascii="Arial" w:hAnsi="Arial" w:cs="Arial"/>
                <w:sz w:val="20"/>
                <w:szCs w:val="20"/>
                <w:lang w:val="en-US"/>
              </w:rPr>
              <w:t>Cash</w:t>
            </w:r>
          </w:p>
        </w:tc>
        <w:tc>
          <w:tcPr>
            <w:tcW w:w="1584" w:type="dxa"/>
            <w:shd w:val="clear" w:color="auto" w:fill="auto"/>
          </w:tcPr>
          <w:p w14:paraId="517B8111" w14:textId="77777777" w:rsidR="0002775D" w:rsidRPr="006570C3" w:rsidRDefault="0002775D" w:rsidP="00A64B11">
            <w:pPr>
              <w:ind w:right="-72"/>
              <w:jc w:val="right"/>
              <w:rPr>
                <w:rFonts w:ascii="Arial" w:hAnsi="Arial" w:cs="Arial"/>
                <w:b/>
                <w:bCs/>
                <w:sz w:val="20"/>
                <w:szCs w:val="20"/>
                <w:lang w:val="en-US"/>
              </w:rPr>
            </w:pPr>
            <w:r w:rsidRPr="006570C3">
              <w:rPr>
                <w:rFonts w:ascii="Arial" w:hAnsi="Arial" w:cs="Arial"/>
                <w:sz w:val="20"/>
                <w:szCs w:val="20"/>
              </w:rPr>
              <w:t>600,000</w:t>
            </w:r>
          </w:p>
        </w:tc>
      </w:tr>
      <w:tr w:rsidR="0002775D" w:rsidRPr="006570C3" w14:paraId="2968A505" w14:textId="77777777" w:rsidTr="00A64B11">
        <w:tc>
          <w:tcPr>
            <w:tcW w:w="7891" w:type="dxa"/>
            <w:shd w:val="clear" w:color="auto" w:fill="auto"/>
          </w:tcPr>
          <w:p w14:paraId="20915B88" w14:textId="77777777" w:rsidR="0002775D" w:rsidRPr="006570C3" w:rsidRDefault="0002775D" w:rsidP="00A64B11">
            <w:pPr>
              <w:ind w:left="435" w:right="-117"/>
              <w:rPr>
                <w:rFonts w:ascii="Arial" w:hAnsi="Arial" w:cs="Arial"/>
                <w:sz w:val="20"/>
                <w:szCs w:val="20"/>
                <w:lang w:val="en-US"/>
              </w:rPr>
            </w:pPr>
            <w:r w:rsidRPr="006570C3">
              <w:rPr>
                <w:rFonts w:ascii="Arial" w:hAnsi="Arial" w:cs="Arial"/>
                <w:sz w:val="20"/>
                <w:szCs w:val="20"/>
              </w:rPr>
              <w:t>Fair value of equity interests in BGYSP held before</w:t>
            </w:r>
          </w:p>
        </w:tc>
        <w:tc>
          <w:tcPr>
            <w:tcW w:w="1584" w:type="dxa"/>
            <w:shd w:val="clear" w:color="auto" w:fill="auto"/>
          </w:tcPr>
          <w:p w14:paraId="03713771" w14:textId="77777777" w:rsidR="0002775D" w:rsidRPr="006570C3" w:rsidRDefault="0002775D" w:rsidP="00A64B11">
            <w:pPr>
              <w:ind w:right="-72"/>
              <w:jc w:val="right"/>
              <w:rPr>
                <w:rFonts w:ascii="Arial" w:hAnsi="Arial" w:cs="Arial"/>
                <w:sz w:val="20"/>
                <w:szCs w:val="20"/>
              </w:rPr>
            </w:pPr>
          </w:p>
        </w:tc>
      </w:tr>
      <w:tr w:rsidR="0002775D" w:rsidRPr="006570C3" w14:paraId="545E1B83" w14:textId="77777777" w:rsidTr="00A64B11">
        <w:tc>
          <w:tcPr>
            <w:tcW w:w="7891" w:type="dxa"/>
            <w:shd w:val="clear" w:color="auto" w:fill="auto"/>
          </w:tcPr>
          <w:p w14:paraId="2E8F88C9" w14:textId="77777777" w:rsidR="0002775D" w:rsidRPr="006570C3" w:rsidRDefault="0002775D" w:rsidP="00A64B11">
            <w:pPr>
              <w:ind w:left="435" w:right="-117"/>
              <w:rPr>
                <w:rFonts w:ascii="Arial" w:hAnsi="Arial" w:cs="Arial"/>
                <w:sz w:val="20"/>
                <w:szCs w:val="20"/>
                <w:lang w:val="en-US"/>
              </w:rPr>
            </w:pPr>
            <w:r w:rsidRPr="006570C3">
              <w:rPr>
                <w:rFonts w:ascii="Arial" w:hAnsi="Arial" w:cs="Arial"/>
                <w:sz w:val="20"/>
                <w:szCs w:val="20"/>
              </w:rPr>
              <w:t xml:space="preserve">   the business combination</w:t>
            </w:r>
          </w:p>
        </w:tc>
        <w:tc>
          <w:tcPr>
            <w:tcW w:w="1584" w:type="dxa"/>
            <w:shd w:val="clear" w:color="auto" w:fill="auto"/>
          </w:tcPr>
          <w:p w14:paraId="537F43EF" w14:textId="77777777" w:rsidR="0002775D" w:rsidRPr="006570C3" w:rsidRDefault="0002775D" w:rsidP="00A64B11">
            <w:pPr>
              <w:pBdr>
                <w:bottom w:val="single" w:sz="4" w:space="1" w:color="auto"/>
              </w:pBdr>
              <w:ind w:right="-72"/>
              <w:jc w:val="right"/>
              <w:rPr>
                <w:rFonts w:ascii="Arial" w:hAnsi="Arial" w:cs="Arial"/>
                <w:b/>
                <w:bCs/>
                <w:sz w:val="20"/>
                <w:szCs w:val="20"/>
                <w:lang w:val="en-US"/>
              </w:rPr>
            </w:pPr>
            <w:r w:rsidRPr="006570C3">
              <w:rPr>
                <w:rFonts w:ascii="Arial" w:hAnsi="Arial" w:cs="Arial"/>
                <w:sz w:val="20"/>
                <w:szCs w:val="20"/>
              </w:rPr>
              <w:t>641,897</w:t>
            </w:r>
          </w:p>
        </w:tc>
      </w:tr>
      <w:tr w:rsidR="0002775D" w:rsidRPr="006570C3" w14:paraId="364629E0" w14:textId="77777777" w:rsidTr="00A64B11">
        <w:tc>
          <w:tcPr>
            <w:tcW w:w="7891" w:type="dxa"/>
            <w:shd w:val="clear" w:color="auto" w:fill="auto"/>
          </w:tcPr>
          <w:p w14:paraId="39525BD0" w14:textId="77777777" w:rsidR="0002775D" w:rsidRPr="006570C3" w:rsidRDefault="0002775D" w:rsidP="00A64B11">
            <w:pPr>
              <w:ind w:left="435" w:right="-117"/>
              <w:rPr>
                <w:rFonts w:ascii="Arial" w:hAnsi="Arial" w:cs="Arial"/>
                <w:sz w:val="12"/>
                <w:szCs w:val="12"/>
                <w:lang w:val="en-US"/>
              </w:rPr>
            </w:pPr>
          </w:p>
        </w:tc>
        <w:tc>
          <w:tcPr>
            <w:tcW w:w="1584" w:type="dxa"/>
            <w:shd w:val="clear" w:color="auto" w:fill="auto"/>
          </w:tcPr>
          <w:p w14:paraId="279911A2" w14:textId="77777777" w:rsidR="0002775D" w:rsidRPr="006570C3" w:rsidRDefault="0002775D" w:rsidP="00A64B11">
            <w:pPr>
              <w:ind w:right="-72"/>
              <w:jc w:val="right"/>
              <w:rPr>
                <w:rFonts w:ascii="Arial" w:hAnsi="Arial" w:cs="Arial"/>
                <w:b/>
                <w:bCs/>
                <w:sz w:val="12"/>
                <w:szCs w:val="12"/>
                <w:lang w:val="en-US"/>
              </w:rPr>
            </w:pPr>
          </w:p>
        </w:tc>
      </w:tr>
      <w:tr w:rsidR="0002775D" w:rsidRPr="006570C3" w14:paraId="7EA44722" w14:textId="77777777" w:rsidTr="00A64B11">
        <w:tc>
          <w:tcPr>
            <w:tcW w:w="7891" w:type="dxa"/>
            <w:shd w:val="clear" w:color="auto" w:fill="auto"/>
          </w:tcPr>
          <w:p w14:paraId="3CC14ECA" w14:textId="77777777" w:rsidR="0002775D" w:rsidRPr="006570C3" w:rsidRDefault="0002775D" w:rsidP="00A64B11">
            <w:pPr>
              <w:ind w:left="435" w:right="-117"/>
              <w:rPr>
                <w:rFonts w:ascii="Arial" w:hAnsi="Arial" w:cs="Arial"/>
                <w:b/>
                <w:bCs/>
                <w:sz w:val="20"/>
                <w:szCs w:val="20"/>
                <w:lang w:val="en-US"/>
              </w:rPr>
            </w:pPr>
            <w:r w:rsidRPr="006570C3">
              <w:rPr>
                <w:rFonts w:ascii="Arial" w:hAnsi="Arial" w:cs="Arial"/>
                <w:b/>
                <w:bCs/>
                <w:sz w:val="20"/>
                <w:szCs w:val="20"/>
                <w:lang w:val="en-US"/>
              </w:rPr>
              <w:t>Total consideration</w:t>
            </w:r>
          </w:p>
        </w:tc>
        <w:tc>
          <w:tcPr>
            <w:tcW w:w="1584" w:type="dxa"/>
            <w:shd w:val="clear" w:color="auto" w:fill="auto"/>
          </w:tcPr>
          <w:p w14:paraId="5EF8821C" w14:textId="77777777" w:rsidR="0002775D" w:rsidRPr="006570C3" w:rsidRDefault="0002775D" w:rsidP="00A64B11">
            <w:pPr>
              <w:pBdr>
                <w:bottom w:val="double" w:sz="4" w:space="1" w:color="auto"/>
              </w:pBdr>
              <w:ind w:right="-72"/>
              <w:jc w:val="right"/>
              <w:rPr>
                <w:rFonts w:ascii="Arial" w:hAnsi="Arial" w:cs="Arial"/>
                <w:sz w:val="20"/>
                <w:szCs w:val="20"/>
                <w:lang w:val="en-US"/>
              </w:rPr>
            </w:pPr>
            <w:r w:rsidRPr="006570C3">
              <w:rPr>
                <w:rFonts w:ascii="Arial" w:hAnsi="Arial" w:cs="Arial"/>
                <w:sz w:val="20"/>
                <w:szCs w:val="20"/>
              </w:rPr>
              <w:t>1,241,897</w:t>
            </w:r>
          </w:p>
        </w:tc>
      </w:tr>
      <w:tr w:rsidR="0002775D" w:rsidRPr="006570C3" w14:paraId="300984A6" w14:textId="77777777" w:rsidTr="00A64B11">
        <w:tc>
          <w:tcPr>
            <w:tcW w:w="7891" w:type="dxa"/>
            <w:shd w:val="clear" w:color="auto" w:fill="auto"/>
          </w:tcPr>
          <w:p w14:paraId="7F49D0D1" w14:textId="77777777" w:rsidR="0002775D" w:rsidRPr="006570C3" w:rsidRDefault="0002775D" w:rsidP="00A64B11">
            <w:pPr>
              <w:ind w:left="435" w:right="-117"/>
              <w:rPr>
                <w:rFonts w:ascii="Arial" w:hAnsi="Arial" w:cs="Arial"/>
                <w:sz w:val="20"/>
                <w:szCs w:val="20"/>
                <w:lang w:val="en-US"/>
              </w:rPr>
            </w:pPr>
          </w:p>
        </w:tc>
        <w:tc>
          <w:tcPr>
            <w:tcW w:w="1584" w:type="dxa"/>
            <w:shd w:val="clear" w:color="auto" w:fill="auto"/>
          </w:tcPr>
          <w:p w14:paraId="4DDCF0AA" w14:textId="77777777" w:rsidR="0002775D" w:rsidRPr="006570C3" w:rsidRDefault="0002775D" w:rsidP="00A64B11">
            <w:pPr>
              <w:ind w:right="-72"/>
              <w:jc w:val="right"/>
              <w:rPr>
                <w:rFonts w:ascii="Arial" w:hAnsi="Arial" w:cs="Arial"/>
                <w:b/>
                <w:bCs/>
                <w:sz w:val="20"/>
                <w:szCs w:val="20"/>
                <w:lang w:val="en-US"/>
              </w:rPr>
            </w:pPr>
          </w:p>
        </w:tc>
      </w:tr>
      <w:tr w:rsidR="0002775D" w:rsidRPr="006570C3" w14:paraId="0673B882" w14:textId="77777777" w:rsidTr="00A64B11">
        <w:tc>
          <w:tcPr>
            <w:tcW w:w="7891" w:type="dxa"/>
            <w:shd w:val="clear" w:color="auto" w:fill="auto"/>
          </w:tcPr>
          <w:p w14:paraId="78329471" w14:textId="77777777" w:rsidR="0002775D" w:rsidRPr="006570C3" w:rsidRDefault="0002775D" w:rsidP="00A64B11">
            <w:pPr>
              <w:ind w:left="435" w:right="-117"/>
              <w:rPr>
                <w:rFonts w:ascii="Arial" w:hAnsi="Arial" w:cs="Arial"/>
                <w:sz w:val="20"/>
                <w:szCs w:val="20"/>
                <w:lang w:val="en-US"/>
              </w:rPr>
            </w:pPr>
            <w:r w:rsidRPr="006570C3">
              <w:rPr>
                <w:rFonts w:ascii="Arial" w:hAnsi="Arial" w:cs="Arial"/>
                <w:b/>
                <w:bCs/>
                <w:sz w:val="20"/>
                <w:szCs w:val="20"/>
                <w:lang w:val="en-US"/>
              </w:rPr>
              <w:t>Recognised amounts of identifiable assets acquired</w:t>
            </w:r>
          </w:p>
        </w:tc>
        <w:tc>
          <w:tcPr>
            <w:tcW w:w="1584" w:type="dxa"/>
            <w:shd w:val="clear" w:color="auto" w:fill="auto"/>
          </w:tcPr>
          <w:p w14:paraId="47759F79" w14:textId="77777777" w:rsidR="0002775D" w:rsidRPr="006570C3" w:rsidRDefault="0002775D" w:rsidP="00A64B11">
            <w:pPr>
              <w:ind w:right="-72"/>
              <w:jc w:val="right"/>
              <w:rPr>
                <w:rFonts w:ascii="Arial" w:hAnsi="Arial" w:cs="Arial"/>
                <w:b/>
                <w:bCs/>
                <w:sz w:val="20"/>
                <w:szCs w:val="20"/>
                <w:lang w:val="en-US"/>
              </w:rPr>
            </w:pPr>
          </w:p>
        </w:tc>
      </w:tr>
      <w:tr w:rsidR="0002775D" w:rsidRPr="006570C3" w14:paraId="2099048E" w14:textId="77777777" w:rsidTr="00A64B11">
        <w:tc>
          <w:tcPr>
            <w:tcW w:w="7891" w:type="dxa"/>
            <w:shd w:val="clear" w:color="auto" w:fill="auto"/>
          </w:tcPr>
          <w:p w14:paraId="2079F4A6" w14:textId="77777777" w:rsidR="0002775D" w:rsidRPr="006570C3" w:rsidRDefault="0002775D" w:rsidP="00A64B11">
            <w:pPr>
              <w:ind w:left="435" w:right="-117"/>
              <w:rPr>
                <w:rFonts w:ascii="Arial" w:hAnsi="Arial" w:cs="Arial"/>
                <w:b/>
                <w:bCs/>
                <w:sz w:val="20"/>
                <w:szCs w:val="20"/>
                <w:lang w:val="en-US"/>
              </w:rPr>
            </w:pPr>
            <w:r w:rsidRPr="006570C3">
              <w:rPr>
                <w:rFonts w:ascii="Arial" w:hAnsi="Arial" w:cs="Arial"/>
                <w:b/>
                <w:bCs/>
                <w:sz w:val="20"/>
                <w:szCs w:val="20"/>
                <w:lang w:val="en-US"/>
              </w:rPr>
              <w:t xml:space="preserve">   and liabilities assumed on the acquisition date</w:t>
            </w:r>
          </w:p>
        </w:tc>
        <w:tc>
          <w:tcPr>
            <w:tcW w:w="1584" w:type="dxa"/>
            <w:shd w:val="clear" w:color="auto" w:fill="auto"/>
          </w:tcPr>
          <w:p w14:paraId="01AB383C" w14:textId="77777777" w:rsidR="0002775D" w:rsidRPr="006570C3" w:rsidRDefault="0002775D" w:rsidP="00A64B11">
            <w:pPr>
              <w:ind w:right="-72"/>
              <w:jc w:val="right"/>
              <w:rPr>
                <w:rFonts w:ascii="Arial" w:hAnsi="Arial" w:cs="Arial"/>
                <w:b/>
                <w:bCs/>
                <w:sz w:val="20"/>
                <w:szCs w:val="20"/>
                <w:lang w:val="en-US"/>
              </w:rPr>
            </w:pPr>
          </w:p>
        </w:tc>
      </w:tr>
      <w:tr w:rsidR="0002775D" w:rsidRPr="006570C3" w14:paraId="28C5D57E" w14:textId="77777777" w:rsidTr="00A64B11">
        <w:tc>
          <w:tcPr>
            <w:tcW w:w="7891" w:type="dxa"/>
            <w:shd w:val="clear" w:color="auto" w:fill="auto"/>
          </w:tcPr>
          <w:p w14:paraId="29507C41" w14:textId="77777777" w:rsidR="0002775D" w:rsidRPr="006570C3" w:rsidRDefault="0002775D" w:rsidP="00A64B11">
            <w:pPr>
              <w:ind w:left="435" w:right="-117"/>
              <w:rPr>
                <w:rFonts w:ascii="Arial" w:hAnsi="Arial" w:cs="Arial"/>
                <w:sz w:val="20"/>
                <w:szCs w:val="20"/>
                <w:lang w:val="en-US"/>
              </w:rPr>
            </w:pPr>
            <w:r w:rsidRPr="006570C3">
              <w:rPr>
                <w:rFonts w:ascii="Arial" w:hAnsi="Arial" w:cs="Arial"/>
                <w:sz w:val="20"/>
                <w:szCs w:val="20"/>
              </w:rPr>
              <w:t xml:space="preserve">   Cash and cash equivalents</w:t>
            </w:r>
          </w:p>
        </w:tc>
        <w:tc>
          <w:tcPr>
            <w:tcW w:w="1584" w:type="dxa"/>
            <w:shd w:val="clear" w:color="auto" w:fill="auto"/>
          </w:tcPr>
          <w:p w14:paraId="0FBB8ABB" w14:textId="77777777" w:rsidR="0002775D" w:rsidRPr="006570C3" w:rsidRDefault="0002775D" w:rsidP="00A64B11">
            <w:pPr>
              <w:ind w:right="-72"/>
              <w:jc w:val="right"/>
              <w:rPr>
                <w:rFonts w:ascii="Arial" w:hAnsi="Arial" w:cs="Arial"/>
                <w:b/>
                <w:bCs/>
                <w:sz w:val="20"/>
                <w:szCs w:val="20"/>
                <w:lang w:val="en-US"/>
              </w:rPr>
            </w:pPr>
            <w:r w:rsidRPr="006570C3">
              <w:rPr>
                <w:rFonts w:ascii="Arial" w:hAnsi="Arial" w:cs="Arial"/>
                <w:sz w:val="20"/>
                <w:szCs w:val="20"/>
              </w:rPr>
              <w:t>268,573</w:t>
            </w:r>
          </w:p>
        </w:tc>
      </w:tr>
      <w:tr w:rsidR="0002775D" w:rsidRPr="006570C3" w14:paraId="7472CCA1" w14:textId="77777777" w:rsidTr="00A64B11">
        <w:tc>
          <w:tcPr>
            <w:tcW w:w="7891" w:type="dxa"/>
            <w:shd w:val="clear" w:color="auto" w:fill="auto"/>
          </w:tcPr>
          <w:p w14:paraId="489C0708" w14:textId="77777777" w:rsidR="0002775D" w:rsidRPr="006570C3" w:rsidRDefault="0002775D" w:rsidP="00A64B11">
            <w:pPr>
              <w:ind w:left="435" w:right="-117"/>
              <w:rPr>
                <w:rFonts w:ascii="Arial" w:hAnsi="Arial" w:cs="Arial"/>
                <w:sz w:val="20"/>
                <w:szCs w:val="20"/>
                <w:lang w:val="en-US"/>
              </w:rPr>
            </w:pPr>
            <w:r w:rsidRPr="006570C3">
              <w:rPr>
                <w:rFonts w:ascii="Arial" w:hAnsi="Arial" w:cs="Arial"/>
                <w:sz w:val="20"/>
                <w:szCs w:val="20"/>
              </w:rPr>
              <w:t xml:space="preserve">   Trade and other receivables</w:t>
            </w:r>
          </w:p>
        </w:tc>
        <w:tc>
          <w:tcPr>
            <w:tcW w:w="1584" w:type="dxa"/>
            <w:shd w:val="clear" w:color="auto" w:fill="auto"/>
          </w:tcPr>
          <w:p w14:paraId="24C6A9F4" w14:textId="77777777" w:rsidR="0002775D" w:rsidRPr="006570C3" w:rsidRDefault="0002775D" w:rsidP="00A64B11">
            <w:pPr>
              <w:ind w:right="-72"/>
              <w:jc w:val="right"/>
              <w:rPr>
                <w:rFonts w:ascii="Arial" w:hAnsi="Arial" w:cs="Arial"/>
                <w:b/>
                <w:bCs/>
                <w:sz w:val="20"/>
                <w:szCs w:val="20"/>
                <w:lang w:val="en-US"/>
              </w:rPr>
            </w:pPr>
            <w:r w:rsidRPr="006570C3">
              <w:rPr>
                <w:rFonts w:ascii="Arial" w:hAnsi="Arial" w:cs="Arial"/>
                <w:sz w:val="20"/>
                <w:szCs w:val="20"/>
              </w:rPr>
              <w:t>121,419</w:t>
            </w:r>
          </w:p>
        </w:tc>
      </w:tr>
      <w:tr w:rsidR="0002775D" w:rsidRPr="006570C3" w14:paraId="17907960" w14:textId="77777777" w:rsidTr="00A64B11">
        <w:tc>
          <w:tcPr>
            <w:tcW w:w="7891" w:type="dxa"/>
            <w:shd w:val="clear" w:color="auto" w:fill="auto"/>
          </w:tcPr>
          <w:p w14:paraId="73213844" w14:textId="77777777" w:rsidR="0002775D" w:rsidRPr="006570C3" w:rsidRDefault="0002775D" w:rsidP="00A64B11">
            <w:pPr>
              <w:ind w:left="435" w:right="-117"/>
              <w:rPr>
                <w:rFonts w:ascii="Arial" w:hAnsi="Arial" w:cs="Arial"/>
                <w:sz w:val="20"/>
                <w:szCs w:val="20"/>
                <w:lang w:val="en-US"/>
              </w:rPr>
            </w:pPr>
            <w:r w:rsidRPr="006570C3">
              <w:rPr>
                <w:rFonts w:ascii="Arial" w:hAnsi="Arial" w:cs="Arial"/>
                <w:sz w:val="20"/>
                <w:szCs w:val="20"/>
              </w:rPr>
              <w:t xml:space="preserve">   Spare parts and supplies</w:t>
            </w:r>
          </w:p>
        </w:tc>
        <w:tc>
          <w:tcPr>
            <w:tcW w:w="1584" w:type="dxa"/>
            <w:shd w:val="clear" w:color="auto" w:fill="auto"/>
          </w:tcPr>
          <w:p w14:paraId="5C788B9A" w14:textId="77777777" w:rsidR="0002775D" w:rsidRPr="006570C3" w:rsidRDefault="0002775D" w:rsidP="00A64B11">
            <w:pPr>
              <w:ind w:right="-72"/>
              <w:jc w:val="right"/>
              <w:rPr>
                <w:rFonts w:ascii="Arial" w:hAnsi="Arial" w:cs="Arial"/>
                <w:b/>
                <w:bCs/>
                <w:sz w:val="20"/>
                <w:szCs w:val="20"/>
                <w:lang w:val="en-US"/>
              </w:rPr>
            </w:pPr>
            <w:r w:rsidRPr="006570C3">
              <w:rPr>
                <w:rFonts w:ascii="Arial" w:hAnsi="Arial" w:cs="Arial"/>
                <w:sz w:val="20"/>
                <w:szCs w:val="20"/>
              </w:rPr>
              <w:t>9,420</w:t>
            </w:r>
          </w:p>
        </w:tc>
      </w:tr>
      <w:tr w:rsidR="0002775D" w:rsidRPr="006570C3" w14:paraId="60BC0597" w14:textId="77777777" w:rsidTr="00A64B11">
        <w:tc>
          <w:tcPr>
            <w:tcW w:w="7891" w:type="dxa"/>
            <w:shd w:val="clear" w:color="auto" w:fill="auto"/>
          </w:tcPr>
          <w:p w14:paraId="1C8D16F8" w14:textId="77777777" w:rsidR="0002775D" w:rsidRPr="006570C3" w:rsidRDefault="0002775D" w:rsidP="00A64B11">
            <w:pPr>
              <w:ind w:left="435" w:right="-117"/>
              <w:rPr>
                <w:rFonts w:ascii="Arial" w:hAnsi="Arial" w:cs="Arial"/>
                <w:sz w:val="20"/>
                <w:szCs w:val="20"/>
                <w:lang w:val="en-US"/>
              </w:rPr>
            </w:pPr>
            <w:r w:rsidRPr="006570C3">
              <w:rPr>
                <w:rFonts w:ascii="Arial" w:hAnsi="Arial" w:cs="Arial"/>
                <w:sz w:val="20"/>
                <w:szCs w:val="20"/>
              </w:rPr>
              <w:t xml:space="preserve">   Other current assets</w:t>
            </w:r>
          </w:p>
        </w:tc>
        <w:tc>
          <w:tcPr>
            <w:tcW w:w="1584" w:type="dxa"/>
            <w:shd w:val="clear" w:color="auto" w:fill="auto"/>
          </w:tcPr>
          <w:p w14:paraId="6BB6D952" w14:textId="77777777" w:rsidR="0002775D" w:rsidRPr="006570C3" w:rsidRDefault="0002775D" w:rsidP="00A64B11">
            <w:pPr>
              <w:ind w:right="-72"/>
              <w:jc w:val="right"/>
              <w:rPr>
                <w:rFonts w:ascii="Arial" w:hAnsi="Arial" w:cs="Arial"/>
                <w:b/>
                <w:bCs/>
                <w:sz w:val="20"/>
                <w:szCs w:val="20"/>
                <w:lang w:val="en-US"/>
              </w:rPr>
            </w:pPr>
            <w:r w:rsidRPr="006570C3">
              <w:rPr>
                <w:rFonts w:ascii="Arial" w:hAnsi="Arial" w:cs="Arial"/>
                <w:sz w:val="20"/>
                <w:szCs w:val="20"/>
              </w:rPr>
              <w:t>11</w:t>
            </w:r>
          </w:p>
        </w:tc>
      </w:tr>
      <w:tr w:rsidR="0002775D" w:rsidRPr="006570C3" w14:paraId="475C11D3" w14:textId="77777777" w:rsidTr="00A64B11">
        <w:tc>
          <w:tcPr>
            <w:tcW w:w="7891" w:type="dxa"/>
            <w:shd w:val="clear" w:color="auto" w:fill="auto"/>
          </w:tcPr>
          <w:p w14:paraId="282F53CA" w14:textId="77777777" w:rsidR="0002775D" w:rsidRPr="006570C3" w:rsidRDefault="0002775D" w:rsidP="00A64B11">
            <w:pPr>
              <w:ind w:left="435" w:right="-117"/>
              <w:rPr>
                <w:rFonts w:ascii="Arial" w:hAnsi="Arial" w:cs="Arial"/>
                <w:sz w:val="20"/>
                <w:szCs w:val="20"/>
                <w:lang w:val="en-US"/>
              </w:rPr>
            </w:pPr>
            <w:r w:rsidRPr="006570C3">
              <w:rPr>
                <w:rFonts w:ascii="Arial" w:hAnsi="Arial" w:cs="Arial"/>
                <w:sz w:val="20"/>
                <w:szCs w:val="20"/>
              </w:rPr>
              <w:t xml:space="preserve">   Plant and equipment, net</w:t>
            </w:r>
          </w:p>
        </w:tc>
        <w:tc>
          <w:tcPr>
            <w:tcW w:w="1584" w:type="dxa"/>
            <w:shd w:val="clear" w:color="auto" w:fill="auto"/>
          </w:tcPr>
          <w:p w14:paraId="3AAE2F5F" w14:textId="77777777" w:rsidR="0002775D" w:rsidRPr="006570C3" w:rsidRDefault="0002775D" w:rsidP="00A64B11">
            <w:pPr>
              <w:ind w:right="-72"/>
              <w:jc w:val="right"/>
              <w:rPr>
                <w:rFonts w:ascii="Arial" w:hAnsi="Arial" w:cs="Arial"/>
                <w:b/>
                <w:bCs/>
                <w:sz w:val="20"/>
                <w:szCs w:val="20"/>
                <w:lang w:val="en-US"/>
              </w:rPr>
            </w:pPr>
            <w:r w:rsidRPr="006570C3">
              <w:rPr>
                <w:rFonts w:ascii="Arial" w:hAnsi="Arial" w:cs="Arial"/>
                <w:sz w:val="20"/>
                <w:szCs w:val="20"/>
              </w:rPr>
              <w:t>3,208,226</w:t>
            </w:r>
          </w:p>
        </w:tc>
      </w:tr>
      <w:tr w:rsidR="0002775D" w:rsidRPr="006570C3" w14:paraId="7CDBFAB0" w14:textId="77777777" w:rsidTr="00A64B11">
        <w:tc>
          <w:tcPr>
            <w:tcW w:w="7891" w:type="dxa"/>
            <w:shd w:val="clear" w:color="auto" w:fill="auto"/>
          </w:tcPr>
          <w:p w14:paraId="32249BFA" w14:textId="77777777" w:rsidR="0002775D" w:rsidRPr="006570C3" w:rsidRDefault="0002775D" w:rsidP="00A64B11">
            <w:pPr>
              <w:ind w:left="435" w:right="-117"/>
              <w:rPr>
                <w:rFonts w:ascii="Arial" w:hAnsi="Arial" w:cs="Arial"/>
                <w:sz w:val="20"/>
                <w:szCs w:val="20"/>
                <w:lang w:val="en-US"/>
              </w:rPr>
            </w:pPr>
            <w:r w:rsidRPr="006570C3">
              <w:rPr>
                <w:rFonts w:ascii="Arial" w:hAnsi="Arial" w:cs="Arial"/>
                <w:sz w:val="20"/>
                <w:szCs w:val="20"/>
              </w:rPr>
              <w:t xml:space="preserve">   Intangible assets</w:t>
            </w:r>
          </w:p>
        </w:tc>
        <w:tc>
          <w:tcPr>
            <w:tcW w:w="1584" w:type="dxa"/>
            <w:shd w:val="clear" w:color="auto" w:fill="auto"/>
          </w:tcPr>
          <w:p w14:paraId="418094DF" w14:textId="77777777" w:rsidR="0002775D" w:rsidRPr="006570C3" w:rsidRDefault="0002775D" w:rsidP="00A64B11">
            <w:pPr>
              <w:ind w:right="-72"/>
              <w:jc w:val="right"/>
              <w:rPr>
                <w:rFonts w:ascii="Arial" w:hAnsi="Arial" w:cs="Arial"/>
                <w:b/>
                <w:bCs/>
                <w:sz w:val="20"/>
                <w:szCs w:val="20"/>
                <w:lang w:val="en-US"/>
              </w:rPr>
            </w:pPr>
            <w:r w:rsidRPr="006570C3">
              <w:rPr>
                <w:rFonts w:ascii="Arial" w:hAnsi="Arial" w:cs="Arial"/>
                <w:sz w:val="20"/>
                <w:szCs w:val="20"/>
              </w:rPr>
              <w:t>291,701</w:t>
            </w:r>
          </w:p>
        </w:tc>
      </w:tr>
      <w:tr w:rsidR="0002775D" w:rsidRPr="006570C3" w14:paraId="41BD6168" w14:textId="77777777" w:rsidTr="00A64B11">
        <w:tc>
          <w:tcPr>
            <w:tcW w:w="7891" w:type="dxa"/>
            <w:shd w:val="clear" w:color="auto" w:fill="auto"/>
          </w:tcPr>
          <w:p w14:paraId="1E2D1D50" w14:textId="77777777" w:rsidR="0002775D" w:rsidRPr="006570C3" w:rsidRDefault="0002775D" w:rsidP="00A64B11">
            <w:pPr>
              <w:ind w:left="435" w:right="-117"/>
              <w:rPr>
                <w:rFonts w:ascii="Arial" w:hAnsi="Arial" w:cs="Arial"/>
                <w:sz w:val="20"/>
                <w:szCs w:val="20"/>
                <w:lang w:val="en-US"/>
              </w:rPr>
            </w:pPr>
            <w:r w:rsidRPr="006570C3">
              <w:rPr>
                <w:rFonts w:ascii="Arial" w:hAnsi="Arial" w:cs="Arial"/>
                <w:sz w:val="20"/>
                <w:szCs w:val="20"/>
              </w:rPr>
              <w:t xml:space="preserve">   Right in power purchase agreement</w:t>
            </w:r>
          </w:p>
        </w:tc>
        <w:tc>
          <w:tcPr>
            <w:tcW w:w="1584" w:type="dxa"/>
            <w:shd w:val="clear" w:color="auto" w:fill="auto"/>
          </w:tcPr>
          <w:p w14:paraId="43CA44C7" w14:textId="77777777" w:rsidR="0002775D" w:rsidRPr="006570C3" w:rsidRDefault="0002775D" w:rsidP="00A64B11">
            <w:pPr>
              <w:ind w:right="-72"/>
              <w:jc w:val="right"/>
              <w:rPr>
                <w:rFonts w:ascii="Arial" w:hAnsi="Arial" w:cs="Arial"/>
                <w:b/>
                <w:bCs/>
                <w:sz w:val="20"/>
                <w:szCs w:val="20"/>
                <w:lang w:val="en-US"/>
              </w:rPr>
            </w:pPr>
            <w:r w:rsidRPr="006570C3">
              <w:rPr>
                <w:rFonts w:ascii="Arial" w:hAnsi="Arial" w:cs="Arial"/>
                <w:sz w:val="20"/>
                <w:szCs w:val="20"/>
              </w:rPr>
              <w:t>429,301</w:t>
            </w:r>
          </w:p>
        </w:tc>
      </w:tr>
      <w:tr w:rsidR="0002775D" w:rsidRPr="006570C3" w14:paraId="1E11FFB7" w14:textId="77777777" w:rsidTr="00A64B11">
        <w:tc>
          <w:tcPr>
            <w:tcW w:w="7891" w:type="dxa"/>
            <w:shd w:val="clear" w:color="auto" w:fill="auto"/>
          </w:tcPr>
          <w:p w14:paraId="194EA7D4" w14:textId="77777777" w:rsidR="0002775D" w:rsidRPr="006570C3" w:rsidRDefault="0002775D" w:rsidP="00A64B11">
            <w:pPr>
              <w:ind w:left="435" w:right="-117"/>
              <w:rPr>
                <w:rFonts w:ascii="Arial" w:hAnsi="Arial" w:cs="Arial"/>
                <w:sz w:val="20"/>
                <w:szCs w:val="20"/>
                <w:lang w:val="en-US"/>
              </w:rPr>
            </w:pPr>
            <w:r w:rsidRPr="006570C3">
              <w:rPr>
                <w:rFonts w:ascii="Arial" w:hAnsi="Arial" w:cs="Arial"/>
                <w:sz w:val="20"/>
                <w:szCs w:val="20"/>
              </w:rPr>
              <w:t xml:space="preserve">   Other non-current assets</w:t>
            </w:r>
          </w:p>
        </w:tc>
        <w:tc>
          <w:tcPr>
            <w:tcW w:w="1584" w:type="dxa"/>
            <w:shd w:val="clear" w:color="auto" w:fill="auto"/>
          </w:tcPr>
          <w:p w14:paraId="798929B5" w14:textId="77777777" w:rsidR="0002775D" w:rsidRPr="006570C3" w:rsidRDefault="0002775D" w:rsidP="00A64B11">
            <w:pPr>
              <w:ind w:right="-72"/>
              <w:jc w:val="right"/>
              <w:rPr>
                <w:rFonts w:ascii="Arial" w:hAnsi="Arial" w:cs="Arial"/>
                <w:b/>
                <w:bCs/>
                <w:sz w:val="20"/>
                <w:szCs w:val="20"/>
                <w:lang w:val="en-US"/>
              </w:rPr>
            </w:pPr>
            <w:r w:rsidRPr="006570C3">
              <w:rPr>
                <w:rFonts w:ascii="Arial" w:hAnsi="Arial" w:cs="Arial"/>
                <w:sz w:val="20"/>
                <w:szCs w:val="20"/>
              </w:rPr>
              <w:t>164,548</w:t>
            </w:r>
          </w:p>
        </w:tc>
      </w:tr>
      <w:tr w:rsidR="0002775D" w:rsidRPr="006570C3" w14:paraId="19BE3816" w14:textId="77777777" w:rsidTr="00A64B11">
        <w:tc>
          <w:tcPr>
            <w:tcW w:w="7891" w:type="dxa"/>
            <w:shd w:val="clear" w:color="auto" w:fill="auto"/>
          </w:tcPr>
          <w:p w14:paraId="338BC5CE" w14:textId="77777777" w:rsidR="0002775D" w:rsidRPr="006570C3" w:rsidRDefault="0002775D" w:rsidP="00A64B11">
            <w:pPr>
              <w:ind w:left="435" w:right="-117"/>
              <w:rPr>
                <w:rFonts w:ascii="Arial" w:hAnsi="Arial" w:cs="Arial"/>
                <w:sz w:val="20"/>
                <w:szCs w:val="20"/>
                <w:lang w:val="en-US"/>
              </w:rPr>
            </w:pPr>
            <w:r w:rsidRPr="006570C3">
              <w:rPr>
                <w:rFonts w:ascii="Arial" w:hAnsi="Arial" w:cs="Arial"/>
                <w:sz w:val="20"/>
                <w:szCs w:val="20"/>
              </w:rPr>
              <w:t xml:space="preserve">   Trade and other payables</w:t>
            </w:r>
          </w:p>
        </w:tc>
        <w:tc>
          <w:tcPr>
            <w:tcW w:w="1584" w:type="dxa"/>
            <w:shd w:val="clear" w:color="auto" w:fill="auto"/>
          </w:tcPr>
          <w:p w14:paraId="14303DC4" w14:textId="77777777" w:rsidR="0002775D" w:rsidRPr="006570C3" w:rsidRDefault="0002775D" w:rsidP="00A64B11">
            <w:pPr>
              <w:ind w:right="-72"/>
              <w:jc w:val="right"/>
              <w:rPr>
                <w:rFonts w:ascii="Arial" w:hAnsi="Arial" w:cs="Arial"/>
                <w:b/>
                <w:bCs/>
                <w:sz w:val="20"/>
                <w:szCs w:val="20"/>
                <w:lang w:val="en-US"/>
              </w:rPr>
            </w:pPr>
            <w:r w:rsidRPr="006570C3">
              <w:rPr>
                <w:rFonts w:ascii="Arial" w:hAnsi="Arial" w:cs="Arial"/>
                <w:sz w:val="20"/>
                <w:szCs w:val="20"/>
              </w:rPr>
              <w:t>(21,399)</w:t>
            </w:r>
          </w:p>
        </w:tc>
      </w:tr>
      <w:tr w:rsidR="0002775D" w:rsidRPr="006570C3" w14:paraId="2F9F4C44" w14:textId="77777777" w:rsidTr="00A64B11">
        <w:tc>
          <w:tcPr>
            <w:tcW w:w="7891" w:type="dxa"/>
            <w:shd w:val="clear" w:color="auto" w:fill="auto"/>
          </w:tcPr>
          <w:p w14:paraId="317A5A17" w14:textId="77777777" w:rsidR="0002775D" w:rsidRPr="006570C3" w:rsidRDefault="0002775D" w:rsidP="00A64B11">
            <w:pPr>
              <w:ind w:left="435" w:right="-117"/>
              <w:rPr>
                <w:rFonts w:ascii="Arial" w:hAnsi="Arial" w:cs="Arial"/>
                <w:sz w:val="20"/>
                <w:szCs w:val="20"/>
                <w:lang w:val="en-US"/>
              </w:rPr>
            </w:pPr>
            <w:r w:rsidRPr="006570C3">
              <w:rPr>
                <w:rFonts w:ascii="Arial" w:hAnsi="Arial" w:cs="Arial"/>
                <w:sz w:val="20"/>
                <w:szCs w:val="20"/>
              </w:rPr>
              <w:t xml:space="preserve">   Other current liabilities</w:t>
            </w:r>
          </w:p>
        </w:tc>
        <w:tc>
          <w:tcPr>
            <w:tcW w:w="1584" w:type="dxa"/>
            <w:shd w:val="clear" w:color="auto" w:fill="auto"/>
          </w:tcPr>
          <w:p w14:paraId="3DDF03BD" w14:textId="77777777" w:rsidR="0002775D" w:rsidRPr="006570C3" w:rsidRDefault="0002775D" w:rsidP="00A64B11">
            <w:pPr>
              <w:ind w:right="-72"/>
              <w:jc w:val="right"/>
              <w:rPr>
                <w:rFonts w:ascii="Arial" w:hAnsi="Arial" w:cs="Arial"/>
                <w:b/>
                <w:bCs/>
                <w:sz w:val="20"/>
                <w:szCs w:val="20"/>
                <w:lang w:val="en-US"/>
              </w:rPr>
            </w:pPr>
            <w:r w:rsidRPr="006570C3">
              <w:rPr>
                <w:rFonts w:ascii="Arial" w:hAnsi="Arial" w:cs="Arial"/>
                <w:sz w:val="20"/>
                <w:szCs w:val="20"/>
              </w:rPr>
              <w:t>(5,847)</w:t>
            </w:r>
          </w:p>
        </w:tc>
      </w:tr>
      <w:tr w:rsidR="0002775D" w:rsidRPr="006570C3" w14:paraId="556634D3" w14:textId="77777777" w:rsidTr="00A64B11">
        <w:tc>
          <w:tcPr>
            <w:tcW w:w="7891" w:type="dxa"/>
            <w:shd w:val="clear" w:color="auto" w:fill="auto"/>
          </w:tcPr>
          <w:p w14:paraId="0D3DA80B" w14:textId="77777777" w:rsidR="0002775D" w:rsidRPr="006570C3" w:rsidRDefault="0002775D" w:rsidP="00A64B11">
            <w:pPr>
              <w:ind w:left="435" w:right="-117"/>
              <w:rPr>
                <w:rFonts w:ascii="Arial" w:hAnsi="Arial" w:cs="Arial"/>
                <w:sz w:val="20"/>
                <w:szCs w:val="20"/>
                <w:lang w:val="en-US"/>
              </w:rPr>
            </w:pPr>
            <w:r w:rsidRPr="006570C3">
              <w:rPr>
                <w:rFonts w:ascii="Arial" w:hAnsi="Arial" w:cs="Arial"/>
                <w:sz w:val="20"/>
                <w:szCs w:val="20"/>
              </w:rPr>
              <w:t xml:space="preserve">   Borrowings</w:t>
            </w:r>
          </w:p>
        </w:tc>
        <w:tc>
          <w:tcPr>
            <w:tcW w:w="1584" w:type="dxa"/>
            <w:shd w:val="clear" w:color="auto" w:fill="auto"/>
          </w:tcPr>
          <w:p w14:paraId="11647196" w14:textId="77777777" w:rsidR="0002775D" w:rsidRPr="006570C3" w:rsidRDefault="0002775D" w:rsidP="00A64B11">
            <w:pPr>
              <w:ind w:right="-72"/>
              <w:jc w:val="right"/>
              <w:rPr>
                <w:rFonts w:ascii="Arial" w:hAnsi="Arial" w:cs="Arial"/>
                <w:b/>
                <w:bCs/>
                <w:sz w:val="20"/>
                <w:szCs w:val="20"/>
                <w:lang w:val="en-US"/>
              </w:rPr>
            </w:pPr>
            <w:r w:rsidRPr="006570C3">
              <w:rPr>
                <w:rFonts w:ascii="Arial" w:hAnsi="Arial" w:cs="Arial"/>
                <w:sz w:val="20"/>
                <w:szCs w:val="20"/>
              </w:rPr>
              <w:t>(2,942,449)</w:t>
            </w:r>
          </w:p>
        </w:tc>
      </w:tr>
      <w:tr w:rsidR="0002775D" w:rsidRPr="006570C3" w14:paraId="0B3471D2" w14:textId="77777777" w:rsidTr="00A64B11">
        <w:tc>
          <w:tcPr>
            <w:tcW w:w="7891" w:type="dxa"/>
            <w:shd w:val="clear" w:color="auto" w:fill="auto"/>
          </w:tcPr>
          <w:p w14:paraId="4D05585F" w14:textId="77777777" w:rsidR="0002775D" w:rsidRPr="006570C3" w:rsidRDefault="0002775D" w:rsidP="00A64B11">
            <w:pPr>
              <w:ind w:left="435" w:right="-117"/>
              <w:rPr>
                <w:rFonts w:ascii="Arial" w:hAnsi="Arial" w:cs="Arial"/>
                <w:sz w:val="20"/>
                <w:szCs w:val="20"/>
                <w:lang w:val="en-US"/>
              </w:rPr>
            </w:pPr>
            <w:r w:rsidRPr="006570C3">
              <w:rPr>
                <w:rFonts w:ascii="Arial" w:hAnsi="Arial" w:cs="Arial"/>
                <w:sz w:val="20"/>
                <w:szCs w:val="20"/>
              </w:rPr>
              <w:t xml:space="preserve">   Deferred tax liabilities</w:t>
            </w:r>
          </w:p>
        </w:tc>
        <w:tc>
          <w:tcPr>
            <w:tcW w:w="1584" w:type="dxa"/>
            <w:shd w:val="clear" w:color="auto" w:fill="auto"/>
          </w:tcPr>
          <w:p w14:paraId="611C068E" w14:textId="77777777" w:rsidR="0002775D" w:rsidRPr="006570C3" w:rsidRDefault="0002775D" w:rsidP="00A64B11">
            <w:pPr>
              <w:pBdr>
                <w:bottom w:val="single" w:sz="4" w:space="1" w:color="auto"/>
              </w:pBdr>
              <w:ind w:right="-72"/>
              <w:jc w:val="right"/>
              <w:rPr>
                <w:rFonts w:ascii="Arial" w:hAnsi="Arial" w:cs="Arial"/>
                <w:b/>
                <w:bCs/>
                <w:sz w:val="20"/>
                <w:szCs w:val="20"/>
                <w:lang w:val="en-US"/>
              </w:rPr>
            </w:pPr>
            <w:r w:rsidRPr="006570C3">
              <w:rPr>
                <w:rFonts w:ascii="Arial" w:hAnsi="Arial" w:cs="Arial"/>
                <w:sz w:val="20"/>
                <w:szCs w:val="20"/>
              </w:rPr>
              <w:t>(41,320)</w:t>
            </w:r>
          </w:p>
        </w:tc>
      </w:tr>
      <w:tr w:rsidR="0002775D" w:rsidRPr="006570C3" w14:paraId="68EABDCC" w14:textId="77777777" w:rsidTr="00A64B11">
        <w:tc>
          <w:tcPr>
            <w:tcW w:w="7891" w:type="dxa"/>
            <w:shd w:val="clear" w:color="auto" w:fill="auto"/>
          </w:tcPr>
          <w:p w14:paraId="75FF3EE8" w14:textId="77777777" w:rsidR="0002775D" w:rsidRPr="006570C3" w:rsidRDefault="0002775D" w:rsidP="00A64B11">
            <w:pPr>
              <w:ind w:left="435" w:right="-117"/>
              <w:rPr>
                <w:rFonts w:ascii="Arial" w:hAnsi="Arial" w:cs="Arial"/>
                <w:sz w:val="12"/>
                <w:szCs w:val="12"/>
                <w:lang w:val="en-US"/>
              </w:rPr>
            </w:pPr>
          </w:p>
        </w:tc>
        <w:tc>
          <w:tcPr>
            <w:tcW w:w="1584" w:type="dxa"/>
            <w:shd w:val="clear" w:color="auto" w:fill="auto"/>
          </w:tcPr>
          <w:p w14:paraId="5C1D3E45" w14:textId="77777777" w:rsidR="0002775D" w:rsidRPr="006570C3" w:rsidRDefault="0002775D" w:rsidP="00A64B11">
            <w:pPr>
              <w:ind w:right="-72"/>
              <w:jc w:val="right"/>
              <w:rPr>
                <w:rFonts w:ascii="Arial" w:hAnsi="Arial" w:cs="Arial"/>
                <w:b/>
                <w:bCs/>
                <w:sz w:val="12"/>
                <w:szCs w:val="12"/>
                <w:lang w:val="en-US"/>
              </w:rPr>
            </w:pPr>
          </w:p>
        </w:tc>
      </w:tr>
      <w:tr w:rsidR="0002775D" w:rsidRPr="006570C3" w14:paraId="124CE0CA" w14:textId="77777777" w:rsidTr="00A64B11">
        <w:tc>
          <w:tcPr>
            <w:tcW w:w="7891" w:type="dxa"/>
            <w:shd w:val="clear" w:color="auto" w:fill="auto"/>
          </w:tcPr>
          <w:p w14:paraId="1080280F" w14:textId="77777777" w:rsidR="0002775D" w:rsidRPr="006570C3" w:rsidRDefault="0002775D" w:rsidP="00A64B11">
            <w:pPr>
              <w:ind w:left="435" w:right="-117"/>
              <w:rPr>
                <w:rFonts w:ascii="Arial" w:hAnsi="Arial" w:cs="Arial"/>
                <w:sz w:val="20"/>
                <w:szCs w:val="20"/>
                <w:lang w:val="en-US"/>
              </w:rPr>
            </w:pPr>
            <w:r w:rsidRPr="006570C3">
              <w:rPr>
                <w:rFonts w:ascii="Arial" w:hAnsi="Arial" w:cs="Arial"/>
                <w:sz w:val="20"/>
                <w:szCs w:val="20"/>
              </w:rPr>
              <w:t>Identifiable net assets</w:t>
            </w:r>
          </w:p>
        </w:tc>
        <w:tc>
          <w:tcPr>
            <w:tcW w:w="1584" w:type="dxa"/>
            <w:shd w:val="clear" w:color="auto" w:fill="auto"/>
          </w:tcPr>
          <w:p w14:paraId="1F8D7EF9" w14:textId="77777777" w:rsidR="0002775D" w:rsidRPr="006570C3" w:rsidRDefault="0002775D" w:rsidP="00A64B11">
            <w:pPr>
              <w:ind w:right="-72"/>
              <w:jc w:val="right"/>
              <w:rPr>
                <w:rFonts w:ascii="Arial" w:hAnsi="Arial" w:cs="Arial"/>
                <w:b/>
                <w:bCs/>
                <w:sz w:val="20"/>
                <w:szCs w:val="20"/>
                <w:lang w:val="en-US"/>
              </w:rPr>
            </w:pPr>
            <w:r w:rsidRPr="006570C3">
              <w:rPr>
                <w:rFonts w:ascii="Arial" w:hAnsi="Arial" w:cs="Arial"/>
                <w:sz w:val="20"/>
                <w:szCs w:val="20"/>
              </w:rPr>
              <w:t>1,482,184</w:t>
            </w:r>
          </w:p>
        </w:tc>
      </w:tr>
      <w:tr w:rsidR="0002775D" w:rsidRPr="006570C3" w14:paraId="4158731D" w14:textId="77777777" w:rsidTr="00A64B11">
        <w:tc>
          <w:tcPr>
            <w:tcW w:w="7891" w:type="dxa"/>
            <w:shd w:val="clear" w:color="auto" w:fill="auto"/>
          </w:tcPr>
          <w:p w14:paraId="2A58600E" w14:textId="77777777" w:rsidR="0002775D" w:rsidRPr="006570C3" w:rsidRDefault="0002775D" w:rsidP="00A64B11">
            <w:pPr>
              <w:ind w:left="435" w:right="-117"/>
              <w:rPr>
                <w:rFonts w:ascii="Arial" w:hAnsi="Arial" w:cs="Arial"/>
                <w:sz w:val="20"/>
                <w:szCs w:val="20"/>
                <w:lang w:val="en-US"/>
              </w:rPr>
            </w:pPr>
            <w:r w:rsidRPr="006570C3">
              <w:rPr>
                <w:rFonts w:ascii="Arial" w:hAnsi="Arial" w:cs="Arial"/>
                <w:sz w:val="20"/>
                <w:szCs w:val="20"/>
              </w:rPr>
              <w:t>Gain from a bargain purchase</w:t>
            </w:r>
          </w:p>
        </w:tc>
        <w:tc>
          <w:tcPr>
            <w:tcW w:w="1584" w:type="dxa"/>
            <w:shd w:val="clear" w:color="auto" w:fill="auto"/>
          </w:tcPr>
          <w:p w14:paraId="1B69B52E" w14:textId="77777777" w:rsidR="0002775D" w:rsidRPr="006570C3" w:rsidRDefault="0002775D" w:rsidP="00A64B11">
            <w:pPr>
              <w:pBdr>
                <w:bottom w:val="single" w:sz="4" w:space="1" w:color="auto"/>
              </w:pBdr>
              <w:ind w:right="-72"/>
              <w:jc w:val="right"/>
              <w:rPr>
                <w:rFonts w:ascii="Arial" w:hAnsi="Arial" w:cs="Arial"/>
                <w:b/>
                <w:bCs/>
                <w:sz w:val="20"/>
                <w:szCs w:val="20"/>
                <w:lang w:val="en-US"/>
              </w:rPr>
            </w:pPr>
            <w:r w:rsidRPr="006570C3">
              <w:rPr>
                <w:rFonts w:ascii="Arial" w:hAnsi="Arial" w:cs="Arial"/>
                <w:sz w:val="20"/>
                <w:szCs w:val="20"/>
              </w:rPr>
              <w:t>240,287</w:t>
            </w:r>
          </w:p>
        </w:tc>
      </w:tr>
      <w:tr w:rsidR="0002775D" w:rsidRPr="006570C3" w14:paraId="5A48DFC5" w14:textId="77777777" w:rsidTr="00A64B11">
        <w:tc>
          <w:tcPr>
            <w:tcW w:w="7891" w:type="dxa"/>
            <w:shd w:val="clear" w:color="auto" w:fill="auto"/>
          </w:tcPr>
          <w:p w14:paraId="7944EB5C" w14:textId="77777777" w:rsidR="0002775D" w:rsidRPr="006570C3" w:rsidRDefault="0002775D" w:rsidP="00A64B11">
            <w:pPr>
              <w:ind w:left="435" w:right="-117"/>
              <w:rPr>
                <w:rFonts w:ascii="Arial" w:hAnsi="Arial" w:cs="Arial"/>
                <w:b/>
                <w:bCs/>
                <w:sz w:val="12"/>
                <w:szCs w:val="12"/>
                <w:lang w:val="en-US"/>
              </w:rPr>
            </w:pPr>
          </w:p>
        </w:tc>
        <w:tc>
          <w:tcPr>
            <w:tcW w:w="1584" w:type="dxa"/>
            <w:shd w:val="clear" w:color="auto" w:fill="auto"/>
          </w:tcPr>
          <w:p w14:paraId="640621BB" w14:textId="77777777" w:rsidR="0002775D" w:rsidRPr="006570C3" w:rsidRDefault="0002775D" w:rsidP="00A64B11">
            <w:pPr>
              <w:ind w:right="-72"/>
              <w:jc w:val="right"/>
              <w:rPr>
                <w:rFonts w:ascii="Arial" w:hAnsi="Arial" w:cs="Arial"/>
                <w:b/>
                <w:bCs/>
                <w:sz w:val="12"/>
                <w:szCs w:val="12"/>
                <w:lang w:val="en-US"/>
              </w:rPr>
            </w:pPr>
          </w:p>
        </w:tc>
      </w:tr>
      <w:tr w:rsidR="0002775D" w:rsidRPr="006570C3" w14:paraId="4932C394" w14:textId="77777777" w:rsidTr="00A64B11">
        <w:tc>
          <w:tcPr>
            <w:tcW w:w="7891" w:type="dxa"/>
            <w:shd w:val="clear" w:color="auto" w:fill="auto"/>
          </w:tcPr>
          <w:p w14:paraId="38BD646E" w14:textId="77777777" w:rsidR="0002775D" w:rsidRPr="006570C3" w:rsidRDefault="0002775D" w:rsidP="00A64B11">
            <w:pPr>
              <w:ind w:left="435" w:right="-117"/>
              <w:rPr>
                <w:rFonts w:ascii="Arial" w:hAnsi="Arial" w:cs="Arial"/>
                <w:sz w:val="20"/>
                <w:szCs w:val="20"/>
                <w:lang w:val="en-US"/>
              </w:rPr>
            </w:pPr>
            <w:r w:rsidRPr="006570C3">
              <w:rPr>
                <w:rFonts w:ascii="Arial" w:hAnsi="Arial" w:cs="Arial"/>
                <w:b/>
                <w:bCs/>
                <w:sz w:val="20"/>
                <w:szCs w:val="20"/>
                <w:lang w:val="en-US"/>
              </w:rPr>
              <w:t>Total</w:t>
            </w:r>
          </w:p>
        </w:tc>
        <w:tc>
          <w:tcPr>
            <w:tcW w:w="1584" w:type="dxa"/>
            <w:shd w:val="clear" w:color="auto" w:fill="auto"/>
          </w:tcPr>
          <w:p w14:paraId="54C29DF6" w14:textId="77777777" w:rsidR="0002775D" w:rsidRPr="006570C3" w:rsidRDefault="0002775D" w:rsidP="00A64B11">
            <w:pPr>
              <w:pBdr>
                <w:bottom w:val="double" w:sz="4" w:space="1" w:color="auto"/>
              </w:pBdr>
              <w:ind w:right="-72"/>
              <w:jc w:val="right"/>
              <w:rPr>
                <w:rFonts w:ascii="Arial" w:hAnsi="Arial" w:cs="Arial"/>
                <w:sz w:val="20"/>
                <w:szCs w:val="20"/>
                <w:lang w:val="en-US"/>
              </w:rPr>
            </w:pPr>
            <w:r w:rsidRPr="006570C3">
              <w:rPr>
                <w:rFonts w:ascii="Arial" w:hAnsi="Arial" w:cs="Arial"/>
                <w:sz w:val="20"/>
                <w:szCs w:val="20"/>
              </w:rPr>
              <w:t>1,241,897</w:t>
            </w:r>
          </w:p>
        </w:tc>
      </w:tr>
    </w:tbl>
    <w:p w14:paraId="06D26D7D" w14:textId="45324486" w:rsidR="00387759" w:rsidRPr="006570C3" w:rsidRDefault="00387759" w:rsidP="00272366">
      <w:pPr>
        <w:ind w:left="540" w:hanging="540"/>
        <w:jc w:val="both"/>
        <w:rPr>
          <w:rFonts w:ascii="Arial" w:hAnsi="Arial" w:cs="Arial"/>
          <w:b/>
          <w:bCs/>
          <w:sz w:val="20"/>
          <w:szCs w:val="20"/>
        </w:rPr>
      </w:pPr>
    </w:p>
    <w:p w14:paraId="347BA91D" w14:textId="77777777" w:rsidR="00387759" w:rsidRPr="006570C3" w:rsidRDefault="00387759">
      <w:pPr>
        <w:rPr>
          <w:rFonts w:ascii="Arial" w:hAnsi="Arial" w:cs="Arial"/>
          <w:b/>
          <w:bCs/>
          <w:sz w:val="20"/>
          <w:szCs w:val="20"/>
        </w:rPr>
      </w:pPr>
      <w:r w:rsidRPr="006570C3">
        <w:rPr>
          <w:rFonts w:ascii="Arial" w:hAnsi="Arial" w:cs="Arial"/>
          <w:b/>
          <w:bCs/>
          <w:sz w:val="20"/>
          <w:szCs w:val="20"/>
        </w:rPr>
        <w:br w:type="page"/>
      </w:r>
    </w:p>
    <w:p w14:paraId="29B254B9" w14:textId="77777777" w:rsidR="0002775D" w:rsidRPr="006570C3" w:rsidRDefault="0002775D" w:rsidP="00272366">
      <w:pPr>
        <w:ind w:left="540" w:hanging="540"/>
        <w:jc w:val="both"/>
        <w:rPr>
          <w:rFonts w:ascii="Arial" w:hAnsi="Arial" w:cs="Arial"/>
          <w:b/>
          <w:bCs/>
          <w:sz w:val="20"/>
          <w:szCs w:val="20"/>
        </w:rPr>
      </w:pPr>
    </w:p>
    <w:p w14:paraId="0DC8CE81" w14:textId="77777777" w:rsidR="0002775D" w:rsidRPr="006570C3" w:rsidRDefault="0002775D" w:rsidP="00272366">
      <w:pPr>
        <w:ind w:left="540" w:hanging="540"/>
        <w:jc w:val="both"/>
        <w:rPr>
          <w:rFonts w:ascii="Arial" w:hAnsi="Arial" w:cs="Arial"/>
          <w:b/>
          <w:bCs/>
          <w:sz w:val="20"/>
          <w:szCs w:val="20"/>
        </w:rPr>
      </w:pPr>
    </w:p>
    <w:p w14:paraId="0720E3C4" w14:textId="39690A9C" w:rsidR="00272366" w:rsidRPr="006570C3" w:rsidRDefault="00272366" w:rsidP="00272366">
      <w:pPr>
        <w:ind w:left="540" w:hanging="540"/>
        <w:jc w:val="both"/>
        <w:rPr>
          <w:rFonts w:ascii="Arial" w:hAnsi="Arial" w:cs="Arial"/>
          <w:sz w:val="20"/>
          <w:szCs w:val="20"/>
        </w:rPr>
      </w:pPr>
      <w:r w:rsidRPr="006570C3">
        <w:rPr>
          <w:rFonts w:ascii="Arial" w:hAnsi="Arial" w:cs="Arial"/>
          <w:b/>
          <w:bCs/>
          <w:sz w:val="20"/>
          <w:szCs w:val="20"/>
        </w:rPr>
        <w:t>36</w:t>
      </w:r>
      <w:r w:rsidRPr="006570C3">
        <w:rPr>
          <w:rFonts w:ascii="Arial" w:hAnsi="Arial" w:cs="Arial"/>
          <w:b/>
          <w:bCs/>
          <w:sz w:val="20"/>
          <w:szCs w:val="20"/>
        </w:rPr>
        <w:tab/>
        <w:t xml:space="preserve">Business combination </w:t>
      </w:r>
      <w:r w:rsidRPr="006570C3">
        <w:rPr>
          <w:rFonts w:ascii="Arial" w:hAnsi="Arial" w:cs="Arial"/>
          <w:sz w:val="20"/>
          <w:szCs w:val="20"/>
        </w:rPr>
        <w:t>(Cont’d)</w:t>
      </w:r>
    </w:p>
    <w:p w14:paraId="13CE99F1" w14:textId="77777777" w:rsidR="00272366" w:rsidRPr="006570C3" w:rsidRDefault="00272366" w:rsidP="00272366">
      <w:pPr>
        <w:ind w:left="540"/>
        <w:jc w:val="both"/>
        <w:rPr>
          <w:rFonts w:ascii="Arial" w:hAnsi="Arial" w:cs="Arial"/>
          <w:color w:val="000000" w:themeColor="text1"/>
          <w:sz w:val="12"/>
          <w:szCs w:val="12"/>
        </w:rPr>
      </w:pPr>
    </w:p>
    <w:p w14:paraId="77F46DD1" w14:textId="77777777" w:rsidR="00272366" w:rsidRPr="006570C3" w:rsidRDefault="00272366" w:rsidP="00272366">
      <w:pPr>
        <w:ind w:left="540"/>
        <w:jc w:val="both"/>
        <w:rPr>
          <w:rFonts w:ascii="Arial" w:hAnsi="Arial" w:cs="Arial"/>
          <w:color w:val="000000" w:themeColor="text1"/>
          <w:sz w:val="12"/>
          <w:szCs w:val="12"/>
        </w:rPr>
      </w:pPr>
    </w:p>
    <w:p w14:paraId="7725DEC3" w14:textId="419C0A82" w:rsidR="00272366" w:rsidRPr="006570C3" w:rsidRDefault="00272366" w:rsidP="00272366">
      <w:pPr>
        <w:tabs>
          <w:tab w:val="left" w:pos="522"/>
        </w:tabs>
        <w:ind w:left="540" w:right="-117"/>
        <w:rPr>
          <w:rFonts w:ascii="Arial" w:hAnsi="Arial" w:cs="Arial"/>
          <w:sz w:val="20"/>
          <w:szCs w:val="20"/>
        </w:rPr>
      </w:pPr>
      <w:r w:rsidRPr="006570C3">
        <w:rPr>
          <w:rFonts w:ascii="Arial" w:hAnsi="Arial" w:cs="Arial"/>
          <w:b/>
          <w:bCs/>
          <w:color w:val="000000" w:themeColor="text1"/>
          <w:sz w:val="20"/>
          <w:szCs w:val="20"/>
        </w:rPr>
        <w:t xml:space="preserve">2018 </w:t>
      </w:r>
      <w:r w:rsidRPr="006570C3">
        <w:rPr>
          <w:rFonts w:ascii="Arial" w:hAnsi="Arial" w:cs="Arial"/>
          <w:sz w:val="20"/>
          <w:szCs w:val="20"/>
        </w:rPr>
        <w:t>(Cont’d)</w:t>
      </w:r>
    </w:p>
    <w:p w14:paraId="1A4BE1CA" w14:textId="6C21BD93" w:rsidR="00E20DC0" w:rsidRPr="006570C3" w:rsidRDefault="00E20DC0" w:rsidP="00272366">
      <w:pPr>
        <w:tabs>
          <w:tab w:val="left" w:pos="522"/>
        </w:tabs>
        <w:ind w:left="540" w:right="-117"/>
        <w:rPr>
          <w:rFonts w:ascii="Arial" w:hAnsi="Arial" w:cs="Arial"/>
          <w:sz w:val="12"/>
          <w:szCs w:val="12"/>
        </w:rPr>
      </w:pPr>
    </w:p>
    <w:p w14:paraId="4498ABBE" w14:textId="77777777" w:rsidR="00272366" w:rsidRPr="006570C3" w:rsidRDefault="00272366" w:rsidP="00272366">
      <w:pPr>
        <w:ind w:left="540"/>
        <w:jc w:val="both"/>
        <w:rPr>
          <w:rFonts w:ascii="Arial" w:hAnsi="Arial" w:cs="Arial"/>
          <w:sz w:val="20"/>
          <w:szCs w:val="20"/>
        </w:rPr>
      </w:pPr>
      <w:r w:rsidRPr="006570C3">
        <w:rPr>
          <w:rFonts w:ascii="Arial" w:hAnsi="Arial" w:cs="Arial"/>
          <w:sz w:val="20"/>
          <w:szCs w:val="20"/>
        </w:rPr>
        <w:t xml:space="preserve">The Group recognised a gain from measurement of fair value of 49% equity interests in BGYSP held before the business combination amounting to Baht 35.32 million and a gain from bargain purchase amounting to Baht 240.29 million in other income in the Group’s statement of comprehensive income for the year ended 31 December 2018. </w:t>
      </w:r>
    </w:p>
    <w:p w14:paraId="3001765C" w14:textId="77777777" w:rsidR="00272366" w:rsidRPr="006570C3" w:rsidRDefault="00272366" w:rsidP="00272366">
      <w:pPr>
        <w:ind w:left="540"/>
        <w:jc w:val="both"/>
        <w:rPr>
          <w:rFonts w:ascii="Arial" w:hAnsi="Arial" w:cs="Arial"/>
          <w:sz w:val="12"/>
          <w:szCs w:val="12"/>
        </w:rPr>
      </w:pPr>
    </w:p>
    <w:p w14:paraId="43267533" w14:textId="37C318CE" w:rsidR="00272366" w:rsidRPr="006570C3" w:rsidRDefault="00272366" w:rsidP="00272366">
      <w:pPr>
        <w:ind w:left="540"/>
        <w:jc w:val="both"/>
        <w:rPr>
          <w:rFonts w:ascii="Arial" w:hAnsi="Arial" w:cs="Arial"/>
          <w:sz w:val="20"/>
          <w:szCs w:val="20"/>
        </w:rPr>
      </w:pPr>
      <w:r w:rsidRPr="006570C3">
        <w:rPr>
          <w:rFonts w:ascii="Arial" w:hAnsi="Arial" w:cs="Arial"/>
          <w:sz w:val="20"/>
          <w:szCs w:val="20"/>
        </w:rPr>
        <w:t xml:space="preserve">The consolidated statement of comprehensive income for the year ended 31 December 2018 included revenue </w:t>
      </w:r>
      <w:r w:rsidR="00CD4C07" w:rsidRPr="006570C3">
        <w:rPr>
          <w:rFonts w:ascii="Arial" w:hAnsi="Arial" w:cs="Arial"/>
          <w:sz w:val="20"/>
          <w:szCs w:val="20"/>
        </w:rPr>
        <w:t xml:space="preserve">and profit </w:t>
      </w:r>
      <w:r w:rsidRPr="006570C3">
        <w:rPr>
          <w:rFonts w:ascii="Arial" w:hAnsi="Arial" w:cs="Arial"/>
          <w:sz w:val="20"/>
          <w:szCs w:val="20"/>
        </w:rPr>
        <w:t xml:space="preserve">contributed by BGYSP since the acquisition date </w:t>
      </w:r>
      <w:r w:rsidR="00C90AB6" w:rsidRPr="006570C3">
        <w:rPr>
          <w:rFonts w:ascii="Arial" w:hAnsi="Arial" w:cs="Arial"/>
          <w:sz w:val="20"/>
          <w:szCs w:val="20"/>
        </w:rPr>
        <w:t>amounting to</w:t>
      </w:r>
      <w:r w:rsidRPr="006570C3">
        <w:rPr>
          <w:rFonts w:ascii="Arial" w:hAnsi="Arial" w:cs="Arial"/>
          <w:sz w:val="20"/>
          <w:szCs w:val="20"/>
        </w:rPr>
        <w:t xml:space="preserve"> Baht 230.67 million and Baht 14.53 million</w:t>
      </w:r>
      <w:r w:rsidR="00BC29F1" w:rsidRPr="006570C3">
        <w:rPr>
          <w:rFonts w:ascii="Arial" w:hAnsi="Arial" w:cs="Arial"/>
          <w:sz w:val="20"/>
          <w:szCs w:val="20"/>
        </w:rPr>
        <w:t>, respectively</w:t>
      </w:r>
      <w:r w:rsidRPr="006570C3">
        <w:rPr>
          <w:rFonts w:ascii="Arial" w:hAnsi="Arial" w:cs="Arial"/>
          <w:sz w:val="20"/>
          <w:szCs w:val="20"/>
        </w:rPr>
        <w:t>.</w:t>
      </w:r>
    </w:p>
    <w:p w14:paraId="356AEDD6" w14:textId="77777777" w:rsidR="00272366" w:rsidRPr="006570C3" w:rsidRDefault="00272366" w:rsidP="00272366">
      <w:pPr>
        <w:ind w:left="540"/>
        <w:jc w:val="both"/>
        <w:rPr>
          <w:rFonts w:ascii="Arial" w:hAnsi="Arial" w:cs="Arial"/>
          <w:sz w:val="12"/>
          <w:szCs w:val="12"/>
        </w:rPr>
      </w:pPr>
    </w:p>
    <w:p w14:paraId="13354E9A" w14:textId="41A949B6" w:rsidR="00272366" w:rsidRPr="006570C3" w:rsidRDefault="00141994" w:rsidP="004D287D">
      <w:pPr>
        <w:tabs>
          <w:tab w:val="left" w:pos="522"/>
        </w:tabs>
        <w:ind w:left="540" w:right="-117"/>
        <w:jc w:val="thaiDistribute"/>
        <w:rPr>
          <w:rFonts w:ascii="Arial" w:hAnsi="Arial" w:cs="Arial"/>
          <w:sz w:val="20"/>
          <w:szCs w:val="20"/>
        </w:rPr>
      </w:pPr>
      <w:r w:rsidRPr="006570C3">
        <w:rPr>
          <w:rFonts w:ascii="Arial" w:hAnsi="Arial" w:cs="Arial"/>
          <w:spacing w:val="-4"/>
          <w:sz w:val="20"/>
          <w:szCs w:val="20"/>
        </w:rPr>
        <w:t>If</w:t>
      </w:r>
      <w:r w:rsidR="00272366" w:rsidRPr="006570C3">
        <w:rPr>
          <w:rFonts w:ascii="Arial" w:hAnsi="Arial" w:cs="Arial"/>
          <w:spacing w:val="-4"/>
          <w:sz w:val="20"/>
          <w:szCs w:val="20"/>
        </w:rPr>
        <w:t xml:space="preserve"> BGYSP ha</w:t>
      </w:r>
      <w:r w:rsidRPr="006570C3">
        <w:rPr>
          <w:rFonts w:ascii="Arial" w:hAnsi="Arial" w:cs="Arial"/>
          <w:spacing w:val="-4"/>
          <w:sz w:val="20"/>
          <w:szCs w:val="20"/>
        </w:rPr>
        <w:t>d</w:t>
      </w:r>
      <w:r w:rsidR="00272366" w:rsidRPr="006570C3">
        <w:rPr>
          <w:rFonts w:ascii="Arial" w:hAnsi="Arial" w:cs="Arial"/>
          <w:spacing w:val="-4"/>
          <w:sz w:val="20"/>
          <w:szCs w:val="20"/>
        </w:rPr>
        <w:t xml:space="preserve"> been consolidated from 1 January 2018, the consolidated statement of</w:t>
      </w:r>
      <w:r w:rsidR="004D287D" w:rsidRPr="006570C3">
        <w:rPr>
          <w:rFonts w:ascii="Arial" w:hAnsi="Arial" w:cs="Arial"/>
          <w:spacing w:val="-4"/>
          <w:sz w:val="20"/>
          <w:szCs w:val="20"/>
        </w:rPr>
        <w:t xml:space="preserve"> </w:t>
      </w:r>
      <w:r w:rsidR="00272366" w:rsidRPr="006570C3">
        <w:rPr>
          <w:rFonts w:ascii="Arial" w:hAnsi="Arial" w:cs="Arial"/>
          <w:spacing w:val="-4"/>
          <w:sz w:val="20"/>
          <w:szCs w:val="20"/>
        </w:rPr>
        <w:t>comprehensive</w:t>
      </w:r>
      <w:r w:rsidR="00272366" w:rsidRPr="006570C3">
        <w:rPr>
          <w:rFonts w:ascii="Arial" w:hAnsi="Arial" w:cs="Arial"/>
          <w:sz w:val="20"/>
          <w:szCs w:val="20"/>
        </w:rPr>
        <w:t xml:space="preserve"> income </w:t>
      </w:r>
      <w:r w:rsidR="00694A3D" w:rsidRPr="006570C3">
        <w:rPr>
          <w:rFonts w:ascii="Arial" w:hAnsi="Arial" w:cs="Arial"/>
          <w:sz w:val="20"/>
          <w:szCs w:val="20"/>
        </w:rPr>
        <w:t xml:space="preserve">for the year ended 31 December 2018 </w:t>
      </w:r>
      <w:r w:rsidR="00272366" w:rsidRPr="006570C3">
        <w:rPr>
          <w:rFonts w:ascii="Arial" w:hAnsi="Arial" w:cs="Arial"/>
          <w:sz w:val="20"/>
          <w:szCs w:val="20"/>
        </w:rPr>
        <w:t xml:space="preserve">would </w:t>
      </w:r>
      <w:r w:rsidRPr="006570C3">
        <w:rPr>
          <w:rFonts w:ascii="Arial" w:hAnsi="Arial" w:cs="Arial"/>
          <w:sz w:val="20"/>
          <w:szCs w:val="20"/>
        </w:rPr>
        <w:t xml:space="preserve">have </w:t>
      </w:r>
      <w:r w:rsidR="00272366" w:rsidRPr="006570C3">
        <w:rPr>
          <w:rFonts w:ascii="Arial" w:hAnsi="Arial" w:cs="Arial"/>
          <w:sz w:val="20"/>
          <w:szCs w:val="20"/>
        </w:rPr>
        <w:t>show</w:t>
      </w:r>
      <w:r w:rsidR="002A3783" w:rsidRPr="006570C3">
        <w:rPr>
          <w:rFonts w:ascii="Arial" w:hAnsi="Arial" w:cs="Arial"/>
          <w:sz w:val="20"/>
          <w:szCs w:val="20"/>
        </w:rPr>
        <w:t>n</w:t>
      </w:r>
      <w:r w:rsidR="00272366" w:rsidRPr="006570C3">
        <w:rPr>
          <w:rFonts w:ascii="Arial" w:hAnsi="Arial" w:cs="Arial"/>
          <w:sz w:val="20"/>
          <w:szCs w:val="20"/>
        </w:rPr>
        <w:t xml:space="preserve"> revenue of Baht 36,818.19 million and profit of Baht 3,057.15 million.</w:t>
      </w:r>
    </w:p>
    <w:p w14:paraId="1452BEAE" w14:textId="4569E20B" w:rsidR="0002775D" w:rsidRPr="006570C3" w:rsidRDefault="0002775D" w:rsidP="0002775D">
      <w:pPr>
        <w:rPr>
          <w:rFonts w:ascii="Arial" w:hAnsi="Arial" w:cs="Arial"/>
          <w:sz w:val="12"/>
          <w:szCs w:val="12"/>
        </w:rPr>
      </w:pPr>
    </w:p>
    <w:p w14:paraId="0A1188C1" w14:textId="77777777" w:rsidR="00387759" w:rsidRPr="006570C3" w:rsidRDefault="00387759" w:rsidP="0002775D">
      <w:pPr>
        <w:rPr>
          <w:rFonts w:ascii="Arial" w:hAnsi="Arial" w:cs="Arial"/>
          <w:sz w:val="12"/>
          <w:szCs w:val="12"/>
        </w:rPr>
      </w:pPr>
    </w:p>
    <w:p w14:paraId="6F9BB37C" w14:textId="7944BCF2" w:rsidR="006C4D30" w:rsidRPr="006570C3" w:rsidRDefault="006C4D30" w:rsidP="00815DBA">
      <w:pPr>
        <w:tabs>
          <w:tab w:val="left" w:pos="540"/>
        </w:tabs>
        <w:rPr>
          <w:rFonts w:ascii="Arial" w:hAnsi="Arial" w:cs="Arial"/>
          <w:b/>
          <w:bCs/>
          <w:caps/>
          <w:sz w:val="20"/>
          <w:szCs w:val="20"/>
        </w:rPr>
      </w:pPr>
      <w:r w:rsidRPr="006570C3">
        <w:rPr>
          <w:rFonts w:ascii="Arial" w:hAnsi="Arial" w:cs="Arial"/>
          <w:b/>
          <w:bCs/>
          <w:caps/>
          <w:sz w:val="20"/>
          <w:szCs w:val="20"/>
        </w:rPr>
        <w:t>3</w:t>
      </w:r>
      <w:r w:rsidR="00F21F3D" w:rsidRPr="006570C3">
        <w:rPr>
          <w:rFonts w:ascii="Arial" w:hAnsi="Arial" w:cs="Arial"/>
          <w:b/>
          <w:bCs/>
          <w:caps/>
          <w:sz w:val="20"/>
          <w:szCs w:val="20"/>
        </w:rPr>
        <w:t>7</w:t>
      </w:r>
      <w:r w:rsidRPr="006570C3">
        <w:rPr>
          <w:rFonts w:ascii="Arial" w:hAnsi="Arial" w:cs="Arial"/>
          <w:b/>
          <w:bCs/>
          <w:caps/>
          <w:sz w:val="20"/>
          <w:szCs w:val="20"/>
        </w:rPr>
        <w:tab/>
      </w:r>
      <w:r w:rsidR="00815DBA" w:rsidRPr="006570C3">
        <w:rPr>
          <w:rFonts w:ascii="Arial" w:hAnsi="Arial" w:cs="Arial"/>
          <w:b/>
          <w:bCs/>
          <w:sz w:val="20"/>
          <w:szCs w:val="20"/>
        </w:rPr>
        <w:t xml:space="preserve">Related-party transactions </w:t>
      </w:r>
    </w:p>
    <w:p w14:paraId="43419834" w14:textId="77777777" w:rsidR="006C4D30" w:rsidRPr="006570C3" w:rsidRDefault="006C4D30" w:rsidP="006C4D30">
      <w:pPr>
        <w:ind w:left="540"/>
        <w:contextualSpacing/>
        <w:rPr>
          <w:rFonts w:ascii="Arial" w:hAnsi="Arial" w:cs="Arial"/>
          <w:sz w:val="12"/>
          <w:szCs w:val="12"/>
          <w:lang w:val="en-US"/>
        </w:rPr>
      </w:pPr>
    </w:p>
    <w:p w14:paraId="4678DBFB" w14:textId="77777777" w:rsidR="006C4D30" w:rsidRPr="006570C3" w:rsidRDefault="006C4D30" w:rsidP="006C4D30">
      <w:pPr>
        <w:ind w:left="540"/>
        <w:contextualSpacing/>
        <w:rPr>
          <w:rFonts w:ascii="Arial" w:hAnsi="Arial" w:cs="Arial"/>
          <w:sz w:val="12"/>
          <w:szCs w:val="12"/>
          <w:lang w:val="en-US"/>
        </w:rPr>
      </w:pPr>
    </w:p>
    <w:p w14:paraId="259C04E7" w14:textId="40BA05F3" w:rsidR="006C4D30" w:rsidRPr="006570C3" w:rsidRDefault="006C4D30" w:rsidP="006C4D30">
      <w:pPr>
        <w:tabs>
          <w:tab w:val="left" w:pos="1418"/>
          <w:tab w:val="center" w:pos="3402"/>
          <w:tab w:val="center" w:pos="4536"/>
          <w:tab w:val="center" w:pos="5670"/>
          <w:tab w:val="center" w:pos="6804"/>
          <w:tab w:val="right" w:pos="7655"/>
        </w:tabs>
        <w:ind w:left="547"/>
        <w:jc w:val="both"/>
        <w:rPr>
          <w:rFonts w:ascii="Arial" w:hAnsi="Arial" w:cs="Arial"/>
          <w:spacing w:val="-2"/>
          <w:sz w:val="20"/>
          <w:szCs w:val="20"/>
        </w:rPr>
      </w:pPr>
      <w:r w:rsidRPr="006570C3">
        <w:rPr>
          <w:rFonts w:ascii="Arial" w:hAnsi="Arial" w:cs="Arial"/>
          <w:spacing w:val="-2"/>
          <w:sz w:val="20"/>
          <w:szCs w:val="20"/>
        </w:rPr>
        <w:t xml:space="preserve">Individuals and entities that directly or indirectly control or are controlled by or are under common controls with the Company, including investment entities, associates, joint ventures and individuals or entities having significant influence over the Company, key management personnel, including directors and officers of the Company and close members of the family of these individuals and entities </w:t>
      </w:r>
      <w:r w:rsidR="00153C4E" w:rsidRPr="006570C3">
        <w:rPr>
          <w:rFonts w:ascii="Arial" w:hAnsi="Arial" w:cs="Arial"/>
          <w:spacing w:val="-2"/>
          <w:sz w:val="20"/>
          <w:szCs w:val="20"/>
        </w:rPr>
        <w:t>controlled or jointly controlled by</w:t>
      </w:r>
      <w:r w:rsidRPr="006570C3">
        <w:rPr>
          <w:rFonts w:ascii="Arial" w:hAnsi="Arial" w:cs="Arial"/>
          <w:spacing w:val="-2"/>
          <w:sz w:val="20"/>
          <w:szCs w:val="20"/>
        </w:rPr>
        <w:t xml:space="preserve"> these individuals also constitute related parties.</w:t>
      </w:r>
    </w:p>
    <w:p w14:paraId="6D74C7CA" w14:textId="77777777" w:rsidR="006C4D30" w:rsidRPr="006570C3" w:rsidRDefault="006C4D30" w:rsidP="006C4D30">
      <w:pPr>
        <w:tabs>
          <w:tab w:val="left" w:pos="1418"/>
          <w:tab w:val="center" w:pos="3402"/>
          <w:tab w:val="center" w:pos="4536"/>
          <w:tab w:val="center" w:pos="5670"/>
          <w:tab w:val="center" w:pos="6804"/>
          <w:tab w:val="right" w:pos="7655"/>
        </w:tabs>
        <w:ind w:left="540"/>
        <w:rPr>
          <w:rFonts w:ascii="Arial" w:hAnsi="Arial" w:cs="Arial"/>
          <w:spacing w:val="-2"/>
          <w:sz w:val="12"/>
          <w:szCs w:val="12"/>
        </w:rPr>
      </w:pPr>
    </w:p>
    <w:p w14:paraId="3421813A" w14:textId="77777777" w:rsidR="006C4D30" w:rsidRPr="006570C3" w:rsidRDefault="006C4D30" w:rsidP="006C4D30">
      <w:pPr>
        <w:tabs>
          <w:tab w:val="left" w:pos="1418"/>
          <w:tab w:val="center" w:pos="3402"/>
          <w:tab w:val="center" w:pos="4536"/>
          <w:tab w:val="center" w:pos="5670"/>
          <w:tab w:val="center" w:pos="6804"/>
          <w:tab w:val="right" w:pos="7655"/>
        </w:tabs>
        <w:ind w:left="540"/>
        <w:jc w:val="both"/>
        <w:rPr>
          <w:rFonts w:ascii="Arial" w:hAnsi="Arial" w:cs="Arial"/>
          <w:spacing w:val="-2"/>
          <w:sz w:val="20"/>
          <w:szCs w:val="20"/>
        </w:rPr>
      </w:pPr>
      <w:r w:rsidRPr="006570C3">
        <w:rPr>
          <w:rFonts w:ascii="Arial" w:hAnsi="Arial" w:cs="Arial"/>
          <w:spacing w:val="-2"/>
          <w:sz w:val="20"/>
          <w:szCs w:val="20"/>
        </w:rPr>
        <w:t>In considering each possible related-party relationship, attention is directed to the substance of the relationship, and not merely the legal form.</w:t>
      </w:r>
    </w:p>
    <w:p w14:paraId="046756D4" w14:textId="77777777" w:rsidR="006C4D30" w:rsidRPr="006570C3" w:rsidRDefault="006C4D30" w:rsidP="006C4D30">
      <w:pPr>
        <w:tabs>
          <w:tab w:val="left" w:pos="1418"/>
          <w:tab w:val="center" w:pos="3402"/>
          <w:tab w:val="center" w:pos="4536"/>
          <w:tab w:val="center" w:pos="5670"/>
          <w:tab w:val="center" w:pos="6804"/>
          <w:tab w:val="right" w:pos="7655"/>
        </w:tabs>
        <w:ind w:left="540"/>
        <w:rPr>
          <w:rFonts w:ascii="Arial" w:hAnsi="Arial" w:cs="Arial"/>
          <w:spacing w:val="-2"/>
          <w:sz w:val="12"/>
          <w:szCs w:val="12"/>
        </w:rPr>
      </w:pPr>
    </w:p>
    <w:p w14:paraId="0B7AC4CE" w14:textId="0E44F1EF" w:rsidR="006C4D30" w:rsidRPr="006570C3" w:rsidRDefault="006C4D30" w:rsidP="006C4D30">
      <w:pPr>
        <w:ind w:left="540"/>
        <w:contextualSpacing/>
        <w:jc w:val="thaiDistribute"/>
        <w:rPr>
          <w:rFonts w:ascii="Arial" w:eastAsia="Calibri" w:hAnsi="Arial" w:cs="Arial"/>
          <w:sz w:val="20"/>
          <w:szCs w:val="20"/>
        </w:rPr>
      </w:pPr>
      <w:r w:rsidRPr="006570C3">
        <w:rPr>
          <w:rFonts w:ascii="Arial" w:eastAsia="Calibri" w:hAnsi="Arial" w:cs="Arial"/>
          <w:spacing w:val="-2"/>
          <w:sz w:val="20"/>
          <w:szCs w:val="20"/>
        </w:rPr>
        <w:t>The major shareholders of the Company are the B.Grimm Power (Singapore) PTE. LTD. and Mr. Harald</w:t>
      </w:r>
      <w:r w:rsidRPr="006570C3">
        <w:rPr>
          <w:rFonts w:ascii="Arial" w:eastAsia="Calibri" w:hAnsi="Arial" w:cs="Arial"/>
          <w:sz w:val="20"/>
          <w:szCs w:val="20"/>
        </w:rPr>
        <w:t xml:space="preserve"> Link who own 33.99% and 24.30% of the Company’s shares, respectively. </w:t>
      </w:r>
      <w:r w:rsidRPr="006570C3">
        <w:rPr>
          <w:rFonts w:ascii="Arial" w:eastAsia="Calibri" w:hAnsi="Arial" w:cs="Arial"/>
          <w:sz w:val="20"/>
          <w:szCs w:val="20"/>
          <w:lang w:val="en-US"/>
        </w:rPr>
        <w:t xml:space="preserve">The ultimate controlling party is </w:t>
      </w:r>
      <w:r w:rsidRPr="006570C3">
        <w:rPr>
          <w:rFonts w:ascii="Arial" w:eastAsia="Calibri" w:hAnsi="Arial" w:cs="Arial"/>
          <w:sz w:val="20"/>
          <w:szCs w:val="20"/>
        </w:rPr>
        <w:t>Mr. Harald Link. The information on the Company’s subsidiaries is provided in Note 13.</w:t>
      </w:r>
    </w:p>
    <w:p w14:paraId="0844D3D5" w14:textId="537F5284" w:rsidR="00770627" w:rsidRPr="006570C3" w:rsidRDefault="00770627" w:rsidP="006C4D30">
      <w:pPr>
        <w:ind w:left="540"/>
        <w:contextualSpacing/>
        <w:jc w:val="thaiDistribute"/>
        <w:rPr>
          <w:rFonts w:ascii="Arial" w:eastAsia="Calibri" w:hAnsi="Arial" w:cs="Arial"/>
          <w:sz w:val="12"/>
          <w:szCs w:val="12"/>
        </w:rPr>
      </w:pPr>
    </w:p>
    <w:p w14:paraId="568D7E60" w14:textId="0D35FC59" w:rsidR="00770627" w:rsidRPr="006570C3" w:rsidRDefault="00770627" w:rsidP="006C4D30">
      <w:pPr>
        <w:ind w:left="540"/>
        <w:contextualSpacing/>
        <w:jc w:val="thaiDistribute"/>
        <w:rPr>
          <w:rFonts w:ascii="Arial" w:eastAsia="Calibri" w:hAnsi="Arial" w:cs="Arial"/>
          <w:sz w:val="20"/>
          <w:szCs w:val="20"/>
        </w:rPr>
      </w:pPr>
      <w:r w:rsidRPr="006570C3">
        <w:rPr>
          <w:rFonts w:ascii="Arial" w:hAnsi="Arial" w:cs="Arial"/>
          <w:sz w:val="20"/>
          <w:szCs w:val="20"/>
        </w:rPr>
        <w:t>The following transactions were carried out with related parties:</w:t>
      </w:r>
    </w:p>
    <w:p w14:paraId="7672AA58" w14:textId="77777777" w:rsidR="00D470F9" w:rsidRPr="006570C3" w:rsidRDefault="00D470F9" w:rsidP="00CE79E8">
      <w:pPr>
        <w:contextualSpacing/>
        <w:rPr>
          <w:rFonts w:ascii="Arial" w:hAnsi="Arial" w:cs="Arial"/>
          <w:sz w:val="12"/>
          <w:szCs w:val="12"/>
          <w:lang w:val="en-US"/>
        </w:rPr>
      </w:pPr>
    </w:p>
    <w:p w14:paraId="27EB5AC9" w14:textId="493F2A2B" w:rsidR="006C4D30" w:rsidRPr="006570C3" w:rsidRDefault="006C4D30" w:rsidP="00770627">
      <w:pPr>
        <w:ind w:left="1080" w:hanging="540"/>
        <w:contextualSpacing/>
        <w:rPr>
          <w:rFonts w:ascii="Arial" w:hAnsi="Arial" w:cs="Arial"/>
          <w:b/>
          <w:bCs/>
          <w:sz w:val="20"/>
          <w:szCs w:val="20"/>
        </w:rPr>
      </w:pPr>
      <w:r w:rsidRPr="006570C3">
        <w:rPr>
          <w:rFonts w:ascii="Arial" w:hAnsi="Arial" w:cs="Arial"/>
          <w:b/>
          <w:bCs/>
          <w:sz w:val="20"/>
          <w:szCs w:val="20"/>
        </w:rPr>
        <w:t>3</w:t>
      </w:r>
      <w:r w:rsidR="00F21F3D" w:rsidRPr="006570C3">
        <w:rPr>
          <w:rFonts w:ascii="Arial" w:hAnsi="Arial" w:cs="Arial"/>
          <w:b/>
          <w:bCs/>
          <w:sz w:val="20"/>
          <w:szCs w:val="20"/>
        </w:rPr>
        <w:t>7</w:t>
      </w:r>
      <w:r w:rsidRPr="006570C3">
        <w:rPr>
          <w:rFonts w:ascii="Arial" w:hAnsi="Arial" w:cs="Arial"/>
          <w:b/>
          <w:bCs/>
          <w:sz w:val="20"/>
          <w:szCs w:val="20"/>
        </w:rPr>
        <w:t>.1</w:t>
      </w:r>
      <w:r w:rsidRPr="006570C3">
        <w:rPr>
          <w:rFonts w:ascii="Arial" w:hAnsi="Arial" w:cs="Arial"/>
          <w:b/>
          <w:bCs/>
          <w:sz w:val="20"/>
          <w:szCs w:val="20"/>
        </w:rPr>
        <w:tab/>
        <w:t>Revenues and other income</w:t>
      </w:r>
    </w:p>
    <w:p w14:paraId="0B06980E" w14:textId="77777777" w:rsidR="006C4D30" w:rsidRPr="006570C3" w:rsidRDefault="006C4D30" w:rsidP="006C4D30">
      <w:pPr>
        <w:ind w:left="1080"/>
        <w:contextualSpacing/>
        <w:rPr>
          <w:rFonts w:ascii="Arial" w:hAnsi="Arial" w:cs="Arial"/>
          <w:b/>
          <w:bCs/>
          <w:sz w:val="12"/>
          <w:szCs w:val="12"/>
        </w:rPr>
      </w:pPr>
    </w:p>
    <w:tbl>
      <w:tblPr>
        <w:tblW w:w="9450" w:type="dxa"/>
        <w:tblLayout w:type="fixed"/>
        <w:tblLook w:val="0000" w:firstRow="0" w:lastRow="0" w:firstColumn="0" w:lastColumn="0" w:noHBand="0" w:noVBand="0"/>
      </w:tblPr>
      <w:tblGrid>
        <w:gridCol w:w="4253"/>
        <w:gridCol w:w="1299"/>
        <w:gridCol w:w="1299"/>
        <w:gridCol w:w="1299"/>
        <w:gridCol w:w="1300"/>
      </w:tblGrid>
      <w:tr w:rsidR="006C4D30" w:rsidRPr="006570C3" w14:paraId="395126B1" w14:textId="77777777" w:rsidTr="003D6BCB">
        <w:trPr>
          <w:trHeight w:val="72"/>
        </w:trPr>
        <w:tc>
          <w:tcPr>
            <w:tcW w:w="4253" w:type="dxa"/>
          </w:tcPr>
          <w:p w14:paraId="17040C0F" w14:textId="77777777" w:rsidR="006C4D30" w:rsidRPr="006570C3" w:rsidRDefault="006C4D30" w:rsidP="002A27CA">
            <w:pPr>
              <w:ind w:left="972"/>
              <w:rPr>
                <w:rFonts w:ascii="Arial" w:hAnsi="Arial" w:cs="Arial"/>
                <w:b/>
                <w:bCs/>
                <w:sz w:val="20"/>
                <w:szCs w:val="20"/>
              </w:rPr>
            </w:pPr>
          </w:p>
        </w:tc>
        <w:tc>
          <w:tcPr>
            <w:tcW w:w="2598" w:type="dxa"/>
            <w:gridSpan w:val="2"/>
          </w:tcPr>
          <w:p w14:paraId="114F4D0E" w14:textId="77777777" w:rsidR="006C4D30" w:rsidRPr="006570C3" w:rsidRDefault="006C4D30" w:rsidP="002A27CA">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r w:rsidRPr="006570C3">
              <w:rPr>
                <w:rFonts w:ascii="Arial" w:hAnsi="Arial" w:cs="Arial"/>
                <w:b/>
                <w:bCs/>
                <w:sz w:val="20"/>
                <w:szCs w:val="20"/>
                <w:cs/>
              </w:rPr>
              <w:br/>
            </w:r>
            <w:r w:rsidRPr="006570C3">
              <w:rPr>
                <w:rFonts w:ascii="Arial" w:hAnsi="Arial" w:cs="Arial"/>
                <w:b/>
                <w:bCs/>
                <w:sz w:val="20"/>
                <w:szCs w:val="20"/>
              </w:rPr>
              <w:t>financial statements</w:t>
            </w:r>
          </w:p>
        </w:tc>
        <w:tc>
          <w:tcPr>
            <w:tcW w:w="2599" w:type="dxa"/>
            <w:gridSpan w:val="2"/>
          </w:tcPr>
          <w:p w14:paraId="2A4BCF01" w14:textId="77777777" w:rsidR="006C4D30" w:rsidRPr="006570C3" w:rsidRDefault="006C4D30" w:rsidP="002A27CA">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r w:rsidRPr="006570C3">
              <w:rPr>
                <w:rFonts w:ascii="Arial" w:hAnsi="Arial" w:cs="Arial"/>
                <w:b/>
                <w:bCs/>
                <w:sz w:val="20"/>
                <w:szCs w:val="20"/>
                <w:cs/>
              </w:rPr>
              <w:br/>
            </w:r>
            <w:r w:rsidRPr="006570C3">
              <w:rPr>
                <w:rFonts w:ascii="Arial" w:hAnsi="Arial" w:cs="Arial"/>
                <w:b/>
                <w:bCs/>
                <w:sz w:val="20"/>
                <w:szCs w:val="20"/>
              </w:rPr>
              <w:t>financial statements</w:t>
            </w:r>
          </w:p>
        </w:tc>
      </w:tr>
      <w:tr w:rsidR="00187F87" w:rsidRPr="006570C3" w14:paraId="090BF0FD" w14:textId="77777777" w:rsidTr="003D6BCB">
        <w:trPr>
          <w:trHeight w:val="349"/>
        </w:trPr>
        <w:tc>
          <w:tcPr>
            <w:tcW w:w="4253" w:type="dxa"/>
          </w:tcPr>
          <w:p w14:paraId="79461928" w14:textId="77777777" w:rsidR="00187F87" w:rsidRPr="006570C3" w:rsidRDefault="00187F87" w:rsidP="00187F87">
            <w:pPr>
              <w:ind w:left="972"/>
              <w:rPr>
                <w:rFonts w:ascii="Arial" w:hAnsi="Arial" w:cs="Arial"/>
                <w:b/>
                <w:bCs/>
                <w:sz w:val="20"/>
                <w:szCs w:val="20"/>
              </w:rPr>
            </w:pPr>
          </w:p>
        </w:tc>
        <w:tc>
          <w:tcPr>
            <w:tcW w:w="1299" w:type="dxa"/>
          </w:tcPr>
          <w:p w14:paraId="114010F7" w14:textId="5DB75A0E" w:rsidR="00187F87" w:rsidRPr="006570C3" w:rsidRDefault="00187F87" w:rsidP="00187F87">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61D789E7" w14:textId="77777777" w:rsidR="00187F87" w:rsidRPr="006570C3" w:rsidRDefault="00187F87" w:rsidP="00187F87">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299" w:type="dxa"/>
          </w:tcPr>
          <w:p w14:paraId="24D24946" w14:textId="420E110C" w:rsidR="00187F87" w:rsidRPr="006570C3" w:rsidRDefault="00187F87" w:rsidP="00187F87">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3251BA8D" w14:textId="77777777" w:rsidR="00187F87" w:rsidRPr="006570C3" w:rsidRDefault="00187F87" w:rsidP="00187F87">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299" w:type="dxa"/>
          </w:tcPr>
          <w:p w14:paraId="51083054" w14:textId="77777777" w:rsidR="00187F87" w:rsidRPr="006570C3" w:rsidRDefault="00187F87" w:rsidP="00187F87">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206E4D41" w14:textId="4232F855" w:rsidR="00187F87" w:rsidRPr="006570C3" w:rsidRDefault="00187F87" w:rsidP="00187F87">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300" w:type="dxa"/>
          </w:tcPr>
          <w:p w14:paraId="62534055" w14:textId="77777777" w:rsidR="00187F87" w:rsidRPr="006570C3" w:rsidRDefault="00187F87" w:rsidP="00187F87">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212E51FC" w14:textId="2ED7F644" w:rsidR="00187F87" w:rsidRPr="006570C3" w:rsidRDefault="00187F87" w:rsidP="00187F87">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r>
      <w:tr w:rsidR="00187F87" w:rsidRPr="006570C3" w14:paraId="11AB7172" w14:textId="77777777" w:rsidTr="003D6BCB">
        <w:tc>
          <w:tcPr>
            <w:tcW w:w="4253" w:type="dxa"/>
            <w:tcBorders>
              <w:top w:val="nil"/>
              <w:left w:val="nil"/>
              <w:bottom w:val="nil"/>
              <w:right w:val="nil"/>
            </w:tcBorders>
            <w:vAlign w:val="bottom"/>
          </w:tcPr>
          <w:p w14:paraId="2A28D57B" w14:textId="77777777" w:rsidR="00187F87" w:rsidRPr="006570C3" w:rsidRDefault="00187F87" w:rsidP="00187F87">
            <w:pPr>
              <w:tabs>
                <w:tab w:val="left" w:pos="3295"/>
                <w:tab w:val="left" w:pos="9744"/>
              </w:tabs>
              <w:ind w:left="972" w:right="-108"/>
              <w:contextualSpacing/>
              <w:rPr>
                <w:rFonts w:ascii="Arial" w:hAnsi="Arial" w:cs="Arial"/>
                <w:b/>
                <w:bCs/>
                <w:sz w:val="12"/>
                <w:szCs w:val="12"/>
              </w:rPr>
            </w:pPr>
          </w:p>
        </w:tc>
        <w:tc>
          <w:tcPr>
            <w:tcW w:w="1299" w:type="dxa"/>
            <w:vAlign w:val="bottom"/>
          </w:tcPr>
          <w:p w14:paraId="7B9292AB" w14:textId="77777777" w:rsidR="00187F87" w:rsidRPr="006570C3" w:rsidRDefault="00187F87" w:rsidP="00187F87">
            <w:pPr>
              <w:keepNext/>
              <w:keepLines/>
              <w:autoSpaceDE w:val="0"/>
              <w:autoSpaceDN w:val="0"/>
              <w:adjustRightInd w:val="0"/>
              <w:ind w:right="-72"/>
              <w:contextualSpacing/>
              <w:jc w:val="right"/>
              <w:rPr>
                <w:rFonts w:ascii="Arial" w:hAnsi="Arial" w:cs="Arial"/>
                <w:b/>
                <w:bCs/>
                <w:sz w:val="12"/>
                <w:szCs w:val="12"/>
              </w:rPr>
            </w:pPr>
          </w:p>
        </w:tc>
        <w:tc>
          <w:tcPr>
            <w:tcW w:w="1299" w:type="dxa"/>
            <w:vAlign w:val="bottom"/>
          </w:tcPr>
          <w:p w14:paraId="411192CC" w14:textId="77777777" w:rsidR="00187F87" w:rsidRPr="006570C3" w:rsidRDefault="00187F87" w:rsidP="00187F87">
            <w:pPr>
              <w:keepNext/>
              <w:keepLines/>
              <w:autoSpaceDE w:val="0"/>
              <w:autoSpaceDN w:val="0"/>
              <w:adjustRightInd w:val="0"/>
              <w:ind w:right="-72"/>
              <w:contextualSpacing/>
              <w:jc w:val="right"/>
              <w:rPr>
                <w:rFonts w:ascii="Arial" w:hAnsi="Arial" w:cs="Arial"/>
                <w:b/>
                <w:bCs/>
                <w:sz w:val="12"/>
                <w:szCs w:val="12"/>
              </w:rPr>
            </w:pPr>
          </w:p>
        </w:tc>
        <w:tc>
          <w:tcPr>
            <w:tcW w:w="1299" w:type="dxa"/>
            <w:vAlign w:val="bottom"/>
          </w:tcPr>
          <w:p w14:paraId="5A396C82" w14:textId="77777777" w:rsidR="00187F87" w:rsidRPr="006570C3" w:rsidRDefault="00187F87" w:rsidP="00187F8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00" w:type="dxa"/>
            <w:vAlign w:val="bottom"/>
          </w:tcPr>
          <w:p w14:paraId="68048D3E" w14:textId="77777777" w:rsidR="00187F87" w:rsidRPr="006570C3" w:rsidRDefault="00187F87" w:rsidP="00187F8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187F87" w:rsidRPr="006570C3" w14:paraId="1BC12FEE" w14:textId="77777777" w:rsidTr="003D6BCB">
        <w:tc>
          <w:tcPr>
            <w:tcW w:w="4253" w:type="dxa"/>
            <w:tcBorders>
              <w:top w:val="nil"/>
              <w:left w:val="nil"/>
              <w:bottom w:val="nil"/>
              <w:right w:val="nil"/>
            </w:tcBorders>
          </w:tcPr>
          <w:p w14:paraId="792BE7CB" w14:textId="77777777" w:rsidR="00187F87" w:rsidRPr="006570C3" w:rsidRDefault="00187F87" w:rsidP="00187F87">
            <w:pPr>
              <w:tabs>
                <w:tab w:val="left" w:pos="3295"/>
                <w:tab w:val="left" w:pos="9744"/>
              </w:tabs>
              <w:ind w:left="972" w:right="-108"/>
              <w:contextualSpacing/>
              <w:rPr>
                <w:rFonts w:ascii="Arial" w:hAnsi="Arial" w:cs="Arial"/>
                <w:sz w:val="20"/>
                <w:szCs w:val="20"/>
              </w:rPr>
            </w:pPr>
            <w:r w:rsidRPr="006570C3">
              <w:rPr>
                <w:rFonts w:ascii="Arial" w:hAnsi="Arial" w:cs="Arial"/>
                <w:b/>
                <w:bCs/>
                <w:sz w:val="20"/>
                <w:szCs w:val="20"/>
              </w:rPr>
              <w:t>Revenue</w:t>
            </w:r>
          </w:p>
        </w:tc>
        <w:tc>
          <w:tcPr>
            <w:tcW w:w="1299" w:type="dxa"/>
          </w:tcPr>
          <w:p w14:paraId="24685E98" w14:textId="77777777" w:rsidR="00187F87" w:rsidRPr="006570C3" w:rsidRDefault="00187F87" w:rsidP="00187F87">
            <w:pPr>
              <w:keepNext/>
              <w:keepLines/>
              <w:autoSpaceDE w:val="0"/>
              <w:autoSpaceDN w:val="0"/>
              <w:adjustRightInd w:val="0"/>
              <w:ind w:right="-72"/>
              <w:contextualSpacing/>
              <w:jc w:val="right"/>
              <w:rPr>
                <w:rFonts w:ascii="Arial" w:hAnsi="Arial" w:cs="Arial"/>
                <w:sz w:val="20"/>
                <w:szCs w:val="20"/>
              </w:rPr>
            </w:pPr>
          </w:p>
        </w:tc>
        <w:tc>
          <w:tcPr>
            <w:tcW w:w="1299" w:type="dxa"/>
          </w:tcPr>
          <w:p w14:paraId="5301ACD5" w14:textId="77777777" w:rsidR="00187F87" w:rsidRPr="006570C3" w:rsidRDefault="00187F87" w:rsidP="00187F87">
            <w:pPr>
              <w:suppressAutoHyphens/>
              <w:ind w:right="-72"/>
              <w:jc w:val="right"/>
              <w:rPr>
                <w:rFonts w:ascii="Arial" w:hAnsi="Arial" w:cs="Arial"/>
                <w:sz w:val="20"/>
                <w:szCs w:val="20"/>
              </w:rPr>
            </w:pPr>
          </w:p>
        </w:tc>
        <w:tc>
          <w:tcPr>
            <w:tcW w:w="1299" w:type="dxa"/>
          </w:tcPr>
          <w:p w14:paraId="02504964" w14:textId="77777777" w:rsidR="00187F87" w:rsidRPr="006570C3" w:rsidRDefault="00187F87" w:rsidP="00187F87">
            <w:pPr>
              <w:suppressAutoHyphens/>
              <w:ind w:right="-72"/>
              <w:jc w:val="right"/>
              <w:rPr>
                <w:rFonts w:ascii="Arial" w:hAnsi="Arial" w:cs="Arial"/>
                <w:spacing w:val="-2"/>
                <w:sz w:val="20"/>
                <w:szCs w:val="20"/>
              </w:rPr>
            </w:pPr>
          </w:p>
        </w:tc>
        <w:tc>
          <w:tcPr>
            <w:tcW w:w="1300" w:type="dxa"/>
          </w:tcPr>
          <w:p w14:paraId="5D1C24EB" w14:textId="77777777" w:rsidR="00187F87" w:rsidRPr="006570C3" w:rsidRDefault="00187F87" w:rsidP="00187F87">
            <w:pPr>
              <w:suppressAutoHyphens/>
              <w:ind w:right="-72"/>
              <w:jc w:val="right"/>
              <w:rPr>
                <w:rFonts w:ascii="Arial" w:hAnsi="Arial" w:cs="Arial"/>
                <w:spacing w:val="-2"/>
                <w:sz w:val="20"/>
                <w:szCs w:val="20"/>
              </w:rPr>
            </w:pPr>
          </w:p>
        </w:tc>
      </w:tr>
      <w:tr w:rsidR="00187F87" w:rsidRPr="006570C3" w14:paraId="40331CE2" w14:textId="77777777" w:rsidTr="003D6BCB">
        <w:trPr>
          <w:trHeight w:val="72"/>
        </w:trPr>
        <w:tc>
          <w:tcPr>
            <w:tcW w:w="4253" w:type="dxa"/>
            <w:tcBorders>
              <w:top w:val="nil"/>
              <w:left w:val="nil"/>
              <w:bottom w:val="nil"/>
              <w:right w:val="nil"/>
            </w:tcBorders>
          </w:tcPr>
          <w:p w14:paraId="5D587ECC" w14:textId="217782CF" w:rsidR="00187F87" w:rsidRPr="006570C3" w:rsidRDefault="00551ADC" w:rsidP="00187F87">
            <w:pPr>
              <w:tabs>
                <w:tab w:val="left" w:pos="3295"/>
                <w:tab w:val="left" w:pos="9744"/>
              </w:tabs>
              <w:ind w:left="972" w:right="-108"/>
              <w:contextualSpacing/>
              <w:rPr>
                <w:rFonts w:ascii="Arial" w:hAnsi="Arial" w:cs="Arial"/>
                <w:b/>
                <w:bCs/>
                <w:sz w:val="20"/>
                <w:szCs w:val="20"/>
              </w:rPr>
            </w:pPr>
            <w:r w:rsidRPr="006570C3">
              <w:rPr>
                <w:rFonts w:ascii="Arial" w:hAnsi="Arial" w:cs="Arial"/>
                <w:sz w:val="20"/>
                <w:szCs w:val="20"/>
              </w:rPr>
              <w:t>Electricity s</w:t>
            </w:r>
            <w:r w:rsidR="00187F87" w:rsidRPr="006570C3">
              <w:rPr>
                <w:rFonts w:ascii="Arial" w:hAnsi="Arial" w:cs="Arial"/>
                <w:sz w:val="20"/>
                <w:szCs w:val="20"/>
              </w:rPr>
              <w:t>ales:</w:t>
            </w:r>
          </w:p>
        </w:tc>
        <w:tc>
          <w:tcPr>
            <w:tcW w:w="1299" w:type="dxa"/>
          </w:tcPr>
          <w:p w14:paraId="270540F0" w14:textId="77777777" w:rsidR="00187F87" w:rsidRPr="006570C3" w:rsidRDefault="00187F87" w:rsidP="00187F87">
            <w:pPr>
              <w:keepNext/>
              <w:keepLines/>
              <w:autoSpaceDE w:val="0"/>
              <w:autoSpaceDN w:val="0"/>
              <w:adjustRightInd w:val="0"/>
              <w:ind w:right="-72"/>
              <w:contextualSpacing/>
              <w:jc w:val="right"/>
              <w:rPr>
                <w:rFonts w:ascii="Arial" w:hAnsi="Arial" w:cs="Arial"/>
                <w:sz w:val="20"/>
                <w:szCs w:val="20"/>
              </w:rPr>
            </w:pPr>
          </w:p>
        </w:tc>
        <w:tc>
          <w:tcPr>
            <w:tcW w:w="1299" w:type="dxa"/>
          </w:tcPr>
          <w:p w14:paraId="0F98EF16" w14:textId="77777777" w:rsidR="00187F87" w:rsidRPr="006570C3" w:rsidRDefault="00187F87" w:rsidP="00187F87">
            <w:pPr>
              <w:suppressAutoHyphens/>
              <w:ind w:right="-72"/>
              <w:jc w:val="right"/>
              <w:rPr>
                <w:rFonts w:ascii="Arial" w:hAnsi="Arial" w:cs="Arial"/>
                <w:sz w:val="20"/>
                <w:szCs w:val="20"/>
              </w:rPr>
            </w:pPr>
          </w:p>
        </w:tc>
        <w:tc>
          <w:tcPr>
            <w:tcW w:w="1299" w:type="dxa"/>
          </w:tcPr>
          <w:p w14:paraId="7918E5CC" w14:textId="77777777" w:rsidR="00187F87" w:rsidRPr="006570C3" w:rsidRDefault="00187F87" w:rsidP="00187F87">
            <w:pPr>
              <w:suppressAutoHyphens/>
              <w:ind w:right="-72"/>
              <w:jc w:val="right"/>
              <w:rPr>
                <w:rFonts w:ascii="Arial" w:hAnsi="Arial" w:cs="Arial"/>
                <w:spacing w:val="-2"/>
                <w:sz w:val="20"/>
                <w:szCs w:val="20"/>
              </w:rPr>
            </w:pPr>
          </w:p>
        </w:tc>
        <w:tc>
          <w:tcPr>
            <w:tcW w:w="1300" w:type="dxa"/>
          </w:tcPr>
          <w:p w14:paraId="4B34B5E6" w14:textId="77777777" w:rsidR="00187F87" w:rsidRPr="006570C3" w:rsidRDefault="00187F87" w:rsidP="00187F87">
            <w:pPr>
              <w:suppressAutoHyphens/>
              <w:ind w:right="-72"/>
              <w:jc w:val="right"/>
              <w:rPr>
                <w:rFonts w:ascii="Arial" w:hAnsi="Arial" w:cs="Arial"/>
                <w:spacing w:val="-2"/>
                <w:sz w:val="20"/>
                <w:szCs w:val="20"/>
              </w:rPr>
            </w:pPr>
          </w:p>
        </w:tc>
      </w:tr>
      <w:tr w:rsidR="00C373C6" w:rsidRPr="006570C3" w14:paraId="72E39C12" w14:textId="77777777" w:rsidTr="003D6BCB">
        <w:tc>
          <w:tcPr>
            <w:tcW w:w="4253" w:type="dxa"/>
            <w:tcBorders>
              <w:top w:val="nil"/>
              <w:left w:val="nil"/>
              <w:bottom w:val="nil"/>
              <w:right w:val="nil"/>
            </w:tcBorders>
          </w:tcPr>
          <w:p w14:paraId="7DDCBD89" w14:textId="2BB322CD" w:rsidR="00C373C6" w:rsidRPr="006570C3" w:rsidRDefault="00C373C6" w:rsidP="00C373C6">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 xml:space="preserve">   </w:t>
            </w:r>
            <w:r>
              <w:rPr>
                <w:rFonts w:ascii="Arial" w:hAnsi="Arial" w:cs="Arial"/>
                <w:sz w:val="20"/>
                <w:szCs w:val="20"/>
              </w:rPr>
              <w:t xml:space="preserve">Company under control </w:t>
            </w:r>
          </w:p>
        </w:tc>
        <w:tc>
          <w:tcPr>
            <w:tcW w:w="1299" w:type="dxa"/>
          </w:tcPr>
          <w:p w14:paraId="18602908" w14:textId="77777777" w:rsidR="00C373C6" w:rsidRPr="006570C3" w:rsidRDefault="00C373C6" w:rsidP="00C373C6">
            <w:pPr>
              <w:keepNext/>
              <w:keepLines/>
              <w:autoSpaceDE w:val="0"/>
              <w:autoSpaceDN w:val="0"/>
              <w:adjustRightInd w:val="0"/>
              <w:ind w:right="-72"/>
              <w:contextualSpacing/>
              <w:jc w:val="right"/>
              <w:rPr>
                <w:rFonts w:ascii="Arial" w:hAnsi="Arial" w:cs="Arial"/>
                <w:sz w:val="20"/>
                <w:szCs w:val="20"/>
              </w:rPr>
            </w:pPr>
          </w:p>
        </w:tc>
        <w:tc>
          <w:tcPr>
            <w:tcW w:w="1299" w:type="dxa"/>
          </w:tcPr>
          <w:p w14:paraId="3C12DFEA" w14:textId="77777777" w:rsidR="00C373C6" w:rsidRPr="006570C3" w:rsidRDefault="00C373C6" w:rsidP="00C373C6">
            <w:pPr>
              <w:suppressAutoHyphens/>
              <w:ind w:right="-72"/>
              <w:jc w:val="right"/>
              <w:rPr>
                <w:rFonts w:ascii="Arial" w:hAnsi="Arial" w:cs="Arial"/>
                <w:sz w:val="20"/>
                <w:szCs w:val="20"/>
              </w:rPr>
            </w:pPr>
          </w:p>
        </w:tc>
        <w:tc>
          <w:tcPr>
            <w:tcW w:w="1299" w:type="dxa"/>
            <w:vAlign w:val="center"/>
          </w:tcPr>
          <w:p w14:paraId="3B24DCD7" w14:textId="77777777" w:rsidR="00C373C6" w:rsidRPr="006570C3" w:rsidRDefault="00C373C6" w:rsidP="00C373C6">
            <w:pPr>
              <w:suppressAutoHyphens/>
              <w:ind w:right="-72"/>
              <w:jc w:val="right"/>
              <w:rPr>
                <w:rFonts w:ascii="Arial" w:hAnsi="Arial" w:cs="Arial"/>
                <w:sz w:val="20"/>
                <w:szCs w:val="20"/>
              </w:rPr>
            </w:pPr>
          </w:p>
        </w:tc>
        <w:tc>
          <w:tcPr>
            <w:tcW w:w="1300" w:type="dxa"/>
            <w:vAlign w:val="center"/>
          </w:tcPr>
          <w:p w14:paraId="1038ECDD" w14:textId="77777777" w:rsidR="00C373C6" w:rsidRPr="006570C3" w:rsidRDefault="00C373C6" w:rsidP="00C373C6">
            <w:pPr>
              <w:suppressAutoHyphens/>
              <w:ind w:right="-72"/>
              <w:jc w:val="right"/>
              <w:rPr>
                <w:rFonts w:ascii="Arial" w:hAnsi="Arial" w:cs="Arial"/>
                <w:sz w:val="20"/>
                <w:szCs w:val="20"/>
              </w:rPr>
            </w:pPr>
          </w:p>
        </w:tc>
      </w:tr>
      <w:tr w:rsidR="00C373C6" w:rsidRPr="006570C3" w14:paraId="4993F9BC" w14:textId="77777777" w:rsidTr="003D6BCB">
        <w:tc>
          <w:tcPr>
            <w:tcW w:w="4253" w:type="dxa"/>
            <w:tcBorders>
              <w:top w:val="nil"/>
              <w:left w:val="nil"/>
              <w:bottom w:val="nil"/>
              <w:right w:val="nil"/>
            </w:tcBorders>
          </w:tcPr>
          <w:p w14:paraId="03E7EC43" w14:textId="5B3F59F0" w:rsidR="00C373C6" w:rsidRPr="006570C3" w:rsidRDefault="00C373C6" w:rsidP="00C373C6">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 xml:space="preserve">   </w:t>
            </w:r>
            <w:r>
              <w:rPr>
                <w:rFonts w:ascii="Arial" w:hAnsi="Arial" w:cs="Arial"/>
                <w:sz w:val="20"/>
                <w:szCs w:val="20"/>
              </w:rPr>
              <w:t xml:space="preserve">   of </w:t>
            </w:r>
            <w:r>
              <w:rPr>
                <w:rFonts w:ascii="Arial" w:hAnsi="Arial" w:cs="Browallia New"/>
                <w:sz w:val="20"/>
                <w:szCs w:val="25"/>
              </w:rPr>
              <w:t>non-controlling interests</w:t>
            </w:r>
            <w:r w:rsidRPr="006570C3">
              <w:rPr>
                <w:rFonts w:ascii="Arial" w:hAnsi="Arial" w:cs="Arial"/>
                <w:sz w:val="20"/>
                <w:szCs w:val="20"/>
              </w:rPr>
              <w:t xml:space="preserve">   </w:t>
            </w:r>
          </w:p>
        </w:tc>
        <w:tc>
          <w:tcPr>
            <w:tcW w:w="1299" w:type="dxa"/>
          </w:tcPr>
          <w:p w14:paraId="735F77DD" w14:textId="7E013620" w:rsidR="00C373C6" w:rsidRPr="006570C3" w:rsidRDefault="00C373C6" w:rsidP="00C373C6">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24,072</w:t>
            </w:r>
          </w:p>
        </w:tc>
        <w:tc>
          <w:tcPr>
            <w:tcW w:w="1299" w:type="dxa"/>
          </w:tcPr>
          <w:p w14:paraId="30865BF6" w14:textId="1022D70F" w:rsidR="00C373C6" w:rsidRPr="006570C3" w:rsidRDefault="00C373C6" w:rsidP="00C373C6">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25,061</w:t>
            </w:r>
          </w:p>
        </w:tc>
        <w:tc>
          <w:tcPr>
            <w:tcW w:w="1299" w:type="dxa"/>
            <w:vAlign w:val="center"/>
          </w:tcPr>
          <w:p w14:paraId="2D82BDD1" w14:textId="0F8658AC" w:rsidR="00C373C6" w:rsidRPr="006570C3" w:rsidRDefault="00C373C6" w:rsidP="00C373C6">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w:t>
            </w:r>
          </w:p>
        </w:tc>
        <w:tc>
          <w:tcPr>
            <w:tcW w:w="1300" w:type="dxa"/>
            <w:vAlign w:val="center"/>
          </w:tcPr>
          <w:p w14:paraId="0BB8BF6A" w14:textId="70AD34BB" w:rsidR="00C373C6" w:rsidRPr="006570C3" w:rsidRDefault="00C373C6" w:rsidP="00C373C6">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w:t>
            </w:r>
          </w:p>
        </w:tc>
      </w:tr>
      <w:tr w:rsidR="00C373C6" w:rsidRPr="006570C3" w14:paraId="0F4E9A67" w14:textId="77777777" w:rsidTr="003D6BCB">
        <w:tc>
          <w:tcPr>
            <w:tcW w:w="4253" w:type="dxa"/>
            <w:tcBorders>
              <w:top w:val="nil"/>
              <w:left w:val="nil"/>
              <w:bottom w:val="nil"/>
              <w:right w:val="nil"/>
            </w:tcBorders>
          </w:tcPr>
          <w:p w14:paraId="4CE06BED" w14:textId="77777777" w:rsidR="00C373C6" w:rsidRPr="006570C3" w:rsidRDefault="00C373C6" w:rsidP="00C373C6">
            <w:pPr>
              <w:tabs>
                <w:tab w:val="left" w:pos="3295"/>
                <w:tab w:val="left" w:pos="9744"/>
              </w:tabs>
              <w:ind w:left="972" w:right="-108"/>
              <w:contextualSpacing/>
              <w:rPr>
                <w:rFonts w:ascii="Arial" w:hAnsi="Arial" w:cs="Arial"/>
                <w:sz w:val="12"/>
                <w:szCs w:val="12"/>
              </w:rPr>
            </w:pPr>
          </w:p>
        </w:tc>
        <w:tc>
          <w:tcPr>
            <w:tcW w:w="1299" w:type="dxa"/>
          </w:tcPr>
          <w:p w14:paraId="589939A3" w14:textId="77777777" w:rsidR="00C373C6" w:rsidRPr="006570C3" w:rsidRDefault="00C373C6" w:rsidP="00C373C6">
            <w:pPr>
              <w:keepNext/>
              <w:keepLines/>
              <w:autoSpaceDE w:val="0"/>
              <w:autoSpaceDN w:val="0"/>
              <w:adjustRightInd w:val="0"/>
              <w:ind w:right="-72"/>
              <w:contextualSpacing/>
              <w:jc w:val="right"/>
              <w:rPr>
                <w:rFonts w:ascii="Arial" w:hAnsi="Arial" w:cs="Arial"/>
                <w:sz w:val="12"/>
                <w:szCs w:val="12"/>
              </w:rPr>
            </w:pPr>
          </w:p>
        </w:tc>
        <w:tc>
          <w:tcPr>
            <w:tcW w:w="1299" w:type="dxa"/>
          </w:tcPr>
          <w:p w14:paraId="09451A8E" w14:textId="77777777" w:rsidR="00C373C6" w:rsidRPr="006570C3" w:rsidRDefault="00C373C6" w:rsidP="00C373C6">
            <w:pPr>
              <w:suppressAutoHyphens/>
              <w:ind w:right="-72"/>
              <w:jc w:val="right"/>
              <w:rPr>
                <w:rFonts w:ascii="Arial" w:hAnsi="Arial" w:cs="Arial"/>
                <w:sz w:val="12"/>
                <w:szCs w:val="12"/>
              </w:rPr>
            </w:pPr>
          </w:p>
        </w:tc>
        <w:tc>
          <w:tcPr>
            <w:tcW w:w="1299" w:type="dxa"/>
          </w:tcPr>
          <w:p w14:paraId="3B18621F" w14:textId="77777777" w:rsidR="00C373C6" w:rsidRPr="006570C3" w:rsidRDefault="00C373C6" w:rsidP="00C373C6">
            <w:pPr>
              <w:suppressAutoHyphens/>
              <w:ind w:right="-72"/>
              <w:jc w:val="right"/>
              <w:rPr>
                <w:rFonts w:ascii="Arial" w:hAnsi="Arial" w:cs="Arial"/>
                <w:spacing w:val="-2"/>
                <w:sz w:val="12"/>
                <w:szCs w:val="12"/>
              </w:rPr>
            </w:pPr>
          </w:p>
        </w:tc>
        <w:tc>
          <w:tcPr>
            <w:tcW w:w="1300" w:type="dxa"/>
          </w:tcPr>
          <w:p w14:paraId="3179235E" w14:textId="77777777" w:rsidR="00C373C6" w:rsidRPr="006570C3" w:rsidRDefault="00C373C6" w:rsidP="00C373C6">
            <w:pPr>
              <w:suppressAutoHyphens/>
              <w:ind w:right="-72"/>
              <w:jc w:val="right"/>
              <w:rPr>
                <w:rFonts w:ascii="Arial" w:hAnsi="Arial" w:cs="Arial"/>
                <w:sz w:val="12"/>
                <w:szCs w:val="12"/>
              </w:rPr>
            </w:pPr>
          </w:p>
        </w:tc>
      </w:tr>
      <w:tr w:rsidR="00C373C6" w:rsidRPr="006570C3" w14:paraId="2A01CD02" w14:textId="77777777" w:rsidTr="003D6BCB">
        <w:tc>
          <w:tcPr>
            <w:tcW w:w="4253" w:type="dxa"/>
            <w:tcBorders>
              <w:top w:val="nil"/>
              <w:left w:val="nil"/>
              <w:bottom w:val="nil"/>
              <w:right w:val="nil"/>
            </w:tcBorders>
          </w:tcPr>
          <w:p w14:paraId="55861F4F" w14:textId="77777777" w:rsidR="00C373C6" w:rsidRPr="006570C3" w:rsidRDefault="00C373C6" w:rsidP="00C373C6">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Service income:</w:t>
            </w:r>
          </w:p>
        </w:tc>
        <w:tc>
          <w:tcPr>
            <w:tcW w:w="1299" w:type="dxa"/>
          </w:tcPr>
          <w:p w14:paraId="156BF4E4" w14:textId="77777777" w:rsidR="00C373C6" w:rsidRPr="006570C3" w:rsidRDefault="00C373C6" w:rsidP="00C373C6">
            <w:pPr>
              <w:keepNext/>
              <w:keepLines/>
              <w:autoSpaceDE w:val="0"/>
              <w:autoSpaceDN w:val="0"/>
              <w:adjustRightInd w:val="0"/>
              <w:ind w:right="-72"/>
              <w:contextualSpacing/>
              <w:jc w:val="right"/>
              <w:rPr>
                <w:rFonts w:ascii="Arial" w:hAnsi="Arial" w:cs="Arial"/>
                <w:sz w:val="20"/>
                <w:szCs w:val="20"/>
              </w:rPr>
            </w:pPr>
          </w:p>
        </w:tc>
        <w:tc>
          <w:tcPr>
            <w:tcW w:w="1299" w:type="dxa"/>
          </w:tcPr>
          <w:p w14:paraId="699E8479" w14:textId="77777777" w:rsidR="00C373C6" w:rsidRPr="006570C3" w:rsidRDefault="00C373C6" w:rsidP="00C373C6">
            <w:pPr>
              <w:suppressAutoHyphens/>
              <w:ind w:right="-72"/>
              <w:jc w:val="right"/>
              <w:rPr>
                <w:rFonts w:ascii="Arial" w:hAnsi="Arial" w:cs="Arial"/>
                <w:sz w:val="20"/>
                <w:szCs w:val="20"/>
              </w:rPr>
            </w:pPr>
          </w:p>
        </w:tc>
        <w:tc>
          <w:tcPr>
            <w:tcW w:w="1299" w:type="dxa"/>
          </w:tcPr>
          <w:p w14:paraId="014D1843" w14:textId="77777777" w:rsidR="00C373C6" w:rsidRPr="006570C3" w:rsidRDefault="00C373C6" w:rsidP="00C373C6">
            <w:pPr>
              <w:suppressAutoHyphens/>
              <w:ind w:right="-72"/>
              <w:jc w:val="right"/>
              <w:rPr>
                <w:rFonts w:ascii="Arial" w:hAnsi="Arial" w:cs="Arial"/>
                <w:spacing w:val="-2"/>
                <w:sz w:val="20"/>
                <w:szCs w:val="20"/>
              </w:rPr>
            </w:pPr>
          </w:p>
        </w:tc>
        <w:tc>
          <w:tcPr>
            <w:tcW w:w="1300" w:type="dxa"/>
          </w:tcPr>
          <w:p w14:paraId="05A870F3" w14:textId="77777777" w:rsidR="00C373C6" w:rsidRPr="006570C3" w:rsidRDefault="00C373C6" w:rsidP="00C373C6">
            <w:pPr>
              <w:suppressAutoHyphens/>
              <w:ind w:right="-72"/>
              <w:jc w:val="right"/>
              <w:rPr>
                <w:rFonts w:ascii="Arial" w:hAnsi="Arial" w:cs="Arial"/>
                <w:sz w:val="20"/>
                <w:szCs w:val="20"/>
              </w:rPr>
            </w:pPr>
          </w:p>
        </w:tc>
      </w:tr>
      <w:tr w:rsidR="00C373C6" w:rsidRPr="006570C3" w14:paraId="232F0017" w14:textId="77777777" w:rsidTr="003D6BCB">
        <w:tc>
          <w:tcPr>
            <w:tcW w:w="4253" w:type="dxa"/>
            <w:tcBorders>
              <w:top w:val="nil"/>
              <w:left w:val="nil"/>
              <w:bottom w:val="nil"/>
              <w:right w:val="nil"/>
            </w:tcBorders>
          </w:tcPr>
          <w:p w14:paraId="22228394" w14:textId="77777777" w:rsidR="00C373C6" w:rsidRPr="006570C3" w:rsidRDefault="00C373C6" w:rsidP="00C373C6">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 xml:space="preserve">   Subsidiaries</w:t>
            </w:r>
          </w:p>
        </w:tc>
        <w:tc>
          <w:tcPr>
            <w:tcW w:w="1299" w:type="dxa"/>
          </w:tcPr>
          <w:p w14:paraId="211E81A6" w14:textId="460FD70D" w:rsidR="00C373C6" w:rsidRPr="006570C3" w:rsidRDefault="00C373C6" w:rsidP="00C373C6">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w:t>
            </w:r>
          </w:p>
        </w:tc>
        <w:tc>
          <w:tcPr>
            <w:tcW w:w="1299" w:type="dxa"/>
          </w:tcPr>
          <w:p w14:paraId="2A6073F7" w14:textId="77660ED3" w:rsidR="00C373C6" w:rsidRPr="006570C3" w:rsidRDefault="00C373C6" w:rsidP="00C373C6">
            <w:pPr>
              <w:suppressAutoHyphens/>
              <w:ind w:right="-72"/>
              <w:jc w:val="right"/>
              <w:rPr>
                <w:rFonts w:ascii="Arial" w:hAnsi="Arial" w:cs="Arial"/>
                <w:sz w:val="20"/>
                <w:szCs w:val="20"/>
              </w:rPr>
            </w:pPr>
            <w:r w:rsidRPr="006570C3">
              <w:rPr>
                <w:rFonts w:ascii="Arial" w:hAnsi="Arial" w:cs="Arial"/>
                <w:sz w:val="20"/>
                <w:szCs w:val="20"/>
              </w:rPr>
              <w:t>-</w:t>
            </w:r>
          </w:p>
        </w:tc>
        <w:tc>
          <w:tcPr>
            <w:tcW w:w="1299" w:type="dxa"/>
            <w:vAlign w:val="center"/>
          </w:tcPr>
          <w:p w14:paraId="514DA4D5" w14:textId="6F11E162" w:rsidR="00C373C6" w:rsidRPr="006570C3" w:rsidRDefault="00C373C6" w:rsidP="00C373C6">
            <w:pPr>
              <w:suppressAutoHyphens/>
              <w:ind w:right="-72"/>
              <w:jc w:val="right"/>
              <w:rPr>
                <w:rFonts w:ascii="Arial" w:hAnsi="Arial" w:cs="Arial"/>
                <w:sz w:val="20"/>
                <w:szCs w:val="20"/>
              </w:rPr>
            </w:pPr>
            <w:r w:rsidRPr="006570C3">
              <w:rPr>
                <w:rFonts w:ascii="Arial" w:hAnsi="Arial" w:cs="Arial"/>
                <w:sz w:val="20"/>
                <w:szCs w:val="20"/>
              </w:rPr>
              <w:t>257,238</w:t>
            </w:r>
          </w:p>
        </w:tc>
        <w:tc>
          <w:tcPr>
            <w:tcW w:w="1300" w:type="dxa"/>
            <w:vAlign w:val="center"/>
          </w:tcPr>
          <w:p w14:paraId="2AB95643" w14:textId="330B6BB8" w:rsidR="00C373C6" w:rsidRPr="006570C3" w:rsidRDefault="00C373C6" w:rsidP="00C373C6">
            <w:pPr>
              <w:suppressAutoHyphens/>
              <w:ind w:right="-72"/>
              <w:jc w:val="right"/>
              <w:rPr>
                <w:rFonts w:ascii="Arial" w:hAnsi="Arial" w:cs="Arial"/>
                <w:sz w:val="20"/>
                <w:szCs w:val="20"/>
              </w:rPr>
            </w:pPr>
            <w:r w:rsidRPr="006570C3">
              <w:rPr>
                <w:rFonts w:ascii="Arial" w:hAnsi="Arial" w:cs="Arial"/>
                <w:sz w:val="20"/>
                <w:szCs w:val="20"/>
              </w:rPr>
              <w:t>626,215</w:t>
            </w:r>
          </w:p>
        </w:tc>
      </w:tr>
      <w:tr w:rsidR="00C373C6" w:rsidRPr="006570C3" w14:paraId="0F373877" w14:textId="77777777" w:rsidTr="003D6BCB">
        <w:tc>
          <w:tcPr>
            <w:tcW w:w="4253" w:type="dxa"/>
            <w:tcBorders>
              <w:top w:val="nil"/>
              <w:left w:val="nil"/>
              <w:bottom w:val="nil"/>
              <w:right w:val="nil"/>
            </w:tcBorders>
          </w:tcPr>
          <w:p w14:paraId="5D232B39" w14:textId="77777777" w:rsidR="00C373C6" w:rsidRPr="006570C3" w:rsidRDefault="00C373C6" w:rsidP="00C373C6">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 xml:space="preserve">   Joint ventures</w:t>
            </w:r>
          </w:p>
        </w:tc>
        <w:tc>
          <w:tcPr>
            <w:tcW w:w="1299" w:type="dxa"/>
          </w:tcPr>
          <w:p w14:paraId="293E24BE" w14:textId="73CF10E7" w:rsidR="00C373C6" w:rsidRPr="006570C3" w:rsidRDefault="00C373C6" w:rsidP="00C373C6">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4,000</w:t>
            </w:r>
          </w:p>
        </w:tc>
        <w:tc>
          <w:tcPr>
            <w:tcW w:w="1299" w:type="dxa"/>
          </w:tcPr>
          <w:p w14:paraId="50144A3D" w14:textId="202C0B51" w:rsidR="00C373C6" w:rsidRPr="006570C3" w:rsidRDefault="00C373C6" w:rsidP="00C373C6">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8,620</w:t>
            </w:r>
          </w:p>
        </w:tc>
        <w:tc>
          <w:tcPr>
            <w:tcW w:w="1299" w:type="dxa"/>
            <w:vAlign w:val="center"/>
          </w:tcPr>
          <w:p w14:paraId="3570EF5C" w14:textId="4B44FFB7" w:rsidR="00C373C6" w:rsidRPr="006570C3" w:rsidRDefault="00C373C6" w:rsidP="00C373C6">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4,000</w:t>
            </w:r>
          </w:p>
        </w:tc>
        <w:tc>
          <w:tcPr>
            <w:tcW w:w="1300" w:type="dxa"/>
            <w:vAlign w:val="center"/>
          </w:tcPr>
          <w:p w14:paraId="489B7729" w14:textId="4E057F11" w:rsidR="00C373C6" w:rsidRPr="006570C3" w:rsidRDefault="00C373C6" w:rsidP="00C373C6">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8,620</w:t>
            </w:r>
          </w:p>
        </w:tc>
      </w:tr>
      <w:tr w:rsidR="00C373C6" w:rsidRPr="006570C3" w14:paraId="17B4F2BE" w14:textId="77777777" w:rsidTr="003D6BCB">
        <w:tc>
          <w:tcPr>
            <w:tcW w:w="4253" w:type="dxa"/>
            <w:tcBorders>
              <w:top w:val="nil"/>
              <w:left w:val="nil"/>
              <w:bottom w:val="nil"/>
              <w:right w:val="nil"/>
            </w:tcBorders>
          </w:tcPr>
          <w:p w14:paraId="547DD52B" w14:textId="77777777" w:rsidR="00C373C6" w:rsidRPr="006570C3" w:rsidRDefault="00C373C6" w:rsidP="00C373C6">
            <w:pPr>
              <w:tabs>
                <w:tab w:val="left" w:pos="3295"/>
                <w:tab w:val="left" w:pos="9744"/>
              </w:tabs>
              <w:ind w:left="972" w:right="-108"/>
              <w:contextualSpacing/>
              <w:rPr>
                <w:rFonts w:ascii="Arial" w:hAnsi="Arial" w:cs="Arial"/>
                <w:sz w:val="12"/>
                <w:szCs w:val="12"/>
              </w:rPr>
            </w:pPr>
          </w:p>
        </w:tc>
        <w:tc>
          <w:tcPr>
            <w:tcW w:w="1299" w:type="dxa"/>
          </w:tcPr>
          <w:p w14:paraId="7A67A557" w14:textId="77777777" w:rsidR="00C373C6" w:rsidRPr="006570C3" w:rsidRDefault="00C373C6" w:rsidP="00C373C6">
            <w:pPr>
              <w:keepNext/>
              <w:keepLines/>
              <w:autoSpaceDE w:val="0"/>
              <w:autoSpaceDN w:val="0"/>
              <w:adjustRightInd w:val="0"/>
              <w:ind w:right="-72"/>
              <w:contextualSpacing/>
              <w:jc w:val="right"/>
              <w:rPr>
                <w:rFonts w:ascii="Arial" w:hAnsi="Arial" w:cs="Arial"/>
                <w:spacing w:val="-2"/>
                <w:sz w:val="12"/>
                <w:szCs w:val="12"/>
              </w:rPr>
            </w:pPr>
          </w:p>
        </w:tc>
        <w:tc>
          <w:tcPr>
            <w:tcW w:w="1299" w:type="dxa"/>
          </w:tcPr>
          <w:p w14:paraId="753EE8D2" w14:textId="77777777" w:rsidR="00C373C6" w:rsidRPr="006570C3" w:rsidRDefault="00C373C6" w:rsidP="00C373C6">
            <w:pPr>
              <w:suppressAutoHyphens/>
              <w:ind w:right="-72"/>
              <w:jc w:val="right"/>
              <w:rPr>
                <w:rFonts w:ascii="Arial" w:hAnsi="Arial" w:cs="Arial"/>
                <w:sz w:val="12"/>
                <w:szCs w:val="12"/>
              </w:rPr>
            </w:pPr>
          </w:p>
        </w:tc>
        <w:tc>
          <w:tcPr>
            <w:tcW w:w="1299" w:type="dxa"/>
          </w:tcPr>
          <w:p w14:paraId="0976C7FD" w14:textId="77777777" w:rsidR="00C373C6" w:rsidRPr="006570C3" w:rsidRDefault="00C373C6" w:rsidP="00C373C6">
            <w:pPr>
              <w:suppressAutoHyphens/>
              <w:ind w:right="-72"/>
              <w:jc w:val="right"/>
              <w:rPr>
                <w:rFonts w:ascii="Arial" w:hAnsi="Arial" w:cs="Arial"/>
                <w:spacing w:val="-2"/>
                <w:sz w:val="12"/>
                <w:szCs w:val="12"/>
              </w:rPr>
            </w:pPr>
          </w:p>
        </w:tc>
        <w:tc>
          <w:tcPr>
            <w:tcW w:w="1300" w:type="dxa"/>
          </w:tcPr>
          <w:p w14:paraId="2CE2E697" w14:textId="77777777" w:rsidR="00C373C6" w:rsidRPr="006570C3" w:rsidRDefault="00C373C6" w:rsidP="00C373C6">
            <w:pPr>
              <w:suppressAutoHyphens/>
              <w:ind w:right="-72"/>
              <w:jc w:val="right"/>
              <w:rPr>
                <w:rFonts w:ascii="Arial" w:hAnsi="Arial" w:cs="Arial"/>
                <w:sz w:val="12"/>
                <w:szCs w:val="12"/>
              </w:rPr>
            </w:pPr>
          </w:p>
        </w:tc>
      </w:tr>
      <w:tr w:rsidR="00C373C6" w:rsidRPr="006570C3" w14:paraId="1151541E" w14:textId="77777777" w:rsidTr="003D6BCB">
        <w:tc>
          <w:tcPr>
            <w:tcW w:w="4253" w:type="dxa"/>
            <w:tcBorders>
              <w:top w:val="nil"/>
              <w:left w:val="nil"/>
              <w:bottom w:val="nil"/>
              <w:right w:val="nil"/>
            </w:tcBorders>
          </w:tcPr>
          <w:p w14:paraId="13D12C3B" w14:textId="77777777" w:rsidR="00C373C6" w:rsidRPr="006570C3" w:rsidRDefault="00C373C6" w:rsidP="00C373C6">
            <w:pPr>
              <w:tabs>
                <w:tab w:val="left" w:pos="3295"/>
                <w:tab w:val="left" w:pos="9744"/>
              </w:tabs>
              <w:ind w:left="972" w:right="-108"/>
              <w:contextualSpacing/>
              <w:rPr>
                <w:rFonts w:ascii="Arial" w:hAnsi="Arial" w:cs="Arial"/>
                <w:sz w:val="20"/>
                <w:szCs w:val="20"/>
              </w:rPr>
            </w:pPr>
          </w:p>
        </w:tc>
        <w:tc>
          <w:tcPr>
            <w:tcW w:w="1299" w:type="dxa"/>
          </w:tcPr>
          <w:p w14:paraId="5A9A98AB" w14:textId="756886FF" w:rsidR="00C373C6" w:rsidRPr="006570C3" w:rsidRDefault="00C373C6" w:rsidP="00C373C6">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fldChar w:fldCharType="begin"/>
            </w:r>
            <w:r w:rsidRPr="006570C3">
              <w:rPr>
                <w:rFonts w:ascii="Arial" w:hAnsi="Arial" w:cs="Arial"/>
                <w:sz w:val="20"/>
                <w:szCs w:val="20"/>
              </w:rPr>
              <w:instrText xml:space="preserve"> =SUM(above) </w:instrText>
            </w:r>
            <w:r w:rsidRPr="006570C3">
              <w:rPr>
                <w:rFonts w:ascii="Arial" w:hAnsi="Arial" w:cs="Arial"/>
                <w:sz w:val="20"/>
                <w:szCs w:val="20"/>
              </w:rPr>
              <w:fldChar w:fldCharType="separate"/>
            </w:r>
            <w:r w:rsidRPr="006570C3">
              <w:rPr>
                <w:rFonts w:ascii="Arial" w:hAnsi="Arial" w:cs="Arial"/>
                <w:noProof/>
                <w:sz w:val="20"/>
                <w:szCs w:val="20"/>
              </w:rPr>
              <w:t>4,000</w:t>
            </w:r>
            <w:r w:rsidRPr="006570C3">
              <w:rPr>
                <w:rFonts w:ascii="Arial" w:hAnsi="Arial" w:cs="Arial"/>
                <w:sz w:val="20"/>
                <w:szCs w:val="20"/>
              </w:rPr>
              <w:fldChar w:fldCharType="end"/>
            </w:r>
          </w:p>
        </w:tc>
        <w:tc>
          <w:tcPr>
            <w:tcW w:w="1299" w:type="dxa"/>
          </w:tcPr>
          <w:p w14:paraId="77DFABAA" w14:textId="1E70734F" w:rsidR="00C373C6" w:rsidRPr="006570C3" w:rsidRDefault="00C373C6" w:rsidP="00C373C6">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8,620</w:t>
            </w:r>
          </w:p>
        </w:tc>
        <w:tc>
          <w:tcPr>
            <w:tcW w:w="1299" w:type="dxa"/>
            <w:vAlign w:val="center"/>
          </w:tcPr>
          <w:p w14:paraId="5AC986E7" w14:textId="11120D0E" w:rsidR="00C373C6" w:rsidRPr="006570C3" w:rsidRDefault="00C373C6" w:rsidP="00C373C6">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fldChar w:fldCharType="begin"/>
            </w:r>
            <w:r w:rsidRPr="006570C3">
              <w:rPr>
                <w:rFonts w:ascii="Arial" w:hAnsi="Arial" w:cs="Arial"/>
                <w:sz w:val="20"/>
                <w:szCs w:val="20"/>
              </w:rPr>
              <w:instrText xml:space="preserve"> =SUM(above) </w:instrText>
            </w:r>
            <w:r w:rsidRPr="006570C3">
              <w:rPr>
                <w:rFonts w:ascii="Arial" w:hAnsi="Arial" w:cs="Arial"/>
                <w:sz w:val="20"/>
                <w:szCs w:val="20"/>
              </w:rPr>
              <w:fldChar w:fldCharType="separate"/>
            </w:r>
            <w:r w:rsidRPr="006570C3">
              <w:rPr>
                <w:rFonts w:ascii="Arial" w:hAnsi="Arial" w:cs="Arial"/>
                <w:noProof/>
                <w:sz w:val="20"/>
                <w:szCs w:val="20"/>
              </w:rPr>
              <w:t>261,238</w:t>
            </w:r>
            <w:r w:rsidRPr="006570C3">
              <w:rPr>
                <w:rFonts w:ascii="Arial" w:hAnsi="Arial" w:cs="Arial"/>
                <w:sz w:val="20"/>
                <w:szCs w:val="20"/>
              </w:rPr>
              <w:fldChar w:fldCharType="end"/>
            </w:r>
          </w:p>
        </w:tc>
        <w:tc>
          <w:tcPr>
            <w:tcW w:w="1300" w:type="dxa"/>
            <w:vAlign w:val="center"/>
          </w:tcPr>
          <w:p w14:paraId="0049265C" w14:textId="4C7DFD5F" w:rsidR="00C373C6" w:rsidRPr="006570C3" w:rsidRDefault="00C373C6" w:rsidP="00C373C6">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634,835</w:t>
            </w:r>
          </w:p>
        </w:tc>
      </w:tr>
      <w:tr w:rsidR="00C373C6" w:rsidRPr="006570C3" w14:paraId="192D40F7" w14:textId="77777777" w:rsidTr="003D6BCB">
        <w:tc>
          <w:tcPr>
            <w:tcW w:w="4253" w:type="dxa"/>
            <w:tcBorders>
              <w:top w:val="nil"/>
              <w:left w:val="nil"/>
              <w:bottom w:val="nil"/>
              <w:right w:val="nil"/>
            </w:tcBorders>
          </w:tcPr>
          <w:p w14:paraId="7814BB51" w14:textId="77777777" w:rsidR="00C373C6" w:rsidRPr="006570C3" w:rsidRDefault="00C373C6" w:rsidP="00C373C6">
            <w:pPr>
              <w:tabs>
                <w:tab w:val="left" w:pos="3295"/>
                <w:tab w:val="left" w:pos="9744"/>
              </w:tabs>
              <w:ind w:left="972" w:right="-108"/>
              <w:contextualSpacing/>
              <w:rPr>
                <w:rFonts w:ascii="Arial" w:hAnsi="Arial" w:cs="Arial"/>
                <w:sz w:val="12"/>
                <w:szCs w:val="12"/>
              </w:rPr>
            </w:pPr>
          </w:p>
        </w:tc>
        <w:tc>
          <w:tcPr>
            <w:tcW w:w="1299" w:type="dxa"/>
          </w:tcPr>
          <w:p w14:paraId="4E631861" w14:textId="77777777" w:rsidR="00C373C6" w:rsidRPr="006570C3" w:rsidRDefault="00C373C6" w:rsidP="00C373C6">
            <w:pPr>
              <w:keepNext/>
              <w:keepLines/>
              <w:autoSpaceDE w:val="0"/>
              <w:autoSpaceDN w:val="0"/>
              <w:adjustRightInd w:val="0"/>
              <w:ind w:right="-72"/>
              <w:contextualSpacing/>
              <w:jc w:val="right"/>
              <w:rPr>
                <w:rFonts w:ascii="Arial" w:hAnsi="Arial" w:cs="Arial"/>
                <w:sz w:val="12"/>
                <w:szCs w:val="12"/>
              </w:rPr>
            </w:pPr>
          </w:p>
        </w:tc>
        <w:tc>
          <w:tcPr>
            <w:tcW w:w="1299" w:type="dxa"/>
          </w:tcPr>
          <w:p w14:paraId="4AAB1A54" w14:textId="77777777" w:rsidR="00C373C6" w:rsidRPr="006570C3" w:rsidRDefault="00C373C6" w:rsidP="00C373C6">
            <w:pPr>
              <w:suppressAutoHyphens/>
              <w:ind w:right="-72"/>
              <w:jc w:val="right"/>
              <w:rPr>
                <w:rFonts w:ascii="Arial" w:hAnsi="Arial" w:cs="Arial"/>
                <w:sz w:val="12"/>
                <w:szCs w:val="12"/>
              </w:rPr>
            </w:pPr>
          </w:p>
        </w:tc>
        <w:tc>
          <w:tcPr>
            <w:tcW w:w="1299" w:type="dxa"/>
          </w:tcPr>
          <w:p w14:paraId="211DE13C" w14:textId="77777777" w:rsidR="00C373C6" w:rsidRPr="006570C3" w:rsidRDefault="00C373C6" w:rsidP="00C373C6">
            <w:pPr>
              <w:suppressAutoHyphens/>
              <w:ind w:right="-72"/>
              <w:jc w:val="right"/>
              <w:rPr>
                <w:rFonts w:ascii="Arial" w:hAnsi="Arial" w:cs="Arial"/>
                <w:spacing w:val="-2"/>
                <w:sz w:val="12"/>
                <w:szCs w:val="12"/>
              </w:rPr>
            </w:pPr>
          </w:p>
        </w:tc>
        <w:tc>
          <w:tcPr>
            <w:tcW w:w="1300" w:type="dxa"/>
          </w:tcPr>
          <w:p w14:paraId="125670AC" w14:textId="77777777" w:rsidR="00C373C6" w:rsidRPr="006570C3" w:rsidRDefault="00C373C6" w:rsidP="00C373C6">
            <w:pPr>
              <w:suppressAutoHyphens/>
              <w:ind w:right="-72"/>
              <w:jc w:val="right"/>
              <w:rPr>
                <w:rFonts w:ascii="Arial" w:hAnsi="Arial" w:cs="Arial"/>
                <w:sz w:val="12"/>
                <w:szCs w:val="12"/>
              </w:rPr>
            </w:pPr>
          </w:p>
        </w:tc>
      </w:tr>
      <w:tr w:rsidR="00C373C6" w:rsidRPr="006570C3" w14:paraId="420470B0" w14:textId="77777777" w:rsidTr="003D6BCB">
        <w:tc>
          <w:tcPr>
            <w:tcW w:w="4253" w:type="dxa"/>
            <w:tcBorders>
              <w:top w:val="nil"/>
              <w:left w:val="nil"/>
              <w:bottom w:val="nil"/>
              <w:right w:val="nil"/>
            </w:tcBorders>
          </w:tcPr>
          <w:p w14:paraId="78220C55" w14:textId="77777777" w:rsidR="00C373C6" w:rsidRPr="006570C3" w:rsidRDefault="00C373C6" w:rsidP="00C373C6">
            <w:pPr>
              <w:tabs>
                <w:tab w:val="left" w:pos="3295"/>
                <w:tab w:val="left" w:pos="9744"/>
              </w:tabs>
              <w:ind w:left="972" w:right="-108"/>
              <w:contextualSpacing/>
              <w:rPr>
                <w:rFonts w:ascii="Arial" w:hAnsi="Arial" w:cs="Arial"/>
                <w:sz w:val="20"/>
                <w:szCs w:val="20"/>
              </w:rPr>
            </w:pPr>
            <w:r w:rsidRPr="006570C3">
              <w:rPr>
                <w:rFonts w:ascii="Arial" w:hAnsi="Arial" w:cs="Arial"/>
                <w:b/>
                <w:bCs/>
                <w:sz w:val="20"/>
                <w:szCs w:val="20"/>
              </w:rPr>
              <w:t>Other income</w:t>
            </w:r>
          </w:p>
        </w:tc>
        <w:tc>
          <w:tcPr>
            <w:tcW w:w="1299" w:type="dxa"/>
          </w:tcPr>
          <w:p w14:paraId="4D401975" w14:textId="77777777" w:rsidR="00C373C6" w:rsidRPr="006570C3" w:rsidRDefault="00C373C6" w:rsidP="00C373C6">
            <w:pPr>
              <w:keepNext/>
              <w:keepLines/>
              <w:autoSpaceDE w:val="0"/>
              <w:autoSpaceDN w:val="0"/>
              <w:adjustRightInd w:val="0"/>
              <w:ind w:right="-72"/>
              <w:contextualSpacing/>
              <w:jc w:val="right"/>
              <w:rPr>
                <w:rFonts w:ascii="Arial" w:hAnsi="Arial" w:cs="Arial"/>
                <w:sz w:val="20"/>
                <w:szCs w:val="20"/>
              </w:rPr>
            </w:pPr>
          </w:p>
        </w:tc>
        <w:tc>
          <w:tcPr>
            <w:tcW w:w="1299" w:type="dxa"/>
          </w:tcPr>
          <w:p w14:paraId="2F1D6BA8" w14:textId="77777777" w:rsidR="00C373C6" w:rsidRPr="006570C3" w:rsidRDefault="00C373C6" w:rsidP="00C373C6">
            <w:pPr>
              <w:suppressAutoHyphens/>
              <w:ind w:right="-72"/>
              <w:jc w:val="right"/>
              <w:rPr>
                <w:rFonts w:ascii="Arial" w:hAnsi="Arial" w:cs="Arial"/>
                <w:sz w:val="20"/>
                <w:szCs w:val="20"/>
              </w:rPr>
            </w:pPr>
          </w:p>
        </w:tc>
        <w:tc>
          <w:tcPr>
            <w:tcW w:w="1299" w:type="dxa"/>
          </w:tcPr>
          <w:p w14:paraId="16B7D0D1" w14:textId="77777777" w:rsidR="00C373C6" w:rsidRPr="006570C3" w:rsidRDefault="00C373C6" w:rsidP="00C373C6">
            <w:pPr>
              <w:suppressAutoHyphens/>
              <w:ind w:right="-72"/>
              <w:jc w:val="right"/>
              <w:rPr>
                <w:rFonts w:ascii="Arial" w:hAnsi="Arial" w:cs="Arial"/>
                <w:spacing w:val="-2"/>
                <w:sz w:val="20"/>
                <w:szCs w:val="20"/>
              </w:rPr>
            </w:pPr>
          </w:p>
        </w:tc>
        <w:tc>
          <w:tcPr>
            <w:tcW w:w="1300" w:type="dxa"/>
          </w:tcPr>
          <w:p w14:paraId="24D2B207" w14:textId="77777777" w:rsidR="00C373C6" w:rsidRPr="006570C3" w:rsidRDefault="00C373C6" w:rsidP="00C373C6">
            <w:pPr>
              <w:suppressAutoHyphens/>
              <w:ind w:right="-72"/>
              <w:jc w:val="right"/>
              <w:rPr>
                <w:rFonts w:ascii="Arial" w:hAnsi="Arial" w:cs="Arial"/>
                <w:sz w:val="20"/>
                <w:szCs w:val="20"/>
              </w:rPr>
            </w:pPr>
          </w:p>
        </w:tc>
      </w:tr>
      <w:tr w:rsidR="00C373C6" w:rsidRPr="006570C3" w14:paraId="7D7BAA5E" w14:textId="77777777" w:rsidTr="003D6BCB">
        <w:tc>
          <w:tcPr>
            <w:tcW w:w="4253" w:type="dxa"/>
            <w:tcBorders>
              <w:top w:val="nil"/>
              <w:left w:val="nil"/>
              <w:bottom w:val="nil"/>
              <w:right w:val="nil"/>
            </w:tcBorders>
          </w:tcPr>
          <w:p w14:paraId="3F63E7FB" w14:textId="77777777" w:rsidR="00C373C6" w:rsidRPr="006570C3" w:rsidRDefault="00C373C6" w:rsidP="00C373C6">
            <w:pPr>
              <w:tabs>
                <w:tab w:val="left" w:pos="3295"/>
                <w:tab w:val="left" w:pos="9744"/>
              </w:tabs>
              <w:ind w:left="972" w:right="-108"/>
              <w:contextualSpacing/>
              <w:rPr>
                <w:rFonts w:ascii="Arial" w:hAnsi="Arial" w:cs="Arial"/>
                <w:b/>
                <w:bCs/>
                <w:sz w:val="20"/>
                <w:szCs w:val="20"/>
              </w:rPr>
            </w:pPr>
            <w:r w:rsidRPr="006570C3">
              <w:rPr>
                <w:rFonts w:ascii="Arial" w:hAnsi="Arial" w:cs="Arial"/>
                <w:sz w:val="20"/>
                <w:szCs w:val="20"/>
              </w:rPr>
              <w:t>Interest income:</w:t>
            </w:r>
          </w:p>
        </w:tc>
        <w:tc>
          <w:tcPr>
            <w:tcW w:w="1299" w:type="dxa"/>
          </w:tcPr>
          <w:p w14:paraId="76C74C11" w14:textId="77777777" w:rsidR="00C373C6" w:rsidRPr="006570C3" w:rsidRDefault="00C373C6" w:rsidP="00C373C6">
            <w:pPr>
              <w:keepNext/>
              <w:keepLines/>
              <w:autoSpaceDE w:val="0"/>
              <w:autoSpaceDN w:val="0"/>
              <w:adjustRightInd w:val="0"/>
              <w:ind w:right="-72"/>
              <w:contextualSpacing/>
              <w:jc w:val="right"/>
              <w:rPr>
                <w:rFonts w:ascii="Arial" w:hAnsi="Arial" w:cs="Arial"/>
                <w:sz w:val="20"/>
                <w:szCs w:val="20"/>
              </w:rPr>
            </w:pPr>
          </w:p>
        </w:tc>
        <w:tc>
          <w:tcPr>
            <w:tcW w:w="1299" w:type="dxa"/>
          </w:tcPr>
          <w:p w14:paraId="56BE17BE" w14:textId="77777777" w:rsidR="00C373C6" w:rsidRPr="006570C3" w:rsidRDefault="00C373C6" w:rsidP="00C373C6">
            <w:pPr>
              <w:suppressAutoHyphens/>
              <w:ind w:right="-72"/>
              <w:jc w:val="right"/>
              <w:rPr>
                <w:rFonts w:ascii="Arial" w:hAnsi="Arial" w:cs="Arial"/>
                <w:sz w:val="20"/>
                <w:szCs w:val="20"/>
              </w:rPr>
            </w:pPr>
          </w:p>
        </w:tc>
        <w:tc>
          <w:tcPr>
            <w:tcW w:w="1299" w:type="dxa"/>
          </w:tcPr>
          <w:p w14:paraId="55A1BFB2" w14:textId="77777777" w:rsidR="00C373C6" w:rsidRPr="006570C3" w:rsidRDefault="00C373C6" w:rsidP="00C373C6">
            <w:pPr>
              <w:suppressAutoHyphens/>
              <w:ind w:right="-72"/>
              <w:jc w:val="right"/>
              <w:rPr>
                <w:rFonts w:ascii="Arial" w:hAnsi="Arial" w:cs="Arial"/>
                <w:spacing w:val="-2"/>
                <w:sz w:val="20"/>
                <w:szCs w:val="20"/>
              </w:rPr>
            </w:pPr>
          </w:p>
        </w:tc>
        <w:tc>
          <w:tcPr>
            <w:tcW w:w="1300" w:type="dxa"/>
          </w:tcPr>
          <w:p w14:paraId="3943EA2E" w14:textId="77777777" w:rsidR="00C373C6" w:rsidRPr="006570C3" w:rsidRDefault="00C373C6" w:rsidP="00C373C6">
            <w:pPr>
              <w:suppressAutoHyphens/>
              <w:ind w:right="-72"/>
              <w:jc w:val="right"/>
              <w:rPr>
                <w:rFonts w:ascii="Arial" w:hAnsi="Arial" w:cs="Arial"/>
                <w:sz w:val="20"/>
                <w:szCs w:val="20"/>
              </w:rPr>
            </w:pPr>
          </w:p>
        </w:tc>
      </w:tr>
      <w:tr w:rsidR="00C373C6" w:rsidRPr="006570C3" w14:paraId="1BE2C6E8" w14:textId="77777777" w:rsidTr="003D6BCB">
        <w:tc>
          <w:tcPr>
            <w:tcW w:w="4253" w:type="dxa"/>
            <w:tcBorders>
              <w:top w:val="nil"/>
              <w:left w:val="nil"/>
              <w:bottom w:val="nil"/>
              <w:right w:val="nil"/>
            </w:tcBorders>
          </w:tcPr>
          <w:p w14:paraId="0C43D92E" w14:textId="77777777" w:rsidR="00C373C6" w:rsidRPr="006570C3" w:rsidRDefault="00C373C6" w:rsidP="00C373C6">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 xml:space="preserve">   Subsidiaries</w:t>
            </w:r>
          </w:p>
        </w:tc>
        <w:tc>
          <w:tcPr>
            <w:tcW w:w="1299" w:type="dxa"/>
          </w:tcPr>
          <w:p w14:paraId="21EF6519" w14:textId="38134007" w:rsidR="00C373C6" w:rsidRPr="006570C3" w:rsidRDefault="00C373C6" w:rsidP="00C373C6">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w:t>
            </w:r>
          </w:p>
        </w:tc>
        <w:tc>
          <w:tcPr>
            <w:tcW w:w="1299" w:type="dxa"/>
          </w:tcPr>
          <w:p w14:paraId="78062A13" w14:textId="51124CDA" w:rsidR="00C373C6" w:rsidRPr="006570C3" w:rsidRDefault="00C373C6" w:rsidP="00C373C6">
            <w:pPr>
              <w:suppressAutoHyphens/>
              <w:ind w:right="-72"/>
              <w:jc w:val="right"/>
              <w:rPr>
                <w:rFonts w:ascii="Arial" w:hAnsi="Arial" w:cs="Arial"/>
                <w:sz w:val="20"/>
                <w:szCs w:val="20"/>
              </w:rPr>
            </w:pPr>
            <w:r w:rsidRPr="006570C3">
              <w:rPr>
                <w:rFonts w:ascii="Arial" w:hAnsi="Arial" w:cs="Arial"/>
                <w:sz w:val="20"/>
                <w:szCs w:val="20"/>
              </w:rPr>
              <w:t>-</w:t>
            </w:r>
          </w:p>
        </w:tc>
        <w:tc>
          <w:tcPr>
            <w:tcW w:w="1299" w:type="dxa"/>
            <w:vAlign w:val="center"/>
          </w:tcPr>
          <w:p w14:paraId="1F890B5F" w14:textId="2B0B6A94" w:rsidR="00C373C6" w:rsidRPr="006570C3" w:rsidRDefault="00C373C6" w:rsidP="00C373C6">
            <w:pPr>
              <w:suppressAutoHyphens/>
              <w:ind w:right="-72"/>
              <w:jc w:val="right"/>
              <w:rPr>
                <w:rFonts w:ascii="Arial" w:hAnsi="Arial" w:cs="Arial"/>
                <w:sz w:val="20"/>
                <w:szCs w:val="20"/>
              </w:rPr>
            </w:pPr>
            <w:r w:rsidRPr="006570C3">
              <w:rPr>
                <w:rFonts w:ascii="Arial" w:hAnsi="Arial" w:cs="Arial"/>
                <w:sz w:val="20"/>
                <w:szCs w:val="20"/>
              </w:rPr>
              <w:t>711,911</w:t>
            </w:r>
          </w:p>
        </w:tc>
        <w:tc>
          <w:tcPr>
            <w:tcW w:w="1300" w:type="dxa"/>
            <w:vAlign w:val="center"/>
          </w:tcPr>
          <w:p w14:paraId="678607B6" w14:textId="51487614" w:rsidR="00C373C6" w:rsidRPr="006570C3" w:rsidRDefault="00C373C6" w:rsidP="00C373C6">
            <w:pPr>
              <w:suppressAutoHyphens/>
              <w:ind w:right="-72"/>
              <w:jc w:val="right"/>
              <w:rPr>
                <w:rFonts w:ascii="Arial" w:hAnsi="Arial" w:cs="Arial"/>
                <w:sz w:val="20"/>
                <w:szCs w:val="20"/>
              </w:rPr>
            </w:pPr>
            <w:r w:rsidRPr="006570C3">
              <w:rPr>
                <w:rFonts w:ascii="Arial" w:hAnsi="Arial" w:cs="Arial"/>
                <w:sz w:val="20"/>
                <w:szCs w:val="20"/>
              </w:rPr>
              <w:t>293,690</w:t>
            </w:r>
          </w:p>
        </w:tc>
      </w:tr>
      <w:tr w:rsidR="00C373C6" w:rsidRPr="006570C3" w14:paraId="7261C3C8" w14:textId="77777777" w:rsidTr="003D6BCB">
        <w:tc>
          <w:tcPr>
            <w:tcW w:w="4253" w:type="dxa"/>
            <w:tcBorders>
              <w:top w:val="nil"/>
              <w:left w:val="nil"/>
              <w:bottom w:val="nil"/>
              <w:right w:val="nil"/>
            </w:tcBorders>
          </w:tcPr>
          <w:p w14:paraId="65F57A6F" w14:textId="77777777" w:rsidR="00C373C6" w:rsidRPr="006570C3" w:rsidRDefault="00C373C6" w:rsidP="00C373C6">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 xml:space="preserve">   Joint ventures</w:t>
            </w:r>
          </w:p>
        </w:tc>
        <w:tc>
          <w:tcPr>
            <w:tcW w:w="1299" w:type="dxa"/>
          </w:tcPr>
          <w:p w14:paraId="1566F175" w14:textId="6B8A6A0C" w:rsidR="00C373C6" w:rsidRPr="006570C3" w:rsidRDefault="00C373C6" w:rsidP="00C373C6">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4,035</w:t>
            </w:r>
          </w:p>
        </w:tc>
        <w:tc>
          <w:tcPr>
            <w:tcW w:w="1299" w:type="dxa"/>
          </w:tcPr>
          <w:p w14:paraId="2949D605" w14:textId="1D0822D4" w:rsidR="00C373C6" w:rsidRPr="006570C3" w:rsidRDefault="00C373C6" w:rsidP="00C373C6">
            <w:pPr>
              <w:suppressAutoHyphens/>
              <w:ind w:right="-72"/>
              <w:jc w:val="right"/>
              <w:rPr>
                <w:rFonts w:ascii="Arial" w:hAnsi="Arial" w:cs="Arial"/>
                <w:sz w:val="20"/>
                <w:szCs w:val="20"/>
                <w:cs/>
              </w:rPr>
            </w:pPr>
            <w:r w:rsidRPr="006570C3">
              <w:rPr>
                <w:rFonts w:ascii="Arial" w:hAnsi="Arial" w:cs="Arial"/>
                <w:sz w:val="20"/>
                <w:szCs w:val="20"/>
              </w:rPr>
              <w:t>292</w:t>
            </w:r>
          </w:p>
        </w:tc>
        <w:tc>
          <w:tcPr>
            <w:tcW w:w="1299" w:type="dxa"/>
            <w:vAlign w:val="center"/>
          </w:tcPr>
          <w:p w14:paraId="10A4405B" w14:textId="70048688" w:rsidR="00C373C6" w:rsidRPr="006570C3" w:rsidRDefault="00C373C6" w:rsidP="00C373C6">
            <w:pPr>
              <w:suppressAutoHyphens/>
              <w:ind w:right="-72"/>
              <w:jc w:val="right"/>
              <w:rPr>
                <w:rFonts w:ascii="Arial" w:hAnsi="Arial" w:cs="Arial"/>
                <w:sz w:val="20"/>
                <w:szCs w:val="20"/>
              </w:rPr>
            </w:pPr>
            <w:r w:rsidRPr="006570C3">
              <w:rPr>
                <w:rFonts w:ascii="Arial" w:hAnsi="Arial" w:cs="Arial"/>
                <w:sz w:val="20"/>
                <w:szCs w:val="20"/>
              </w:rPr>
              <w:t>3,500</w:t>
            </w:r>
          </w:p>
        </w:tc>
        <w:tc>
          <w:tcPr>
            <w:tcW w:w="1300" w:type="dxa"/>
            <w:vAlign w:val="center"/>
          </w:tcPr>
          <w:p w14:paraId="0845A1ED" w14:textId="26E5A325" w:rsidR="00C373C6" w:rsidRPr="006570C3" w:rsidRDefault="00C373C6" w:rsidP="00C373C6">
            <w:pPr>
              <w:suppressAutoHyphens/>
              <w:ind w:right="-72"/>
              <w:jc w:val="right"/>
              <w:rPr>
                <w:rFonts w:ascii="Arial" w:hAnsi="Arial" w:cs="Arial"/>
                <w:sz w:val="20"/>
                <w:szCs w:val="20"/>
              </w:rPr>
            </w:pPr>
            <w:r w:rsidRPr="006570C3">
              <w:rPr>
                <w:rFonts w:ascii="Arial" w:hAnsi="Arial" w:cs="Arial"/>
                <w:sz w:val="20"/>
                <w:szCs w:val="20"/>
              </w:rPr>
              <w:t>292</w:t>
            </w:r>
          </w:p>
        </w:tc>
      </w:tr>
      <w:tr w:rsidR="00C373C6" w:rsidRPr="006570C3" w14:paraId="4E895153" w14:textId="77777777" w:rsidTr="003D6BCB">
        <w:tc>
          <w:tcPr>
            <w:tcW w:w="4253" w:type="dxa"/>
            <w:tcBorders>
              <w:top w:val="nil"/>
              <w:left w:val="nil"/>
              <w:bottom w:val="nil"/>
              <w:right w:val="nil"/>
            </w:tcBorders>
          </w:tcPr>
          <w:p w14:paraId="2BA0C2D3" w14:textId="77777777" w:rsidR="00C373C6" w:rsidRPr="006570C3" w:rsidRDefault="00C373C6" w:rsidP="00C373C6">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 xml:space="preserve">   Other related parties</w:t>
            </w:r>
          </w:p>
        </w:tc>
        <w:tc>
          <w:tcPr>
            <w:tcW w:w="1299" w:type="dxa"/>
          </w:tcPr>
          <w:p w14:paraId="515ED32C" w14:textId="558C2C13" w:rsidR="00C373C6" w:rsidRPr="006570C3" w:rsidRDefault="00C373C6" w:rsidP="00C373C6">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w:t>
            </w:r>
          </w:p>
        </w:tc>
        <w:tc>
          <w:tcPr>
            <w:tcW w:w="1299" w:type="dxa"/>
          </w:tcPr>
          <w:p w14:paraId="3DD81381" w14:textId="3F7CD2F8" w:rsidR="00C373C6" w:rsidRPr="006570C3" w:rsidRDefault="00C373C6" w:rsidP="00C373C6">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4,809</w:t>
            </w:r>
          </w:p>
        </w:tc>
        <w:tc>
          <w:tcPr>
            <w:tcW w:w="1299" w:type="dxa"/>
            <w:vAlign w:val="center"/>
          </w:tcPr>
          <w:p w14:paraId="25711182" w14:textId="5ACAB48C" w:rsidR="00C373C6" w:rsidRPr="006570C3" w:rsidRDefault="00C373C6" w:rsidP="00C373C6">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w:t>
            </w:r>
          </w:p>
        </w:tc>
        <w:tc>
          <w:tcPr>
            <w:tcW w:w="1300" w:type="dxa"/>
            <w:vAlign w:val="center"/>
          </w:tcPr>
          <w:p w14:paraId="7DB9734D" w14:textId="582C9895" w:rsidR="00C373C6" w:rsidRPr="006570C3" w:rsidRDefault="00C373C6" w:rsidP="00C373C6">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4,809</w:t>
            </w:r>
          </w:p>
        </w:tc>
      </w:tr>
      <w:tr w:rsidR="00C373C6" w:rsidRPr="006570C3" w14:paraId="302148DC" w14:textId="77777777" w:rsidTr="003D6BCB">
        <w:tc>
          <w:tcPr>
            <w:tcW w:w="4253" w:type="dxa"/>
            <w:tcBorders>
              <w:top w:val="nil"/>
              <w:left w:val="nil"/>
              <w:bottom w:val="nil"/>
              <w:right w:val="nil"/>
            </w:tcBorders>
          </w:tcPr>
          <w:p w14:paraId="0501BCD7" w14:textId="77777777" w:rsidR="00C373C6" w:rsidRPr="006570C3" w:rsidRDefault="00C373C6" w:rsidP="00C373C6">
            <w:pPr>
              <w:tabs>
                <w:tab w:val="left" w:pos="3295"/>
                <w:tab w:val="left" w:pos="9744"/>
              </w:tabs>
              <w:ind w:left="972" w:right="-108"/>
              <w:contextualSpacing/>
              <w:rPr>
                <w:rFonts w:ascii="Arial" w:hAnsi="Arial" w:cs="Arial"/>
                <w:sz w:val="12"/>
                <w:szCs w:val="12"/>
              </w:rPr>
            </w:pPr>
          </w:p>
        </w:tc>
        <w:tc>
          <w:tcPr>
            <w:tcW w:w="1299" w:type="dxa"/>
          </w:tcPr>
          <w:p w14:paraId="2EB635DC" w14:textId="77777777" w:rsidR="00C373C6" w:rsidRPr="006570C3" w:rsidRDefault="00C373C6" w:rsidP="00C373C6">
            <w:pPr>
              <w:keepNext/>
              <w:keepLines/>
              <w:autoSpaceDE w:val="0"/>
              <w:autoSpaceDN w:val="0"/>
              <w:adjustRightInd w:val="0"/>
              <w:ind w:right="-72"/>
              <w:contextualSpacing/>
              <w:jc w:val="right"/>
              <w:rPr>
                <w:rFonts w:ascii="Arial" w:hAnsi="Arial" w:cs="Arial"/>
                <w:sz w:val="12"/>
                <w:szCs w:val="12"/>
              </w:rPr>
            </w:pPr>
          </w:p>
        </w:tc>
        <w:tc>
          <w:tcPr>
            <w:tcW w:w="1299" w:type="dxa"/>
          </w:tcPr>
          <w:p w14:paraId="1F3D03C7" w14:textId="77777777" w:rsidR="00C373C6" w:rsidRPr="006570C3" w:rsidRDefault="00C373C6" w:rsidP="00C373C6">
            <w:pPr>
              <w:suppressAutoHyphens/>
              <w:ind w:right="-72"/>
              <w:jc w:val="right"/>
              <w:rPr>
                <w:rFonts w:ascii="Arial" w:hAnsi="Arial" w:cs="Arial"/>
                <w:sz w:val="12"/>
                <w:szCs w:val="12"/>
              </w:rPr>
            </w:pPr>
          </w:p>
        </w:tc>
        <w:tc>
          <w:tcPr>
            <w:tcW w:w="1299" w:type="dxa"/>
          </w:tcPr>
          <w:p w14:paraId="02C6AE62" w14:textId="77777777" w:rsidR="00C373C6" w:rsidRPr="006570C3" w:rsidRDefault="00C373C6" w:rsidP="00C373C6">
            <w:pPr>
              <w:suppressAutoHyphens/>
              <w:ind w:right="-72"/>
              <w:jc w:val="right"/>
              <w:rPr>
                <w:rFonts w:ascii="Arial" w:hAnsi="Arial" w:cs="Arial"/>
                <w:spacing w:val="-2"/>
                <w:sz w:val="12"/>
                <w:szCs w:val="12"/>
              </w:rPr>
            </w:pPr>
          </w:p>
        </w:tc>
        <w:tc>
          <w:tcPr>
            <w:tcW w:w="1300" w:type="dxa"/>
          </w:tcPr>
          <w:p w14:paraId="1B1C84D9" w14:textId="77777777" w:rsidR="00C373C6" w:rsidRPr="006570C3" w:rsidRDefault="00C373C6" w:rsidP="00C373C6">
            <w:pPr>
              <w:suppressAutoHyphens/>
              <w:ind w:right="-72"/>
              <w:jc w:val="right"/>
              <w:rPr>
                <w:rFonts w:ascii="Arial" w:hAnsi="Arial" w:cs="Arial"/>
                <w:sz w:val="12"/>
                <w:szCs w:val="12"/>
              </w:rPr>
            </w:pPr>
          </w:p>
        </w:tc>
      </w:tr>
      <w:tr w:rsidR="00C373C6" w:rsidRPr="006570C3" w14:paraId="4C9FC316" w14:textId="77777777" w:rsidTr="003D6BCB">
        <w:tc>
          <w:tcPr>
            <w:tcW w:w="4253" w:type="dxa"/>
            <w:tcBorders>
              <w:top w:val="nil"/>
              <w:left w:val="nil"/>
              <w:bottom w:val="nil"/>
              <w:right w:val="nil"/>
            </w:tcBorders>
          </w:tcPr>
          <w:p w14:paraId="07F4EA1B" w14:textId="77777777" w:rsidR="00C373C6" w:rsidRPr="006570C3" w:rsidRDefault="00C373C6" w:rsidP="00C373C6">
            <w:pPr>
              <w:tabs>
                <w:tab w:val="left" w:pos="3295"/>
                <w:tab w:val="left" w:pos="9744"/>
              </w:tabs>
              <w:ind w:left="972" w:right="-108"/>
              <w:contextualSpacing/>
              <w:rPr>
                <w:rFonts w:ascii="Arial" w:hAnsi="Arial" w:cs="Arial"/>
                <w:sz w:val="20"/>
                <w:szCs w:val="20"/>
              </w:rPr>
            </w:pPr>
          </w:p>
        </w:tc>
        <w:tc>
          <w:tcPr>
            <w:tcW w:w="1299" w:type="dxa"/>
          </w:tcPr>
          <w:p w14:paraId="59C5BA8A" w14:textId="7C11C3C1" w:rsidR="00C373C6" w:rsidRPr="006570C3" w:rsidRDefault="00C373C6" w:rsidP="00C373C6">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fldChar w:fldCharType="begin"/>
            </w:r>
            <w:r w:rsidRPr="006570C3">
              <w:rPr>
                <w:rFonts w:ascii="Arial" w:hAnsi="Arial" w:cs="Arial"/>
                <w:sz w:val="20"/>
                <w:szCs w:val="20"/>
              </w:rPr>
              <w:instrText xml:space="preserve"> =SUM(ABOVE) </w:instrText>
            </w:r>
            <w:r w:rsidRPr="006570C3">
              <w:rPr>
                <w:rFonts w:ascii="Arial" w:hAnsi="Arial" w:cs="Arial"/>
                <w:sz w:val="20"/>
                <w:szCs w:val="20"/>
              </w:rPr>
              <w:fldChar w:fldCharType="separate"/>
            </w:r>
            <w:r w:rsidRPr="006570C3">
              <w:rPr>
                <w:rFonts w:ascii="Arial" w:hAnsi="Arial" w:cs="Arial"/>
                <w:noProof/>
                <w:sz w:val="20"/>
                <w:szCs w:val="20"/>
              </w:rPr>
              <w:t>4,035</w:t>
            </w:r>
            <w:r w:rsidRPr="006570C3">
              <w:rPr>
                <w:rFonts w:ascii="Arial" w:hAnsi="Arial" w:cs="Arial"/>
                <w:sz w:val="20"/>
                <w:szCs w:val="20"/>
              </w:rPr>
              <w:fldChar w:fldCharType="end"/>
            </w:r>
          </w:p>
        </w:tc>
        <w:tc>
          <w:tcPr>
            <w:tcW w:w="1299" w:type="dxa"/>
          </w:tcPr>
          <w:p w14:paraId="11922AD5" w14:textId="187F287D" w:rsidR="00C373C6" w:rsidRPr="006570C3" w:rsidRDefault="00C373C6" w:rsidP="00C373C6">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5,101</w:t>
            </w:r>
          </w:p>
        </w:tc>
        <w:tc>
          <w:tcPr>
            <w:tcW w:w="1299" w:type="dxa"/>
            <w:vAlign w:val="center"/>
          </w:tcPr>
          <w:p w14:paraId="2F81FA08" w14:textId="2133C9A0" w:rsidR="00C373C6" w:rsidRPr="006570C3" w:rsidRDefault="00C373C6" w:rsidP="00C373C6">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fldChar w:fldCharType="begin"/>
            </w:r>
            <w:r w:rsidRPr="006570C3">
              <w:rPr>
                <w:rFonts w:ascii="Arial" w:hAnsi="Arial" w:cs="Arial"/>
                <w:sz w:val="20"/>
                <w:szCs w:val="20"/>
              </w:rPr>
              <w:instrText xml:space="preserve"> =SUM(above) </w:instrText>
            </w:r>
            <w:r w:rsidRPr="006570C3">
              <w:rPr>
                <w:rFonts w:ascii="Arial" w:hAnsi="Arial" w:cs="Arial"/>
                <w:sz w:val="20"/>
                <w:szCs w:val="20"/>
              </w:rPr>
              <w:fldChar w:fldCharType="separate"/>
            </w:r>
            <w:r w:rsidRPr="006570C3">
              <w:rPr>
                <w:rFonts w:ascii="Arial" w:hAnsi="Arial" w:cs="Arial"/>
                <w:noProof/>
                <w:sz w:val="20"/>
                <w:szCs w:val="20"/>
              </w:rPr>
              <w:t>715,411</w:t>
            </w:r>
            <w:r w:rsidRPr="006570C3">
              <w:rPr>
                <w:rFonts w:ascii="Arial" w:hAnsi="Arial" w:cs="Arial"/>
                <w:sz w:val="20"/>
                <w:szCs w:val="20"/>
              </w:rPr>
              <w:fldChar w:fldCharType="end"/>
            </w:r>
          </w:p>
        </w:tc>
        <w:tc>
          <w:tcPr>
            <w:tcW w:w="1300" w:type="dxa"/>
            <w:vAlign w:val="center"/>
          </w:tcPr>
          <w:p w14:paraId="2861D7C7" w14:textId="41AE6C90" w:rsidR="00C373C6" w:rsidRPr="006570C3" w:rsidRDefault="00C373C6" w:rsidP="00C373C6">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298,791</w:t>
            </w:r>
          </w:p>
        </w:tc>
      </w:tr>
      <w:tr w:rsidR="00C373C6" w:rsidRPr="006570C3" w14:paraId="6C0F6601" w14:textId="77777777" w:rsidTr="003D6BCB">
        <w:tc>
          <w:tcPr>
            <w:tcW w:w="4253" w:type="dxa"/>
            <w:tcBorders>
              <w:top w:val="nil"/>
              <w:left w:val="nil"/>
              <w:bottom w:val="nil"/>
              <w:right w:val="nil"/>
            </w:tcBorders>
          </w:tcPr>
          <w:p w14:paraId="280BFC02" w14:textId="77777777" w:rsidR="00C373C6" w:rsidRPr="006570C3" w:rsidRDefault="00C373C6" w:rsidP="00C373C6">
            <w:pPr>
              <w:tabs>
                <w:tab w:val="left" w:pos="3295"/>
                <w:tab w:val="left" w:pos="9744"/>
              </w:tabs>
              <w:ind w:left="972" w:right="-108"/>
              <w:contextualSpacing/>
              <w:rPr>
                <w:rFonts w:ascii="Arial" w:hAnsi="Arial" w:cs="Arial"/>
                <w:sz w:val="12"/>
                <w:szCs w:val="12"/>
              </w:rPr>
            </w:pPr>
          </w:p>
        </w:tc>
        <w:tc>
          <w:tcPr>
            <w:tcW w:w="1299" w:type="dxa"/>
          </w:tcPr>
          <w:p w14:paraId="6ECFAA79" w14:textId="77777777" w:rsidR="00C373C6" w:rsidRPr="006570C3" w:rsidRDefault="00C373C6" w:rsidP="00C373C6">
            <w:pPr>
              <w:tabs>
                <w:tab w:val="left" w:pos="3295"/>
                <w:tab w:val="left" w:pos="9744"/>
              </w:tabs>
              <w:ind w:left="972" w:right="-108"/>
              <w:contextualSpacing/>
              <w:rPr>
                <w:rFonts w:ascii="Arial" w:hAnsi="Arial" w:cs="Arial"/>
                <w:sz w:val="12"/>
                <w:szCs w:val="12"/>
              </w:rPr>
            </w:pPr>
          </w:p>
        </w:tc>
        <w:tc>
          <w:tcPr>
            <w:tcW w:w="1299" w:type="dxa"/>
          </w:tcPr>
          <w:p w14:paraId="2FCBC451" w14:textId="77777777" w:rsidR="00C373C6" w:rsidRPr="006570C3" w:rsidRDefault="00C373C6" w:rsidP="00C373C6">
            <w:pPr>
              <w:tabs>
                <w:tab w:val="left" w:pos="3295"/>
                <w:tab w:val="left" w:pos="9744"/>
              </w:tabs>
              <w:ind w:left="972" w:right="-108"/>
              <w:contextualSpacing/>
              <w:rPr>
                <w:rFonts w:ascii="Arial" w:hAnsi="Arial" w:cs="Arial"/>
                <w:sz w:val="12"/>
                <w:szCs w:val="12"/>
              </w:rPr>
            </w:pPr>
          </w:p>
        </w:tc>
        <w:tc>
          <w:tcPr>
            <w:tcW w:w="1299" w:type="dxa"/>
          </w:tcPr>
          <w:p w14:paraId="373721AE" w14:textId="77777777" w:rsidR="00C373C6" w:rsidRPr="006570C3" w:rsidRDefault="00C373C6" w:rsidP="00C373C6">
            <w:pPr>
              <w:tabs>
                <w:tab w:val="left" w:pos="3295"/>
                <w:tab w:val="left" w:pos="9744"/>
              </w:tabs>
              <w:ind w:left="972" w:right="-108"/>
              <w:contextualSpacing/>
              <w:rPr>
                <w:rFonts w:ascii="Arial" w:hAnsi="Arial" w:cs="Arial"/>
                <w:sz w:val="12"/>
                <w:szCs w:val="12"/>
              </w:rPr>
            </w:pPr>
          </w:p>
        </w:tc>
        <w:tc>
          <w:tcPr>
            <w:tcW w:w="1300" w:type="dxa"/>
          </w:tcPr>
          <w:p w14:paraId="5913EA46" w14:textId="77777777" w:rsidR="00C373C6" w:rsidRPr="006570C3" w:rsidRDefault="00C373C6" w:rsidP="00C373C6">
            <w:pPr>
              <w:tabs>
                <w:tab w:val="left" w:pos="3295"/>
                <w:tab w:val="left" w:pos="9744"/>
              </w:tabs>
              <w:ind w:left="972" w:right="-108"/>
              <w:contextualSpacing/>
              <w:rPr>
                <w:rFonts w:ascii="Arial" w:hAnsi="Arial" w:cs="Arial"/>
                <w:sz w:val="12"/>
                <w:szCs w:val="12"/>
              </w:rPr>
            </w:pPr>
          </w:p>
        </w:tc>
      </w:tr>
      <w:tr w:rsidR="00C373C6" w:rsidRPr="006570C3" w14:paraId="4A7E4A1D" w14:textId="77777777" w:rsidTr="003D6BCB">
        <w:tc>
          <w:tcPr>
            <w:tcW w:w="4253" w:type="dxa"/>
            <w:tcBorders>
              <w:top w:val="nil"/>
              <w:left w:val="nil"/>
              <w:bottom w:val="nil"/>
              <w:right w:val="nil"/>
            </w:tcBorders>
          </w:tcPr>
          <w:p w14:paraId="25C927C1" w14:textId="77777777" w:rsidR="00C373C6" w:rsidRPr="006570C3" w:rsidRDefault="00C373C6" w:rsidP="00C373C6">
            <w:pPr>
              <w:tabs>
                <w:tab w:val="left" w:pos="3295"/>
                <w:tab w:val="left" w:pos="9744"/>
              </w:tabs>
              <w:ind w:left="972" w:right="-108"/>
              <w:contextualSpacing/>
              <w:rPr>
                <w:rFonts w:ascii="Arial" w:hAnsi="Arial" w:cs="Arial"/>
                <w:b/>
                <w:bCs/>
                <w:sz w:val="20"/>
                <w:szCs w:val="20"/>
              </w:rPr>
            </w:pPr>
            <w:r w:rsidRPr="006570C3">
              <w:rPr>
                <w:rFonts w:ascii="Arial" w:hAnsi="Arial" w:cs="Arial"/>
                <w:b/>
                <w:bCs/>
                <w:sz w:val="20"/>
                <w:szCs w:val="20"/>
              </w:rPr>
              <w:t>Dividend income</w:t>
            </w:r>
          </w:p>
        </w:tc>
        <w:tc>
          <w:tcPr>
            <w:tcW w:w="1299" w:type="dxa"/>
          </w:tcPr>
          <w:p w14:paraId="3106E677" w14:textId="77777777" w:rsidR="00C373C6" w:rsidRPr="006570C3" w:rsidRDefault="00C373C6" w:rsidP="00C373C6">
            <w:pPr>
              <w:keepNext/>
              <w:keepLines/>
              <w:autoSpaceDE w:val="0"/>
              <w:autoSpaceDN w:val="0"/>
              <w:adjustRightInd w:val="0"/>
              <w:ind w:right="-72"/>
              <w:contextualSpacing/>
              <w:jc w:val="right"/>
              <w:rPr>
                <w:rFonts w:ascii="Arial" w:hAnsi="Arial" w:cs="Arial"/>
                <w:sz w:val="20"/>
                <w:szCs w:val="20"/>
              </w:rPr>
            </w:pPr>
          </w:p>
        </w:tc>
        <w:tc>
          <w:tcPr>
            <w:tcW w:w="1299" w:type="dxa"/>
          </w:tcPr>
          <w:p w14:paraId="70C4246A" w14:textId="77777777" w:rsidR="00C373C6" w:rsidRPr="006570C3" w:rsidRDefault="00C373C6" w:rsidP="00C373C6">
            <w:pPr>
              <w:suppressAutoHyphens/>
              <w:ind w:right="-72"/>
              <w:jc w:val="right"/>
              <w:rPr>
                <w:rFonts w:ascii="Arial" w:hAnsi="Arial" w:cs="Arial"/>
                <w:sz w:val="20"/>
                <w:szCs w:val="20"/>
              </w:rPr>
            </w:pPr>
          </w:p>
        </w:tc>
        <w:tc>
          <w:tcPr>
            <w:tcW w:w="1299" w:type="dxa"/>
          </w:tcPr>
          <w:p w14:paraId="2FB5F7C3" w14:textId="77777777" w:rsidR="00C373C6" w:rsidRPr="006570C3" w:rsidRDefault="00C373C6" w:rsidP="00C373C6">
            <w:pPr>
              <w:suppressAutoHyphens/>
              <w:ind w:right="-72"/>
              <w:jc w:val="right"/>
              <w:rPr>
                <w:rFonts w:ascii="Arial" w:hAnsi="Arial" w:cs="Arial"/>
                <w:spacing w:val="-2"/>
                <w:sz w:val="20"/>
                <w:szCs w:val="20"/>
              </w:rPr>
            </w:pPr>
          </w:p>
        </w:tc>
        <w:tc>
          <w:tcPr>
            <w:tcW w:w="1300" w:type="dxa"/>
          </w:tcPr>
          <w:p w14:paraId="72EEB40D" w14:textId="77777777" w:rsidR="00C373C6" w:rsidRPr="006570C3" w:rsidRDefault="00C373C6" w:rsidP="00C373C6">
            <w:pPr>
              <w:suppressAutoHyphens/>
              <w:ind w:right="-72"/>
              <w:jc w:val="right"/>
              <w:rPr>
                <w:rFonts w:ascii="Arial" w:hAnsi="Arial" w:cs="Arial"/>
                <w:sz w:val="20"/>
                <w:szCs w:val="20"/>
              </w:rPr>
            </w:pPr>
          </w:p>
        </w:tc>
      </w:tr>
      <w:tr w:rsidR="00C373C6" w:rsidRPr="006570C3" w14:paraId="555524DE" w14:textId="77777777" w:rsidTr="003D6BCB">
        <w:tc>
          <w:tcPr>
            <w:tcW w:w="4253" w:type="dxa"/>
            <w:tcBorders>
              <w:top w:val="nil"/>
              <w:left w:val="nil"/>
              <w:bottom w:val="nil"/>
              <w:right w:val="nil"/>
            </w:tcBorders>
          </w:tcPr>
          <w:p w14:paraId="69EE09E2" w14:textId="77777777" w:rsidR="00C373C6" w:rsidRPr="006570C3" w:rsidRDefault="00C373C6" w:rsidP="00C373C6">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 xml:space="preserve">   Subsidiaries</w:t>
            </w:r>
          </w:p>
        </w:tc>
        <w:tc>
          <w:tcPr>
            <w:tcW w:w="1299" w:type="dxa"/>
          </w:tcPr>
          <w:p w14:paraId="6BFE0AA6" w14:textId="1F3B3125" w:rsidR="00C373C6" w:rsidRPr="006570C3" w:rsidRDefault="00C373C6" w:rsidP="00C373C6">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w:t>
            </w:r>
          </w:p>
        </w:tc>
        <w:tc>
          <w:tcPr>
            <w:tcW w:w="1299" w:type="dxa"/>
          </w:tcPr>
          <w:p w14:paraId="0BEB838F" w14:textId="156E8714" w:rsidR="00C373C6" w:rsidRPr="006570C3" w:rsidRDefault="00C373C6" w:rsidP="00C373C6">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w:t>
            </w:r>
          </w:p>
        </w:tc>
        <w:tc>
          <w:tcPr>
            <w:tcW w:w="1299" w:type="dxa"/>
            <w:vAlign w:val="center"/>
          </w:tcPr>
          <w:p w14:paraId="6522C529" w14:textId="4AE30F4B" w:rsidR="00C373C6" w:rsidRPr="006570C3" w:rsidRDefault="00C373C6" w:rsidP="00C373C6">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950,676</w:t>
            </w:r>
          </w:p>
        </w:tc>
        <w:tc>
          <w:tcPr>
            <w:tcW w:w="1300" w:type="dxa"/>
            <w:vAlign w:val="center"/>
          </w:tcPr>
          <w:p w14:paraId="01F2A94A" w14:textId="7FF8FBEE" w:rsidR="00C373C6" w:rsidRPr="006570C3" w:rsidRDefault="00C373C6" w:rsidP="00C373C6">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1,662,939</w:t>
            </w:r>
          </w:p>
        </w:tc>
      </w:tr>
    </w:tbl>
    <w:p w14:paraId="7BED36FA" w14:textId="3850FD71" w:rsidR="0002775D" w:rsidRPr="006570C3" w:rsidRDefault="0002775D" w:rsidP="00770627">
      <w:pPr>
        <w:contextualSpacing/>
        <w:rPr>
          <w:rFonts w:ascii="Arial" w:hAnsi="Arial" w:cstheme="minorBidi"/>
          <w:b/>
          <w:bCs/>
          <w:sz w:val="20"/>
          <w:szCs w:val="20"/>
        </w:rPr>
      </w:pPr>
    </w:p>
    <w:p w14:paraId="16179738" w14:textId="20E74AD0" w:rsidR="00910726" w:rsidRPr="006570C3" w:rsidRDefault="00910726" w:rsidP="00770627">
      <w:pPr>
        <w:contextualSpacing/>
        <w:rPr>
          <w:rFonts w:ascii="Arial" w:hAnsi="Arial" w:cstheme="minorBidi"/>
          <w:b/>
          <w:bCs/>
          <w:sz w:val="20"/>
          <w:szCs w:val="20"/>
        </w:rPr>
      </w:pPr>
    </w:p>
    <w:p w14:paraId="642DD32B" w14:textId="2E6735A8" w:rsidR="00D15B2E" w:rsidRPr="006570C3" w:rsidRDefault="00D15B2E" w:rsidP="00770627">
      <w:pPr>
        <w:contextualSpacing/>
        <w:rPr>
          <w:rFonts w:ascii="Arial" w:hAnsi="Arial" w:cstheme="minorBidi"/>
          <w:b/>
          <w:bCs/>
          <w:sz w:val="20"/>
          <w:szCs w:val="20"/>
        </w:rPr>
      </w:pPr>
    </w:p>
    <w:p w14:paraId="488242A0" w14:textId="77777777" w:rsidR="001423E1" w:rsidRPr="006570C3" w:rsidRDefault="001423E1" w:rsidP="00770627">
      <w:pPr>
        <w:contextualSpacing/>
        <w:rPr>
          <w:rFonts w:ascii="Arial" w:hAnsi="Arial" w:cstheme="minorBidi"/>
          <w:b/>
          <w:bCs/>
          <w:sz w:val="20"/>
          <w:szCs w:val="20"/>
        </w:rPr>
      </w:pPr>
    </w:p>
    <w:p w14:paraId="6ECFC3B6" w14:textId="77777777" w:rsidR="00770627" w:rsidRPr="006570C3" w:rsidRDefault="00770627" w:rsidP="00770627">
      <w:pPr>
        <w:tabs>
          <w:tab w:val="left" w:pos="540"/>
        </w:tabs>
        <w:rPr>
          <w:rFonts w:ascii="Arial" w:hAnsi="Arial" w:cs="Arial"/>
          <w:sz w:val="20"/>
          <w:szCs w:val="20"/>
          <w:lang w:val="en-US"/>
        </w:rPr>
      </w:pPr>
      <w:r w:rsidRPr="006570C3">
        <w:rPr>
          <w:rFonts w:ascii="Arial" w:hAnsi="Arial" w:cs="Arial"/>
          <w:b/>
          <w:bCs/>
          <w:caps/>
          <w:sz w:val="20"/>
          <w:szCs w:val="20"/>
        </w:rPr>
        <w:t>37</w:t>
      </w:r>
      <w:r w:rsidRPr="006570C3">
        <w:rPr>
          <w:rFonts w:ascii="Arial" w:hAnsi="Arial" w:cs="Arial"/>
          <w:caps/>
          <w:sz w:val="20"/>
          <w:szCs w:val="20"/>
        </w:rPr>
        <w:tab/>
      </w:r>
      <w:r w:rsidRPr="006570C3">
        <w:rPr>
          <w:rFonts w:ascii="Arial" w:hAnsi="Arial" w:cs="Arial"/>
          <w:b/>
          <w:bCs/>
          <w:sz w:val="20"/>
          <w:szCs w:val="20"/>
        </w:rPr>
        <w:t xml:space="preserve">Related-party transactions </w:t>
      </w:r>
      <w:r w:rsidRPr="006570C3">
        <w:rPr>
          <w:rFonts w:ascii="Arial" w:hAnsi="Arial" w:cs="Arial"/>
          <w:sz w:val="20"/>
          <w:szCs w:val="20"/>
        </w:rPr>
        <w:t>(Cont’d)</w:t>
      </w:r>
    </w:p>
    <w:p w14:paraId="33940D5C" w14:textId="77777777" w:rsidR="00770627" w:rsidRPr="006570C3" w:rsidRDefault="00770627" w:rsidP="00770627">
      <w:pPr>
        <w:ind w:left="1080" w:hanging="540"/>
        <w:contextualSpacing/>
        <w:rPr>
          <w:rFonts w:ascii="Arial" w:hAnsi="Arial" w:cs="Arial"/>
          <w:b/>
          <w:bCs/>
          <w:sz w:val="20"/>
          <w:szCs w:val="20"/>
        </w:rPr>
      </w:pPr>
    </w:p>
    <w:p w14:paraId="51D16028" w14:textId="77777777" w:rsidR="00770627" w:rsidRPr="006570C3" w:rsidRDefault="00770627" w:rsidP="00770627">
      <w:pPr>
        <w:ind w:left="1080" w:hanging="540"/>
        <w:contextualSpacing/>
        <w:rPr>
          <w:rFonts w:ascii="Arial" w:hAnsi="Arial" w:cs="Arial"/>
          <w:b/>
          <w:bCs/>
          <w:sz w:val="20"/>
          <w:szCs w:val="20"/>
        </w:rPr>
      </w:pPr>
    </w:p>
    <w:p w14:paraId="4D93271A" w14:textId="1E4FFFA4" w:rsidR="00BF21F1" w:rsidRPr="006570C3" w:rsidRDefault="007C2FEC" w:rsidP="00BF21F1">
      <w:pPr>
        <w:ind w:left="1080" w:hanging="540"/>
        <w:contextualSpacing/>
        <w:rPr>
          <w:rFonts w:ascii="Arial" w:hAnsi="Arial" w:cs="Arial"/>
          <w:b/>
          <w:bCs/>
          <w:sz w:val="20"/>
          <w:szCs w:val="20"/>
        </w:rPr>
      </w:pPr>
      <w:r w:rsidRPr="006570C3">
        <w:rPr>
          <w:rFonts w:ascii="Arial" w:hAnsi="Arial" w:cs="Arial"/>
          <w:b/>
          <w:bCs/>
          <w:sz w:val="20"/>
          <w:szCs w:val="20"/>
        </w:rPr>
        <w:t>3</w:t>
      </w:r>
      <w:r w:rsidR="00F21F3D" w:rsidRPr="006570C3">
        <w:rPr>
          <w:rFonts w:ascii="Arial" w:hAnsi="Arial" w:cs="Arial"/>
          <w:b/>
          <w:bCs/>
          <w:sz w:val="20"/>
          <w:szCs w:val="20"/>
        </w:rPr>
        <w:t>7</w:t>
      </w:r>
      <w:r w:rsidRPr="006570C3">
        <w:rPr>
          <w:rFonts w:ascii="Arial" w:hAnsi="Arial" w:cs="Arial"/>
          <w:b/>
          <w:bCs/>
          <w:sz w:val="20"/>
          <w:szCs w:val="20"/>
        </w:rPr>
        <w:t>.2</w:t>
      </w:r>
      <w:r w:rsidRPr="006570C3">
        <w:rPr>
          <w:rFonts w:ascii="Arial" w:hAnsi="Arial" w:cs="Arial"/>
          <w:b/>
          <w:bCs/>
          <w:sz w:val="20"/>
          <w:szCs w:val="20"/>
        </w:rPr>
        <w:tab/>
        <w:t>Expense</w:t>
      </w:r>
      <w:r w:rsidR="00900757" w:rsidRPr="006570C3">
        <w:rPr>
          <w:rFonts w:ascii="Arial" w:hAnsi="Arial" w:cs="Arial"/>
          <w:b/>
          <w:bCs/>
          <w:sz w:val="20"/>
          <w:szCs w:val="20"/>
        </w:rPr>
        <w:t>s</w:t>
      </w:r>
    </w:p>
    <w:p w14:paraId="7E0F02A0" w14:textId="77777777" w:rsidR="000F04A4" w:rsidRPr="006570C3" w:rsidRDefault="000F04A4" w:rsidP="00BF21F1">
      <w:pPr>
        <w:ind w:left="1080" w:hanging="540"/>
        <w:contextualSpacing/>
        <w:rPr>
          <w:rFonts w:ascii="Arial" w:hAnsi="Arial" w:cs="Arial"/>
          <w:b/>
          <w:bCs/>
          <w:sz w:val="20"/>
          <w:szCs w:val="20"/>
        </w:rPr>
      </w:pPr>
    </w:p>
    <w:tbl>
      <w:tblPr>
        <w:tblW w:w="9462" w:type="dxa"/>
        <w:tblLayout w:type="fixed"/>
        <w:tblLook w:val="0000" w:firstRow="0" w:lastRow="0" w:firstColumn="0" w:lastColumn="0" w:noHBand="0" w:noVBand="0"/>
      </w:tblPr>
      <w:tblGrid>
        <w:gridCol w:w="4820"/>
        <w:gridCol w:w="1160"/>
        <w:gridCol w:w="1161"/>
        <w:gridCol w:w="1160"/>
        <w:gridCol w:w="1161"/>
      </w:tblGrid>
      <w:tr w:rsidR="006C4D30" w:rsidRPr="006570C3" w14:paraId="455928E1" w14:textId="77777777" w:rsidTr="004454A8">
        <w:tc>
          <w:tcPr>
            <w:tcW w:w="4820" w:type="dxa"/>
            <w:vAlign w:val="bottom"/>
          </w:tcPr>
          <w:p w14:paraId="14096B1B" w14:textId="77777777" w:rsidR="00BF21F1" w:rsidRPr="006570C3" w:rsidRDefault="00BF21F1" w:rsidP="005B03C3">
            <w:pPr>
              <w:ind w:left="972"/>
              <w:rPr>
                <w:rFonts w:ascii="Arial" w:hAnsi="Arial" w:cs="Arial"/>
                <w:b/>
                <w:bCs/>
                <w:sz w:val="20"/>
                <w:szCs w:val="20"/>
              </w:rPr>
            </w:pPr>
          </w:p>
        </w:tc>
        <w:tc>
          <w:tcPr>
            <w:tcW w:w="2321" w:type="dxa"/>
            <w:gridSpan w:val="2"/>
            <w:vAlign w:val="bottom"/>
          </w:tcPr>
          <w:p w14:paraId="485EA3FB" w14:textId="77777777" w:rsidR="00BF21F1" w:rsidRPr="006570C3" w:rsidRDefault="00BF21F1" w:rsidP="005B03C3">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r w:rsidRPr="006570C3">
              <w:rPr>
                <w:rFonts w:ascii="Arial" w:hAnsi="Arial" w:cs="Arial"/>
                <w:b/>
                <w:bCs/>
                <w:sz w:val="20"/>
                <w:szCs w:val="20"/>
                <w:cs/>
              </w:rPr>
              <w:br/>
            </w:r>
            <w:r w:rsidRPr="006570C3">
              <w:rPr>
                <w:rFonts w:ascii="Arial" w:hAnsi="Arial" w:cs="Arial"/>
                <w:b/>
                <w:bCs/>
                <w:sz w:val="20"/>
                <w:szCs w:val="20"/>
              </w:rPr>
              <w:t>financial statements</w:t>
            </w:r>
          </w:p>
        </w:tc>
        <w:tc>
          <w:tcPr>
            <w:tcW w:w="2321" w:type="dxa"/>
            <w:gridSpan w:val="2"/>
            <w:vAlign w:val="bottom"/>
          </w:tcPr>
          <w:p w14:paraId="71C59E5C" w14:textId="77777777" w:rsidR="00BF21F1" w:rsidRPr="006570C3" w:rsidRDefault="00BF21F1" w:rsidP="005B03C3">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r w:rsidRPr="006570C3">
              <w:rPr>
                <w:rFonts w:ascii="Arial" w:hAnsi="Arial" w:cs="Arial"/>
                <w:b/>
                <w:bCs/>
                <w:sz w:val="20"/>
                <w:szCs w:val="20"/>
                <w:cs/>
              </w:rPr>
              <w:br/>
            </w:r>
            <w:r w:rsidRPr="006570C3">
              <w:rPr>
                <w:rFonts w:ascii="Arial" w:hAnsi="Arial" w:cs="Arial"/>
                <w:b/>
                <w:bCs/>
                <w:sz w:val="20"/>
                <w:szCs w:val="20"/>
              </w:rPr>
              <w:t>financial statements</w:t>
            </w:r>
          </w:p>
        </w:tc>
      </w:tr>
      <w:tr w:rsidR="00187F87" w:rsidRPr="006570C3" w14:paraId="793B3575" w14:textId="77777777" w:rsidTr="004454A8">
        <w:trPr>
          <w:trHeight w:val="349"/>
        </w:trPr>
        <w:tc>
          <w:tcPr>
            <w:tcW w:w="4820" w:type="dxa"/>
            <w:vAlign w:val="bottom"/>
          </w:tcPr>
          <w:p w14:paraId="08822A84" w14:textId="77777777" w:rsidR="00187F87" w:rsidRPr="006570C3" w:rsidRDefault="00187F87" w:rsidP="00187F87">
            <w:pPr>
              <w:ind w:left="972"/>
              <w:rPr>
                <w:rFonts w:ascii="Arial" w:hAnsi="Arial" w:cs="Arial"/>
                <w:b/>
                <w:bCs/>
                <w:sz w:val="20"/>
                <w:szCs w:val="20"/>
              </w:rPr>
            </w:pPr>
          </w:p>
        </w:tc>
        <w:tc>
          <w:tcPr>
            <w:tcW w:w="1160" w:type="dxa"/>
            <w:vAlign w:val="bottom"/>
          </w:tcPr>
          <w:p w14:paraId="04A5B737" w14:textId="70ACDCDD" w:rsidR="00187F87" w:rsidRPr="006570C3" w:rsidRDefault="00187F87" w:rsidP="00187F87">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6472615D" w14:textId="7B283BB0" w:rsidR="00187F87" w:rsidRPr="006570C3" w:rsidRDefault="00187F87" w:rsidP="00187F87">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161" w:type="dxa"/>
            <w:vAlign w:val="bottom"/>
          </w:tcPr>
          <w:p w14:paraId="130E2952" w14:textId="07570014" w:rsidR="00187F87" w:rsidRPr="006570C3" w:rsidRDefault="00187F87" w:rsidP="00187F87">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2153DDEC" w14:textId="3DB0F3C9" w:rsidR="00187F87" w:rsidRPr="006570C3" w:rsidRDefault="00187F87" w:rsidP="00187F87">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160" w:type="dxa"/>
            <w:vAlign w:val="bottom"/>
          </w:tcPr>
          <w:p w14:paraId="28D5F040" w14:textId="77777777" w:rsidR="00187F87" w:rsidRPr="006570C3" w:rsidRDefault="00187F87" w:rsidP="00187F87">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17856A9C" w14:textId="326E83B8" w:rsidR="00187F87" w:rsidRPr="006570C3" w:rsidRDefault="00187F87" w:rsidP="00187F87">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161" w:type="dxa"/>
            <w:vAlign w:val="bottom"/>
          </w:tcPr>
          <w:p w14:paraId="62F5DDCA" w14:textId="77777777" w:rsidR="00187F87" w:rsidRPr="006570C3" w:rsidRDefault="00187F87" w:rsidP="00187F87">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5FE898CF" w14:textId="0D4A8991" w:rsidR="00187F87" w:rsidRPr="006570C3" w:rsidRDefault="00187F87" w:rsidP="00187F87">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r>
      <w:tr w:rsidR="00187F87" w:rsidRPr="006570C3" w14:paraId="19FDE107" w14:textId="77777777" w:rsidTr="004454A8">
        <w:tc>
          <w:tcPr>
            <w:tcW w:w="4820" w:type="dxa"/>
            <w:tcBorders>
              <w:top w:val="nil"/>
              <w:left w:val="nil"/>
              <w:bottom w:val="nil"/>
              <w:right w:val="nil"/>
            </w:tcBorders>
            <w:vAlign w:val="bottom"/>
          </w:tcPr>
          <w:p w14:paraId="6F7EB7CC" w14:textId="77777777" w:rsidR="00187F87" w:rsidRPr="006570C3" w:rsidRDefault="00187F87" w:rsidP="00187F87">
            <w:pPr>
              <w:tabs>
                <w:tab w:val="left" w:pos="3295"/>
                <w:tab w:val="left" w:pos="9744"/>
              </w:tabs>
              <w:ind w:left="972" w:right="-108"/>
              <w:contextualSpacing/>
              <w:rPr>
                <w:rFonts w:ascii="Arial" w:hAnsi="Arial" w:cs="Arial"/>
                <w:b/>
                <w:bCs/>
                <w:sz w:val="12"/>
                <w:szCs w:val="12"/>
              </w:rPr>
            </w:pPr>
          </w:p>
        </w:tc>
        <w:tc>
          <w:tcPr>
            <w:tcW w:w="1160" w:type="dxa"/>
            <w:vAlign w:val="bottom"/>
          </w:tcPr>
          <w:p w14:paraId="6B5DF555" w14:textId="77777777" w:rsidR="00187F87" w:rsidRPr="006570C3" w:rsidRDefault="00187F87" w:rsidP="00187F87">
            <w:pPr>
              <w:keepNext/>
              <w:keepLines/>
              <w:autoSpaceDE w:val="0"/>
              <w:autoSpaceDN w:val="0"/>
              <w:adjustRightInd w:val="0"/>
              <w:ind w:right="-72"/>
              <w:contextualSpacing/>
              <w:jc w:val="right"/>
              <w:rPr>
                <w:rFonts w:ascii="Arial" w:hAnsi="Arial" w:cs="Arial"/>
                <w:b/>
                <w:bCs/>
                <w:sz w:val="12"/>
                <w:szCs w:val="12"/>
              </w:rPr>
            </w:pPr>
          </w:p>
        </w:tc>
        <w:tc>
          <w:tcPr>
            <w:tcW w:w="1161" w:type="dxa"/>
            <w:vAlign w:val="bottom"/>
          </w:tcPr>
          <w:p w14:paraId="0E99B132" w14:textId="77777777" w:rsidR="00187F87" w:rsidRPr="006570C3" w:rsidRDefault="00187F87" w:rsidP="00187F87">
            <w:pPr>
              <w:keepNext/>
              <w:keepLines/>
              <w:autoSpaceDE w:val="0"/>
              <w:autoSpaceDN w:val="0"/>
              <w:adjustRightInd w:val="0"/>
              <w:ind w:right="-72"/>
              <w:contextualSpacing/>
              <w:jc w:val="right"/>
              <w:rPr>
                <w:rFonts w:ascii="Arial" w:hAnsi="Arial" w:cs="Arial"/>
                <w:b/>
                <w:bCs/>
                <w:sz w:val="12"/>
                <w:szCs w:val="12"/>
              </w:rPr>
            </w:pPr>
          </w:p>
        </w:tc>
        <w:tc>
          <w:tcPr>
            <w:tcW w:w="1160" w:type="dxa"/>
            <w:vAlign w:val="bottom"/>
          </w:tcPr>
          <w:p w14:paraId="392F939F" w14:textId="77777777" w:rsidR="00187F87" w:rsidRPr="006570C3" w:rsidRDefault="00187F87" w:rsidP="00187F8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161" w:type="dxa"/>
            <w:vAlign w:val="bottom"/>
          </w:tcPr>
          <w:p w14:paraId="713F0709" w14:textId="77777777" w:rsidR="00187F87" w:rsidRPr="006570C3" w:rsidRDefault="00187F87" w:rsidP="00187F8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187F87" w:rsidRPr="006570C3" w14:paraId="48C963F0" w14:textId="77777777" w:rsidTr="004454A8">
        <w:tc>
          <w:tcPr>
            <w:tcW w:w="4820" w:type="dxa"/>
            <w:tcBorders>
              <w:top w:val="nil"/>
              <w:left w:val="nil"/>
              <w:bottom w:val="nil"/>
              <w:right w:val="nil"/>
            </w:tcBorders>
            <w:vAlign w:val="bottom"/>
          </w:tcPr>
          <w:p w14:paraId="3BAE8DA7" w14:textId="5DBCA83C" w:rsidR="00187F87" w:rsidRPr="006570C3" w:rsidRDefault="00187F87" w:rsidP="00187F87">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Purchases of raw water from:</w:t>
            </w:r>
          </w:p>
        </w:tc>
        <w:tc>
          <w:tcPr>
            <w:tcW w:w="1160" w:type="dxa"/>
            <w:vAlign w:val="bottom"/>
          </w:tcPr>
          <w:p w14:paraId="327D1DC7" w14:textId="77777777" w:rsidR="00187F87" w:rsidRPr="006570C3" w:rsidRDefault="00187F87" w:rsidP="00187F87">
            <w:pPr>
              <w:keepNext/>
              <w:keepLines/>
              <w:autoSpaceDE w:val="0"/>
              <w:autoSpaceDN w:val="0"/>
              <w:adjustRightInd w:val="0"/>
              <w:ind w:right="-72"/>
              <w:contextualSpacing/>
              <w:jc w:val="right"/>
              <w:rPr>
                <w:rFonts w:ascii="Arial" w:hAnsi="Arial" w:cs="Arial"/>
                <w:sz w:val="20"/>
                <w:szCs w:val="20"/>
              </w:rPr>
            </w:pPr>
          </w:p>
        </w:tc>
        <w:tc>
          <w:tcPr>
            <w:tcW w:w="1161" w:type="dxa"/>
            <w:vAlign w:val="bottom"/>
          </w:tcPr>
          <w:p w14:paraId="04EC3A88" w14:textId="77777777" w:rsidR="00187F87" w:rsidRPr="006570C3" w:rsidRDefault="00187F87" w:rsidP="00187F87">
            <w:pPr>
              <w:suppressAutoHyphens/>
              <w:ind w:right="-72"/>
              <w:jc w:val="right"/>
              <w:rPr>
                <w:rFonts w:ascii="Arial" w:hAnsi="Arial" w:cs="Arial"/>
                <w:sz w:val="20"/>
                <w:szCs w:val="20"/>
              </w:rPr>
            </w:pPr>
          </w:p>
        </w:tc>
        <w:tc>
          <w:tcPr>
            <w:tcW w:w="1160" w:type="dxa"/>
            <w:vAlign w:val="bottom"/>
          </w:tcPr>
          <w:p w14:paraId="758E21B6" w14:textId="77777777" w:rsidR="00187F87" w:rsidRPr="006570C3" w:rsidRDefault="00187F87" w:rsidP="00187F87">
            <w:pPr>
              <w:suppressAutoHyphens/>
              <w:ind w:right="-72"/>
              <w:jc w:val="right"/>
              <w:rPr>
                <w:rFonts w:ascii="Arial" w:hAnsi="Arial" w:cs="Arial"/>
                <w:spacing w:val="-2"/>
                <w:sz w:val="20"/>
                <w:szCs w:val="20"/>
              </w:rPr>
            </w:pPr>
          </w:p>
        </w:tc>
        <w:tc>
          <w:tcPr>
            <w:tcW w:w="1161" w:type="dxa"/>
            <w:vAlign w:val="bottom"/>
          </w:tcPr>
          <w:p w14:paraId="68B026B2" w14:textId="77777777" w:rsidR="00187F87" w:rsidRPr="006570C3" w:rsidRDefault="00187F87" w:rsidP="00187F87">
            <w:pPr>
              <w:suppressAutoHyphens/>
              <w:ind w:right="-72"/>
              <w:jc w:val="right"/>
              <w:rPr>
                <w:rFonts w:ascii="Arial" w:hAnsi="Arial" w:cs="Arial"/>
                <w:spacing w:val="-2"/>
                <w:sz w:val="20"/>
                <w:szCs w:val="20"/>
              </w:rPr>
            </w:pPr>
          </w:p>
        </w:tc>
      </w:tr>
      <w:tr w:rsidR="003D6BCB" w:rsidRPr="006570C3" w14:paraId="719E35FB" w14:textId="77777777" w:rsidTr="0035494B">
        <w:tc>
          <w:tcPr>
            <w:tcW w:w="4820" w:type="dxa"/>
            <w:tcBorders>
              <w:top w:val="nil"/>
              <w:left w:val="nil"/>
              <w:bottom w:val="nil"/>
              <w:right w:val="nil"/>
            </w:tcBorders>
          </w:tcPr>
          <w:p w14:paraId="3099BFB3" w14:textId="1CF304F0" w:rsidR="003D6BCB" w:rsidRPr="006570C3" w:rsidRDefault="003D6BCB" w:rsidP="003D6BCB">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 xml:space="preserve">   </w:t>
            </w:r>
            <w:r w:rsidR="000465BE">
              <w:rPr>
                <w:rFonts w:ascii="Arial" w:hAnsi="Arial" w:cs="Arial"/>
                <w:sz w:val="20"/>
                <w:szCs w:val="20"/>
              </w:rPr>
              <w:t xml:space="preserve">Company under control </w:t>
            </w:r>
          </w:p>
        </w:tc>
        <w:tc>
          <w:tcPr>
            <w:tcW w:w="1160" w:type="dxa"/>
            <w:vAlign w:val="bottom"/>
          </w:tcPr>
          <w:p w14:paraId="155BF33F" w14:textId="77777777" w:rsidR="003D6BCB" w:rsidRPr="006570C3" w:rsidRDefault="003D6BCB" w:rsidP="003D6BCB">
            <w:pPr>
              <w:keepNext/>
              <w:keepLines/>
              <w:autoSpaceDE w:val="0"/>
              <w:autoSpaceDN w:val="0"/>
              <w:adjustRightInd w:val="0"/>
              <w:ind w:right="-72"/>
              <w:contextualSpacing/>
              <w:jc w:val="right"/>
              <w:rPr>
                <w:rFonts w:ascii="Arial" w:hAnsi="Arial" w:cs="Arial"/>
                <w:sz w:val="20"/>
                <w:szCs w:val="20"/>
              </w:rPr>
            </w:pPr>
          </w:p>
        </w:tc>
        <w:tc>
          <w:tcPr>
            <w:tcW w:w="1161" w:type="dxa"/>
            <w:vAlign w:val="bottom"/>
          </w:tcPr>
          <w:p w14:paraId="038F7ABA" w14:textId="77777777" w:rsidR="003D6BCB" w:rsidRPr="006570C3" w:rsidRDefault="003D6BCB" w:rsidP="003D6BCB">
            <w:pPr>
              <w:suppressAutoHyphens/>
              <w:ind w:right="-72"/>
              <w:jc w:val="right"/>
              <w:rPr>
                <w:rFonts w:ascii="Arial" w:hAnsi="Arial" w:cs="Arial"/>
                <w:sz w:val="20"/>
                <w:szCs w:val="20"/>
              </w:rPr>
            </w:pPr>
          </w:p>
        </w:tc>
        <w:tc>
          <w:tcPr>
            <w:tcW w:w="1160" w:type="dxa"/>
            <w:vAlign w:val="bottom"/>
          </w:tcPr>
          <w:p w14:paraId="3263E5F2" w14:textId="77777777" w:rsidR="003D6BCB" w:rsidRPr="006570C3" w:rsidRDefault="003D6BCB" w:rsidP="003D6BCB">
            <w:pPr>
              <w:suppressAutoHyphens/>
              <w:ind w:right="-72"/>
              <w:jc w:val="right"/>
              <w:rPr>
                <w:rFonts w:ascii="Arial" w:hAnsi="Arial" w:cs="Arial"/>
                <w:spacing w:val="-2"/>
                <w:sz w:val="20"/>
                <w:szCs w:val="20"/>
              </w:rPr>
            </w:pPr>
          </w:p>
        </w:tc>
        <w:tc>
          <w:tcPr>
            <w:tcW w:w="1161" w:type="dxa"/>
            <w:vAlign w:val="bottom"/>
          </w:tcPr>
          <w:p w14:paraId="3D794D7B" w14:textId="77777777" w:rsidR="003D6BCB" w:rsidRPr="006570C3" w:rsidRDefault="003D6BCB" w:rsidP="003D6BCB">
            <w:pPr>
              <w:suppressAutoHyphens/>
              <w:ind w:right="-72"/>
              <w:jc w:val="right"/>
              <w:rPr>
                <w:rFonts w:ascii="Arial" w:hAnsi="Arial" w:cs="Arial"/>
                <w:spacing w:val="-2"/>
                <w:sz w:val="20"/>
                <w:szCs w:val="20"/>
              </w:rPr>
            </w:pPr>
          </w:p>
        </w:tc>
      </w:tr>
      <w:tr w:rsidR="003D6BCB" w:rsidRPr="006570C3" w14:paraId="57628615" w14:textId="77777777" w:rsidTr="0035494B">
        <w:tc>
          <w:tcPr>
            <w:tcW w:w="4820" w:type="dxa"/>
            <w:tcBorders>
              <w:top w:val="nil"/>
              <w:left w:val="nil"/>
              <w:bottom w:val="nil"/>
              <w:right w:val="nil"/>
            </w:tcBorders>
          </w:tcPr>
          <w:p w14:paraId="4B23A73A" w14:textId="46F3CB1E" w:rsidR="003D6BCB" w:rsidRPr="006570C3" w:rsidRDefault="003D6BCB" w:rsidP="003D6BCB">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 xml:space="preserve">   </w:t>
            </w:r>
            <w:r w:rsidR="000465BE">
              <w:rPr>
                <w:rFonts w:ascii="Arial" w:hAnsi="Arial" w:cs="Arial"/>
                <w:sz w:val="20"/>
                <w:szCs w:val="20"/>
              </w:rPr>
              <w:t xml:space="preserve">   of </w:t>
            </w:r>
            <w:r w:rsidR="000465BE">
              <w:rPr>
                <w:rFonts w:ascii="Arial" w:hAnsi="Arial" w:cs="Browallia New"/>
                <w:sz w:val="20"/>
                <w:szCs w:val="25"/>
              </w:rPr>
              <w:t>n</w:t>
            </w:r>
            <w:r w:rsidR="000465BE">
              <w:rPr>
                <w:rFonts w:ascii="Arial" w:hAnsi="Arial" w:cs="Browallia New"/>
                <w:sz w:val="20"/>
                <w:szCs w:val="25"/>
              </w:rPr>
              <w:t>on-controlling interests</w:t>
            </w:r>
            <w:r w:rsidRPr="006570C3">
              <w:rPr>
                <w:rFonts w:ascii="Arial" w:hAnsi="Arial" w:cs="Arial"/>
                <w:sz w:val="20"/>
                <w:szCs w:val="20"/>
              </w:rPr>
              <w:t xml:space="preserve">   </w:t>
            </w:r>
          </w:p>
        </w:tc>
        <w:tc>
          <w:tcPr>
            <w:tcW w:w="1160" w:type="dxa"/>
            <w:vAlign w:val="bottom"/>
          </w:tcPr>
          <w:p w14:paraId="31D328F3" w14:textId="74BA111C" w:rsidR="003D6BCB" w:rsidRPr="006570C3" w:rsidRDefault="003D6BCB" w:rsidP="003D6BCB">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204,479</w:t>
            </w:r>
          </w:p>
        </w:tc>
        <w:tc>
          <w:tcPr>
            <w:tcW w:w="1161" w:type="dxa"/>
            <w:vAlign w:val="bottom"/>
          </w:tcPr>
          <w:p w14:paraId="0CD6B3B1" w14:textId="7E346390" w:rsidR="003D6BCB" w:rsidRPr="006570C3" w:rsidRDefault="003D6BCB" w:rsidP="003D6BCB">
            <w:pPr>
              <w:suppressAutoHyphens/>
              <w:ind w:right="-72"/>
              <w:jc w:val="right"/>
              <w:rPr>
                <w:rFonts w:ascii="Arial" w:hAnsi="Arial" w:cs="Arial"/>
                <w:sz w:val="20"/>
                <w:szCs w:val="20"/>
              </w:rPr>
            </w:pPr>
            <w:r w:rsidRPr="006570C3">
              <w:rPr>
                <w:rFonts w:ascii="Arial" w:hAnsi="Arial" w:cs="Arial"/>
                <w:sz w:val="20"/>
                <w:szCs w:val="20"/>
              </w:rPr>
              <w:t>190,205</w:t>
            </w:r>
          </w:p>
        </w:tc>
        <w:tc>
          <w:tcPr>
            <w:tcW w:w="1160" w:type="dxa"/>
            <w:vAlign w:val="bottom"/>
          </w:tcPr>
          <w:p w14:paraId="23B856BC" w14:textId="22867174" w:rsidR="003D6BCB" w:rsidRPr="006570C3" w:rsidRDefault="003D6BCB" w:rsidP="003D6BCB">
            <w:pPr>
              <w:suppressAutoHyphens/>
              <w:ind w:right="-72"/>
              <w:jc w:val="right"/>
              <w:rPr>
                <w:rFonts w:ascii="Arial" w:hAnsi="Arial" w:cs="Arial"/>
                <w:spacing w:val="-2"/>
                <w:sz w:val="20"/>
                <w:szCs w:val="20"/>
              </w:rPr>
            </w:pPr>
            <w:r w:rsidRPr="006570C3">
              <w:rPr>
                <w:rFonts w:ascii="Arial" w:hAnsi="Arial" w:cs="Arial"/>
                <w:spacing w:val="-2"/>
                <w:sz w:val="20"/>
                <w:szCs w:val="20"/>
              </w:rPr>
              <w:t>-</w:t>
            </w:r>
          </w:p>
        </w:tc>
        <w:tc>
          <w:tcPr>
            <w:tcW w:w="1161" w:type="dxa"/>
            <w:vAlign w:val="bottom"/>
          </w:tcPr>
          <w:p w14:paraId="71E41E12" w14:textId="1D0E40D1" w:rsidR="003D6BCB" w:rsidRPr="006570C3" w:rsidRDefault="003D6BCB" w:rsidP="003D6BCB">
            <w:pPr>
              <w:suppressAutoHyphens/>
              <w:ind w:right="-72"/>
              <w:jc w:val="right"/>
              <w:rPr>
                <w:rFonts w:ascii="Arial" w:hAnsi="Arial" w:cs="Arial"/>
                <w:spacing w:val="-2"/>
                <w:sz w:val="20"/>
                <w:szCs w:val="20"/>
              </w:rPr>
            </w:pPr>
            <w:r w:rsidRPr="006570C3">
              <w:rPr>
                <w:rFonts w:ascii="Arial" w:hAnsi="Arial" w:cs="Arial"/>
                <w:spacing w:val="-2"/>
                <w:sz w:val="20"/>
                <w:szCs w:val="20"/>
              </w:rPr>
              <w:t>-</w:t>
            </w:r>
          </w:p>
        </w:tc>
      </w:tr>
      <w:tr w:rsidR="000A44B4" w:rsidRPr="006570C3" w14:paraId="409FFDB7" w14:textId="77777777" w:rsidTr="00D7733E">
        <w:tc>
          <w:tcPr>
            <w:tcW w:w="4820" w:type="dxa"/>
            <w:tcBorders>
              <w:top w:val="nil"/>
              <w:left w:val="nil"/>
              <w:bottom w:val="nil"/>
              <w:right w:val="nil"/>
            </w:tcBorders>
          </w:tcPr>
          <w:p w14:paraId="6104F05B" w14:textId="03A4F365" w:rsidR="000A44B4" w:rsidRPr="006570C3" w:rsidRDefault="000A44B4" w:rsidP="000A44B4">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 xml:space="preserve">   </w:t>
            </w:r>
            <w:r>
              <w:rPr>
                <w:rFonts w:ascii="Arial" w:hAnsi="Arial" w:cs="Browallia New"/>
                <w:sz w:val="20"/>
                <w:szCs w:val="25"/>
              </w:rPr>
              <w:t>Non-controlling interests of subsidiaries</w:t>
            </w:r>
          </w:p>
        </w:tc>
        <w:tc>
          <w:tcPr>
            <w:tcW w:w="1160" w:type="dxa"/>
            <w:vAlign w:val="bottom"/>
          </w:tcPr>
          <w:p w14:paraId="1585C5ED" w14:textId="212F5470" w:rsidR="000A44B4" w:rsidRPr="006570C3" w:rsidRDefault="000A44B4" w:rsidP="000A44B4">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60,101</w:t>
            </w:r>
          </w:p>
        </w:tc>
        <w:tc>
          <w:tcPr>
            <w:tcW w:w="1161" w:type="dxa"/>
            <w:vAlign w:val="bottom"/>
          </w:tcPr>
          <w:p w14:paraId="4806DA08" w14:textId="0CE23F73" w:rsidR="000A44B4" w:rsidRPr="006570C3" w:rsidRDefault="000A44B4" w:rsidP="000A44B4">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55,635</w:t>
            </w:r>
          </w:p>
        </w:tc>
        <w:tc>
          <w:tcPr>
            <w:tcW w:w="1160" w:type="dxa"/>
            <w:vAlign w:val="bottom"/>
          </w:tcPr>
          <w:p w14:paraId="49E742F1" w14:textId="1ABB4336" w:rsidR="000A44B4" w:rsidRPr="006570C3" w:rsidRDefault="000A44B4" w:rsidP="000A44B4">
            <w:pPr>
              <w:pBdr>
                <w:bottom w:val="single" w:sz="4" w:space="1" w:color="auto"/>
              </w:pBdr>
              <w:suppressAutoHyphens/>
              <w:ind w:right="-72"/>
              <w:jc w:val="right"/>
              <w:rPr>
                <w:rFonts w:ascii="Arial" w:hAnsi="Arial" w:cs="Arial"/>
                <w:spacing w:val="-2"/>
                <w:sz w:val="20"/>
                <w:szCs w:val="20"/>
              </w:rPr>
            </w:pPr>
            <w:r w:rsidRPr="006570C3">
              <w:rPr>
                <w:rFonts w:ascii="Arial" w:hAnsi="Arial" w:cs="Arial"/>
                <w:spacing w:val="-2"/>
                <w:sz w:val="20"/>
                <w:szCs w:val="20"/>
              </w:rPr>
              <w:t>-</w:t>
            </w:r>
          </w:p>
        </w:tc>
        <w:tc>
          <w:tcPr>
            <w:tcW w:w="1161" w:type="dxa"/>
            <w:vAlign w:val="bottom"/>
          </w:tcPr>
          <w:p w14:paraId="47FFEFD1" w14:textId="46D94F5E" w:rsidR="000A44B4" w:rsidRPr="006570C3" w:rsidRDefault="000A44B4" w:rsidP="000A44B4">
            <w:pPr>
              <w:pBdr>
                <w:bottom w:val="single" w:sz="4" w:space="1" w:color="auto"/>
              </w:pBdr>
              <w:suppressAutoHyphens/>
              <w:ind w:right="-72"/>
              <w:jc w:val="right"/>
              <w:rPr>
                <w:rFonts w:ascii="Arial" w:hAnsi="Arial" w:cs="Arial"/>
                <w:spacing w:val="-2"/>
                <w:sz w:val="20"/>
                <w:szCs w:val="20"/>
              </w:rPr>
            </w:pPr>
            <w:r w:rsidRPr="006570C3">
              <w:rPr>
                <w:rFonts w:ascii="Arial" w:hAnsi="Arial" w:cs="Arial"/>
                <w:spacing w:val="-2"/>
                <w:sz w:val="20"/>
                <w:szCs w:val="20"/>
              </w:rPr>
              <w:t>-</w:t>
            </w:r>
          </w:p>
        </w:tc>
      </w:tr>
      <w:tr w:rsidR="000A44B4" w:rsidRPr="006570C3" w14:paraId="0B6F72C2" w14:textId="77777777" w:rsidTr="004454A8">
        <w:trPr>
          <w:trHeight w:val="80"/>
        </w:trPr>
        <w:tc>
          <w:tcPr>
            <w:tcW w:w="4820" w:type="dxa"/>
            <w:tcBorders>
              <w:top w:val="nil"/>
              <w:left w:val="nil"/>
              <w:bottom w:val="nil"/>
              <w:right w:val="nil"/>
            </w:tcBorders>
            <w:vAlign w:val="bottom"/>
          </w:tcPr>
          <w:p w14:paraId="710BCFE4" w14:textId="398963D9" w:rsidR="000A44B4" w:rsidRPr="006570C3" w:rsidRDefault="000A44B4" w:rsidP="000A44B4">
            <w:pPr>
              <w:tabs>
                <w:tab w:val="left" w:pos="3295"/>
                <w:tab w:val="left" w:pos="9744"/>
              </w:tabs>
              <w:ind w:left="972" w:right="-108"/>
              <w:contextualSpacing/>
              <w:rPr>
                <w:rFonts w:ascii="Arial" w:hAnsi="Arial" w:cs="Arial"/>
                <w:sz w:val="20"/>
                <w:szCs w:val="20"/>
              </w:rPr>
            </w:pPr>
          </w:p>
        </w:tc>
        <w:tc>
          <w:tcPr>
            <w:tcW w:w="1160" w:type="dxa"/>
            <w:vAlign w:val="bottom"/>
          </w:tcPr>
          <w:p w14:paraId="6D3358A2" w14:textId="26D90616" w:rsidR="000A44B4" w:rsidRPr="006570C3" w:rsidRDefault="000A44B4" w:rsidP="000A44B4">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264,580</w:t>
            </w:r>
          </w:p>
        </w:tc>
        <w:tc>
          <w:tcPr>
            <w:tcW w:w="1161" w:type="dxa"/>
            <w:vAlign w:val="bottom"/>
          </w:tcPr>
          <w:p w14:paraId="65DC33F6" w14:textId="7CA824DB" w:rsidR="000A44B4" w:rsidRPr="006570C3" w:rsidRDefault="000A44B4" w:rsidP="000A44B4">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245,840</w:t>
            </w:r>
          </w:p>
        </w:tc>
        <w:tc>
          <w:tcPr>
            <w:tcW w:w="1160" w:type="dxa"/>
            <w:vAlign w:val="center"/>
          </w:tcPr>
          <w:p w14:paraId="4BC260F9" w14:textId="6ECB3BB4" w:rsidR="000A44B4" w:rsidRPr="006570C3" w:rsidRDefault="000A44B4" w:rsidP="000A44B4">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w:t>
            </w:r>
          </w:p>
        </w:tc>
        <w:tc>
          <w:tcPr>
            <w:tcW w:w="1161" w:type="dxa"/>
            <w:vAlign w:val="center"/>
          </w:tcPr>
          <w:p w14:paraId="7B0F0CEA" w14:textId="123C8FE7" w:rsidR="000A44B4" w:rsidRPr="006570C3" w:rsidRDefault="000A44B4" w:rsidP="000A44B4">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w:t>
            </w:r>
          </w:p>
        </w:tc>
      </w:tr>
      <w:tr w:rsidR="000A44B4" w:rsidRPr="006570C3" w14:paraId="622ACABF" w14:textId="77777777" w:rsidTr="004454A8">
        <w:tc>
          <w:tcPr>
            <w:tcW w:w="4820" w:type="dxa"/>
            <w:tcBorders>
              <w:top w:val="nil"/>
              <w:left w:val="nil"/>
              <w:bottom w:val="nil"/>
              <w:right w:val="nil"/>
            </w:tcBorders>
            <w:vAlign w:val="bottom"/>
          </w:tcPr>
          <w:p w14:paraId="4D9238CB" w14:textId="77777777" w:rsidR="000A44B4" w:rsidRPr="006570C3" w:rsidRDefault="000A44B4" w:rsidP="000A44B4">
            <w:pPr>
              <w:tabs>
                <w:tab w:val="left" w:pos="3295"/>
                <w:tab w:val="left" w:pos="9744"/>
              </w:tabs>
              <w:ind w:left="972" w:right="-108"/>
              <w:contextualSpacing/>
              <w:rPr>
                <w:rFonts w:ascii="Arial" w:hAnsi="Arial" w:cs="Arial"/>
                <w:sz w:val="20"/>
                <w:szCs w:val="20"/>
              </w:rPr>
            </w:pPr>
          </w:p>
        </w:tc>
        <w:tc>
          <w:tcPr>
            <w:tcW w:w="1160" w:type="dxa"/>
            <w:vAlign w:val="bottom"/>
          </w:tcPr>
          <w:p w14:paraId="7D99A60C" w14:textId="77777777" w:rsidR="000A44B4" w:rsidRPr="006570C3" w:rsidRDefault="000A44B4" w:rsidP="000A44B4">
            <w:pPr>
              <w:keepNext/>
              <w:keepLines/>
              <w:autoSpaceDE w:val="0"/>
              <w:autoSpaceDN w:val="0"/>
              <w:adjustRightInd w:val="0"/>
              <w:ind w:right="-72"/>
              <w:contextualSpacing/>
              <w:jc w:val="right"/>
              <w:rPr>
                <w:rFonts w:ascii="Arial" w:hAnsi="Arial" w:cs="Arial"/>
                <w:sz w:val="20"/>
                <w:szCs w:val="20"/>
              </w:rPr>
            </w:pPr>
          </w:p>
        </w:tc>
        <w:tc>
          <w:tcPr>
            <w:tcW w:w="1161" w:type="dxa"/>
            <w:vAlign w:val="bottom"/>
          </w:tcPr>
          <w:p w14:paraId="0A84268E" w14:textId="77777777" w:rsidR="000A44B4" w:rsidRPr="006570C3" w:rsidRDefault="000A44B4" w:rsidP="000A44B4">
            <w:pPr>
              <w:suppressAutoHyphens/>
              <w:ind w:right="-72"/>
              <w:jc w:val="right"/>
              <w:rPr>
                <w:rFonts w:ascii="Arial" w:hAnsi="Arial" w:cs="Arial"/>
                <w:sz w:val="20"/>
                <w:szCs w:val="20"/>
              </w:rPr>
            </w:pPr>
          </w:p>
        </w:tc>
        <w:tc>
          <w:tcPr>
            <w:tcW w:w="1160" w:type="dxa"/>
            <w:vAlign w:val="bottom"/>
          </w:tcPr>
          <w:p w14:paraId="0AC7C35F" w14:textId="77777777" w:rsidR="000A44B4" w:rsidRPr="006570C3" w:rsidRDefault="000A44B4" w:rsidP="000A44B4">
            <w:pPr>
              <w:suppressAutoHyphens/>
              <w:ind w:right="-72"/>
              <w:jc w:val="right"/>
              <w:rPr>
                <w:rFonts w:ascii="Arial" w:hAnsi="Arial" w:cs="Arial"/>
                <w:spacing w:val="-2"/>
                <w:sz w:val="20"/>
                <w:szCs w:val="20"/>
              </w:rPr>
            </w:pPr>
          </w:p>
        </w:tc>
        <w:tc>
          <w:tcPr>
            <w:tcW w:w="1161" w:type="dxa"/>
            <w:vAlign w:val="bottom"/>
          </w:tcPr>
          <w:p w14:paraId="2C9EC651" w14:textId="77777777" w:rsidR="000A44B4" w:rsidRPr="006570C3" w:rsidRDefault="000A44B4" w:rsidP="000A44B4">
            <w:pPr>
              <w:suppressAutoHyphens/>
              <w:ind w:right="-72"/>
              <w:jc w:val="right"/>
              <w:rPr>
                <w:rFonts w:ascii="Arial" w:hAnsi="Arial" w:cs="Arial"/>
                <w:sz w:val="20"/>
                <w:szCs w:val="20"/>
              </w:rPr>
            </w:pPr>
          </w:p>
        </w:tc>
      </w:tr>
      <w:tr w:rsidR="000A44B4" w:rsidRPr="006570C3" w14:paraId="64094B10" w14:textId="77777777" w:rsidTr="004454A8">
        <w:tc>
          <w:tcPr>
            <w:tcW w:w="4820" w:type="dxa"/>
            <w:tcBorders>
              <w:top w:val="nil"/>
              <w:left w:val="nil"/>
              <w:bottom w:val="nil"/>
              <w:right w:val="nil"/>
            </w:tcBorders>
            <w:vAlign w:val="bottom"/>
          </w:tcPr>
          <w:p w14:paraId="1EB0D981" w14:textId="6A6FB5A5" w:rsidR="000A44B4" w:rsidRPr="006570C3" w:rsidRDefault="000A44B4" w:rsidP="000A44B4">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 xml:space="preserve">Interest expense: </w:t>
            </w:r>
          </w:p>
        </w:tc>
        <w:tc>
          <w:tcPr>
            <w:tcW w:w="1160" w:type="dxa"/>
            <w:vAlign w:val="bottom"/>
          </w:tcPr>
          <w:p w14:paraId="0194F4B9" w14:textId="77777777" w:rsidR="000A44B4" w:rsidRPr="006570C3" w:rsidRDefault="000A44B4" w:rsidP="000A44B4">
            <w:pPr>
              <w:keepNext/>
              <w:keepLines/>
              <w:autoSpaceDE w:val="0"/>
              <w:autoSpaceDN w:val="0"/>
              <w:adjustRightInd w:val="0"/>
              <w:ind w:right="-72"/>
              <w:contextualSpacing/>
              <w:jc w:val="right"/>
              <w:rPr>
                <w:rFonts w:ascii="Arial" w:hAnsi="Arial" w:cs="Arial"/>
                <w:sz w:val="20"/>
                <w:szCs w:val="20"/>
              </w:rPr>
            </w:pPr>
          </w:p>
        </w:tc>
        <w:tc>
          <w:tcPr>
            <w:tcW w:w="1161" w:type="dxa"/>
            <w:vAlign w:val="bottom"/>
          </w:tcPr>
          <w:p w14:paraId="4A7CFBED" w14:textId="77777777" w:rsidR="000A44B4" w:rsidRPr="006570C3" w:rsidRDefault="000A44B4" w:rsidP="000A44B4">
            <w:pPr>
              <w:suppressAutoHyphens/>
              <w:ind w:right="-72"/>
              <w:jc w:val="right"/>
              <w:rPr>
                <w:rFonts w:ascii="Arial" w:hAnsi="Arial" w:cs="Arial"/>
                <w:sz w:val="20"/>
                <w:szCs w:val="20"/>
              </w:rPr>
            </w:pPr>
          </w:p>
        </w:tc>
        <w:tc>
          <w:tcPr>
            <w:tcW w:w="1160" w:type="dxa"/>
            <w:vAlign w:val="bottom"/>
          </w:tcPr>
          <w:p w14:paraId="37D99F12" w14:textId="77777777" w:rsidR="000A44B4" w:rsidRPr="006570C3" w:rsidRDefault="000A44B4" w:rsidP="000A44B4">
            <w:pPr>
              <w:suppressAutoHyphens/>
              <w:ind w:right="-72"/>
              <w:jc w:val="right"/>
              <w:rPr>
                <w:rFonts w:ascii="Arial" w:hAnsi="Arial" w:cs="Arial"/>
                <w:spacing w:val="-2"/>
                <w:sz w:val="20"/>
                <w:szCs w:val="20"/>
              </w:rPr>
            </w:pPr>
          </w:p>
        </w:tc>
        <w:tc>
          <w:tcPr>
            <w:tcW w:w="1161" w:type="dxa"/>
            <w:vAlign w:val="bottom"/>
          </w:tcPr>
          <w:p w14:paraId="32B85107" w14:textId="77777777" w:rsidR="000A44B4" w:rsidRPr="006570C3" w:rsidRDefault="000A44B4" w:rsidP="000A44B4">
            <w:pPr>
              <w:suppressAutoHyphens/>
              <w:ind w:right="-72"/>
              <w:jc w:val="right"/>
              <w:rPr>
                <w:rFonts w:ascii="Arial" w:hAnsi="Arial" w:cs="Arial"/>
                <w:sz w:val="20"/>
                <w:szCs w:val="20"/>
              </w:rPr>
            </w:pPr>
          </w:p>
        </w:tc>
      </w:tr>
      <w:tr w:rsidR="000A44B4" w:rsidRPr="006570C3" w14:paraId="10667BC0" w14:textId="77777777" w:rsidTr="004454A8">
        <w:tc>
          <w:tcPr>
            <w:tcW w:w="4820" w:type="dxa"/>
            <w:tcBorders>
              <w:top w:val="nil"/>
              <w:left w:val="nil"/>
              <w:bottom w:val="nil"/>
              <w:right w:val="nil"/>
            </w:tcBorders>
            <w:vAlign w:val="bottom"/>
          </w:tcPr>
          <w:p w14:paraId="539196A1" w14:textId="35167937" w:rsidR="000A44B4" w:rsidRPr="006570C3" w:rsidRDefault="000A44B4" w:rsidP="000A44B4">
            <w:pPr>
              <w:tabs>
                <w:tab w:val="left" w:pos="3295"/>
                <w:tab w:val="left" w:pos="9744"/>
              </w:tabs>
              <w:ind w:left="972" w:right="-108"/>
              <w:contextualSpacing/>
              <w:rPr>
                <w:rFonts w:ascii="Arial" w:hAnsi="Arial" w:cs="Arial"/>
                <w:spacing w:val="-4"/>
                <w:sz w:val="20"/>
                <w:szCs w:val="20"/>
              </w:rPr>
            </w:pPr>
            <w:r w:rsidRPr="006570C3">
              <w:rPr>
                <w:rFonts w:ascii="Arial" w:hAnsi="Arial" w:cs="Arial"/>
                <w:spacing w:val="-4"/>
                <w:sz w:val="20"/>
                <w:szCs w:val="20"/>
              </w:rPr>
              <w:t xml:space="preserve">   Subsidiaries</w:t>
            </w:r>
          </w:p>
        </w:tc>
        <w:tc>
          <w:tcPr>
            <w:tcW w:w="1160" w:type="dxa"/>
            <w:vAlign w:val="bottom"/>
          </w:tcPr>
          <w:p w14:paraId="134C74F5" w14:textId="7E1DDE89" w:rsidR="000A44B4" w:rsidRPr="006570C3" w:rsidRDefault="000A44B4" w:rsidP="000A44B4">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w:t>
            </w:r>
          </w:p>
        </w:tc>
        <w:tc>
          <w:tcPr>
            <w:tcW w:w="1161" w:type="dxa"/>
            <w:vAlign w:val="bottom"/>
          </w:tcPr>
          <w:p w14:paraId="772FA601" w14:textId="243F94AE" w:rsidR="000A44B4" w:rsidRPr="006570C3" w:rsidRDefault="000A44B4" w:rsidP="000A44B4">
            <w:pPr>
              <w:suppressAutoHyphens/>
              <w:ind w:right="-72"/>
              <w:jc w:val="right"/>
              <w:rPr>
                <w:rFonts w:ascii="Arial" w:hAnsi="Arial" w:cs="Arial"/>
                <w:sz w:val="20"/>
                <w:szCs w:val="20"/>
              </w:rPr>
            </w:pPr>
            <w:r w:rsidRPr="006570C3">
              <w:rPr>
                <w:rFonts w:ascii="Arial" w:hAnsi="Arial" w:cs="Arial"/>
                <w:sz w:val="20"/>
                <w:szCs w:val="20"/>
              </w:rPr>
              <w:t>-</w:t>
            </w:r>
          </w:p>
        </w:tc>
        <w:tc>
          <w:tcPr>
            <w:tcW w:w="1160" w:type="dxa"/>
            <w:vAlign w:val="center"/>
          </w:tcPr>
          <w:p w14:paraId="7A006DBE" w14:textId="5AEF183E" w:rsidR="000A44B4" w:rsidRPr="006570C3" w:rsidRDefault="000A44B4" w:rsidP="000A44B4">
            <w:pPr>
              <w:suppressAutoHyphens/>
              <w:ind w:right="-72"/>
              <w:jc w:val="right"/>
              <w:rPr>
                <w:rFonts w:ascii="Arial" w:hAnsi="Arial" w:cs="Arial"/>
                <w:spacing w:val="-2"/>
                <w:sz w:val="20"/>
                <w:szCs w:val="20"/>
              </w:rPr>
            </w:pPr>
            <w:r w:rsidRPr="006570C3">
              <w:rPr>
                <w:rFonts w:ascii="Arial" w:hAnsi="Arial" w:cs="Arial"/>
                <w:spacing w:val="-2"/>
                <w:sz w:val="20"/>
                <w:szCs w:val="20"/>
              </w:rPr>
              <w:t>-</w:t>
            </w:r>
          </w:p>
        </w:tc>
        <w:tc>
          <w:tcPr>
            <w:tcW w:w="1161" w:type="dxa"/>
            <w:vAlign w:val="center"/>
          </w:tcPr>
          <w:p w14:paraId="7D7F1C1D" w14:textId="3CCD21B2" w:rsidR="000A44B4" w:rsidRPr="006570C3" w:rsidRDefault="000A44B4" w:rsidP="000A44B4">
            <w:pPr>
              <w:suppressAutoHyphens/>
              <w:ind w:right="-72"/>
              <w:jc w:val="right"/>
              <w:rPr>
                <w:rFonts w:ascii="Arial" w:hAnsi="Arial" w:cs="Arial"/>
                <w:sz w:val="20"/>
                <w:szCs w:val="20"/>
              </w:rPr>
            </w:pPr>
            <w:r w:rsidRPr="006570C3">
              <w:rPr>
                <w:rFonts w:ascii="Arial" w:hAnsi="Arial" w:cs="Arial"/>
                <w:sz w:val="20"/>
                <w:szCs w:val="20"/>
              </w:rPr>
              <w:t>404</w:t>
            </w:r>
          </w:p>
        </w:tc>
      </w:tr>
      <w:tr w:rsidR="000A44B4" w:rsidRPr="006570C3" w14:paraId="3E1A623F" w14:textId="77777777" w:rsidTr="004454A8">
        <w:tc>
          <w:tcPr>
            <w:tcW w:w="4820" w:type="dxa"/>
            <w:tcBorders>
              <w:top w:val="nil"/>
              <w:left w:val="nil"/>
              <w:bottom w:val="nil"/>
              <w:right w:val="nil"/>
            </w:tcBorders>
            <w:vAlign w:val="bottom"/>
          </w:tcPr>
          <w:p w14:paraId="6845D1DA" w14:textId="39056BF5" w:rsidR="000A44B4" w:rsidRPr="006570C3" w:rsidRDefault="000A44B4" w:rsidP="000A44B4">
            <w:pPr>
              <w:tabs>
                <w:tab w:val="left" w:pos="3295"/>
                <w:tab w:val="left" w:pos="9744"/>
              </w:tabs>
              <w:ind w:left="972" w:right="-108"/>
              <w:contextualSpacing/>
              <w:rPr>
                <w:rFonts w:ascii="Arial" w:hAnsi="Arial" w:cs="Arial"/>
                <w:spacing w:val="-4"/>
                <w:sz w:val="20"/>
                <w:szCs w:val="20"/>
              </w:rPr>
            </w:pPr>
            <w:r w:rsidRPr="006570C3">
              <w:rPr>
                <w:rFonts w:ascii="Arial" w:hAnsi="Arial" w:cs="Arial"/>
                <w:spacing w:val="-4"/>
                <w:sz w:val="20"/>
                <w:szCs w:val="20"/>
              </w:rPr>
              <w:t xml:space="preserve">   Associate</w:t>
            </w:r>
          </w:p>
        </w:tc>
        <w:tc>
          <w:tcPr>
            <w:tcW w:w="1160" w:type="dxa"/>
            <w:vAlign w:val="bottom"/>
          </w:tcPr>
          <w:p w14:paraId="599077D7" w14:textId="7FA76888" w:rsidR="000A44B4" w:rsidRPr="006570C3" w:rsidRDefault="000A44B4" w:rsidP="000A44B4">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199,319</w:t>
            </w:r>
          </w:p>
        </w:tc>
        <w:tc>
          <w:tcPr>
            <w:tcW w:w="1161" w:type="dxa"/>
            <w:vAlign w:val="bottom"/>
          </w:tcPr>
          <w:p w14:paraId="16525AF5" w14:textId="0BDEB2F7" w:rsidR="000A44B4" w:rsidRPr="006570C3" w:rsidRDefault="000A44B4" w:rsidP="000A44B4">
            <w:pPr>
              <w:suppressAutoHyphens/>
              <w:ind w:right="-72"/>
              <w:jc w:val="right"/>
              <w:rPr>
                <w:rFonts w:ascii="Arial" w:hAnsi="Arial" w:cs="Arial"/>
                <w:sz w:val="20"/>
                <w:szCs w:val="20"/>
              </w:rPr>
            </w:pPr>
            <w:r w:rsidRPr="006570C3">
              <w:rPr>
                <w:rFonts w:ascii="Arial" w:hAnsi="Arial" w:cs="Arial"/>
                <w:sz w:val="20"/>
                <w:szCs w:val="20"/>
              </w:rPr>
              <w:t>343,194</w:t>
            </w:r>
          </w:p>
        </w:tc>
        <w:tc>
          <w:tcPr>
            <w:tcW w:w="1160" w:type="dxa"/>
            <w:vAlign w:val="center"/>
          </w:tcPr>
          <w:p w14:paraId="70783966" w14:textId="2181E0B6" w:rsidR="000A44B4" w:rsidRPr="006570C3" w:rsidRDefault="000A44B4" w:rsidP="000A44B4">
            <w:pPr>
              <w:suppressAutoHyphens/>
              <w:ind w:right="-72"/>
              <w:jc w:val="right"/>
              <w:rPr>
                <w:rFonts w:ascii="Arial" w:hAnsi="Arial" w:cs="Arial"/>
                <w:spacing w:val="-2"/>
                <w:sz w:val="20"/>
                <w:szCs w:val="20"/>
              </w:rPr>
            </w:pPr>
            <w:r w:rsidRPr="006570C3">
              <w:rPr>
                <w:rFonts w:ascii="Arial" w:hAnsi="Arial" w:cs="Arial"/>
                <w:spacing w:val="-2"/>
                <w:sz w:val="20"/>
                <w:szCs w:val="20"/>
              </w:rPr>
              <w:t>-</w:t>
            </w:r>
          </w:p>
        </w:tc>
        <w:tc>
          <w:tcPr>
            <w:tcW w:w="1161" w:type="dxa"/>
            <w:vAlign w:val="center"/>
          </w:tcPr>
          <w:p w14:paraId="4F3EFA6F" w14:textId="230B2634" w:rsidR="000A44B4" w:rsidRPr="006570C3" w:rsidRDefault="000A44B4" w:rsidP="000A44B4">
            <w:pPr>
              <w:suppressAutoHyphens/>
              <w:ind w:right="-72"/>
              <w:jc w:val="right"/>
              <w:rPr>
                <w:rFonts w:ascii="Arial" w:hAnsi="Arial" w:cs="Arial"/>
                <w:sz w:val="20"/>
                <w:szCs w:val="20"/>
              </w:rPr>
            </w:pPr>
            <w:r w:rsidRPr="006570C3">
              <w:rPr>
                <w:rFonts w:ascii="Arial" w:hAnsi="Arial" w:cs="Arial"/>
                <w:sz w:val="20"/>
                <w:szCs w:val="20"/>
              </w:rPr>
              <w:t>-</w:t>
            </w:r>
          </w:p>
        </w:tc>
      </w:tr>
      <w:tr w:rsidR="000A44B4" w:rsidRPr="006570C3" w14:paraId="6134D222" w14:textId="77777777" w:rsidTr="004454A8">
        <w:tc>
          <w:tcPr>
            <w:tcW w:w="4820" w:type="dxa"/>
            <w:tcBorders>
              <w:top w:val="nil"/>
              <w:left w:val="nil"/>
              <w:bottom w:val="nil"/>
              <w:right w:val="nil"/>
            </w:tcBorders>
            <w:vAlign w:val="bottom"/>
          </w:tcPr>
          <w:p w14:paraId="47D7657F" w14:textId="18199D4A" w:rsidR="000A44B4" w:rsidRPr="006570C3" w:rsidRDefault="000A44B4" w:rsidP="000A44B4">
            <w:pPr>
              <w:tabs>
                <w:tab w:val="left" w:pos="3295"/>
                <w:tab w:val="left" w:pos="9744"/>
              </w:tabs>
              <w:ind w:left="972" w:right="-108"/>
              <w:contextualSpacing/>
              <w:rPr>
                <w:rFonts w:ascii="Arial" w:hAnsi="Arial" w:cs="Arial"/>
                <w:sz w:val="20"/>
                <w:szCs w:val="20"/>
              </w:rPr>
            </w:pPr>
            <w:r w:rsidRPr="006570C3">
              <w:rPr>
                <w:rFonts w:ascii="Arial" w:hAnsi="Arial" w:cs="Arial"/>
                <w:spacing w:val="-4"/>
                <w:sz w:val="20"/>
                <w:szCs w:val="20"/>
              </w:rPr>
              <w:t xml:space="preserve">   Other related parties</w:t>
            </w:r>
          </w:p>
        </w:tc>
        <w:tc>
          <w:tcPr>
            <w:tcW w:w="1160" w:type="dxa"/>
            <w:vAlign w:val="bottom"/>
          </w:tcPr>
          <w:p w14:paraId="2D5D83D7" w14:textId="1D7F4128" w:rsidR="000A44B4" w:rsidRPr="006570C3" w:rsidRDefault="000A44B4" w:rsidP="000A44B4">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511</w:t>
            </w:r>
          </w:p>
        </w:tc>
        <w:tc>
          <w:tcPr>
            <w:tcW w:w="1161" w:type="dxa"/>
            <w:vAlign w:val="bottom"/>
          </w:tcPr>
          <w:p w14:paraId="7797AC9D" w14:textId="692A020D" w:rsidR="000A44B4" w:rsidRPr="006570C3" w:rsidRDefault="000A44B4" w:rsidP="000A44B4">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w:t>
            </w:r>
          </w:p>
        </w:tc>
        <w:tc>
          <w:tcPr>
            <w:tcW w:w="1160" w:type="dxa"/>
            <w:vAlign w:val="center"/>
          </w:tcPr>
          <w:p w14:paraId="10C5F741" w14:textId="0E9665F6" w:rsidR="000A44B4" w:rsidRPr="006570C3" w:rsidRDefault="000A44B4" w:rsidP="000A44B4">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w:t>
            </w:r>
          </w:p>
        </w:tc>
        <w:tc>
          <w:tcPr>
            <w:tcW w:w="1161" w:type="dxa"/>
            <w:vAlign w:val="center"/>
          </w:tcPr>
          <w:p w14:paraId="15AB219A" w14:textId="1620978A" w:rsidR="000A44B4" w:rsidRPr="006570C3" w:rsidRDefault="000A44B4" w:rsidP="000A44B4">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w:t>
            </w:r>
          </w:p>
        </w:tc>
      </w:tr>
      <w:tr w:rsidR="000A44B4" w:rsidRPr="006570C3" w14:paraId="2183530F" w14:textId="77777777" w:rsidTr="004454A8">
        <w:tc>
          <w:tcPr>
            <w:tcW w:w="4820" w:type="dxa"/>
            <w:tcBorders>
              <w:top w:val="nil"/>
              <w:left w:val="nil"/>
              <w:bottom w:val="nil"/>
              <w:right w:val="nil"/>
            </w:tcBorders>
            <w:vAlign w:val="bottom"/>
          </w:tcPr>
          <w:p w14:paraId="426E3D3D" w14:textId="77777777" w:rsidR="000A44B4" w:rsidRPr="006570C3" w:rsidRDefault="000A44B4" w:rsidP="000A44B4">
            <w:pPr>
              <w:tabs>
                <w:tab w:val="left" w:pos="3295"/>
                <w:tab w:val="left" w:pos="9744"/>
              </w:tabs>
              <w:ind w:left="972" w:right="-108"/>
              <w:contextualSpacing/>
              <w:rPr>
                <w:rFonts w:ascii="Arial" w:hAnsi="Arial" w:cs="Arial"/>
                <w:b/>
                <w:bCs/>
                <w:sz w:val="12"/>
                <w:szCs w:val="12"/>
              </w:rPr>
            </w:pPr>
          </w:p>
        </w:tc>
        <w:tc>
          <w:tcPr>
            <w:tcW w:w="1160" w:type="dxa"/>
            <w:vAlign w:val="bottom"/>
          </w:tcPr>
          <w:p w14:paraId="1A3033AA" w14:textId="77777777" w:rsidR="000A44B4" w:rsidRPr="006570C3" w:rsidRDefault="000A44B4" w:rsidP="000A44B4">
            <w:pPr>
              <w:keepNext/>
              <w:keepLines/>
              <w:autoSpaceDE w:val="0"/>
              <w:autoSpaceDN w:val="0"/>
              <w:adjustRightInd w:val="0"/>
              <w:ind w:right="-72"/>
              <w:contextualSpacing/>
              <w:jc w:val="right"/>
              <w:rPr>
                <w:rFonts w:ascii="Arial" w:hAnsi="Arial" w:cs="Arial"/>
                <w:b/>
                <w:bCs/>
                <w:sz w:val="12"/>
                <w:szCs w:val="12"/>
              </w:rPr>
            </w:pPr>
          </w:p>
        </w:tc>
        <w:tc>
          <w:tcPr>
            <w:tcW w:w="1161" w:type="dxa"/>
            <w:vAlign w:val="bottom"/>
          </w:tcPr>
          <w:p w14:paraId="463AC6D1" w14:textId="77777777" w:rsidR="000A44B4" w:rsidRPr="006570C3" w:rsidRDefault="000A44B4" w:rsidP="000A44B4">
            <w:pPr>
              <w:keepNext/>
              <w:keepLines/>
              <w:autoSpaceDE w:val="0"/>
              <w:autoSpaceDN w:val="0"/>
              <w:adjustRightInd w:val="0"/>
              <w:ind w:right="-72"/>
              <w:contextualSpacing/>
              <w:jc w:val="right"/>
              <w:rPr>
                <w:rFonts w:ascii="Arial" w:hAnsi="Arial" w:cs="Arial"/>
                <w:b/>
                <w:bCs/>
                <w:sz w:val="12"/>
                <w:szCs w:val="12"/>
              </w:rPr>
            </w:pPr>
          </w:p>
        </w:tc>
        <w:tc>
          <w:tcPr>
            <w:tcW w:w="1160" w:type="dxa"/>
            <w:vAlign w:val="bottom"/>
          </w:tcPr>
          <w:p w14:paraId="57EA1365" w14:textId="77777777" w:rsidR="000A44B4" w:rsidRPr="006570C3" w:rsidRDefault="000A44B4" w:rsidP="000A44B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161" w:type="dxa"/>
            <w:vAlign w:val="bottom"/>
          </w:tcPr>
          <w:p w14:paraId="49F6F0DE" w14:textId="77777777" w:rsidR="000A44B4" w:rsidRPr="006570C3" w:rsidRDefault="000A44B4" w:rsidP="000A44B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0A44B4" w:rsidRPr="006570C3" w14:paraId="584E0BE0" w14:textId="77777777" w:rsidTr="004454A8">
        <w:tc>
          <w:tcPr>
            <w:tcW w:w="4820" w:type="dxa"/>
            <w:tcBorders>
              <w:top w:val="nil"/>
              <w:left w:val="nil"/>
              <w:bottom w:val="nil"/>
              <w:right w:val="nil"/>
            </w:tcBorders>
            <w:vAlign w:val="bottom"/>
          </w:tcPr>
          <w:p w14:paraId="46163B31" w14:textId="77777777" w:rsidR="000A44B4" w:rsidRPr="006570C3" w:rsidRDefault="000A44B4" w:rsidP="000A44B4">
            <w:pPr>
              <w:tabs>
                <w:tab w:val="left" w:pos="3295"/>
                <w:tab w:val="left" w:pos="9744"/>
              </w:tabs>
              <w:ind w:left="972" w:right="-108"/>
              <w:contextualSpacing/>
              <w:rPr>
                <w:rFonts w:ascii="Arial" w:hAnsi="Arial" w:cs="Arial"/>
                <w:sz w:val="20"/>
                <w:szCs w:val="20"/>
              </w:rPr>
            </w:pPr>
          </w:p>
        </w:tc>
        <w:tc>
          <w:tcPr>
            <w:tcW w:w="1160" w:type="dxa"/>
            <w:vAlign w:val="bottom"/>
          </w:tcPr>
          <w:p w14:paraId="5DE9B159" w14:textId="36B4B800" w:rsidR="000A44B4" w:rsidRPr="006570C3" w:rsidRDefault="000A44B4" w:rsidP="000A44B4">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fldChar w:fldCharType="begin"/>
            </w:r>
            <w:r w:rsidRPr="006570C3">
              <w:rPr>
                <w:rFonts w:ascii="Arial" w:hAnsi="Arial" w:cs="Arial"/>
                <w:sz w:val="20"/>
                <w:szCs w:val="20"/>
              </w:rPr>
              <w:instrText xml:space="preserve"> =SUM(ABOVE) </w:instrText>
            </w:r>
            <w:r w:rsidRPr="006570C3">
              <w:rPr>
                <w:rFonts w:ascii="Arial" w:hAnsi="Arial" w:cs="Arial"/>
                <w:sz w:val="20"/>
                <w:szCs w:val="20"/>
              </w:rPr>
              <w:fldChar w:fldCharType="separate"/>
            </w:r>
            <w:r w:rsidRPr="006570C3">
              <w:rPr>
                <w:rFonts w:ascii="Arial" w:hAnsi="Arial" w:cs="Arial"/>
                <w:noProof/>
                <w:sz w:val="20"/>
                <w:szCs w:val="20"/>
              </w:rPr>
              <w:t>199,830</w:t>
            </w:r>
            <w:r w:rsidRPr="006570C3">
              <w:rPr>
                <w:rFonts w:ascii="Arial" w:hAnsi="Arial" w:cs="Arial"/>
                <w:sz w:val="20"/>
                <w:szCs w:val="20"/>
              </w:rPr>
              <w:fldChar w:fldCharType="end"/>
            </w:r>
          </w:p>
        </w:tc>
        <w:tc>
          <w:tcPr>
            <w:tcW w:w="1161" w:type="dxa"/>
            <w:vAlign w:val="bottom"/>
          </w:tcPr>
          <w:p w14:paraId="69458868" w14:textId="3642C859" w:rsidR="000A44B4" w:rsidRPr="006570C3" w:rsidRDefault="000A44B4" w:rsidP="000A44B4">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343,194</w:t>
            </w:r>
          </w:p>
        </w:tc>
        <w:tc>
          <w:tcPr>
            <w:tcW w:w="1160" w:type="dxa"/>
            <w:vAlign w:val="center"/>
          </w:tcPr>
          <w:p w14:paraId="2B8EFF42" w14:textId="3AD2388D" w:rsidR="000A44B4" w:rsidRPr="006570C3" w:rsidRDefault="000A44B4" w:rsidP="000A44B4">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w:t>
            </w:r>
          </w:p>
        </w:tc>
        <w:tc>
          <w:tcPr>
            <w:tcW w:w="1161" w:type="dxa"/>
            <w:vAlign w:val="center"/>
          </w:tcPr>
          <w:p w14:paraId="27E35C06" w14:textId="017FCC93" w:rsidR="000A44B4" w:rsidRPr="006570C3" w:rsidRDefault="000A44B4" w:rsidP="000A44B4">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404</w:t>
            </w:r>
          </w:p>
        </w:tc>
      </w:tr>
      <w:tr w:rsidR="000A44B4" w:rsidRPr="006570C3" w14:paraId="680C6278" w14:textId="77777777" w:rsidTr="004454A8">
        <w:tc>
          <w:tcPr>
            <w:tcW w:w="4820" w:type="dxa"/>
            <w:tcBorders>
              <w:top w:val="nil"/>
              <w:left w:val="nil"/>
              <w:bottom w:val="nil"/>
              <w:right w:val="nil"/>
            </w:tcBorders>
            <w:vAlign w:val="bottom"/>
          </w:tcPr>
          <w:p w14:paraId="452A64F8" w14:textId="77777777" w:rsidR="000A44B4" w:rsidRPr="006570C3" w:rsidRDefault="000A44B4" w:rsidP="000A44B4">
            <w:pPr>
              <w:tabs>
                <w:tab w:val="left" w:pos="3295"/>
                <w:tab w:val="left" w:pos="9744"/>
              </w:tabs>
              <w:ind w:left="972" w:right="-108"/>
              <w:contextualSpacing/>
              <w:rPr>
                <w:rFonts w:ascii="Arial" w:hAnsi="Arial" w:cs="Arial"/>
                <w:sz w:val="20"/>
                <w:szCs w:val="20"/>
              </w:rPr>
            </w:pPr>
          </w:p>
        </w:tc>
        <w:tc>
          <w:tcPr>
            <w:tcW w:w="1160" w:type="dxa"/>
            <w:vAlign w:val="bottom"/>
          </w:tcPr>
          <w:p w14:paraId="06705AB5" w14:textId="77777777" w:rsidR="000A44B4" w:rsidRPr="006570C3" w:rsidRDefault="000A44B4" w:rsidP="000A44B4">
            <w:pPr>
              <w:keepNext/>
              <w:keepLines/>
              <w:autoSpaceDE w:val="0"/>
              <w:autoSpaceDN w:val="0"/>
              <w:adjustRightInd w:val="0"/>
              <w:ind w:right="-72"/>
              <w:contextualSpacing/>
              <w:jc w:val="right"/>
              <w:rPr>
                <w:rFonts w:ascii="Arial" w:hAnsi="Arial" w:cs="Arial"/>
                <w:sz w:val="20"/>
                <w:szCs w:val="20"/>
                <w:cs/>
              </w:rPr>
            </w:pPr>
          </w:p>
        </w:tc>
        <w:tc>
          <w:tcPr>
            <w:tcW w:w="1161" w:type="dxa"/>
            <w:vAlign w:val="bottom"/>
          </w:tcPr>
          <w:p w14:paraId="1F5498B7" w14:textId="77777777" w:rsidR="000A44B4" w:rsidRPr="006570C3" w:rsidRDefault="000A44B4" w:rsidP="000A44B4">
            <w:pPr>
              <w:suppressAutoHyphens/>
              <w:ind w:right="-72"/>
              <w:jc w:val="right"/>
              <w:rPr>
                <w:rFonts w:ascii="Arial" w:hAnsi="Arial" w:cs="Arial"/>
                <w:sz w:val="20"/>
                <w:szCs w:val="20"/>
              </w:rPr>
            </w:pPr>
          </w:p>
        </w:tc>
        <w:tc>
          <w:tcPr>
            <w:tcW w:w="1160" w:type="dxa"/>
            <w:vAlign w:val="bottom"/>
          </w:tcPr>
          <w:p w14:paraId="0B73587C" w14:textId="77777777" w:rsidR="000A44B4" w:rsidRPr="006570C3" w:rsidRDefault="000A44B4" w:rsidP="000A44B4">
            <w:pPr>
              <w:suppressAutoHyphens/>
              <w:ind w:right="-72"/>
              <w:jc w:val="right"/>
              <w:rPr>
                <w:rFonts w:ascii="Arial" w:hAnsi="Arial" w:cs="Arial"/>
                <w:spacing w:val="-2"/>
                <w:sz w:val="20"/>
                <w:szCs w:val="20"/>
              </w:rPr>
            </w:pPr>
          </w:p>
        </w:tc>
        <w:tc>
          <w:tcPr>
            <w:tcW w:w="1161" w:type="dxa"/>
            <w:vAlign w:val="bottom"/>
          </w:tcPr>
          <w:p w14:paraId="631642C5" w14:textId="77777777" w:rsidR="000A44B4" w:rsidRPr="006570C3" w:rsidRDefault="000A44B4" w:rsidP="000A44B4">
            <w:pPr>
              <w:suppressAutoHyphens/>
              <w:ind w:right="-72"/>
              <w:jc w:val="right"/>
              <w:rPr>
                <w:rFonts w:ascii="Arial" w:hAnsi="Arial" w:cs="Arial"/>
                <w:spacing w:val="-2"/>
                <w:sz w:val="20"/>
                <w:szCs w:val="20"/>
              </w:rPr>
            </w:pPr>
          </w:p>
        </w:tc>
      </w:tr>
      <w:tr w:rsidR="000A44B4" w:rsidRPr="006570C3" w14:paraId="7655D626" w14:textId="77777777" w:rsidTr="004454A8">
        <w:tc>
          <w:tcPr>
            <w:tcW w:w="4820" w:type="dxa"/>
            <w:tcBorders>
              <w:top w:val="nil"/>
              <w:left w:val="nil"/>
              <w:bottom w:val="nil"/>
              <w:right w:val="nil"/>
            </w:tcBorders>
            <w:vAlign w:val="bottom"/>
          </w:tcPr>
          <w:p w14:paraId="4B028946" w14:textId="77777777" w:rsidR="000A44B4" w:rsidRPr="006570C3" w:rsidRDefault="000A44B4" w:rsidP="000A44B4">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Rental and office service:</w:t>
            </w:r>
          </w:p>
        </w:tc>
        <w:tc>
          <w:tcPr>
            <w:tcW w:w="1160" w:type="dxa"/>
            <w:vAlign w:val="bottom"/>
          </w:tcPr>
          <w:p w14:paraId="3B591933" w14:textId="77777777" w:rsidR="000A44B4" w:rsidRPr="006570C3" w:rsidRDefault="000A44B4" w:rsidP="000A44B4">
            <w:pPr>
              <w:keepNext/>
              <w:keepLines/>
              <w:autoSpaceDE w:val="0"/>
              <w:autoSpaceDN w:val="0"/>
              <w:adjustRightInd w:val="0"/>
              <w:ind w:right="-72"/>
              <w:contextualSpacing/>
              <w:jc w:val="right"/>
              <w:rPr>
                <w:rFonts w:ascii="Arial" w:hAnsi="Arial" w:cs="Arial"/>
                <w:sz w:val="20"/>
                <w:szCs w:val="20"/>
                <w:cs/>
              </w:rPr>
            </w:pPr>
          </w:p>
        </w:tc>
        <w:tc>
          <w:tcPr>
            <w:tcW w:w="1161" w:type="dxa"/>
            <w:vAlign w:val="bottom"/>
          </w:tcPr>
          <w:p w14:paraId="6428910B" w14:textId="77777777" w:rsidR="000A44B4" w:rsidRPr="006570C3" w:rsidRDefault="000A44B4" w:rsidP="000A44B4">
            <w:pPr>
              <w:suppressAutoHyphens/>
              <w:ind w:right="-72"/>
              <w:jc w:val="right"/>
              <w:rPr>
                <w:rFonts w:ascii="Arial" w:hAnsi="Arial" w:cs="Arial"/>
                <w:sz w:val="20"/>
                <w:szCs w:val="20"/>
              </w:rPr>
            </w:pPr>
          </w:p>
        </w:tc>
        <w:tc>
          <w:tcPr>
            <w:tcW w:w="1160" w:type="dxa"/>
            <w:vAlign w:val="bottom"/>
          </w:tcPr>
          <w:p w14:paraId="035132D5" w14:textId="77777777" w:rsidR="000A44B4" w:rsidRPr="006570C3" w:rsidRDefault="000A44B4" w:rsidP="000A44B4">
            <w:pPr>
              <w:suppressAutoHyphens/>
              <w:ind w:right="-72"/>
              <w:jc w:val="right"/>
              <w:rPr>
                <w:rFonts w:ascii="Arial" w:hAnsi="Arial" w:cs="Arial"/>
                <w:spacing w:val="-2"/>
                <w:sz w:val="20"/>
                <w:szCs w:val="20"/>
              </w:rPr>
            </w:pPr>
          </w:p>
        </w:tc>
        <w:tc>
          <w:tcPr>
            <w:tcW w:w="1161" w:type="dxa"/>
            <w:vAlign w:val="bottom"/>
          </w:tcPr>
          <w:p w14:paraId="5D17D511" w14:textId="77777777" w:rsidR="000A44B4" w:rsidRPr="006570C3" w:rsidRDefault="000A44B4" w:rsidP="000A44B4">
            <w:pPr>
              <w:suppressAutoHyphens/>
              <w:ind w:right="-72"/>
              <w:jc w:val="right"/>
              <w:rPr>
                <w:rFonts w:ascii="Arial" w:hAnsi="Arial" w:cs="Arial"/>
                <w:spacing w:val="-2"/>
                <w:sz w:val="20"/>
                <w:szCs w:val="20"/>
              </w:rPr>
            </w:pPr>
          </w:p>
        </w:tc>
      </w:tr>
      <w:tr w:rsidR="000A44B4" w:rsidRPr="006570C3" w14:paraId="789D6A7B" w14:textId="77777777" w:rsidTr="004454A8">
        <w:tc>
          <w:tcPr>
            <w:tcW w:w="4820" w:type="dxa"/>
            <w:tcBorders>
              <w:top w:val="nil"/>
              <w:left w:val="nil"/>
              <w:bottom w:val="nil"/>
              <w:right w:val="nil"/>
            </w:tcBorders>
            <w:vAlign w:val="bottom"/>
          </w:tcPr>
          <w:p w14:paraId="56057301" w14:textId="6FE81F29" w:rsidR="000A44B4" w:rsidRPr="006570C3" w:rsidRDefault="000A44B4" w:rsidP="000A44B4">
            <w:pPr>
              <w:tabs>
                <w:tab w:val="left" w:pos="3295"/>
                <w:tab w:val="left" w:pos="9744"/>
              </w:tabs>
              <w:ind w:left="972" w:right="-108"/>
              <w:contextualSpacing/>
              <w:rPr>
                <w:rFonts w:ascii="Arial" w:hAnsi="Arial" w:cs="Browallia New"/>
                <w:sz w:val="20"/>
                <w:szCs w:val="25"/>
              </w:rPr>
            </w:pPr>
            <w:r w:rsidRPr="006570C3">
              <w:rPr>
                <w:rFonts w:ascii="Arial" w:hAnsi="Arial" w:cs="Arial"/>
                <w:sz w:val="20"/>
                <w:szCs w:val="20"/>
              </w:rPr>
              <w:t xml:space="preserve">   </w:t>
            </w:r>
            <w:r w:rsidRPr="006570C3">
              <w:rPr>
                <w:rFonts w:ascii="Arial" w:hAnsi="Arial" w:cs="Browallia New"/>
                <w:sz w:val="20"/>
                <w:szCs w:val="25"/>
              </w:rPr>
              <w:t>Entities under common control</w:t>
            </w:r>
          </w:p>
        </w:tc>
        <w:tc>
          <w:tcPr>
            <w:tcW w:w="1160" w:type="dxa"/>
            <w:vAlign w:val="bottom"/>
          </w:tcPr>
          <w:p w14:paraId="2A19C94D" w14:textId="7738F70E" w:rsidR="000A44B4" w:rsidRPr="006570C3" w:rsidRDefault="000A44B4" w:rsidP="000A44B4">
            <w:pPr>
              <w:keepNext/>
              <w:keepLines/>
              <w:pBdr>
                <w:bottom w:val="double" w:sz="4" w:space="1" w:color="auto"/>
              </w:pBdr>
              <w:autoSpaceDE w:val="0"/>
              <w:autoSpaceDN w:val="0"/>
              <w:adjustRightInd w:val="0"/>
              <w:ind w:right="-72"/>
              <w:contextualSpacing/>
              <w:jc w:val="right"/>
              <w:rPr>
                <w:rFonts w:ascii="Arial" w:hAnsi="Arial" w:cs="Arial"/>
                <w:sz w:val="20"/>
                <w:szCs w:val="20"/>
                <w:cs/>
              </w:rPr>
            </w:pPr>
            <w:r w:rsidRPr="006570C3">
              <w:rPr>
                <w:rFonts w:ascii="Arial" w:hAnsi="Arial" w:cs="Arial"/>
                <w:sz w:val="20"/>
                <w:szCs w:val="20"/>
              </w:rPr>
              <w:t>43,228</w:t>
            </w:r>
          </w:p>
        </w:tc>
        <w:tc>
          <w:tcPr>
            <w:tcW w:w="1161" w:type="dxa"/>
            <w:vAlign w:val="bottom"/>
          </w:tcPr>
          <w:p w14:paraId="3A4C63F1" w14:textId="46D6CDF9" w:rsidR="000A44B4" w:rsidRPr="006570C3" w:rsidRDefault="000A44B4" w:rsidP="000A44B4">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41,691</w:t>
            </w:r>
          </w:p>
        </w:tc>
        <w:tc>
          <w:tcPr>
            <w:tcW w:w="1160" w:type="dxa"/>
            <w:vAlign w:val="center"/>
          </w:tcPr>
          <w:p w14:paraId="1FA2EDA5" w14:textId="0B5E85A2" w:rsidR="000A44B4" w:rsidRPr="006570C3" w:rsidRDefault="000A44B4" w:rsidP="000A44B4">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w:t>
            </w:r>
          </w:p>
        </w:tc>
        <w:tc>
          <w:tcPr>
            <w:tcW w:w="1161" w:type="dxa"/>
            <w:vAlign w:val="center"/>
          </w:tcPr>
          <w:p w14:paraId="4883854B" w14:textId="6FA11DE7" w:rsidR="000A44B4" w:rsidRPr="006570C3" w:rsidRDefault="000A44B4" w:rsidP="000A44B4">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w:t>
            </w:r>
          </w:p>
        </w:tc>
      </w:tr>
    </w:tbl>
    <w:p w14:paraId="1E039D63" w14:textId="5A6A98B3" w:rsidR="004324DC" w:rsidRPr="006570C3" w:rsidRDefault="004324DC" w:rsidP="004C7198">
      <w:pPr>
        <w:ind w:left="1080" w:hanging="540"/>
        <w:contextualSpacing/>
        <w:rPr>
          <w:rFonts w:ascii="Arial" w:hAnsi="Arial" w:cs="Arial"/>
          <w:b/>
          <w:bCs/>
          <w:sz w:val="20"/>
          <w:szCs w:val="20"/>
        </w:rPr>
      </w:pPr>
    </w:p>
    <w:p w14:paraId="4670E983" w14:textId="77777777" w:rsidR="000F04A4" w:rsidRPr="006570C3" w:rsidRDefault="000F04A4" w:rsidP="004C7198">
      <w:pPr>
        <w:ind w:left="1080" w:hanging="540"/>
        <w:contextualSpacing/>
        <w:rPr>
          <w:rFonts w:ascii="Arial" w:hAnsi="Arial" w:cs="Arial"/>
          <w:b/>
          <w:bCs/>
          <w:sz w:val="20"/>
          <w:szCs w:val="20"/>
        </w:rPr>
      </w:pPr>
    </w:p>
    <w:p w14:paraId="208D77F1" w14:textId="7B0C9599" w:rsidR="00E827FF" w:rsidRPr="006570C3" w:rsidRDefault="00BF21F1" w:rsidP="00E827FF">
      <w:pPr>
        <w:ind w:left="1080" w:hanging="540"/>
        <w:contextualSpacing/>
        <w:rPr>
          <w:rFonts w:ascii="Arial" w:hAnsi="Arial" w:cs="Arial"/>
          <w:b/>
          <w:bCs/>
          <w:sz w:val="20"/>
          <w:szCs w:val="20"/>
        </w:rPr>
      </w:pPr>
      <w:r w:rsidRPr="006570C3">
        <w:rPr>
          <w:rFonts w:ascii="Arial" w:hAnsi="Arial" w:cs="Arial"/>
          <w:b/>
          <w:bCs/>
          <w:sz w:val="20"/>
          <w:szCs w:val="20"/>
        </w:rPr>
        <w:t>3</w:t>
      </w:r>
      <w:r w:rsidR="00F21F3D" w:rsidRPr="006570C3">
        <w:rPr>
          <w:rFonts w:ascii="Arial" w:hAnsi="Arial" w:cs="Arial"/>
          <w:b/>
          <w:bCs/>
          <w:sz w:val="20"/>
          <w:szCs w:val="20"/>
        </w:rPr>
        <w:t>7</w:t>
      </w:r>
      <w:r w:rsidR="007C2FEC" w:rsidRPr="006570C3">
        <w:rPr>
          <w:rFonts w:ascii="Arial" w:hAnsi="Arial" w:cs="Arial"/>
          <w:b/>
          <w:bCs/>
          <w:sz w:val="20"/>
          <w:szCs w:val="20"/>
        </w:rPr>
        <w:t>.3</w:t>
      </w:r>
      <w:r w:rsidR="00E827FF" w:rsidRPr="006570C3">
        <w:rPr>
          <w:rFonts w:ascii="Arial" w:hAnsi="Arial" w:cs="Arial"/>
          <w:b/>
          <w:bCs/>
          <w:sz w:val="20"/>
          <w:szCs w:val="20"/>
        </w:rPr>
        <w:tab/>
        <w:t>Trade and other receivables</w:t>
      </w:r>
    </w:p>
    <w:p w14:paraId="2CD3FCA7" w14:textId="77777777" w:rsidR="00D470F9" w:rsidRPr="006570C3" w:rsidRDefault="00D470F9" w:rsidP="00E827FF">
      <w:pPr>
        <w:ind w:left="1080" w:hanging="540"/>
        <w:contextualSpacing/>
        <w:rPr>
          <w:rFonts w:ascii="Arial" w:hAnsi="Arial" w:cs="Arial"/>
          <w:b/>
          <w:bCs/>
          <w:sz w:val="20"/>
          <w:szCs w:val="20"/>
        </w:rPr>
      </w:pPr>
    </w:p>
    <w:tbl>
      <w:tblPr>
        <w:tblW w:w="9451" w:type="dxa"/>
        <w:tblLayout w:type="fixed"/>
        <w:tblLook w:val="0000" w:firstRow="0" w:lastRow="0" w:firstColumn="0" w:lastColumn="0" w:noHBand="0" w:noVBand="0"/>
      </w:tblPr>
      <w:tblGrid>
        <w:gridCol w:w="4820"/>
        <w:gridCol w:w="1157"/>
        <w:gridCol w:w="1158"/>
        <w:gridCol w:w="1158"/>
        <w:gridCol w:w="1158"/>
      </w:tblGrid>
      <w:tr w:rsidR="006C4D30" w:rsidRPr="006570C3" w14:paraId="231F2BAF" w14:textId="77777777" w:rsidTr="004454A8">
        <w:tc>
          <w:tcPr>
            <w:tcW w:w="4820" w:type="dxa"/>
          </w:tcPr>
          <w:p w14:paraId="0701B496" w14:textId="77777777" w:rsidR="00E827FF" w:rsidRPr="006570C3" w:rsidRDefault="00E827FF" w:rsidP="003241CC">
            <w:pPr>
              <w:ind w:left="972"/>
              <w:rPr>
                <w:rFonts w:ascii="Arial" w:hAnsi="Arial" w:cs="Arial"/>
                <w:b/>
                <w:bCs/>
                <w:sz w:val="20"/>
                <w:szCs w:val="20"/>
              </w:rPr>
            </w:pPr>
          </w:p>
        </w:tc>
        <w:tc>
          <w:tcPr>
            <w:tcW w:w="2315" w:type="dxa"/>
            <w:gridSpan w:val="2"/>
          </w:tcPr>
          <w:p w14:paraId="677987A0" w14:textId="50AE65D6" w:rsidR="00E827FF" w:rsidRPr="006570C3" w:rsidRDefault="00E827FF" w:rsidP="003241CC">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r w:rsidR="004324DC" w:rsidRPr="006570C3">
              <w:rPr>
                <w:rFonts w:ascii="Arial" w:hAnsi="Arial" w:cs="Arial"/>
                <w:b/>
                <w:bCs/>
                <w:sz w:val="20"/>
                <w:szCs w:val="20"/>
                <w:cs/>
              </w:rPr>
              <w:br/>
            </w:r>
            <w:r w:rsidRPr="006570C3">
              <w:rPr>
                <w:rFonts w:ascii="Arial" w:hAnsi="Arial" w:cs="Arial"/>
                <w:b/>
                <w:bCs/>
                <w:sz w:val="20"/>
                <w:szCs w:val="20"/>
              </w:rPr>
              <w:t>financial statements</w:t>
            </w:r>
          </w:p>
        </w:tc>
        <w:tc>
          <w:tcPr>
            <w:tcW w:w="2316" w:type="dxa"/>
            <w:gridSpan w:val="2"/>
          </w:tcPr>
          <w:p w14:paraId="3C54FA9D" w14:textId="4D859D7B" w:rsidR="00E827FF" w:rsidRPr="006570C3" w:rsidRDefault="00E827FF" w:rsidP="003241CC">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r w:rsidR="004324DC" w:rsidRPr="006570C3">
              <w:rPr>
                <w:rFonts w:ascii="Arial" w:hAnsi="Arial" w:cs="Arial"/>
                <w:b/>
                <w:bCs/>
                <w:sz w:val="20"/>
                <w:szCs w:val="20"/>
                <w:cs/>
              </w:rPr>
              <w:br/>
            </w:r>
            <w:r w:rsidRPr="006570C3">
              <w:rPr>
                <w:rFonts w:ascii="Arial" w:hAnsi="Arial" w:cs="Arial"/>
                <w:b/>
                <w:bCs/>
                <w:sz w:val="20"/>
                <w:szCs w:val="20"/>
              </w:rPr>
              <w:t>financial statements</w:t>
            </w:r>
          </w:p>
        </w:tc>
      </w:tr>
      <w:tr w:rsidR="00187F87" w:rsidRPr="006570C3" w14:paraId="499CD533" w14:textId="77777777" w:rsidTr="004454A8">
        <w:trPr>
          <w:trHeight w:val="349"/>
        </w:trPr>
        <w:tc>
          <w:tcPr>
            <w:tcW w:w="4820" w:type="dxa"/>
          </w:tcPr>
          <w:p w14:paraId="7DDB9975" w14:textId="77777777" w:rsidR="00187F87" w:rsidRPr="006570C3" w:rsidRDefault="00187F87" w:rsidP="00187F87">
            <w:pPr>
              <w:ind w:left="972"/>
              <w:rPr>
                <w:rFonts w:ascii="Arial" w:hAnsi="Arial" w:cs="Arial"/>
                <w:b/>
                <w:bCs/>
                <w:sz w:val="20"/>
                <w:szCs w:val="20"/>
              </w:rPr>
            </w:pPr>
          </w:p>
        </w:tc>
        <w:tc>
          <w:tcPr>
            <w:tcW w:w="1157" w:type="dxa"/>
            <w:vAlign w:val="bottom"/>
          </w:tcPr>
          <w:p w14:paraId="06B4058D" w14:textId="77777777" w:rsidR="00187F87" w:rsidRPr="006570C3" w:rsidRDefault="00187F87" w:rsidP="00187F87">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178A2696" w14:textId="434595F7" w:rsidR="00187F87" w:rsidRPr="006570C3" w:rsidRDefault="00187F87" w:rsidP="00187F87">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158" w:type="dxa"/>
            <w:vAlign w:val="bottom"/>
          </w:tcPr>
          <w:p w14:paraId="3CA2F061" w14:textId="77777777" w:rsidR="00187F87" w:rsidRPr="006570C3" w:rsidRDefault="00187F87" w:rsidP="00187F87">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06CAC120" w14:textId="51EC8584" w:rsidR="00187F87" w:rsidRPr="006570C3" w:rsidRDefault="00187F87" w:rsidP="00187F87">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158" w:type="dxa"/>
            <w:vAlign w:val="bottom"/>
          </w:tcPr>
          <w:p w14:paraId="794CED5D" w14:textId="77777777" w:rsidR="00187F87" w:rsidRPr="006570C3" w:rsidRDefault="00187F87" w:rsidP="00187F87">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103EC8BD" w14:textId="173B064B" w:rsidR="00187F87" w:rsidRPr="006570C3" w:rsidRDefault="00187F87" w:rsidP="00187F87">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158" w:type="dxa"/>
            <w:vAlign w:val="bottom"/>
          </w:tcPr>
          <w:p w14:paraId="4CB06053" w14:textId="77777777" w:rsidR="00187F87" w:rsidRPr="006570C3" w:rsidRDefault="00187F87" w:rsidP="00187F87">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633D8178" w14:textId="256C3322" w:rsidR="00187F87" w:rsidRPr="006570C3" w:rsidRDefault="00187F87" w:rsidP="00187F87">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r>
      <w:tr w:rsidR="00187F87" w:rsidRPr="006570C3" w14:paraId="6A64CC9F" w14:textId="77777777" w:rsidTr="004454A8">
        <w:tc>
          <w:tcPr>
            <w:tcW w:w="4820" w:type="dxa"/>
            <w:tcBorders>
              <w:top w:val="nil"/>
              <w:left w:val="nil"/>
              <w:bottom w:val="nil"/>
              <w:right w:val="nil"/>
            </w:tcBorders>
            <w:vAlign w:val="bottom"/>
          </w:tcPr>
          <w:p w14:paraId="20ABE1FE" w14:textId="77777777" w:rsidR="00187F87" w:rsidRPr="006570C3" w:rsidRDefault="00187F87" w:rsidP="00187F87">
            <w:pPr>
              <w:tabs>
                <w:tab w:val="left" w:pos="3295"/>
                <w:tab w:val="left" w:pos="9744"/>
              </w:tabs>
              <w:ind w:left="972" w:right="-108"/>
              <w:contextualSpacing/>
              <w:rPr>
                <w:rFonts w:ascii="Arial" w:hAnsi="Arial" w:cs="Arial"/>
                <w:b/>
                <w:bCs/>
                <w:sz w:val="12"/>
                <w:szCs w:val="12"/>
              </w:rPr>
            </w:pPr>
          </w:p>
        </w:tc>
        <w:tc>
          <w:tcPr>
            <w:tcW w:w="1157" w:type="dxa"/>
            <w:vAlign w:val="bottom"/>
          </w:tcPr>
          <w:p w14:paraId="7D09864A" w14:textId="77777777" w:rsidR="00187F87" w:rsidRPr="006570C3" w:rsidRDefault="00187F87" w:rsidP="00187F87">
            <w:pPr>
              <w:keepNext/>
              <w:keepLines/>
              <w:autoSpaceDE w:val="0"/>
              <w:autoSpaceDN w:val="0"/>
              <w:adjustRightInd w:val="0"/>
              <w:ind w:right="-72"/>
              <w:contextualSpacing/>
              <w:jc w:val="right"/>
              <w:rPr>
                <w:rFonts w:ascii="Arial" w:hAnsi="Arial" w:cs="Arial"/>
                <w:b/>
                <w:bCs/>
                <w:sz w:val="12"/>
                <w:szCs w:val="12"/>
              </w:rPr>
            </w:pPr>
          </w:p>
        </w:tc>
        <w:tc>
          <w:tcPr>
            <w:tcW w:w="1158" w:type="dxa"/>
            <w:vAlign w:val="bottom"/>
          </w:tcPr>
          <w:p w14:paraId="7171CDD9" w14:textId="77777777" w:rsidR="00187F87" w:rsidRPr="006570C3" w:rsidRDefault="00187F87" w:rsidP="00187F87">
            <w:pPr>
              <w:keepNext/>
              <w:keepLines/>
              <w:autoSpaceDE w:val="0"/>
              <w:autoSpaceDN w:val="0"/>
              <w:adjustRightInd w:val="0"/>
              <w:ind w:right="-72"/>
              <w:contextualSpacing/>
              <w:jc w:val="right"/>
              <w:rPr>
                <w:rFonts w:ascii="Arial" w:hAnsi="Arial" w:cs="Arial"/>
                <w:b/>
                <w:bCs/>
                <w:sz w:val="12"/>
                <w:szCs w:val="12"/>
              </w:rPr>
            </w:pPr>
          </w:p>
        </w:tc>
        <w:tc>
          <w:tcPr>
            <w:tcW w:w="1158" w:type="dxa"/>
            <w:vAlign w:val="bottom"/>
          </w:tcPr>
          <w:p w14:paraId="35F2FF89" w14:textId="77777777" w:rsidR="00187F87" w:rsidRPr="006570C3" w:rsidRDefault="00187F87" w:rsidP="00187F8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158" w:type="dxa"/>
            <w:vAlign w:val="bottom"/>
          </w:tcPr>
          <w:p w14:paraId="4641EE6E" w14:textId="77777777" w:rsidR="00187F87" w:rsidRPr="006570C3" w:rsidRDefault="00187F87" w:rsidP="00187F8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187F87" w:rsidRPr="006570C3" w14:paraId="7CA6C109" w14:textId="77777777" w:rsidTr="004454A8">
        <w:tc>
          <w:tcPr>
            <w:tcW w:w="4820" w:type="dxa"/>
            <w:tcBorders>
              <w:top w:val="nil"/>
              <w:left w:val="nil"/>
              <w:bottom w:val="nil"/>
              <w:right w:val="nil"/>
            </w:tcBorders>
          </w:tcPr>
          <w:p w14:paraId="380AE7B9" w14:textId="24F95DCD" w:rsidR="00187F87" w:rsidRPr="006570C3" w:rsidRDefault="00187F87" w:rsidP="00187F87">
            <w:pPr>
              <w:tabs>
                <w:tab w:val="left" w:pos="3295"/>
                <w:tab w:val="left" w:pos="9744"/>
              </w:tabs>
              <w:ind w:left="972" w:right="-108"/>
              <w:contextualSpacing/>
              <w:rPr>
                <w:rFonts w:ascii="Arial" w:hAnsi="Arial" w:cs="Arial"/>
                <w:spacing w:val="-4"/>
                <w:sz w:val="20"/>
                <w:szCs w:val="20"/>
              </w:rPr>
            </w:pPr>
            <w:r w:rsidRPr="006570C3">
              <w:rPr>
                <w:rFonts w:ascii="Arial" w:hAnsi="Arial" w:cs="Arial"/>
                <w:b/>
                <w:bCs/>
                <w:spacing w:val="-4"/>
                <w:sz w:val="20"/>
                <w:szCs w:val="20"/>
              </w:rPr>
              <w:t>Trade receivables:</w:t>
            </w:r>
          </w:p>
        </w:tc>
        <w:tc>
          <w:tcPr>
            <w:tcW w:w="1157" w:type="dxa"/>
          </w:tcPr>
          <w:p w14:paraId="156876A2" w14:textId="77777777" w:rsidR="00187F87" w:rsidRPr="006570C3" w:rsidRDefault="00187F87" w:rsidP="00187F87">
            <w:pPr>
              <w:keepNext/>
              <w:keepLines/>
              <w:autoSpaceDE w:val="0"/>
              <w:autoSpaceDN w:val="0"/>
              <w:adjustRightInd w:val="0"/>
              <w:ind w:right="-72"/>
              <w:contextualSpacing/>
              <w:jc w:val="right"/>
              <w:rPr>
                <w:rFonts w:ascii="Arial" w:hAnsi="Arial" w:cs="Arial"/>
                <w:sz w:val="20"/>
                <w:szCs w:val="20"/>
              </w:rPr>
            </w:pPr>
          </w:p>
        </w:tc>
        <w:tc>
          <w:tcPr>
            <w:tcW w:w="1158" w:type="dxa"/>
          </w:tcPr>
          <w:p w14:paraId="639BD0D5" w14:textId="77777777" w:rsidR="00187F87" w:rsidRPr="006570C3" w:rsidRDefault="00187F87" w:rsidP="00187F87">
            <w:pPr>
              <w:suppressAutoHyphens/>
              <w:ind w:right="-72"/>
              <w:jc w:val="right"/>
              <w:rPr>
                <w:rFonts w:ascii="Arial" w:hAnsi="Arial" w:cs="Arial"/>
                <w:sz w:val="20"/>
                <w:szCs w:val="20"/>
              </w:rPr>
            </w:pPr>
          </w:p>
        </w:tc>
        <w:tc>
          <w:tcPr>
            <w:tcW w:w="1158" w:type="dxa"/>
          </w:tcPr>
          <w:p w14:paraId="6BA76D1E" w14:textId="77777777" w:rsidR="00187F87" w:rsidRPr="006570C3" w:rsidRDefault="00187F87" w:rsidP="00187F87">
            <w:pPr>
              <w:suppressAutoHyphens/>
              <w:ind w:right="-72"/>
              <w:jc w:val="right"/>
              <w:rPr>
                <w:rFonts w:ascii="Arial" w:hAnsi="Arial" w:cs="Arial"/>
                <w:spacing w:val="-2"/>
                <w:sz w:val="20"/>
                <w:szCs w:val="20"/>
              </w:rPr>
            </w:pPr>
          </w:p>
        </w:tc>
        <w:tc>
          <w:tcPr>
            <w:tcW w:w="1158" w:type="dxa"/>
          </w:tcPr>
          <w:p w14:paraId="11120DC4" w14:textId="77777777" w:rsidR="00187F87" w:rsidRPr="006570C3" w:rsidRDefault="00187F87" w:rsidP="00187F87">
            <w:pPr>
              <w:suppressAutoHyphens/>
              <w:ind w:right="-72"/>
              <w:jc w:val="right"/>
              <w:rPr>
                <w:rFonts w:ascii="Arial" w:hAnsi="Arial" w:cs="Arial"/>
                <w:spacing w:val="-2"/>
                <w:sz w:val="20"/>
                <w:szCs w:val="20"/>
              </w:rPr>
            </w:pPr>
          </w:p>
        </w:tc>
      </w:tr>
      <w:tr w:rsidR="00410DB8" w:rsidRPr="006570C3" w14:paraId="117DB64F" w14:textId="77777777" w:rsidTr="004454A8">
        <w:tc>
          <w:tcPr>
            <w:tcW w:w="4820" w:type="dxa"/>
            <w:tcBorders>
              <w:top w:val="nil"/>
              <w:left w:val="nil"/>
              <w:bottom w:val="nil"/>
              <w:right w:val="nil"/>
            </w:tcBorders>
          </w:tcPr>
          <w:p w14:paraId="24487640" w14:textId="38E74557" w:rsidR="00410DB8" w:rsidRPr="006570C3" w:rsidRDefault="0073726E" w:rsidP="00410DB8">
            <w:pPr>
              <w:tabs>
                <w:tab w:val="left" w:pos="3295"/>
                <w:tab w:val="left" w:pos="9744"/>
              </w:tabs>
              <w:ind w:left="972" w:right="-108"/>
              <w:contextualSpacing/>
              <w:rPr>
                <w:rFonts w:ascii="Arial" w:hAnsi="Arial" w:cs="Arial"/>
                <w:b/>
                <w:bCs/>
                <w:sz w:val="20"/>
                <w:szCs w:val="20"/>
              </w:rPr>
            </w:pPr>
            <w:r w:rsidRPr="006570C3">
              <w:rPr>
                <w:rFonts w:ascii="Arial" w:hAnsi="Arial" w:cs="Arial"/>
                <w:sz w:val="20"/>
                <w:szCs w:val="20"/>
              </w:rPr>
              <w:t xml:space="preserve">   </w:t>
            </w:r>
            <w:r w:rsidR="00410DB8" w:rsidRPr="006570C3">
              <w:rPr>
                <w:rFonts w:ascii="Arial" w:hAnsi="Arial" w:cs="Arial"/>
                <w:sz w:val="20"/>
                <w:szCs w:val="20"/>
              </w:rPr>
              <w:t>Subsidiaries</w:t>
            </w:r>
          </w:p>
        </w:tc>
        <w:tc>
          <w:tcPr>
            <w:tcW w:w="1157" w:type="dxa"/>
            <w:vAlign w:val="bottom"/>
          </w:tcPr>
          <w:p w14:paraId="0AED3205" w14:textId="5D91E437"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rPr>
              <w:t>-</w:t>
            </w:r>
          </w:p>
        </w:tc>
        <w:tc>
          <w:tcPr>
            <w:tcW w:w="1158" w:type="dxa"/>
            <w:vAlign w:val="bottom"/>
          </w:tcPr>
          <w:p w14:paraId="48A4A935" w14:textId="5CF73F43"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rPr>
              <w:t>-</w:t>
            </w:r>
          </w:p>
        </w:tc>
        <w:tc>
          <w:tcPr>
            <w:tcW w:w="1158" w:type="dxa"/>
            <w:vAlign w:val="center"/>
          </w:tcPr>
          <w:p w14:paraId="6FFC235A" w14:textId="1442C48F"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rPr>
              <w:t>29,265</w:t>
            </w:r>
          </w:p>
        </w:tc>
        <w:tc>
          <w:tcPr>
            <w:tcW w:w="1158" w:type="dxa"/>
            <w:vAlign w:val="center"/>
          </w:tcPr>
          <w:p w14:paraId="36E53060" w14:textId="6B492B4D"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rPr>
              <w:t>22,170</w:t>
            </w:r>
          </w:p>
        </w:tc>
      </w:tr>
      <w:tr w:rsidR="00410DB8" w:rsidRPr="006570C3" w14:paraId="16E389C3" w14:textId="77777777" w:rsidTr="004454A8">
        <w:tc>
          <w:tcPr>
            <w:tcW w:w="4820" w:type="dxa"/>
            <w:tcBorders>
              <w:top w:val="nil"/>
              <w:left w:val="nil"/>
              <w:bottom w:val="nil"/>
              <w:right w:val="nil"/>
            </w:tcBorders>
          </w:tcPr>
          <w:p w14:paraId="1EC7A99A" w14:textId="41A1D666" w:rsidR="00410DB8" w:rsidRPr="006570C3" w:rsidRDefault="0073726E" w:rsidP="00410DB8">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 xml:space="preserve">   </w:t>
            </w:r>
            <w:r w:rsidR="00410DB8" w:rsidRPr="006570C3">
              <w:rPr>
                <w:rFonts w:ascii="Arial" w:hAnsi="Arial" w:cs="Arial"/>
                <w:sz w:val="20"/>
                <w:szCs w:val="20"/>
              </w:rPr>
              <w:t>Joint ventures</w:t>
            </w:r>
          </w:p>
        </w:tc>
        <w:tc>
          <w:tcPr>
            <w:tcW w:w="1157" w:type="dxa"/>
            <w:vAlign w:val="bottom"/>
          </w:tcPr>
          <w:p w14:paraId="6CC2358F" w14:textId="607B65E8"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rPr>
              <w:t>357</w:t>
            </w:r>
          </w:p>
        </w:tc>
        <w:tc>
          <w:tcPr>
            <w:tcW w:w="1158" w:type="dxa"/>
            <w:vAlign w:val="bottom"/>
          </w:tcPr>
          <w:p w14:paraId="718DAD20" w14:textId="46921867"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rPr>
              <w:t>464</w:t>
            </w:r>
          </w:p>
        </w:tc>
        <w:tc>
          <w:tcPr>
            <w:tcW w:w="1158" w:type="dxa"/>
            <w:vAlign w:val="center"/>
          </w:tcPr>
          <w:p w14:paraId="6337A054" w14:textId="6DBEFB69"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rPr>
              <w:t>357</w:t>
            </w:r>
          </w:p>
        </w:tc>
        <w:tc>
          <w:tcPr>
            <w:tcW w:w="1158" w:type="dxa"/>
            <w:vAlign w:val="center"/>
          </w:tcPr>
          <w:p w14:paraId="680EB285" w14:textId="6D46D98B"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rPr>
              <w:t>464</w:t>
            </w:r>
          </w:p>
        </w:tc>
      </w:tr>
      <w:tr w:rsidR="00410DB8" w:rsidRPr="006570C3" w14:paraId="561FDE8C" w14:textId="77777777" w:rsidTr="004454A8">
        <w:tc>
          <w:tcPr>
            <w:tcW w:w="4820" w:type="dxa"/>
            <w:tcBorders>
              <w:top w:val="nil"/>
              <w:left w:val="nil"/>
              <w:bottom w:val="nil"/>
              <w:right w:val="nil"/>
            </w:tcBorders>
          </w:tcPr>
          <w:p w14:paraId="3228B177" w14:textId="75A60EB6" w:rsidR="00410DB8" w:rsidRPr="006570C3" w:rsidRDefault="0073726E" w:rsidP="00410DB8">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 xml:space="preserve">   </w:t>
            </w:r>
            <w:r w:rsidR="00410DB8" w:rsidRPr="006570C3">
              <w:rPr>
                <w:rFonts w:ascii="Arial" w:hAnsi="Arial" w:cs="Arial"/>
                <w:sz w:val="20"/>
                <w:szCs w:val="20"/>
              </w:rPr>
              <w:t>Other related parties</w:t>
            </w:r>
          </w:p>
        </w:tc>
        <w:tc>
          <w:tcPr>
            <w:tcW w:w="1157" w:type="dxa"/>
          </w:tcPr>
          <w:p w14:paraId="5E2D01D6" w14:textId="52BFDCBC" w:rsidR="00410DB8" w:rsidRPr="006570C3" w:rsidRDefault="00410DB8" w:rsidP="00410DB8">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424</w:t>
            </w:r>
          </w:p>
        </w:tc>
        <w:tc>
          <w:tcPr>
            <w:tcW w:w="1158" w:type="dxa"/>
          </w:tcPr>
          <w:p w14:paraId="7FAC6640" w14:textId="54096213" w:rsidR="00410DB8" w:rsidRPr="006570C3" w:rsidRDefault="00410DB8" w:rsidP="00410DB8">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367</w:t>
            </w:r>
          </w:p>
        </w:tc>
        <w:tc>
          <w:tcPr>
            <w:tcW w:w="1158" w:type="dxa"/>
            <w:vAlign w:val="center"/>
          </w:tcPr>
          <w:p w14:paraId="13DB9A97" w14:textId="070444CE" w:rsidR="00410DB8" w:rsidRPr="006570C3" w:rsidRDefault="00410DB8" w:rsidP="00410DB8">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w:t>
            </w:r>
          </w:p>
        </w:tc>
        <w:tc>
          <w:tcPr>
            <w:tcW w:w="1158" w:type="dxa"/>
            <w:vAlign w:val="center"/>
          </w:tcPr>
          <w:p w14:paraId="6AC657B6" w14:textId="7C4F1A53" w:rsidR="00410DB8" w:rsidRPr="006570C3" w:rsidRDefault="00410DB8" w:rsidP="00410DB8">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w:t>
            </w:r>
          </w:p>
        </w:tc>
      </w:tr>
      <w:tr w:rsidR="00187F87" w:rsidRPr="006570C3" w14:paraId="2A69695A" w14:textId="77777777" w:rsidTr="004454A8">
        <w:tc>
          <w:tcPr>
            <w:tcW w:w="4820" w:type="dxa"/>
            <w:tcBorders>
              <w:top w:val="nil"/>
              <w:left w:val="nil"/>
              <w:bottom w:val="nil"/>
              <w:right w:val="nil"/>
            </w:tcBorders>
          </w:tcPr>
          <w:p w14:paraId="1FA97D66" w14:textId="77777777" w:rsidR="00187F87" w:rsidRPr="006570C3" w:rsidRDefault="00187F87" w:rsidP="00187F87">
            <w:pPr>
              <w:tabs>
                <w:tab w:val="left" w:pos="3295"/>
                <w:tab w:val="left" w:pos="9744"/>
              </w:tabs>
              <w:ind w:left="972" w:right="-108"/>
              <w:contextualSpacing/>
              <w:rPr>
                <w:rFonts w:ascii="Arial" w:hAnsi="Arial" w:cs="Arial"/>
                <w:sz w:val="12"/>
                <w:szCs w:val="12"/>
              </w:rPr>
            </w:pPr>
          </w:p>
        </w:tc>
        <w:tc>
          <w:tcPr>
            <w:tcW w:w="1157" w:type="dxa"/>
          </w:tcPr>
          <w:p w14:paraId="443C720B" w14:textId="77777777" w:rsidR="00187F87" w:rsidRPr="006570C3" w:rsidRDefault="00187F87" w:rsidP="00187F87">
            <w:pPr>
              <w:keepNext/>
              <w:keepLines/>
              <w:autoSpaceDE w:val="0"/>
              <w:autoSpaceDN w:val="0"/>
              <w:adjustRightInd w:val="0"/>
              <w:ind w:right="-72"/>
              <w:contextualSpacing/>
              <w:jc w:val="right"/>
              <w:rPr>
                <w:rFonts w:ascii="Arial" w:hAnsi="Arial" w:cs="Arial"/>
                <w:sz w:val="12"/>
                <w:szCs w:val="12"/>
              </w:rPr>
            </w:pPr>
          </w:p>
        </w:tc>
        <w:tc>
          <w:tcPr>
            <w:tcW w:w="1158" w:type="dxa"/>
          </w:tcPr>
          <w:p w14:paraId="5DEFEE7B" w14:textId="77777777" w:rsidR="00187F87" w:rsidRPr="006570C3" w:rsidRDefault="00187F87" w:rsidP="00187F87">
            <w:pPr>
              <w:suppressAutoHyphens/>
              <w:ind w:right="-72"/>
              <w:jc w:val="right"/>
              <w:rPr>
                <w:rFonts w:ascii="Arial" w:hAnsi="Arial" w:cs="Arial"/>
                <w:sz w:val="12"/>
                <w:szCs w:val="12"/>
              </w:rPr>
            </w:pPr>
          </w:p>
        </w:tc>
        <w:tc>
          <w:tcPr>
            <w:tcW w:w="1158" w:type="dxa"/>
          </w:tcPr>
          <w:p w14:paraId="589CC065" w14:textId="77777777" w:rsidR="00187F87" w:rsidRPr="006570C3" w:rsidRDefault="00187F87" w:rsidP="00187F87">
            <w:pPr>
              <w:suppressAutoHyphens/>
              <w:ind w:right="-72"/>
              <w:jc w:val="right"/>
              <w:rPr>
                <w:rFonts w:ascii="Arial" w:hAnsi="Arial" w:cs="Arial"/>
                <w:spacing w:val="-2"/>
                <w:sz w:val="12"/>
                <w:szCs w:val="12"/>
              </w:rPr>
            </w:pPr>
          </w:p>
        </w:tc>
        <w:tc>
          <w:tcPr>
            <w:tcW w:w="1158" w:type="dxa"/>
          </w:tcPr>
          <w:p w14:paraId="108DC91F" w14:textId="77777777" w:rsidR="00187F87" w:rsidRPr="006570C3" w:rsidRDefault="00187F87" w:rsidP="00187F87">
            <w:pPr>
              <w:suppressAutoHyphens/>
              <w:ind w:right="-72"/>
              <w:jc w:val="right"/>
              <w:rPr>
                <w:rFonts w:ascii="Arial" w:hAnsi="Arial" w:cs="Arial"/>
                <w:sz w:val="12"/>
                <w:szCs w:val="12"/>
              </w:rPr>
            </w:pPr>
          </w:p>
        </w:tc>
      </w:tr>
      <w:tr w:rsidR="00187F87" w:rsidRPr="006570C3" w14:paraId="410817B8" w14:textId="77777777" w:rsidTr="004454A8">
        <w:tc>
          <w:tcPr>
            <w:tcW w:w="4820" w:type="dxa"/>
            <w:tcBorders>
              <w:top w:val="nil"/>
              <w:left w:val="nil"/>
              <w:bottom w:val="nil"/>
              <w:right w:val="nil"/>
            </w:tcBorders>
          </w:tcPr>
          <w:p w14:paraId="28FB794A" w14:textId="77777777" w:rsidR="00187F87" w:rsidRPr="006570C3" w:rsidRDefault="00187F87" w:rsidP="00187F87">
            <w:pPr>
              <w:tabs>
                <w:tab w:val="left" w:pos="3295"/>
                <w:tab w:val="left" w:pos="9744"/>
              </w:tabs>
              <w:ind w:left="972" w:right="-108"/>
              <w:contextualSpacing/>
              <w:rPr>
                <w:rFonts w:ascii="Arial" w:hAnsi="Arial" w:cs="Arial"/>
                <w:sz w:val="20"/>
                <w:szCs w:val="20"/>
              </w:rPr>
            </w:pPr>
          </w:p>
        </w:tc>
        <w:tc>
          <w:tcPr>
            <w:tcW w:w="1157" w:type="dxa"/>
          </w:tcPr>
          <w:p w14:paraId="5268CC52" w14:textId="5555C067" w:rsidR="00187F87" w:rsidRPr="006570C3" w:rsidRDefault="00410DB8" w:rsidP="00187F87">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fldChar w:fldCharType="begin"/>
            </w:r>
            <w:r w:rsidRPr="006570C3">
              <w:rPr>
                <w:rFonts w:ascii="Arial" w:hAnsi="Arial" w:cs="Arial"/>
                <w:sz w:val="20"/>
                <w:szCs w:val="20"/>
              </w:rPr>
              <w:instrText xml:space="preserve"> =SUM(ABOVE) </w:instrText>
            </w:r>
            <w:r w:rsidRPr="006570C3">
              <w:rPr>
                <w:rFonts w:ascii="Arial" w:hAnsi="Arial" w:cs="Arial"/>
                <w:sz w:val="20"/>
                <w:szCs w:val="20"/>
              </w:rPr>
              <w:fldChar w:fldCharType="separate"/>
            </w:r>
            <w:r w:rsidRPr="006570C3">
              <w:rPr>
                <w:rFonts w:ascii="Arial" w:hAnsi="Arial" w:cs="Arial"/>
                <w:noProof/>
                <w:sz w:val="20"/>
                <w:szCs w:val="20"/>
              </w:rPr>
              <w:t>781</w:t>
            </w:r>
            <w:r w:rsidRPr="006570C3">
              <w:rPr>
                <w:rFonts w:ascii="Arial" w:hAnsi="Arial" w:cs="Arial"/>
                <w:sz w:val="20"/>
                <w:szCs w:val="20"/>
              </w:rPr>
              <w:fldChar w:fldCharType="end"/>
            </w:r>
          </w:p>
        </w:tc>
        <w:tc>
          <w:tcPr>
            <w:tcW w:w="1158" w:type="dxa"/>
          </w:tcPr>
          <w:p w14:paraId="197347B9" w14:textId="5FD6FB0D" w:rsidR="00187F87" w:rsidRPr="006570C3" w:rsidRDefault="00187F87" w:rsidP="00187F87">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831</w:t>
            </w:r>
          </w:p>
        </w:tc>
        <w:tc>
          <w:tcPr>
            <w:tcW w:w="1158" w:type="dxa"/>
            <w:vAlign w:val="center"/>
          </w:tcPr>
          <w:p w14:paraId="76934731" w14:textId="7594CDFF" w:rsidR="00187F87" w:rsidRPr="006570C3" w:rsidRDefault="00410DB8" w:rsidP="00187F87">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fldChar w:fldCharType="begin"/>
            </w:r>
            <w:r w:rsidRPr="006570C3">
              <w:rPr>
                <w:rFonts w:ascii="Arial" w:hAnsi="Arial" w:cs="Arial"/>
                <w:sz w:val="20"/>
                <w:szCs w:val="20"/>
              </w:rPr>
              <w:instrText xml:space="preserve"> =SUM(ABOVE) </w:instrText>
            </w:r>
            <w:r w:rsidRPr="006570C3">
              <w:rPr>
                <w:rFonts w:ascii="Arial" w:hAnsi="Arial" w:cs="Arial"/>
                <w:sz w:val="20"/>
                <w:szCs w:val="20"/>
              </w:rPr>
              <w:fldChar w:fldCharType="separate"/>
            </w:r>
            <w:r w:rsidRPr="006570C3">
              <w:rPr>
                <w:rFonts w:ascii="Arial" w:hAnsi="Arial" w:cs="Arial"/>
                <w:noProof/>
                <w:sz w:val="20"/>
                <w:szCs w:val="20"/>
              </w:rPr>
              <w:t>29,622</w:t>
            </w:r>
            <w:r w:rsidRPr="006570C3">
              <w:rPr>
                <w:rFonts w:ascii="Arial" w:hAnsi="Arial" w:cs="Arial"/>
                <w:sz w:val="20"/>
                <w:szCs w:val="20"/>
              </w:rPr>
              <w:fldChar w:fldCharType="end"/>
            </w:r>
          </w:p>
        </w:tc>
        <w:tc>
          <w:tcPr>
            <w:tcW w:w="1158" w:type="dxa"/>
            <w:vAlign w:val="center"/>
          </w:tcPr>
          <w:p w14:paraId="0B1F0B7B" w14:textId="1FCFB42F" w:rsidR="00187F87" w:rsidRPr="006570C3" w:rsidRDefault="00187F87" w:rsidP="00187F87">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22,634</w:t>
            </w:r>
          </w:p>
        </w:tc>
      </w:tr>
      <w:tr w:rsidR="00187F87" w:rsidRPr="006570C3" w14:paraId="7B94859A" w14:textId="77777777" w:rsidTr="004454A8">
        <w:tc>
          <w:tcPr>
            <w:tcW w:w="4820" w:type="dxa"/>
            <w:tcBorders>
              <w:top w:val="nil"/>
              <w:left w:val="nil"/>
              <w:bottom w:val="nil"/>
              <w:right w:val="nil"/>
            </w:tcBorders>
          </w:tcPr>
          <w:p w14:paraId="7368C4D9" w14:textId="77777777" w:rsidR="00187F87" w:rsidRPr="006570C3" w:rsidRDefault="00187F87" w:rsidP="00187F87">
            <w:pPr>
              <w:tabs>
                <w:tab w:val="left" w:pos="3295"/>
                <w:tab w:val="left" w:pos="9744"/>
              </w:tabs>
              <w:ind w:left="972" w:right="-108"/>
              <w:contextualSpacing/>
              <w:rPr>
                <w:rFonts w:ascii="Arial" w:hAnsi="Arial" w:cs="Arial"/>
                <w:b/>
                <w:bCs/>
                <w:sz w:val="20"/>
                <w:szCs w:val="20"/>
              </w:rPr>
            </w:pPr>
          </w:p>
        </w:tc>
        <w:tc>
          <w:tcPr>
            <w:tcW w:w="1157" w:type="dxa"/>
          </w:tcPr>
          <w:p w14:paraId="15549BAA" w14:textId="77777777" w:rsidR="00187F87" w:rsidRPr="006570C3" w:rsidRDefault="00187F87" w:rsidP="00187F87">
            <w:pPr>
              <w:keepNext/>
              <w:keepLines/>
              <w:autoSpaceDE w:val="0"/>
              <w:autoSpaceDN w:val="0"/>
              <w:adjustRightInd w:val="0"/>
              <w:ind w:right="-72"/>
              <w:contextualSpacing/>
              <w:jc w:val="right"/>
              <w:rPr>
                <w:rFonts w:ascii="Arial" w:hAnsi="Arial" w:cs="Arial"/>
                <w:sz w:val="20"/>
                <w:szCs w:val="20"/>
              </w:rPr>
            </w:pPr>
          </w:p>
        </w:tc>
        <w:tc>
          <w:tcPr>
            <w:tcW w:w="1158" w:type="dxa"/>
          </w:tcPr>
          <w:p w14:paraId="69E492B6" w14:textId="77777777" w:rsidR="00187F87" w:rsidRPr="006570C3" w:rsidRDefault="00187F87" w:rsidP="00187F87">
            <w:pPr>
              <w:suppressAutoHyphens/>
              <w:ind w:right="-72"/>
              <w:jc w:val="right"/>
              <w:rPr>
                <w:rFonts w:ascii="Arial" w:hAnsi="Arial" w:cs="Arial"/>
                <w:sz w:val="20"/>
                <w:szCs w:val="20"/>
              </w:rPr>
            </w:pPr>
          </w:p>
        </w:tc>
        <w:tc>
          <w:tcPr>
            <w:tcW w:w="1158" w:type="dxa"/>
          </w:tcPr>
          <w:p w14:paraId="00DD34AD" w14:textId="77777777" w:rsidR="00187F87" w:rsidRPr="006570C3" w:rsidRDefault="00187F87" w:rsidP="00187F87">
            <w:pPr>
              <w:suppressAutoHyphens/>
              <w:ind w:right="-72"/>
              <w:jc w:val="right"/>
              <w:rPr>
                <w:rFonts w:ascii="Arial" w:hAnsi="Arial" w:cs="Arial"/>
                <w:spacing w:val="-2"/>
                <w:sz w:val="20"/>
                <w:szCs w:val="20"/>
              </w:rPr>
            </w:pPr>
          </w:p>
        </w:tc>
        <w:tc>
          <w:tcPr>
            <w:tcW w:w="1158" w:type="dxa"/>
          </w:tcPr>
          <w:p w14:paraId="413A7B2F" w14:textId="77777777" w:rsidR="00187F87" w:rsidRPr="006570C3" w:rsidRDefault="00187F87" w:rsidP="00187F87">
            <w:pPr>
              <w:suppressAutoHyphens/>
              <w:ind w:right="-72"/>
              <w:jc w:val="right"/>
              <w:rPr>
                <w:rFonts w:ascii="Arial" w:hAnsi="Arial" w:cs="Arial"/>
                <w:sz w:val="20"/>
                <w:szCs w:val="20"/>
              </w:rPr>
            </w:pPr>
          </w:p>
        </w:tc>
      </w:tr>
      <w:tr w:rsidR="00187F87" w:rsidRPr="006570C3" w14:paraId="6C4047D3" w14:textId="77777777" w:rsidTr="004454A8">
        <w:tc>
          <w:tcPr>
            <w:tcW w:w="4820" w:type="dxa"/>
            <w:tcBorders>
              <w:top w:val="nil"/>
              <w:left w:val="nil"/>
              <w:bottom w:val="nil"/>
              <w:right w:val="nil"/>
            </w:tcBorders>
          </w:tcPr>
          <w:p w14:paraId="29A0BCD8" w14:textId="77777777" w:rsidR="00187F87" w:rsidRPr="006570C3" w:rsidRDefault="00187F87" w:rsidP="00187F87">
            <w:pPr>
              <w:tabs>
                <w:tab w:val="left" w:pos="3295"/>
                <w:tab w:val="left" w:pos="9744"/>
              </w:tabs>
              <w:ind w:left="972" w:right="-108"/>
              <w:contextualSpacing/>
              <w:rPr>
                <w:rFonts w:ascii="Arial" w:hAnsi="Arial" w:cs="Arial"/>
                <w:sz w:val="20"/>
                <w:szCs w:val="20"/>
              </w:rPr>
            </w:pPr>
            <w:r w:rsidRPr="006570C3">
              <w:rPr>
                <w:rFonts w:ascii="Arial" w:hAnsi="Arial" w:cs="Arial"/>
                <w:b/>
                <w:bCs/>
                <w:sz w:val="20"/>
                <w:szCs w:val="20"/>
              </w:rPr>
              <w:t>Accrued interest income:</w:t>
            </w:r>
          </w:p>
        </w:tc>
        <w:tc>
          <w:tcPr>
            <w:tcW w:w="1157" w:type="dxa"/>
          </w:tcPr>
          <w:p w14:paraId="16796FEE" w14:textId="77777777" w:rsidR="00187F87" w:rsidRPr="006570C3" w:rsidRDefault="00187F87" w:rsidP="00187F87">
            <w:pPr>
              <w:keepNext/>
              <w:keepLines/>
              <w:autoSpaceDE w:val="0"/>
              <w:autoSpaceDN w:val="0"/>
              <w:adjustRightInd w:val="0"/>
              <w:ind w:right="-72"/>
              <w:contextualSpacing/>
              <w:jc w:val="right"/>
              <w:rPr>
                <w:rFonts w:ascii="Arial" w:hAnsi="Arial" w:cs="Arial"/>
                <w:sz w:val="20"/>
                <w:szCs w:val="20"/>
              </w:rPr>
            </w:pPr>
          </w:p>
        </w:tc>
        <w:tc>
          <w:tcPr>
            <w:tcW w:w="1158" w:type="dxa"/>
          </w:tcPr>
          <w:p w14:paraId="4BC7BF8C" w14:textId="77777777" w:rsidR="00187F87" w:rsidRPr="006570C3" w:rsidRDefault="00187F87" w:rsidP="00187F87">
            <w:pPr>
              <w:suppressAutoHyphens/>
              <w:ind w:right="-72"/>
              <w:jc w:val="right"/>
              <w:rPr>
                <w:rFonts w:ascii="Arial" w:hAnsi="Arial" w:cs="Arial"/>
                <w:sz w:val="20"/>
                <w:szCs w:val="20"/>
              </w:rPr>
            </w:pPr>
          </w:p>
        </w:tc>
        <w:tc>
          <w:tcPr>
            <w:tcW w:w="1158" w:type="dxa"/>
          </w:tcPr>
          <w:p w14:paraId="490C3FA4" w14:textId="77777777" w:rsidR="00187F87" w:rsidRPr="006570C3" w:rsidRDefault="00187F87" w:rsidP="00187F87">
            <w:pPr>
              <w:suppressAutoHyphens/>
              <w:ind w:right="-72"/>
              <w:jc w:val="right"/>
              <w:rPr>
                <w:rFonts w:ascii="Arial" w:hAnsi="Arial" w:cs="Arial"/>
                <w:spacing w:val="-2"/>
                <w:sz w:val="20"/>
                <w:szCs w:val="20"/>
              </w:rPr>
            </w:pPr>
          </w:p>
        </w:tc>
        <w:tc>
          <w:tcPr>
            <w:tcW w:w="1158" w:type="dxa"/>
          </w:tcPr>
          <w:p w14:paraId="75F251FD" w14:textId="77777777" w:rsidR="00187F87" w:rsidRPr="006570C3" w:rsidRDefault="00187F87" w:rsidP="00187F87">
            <w:pPr>
              <w:suppressAutoHyphens/>
              <w:ind w:right="-72"/>
              <w:jc w:val="right"/>
              <w:rPr>
                <w:rFonts w:ascii="Arial" w:hAnsi="Arial" w:cs="Arial"/>
                <w:sz w:val="20"/>
                <w:szCs w:val="20"/>
              </w:rPr>
            </w:pPr>
          </w:p>
        </w:tc>
      </w:tr>
      <w:tr w:rsidR="00410DB8" w:rsidRPr="006570C3" w14:paraId="20BE650C" w14:textId="77777777" w:rsidTr="004454A8">
        <w:tc>
          <w:tcPr>
            <w:tcW w:w="4820" w:type="dxa"/>
            <w:tcBorders>
              <w:top w:val="nil"/>
              <w:left w:val="nil"/>
              <w:bottom w:val="nil"/>
              <w:right w:val="nil"/>
            </w:tcBorders>
          </w:tcPr>
          <w:p w14:paraId="79105FA9" w14:textId="7544F72D" w:rsidR="00410DB8" w:rsidRPr="006570C3" w:rsidRDefault="0073726E" w:rsidP="00410DB8">
            <w:pPr>
              <w:tabs>
                <w:tab w:val="left" w:pos="3295"/>
                <w:tab w:val="left" w:pos="9744"/>
              </w:tabs>
              <w:ind w:left="972" w:right="-108"/>
              <w:contextualSpacing/>
              <w:rPr>
                <w:rFonts w:ascii="Arial" w:hAnsi="Arial" w:cs="Arial"/>
                <w:b/>
                <w:bCs/>
                <w:sz w:val="20"/>
                <w:szCs w:val="20"/>
              </w:rPr>
            </w:pPr>
            <w:r w:rsidRPr="006570C3">
              <w:rPr>
                <w:rFonts w:ascii="Arial" w:hAnsi="Arial" w:cs="Arial"/>
                <w:sz w:val="20"/>
                <w:szCs w:val="20"/>
              </w:rPr>
              <w:t xml:space="preserve">   </w:t>
            </w:r>
            <w:r w:rsidR="00410DB8" w:rsidRPr="006570C3">
              <w:rPr>
                <w:rFonts w:ascii="Arial" w:hAnsi="Arial" w:cs="Arial"/>
                <w:sz w:val="20"/>
                <w:szCs w:val="20"/>
              </w:rPr>
              <w:t>Subsidiaries</w:t>
            </w:r>
          </w:p>
        </w:tc>
        <w:tc>
          <w:tcPr>
            <w:tcW w:w="1157" w:type="dxa"/>
          </w:tcPr>
          <w:p w14:paraId="0432D9E6" w14:textId="26E5298D"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rPr>
              <w:t>-</w:t>
            </w:r>
          </w:p>
        </w:tc>
        <w:tc>
          <w:tcPr>
            <w:tcW w:w="1158" w:type="dxa"/>
          </w:tcPr>
          <w:p w14:paraId="2DDDF7A4" w14:textId="4DB40756"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rPr>
              <w:t>-</w:t>
            </w:r>
          </w:p>
        </w:tc>
        <w:tc>
          <w:tcPr>
            <w:tcW w:w="1158" w:type="dxa"/>
            <w:vAlign w:val="center"/>
          </w:tcPr>
          <w:p w14:paraId="37721310" w14:textId="687530E3"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rPr>
              <w:t>1,111,911</w:t>
            </w:r>
          </w:p>
        </w:tc>
        <w:tc>
          <w:tcPr>
            <w:tcW w:w="1158" w:type="dxa"/>
            <w:vAlign w:val="center"/>
          </w:tcPr>
          <w:p w14:paraId="2E522767" w14:textId="4BF5706F"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rPr>
              <w:t>524,792</w:t>
            </w:r>
          </w:p>
        </w:tc>
      </w:tr>
      <w:tr w:rsidR="00410DB8" w:rsidRPr="006570C3" w14:paraId="6403E3B9" w14:textId="77777777" w:rsidTr="004454A8">
        <w:tc>
          <w:tcPr>
            <w:tcW w:w="4820" w:type="dxa"/>
            <w:tcBorders>
              <w:top w:val="nil"/>
              <w:left w:val="nil"/>
              <w:bottom w:val="nil"/>
              <w:right w:val="nil"/>
            </w:tcBorders>
          </w:tcPr>
          <w:p w14:paraId="5DFAAFBC" w14:textId="76A8ACBE" w:rsidR="00410DB8" w:rsidRPr="006570C3" w:rsidRDefault="0073726E" w:rsidP="00410DB8">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 xml:space="preserve">   </w:t>
            </w:r>
            <w:r w:rsidR="00410DB8" w:rsidRPr="006570C3">
              <w:rPr>
                <w:rFonts w:ascii="Arial" w:hAnsi="Arial" w:cs="Arial"/>
                <w:sz w:val="20"/>
                <w:szCs w:val="20"/>
              </w:rPr>
              <w:t>Joint ventures</w:t>
            </w:r>
          </w:p>
        </w:tc>
        <w:tc>
          <w:tcPr>
            <w:tcW w:w="1157" w:type="dxa"/>
          </w:tcPr>
          <w:p w14:paraId="7534B010" w14:textId="3D42912C" w:rsidR="00410DB8" w:rsidRPr="006570C3" w:rsidRDefault="00410DB8" w:rsidP="00410DB8">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1,984</w:t>
            </w:r>
          </w:p>
        </w:tc>
        <w:tc>
          <w:tcPr>
            <w:tcW w:w="1158" w:type="dxa"/>
          </w:tcPr>
          <w:p w14:paraId="01533DD1" w14:textId="3EB2B496" w:rsidR="00410DB8" w:rsidRPr="006570C3" w:rsidRDefault="00410DB8" w:rsidP="00410DB8">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292</w:t>
            </w:r>
          </w:p>
        </w:tc>
        <w:tc>
          <w:tcPr>
            <w:tcW w:w="1158" w:type="dxa"/>
          </w:tcPr>
          <w:p w14:paraId="717732E5" w14:textId="2B525E47" w:rsidR="00410DB8" w:rsidRPr="006570C3" w:rsidRDefault="00410DB8" w:rsidP="00410DB8">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1,449</w:t>
            </w:r>
          </w:p>
        </w:tc>
        <w:tc>
          <w:tcPr>
            <w:tcW w:w="1158" w:type="dxa"/>
          </w:tcPr>
          <w:p w14:paraId="04E86F56" w14:textId="5F344A3C" w:rsidR="00410DB8" w:rsidRPr="006570C3" w:rsidRDefault="00410DB8" w:rsidP="00410DB8">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292</w:t>
            </w:r>
          </w:p>
        </w:tc>
      </w:tr>
      <w:tr w:rsidR="00187F87" w:rsidRPr="006570C3" w14:paraId="51B18B37" w14:textId="77777777" w:rsidTr="004454A8">
        <w:tc>
          <w:tcPr>
            <w:tcW w:w="4820" w:type="dxa"/>
            <w:tcBorders>
              <w:top w:val="nil"/>
              <w:left w:val="nil"/>
              <w:bottom w:val="nil"/>
              <w:right w:val="nil"/>
            </w:tcBorders>
          </w:tcPr>
          <w:p w14:paraId="7D01F56D" w14:textId="77777777" w:rsidR="00187F87" w:rsidRPr="006570C3" w:rsidRDefault="00187F87" w:rsidP="00187F87">
            <w:pPr>
              <w:tabs>
                <w:tab w:val="left" w:pos="3295"/>
                <w:tab w:val="left" w:pos="9744"/>
              </w:tabs>
              <w:ind w:left="972" w:right="-108"/>
              <w:contextualSpacing/>
              <w:rPr>
                <w:rFonts w:ascii="Arial" w:hAnsi="Arial" w:cs="Arial"/>
                <w:sz w:val="12"/>
                <w:szCs w:val="12"/>
              </w:rPr>
            </w:pPr>
          </w:p>
        </w:tc>
        <w:tc>
          <w:tcPr>
            <w:tcW w:w="1157" w:type="dxa"/>
          </w:tcPr>
          <w:p w14:paraId="4F3158FA" w14:textId="77777777" w:rsidR="00187F87" w:rsidRPr="006570C3" w:rsidRDefault="00187F87" w:rsidP="00187F87">
            <w:pPr>
              <w:keepNext/>
              <w:keepLines/>
              <w:autoSpaceDE w:val="0"/>
              <w:autoSpaceDN w:val="0"/>
              <w:adjustRightInd w:val="0"/>
              <w:ind w:right="-72"/>
              <w:contextualSpacing/>
              <w:jc w:val="right"/>
              <w:rPr>
                <w:rFonts w:ascii="Arial" w:hAnsi="Arial" w:cs="Arial"/>
                <w:sz w:val="12"/>
                <w:szCs w:val="12"/>
              </w:rPr>
            </w:pPr>
          </w:p>
        </w:tc>
        <w:tc>
          <w:tcPr>
            <w:tcW w:w="1158" w:type="dxa"/>
          </w:tcPr>
          <w:p w14:paraId="332F3B79" w14:textId="77777777" w:rsidR="00187F87" w:rsidRPr="006570C3" w:rsidRDefault="00187F87" w:rsidP="00187F87">
            <w:pPr>
              <w:suppressAutoHyphens/>
              <w:ind w:right="-72"/>
              <w:jc w:val="right"/>
              <w:rPr>
                <w:rFonts w:ascii="Arial" w:hAnsi="Arial" w:cs="Arial"/>
                <w:sz w:val="12"/>
                <w:szCs w:val="12"/>
              </w:rPr>
            </w:pPr>
          </w:p>
        </w:tc>
        <w:tc>
          <w:tcPr>
            <w:tcW w:w="1158" w:type="dxa"/>
          </w:tcPr>
          <w:p w14:paraId="360963D4" w14:textId="77777777" w:rsidR="00187F87" w:rsidRPr="006570C3" w:rsidRDefault="00187F87" w:rsidP="00187F87">
            <w:pPr>
              <w:suppressAutoHyphens/>
              <w:ind w:right="-72"/>
              <w:jc w:val="right"/>
              <w:rPr>
                <w:rFonts w:ascii="Arial" w:hAnsi="Arial" w:cs="Arial"/>
                <w:spacing w:val="-2"/>
                <w:sz w:val="12"/>
                <w:szCs w:val="12"/>
              </w:rPr>
            </w:pPr>
          </w:p>
        </w:tc>
        <w:tc>
          <w:tcPr>
            <w:tcW w:w="1158" w:type="dxa"/>
          </w:tcPr>
          <w:p w14:paraId="214791D0" w14:textId="77777777" w:rsidR="00187F87" w:rsidRPr="006570C3" w:rsidRDefault="00187F87" w:rsidP="00187F87">
            <w:pPr>
              <w:suppressAutoHyphens/>
              <w:ind w:right="-72"/>
              <w:jc w:val="right"/>
              <w:rPr>
                <w:rFonts w:ascii="Arial" w:hAnsi="Arial" w:cs="Arial"/>
                <w:sz w:val="12"/>
                <w:szCs w:val="12"/>
              </w:rPr>
            </w:pPr>
          </w:p>
        </w:tc>
      </w:tr>
      <w:tr w:rsidR="00187F87" w:rsidRPr="006570C3" w14:paraId="4585FD6A" w14:textId="77777777" w:rsidTr="004454A8">
        <w:tc>
          <w:tcPr>
            <w:tcW w:w="4820" w:type="dxa"/>
            <w:tcBorders>
              <w:top w:val="nil"/>
              <w:left w:val="nil"/>
              <w:bottom w:val="nil"/>
              <w:right w:val="nil"/>
            </w:tcBorders>
          </w:tcPr>
          <w:p w14:paraId="23368EBB" w14:textId="77777777" w:rsidR="00187F87" w:rsidRPr="006570C3" w:rsidRDefault="00187F87" w:rsidP="00187F87">
            <w:pPr>
              <w:tabs>
                <w:tab w:val="left" w:pos="3295"/>
                <w:tab w:val="left" w:pos="9744"/>
              </w:tabs>
              <w:ind w:left="972" w:right="-108"/>
              <w:contextualSpacing/>
              <w:rPr>
                <w:rFonts w:ascii="Arial" w:hAnsi="Arial" w:cs="Arial"/>
                <w:sz w:val="20"/>
                <w:szCs w:val="20"/>
              </w:rPr>
            </w:pPr>
          </w:p>
        </w:tc>
        <w:tc>
          <w:tcPr>
            <w:tcW w:w="1157" w:type="dxa"/>
          </w:tcPr>
          <w:p w14:paraId="7F0E55ED" w14:textId="242017D4" w:rsidR="00187F87" w:rsidRPr="006570C3" w:rsidRDefault="00410DB8" w:rsidP="00187F87">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fldChar w:fldCharType="begin"/>
            </w:r>
            <w:r w:rsidRPr="006570C3">
              <w:rPr>
                <w:rFonts w:ascii="Arial" w:hAnsi="Arial" w:cs="Arial"/>
                <w:sz w:val="20"/>
                <w:szCs w:val="20"/>
              </w:rPr>
              <w:instrText xml:space="preserve"> =SUM(ABOVE) </w:instrText>
            </w:r>
            <w:r w:rsidRPr="006570C3">
              <w:rPr>
                <w:rFonts w:ascii="Arial" w:hAnsi="Arial" w:cs="Arial"/>
                <w:sz w:val="20"/>
                <w:szCs w:val="20"/>
              </w:rPr>
              <w:fldChar w:fldCharType="separate"/>
            </w:r>
            <w:r w:rsidRPr="006570C3">
              <w:rPr>
                <w:rFonts w:ascii="Arial" w:hAnsi="Arial" w:cs="Arial"/>
                <w:noProof/>
                <w:sz w:val="20"/>
                <w:szCs w:val="20"/>
              </w:rPr>
              <w:t>1,984</w:t>
            </w:r>
            <w:r w:rsidRPr="006570C3">
              <w:rPr>
                <w:rFonts w:ascii="Arial" w:hAnsi="Arial" w:cs="Arial"/>
                <w:sz w:val="20"/>
                <w:szCs w:val="20"/>
              </w:rPr>
              <w:fldChar w:fldCharType="end"/>
            </w:r>
          </w:p>
        </w:tc>
        <w:tc>
          <w:tcPr>
            <w:tcW w:w="1158" w:type="dxa"/>
          </w:tcPr>
          <w:p w14:paraId="64035590" w14:textId="5CD0D4DD" w:rsidR="00187F87" w:rsidRPr="006570C3" w:rsidRDefault="00410DB8" w:rsidP="00187F87">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fldChar w:fldCharType="begin"/>
            </w:r>
            <w:r w:rsidRPr="006570C3">
              <w:rPr>
                <w:rFonts w:ascii="Arial" w:hAnsi="Arial" w:cs="Arial"/>
                <w:sz w:val="20"/>
                <w:szCs w:val="20"/>
              </w:rPr>
              <w:instrText xml:space="preserve"> =SUM(ABOVE) </w:instrText>
            </w:r>
            <w:r w:rsidRPr="006570C3">
              <w:rPr>
                <w:rFonts w:ascii="Arial" w:hAnsi="Arial" w:cs="Arial"/>
                <w:sz w:val="20"/>
                <w:szCs w:val="20"/>
              </w:rPr>
              <w:fldChar w:fldCharType="separate"/>
            </w:r>
            <w:r w:rsidRPr="006570C3">
              <w:rPr>
                <w:rFonts w:ascii="Arial" w:hAnsi="Arial" w:cs="Arial"/>
                <w:noProof/>
                <w:sz w:val="20"/>
                <w:szCs w:val="20"/>
              </w:rPr>
              <w:t>292</w:t>
            </w:r>
            <w:r w:rsidRPr="006570C3">
              <w:rPr>
                <w:rFonts w:ascii="Arial" w:hAnsi="Arial" w:cs="Arial"/>
                <w:sz w:val="20"/>
                <w:szCs w:val="20"/>
              </w:rPr>
              <w:fldChar w:fldCharType="end"/>
            </w:r>
          </w:p>
        </w:tc>
        <w:tc>
          <w:tcPr>
            <w:tcW w:w="1158" w:type="dxa"/>
            <w:vAlign w:val="center"/>
          </w:tcPr>
          <w:p w14:paraId="6EF667E0" w14:textId="3E0DAC93" w:rsidR="00187F87" w:rsidRPr="006570C3" w:rsidRDefault="00410DB8" w:rsidP="00187F87">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fldChar w:fldCharType="begin"/>
            </w:r>
            <w:r w:rsidRPr="006570C3">
              <w:rPr>
                <w:rFonts w:ascii="Arial" w:hAnsi="Arial" w:cs="Arial"/>
                <w:sz w:val="20"/>
                <w:szCs w:val="20"/>
              </w:rPr>
              <w:instrText xml:space="preserve"> =SUM(ABOVE) </w:instrText>
            </w:r>
            <w:r w:rsidRPr="006570C3">
              <w:rPr>
                <w:rFonts w:ascii="Arial" w:hAnsi="Arial" w:cs="Arial"/>
                <w:sz w:val="20"/>
                <w:szCs w:val="20"/>
              </w:rPr>
              <w:fldChar w:fldCharType="separate"/>
            </w:r>
            <w:r w:rsidRPr="006570C3">
              <w:rPr>
                <w:rFonts w:ascii="Arial" w:hAnsi="Arial" w:cs="Arial"/>
                <w:noProof/>
                <w:sz w:val="20"/>
                <w:szCs w:val="20"/>
              </w:rPr>
              <w:t>1,113,360</w:t>
            </w:r>
            <w:r w:rsidRPr="006570C3">
              <w:rPr>
                <w:rFonts w:ascii="Arial" w:hAnsi="Arial" w:cs="Arial"/>
                <w:sz w:val="20"/>
                <w:szCs w:val="20"/>
              </w:rPr>
              <w:fldChar w:fldCharType="end"/>
            </w:r>
          </w:p>
        </w:tc>
        <w:tc>
          <w:tcPr>
            <w:tcW w:w="1158" w:type="dxa"/>
            <w:vAlign w:val="center"/>
          </w:tcPr>
          <w:p w14:paraId="7DFBF229" w14:textId="37040392" w:rsidR="00187F87" w:rsidRPr="006570C3" w:rsidRDefault="00410DB8" w:rsidP="00187F87">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fldChar w:fldCharType="begin"/>
            </w:r>
            <w:r w:rsidRPr="006570C3">
              <w:rPr>
                <w:rFonts w:ascii="Arial" w:hAnsi="Arial" w:cs="Arial"/>
                <w:sz w:val="20"/>
                <w:szCs w:val="20"/>
              </w:rPr>
              <w:instrText xml:space="preserve"> =SUM(ABOVE) </w:instrText>
            </w:r>
            <w:r w:rsidRPr="006570C3">
              <w:rPr>
                <w:rFonts w:ascii="Arial" w:hAnsi="Arial" w:cs="Arial"/>
                <w:sz w:val="20"/>
                <w:szCs w:val="20"/>
              </w:rPr>
              <w:fldChar w:fldCharType="separate"/>
            </w:r>
            <w:r w:rsidRPr="006570C3">
              <w:rPr>
                <w:rFonts w:ascii="Arial" w:hAnsi="Arial" w:cs="Arial"/>
                <w:noProof/>
                <w:sz w:val="20"/>
                <w:szCs w:val="20"/>
              </w:rPr>
              <w:t>525,084</w:t>
            </w:r>
            <w:r w:rsidRPr="006570C3">
              <w:rPr>
                <w:rFonts w:ascii="Arial" w:hAnsi="Arial" w:cs="Arial"/>
                <w:sz w:val="20"/>
                <w:szCs w:val="20"/>
              </w:rPr>
              <w:fldChar w:fldCharType="end"/>
            </w:r>
          </w:p>
        </w:tc>
      </w:tr>
      <w:tr w:rsidR="00187F87" w:rsidRPr="006570C3" w14:paraId="45BB7FA9" w14:textId="77777777" w:rsidTr="004454A8">
        <w:tc>
          <w:tcPr>
            <w:tcW w:w="4820" w:type="dxa"/>
            <w:tcBorders>
              <w:top w:val="nil"/>
              <w:left w:val="nil"/>
              <w:bottom w:val="nil"/>
              <w:right w:val="nil"/>
            </w:tcBorders>
          </w:tcPr>
          <w:p w14:paraId="53DBA248" w14:textId="77777777" w:rsidR="00187F87" w:rsidRPr="006570C3" w:rsidRDefault="00187F87" w:rsidP="00187F87">
            <w:pPr>
              <w:tabs>
                <w:tab w:val="left" w:pos="3295"/>
                <w:tab w:val="left" w:pos="9744"/>
              </w:tabs>
              <w:ind w:left="972" w:right="-108"/>
              <w:contextualSpacing/>
              <w:rPr>
                <w:rFonts w:ascii="Arial" w:hAnsi="Arial" w:cs="Arial"/>
                <w:sz w:val="20"/>
                <w:szCs w:val="20"/>
              </w:rPr>
            </w:pPr>
          </w:p>
        </w:tc>
        <w:tc>
          <w:tcPr>
            <w:tcW w:w="1157" w:type="dxa"/>
          </w:tcPr>
          <w:p w14:paraId="2BED79E0" w14:textId="77777777" w:rsidR="00187F87" w:rsidRPr="006570C3" w:rsidRDefault="00187F87" w:rsidP="00187F87">
            <w:pPr>
              <w:keepNext/>
              <w:keepLines/>
              <w:autoSpaceDE w:val="0"/>
              <w:autoSpaceDN w:val="0"/>
              <w:adjustRightInd w:val="0"/>
              <w:ind w:right="-72"/>
              <w:contextualSpacing/>
              <w:jc w:val="right"/>
              <w:rPr>
                <w:rFonts w:ascii="Arial" w:hAnsi="Arial" w:cs="Arial"/>
                <w:sz w:val="20"/>
                <w:szCs w:val="20"/>
              </w:rPr>
            </w:pPr>
          </w:p>
        </w:tc>
        <w:tc>
          <w:tcPr>
            <w:tcW w:w="1158" w:type="dxa"/>
          </w:tcPr>
          <w:p w14:paraId="5069586C" w14:textId="77777777" w:rsidR="00187F87" w:rsidRPr="006570C3" w:rsidRDefault="00187F87" w:rsidP="00187F87">
            <w:pPr>
              <w:suppressAutoHyphens/>
              <w:ind w:right="-72"/>
              <w:jc w:val="right"/>
              <w:rPr>
                <w:rFonts w:ascii="Arial" w:hAnsi="Arial" w:cs="Arial"/>
                <w:sz w:val="20"/>
                <w:szCs w:val="20"/>
              </w:rPr>
            </w:pPr>
          </w:p>
        </w:tc>
        <w:tc>
          <w:tcPr>
            <w:tcW w:w="1158" w:type="dxa"/>
          </w:tcPr>
          <w:p w14:paraId="7471FD19" w14:textId="77777777" w:rsidR="00187F87" w:rsidRPr="006570C3" w:rsidRDefault="00187F87" w:rsidP="00187F87">
            <w:pPr>
              <w:suppressAutoHyphens/>
              <w:ind w:right="-72"/>
              <w:jc w:val="right"/>
              <w:rPr>
                <w:rFonts w:ascii="Arial" w:hAnsi="Arial" w:cs="Arial"/>
                <w:spacing w:val="-2"/>
                <w:sz w:val="20"/>
                <w:szCs w:val="20"/>
              </w:rPr>
            </w:pPr>
          </w:p>
        </w:tc>
        <w:tc>
          <w:tcPr>
            <w:tcW w:w="1158" w:type="dxa"/>
          </w:tcPr>
          <w:p w14:paraId="5407AE6D" w14:textId="77777777" w:rsidR="00187F87" w:rsidRPr="006570C3" w:rsidRDefault="00187F87" w:rsidP="00187F87">
            <w:pPr>
              <w:suppressAutoHyphens/>
              <w:ind w:right="-72"/>
              <w:jc w:val="right"/>
              <w:rPr>
                <w:rFonts w:ascii="Arial" w:hAnsi="Arial" w:cs="Arial"/>
                <w:spacing w:val="-2"/>
                <w:sz w:val="20"/>
                <w:szCs w:val="20"/>
              </w:rPr>
            </w:pPr>
          </w:p>
        </w:tc>
      </w:tr>
      <w:tr w:rsidR="00187F87" w:rsidRPr="006570C3" w14:paraId="10BF16A5" w14:textId="77777777" w:rsidTr="004454A8">
        <w:tc>
          <w:tcPr>
            <w:tcW w:w="4820" w:type="dxa"/>
            <w:tcBorders>
              <w:top w:val="nil"/>
              <w:left w:val="nil"/>
              <w:bottom w:val="nil"/>
              <w:right w:val="nil"/>
            </w:tcBorders>
          </w:tcPr>
          <w:p w14:paraId="03D86C93" w14:textId="49A119F8" w:rsidR="00187F87" w:rsidRPr="006570C3" w:rsidRDefault="00187F87" w:rsidP="00187F87">
            <w:pPr>
              <w:tabs>
                <w:tab w:val="left" w:pos="3295"/>
                <w:tab w:val="left" w:pos="9744"/>
              </w:tabs>
              <w:ind w:left="972" w:right="-108"/>
              <w:contextualSpacing/>
              <w:rPr>
                <w:rFonts w:ascii="Arial" w:hAnsi="Arial" w:cs="Arial"/>
                <w:sz w:val="20"/>
                <w:szCs w:val="20"/>
              </w:rPr>
            </w:pPr>
            <w:r w:rsidRPr="006570C3">
              <w:rPr>
                <w:rFonts w:ascii="Arial" w:hAnsi="Arial" w:cs="Arial"/>
                <w:b/>
                <w:bCs/>
                <w:sz w:val="20"/>
                <w:szCs w:val="20"/>
              </w:rPr>
              <w:t>Dividend receivables:</w:t>
            </w:r>
          </w:p>
        </w:tc>
        <w:tc>
          <w:tcPr>
            <w:tcW w:w="1157" w:type="dxa"/>
          </w:tcPr>
          <w:p w14:paraId="20C9F861" w14:textId="77777777" w:rsidR="00187F87" w:rsidRPr="006570C3" w:rsidRDefault="00187F87" w:rsidP="00187F87">
            <w:pPr>
              <w:keepNext/>
              <w:keepLines/>
              <w:autoSpaceDE w:val="0"/>
              <w:autoSpaceDN w:val="0"/>
              <w:adjustRightInd w:val="0"/>
              <w:ind w:right="-72"/>
              <w:contextualSpacing/>
              <w:jc w:val="right"/>
              <w:rPr>
                <w:rFonts w:ascii="Arial" w:hAnsi="Arial" w:cs="Arial"/>
                <w:sz w:val="20"/>
                <w:szCs w:val="20"/>
              </w:rPr>
            </w:pPr>
          </w:p>
        </w:tc>
        <w:tc>
          <w:tcPr>
            <w:tcW w:w="1158" w:type="dxa"/>
          </w:tcPr>
          <w:p w14:paraId="7F4A64D2" w14:textId="77777777" w:rsidR="00187F87" w:rsidRPr="006570C3" w:rsidRDefault="00187F87" w:rsidP="00187F87">
            <w:pPr>
              <w:suppressAutoHyphens/>
              <w:ind w:right="-72"/>
              <w:jc w:val="right"/>
              <w:rPr>
                <w:rFonts w:ascii="Arial" w:hAnsi="Arial" w:cs="Arial"/>
                <w:sz w:val="20"/>
                <w:szCs w:val="20"/>
              </w:rPr>
            </w:pPr>
          </w:p>
        </w:tc>
        <w:tc>
          <w:tcPr>
            <w:tcW w:w="1158" w:type="dxa"/>
          </w:tcPr>
          <w:p w14:paraId="640AC658" w14:textId="77777777" w:rsidR="00187F87" w:rsidRPr="006570C3" w:rsidRDefault="00187F87" w:rsidP="00187F87">
            <w:pPr>
              <w:suppressAutoHyphens/>
              <w:ind w:right="-72"/>
              <w:jc w:val="right"/>
              <w:rPr>
                <w:rFonts w:ascii="Arial" w:hAnsi="Arial" w:cs="Arial"/>
                <w:spacing w:val="-2"/>
                <w:sz w:val="20"/>
                <w:szCs w:val="20"/>
              </w:rPr>
            </w:pPr>
          </w:p>
        </w:tc>
        <w:tc>
          <w:tcPr>
            <w:tcW w:w="1158" w:type="dxa"/>
          </w:tcPr>
          <w:p w14:paraId="0C681A21" w14:textId="77777777" w:rsidR="00187F87" w:rsidRPr="006570C3" w:rsidRDefault="00187F87" w:rsidP="00187F87">
            <w:pPr>
              <w:suppressAutoHyphens/>
              <w:ind w:right="-72"/>
              <w:jc w:val="right"/>
              <w:rPr>
                <w:rFonts w:ascii="Arial" w:hAnsi="Arial" w:cs="Arial"/>
                <w:spacing w:val="-2"/>
                <w:sz w:val="20"/>
                <w:szCs w:val="20"/>
              </w:rPr>
            </w:pPr>
          </w:p>
        </w:tc>
      </w:tr>
      <w:tr w:rsidR="00410DB8" w:rsidRPr="006570C3" w14:paraId="0E2EBBAE" w14:textId="77777777" w:rsidTr="004454A8">
        <w:tc>
          <w:tcPr>
            <w:tcW w:w="4820" w:type="dxa"/>
            <w:tcBorders>
              <w:top w:val="nil"/>
              <w:left w:val="nil"/>
              <w:bottom w:val="nil"/>
              <w:right w:val="nil"/>
            </w:tcBorders>
          </w:tcPr>
          <w:p w14:paraId="750196C1" w14:textId="5D9310C2" w:rsidR="00410DB8" w:rsidRPr="006570C3" w:rsidRDefault="0073726E" w:rsidP="00410DB8">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 xml:space="preserve">   </w:t>
            </w:r>
            <w:r w:rsidR="00410DB8" w:rsidRPr="006570C3">
              <w:rPr>
                <w:rFonts w:ascii="Arial" w:hAnsi="Arial" w:cs="Arial"/>
                <w:sz w:val="20"/>
                <w:szCs w:val="20"/>
              </w:rPr>
              <w:t>Subsidiaries</w:t>
            </w:r>
          </w:p>
        </w:tc>
        <w:tc>
          <w:tcPr>
            <w:tcW w:w="1157" w:type="dxa"/>
          </w:tcPr>
          <w:p w14:paraId="59016658" w14:textId="5D95E11B" w:rsidR="00410DB8" w:rsidRPr="006570C3" w:rsidRDefault="00410DB8" w:rsidP="00410DB8">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w:t>
            </w:r>
          </w:p>
        </w:tc>
        <w:tc>
          <w:tcPr>
            <w:tcW w:w="1158" w:type="dxa"/>
          </w:tcPr>
          <w:p w14:paraId="25C01E1B" w14:textId="778C785F" w:rsidR="00410DB8" w:rsidRPr="006570C3" w:rsidRDefault="00410DB8" w:rsidP="00410DB8">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w:t>
            </w:r>
          </w:p>
        </w:tc>
        <w:tc>
          <w:tcPr>
            <w:tcW w:w="1158" w:type="dxa"/>
            <w:vAlign w:val="center"/>
          </w:tcPr>
          <w:p w14:paraId="564FA702" w14:textId="62F2D995" w:rsidR="00410DB8" w:rsidRPr="006570C3" w:rsidRDefault="00410DB8" w:rsidP="00410DB8">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441,002</w:t>
            </w:r>
          </w:p>
        </w:tc>
        <w:tc>
          <w:tcPr>
            <w:tcW w:w="1158" w:type="dxa"/>
            <w:vAlign w:val="center"/>
          </w:tcPr>
          <w:p w14:paraId="48C6D037" w14:textId="05D10A23" w:rsidR="00410DB8" w:rsidRPr="006570C3" w:rsidRDefault="00410DB8" w:rsidP="00410DB8">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703,358</w:t>
            </w:r>
          </w:p>
        </w:tc>
      </w:tr>
      <w:tr w:rsidR="00187F87" w:rsidRPr="006570C3" w14:paraId="448C1DD4" w14:textId="77777777" w:rsidTr="004454A8">
        <w:tc>
          <w:tcPr>
            <w:tcW w:w="4820" w:type="dxa"/>
            <w:tcBorders>
              <w:top w:val="nil"/>
              <w:left w:val="nil"/>
              <w:bottom w:val="nil"/>
              <w:right w:val="nil"/>
            </w:tcBorders>
          </w:tcPr>
          <w:p w14:paraId="5E349C72" w14:textId="77777777" w:rsidR="00187F87" w:rsidRPr="006570C3" w:rsidRDefault="00187F87" w:rsidP="00187F87">
            <w:pPr>
              <w:tabs>
                <w:tab w:val="left" w:pos="3295"/>
                <w:tab w:val="left" w:pos="9744"/>
              </w:tabs>
              <w:ind w:left="972" w:right="-108"/>
              <w:contextualSpacing/>
              <w:rPr>
                <w:rFonts w:ascii="Arial" w:hAnsi="Arial" w:cs="Arial"/>
                <w:sz w:val="20"/>
                <w:szCs w:val="20"/>
              </w:rPr>
            </w:pPr>
          </w:p>
        </w:tc>
        <w:tc>
          <w:tcPr>
            <w:tcW w:w="1157" w:type="dxa"/>
          </w:tcPr>
          <w:p w14:paraId="2362A3CC" w14:textId="77777777" w:rsidR="00187F87" w:rsidRPr="006570C3" w:rsidRDefault="00187F87" w:rsidP="00187F87">
            <w:pPr>
              <w:keepNext/>
              <w:keepLines/>
              <w:autoSpaceDE w:val="0"/>
              <w:autoSpaceDN w:val="0"/>
              <w:adjustRightInd w:val="0"/>
              <w:ind w:right="-72"/>
              <w:contextualSpacing/>
              <w:jc w:val="right"/>
              <w:rPr>
                <w:rFonts w:ascii="Arial" w:hAnsi="Arial" w:cs="Arial"/>
                <w:sz w:val="20"/>
                <w:szCs w:val="20"/>
                <w:cs/>
              </w:rPr>
            </w:pPr>
          </w:p>
        </w:tc>
        <w:tc>
          <w:tcPr>
            <w:tcW w:w="1158" w:type="dxa"/>
          </w:tcPr>
          <w:p w14:paraId="1A328F8B" w14:textId="77777777" w:rsidR="00187F87" w:rsidRPr="006570C3" w:rsidRDefault="00187F87" w:rsidP="00187F87">
            <w:pPr>
              <w:suppressAutoHyphens/>
              <w:ind w:right="-72"/>
              <w:jc w:val="right"/>
              <w:rPr>
                <w:rFonts w:ascii="Arial" w:hAnsi="Arial" w:cs="Arial"/>
                <w:sz w:val="20"/>
                <w:szCs w:val="20"/>
              </w:rPr>
            </w:pPr>
          </w:p>
        </w:tc>
        <w:tc>
          <w:tcPr>
            <w:tcW w:w="1158" w:type="dxa"/>
          </w:tcPr>
          <w:p w14:paraId="20B99772" w14:textId="77777777" w:rsidR="00187F87" w:rsidRPr="006570C3" w:rsidRDefault="00187F87" w:rsidP="00187F87">
            <w:pPr>
              <w:suppressAutoHyphens/>
              <w:ind w:right="-72"/>
              <w:jc w:val="right"/>
              <w:rPr>
                <w:rFonts w:ascii="Arial" w:hAnsi="Arial" w:cs="Arial"/>
                <w:sz w:val="20"/>
                <w:szCs w:val="20"/>
                <w:cs/>
              </w:rPr>
            </w:pPr>
          </w:p>
        </w:tc>
        <w:tc>
          <w:tcPr>
            <w:tcW w:w="1158" w:type="dxa"/>
          </w:tcPr>
          <w:p w14:paraId="0AF3C2FD" w14:textId="77777777" w:rsidR="00187F87" w:rsidRPr="006570C3" w:rsidRDefault="00187F87" w:rsidP="00187F87">
            <w:pPr>
              <w:suppressAutoHyphens/>
              <w:ind w:right="-72"/>
              <w:jc w:val="right"/>
              <w:rPr>
                <w:rFonts w:ascii="Arial" w:hAnsi="Arial" w:cs="Arial"/>
                <w:sz w:val="20"/>
                <w:szCs w:val="20"/>
              </w:rPr>
            </w:pPr>
          </w:p>
        </w:tc>
      </w:tr>
      <w:tr w:rsidR="00187F87" w:rsidRPr="006570C3" w14:paraId="3F1CBBD2" w14:textId="77777777" w:rsidTr="004454A8">
        <w:tc>
          <w:tcPr>
            <w:tcW w:w="4820" w:type="dxa"/>
            <w:tcBorders>
              <w:top w:val="nil"/>
              <w:left w:val="nil"/>
              <w:bottom w:val="nil"/>
              <w:right w:val="nil"/>
            </w:tcBorders>
          </w:tcPr>
          <w:p w14:paraId="20FB9F8F" w14:textId="60BFEF21" w:rsidR="00187F87" w:rsidRPr="006570C3" w:rsidRDefault="00187F87" w:rsidP="00187F87">
            <w:pPr>
              <w:tabs>
                <w:tab w:val="left" w:pos="3295"/>
                <w:tab w:val="left" w:pos="9744"/>
              </w:tabs>
              <w:ind w:left="972" w:right="-108"/>
              <w:contextualSpacing/>
              <w:rPr>
                <w:rFonts w:ascii="Arial" w:hAnsi="Arial" w:cs="Arial"/>
                <w:sz w:val="20"/>
                <w:szCs w:val="20"/>
              </w:rPr>
            </w:pPr>
            <w:r w:rsidRPr="006570C3">
              <w:rPr>
                <w:rFonts w:ascii="Arial" w:hAnsi="Arial" w:cs="Arial"/>
                <w:b/>
                <w:bCs/>
                <w:sz w:val="20"/>
                <w:szCs w:val="20"/>
              </w:rPr>
              <w:t>Other receivables:</w:t>
            </w:r>
          </w:p>
        </w:tc>
        <w:tc>
          <w:tcPr>
            <w:tcW w:w="1157" w:type="dxa"/>
          </w:tcPr>
          <w:p w14:paraId="7024EF70" w14:textId="77777777" w:rsidR="00187F87" w:rsidRPr="006570C3" w:rsidRDefault="00187F87" w:rsidP="00187F87">
            <w:pPr>
              <w:keepNext/>
              <w:keepLines/>
              <w:autoSpaceDE w:val="0"/>
              <w:autoSpaceDN w:val="0"/>
              <w:adjustRightInd w:val="0"/>
              <w:ind w:right="-72"/>
              <w:contextualSpacing/>
              <w:jc w:val="right"/>
              <w:rPr>
                <w:rFonts w:ascii="Arial" w:hAnsi="Arial" w:cs="Arial"/>
                <w:sz w:val="20"/>
                <w:szCs w:val="20"/>
              </w:rPr>
            </w:pPr>
          </w:p>
        </w:tc>
        <w:tc>
          <w:tcPr>
            <w:tcW w:w="1158" w:type="dxa"/>
          </w:tcPr>
          <w:p w14:paraId="54028842" w14:textId="77777777" w:rsidR="00187F87" w:rsidRPr="006570C3" w:rsidRDefault="00187F87" w:rsidP="00187F87">
            <w:pPr>
              <w:suppressAutoHyphens/>
              <w:ind w:right="-72"/>
              <w:jc w:val="right"/>
              <w:rPr>
                <w:rFonts w:ascii="Arial" w:hAnsi="Arial" w:cs="Arial"/>
                <w:sz w:val="20"/>
                <w:szCs w:val="20"/>
              </w:rPr>
            </w:pPr>
          </w:p>
        </w:tc>
        <w:tc>
          <w:tcPr>
            <w:tcW w:w="1158" w:type="dxa"/>
          </w:tcPr>
          <w:p w14:paraId="00322D76" w14:textId="77777777" w:rsidR="00187F87" w:rsidRPr="006570C3" w:rsidRDefault="00187F87" w:rsidP="00187F87">
            <w:pPr>
              <w:suppressAutoHyphens/>
              <w:ind w:right="-72"/>
              <w:jc w:val="right"/>
              <w:rPr>
                <w:rFonts w:ascii="Arial" w:hAnsi="Arial" w:cs="Arial"/>
                <w:spacing w:val="-2"/>
                <w:sz w:val="20"/>
                <w:szCs w:val="20"/>
              </w:rPr>
            </w:pPr>
          </w:p>
        </w:tc>
        <w:tc>
          <w:tcPr>
            <w:tcW w:w="1158" w:type="dxa"/>
          </w:tcPr>
          <w:p w14:paraId="2006C769" w14:textId="77777777" w:rsidR="00187F87" w:rsidRPr="006570C3" w:rsidRDefault="00187F87" w:rsidP="00187F87">
            <w:pPr>
              <w:suppressAutoHyphens/>
              <w:ind w:right="-72"/>
              <w:jc w:val="right"/>
              <w:rPr>
                <w:rFonts w:ascii="Arial" w:hAnsi="Arial" w:cs="Arial"/>
                <w:spacing w:val="-2"/>
                <w:sz w:val="20"/>
                <w:szCs w:val="20"/>
              </w:rPr>
            </w:pPr>
          </w:p>
        </w:tc>
      </w:tr>
      <w:tr w:rsidR="00410DB8" w:rsidRPr="006570C3" w14:paraId="2A4B1E72" w14:textId="77777777" w:rsidTr="004454A8">
        <w:tc>
          <w:tcPr>
            <w:tcW w:w="4820" w:type="dxa"/>
            <w:tcBorders>
              <w:top w:val="nil"/>
              <w:left w:val="nil"/>
              <w:bottom w:val="nil"/>
              <w:right w:val="nil"/>
            </w:tcBorders>
          </w:tcPr>
          <w:p w14:paraId="74384CE8" w14:textId="1A5E2E81" w:rsidR="00410DB8" w:rsidRPr="006570C3" w:rsidRDefault="0073726E" w:rsidP="00410DB8">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 xml:space="preserve">   </w:t>
            </w:r>
            <w:r w:rsidR="00410DB8" w:rsidRPr="006570C3">
              <w:rPr>
                <w:rFonts w:ascii="Arial" w:hAnsi="Arial" w:cs="Arial"/>
                <w:sz w:val="20"/>
                <w:szCs w:val="20"/>
              </w:rPr>
              <w:t>Subsidiaries</w:t>
            </w:r>
          </w:p>
        </w:tc>
        <w:tc>
          <w:tcPr>
            <w:tcW w:w="1157" w:type="dxa"/>
          </w:tcPr>
          <w:p w14:paraId="2EEB60B6" w14:textId="518D39CF"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rPr>
              <w:t>-</w:t>
            </w:r>
          </w:p>
        </w:tc>
        <w:tc>
          <w:tcPr>
            <w:tcW w:w="1158" w:type="dxa"/>
          </w:tcPr>
          <w:p w14:paraId="16E9E67C" w14:textId="52DAA997"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rPr>
              <w:t>-</w:t>
            </w:r>
          </w:p>
        </w:tc>
        <w:tc>
          <w:tcPr>
            <w:tcW w:w="1158" w:type="dxa"/>
            <w:vAlign w:val="center"/>
          </w:tcPr>
          <w:p w14:paraId="263BD7A6" w14:textId="29A8F9C5"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rPr>
              <w:t>211,620</w:t>
            </w:r>
          </w:p>
        </w:tc>
        <w:tc>
          <w:tcPr>
            <w:tcW w:w="1158" w:type="dxa"/>
            <w:vAlign w:val="center"/>
          </w:tcPr>
          <w:p w14:paraId="60CCC269" w14:textId="737B6AD4"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rPr>
              <w:t>193,098</w:t>
            </w:r>
          </w:p>
        </w:tc>
      </w:tr>
      <w:tr w:rsidR="00410DB8" w:rsidRPr="006570C3" w14:paraId="11767F7D" w14:textId="77777777" w:rsidTr="004454A8">
        <w:tc>
          <w:tcPr>
            <w:tcW w:w="4820" w:type="dxa"/>
            <w:tcBorders>
              <w:top w:val="nil"/>
              <w:left w:val="nil"/>
              <w:bottom w:val="nil"/>
              <w:right w:val="nil"/>
            </w:tcBorders>
          </w:tcPr>
          <w:p w14:paraId="1882DD1C" w14:textId="6AC1C24B" w:rsidR="00410DB8" w:rsidRPr="006570C3" w:rsidRDefault="0073726E" w:rsidP="00410DB8">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 xml:space="preserve">   </w:t>
            </w:r>
            <w:r w:rsidR="00410DB8" w:rsidRPr="006570C3">
              <w:rPr>
                <w:rFonts w:ascii="Arial" w:hAnsi="Arial" w:cs="Arial"/>
                <w:sz w:val="20"/>
                <w:szCs w:val="20"/>
              </w:rPr>
              <w:t>Joint ventures</w:t>
            </w:r>
          </w:p>
        </w:tc>
        <w:tc>
          <w:tcPr>
            <w:tcW w:w="1157" w:type="dxa"/>
          </w:tcPr>
          <w:p w14:paraId="6F692E7F" w14:textId="5282D454"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rPr>
              <w:t>28,477</w:t>
            </w:r>
          </w:p>
        </w:tc>
        <w:tc>
          <w:tcPr>
            <w:tcW w:w="1158" w:type="dxa"/>
          </w:tcPr>
          <w:p w14:paraId="3129A83D" w14:textId="48AFB0A4"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rPr>
              <w:t>43,016</w:t>
            </w:r>
          </w:p>
        </w:tc>
        <w:tc>
          <w:tcPr>
            <w:tcW w:w="1158" w:type="dxa"/>
            <w:vAlign w:val="center"/>
          </w:tcPr>
          <w:p w14:paraId="2627E76E" w14:textId="1718516F"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rPr>
              <w:t>22,016</w:t>
            </w:r>
          </w:p>
        </w:tc>
        <w:tc>
          <w:tcPr>
            <w:tcW w:w="1158" w:type="dxa"/>
            <w:vAlign w:val="center"/>
          </w:tcPr>
          <w:p w14:paraId="63E6346F" w14:textId="7B244AAD"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rPr>
              <w:t>43,010</w:t>
            </w:r>
          </w:p>
        </w:tc>
      </w:tr>
      <w:tr w:rsidR="00410DB8" w:rsidRPr="006570C3" w14:paraId="0F6B75C1" w14:textId="77777777" w:rsidTr="004454A8">
        <w:tc>
          <w:tcPr>
            <w:tcW w:w="4820" w:type="dxa"/>
            <w:tcBorders>
              <w:top w:val="nil"/>
              <w:left w:val="nil"/>
              <w:bottom w:val="nil"/>
              <w:right w:val="nil"/>
            </w:tcBorders>
          </w:tcPr>
          <w:p w14:paraId="35A2CFEA" w14:textId="2B9340AB" w:rsidR="00410DB8" w:rsidRPr="006570C3" w:rsidRDefault="0073726E" w:rsidP="00410DB8">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 xml:space="preserve">   </w:t>
            </w:r>
            <w:r w:rsidR="00410DB8" w:rsidRPr="006570C3">
              <w:rPr>
                <w:rFonts w:ascii="Arial" w:hAnsi="Arial" w:cs="Arial"/>
                <w:sz w:val="20"/>
                <w:szCs w:val="20"/>
              </w:rPr>
              <w:t>Other related parties</w:t>
            </w:r>
          </w:p>
        </w:tc>
        <w:tc>
          <w:tcPr>
            <w:tcW w:w="1157" w:type="dxa"/>
          </w:tcPr>
          <w:p w14:paraId="420F1D9F" w14:textId="1AF8C5E0" w:rsidR="00410DB8" w:rsidRPr="006570C3" w:rsidRDefault="00410DB8" w:rsidP="00410DB8">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4,048</w:t>
            </w:r>
          </w:p>
        </w:tc>
        <w:tc>
          <w:tcPr>
            <w:tcW w:w="1158" w:type="dxa"/>
          </w:tcPr>
          <w:p w14:paraId="58F03FE4" w14:textId="2C30CE59" w:rsidR="00410DB8" w:rsidRPr="006570C3" w:rsidRDefault="00410DB8" w:rsidP="00410DB8">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63,994</w:t>
            </w:r>
          </w:p>
        </w:tc>
        <w:tc>
          <w:tcPr>
            <w:tcW w:w="1158" w:type="dxa"/>
          </w:tcPr>
          <w:p w14:paraId="13CFF395" w14:textId="676909EA" w:rsidR="00410DB8" w:rsidRPr="006570C3" w:rsidRDefault="00410DB8" w:rsidP="00410DB8">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w:t>
            </w:r>
          </w:p>
        </w:tc>
        <w:tc>
          <w:tcPr>
            <w:tcW w:w="1158" w:type="dxa"/>
          </w:tcPr>
          <w:p w14:paraId="2BC0683B" w14:textId="6E8CA289" w:rsidR="00410DB8" w:rsidRPr="006570C3" w:rsidRDefault="00410DB8" w:rsidP="00410DB8">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w:t>
            </w:r>
          </w:p>
        </w:tc>
      </w:tr>
      <w:tr w:rsidR="00187F87" w:rsidRPr="006570C3" w14:paraId="7757B741" w14:textId="77777777" w:rsidTr="004454A8">
        <w:tc>
          <w:tcPr>
            <w:tcW w:w="4820" w:type="dxa"/>
            <w:tcBorders>
              <w:top w:val="nil"/>
              <w:left w:val="nil"/>
              <w:bottom w:val="nil"/>
              <w:right w:val="nil"/>
            </w:tcBorders>
          </w:tcPr>
          <w:p w14:paraId="0D4E654C" w14:textId="77777777" w:rsidR="00187F87" w:rsidRPr="006570C3" w:rsidRDefault="00187F87" w:rsidP="00187F87">
            <w:pPr>
              <w:tabs>
                <w:tab w:val="left" w:pos="3295"/>
                <w:tab w:val="left" w:pos="9744"/>
              </w:tabs>
              <w:ind w:left="972" w:right="-108"/>
              <w:contextualSpacing/>
              <w:rPr>
                <w:rFonts w:ascii="Arial" w:hAnsi="Arial" w:cs="Arial"/>
                <w:sz w:val="12"/>
                <w:szCs w:val="12"/>
              </w:rPr>
            </w:pPr>
          </w:p>
        </w:tc>
        <w:tc>
          <w:tcPr>
            <w:tcW w:w="1157" w:type="dxa"/>
          </w:tcPr>
          <w:p w14:paraId="1390C3BE" w14:textId="77777777" w:rsidR="00187F87" w:rsidRPr="006570C3" w:rsidRDefault="00187F87" w:rsidP="00187F87">
            <w:pPr>
              <w:keepNext/>
              <w:keepLines/>
              <w:autoSpaceDE w:val="0"/>
              <w:autoSpaceDN w:val="0"/>
              <w:adjustRightInd w:val="0"/>
              <w:ind w:right="-72"/>
              <w:contextualSpacing/>
              <w:jc w:val="right"/>
              <w:rPr>
                <w:rFonts w:ascii="Arial" w:hAnsi="Arial" w:cs="Arial"/>
                <w:sz w:val="12"/>
                <w:szCs w:val="12"/>
              </w:rPr>
            </w:pPr>
          </w:p>
        </w:tc>
        <w:tc>
          <w:tcPr>
            <w:tcW w:w="1158" w:type="dxa"/>
          </w:tcPr>
          <w:p w14:paraId="33B20D2A" w14:textId="77777777" w:rsidR="00187F87" w:rsidRPr="006570C3" w:rsidRDefault="00187F87" w:rsidP="00187F87">
            <w:pPr>
              <w:suppressAutoHyphens/>
              <w:ind w:right="-72"/>
              <w:jc w:val="right"/>
              <w:rPr>
                <w:rFonts w:ascii="Arial" w:hAnsi="Arial" w:cs="Arial"/>
                <w:sz w:val="12"/>
                <w:szCs w:val="12"/>
              </w:rPr>
            </w:pPr>
          </w:p>
        </w:tc>
        <w:tc>
          <w:tcPr>
            <w:tcW w:w="1158" w:type="dxa"/>
          </w:tcPr>
          <w:p w14:paraId="50AFE67D" w14:textId="77777777" w:rsidR="00187F87" w:rsidRPr="006570C3" w:rsidRDefault="00187F87" w:rsidP="00187F87">
            <w:pPr>
              <w:suppressAutoHyphens/>
              <w:ind w:right="-72"/>
              <w:jc w:val="right"/>
              <w:rPr>
                <w:rFonts w:ascii="Arial" w:hAnsi="Arial" w:cs="Arial"/>
                <w:spacing w:val="-2"/>
                <w:sz w:val="12"/>
                <w:szCs w:val="12"/>
              </w:rPr>
            </w:pPr>
          </w:p>
        </w:tc>
        <w:tc>
          <w:tcPr>
            <w:tcW w:w="1158" w:type="dxa"/>
          </w:tcPr>
          <w:p w14:paraId="072A2846" w14:textId="77777777" w:rsidR="00187F87" w:rsidRPr="006570C3" w:rsidRDefault="00187F87" w:rsidP="00187F87">
            <w:pPr>
              <w:suppressAutoHyphens/>
              <w:ind w:right="-72"/>
              <w:jc w:val="right"/>
              <w:rPr>
                <w:rFonts w:ascii="Arial" w:hAnsi="Arial" w:cs="Arial"/>
                <w:spacing w:val="-2"/>
                <w:sz w:val="12"/>
                <w:szCs w:val="12"/>
              </w:rPr>
            </w:pPr>
          </w:p>
        </w:tc>
      </w:tr>
      <w:tr w:rsidR="00187F87" w:rsidRPr="006570C3" w14:paraId="6841FDE7" w14:textId="77777777" w:rsidTr="004454A8">
        <w:tc>
          <w:tcPr>
            <w:tcW w:w="4820" w:type="dxa"/>
            <w:tcBorders>
              <w:top w:val="nil"/>
              <w:left w:val="nil"/>
              <w:bottom w:val="nil"/>
              <w:right w:val="nil"/>
            </w:tcBorders>
          </w:tcPr>
          <w:p w14:paraId="79AC63B4" w14:textId="77777777" w:rsidR="00187F87" w:rsidRPr="006570C3" w:rsidRDefault="00187F87" w:rsidP="00187F87">
            <w:pPr>
              <w:tabs>
                <w:tab w:val="left" w:pos="3295"/>
                <w:tab w:val="left" w:pos="9744"/>
              </w:tabs>
              <w:ind w:left="972" w:right="-108"/>
              <w:contextualSpacing/>
              <w:rPr>
                <w:rFonts w:ascii="Arial" w:hAnsi="Arial" w:cs="Arial"/>
                <w:sz w:val="20"/>
                <w:szCs w:val="20"/>
              </w:rPr>
            </w:pPr>
          </w:p>
        </w:tc>
        <w:tc>
          <w:tcPr>
            <w:tcW w:w="1157" w:type="dxa"/>
          </w:tcPr>
          <w:p w14:paraId="6579EB7F" w14:textId="7A3EE2E5" w:rsidR="00187F87" w:rsidRPr="006570C3" w:rsidRDefault="00410DB8" w:rsidP="00187F87">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fldChar w:fldCharType="begin"/>
            </w:r>
            <w:r w:rsidRPr="006570C3">
              <w:rPr>
                <w:rFonts w:ascii="Arial" w:hAnsi="Arial" w:cs="Arial"/>
                <w:sz w:val="20"/>
                <w:szCs w:val="20"/>
              </w:rPr>
              <w:instrText xml:space="preserve"> =SUM(above) </w:instrText>
            </w:r>
            <w:r w:rsidRPr="006570C3">
              <w:rPr>
                <w:rFonts w:ascii="Arial" w:hAnsi="Arial" w:cs="Arial"/>
                <w:sz w:val="20"/>
                <w:szCs w:val="20"/>
              </w:rPr>
              <w:fldChar w:fldCharType="separate"/>
            </w:r>
            <w:r w:rsidRPr="006570C3">
              <w:rPr>
                <w:rFonts w:ascii="Arial" w:hAnsi="Arial" w:cs="Arial"/>
                <w:noProof/>
                <w:sz w:val="20"/>
                <w:szCs w:val="20"/>
              </w:rPr>
              <w:t>32,525</w:t>
            </w:r>
            <w:r w:rsidRPr="006570C3">
              <w:rPr>
                <w:rFonts w:ascii="Arial" w:hAnsi="Arial" w:cs="Arial"/>
                <w:sz w:val="20"/>
                <w:szCs w:val="20"/>
              </w:rPr>
              <w:fldChar w:fldCharType="end"/>
            </w:r>
          </w:p>
        </w:tc>
        <w:tc>
          <w:tcPr>
            <w:tcW w:w="1158" w:type="dxa"/>
          </w:tcPr>
          <w:p w14:paraId="114C51C3" w14:textId="789492FD" w:rsidR="00187F87" w:rsidRPr="006570C3" w:rsidRDefault="00187F87" w:rsidP="00187F87">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107,010</w:t>
            </w:r>
          </w:p>
        </w:tc>
        <w:tc>
          <w:tcPr>
            <w:tcW w:w="1158" w:type="dxa"/>
            <w:vAlign w:val="center"/>
          </w:tcPr>
          <w:p w14:paraId="37E96B86" w14:textId="6901EA43" w:rsidR="00187F87" w:rsidRPr="006570C3" w:rsidRDefault="00410DB8" w:rsidP="00187F87">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fldChar w:fldCharType="begin"/>
            </w:r>
            <w:r w:rsidRPr="006570C3">
              <w:rPr>
                <w:rFonts w:ascii="Arial" w:hAnsi="Arial" w:cs="Arial"/>
                <w:sz w:val="20"/>
                <w:szCs w:val="20"/>
              </w:rPr>
              <w:instrText xml:space="preserve"> =SUM(above) </w:instrText>
            </w:r>
            <w:r w:rsidRPr="006570C3">
              <w:rPr>
                <w:rFonts w:ascii="Arial" w:hAnsi="Arial" w:cs="Arial"/>
                <w:sz w:val="20"/>
                <w:szCs w:val="20"/>
              </w:rPr>
              <w:fldChar w:fldCharType="separate"/>
            </w:r>
            <w:r w:rsidRPr="006570C3">
              <w:rPr>
                <w:rFonts w:ascii="Arial" w:hAnsi="Arial" w:cs="Arial"/>
                <w:noProof/>
                <w:sz w:val="20"/>
                <w:szCs w:val="20"/>
              </w:rPr>
              <w:t>233,636</w:t>
            </w:r>
            <w:r w:rsidRPr="006570C3">
              <w:rPr>
                <w:rFonts w:ascii="Arial" w:hAnsi="Arial" w:cs="Arial"/>
                <w:sz w:val="20"/>
                <w:szCs w:val="20"/>
              </w:rPr>
              <w:fldChar w:fldCharType="end"/>
            </w:r>
          </w:p>
        </w:tc>
        <w:tc>
          <w:tcPr>
            <w:tcW w:w="1158" w:type="dxa"/>
            <w:vAlign w:val="center"/>
          </w:tcPr>
          <w:p w14:paraId="10CECAAD" w14:textId="6B75A18C" w:rsidR="00187F87" w:rsidRPr="006570C3" w:rsidRDefault="00187F87" w:rsidP="00187F87">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236,108</w:t>
            </w:r>
          </w:p>
        </w:tc>
      </w:tr>
    </w:tbl>
    <w:p w14:paraId="2333FE0F" w14:textId="4DAC2659" w:rsidR="00D470F9" w:rsidRPr="006570C3" w:rsidRDefault="00D470F9" w:rsidP="004C7198">
      <w:pPr>
        <w:ind w:left="1080" w:hanging="540"/>
        <w:rPr>
          <w:rFonts w:ascii="Arial" w:hAnsi="Arial" w:cs="Arial"/>
          <w:sz w:val="20"/>
          <w:szCs w:val="20"/>
        </w:rPr>
      </w:pPr>
    </w:p>
    <w:p w14:paraId="6047F8B3" w14:textId="77777777" w:rsidR="00D470F9" w:rsidRPr="006570C3" w:rsidRDefault="00D470F9">
      <w:pPr>
        <w:rPr>
          <w:rFonts w:ascii="Arial" w:hAnsi="Arial" w:cs="Arial"/>
          <w:sz w:val="20"/>
          <w:szCs w:val="20"/>
        </w:rPr>
      </w:pPr>
      <w:r w:rsidRPr="006570C3">
        <w:rPr>
          <w:rFonts w:ascii="Arial" w:hAnsi="Arial" w:cs="Arial"/>
          <w:sz w:val="20"/>
          <w:szCs w:val="20"/>
        </w:rPr>
        <w:br w:type="page"/>
      </w:r>
    </w:p>
    <w:p w14:paraId="21C16768" w14:textId="77777777" w:rsidR="00D470F9" w:rsidRPr="006570C3" w:rsidRDefault="00D470F9" w:rsidP="00D470F9">
      <w:pPr>
        <w:ind w:left="1080" w:hanging="540"/>
        <w:contextualSpacing/>
        <w:rPr>
          <w:rFonts w:ascii="Arial" w:hAnsi="Arial" w:cs="Arial"/>
          <w:sz w:val="20"/>
          <w:szCs w:val="20"/>
        </w:rPr>
      </w:pPr>
    </w:p>
    <w:p w14:paraId="13A8B3A9" w14:textId="77777777" w:rsidR="00D470F9" w:rsidRPr="006570C3" w:rsidRDefault="00D470F9" w:rsidP="00D470F9">
      <w:pPr>
        <w:ind w:left="1080" w:hanging="540"/>
        <w:contextualSpacing/>
        <w:rPr>
          <w:rFonts w:ascii="Arial" w:hAnsi="Arial" w:cs="Arial"/>
          <w:sz w:val="20"/>
          <w:szCs w:val="20"/>
        </w:rPr>
      </w:pPr>
    </w:p>
    <w:p w14:paraId="4A011AAF" w14:textId="77777777" w:rsidR="00D470F9" w:rsidRPr="006570C3" w:rsidRDefault="00D470F9" w:rsidP="00D470F9">
      <w:pPr>
        <w:tabs>
          <w:tab w:val="left" w:pos="540"/>
        </w:tabs>
        <w:rPr>
          <w:rFonts w:ascii="Arial" w:hAnsi="Arial" w:cs="Arial"/>
          <w:sz w:val="20"/>
          <w:szCs w:val="20"/>
          <w:lang w:val="en-US"/>
        </w:rPr>
      </w:pPr>
      <w:r w:rsidRPr="006570C3">
        <w:rPr>
          <w:rFonts w:ascii="Arial" w:hAnsi="Arial" w:cs="Arial"/>
          <w:b/>
          <w:bCs/>
          <w:caps/>
          <w:sz w:val="20"/>
          <w:szCs w:val="20"/>
        </w:rPr>
        <w:t>37</w:t>
      </w:r>
      <w:r w:rsidRPr="006570C3">
        <w:rPr>
          <w:rFonts w:ascii="Arial" w:hAnsi="Arial" w:cs="Arial"/>
          <w:caps/>
          <w:sz w:val="20"/>
          <w:szCs w:val="20"/>
        </w:rPr>
        <w:tab/>
      </w:r>
      <w:r w:rsidRPr="006570C3">
        <w:rPr>
          <w:rFonts w:ascii="Arial" w:hAnsi="Arial" w:cs="Arial"/>
          <w:b/>
          <w:bCs/>
          <w:sz w:val="20"/>
          <w:szCs w:val="20"/>
        </w:rPr>
        <w:t xml:space="preserve">Related-party transactions </w:t>
      </w:r>
      <w:r w:rsidRPr="006570C3">
        <w:rPr>
          <w:rFonts w:ascii="Arial" w:hAnsi="Arial" w:cs="Arial"/>
          <w:sz w:val="20"/>
          <w:szCs w:val="20"/>
        </w:rPr>
        <w:t>(Cont’d)</w:t>
      </w:r>
    </w:p>
    <w:p w14:paraId="27697F92" w14:textId="77777777" w:rsidR="00D470F9" w:rsidRPr="006570C3" w:rsidRDefault="00D470F9" w:rsidP="00D470F9">
      <w:pPr>
        <w:ind w:left="1080" w:hanging="540"/>
        <w:contextualSpacing/>
        <w:rPr>
          <w:rFonts w:ascii="Arial" w:hAnsi="Arial" w:cs="Arial"/>
          <w:b/>
          <w:bCs/>
          <w:sz w:val="20"/>
          <w:szCs w:val="20"/>
        </w:rPr>
      </w:pPr>
    </w:p>
    <w:p w14:paraId="154FCF45" w14:textId="77777777" w:rsidR="00D470F9" w:rsidRPr="006570C3" w:rsidRDefault="00D470F9" w:rsidP="00D470F9">
      <w:pPr>
        <w:ind w:left="1080" w:hanging="540"/>
        <w:contextualSpacing/>
        <w:rPr>
          <w:rFonts w:ascii="Arial" w:hAnsi="Arial" w:cs="Arial"/>
          <w:b/>
          <w:bCs/>
          <w:sz w:val="20"/>
          <w:szCs w:val="20"/>
        </w:rPr>
      </w:pPr>
    </w:p>
    <w:p w14:paraId="25301822" w14:textId="7BE2924A" w:rsidR="004C7198" w:rsidRPr="006570C3" w:rsidRDefault="008D21D4" w:rsidP="004C7198">
      <w:pPr>
        <w:ind w:left="1080" w:hanging="540"/>
        <w:contextualSpacing/>
        <w:rPr>
          <w:rFonts w:ascii="Arial" w:hAnsi="Arial" w:cs="Arial"/>
          <w:b/>
          <w:bCs/>
          <w:sz w:val="20"/>
          <w:szCs w:val="20"/>
        </w:rPr>
      </w:pPr>
      <w:r w:rsidRPr="006570C3">
        <w:rPr>
          <w:rFonts w:ascii="Arial" w:hAnsi="Arial" w:cs="Arial"/>
          <w:b/>
          <w:bCs/>
          <w:sz w:val="20"/>
          <w:szCs w:val="20"/>
        </w:rPr>
        <w:t>3</w:t>
      </w:r>
      <w:r w:rsidR="00F21F3D" w:rsidRPr="006570C3">
        <w:rPr>
          <w:rFonts w:ascii="Arial" w:hAnsi="Arial" w:cs="Arial"/>
          <w:b/>
          <w:bCs/>
          <w:sz w:val="20"/>
          <w:szCs w:val="20"/>
        </w:rPr>
        <w:t>7</w:t>
      </w:r>
      <w:r w:rsidR="003A3742" w:rsidRPr="006570C3">
        <w:rPr>
          <w:rFonts w:ascii="Arial" w:hAnsi="Arial" w:cs="Arial"/>
          <w:b/>
          <w:bCs/>
          <w:sz w:val="20"/>
          <w:szCs w:val="20"/>
        </w:rPr>
        <w:t>.4</w:t>
      </w:r>
      <w:r w:rsidR="004C7198" w:rsidRPr="006570C3">
        <w:rPr>
          <w:rFonts w:ascii="Arial" w:hAnsi="Arial" w:cs="Arial"/>
          <w:b/>
          <w:bCs/>
          <w:sz w:val="20"/>
          <w:szCs w:val="20"/>
        </w:rPr>
        <w:tab/>
      </w:r>
      <w:r w:rsidR="00286F85" w:rsidRPr="006570C3">
        <w:rPr>
          <w:rFonts w:ascii="Arial" w:hAnsi="Arial" w:cs="Arial"/>
          <w:b/>
          <w:bCs/>
          <w:sz w:val="20"/>
          <w:szCs w:val="20"/>
        </w:rPr>
        <w:t>Trade and o</w:t>
      </w:r>
      <w:r w:rsidR="004C7198" w:rsidRPr="006570C3">
        <w:rPr>
          <w:rFonts w:ascii="Arial" w:hAnsi="Arial" w:cs="Arial"/>
          <w:b/>
          <w:bCs/>
          <w:sz w:val="20"/>
          <w:szCs w:val="20"/>
        </w:rPr>
        <w:t>ther payables</w:t>
      </w:r>
    </w:p>
    <w:p w14:paraId="411A98F5" w14:textId="77777777" w:rsidR="004C7198" w:rsidRPr="006570C3" w:rsidRDefault="004C7198" w:rsidP="003A3742">
      <w:pPr>
        <w:ind w:left="1080"/>
        <w:rPr>
          <w:rFonts w:ascii="Arial" w:hAnsi="Arial" w:cs="Arial"/>
          <w:sz w:val="20"/>
          <w:szCs w:val="20"/>
        </w:rPr>
      </w:pPr>
    </w:p>
    <w:tbl>
      <w:tblPr>
        <w:tblW w:w="9451" w:type="dxa"/>
        <w:tblLayout w:type="fixed"/>
        <w:tblLook w:val="0000" w:firstRow="0" w:lastRow="0" w:firstColumn="0" w:lastColumn="0" w:noHBand="0" w:noVBand="0"/>
      </w:tblPr>
      <w:tblGrid>
        <w:gridCol w:w="3690"/>
        <w:gridCol w:w="1441"/>
        <w:gridCol w:w="1440"/>
        <w:gridCol w:w="1440"/>
        <w:gridCol w:w="1440"/>
      </w:tblGrid>
      <w:tr w:rsidR="006C4D30" w:rsidRPr="006570C3" w14:paraId="64BC4B21" w14:textId="77777777" w:rsidTr="002B3866">
        <w:tc>
          <w:tcPr>
            <w:tcW w:w="3690" w:type="dxa"/>
          </w:tcPr>
          <w:p w14:paraId="5E23AC9A" w14:textId="77777777" w:rsidR="0094234E" w:rsidRPr="006570C3" w:rsidRDefault="0094234E" w:rsidP="002B3866">
            <w:pPr>
              <w:ind w:left="972"/>
              <w:rPr>
                <w:rFonts w:ascii="Arial" w:hAnsi="Arial" w:cs="Arial"/>
                <w:b/>
                <w:bCs/>
                <w:sz w:val="20"/>
                <w:szCs w:val="20"/>
              </w:rPr>
            </w:pPr>
          </w:p>
        </w:tc>
        <w:tc>
          <w:tcPr>
            <w:tcW w:w="2881" w:type="dxa"/>
            <w:gridSpan w:val="2"/>
          </w:tcPr>
          <w:p w14:paraId="19A17314" w14:textId="19F75040" w:rsidR="0094234E" w:rsidRPr="006570C3" w:rsidRDefault="00F93671" w:rsidP="002B3866">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r w:rsidR="004324DC" w:rsidRPr="006570C3">
              <w:rPr>
                <w:rFonts w:ascii="Arial" w:hAnsi="Arial" w:cs="Arial"/>
                <w:b/>
                <w:bCs/>
                <w:sz w:val="20"/>
                <w:szCs w:val="20"/>
                <w:cs/>
              </w:rPr>
              <w:br/>
            </w:r>
            <w:r w:rsidRPr="006570C3">
              <w:rPr>
                <w:rFonts w:ascii="Arial" w:hAnsi="Arial" w:cs="Arial"/>
                <w:b/>
                <w:bCs/>
                <w:sz w:val="20"/>
                <w:szCs w:val="20"/>
              </w:rPr>
              <w:t>financial statements</w:t>
            </w:r>
          </w:p>
        </w:tc>
        <w:tc>
          <w:tcPr>
            <w:tcW w:w="2880" w:type="dxa"/>
            <w:gridSpan w:val="2"/>
          </w:tcPr>
          <w:p w14:paraId="61C885A7" w14:textId="3FCE758D" w:rsidR="0094234E" w:rsidRPr="006570C3" w:rsidRDefault="006736A9" w:rsidP="002B3866">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r w:rsidR="004324DC" w:rsidRPr="006570C3">
              <w:rPr>
                <w:rFonts w:ascii="Arial" w:hAnsi="Arial" w:cs="Arial"/>
                <w:b/>
                <w:bCs/>
                <w:sz w:val="20"/>
                <w:szCs w:val="20"/>
                <w:cs/>
              </w:rPr>
              <w:br/>
            </w:r>
            <w:r w:rsidRPr="006570C3">
              <w:rPr>
                <w:rFonts w:ascii="Arial" w:hAnsi="Arial" w:cs="Arial"/>
                <w:b/>
                <w:bCs/>
                <w:sz w:val="20"/>
                <w:szCs w:val="20"/>
              </w:rPr>
              <w:t>financial statements</w:t>
            </w:r>
          </w:p>
        </w:tc>
      </w:tr>
      <w:tr w:rsidR="00187F87" w:rsidRPr="006570C3" w14:paraId="029AE743" w14:textId="77777777" w:rsidTr="00187F87">
        <w:trPr>
          <w:trHeight w:val="349"/>
        </w:trPr>
        <w:tc>
          <w:tcPr>
            <w:tcW w:w="3690" w:type="dxa"/>
          </w:tcPr>
          <w:p w14:paraId="269B2DAC" w14:textId="77777777" w:rsidR="00187F87" w:rsidRPr="006570C3" w:rsidRDefault="00187F87" w:rsidP="00187F87">
            <w:pPr>
              <w:ind w:left="972"/>
              <w:rPr>
                <w:rFonts w:ascii="Arial" w:hAnsi="Arial" w:cs="Arial"/>
                <w:b/>
                <w:bCs/>
                <w:sz w:val="20"/>
                <w:szCs w:val="20"/>
              </w:rPr>
            </w:pPr>
          </w:p>
        </w:tc>
        <w:tc>
          <w:tcPr>
            <w:tcW w:w="1441" w:type="dxa"/>
            <w:vAlign w:val="bottom"/>
          </w:tcPr>
          <w:p w14:paraId="5D0FCF80" w14:textId="77777777" w:rsidR="00187F87" w:rsidRPr="006570C3" w:rsidRDefault="00187F87" w:rsidP="00187F87">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22A0E87D" w14:textId="42983B30" w:rsidR="00187F87" w:rsidRPr="006570C3" w:rsidRDefault="00187F87" w:rsidP="00187F87">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440" w:type="dxa"/>
            <w:vAlign w:val="bottom"/>
          </w:tcPr>
          <w:p w14:paraId="1F868B67" w14:textId="77777777" w:rsidR="00187F87" w:rsidRPr="006570C3" w:rsidRDefault="00187F87" w:rsidP="00187F87">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34EAA45C" w14:textId="079EBBE6" w:rsidR="00187F87" w:rsidRPr="006570C3" w:rsidRDefault="00187F87" w:rsidP="00187F87">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440" w:type="dxa"/>
            <w:vAlign w:val="bottom"/>
          </w:tcPr>
          <w:p w14:paraId="2B3442BC" w14:textId="77777777" w:rsidR="00187F87" w:rsidRPr="006570C3" w:rsidRDefault="00187F87" w:rsidP="00187F87">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0A985EC6" w14:textId="0EF10370" w:rsidR="00187F87" w:rsidRPr="006570C3" w:rsidRDefault="00187F87" w:rsidP="00187F87">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440" w:type="dxa"/>
            <w:vAlign w:val="bottom"/>
          </w:tcPr>
          <w:p w14:paraId="3B5EB28B" w14:textId="77777777" w:rsidR="00187F87" w:rsidRPr="006570C3" w:rsidRDefault="00187F87" w:rsidP="00187F87">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3720DBBE" w14:textId="3AF45D35" w:rsidR="00187F87" w:rsidRPr="006570C3" w:rsidRDefault="00187F87" w:rsidP="00187F87">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r>
      <w:tr w:rsidR="00410DB8" w:rsidRPr="006570C3" w14:paraId="10558F51" w14:textId="77777777" w:rsidTr="00385E73">
        <w:trPr>
          <w:trHeight w:val="80"/>
        </w:trPr>
        <w:tc>
          <w:tcPr>
            <w:tcW w:w="3690" w:type="dxa"/>
            <w:tcBorders>
              <w:top w:val="nil"/>
              <w:left w:val="nil"/>
              <w:bottom w:val="nil"/>
              <w:right w:val="nil"/>
            </w:tcBorders>
          </w:tcPr>
          <w:p w14:paraId="13D819C0" w14:textId="77777777" w:rsidR="00410DB8" w:rsidRPr="006570C3" w:rsidRDefault="00410DB8" w:rsidP="00385E73">
            <w:pPr>
              <w:tabs>
                <w:tab w:val="left" w:pos="3295"/>
                <w:tab w:val="left" w:pos="9744"/>
              </w:tabs>
              <w:ind w:left="972" w:right="-108"/>
              <w:contextualSpacing/>
              <w:rPr>
                <w:rFonts w:ascii="Arial" w:hAnsi="Arial" w:cs="Arial"/>
                <w:sz w:val="12"/>
                <w:szCs w:val="12"/>
              </w:rPr>
            </w:pPr>
          </w:p>
        </w:tc>
        <w:tc>
          <w:tcPr>
            <w:tcW w:w="1441" w:type="dxa"/>
          </w:tcPr>
          <w:p w14:paraId="6460A647" w14:textId="77777777" w:rsidR="00410DB8" w:rsidRPr="006570C3" w:rsidRDefault="00410DB8" w:rsidP="00385E73">
            <w:pPr>
              <w:keepNext/>
              <w:keepLines/>
              <w:autoSpaceDE w:val="0"/>
              <w:autoSpaceDN w:val="0"/>
              <w:adjustRightInd w:val="0"/>
              <w:ind w:right="-72"/>
              <w:contextualSpacing/>
              <w:jc w:val="right"/>
              <w:rPr>
                <w:rFonts w:ascii="Arial" w:hAnsi="Arial" w:cs="Arial"/>
                <w:sz w:val="12"/>
                <w:szCs w:val="12"/>
              </w:rPr>
            </w:pPr>
          </w:p>
        </w:tc>
        <w:tc>
          <w:tcPr>
            <w:tcW w:w="1440" w:type="dxa"/>
          </w:tcPr>
          <w:p w14:paraId="6AD7CF3A" w14:textId="77777777" w:rsidR="00410DB8" w:rsidRPr="006570C3" w:rsidRDefault="00410DB8" w:rsidP="00385E73">
            <w:pPr>
              <w:suppressAutoHyphens/>
              <w:ind w:right="-72"/>
              <w:jc w:val="right"/>
              <w:rPr>
                <w:rFonts w:ascii="Arial" w:hAnsi="Arial" w:cs="Arial"/>
                <w:sz w:val="12"/>
                <w:szCs w:val="12"/>
              </w:rPr>
            </w:pPr>
          </w:p>
        </w:tc>
        <w:tc>
          <w:tcPr>
            <w:tcW w:w="1440" w:type="dxa"/>
          </w:tcPr>
          <w:p w14:paraId="7435D150" w14:textId="77777777" w:rsidR="00410DB8" w:rsidRPr="006570C3" w:rsidRDefault="00410DB8" w:rsidP="00385E73">
            <w:pPr>
              <w:suppressAutoHyphens/>
              <w:ind w:right="-72"/>
              <w:jc w:val="right"/>
              <w:rPr>
                <w:rFonts w:ascii="Arial" w:hAnsi="Arial" w:cs="Arial"/>
                <w:spacing w:val="-2"/>
                <w:sz w:val="12"/>
                <w:szCs w:val="12"/>
              </w:rPr>
            </w:pPr>
          </w:p>
        </w:tc>
        <w:tc>
          <w:tcPr>
            <w:tcW w:w="1440" w:type="dxa"/>
          </w:tcPr>
          <w:p w14:paraId="4FABE3F8" w14:textId="77777777" w:rsidR="00410DB8" w:rsidRPr="006570C3" w:rsidRDefault="00410DB8" w:rsidP="00385E73">
            <w:pPr>
              <w:suppressAutoHyphens/>
              <w:ind w:right="-72"/>
              <w:jc w:val="right"/>
              <w:rPr>
                <w:rFonts w:ascii="Arial" w:hAnsi="Arial" w:cs="Arial"/>
                <w:spacing w:val="-2"/>
                <w:sz w:val="12"/>
                <w:szCs w:val="12"/>
              </w:rPr>
            </w:pPr>
          </w:p>
        </w:tc>
      </w:tr>
      <w:tr w:rsidR="00B532DB" w:rsidRPr="006570C3" w14:paraId="50484378" w14:textId="77777777" w:rsidTr="00385E73">
        <w:trPr>
          <w:trHeight w:val="80"/>
        </w:trPr>
        <w:tc>
          <w:tcPr>
            <w:tcW w:w="3690" w:type="dxa"/>
            <w:tcBorders>
              <w:top w:val="nil"/>
              <w:left w:val="nil"/>
              <w:bottom w:val="nil"/>
              <w:right w:val="nil"/>
            </w:tcBorders>
          </w:tcPr>
          <w:p w14:paraId="3D67D152" w14:textId="0B1C6E7A" w:rsidR="00B532DB" w:rsidRPr="006570C3" w:rsidRDefault="00B532DB" w:rsidP="00B532DB">
            <w:pPr>
              <w:tabs>
                <w:tab w:val="left" w:pos="3295"/>
                <w:tab w:val="left" w:pos="9744"/>
              </w:tabs>
              <w:ind w:left="972" w:right="-108"/>
              <w:contextualSpacing/>
              <w:rPr>
                <w:rFonts w:ascii="Arial" w:hAnsi="Arial" w:cs="Arial"/>
                <w:b/>
                <w:bCs/>
                <w:sz w:val="20"/>
                <w:szCs w:val="20"/>
              </w:rPr>
            </w:pPr>
            <w:r w:rsidRPr="006570C3">
              <w:rPr>
                <w:rFonts w:ascii="Arial" w:hAnsi="Arial" w:cs="Arial"/>
                <w:b/>
                <w:bCs/>
                <w:sz w:val="20"/>
                <w:szCs w:val="20"/>
              </w:rPr>
              <w:t>Trade payables:</w:t>
            </w:r>
          </w:p>
        </w:tc>
        <w:tc>
          <w:tcPr>
            <w:tcW w:w="1441" w:type="dxa"/>
          </w:tcPr>
          <w:p w14:paraId="52D607C9" w14:textId="77777777" w:rsidR="00B532DB" w:rsidRPr="006570C3" w:rsidRDefault="00B532DB" w:rsidP="00B532DB">
            <w:pPr>
              <w:keepNext/>
              <w:keepLines/>
              <w:autoSpaceDE w:val="0"/>
              <w:autoSpaceDN w:val="0"/>
              <w:adjustRightInd w:val="0"/>
              <w:ind w:right="-72"/>
              <w:contextualSpacing/>
              <w:jc w:val="right"/>
              <w:rPr>
                <w:rFonts w:ascii="Arial" w:hAnsi="Arial" w:cs="Arial"/>
                <w:sz w:val="20"/>
                <w:szCs w:val="20"/>
              </w:rPr>
            </w:pPr>
          </w:p>
        </w:tc>
        <w:tc>
          <w:tcPr>
            <w:tcW w:w="1440" w:type="dxa"/>
          </w:tcPr>
          <w:p w14:paraId="77F5916B" w14:textId="77777777" w:rsidR="00B532DB" w:rsidRPr="006570C3" w:rsidRDefault="00B532DB" w:rsidP="00B532DB">
            <w:pPr>
              <w:suppressAutoHyphens/>
              <w:ind w:right="-72"/>
              <w:jc w:val="right"/>
              <w:rPr>
                <w:rFonts w:ascii="Arial" w:hAnsi="Arial" w:cs="Arial"/>
                <w:sz w:val="20"/>
                <w:szCs w:val="20"/>
              </w:rPr>
            </w:pPr>
          </w:p>
        </w:tc>
        <w:tc>
          <w:tcPr>
            <w:tcW w:w="1440" w:type="dxa"/>
          </w:tcPr>
          <w:p w14:paraId="22D8A930" w14:textId="77777777" w:rsidR="00B532DB" w:rsidRPr="006570C3" w:rsidRDefault="00B532DB" w:rsidP="00B532DB">
            <w:pPr>
              <w:suppressAutoHyphens/>
              <w:ind w:right="-72"/>
              <w:jc w:val="right"/>
              <w:rPr>
                <w:rFonts w:ascii="Arial" w:hAnsi="Arial" w:cs="Arial"/>
                <w:sz w:val="20"/>
                <w:szCs w:val="20"/>
              </w:rPr>
            </w:pPr>
          </w:p>
        </w:tc>
        <w:tc>
          <w:tcPr>
            <w:tcW w:w="1440" w:type="dxa"/>
          </w:tcPr>
          <w:p w14:paraId="6CDF5EE4" w14:textId="77777777" w:rsidR="00B532DB" w:rsidRPr="006570C3" w:rsidRDefault="00B532DB" w:rsidP="00B532DB">
            <w:pPr>
              <w:suppressAutoHyphens/>
              <w:ind w:right="-72"/>
              <w:jc w:val="right"/>
              <w:rPr>
                <w:rFonts w:ascii="Arial" w:hAnsi="Arial" w:cs="Arial"/>
                <w:sz w:val="20"/>
                <w:szCs w:val="20"/>
              </w:rPr>
            </w:pPr>
          </w:p>
        </w:tc>
      </w:tr>
      <w:tr w:rsidR="00B532DB" w:rsidRPr="006570C3" w14:paraId="4F9ABC5D" w14:textId="77777777" w:rsidTr="00385E73">
        <w:trPr>
          <w:trHeight w:val="126"/>
        </w:trPr>
        <w:tc>
          <w:tcPr>
            <w:tcW w:w="3690" w:type="dxa"/>
            <w:tcBorders>
              <w:top w:val="nil"/>
              <w:left w:val="nil"/>
              <w:bottom w:val="nil"/>
              <w:right w:val="nil"/>
            </w:tcBorders>
          </w:tcPr>
          <w:p w14:paraId="7F512922" w14:textId="0F1BC08C" w:rsidR="00B532DB" w:rsidRPr="006570C3" w:rsidRDefault="00921087" w:rsidP="00B532DB">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 xml:space="preserve">   </w:t>
            </w:r>
            <w:r w:rsidR="00B532DB" w:rsidRPr="006570C3">
              <w:rPr>
                <w:rFonts w:ascii="Arial" w:hAnsi="Arial" w:cs="Arial"/>
                <w:sz w:val="20"/>
                <w:szCs w:val="20"/>
              </w:rPr>
              <w:t>Subsidiaries</w:t>
            </w:r>
          </w:p>
        </w:tc>
        <w:tc>
          <w:tcPr>
            <w:tcW w:w="1441" w:type="dxa"/>
            <w:vAlign w:val="bottom"/>
          </w:tcPr>
          <w:p w14:paraId="67A3F5AF" w14:textId="0F54AC74" w:rsidR="00B532DB" w:rsidRPr="006570C3" w:rsidRDefault="00B532DB" w:rsidP="00B532DB">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cs/>
              </w:rPr>
              <w:t>-</w:t>
            </w:r>
          </w:p>
        </w:tc>
        <w:tc>
          <w:tcPr>
            <w:tcW w:w="1440" w:type="dxa"/>
            <w:vAlign w:val="bottom"/>
          </w:tcPr>
          <w:p w14:paraId="18152FFD" w14:textId="4FDA6736" w:rsidR="00B532DB" w:rsidRPr="006570C3" w:rsidRDefault="00B532DB" w:rsidP="00B532DB">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cs/>
              </w:rPr>
              <w:t>-</w:t>
            </w:r>
          </w:p>
        </w:tc>
        <w:tc>
          <w:tcPr>
            <w:tcW w:w="1440" w:type="dxa"/>
            <w:vAlign w:val="center"/>
          </w:tcPr>
          <w:p w14:paraId="7FDEC896" w14:textId="592ACD79" w:rsidR="00B532DB" w:rsidRPr="006570C3" w:rsidRDefault="00B532DB" w:rsidP="00B532DB">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cs/>
              </w:rPr>
              <w:t>29</w:t>
            </w:r>
            <w:r w:rsidRPr="006570C3">
              <w:rPr>
                <w:rFonts w:ascii="Arial" w:hAnsi="Arial" w:cs="Arial"/>
                <w:sz w:val="20"/>
                <w:szCs w:val="20"/>
              </w:rPr>
              <w:t>,</w:t>
            </w:r>
            <w:r w:rsidRPr="006570C3">
              <w:rPr>
                <w:rFonts w:ascii="Arial" w:hAnsi="Arial" w:cs="Arial"/>
                <w:sz w:val="20"/>
                <w:szCs w:val="20"/>
                <w:cs/>
              </w:rPr>
              <w:t>334</w:t>
            </w:r>
          </w:p>
        </w:tc>
        <w:tc>
          <w:tcPr>
            <w:tcW w:w="1440" w:type="dxa"/>
            <w:vAlign w:val="center"/>
          </w:tcPr>
          <w:p w14:paraId="20C20DDE" w14:textId="2057489E" w:rsidR="00B532DB" w:rsidRPr="006570C3" w:rsidRDefault="00B532DB" w:rsidP="00B532DB">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w:t>
            </w:r>
          </w:p>
        </w:tc>
      </w:tr>
      <w:tr w:rsidR="00B532DB" w:rsidRPr="006570C3" w14:paraId="08029359" w14:textId="77777777" w:rsidTr="002B3866">
        <w:tc>
          <w:tcPr>
            <w:tcW w:w="3690" w:type="dxa"/>
            <w:tcBorders>
              <w:top w:val="nil"/>
              <w:left w:val="nil"/>
              <w:bottom w:val="nil"/>
              <w:right w:val="nil"/>
            </w:tcBorders>
            <w:vAlign w:val="bottom"/>
          </w:tcPr>
          <w:p w14:paraId="0BA6A3A6" w14:textId="77777777" w:rsidR="00B532DB" w:rsidRPr="006570C3" w:rsidRDefault="00B532DB" w:rsidP="00B532DB">
            <w:pPr>
              <w:tabs>
                <w:tab w:val="left" w:pos="3295"/>
                <w:tab w:val="left" w:pos="9744"/>
              </w:tabs>
              <w:ind w:left="972" w:right="-108"/>
              <w:contextualSpacing/>
              <w:rPr>
                <w:rFonts w:ascii="Arial" w:hAnsi="Arial" w:cs="Arial"/>
                <w:b/>
                <w:bCs/>
                <w:sz w:val="16"/>
                <w:szCs w:val="16"/>
              </w:rPr>
            </w:pPr>
          </w:p>
        </w:tc>
        <w:tc>
          <w:tcPr>
            <w:tcW w:w="1441" w:type="dxa"/>
            <w:vAlign w:val="bottom"/>
          </w:tcPr>
          <w:p w14:paraId="12E0D487" w14:textId="77777777" w:rsidR="00B532DB" w:rsidRPr="006570C3" w:rsidRDefault="00B532DB" w:rsidP="00B532DB">
            <w:pPr>
              <w:keepNext/>
              <w:keepLines/>
              <w:autoSpaceDE w:val="0"/>
              <w:autoSpaceDN w:val="0"/>
              <w:adjustRightInd w:val="0"/>
              <w:ind w:right="-72"/>
              <w:contextualSpacing/>
              <w:jc w:val="right"/>
              <w:rPr>
                <w:rFonts w:ascii="Arial" w:hAnsi="Arial" w:cs="Arial"/>
                <w:b/>
                <w:bCs/>
                <w:sz w:val="16"/>
                <w:szCs w:val="16"/>
              </w:rPr>
            </w:pPr>
          </w:p>
        </w:tc>
        <w:tc>
          <w:tcPr>
            <w:tcW w:w="1440" w:type="dxa"/>
            <w:vAlign w:val="bottom"/>
          </w:tcPr>
          <w:p w14:paraId="5645F282" w14:textId="77777777" w:rsidR="00B532DB" w:rsidRPr="006570C3" w:rsidRDefault="00B532DB" w:rsidP="00B532DB">
            <w:pPr>
              <w:keepNext/>
              <w:keepLines/>
              <w:autoSpaceDE w:val="0"/>
              <w:autoSpaceDN w:val="0"/>
              <w:adjustRightInd w:val="0"/>
              <w:ind w:right="-72"/>
              <w:contextualSpacing/>
              <w:jc w:val="right"/>
              <w:rPr>
                <w:rFonts w:ascii="Arial" w:hAnsi="Arial" w:cs="Arial"/>
                <w:b/>
                <w:bCs/>
                <w:sz w:val="16"/>
                <w:szCs w:val="16"/>
              </w:rPr>
            </w:pPr>
          </w:p>
        </w:tc>
        <w:tc>
          <w:tcPr>
            <w:tcW w:w="1440" w:type="dxa"/>
            <w:vAlign w:val="bottom"/>
          </w:tcPr>
          <w:p w14:paraId="54754E03" w14:textId="77777777" w:rsidR="00B532DB" w:rsidRPr="006570C3" w:rsidRDefault="00B532DB" w:rsidP="00B532DB">
            <w:pPr>
              <w:keepNext/>
              <w:keepLines/>
              <w:tabs>
                <w:tab w:val="left" w:pos="3295"/>
                <w:tab w:val="left" w:pos="9744"/>
              </w:tabs>
              <w:autoSpaceDE w:val="0"/>
              <w:autoSpaceDN w:val="0"/>
              <w:adjustRightInd w:val="0"/>
              <w:ind w:right="-72"/>
              <w:contextualSpacing/>
              <w:jc w:val="right"/>
              <w:rPr>
                <w:rFonts w:ascii="Arial" w:hAnsi="Arial" w:cs="Arial"/>
                <w:b/>
                <w:bCs/>
                <w:sz w:val="16"/>
                <w:szCs w:val="16"/>
              </w:rPr>
            </w:pPr>
          </w:p>
        </w:tc>
        <w:tc>
          <w:tcPr>
            <w:tcW w:w="1440" w:type="dxa"/>
            <w:vAlign w:val="bottom"/>
          </w:tcPr>
          <w:p w14:paraId="333EB716" w14:textId="77777777" w:rsidR="00B532DB" w:rsidRPr="006570C3" w:rsidRDefault="00B532DB" w:rsidP="00B532DB">
            <w:pPr>
              <w:keepNext/>
              <w:keepLines/>
              <w:tabs>
                <w:tab w:val="left" w:pos="3295"/>
                <w:tab w:val="left" w:pos="9744"/>
              </w:tabs>
              <w:autoSpaceDE w:val="0"/>
              <w:autoSpaceDN w:val="0"/>
              <w:adjustRightInd w:val="0"/>
              <w:ind w:right="-72"/>
              <w:contextualSpacing/>
              <w:jc w:val="right"/>
              <w:rPr>
                <w:rFonts w:ascii="Arial" w:hAnsi="Arial" w:cs="Arial"/>
                <w:b/>
                <w:bCs/>
                <w:sz w:val="16"/>
                <w:szCs w:val="16"/>
              </w:rPr>
            </w:pPr>
          </w:p>
        </w:tc>
      </w:tr>
      <w:tr w:rsidR="00B532DB" w:rsidRPr="006570C3" w14:paraId="56D3B13E" w14:textId="77777777" w:rsidTr="00187F87">
        <w:trPr>
          <w:trHeight w:val="72"/>
        </w:trPr>
        <w:tc>
          <w:tcPr>
            <w:tcW w:w="3690" w:type="dxa"/>
            <w:tcBorders>
              <w:top w:val="nil"/>
              <w:left w:val="nil"/>
              <w:bottom w:val="nil"/>
              <w:right w:val="nil"/>
            </w:tcBorders>
          </w:tcPr>
          <w:p w14:paraId="65DB7454" w14:textId="0AF80993" w:rsidR="00B532DB" w:rsidRPr="006570C3" w:rsidRDefault="00B532DB" w:rsidP="00B532DB">
            <w:pPr>
              <w:tabs>
                <w:tab w:val="left" w:pos="3295"/>
                <w:tab w:val="left" w:pos="9744"/>
              </w:tabs>
              <w:ind w:left="972" w:right="-108"/>
              <w:contextualSpacing/>
              <w:rPr>
                <w:rFonts w:ascii="Arial" w:hAnsi="Arial" w:cs="Arial"/>
                <w:spacing w:val="-4"/>
                <w:sz w:val="20"/>
                <w:szCs w:val="20"/>
              </w:rPr>
            </w:pPr>
            <w:r w:rsidRPr="006570C3">
              <w:rPr>
                <w:rFonts w:ascii="Arial" w:hAnsi="Arial" w:cs="Arial"/>
                <w:b/>
                <w:bCs/>
                <w:sz w:val="20"/>
                <w:szCs w:val="20"/>
              </w:rPr>
              <w:t>Other payables:</w:t>
            </w:r>
          </w:p>
        </w:tc>
        <w:tc>
          <w:tcPr>
            <w:tcW w:w="1441" w:type="dxa"/>
          </w:tcPr>
          <w:p w14:paraId="2F0AA0CB" w14:textId="77777777" w:rsidR="00B532DB" w:rsidRPr="006570C3" w:rsidRDefault="00B532DB" w:rsidP="00B532DB">
            <w:pPr>
              <w:keepNext/>
              <w:keepLines/>
              <w:autoSpaceDE w:val="0"/>
              <w:autoSpaceDN w:val="0"/>
              <w:adjustRightInd w:val="0"/>
              <w:ind w:right="-72"/>
              <w:contextualSpacing/>
              <w:jc w:val="right"/>
              <w:rPr>
                <w:rFonts w:ascii="Arial" w:hAnsi="Arial" w:cs="Arial"/>
                <w:sz w:val="20"/>
                <w:szCs w:val="20"/>
              </w:rPr>
            </w:pPr>
          </w:p>
        </w:tc>
        <w:tc>
          <w:tcPr>
            <w:tcW w:w="1440" w:type="dxa"/>
          </w:tcPr>
          <w:p w14:paraId="45C76343" w14:textId="77777777" w:rsidR="00B532DB" w:rsidRPr="006570C3" w:rsidRDefault="00B532DB" w:rsidP="00B532DB">
            <w:pPr>
              <w:suppressAutoHyphens/>
              <w:ind w:right="-72"/>
              <w:jc w:val="right"/>
              <w:rPr>
                <w:rFonts w:ascii="Arial" w:hAnsi="Arial" w:cs="Arial"/>
                <w:sz w:val="20"/>
                <w:szCs w:val="20"/>
              </w:rPr>
            </w:pPr>
          </w:p>
        </w:tc>
        <w:tc>
          <w:tcPr>
            <w:tcW w:w="1440" w:type="dxa"/>
          </w:tcPr>
          <w:p w14:paraId="0D37E12D" w14:textId="77777777" w:rsidR="00B532DB" w:rsidRPr="006570C3" w:rsidRDefault="00B532DB" w:rsidP="00B532DB">
            <w:pPr>
              <w:suppressAutoHyphens/>
              <w:ind w:right="-72"/>
              <w:jc w:val="right"/>
              <w:rPr>
                <w:rFonts w:ascii="Arial" w:hAnsi="Arial" w:cs="Arial"/>
                <w:spacing w:val="-2"/>
                <w:sz w:val="20"/>
                <w:szCs w:val="20"/>
              </w:rPr>
            </w:pPr>
          </w:p>
        </w:tc>
        <w:tc>
          <w:tcPr>
            <w:tcW w:w="1440" w:type="dxa"/>
          </w:tcPr>
          <w:p w14:paraId="33C63B0A" w14:textId="77777777" w:rsidR="00B532DB" w:rsidRPr="006570C3" w:rsidRDefault="00B532DB" w:rsidP="00B532DB">
            <w:pPr>
              <w:suppressAutoHyphens/>
              <w:ind w:right="-72"/>
              <w:jc w:val="right"/>
              <w:rPr>
                <w:rFonts w:ascii="Arial" w:hAnsi="Arial" w:cs="Arial"/>
                <w:spacing w:val="-2"/>
                <w:sz w:val="20"/>
                <w:szCs w:val="20"/>
              </w:rPr>
            </w:pPr>
          </w:p>
        </w:tc>
      </w:tr>
      <w:tr w:rsidR="00B532DB" w:rsidRPr="006570C3" w14:paraId="405F82B7" w14:textId="77777777" w:rsidTr="00187F87">
        <w:trPr>
          <w:trHeight w:val="80"/>
        </w:trPr>
        <w:tc>
          <w:tcPr>
            <w:tcW w:w="3690" w:type="dxa"/>
            <w:tcBorders>
              <w:top w:val="nil"/>
              <w:left w:val="nil"/>
              <w:bottom w:val="nil"/>
              <w:right w:val="nil"/>
            </w:tcBorders>
          </w:tcPr>
          <w:p w14:paraId="747FB34C" w14:textId="2F41DD31" w:rsidR="00B532DB" w:rsidRPr="006570C3" w:rsidRDefault="00921087" w:rsidP="00B532DB">
            <w:pPr>
              <w:tabs>
                <w:tab w:val="left" w:pos="3295"/>
                <w:tab w:val="left" w:pos="9744"/>
              </w:tabs>
              <w:ind w:left="972" w:right="-108"/>
              <w:contextualSpacing/>
              <w:rPr>
                <w:rFonts w:ascii="Arial" w:hAnsi="Arial" w:cs="Arial"/>
                <w:b/>
                <w:bCs/>
                <w:sz w:val="20"/>
                <w:szCs w:val="20"/>
              </w:rPr>
            </w:pPr>
            <w:r w:rsidRPr="006570C3">
              <w:rPr>
                <w:rFonts w:ascii="Arial" w:hAnsi="Arial" w:cs="Arial"/>
                <w:sz w:val="20"/>
                <w:szCs w:val="20"/>
              </w:rPr>
              <w:t xml:space="preserve">   </w:t>
            </w:r>
            <w:r w:rsidR="00B532DB" w:rsidRPr="006570C3">
              <w:rPr>
                <w:rFonts w:ascii="Arial" w:hAnsi="Arial" w:cs="Arial"/>
                <w:sz w:val="20"/>
                <w:szCs w:val="20"/>
              </w:rPr>
              <w:t>Subsidiaries</w:t>
            </w:r>
          </w:p>
        </w:tc>
        <w:tc>
          <w:tcPr>
            <w:tcW w:w="1441" w:type="dxa"/>
          </w:tcPr>
          <w:p w14:paraId="620E6ACF" w14:textId="15167F63" w:rsidR="00B532DB" w:rsidRPr="006570C3" w:rsidRDefault="00B532DB" w:rsidP="00B532DB">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w:t>
            </w:r>
          </w:p>
        </w:tc>
        <w:tc>
          <w:tcPr>
            <w:tcW w:w="1440" w:type="dxa"/>
          </w:tcPr>
          <w:p w14:paraId="5E247F4F" w14:textId="794DF546" w:rsidR="00B532DB" w:rsidRPr="006570C3" w:rsidRDefault="00B532DB" w:rsidP="00B532DB">
            <w:pPr>
              <w:suppressAutoHyphens/>
              <w:ind w:right="-72"/>
              <w:jc w:val="right"/>
              <w:rPr>
                <w:rFonts w:ascii="Arial" w:hAnsi="Arial" w:cs="Arial"/>
                <w:sz w:val="20"/>
                <w:szCs w:val="20"/>
              </w:rPr>
            </w:pPr>
            <w:r w:rsidRPr="006570C3">
              <w:rPr>
                <w:rFonts w:ascii="Arial" w:hAnsi="Arial" w:cs="Arial"/>
                <w:sz w:val="20"/>
                <w:szCs w:val="20"/>
                <w:cs/>
              </w:rPr>
              <w:t>-</w:t>
            </w:r>
          </w:p>
        </w:tc>
        <w:tc>
          <w:tcPr>
            <w:tcW w:w="1440" w:type="dxa"/>
            <w:vAlign w:val="center"/>
          </w:tcPr>
          <w:p w14:paraId="3934DA0F" w14:textId="3EC78740" w:rsidR="00B532DB" w:rsidRPr="006570C3" w:rsidRDefault="00B532DB" w:rsidP="00B532DB">
            <w:pPr>
              <w:suppressAutoHyphens/>
              <w:ind w:right="-72"/>
              <w:jc w:val="right"/>
              <w:rPr>
                <w:rFonts w:ascii="Arial" w:hAnsi="Arial" w:cs="Arial"/>
                <w:sz w:val="20"/>
                <w:szCs w:val="20"/>
              </w:rPr>
            </w:pPr>
            <w:r w:rsidRPr="006570C3">
              <w:rPr>
                <w:rFonts w:ascii="Arial" w:hAnsi="Arial" w:cs="Arial"/>
                <w:sz w:val="20"/>
                <w:szCs w:val="20"/>
              </w:rPr>
              <w:t>125,072</w:t>
            </w:r>
          </w:p>
        </w:tc>
        <w:tc>
          <w:tcPr>
            <w:tcW w:w="1440" w:type="dxa"/>
            <w:vAlign w:val="center"/>
          </w:tcPr>
          <w:p w14:paraId="3B9E3B8E" w14:textId="1779E53D" w:rsidR="00B532DB" w:rsidRPr="006570C3" w:rsidRDefault="00B532DB" w:rsidP="00B532DB">
            <w:pPr>
              <w:suppressAutoHyphens/>
              <w:ind w:right="-72"/>
              <w:jc w:val="right"/>
              <w:rPr>
                <w:rFonts w:ascii="Arial" w:hAnsi="Arial" w:cs="Arial"/>
                <w:sz w:val="20"/>
                <w:szCs w:val="20"/>
              </w:rPr>
            </w:pPr>
            <w:r w:rsidRPr="006570C3">
              <w:rPr>
                <w:rFonts w:ascii="Arial" w:hAnsi="Arial" w:cs="Arial"/>
                <w:sz w:val="20"/>
                <w:szCs w:val="20"/>
              </w:rPr>
              <w:t>368,749</w:t>
            </w:r>
          </w:p>
        </w:tc>
      </w:tr>
      <w:tr w:rsidR="00B532DB" w:rsidRPr="006570C3" w14:paraId="3410E749" w14:textId="77777777" w:rsidTr="00187F87">
        <w:trPr>
          <w:trHeight w:val="80"/>
        </w:trPr>
        <w:tc>
          <w:tcPr>
            <w:tcW w:w="3690" w:type="dxa"/>
            <w:tcBorders>
              <w:top w:val="nil"/>
              <w:left w:val="nil"/>
              <w:bottom w:val="nil"/>
              <w:right w:val="nil"/>
            </w:tcBorders>
          </w:tcPr>
          <w:p w14:paraId="73D2F9DA" w14:textId="625B6A7E" w:rsidR="00B532DB" w:rsidRPr="006570C3" w:rsidRDefault="00921087" w:rsidP="00B532DB">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 xml:space="preserve">   </w:t>
            </w:r>
            <w:r w:rsidR="00B532DB" w:rsidRPr="006570C3">
              <w:rPr>
                <w:rFonts w:ascii="Arial" w:hAnsi="Arial" w:cs="Arial"/>
                <w:sz w:val="20"/>
                <w:szCs w:val="20"/>
              </w:rPr>
              <w:t>Joint ventures</w:t>
            </w:r>
          </w:p>
        </w:tc>
        <w:tc>
          <w:tcPr>
            <w:tcW w:w="1441" w:type="dxa"/>
          </w:tcPr>
          <w:p w14:paraId="7FC81A8D" w14:textId="3A5C1FDD" w:rsidR="00B532DB" w:rsidRPr="006570C3" w:rsidRDefault="00B532DB" w:rsidP="00B532DB">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17</w:t>
            </w:r>
          </w:p>
        </w:tc>
        <w:tc>
          <w:tcPr>
            <w:tcW w:w="1440" w:type="dxa"/>
          </w:tcPr>
          <w:p w14:paraId="3AAF84E4" w14:textId="4458E5F6" w:rsidR="00B532DB" w:rsidRPr="006570C3" w:rsidRDefault="00B532DB" w:rsidP="00B532DB">
            <w:pPr>
              <w:suppressAutoHyphens/>
              <w:ind w:right="-72"/>
              <w:jc w:val="right"/>
              <w:rPr>
                <w:rFonts w:ascii="Arial" w:hAnsi="Arial" w:cs="Arial"/>
                <w:sz w:val="20"/>
                <w:szCs w:val="20"/>
              </w:rPr>
            </w:pPr>
            <w:r w:rsidRPr="006570C3">
              <w:rPr>
                <w:rFonts w:ascii="Arial" w:hAnsi="Arial" w:cs="Arial"/>
                <w:sz w:val="20"/>
                <w:szCs w:val="20"/>
              </w:rPr>
              <w:t>18</w:t>
            </w:r>
          </w:p>
        </w:tc>
        <w:tc>
          <w:tcPr>
            <w:tcW w:w="1440" w:type="dxa"/>
            <w:vAlign w:val="center"/>
          </w:tcPr>
          <w:p w14:paraId="7A89E76E" w14:textId="217ADDB8" w:rsidR="00B532DB" w:rsidRPr="006570C3" w:rsidRDefault="00B532DB" w:rsidP="00B532DB">
            <w:pPr>
              <w:suppressAutoHyphens/>
              <w:ind w:right="-72"/>
              <w:jc w:val="right"/>
              <w:rPr>
                <w:rFonts w:ascii="Arial" w:hAnsi="Arial" w:cs="Arial"/>
                <w:sz w:val="20"/>
                <w:szCs w:val="20"/>
              </w:rPr>
            </w:pPr>
            <w:r w:rsidRPr="006570C3">
              <w:rPr>
                <w:rFonts w:ascii="Arial" w:hAnsi="Arial" w:cs="Arial"/>
                <w:sz w:val="20"/>
                <w:szCs w:val="20"/>
              </w:rPr>
              <w:t>17</w:t>
            </w:r>
          </w:p>
        </w:tc>
        <w:tc>
          <w:tcPr>
            <w:tcW w:w="1440" w:type="dxa"/>
            <w:vAlign w:val="center"/>
          </w:tcPr>
          <w:p w14:paraId="1780678A" w14:textId="56CD16CB" w:rsidR="00B532DB" w:rsidRPr="006570C3" w:rsidRDefault="00B532DB" w:rsidP="00B532DB">
            <w:pPr>
              <w:suppressAutoHyphens/>
              <w:ind w:right="-72"/>
              <w:jc w:val="right"/>
              <w:rPr>
                <w:rFonts w:ascii="Arial" w:hAnsi="Arial" w:cs="Arial"/>
                <w:sz w:val="20"/>
                <w:szCs w:val="20"/>
              </w:rPr>
            </w:pPr>
            <w:r w:rsidRPr="006570C3">
              <w:rPr>
                <w:rFonts w:ascii="Arial" w:hAnsi="Arial" w:cs="Arial"/>
                <w:sz w:val="20"/>
                <w:szCs w:val="20"/>
              </w:rPr>
              <w:t>18</w:t>
            </w:r>
          </w:p>
        </w:tc>
      </w:tr>
      <w:tr w:rsidR="00B532DB" w:rsidRPr="006570C3" w14:paraId="11633823" w14:textId="77777777" w:rsidTr="00187F87">
        <w:trPr>
          <w:trHeight w:val="80"/>
        </w:trPr>
        <w:tc>
          <w:tcPr>
            <w:tcW w:w="3690" w:type="dxa"/>
            <w:tcBorders>
              <w:top w:val="nil"/>
              <w:left w:val="nil"/>
              <w:bottom w:val="nil"/>
              <w:right w:val="nil"/>
            </w:tcBorders>
          </w:tcPr>
          <w:p w14:paraId="25F05CA0" w14:textId="2E9DC36A" w:rsidR="00B532DB" w:rsidRPr="006570C3" w:rsidRDefault="00921087" w:rsidP="00B532DB">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 xml:space="preserve">   </w:t>
            </w:r>
            <w:r w:rsidR="00B532DB" w:rsidRPr="006570C3">
              <w:rPr>
                <w:rFonts w:ascii="Arial" w:hAnsi="Arial" w:cs="Arial"/>
                <w:sz w:val="20"/>
                <w:szCs w:val="20"/>
              </w:rPr>
              <w:t>Other related parties</w:t>
            </w:r>
          </w:p>
        </w:tc>
        <w:tc>
          <w:tcPr>
            <w:tcW w:w="1441" w:type="dxa"/>
          </w:tcPr>
          <w:p w14:paraId="111E237F" w14:textId="14F05041" w:rsidR="00B532DB" w:rsidRPr="006570C3" w:rsidRDefault="00B532DB" w:rsidP="00B532DB">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12,104</w:t>
            </w:r>
          </w:p>
        </w:tc>
        <w:tc>
          <w:tcPr>
            <w:tcW w:w="1440" w:type="dxa"/>
          </w:tcPr>
          <w:p w14:paraId="4C44698C" w14:textId="517D0F62" w:rsidR="00B532DB" w:rsidRPr="006570C3" w:rsidRDefault="00B532DB" w:rsidP="00B532DB">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12,409</w:t>
            </w:r>
          </w:p>
        </w:tc>
        <w:tc>
          <w:tcPr>
            <w:tcW w:w="1440" w:type="dxa"/>
            <w:vAlign w:val="center"/>
          </w:tcPr>
          <w:p w14:paraId="7791F25A" w14:textId="45C3F912" w:rsidR="00B532DB" w:rsidRPr="006570C3" w:rsidRDefault="00B532DB" w:rsidP="00B532DB">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485</w:t>
            </w:r>
          </w:p>
        </w:tc>
        <w:tc>
          <w:tcPr>
            <w:tcW w:w="1440" w:type="dxa"/>
            <w:vAlign w:val="center"/>
          </w:tcPr>
          <w:p w14:paraId="350B6660" w14:textId="79039183" w:rsidR="00B532DB" w:rsidRPr="006570C3" w:rsidRDefault="00B532DB" w:rsidP="00B532DB">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373</w:t>
            </w:r>
          </w:p>
        </w:tc>
      </w:tr>
      <w:tr w:rsidR="00B532DB" w:rsidRPr="006570C3" w14:paraId="0121BA84" w14:textId="77777777" w:rsidTr="002B3866">
        <w:trPr>
          <w:trHeight w:val="80"/>
        </w:trPr>
        <w:tc>
          <w:tcPr>
            <w:tcW w:w="3690" w:type="dxa"/>
            <w:tcBorders>
              <w:top w:val="nil"/>
              <w:left w:val="nil"/>
              <w:bottom w:val="nil"/>
              <w:right w:val="nil"/>
            </w:tcBorders>
          </w:tcPr>
          <w:p w14:paraId="5E744290" w14:textId="77777777" w:rsidR="00B532DB" w:rsidRPr="006570C3" w:rsidRDefault="00B532DB" w:rsidP="00B532DB">
            <w:pPr>
              <w:tabs>
                <w:tab w:val="left" w:pos="3295"/>
                <w:tab w:val="left" w:pos="9744"/>
              </w:tabs>
              <w:ind w:left="972" w:right="-108"/>
              <w:contextualSpacing/>
              <w:rPr>
                <w:rFonts w:ascii="Arial" w:hAnsi="Arial" w:cs="Arial"/>
                <w:sz w:val="12"/>
                <w:szCs w:val="12"/>
              </w:rPr>
            </w:pPr>
          </w:p>
        </w:tc>
        <w:tc>
          <w:tcPr>
            <w:tcW w:w="1441" w:type="dxa"/>
          </w:tcPr>
          <w:p w14:paraId="2D2A6B9A" w14:textId="77777777" w:rsidR="00B532DB" w:rsidRPr="006570C3" w:rsidRDefault="00B532DB" w:rsidP="00B532DB">
            <w:pPr>
              <w:keepNext/>
              <w:keepLines/>
              <w:autoSpaceDE w:val="0"/>
              <w:autoSpaceDN w:val="0"/>
              <w:adjustRightInd w:val="0"/>
              <w:ind w:right="-72"/>
              <w:contextualSpacing/>
              <w:jc w:val="right"/>
              <w:rPr>
                <w:rFonts w:ascii="Arial" w:hAnsi="Arial" w:cs="Arial"/>
                <w:sz w:val="12"/>
                <w:szCs w:val="12"/>
              </w:rPr>
            </w:pPr>
          </w:p>
        </w:tc>
        <w:tc>
          <w:tcPr>
            <w:tcW w:w="1440" w:type="dxa"/>
          </w:tcPr>
          <w:p w14:paraId="4F6EABE4" w14:textId="77777777" w:rsidR="00B532DB" w:rsidRPr="006570C3" w:rsidRDefault="00B532DB" w:rsidP="00B532DB">
            <w:pPr>
              <w:suppressAutoHyphens/>
              <w:ind w:right="-72"/>
              <w:jc w:val="right"/>
              <w:rPr>
                <w:rFonts w:ascii="Arial" w:hAnsi="Arial" w:cs="Arial"/>
                <w:sz w:val="12"/>
                <w:szCs w:val="12"/>
              </w:rPr>
            </w:pPr>
          </w:p>
        </w:tc>
        <w:tc>
          <w:tcPr>
            <w:tcW w:w="1440" w:type="dxa"/>
          </w:tcPr>
          <w:p w14:paraId="63C52577" w14:textId="77777777" w:rsidR="00B532DB" w:rsidRPr="006570C3" w:rsidRDefault="00B532DB" w:rsidP="00B532DB">
            <w:pPr>
              <w:suppressAutoHyphens/>
              <w:ind w:right="-72"/>
              <w:jc w:val="right"/>
              <w:rPr>
                <w:rFonts w:ascii="Arial" w:hAnsi="Arial" w:cs="Arial"/>
                <w:spacing w:val="-2"/>
                <w:sz w:val="12"/>
                <w:szCs w:val="12"/>
              </w:rPr>
            </w:pPr>
          </w:p>
        </w:tc>
        <w:tc>
          <w:tcPr>
            <w:tcW w:w="1440" w:type="dxa"/>
          </w:tcPr>
          <w:p w14:paraId="1D3B25B1" w14:textId="77777777" w:rsidR="00B532DB" w:rsidRPr="006570C3" w:rsidRDefault="00B532DB" w:rsidP="00B532DB">
            <w:pPr>
              <w:suppressAutoHyphens/>
              <w:ind w:right="-72"/>
              <w:jc w:val="right"/>
              <w:rPr>
                <w:rFonts w:ascii="Arial" w:hAnsi="Arial" w:cs="Arial"/>
                <w:spacing w:val="-2"/>
                <w:sz w:val="12"/>
                <w:szCs w:val="12"/>
              </w:rPr>
            </w:pPr>
          </w:p>
        </w:tc>
      </w:tr>
      <w:tr w:rsidR="00B532DB" w:rsidRPr="006570C3" w14:paraId="6FDF3A34" w14:textId="77777777" w:rsidTr="00187F87">
        <w:trPr>
          <w:trHeight w:val="80"/>
        </w:trPr>
        <w:tc>
          <w:tcPr>
            <w:tcW w:w="3690" w:type="dxa"/>
            <w:tcBorders>
              <w:top w:val="nil"/>
              <w:left w:val="nil"/>
              <w:bottom w:val="nil"/>
              <w:right w:val="nil"/>
            </w:tcBorders>
          </w:tcPr>
          <w:p w14:paraId="5BCD3943" w14:textId="77777777" w:rsidR="00B532DB" w:rsidRPr="006570C3" w:rsidRDefault="00B532DB" w:rsidP="00B532DB">
            <w:pPr>
              <w:tabs>
                <w:tab w:val="left" w:pos="3295"/>
                <w:tab w:val="left" w:pos="9744"/>
              </w:tabs>
              <w:ind w:left="972" w:right="-108"/>
              <w:contextualSpacing/>
              <w:rPr>
                <w:rFonts w:ascii="Arial" w:hAnsi="Arial" w:cs="Arial"/>
                <w:sz w:val="20"/>
                <w:szCs w:val="20"/>
              </w:rPr>
            </w:pPr>
          </w:p>
        </w:tc>
        <w:tc>
          <w:tcPr>
            <w:tcW w:w="1441" w:type="dxa"/>
          </w:tcPr>
          <w:p w14:paraId="6B1AAB16" w14:textId="5DE612A4" w:rsidR="00B532DB" w:rsidRPr="006570C3" w:rsidRDefault="00B532DB" w:rsidP="00B532DB">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12,121</w:t>
            </w:r>
          </w:p>
        </w:tc>
        <w:tc>
          <w:tcPr>
            <w:tcW w:w="1440" w:type="dxa"/>
          </w:tcPr>
          <w:p w14:paraId="79224C79" w14:textId="0C01F0D1" w:rsidR="00B532DB" w:rsidRPr="006570C3" w:rsidRDefault="00B532DB" w:rsidP="00B532DB">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12,427</w:t>
            </w:r>
          </w:p>
        </w:tc>
        <w:tc>
          <w:tcPr>
            <w:tcW w:w="1440" w:type="dxa"/>
            <w:vAlign w:val="center"/>
          </w:tcPr>
          <w:p w14:paraId="33DCA3EF" w14:textId="418047D6" w:rsidR="00B532DB" w:rsidRPr="006570C3" w:rsidRDefault="00B532DB" w:rsidP="00B532DB">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125,574</w:t>
            </w:r>
          </w:p>
        </w:tc>
        <w:tc>
          <w:tcPr>
            <w:tcW w:w="1440" w:type="dxa"/>
            <w:vAlign w:val="center"/>
          </w:tcPr>
          <w:p w14:paraId="3289E9E8" w14:textId="3D6E46D9" w:rsidR="00B532DB" w:rsidRPr="006570C3" w:rsidRDefault="00B532DB" w:rsidP="00B532DB">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369,140</w:t>
            </w:r>
          </w:p>
        </w:tc>
      </w:tr>
      <w:tr w:rsidR="00B532DB" w:rsidRPr="006570C3" w14:paraId="5B114620" w14:textId="77777777" w:rsidTr="002B3866">
        <w:trPr>
          <w:trHeight w:val="80"/>
        </w:trPr>
        <w:tc>
          <w:tcPr>
            <w:tcW w:w="3690" w:type="dxa"/>
            <w:tcBorders>
              <w:top w:val="nil"/>
              <w:left w:val="nil"/>
              <w:bottom w:val="nil"/>
              <w:right w:val="nil"/>
            </w:tcBorders>
          </w:tcPr>
          <w:p w14:paraId="00E98006" w14:textId="77777777" w:rsidR="00B532DB" w:rsidRPr="006570C3" w:rsidRDefault="00B532DB" w:rsidP="00B532DB">
            <w:pPr>
              <w:tabs>
                <w:tab w:val="left" w:pos="3295"/>
                <w:tab w:val="left" w:pos="9744"/>
              </w:tabs>
              <w:ind w:left="972" w:right="-108"/>
              <w:contextualSpacing/>
              <w:rPr>
                <w:rFonts w:ascii="Arial" w:hAnsi="Arial" w:cs="Arial"/>
                <w:sz w:val="16"/>
                <w:szCs w:val="16"/>
              </w:rPr>
            </w:pPr>
          </w:p>
        </w:tc>
        <w:tc>
          <w:tcPr>
            <w:tcW w:w="1441" w:type="dxa"/>
          </w:tcPr>
          <w:p w14:paraId="18E10C79" w14:textId="77777777" w:rsidR="00B532DB" w:rsidRPr="006570C3" w:rsidRDefault="00B532DB" w:rsidP="00B532DB">
            <w:pPr>
              <w:keepNext/>
              <w:keepLines/>
              <w:autoSpaceDE w:val="0"/>
              <w:autoSpaceDN w:val="0"/>
              <w:adjustRightInd w:val="0"/>
              <w:ind w:right="-72"/>
              <w:contextualSpacing/>
              <w:jc w:val="right"/>
              <w:rPr>
                <w:rFonts w:ascii="Arial" w:hAnsi="Arial" w:cs="Arial"/>
                <w:sz w:val="16"/>
                <w:szCs w:val="16"/>
              </w:rPr>
            </w:pPr>
          </w:p>
        </w:tc>
        <w:tc>
          <w:tcPr>
            <w:tcW w:w="1440" w:type="dxa"/>
          </w:tcPr>
          <w:p w14:paraId="0CA82A78" w14:textId="77777777" w:rsidR="00B532DB" w:rsidRPr="006570C3" w:rsidRDefault="00B532DB" w:rsidP="00B532DB">
            <w:pPr>
              <w:suppressAutoHyphens/>
              <w:ind w:right="-72"/>
              <w:jc w:val="right"/>
              <w:rPr>
                <w:rFonts w:ascii="Arial" w:hAnsi="Arial" w:cs="Arial"/>
                <w:sz w:val="16"/>
                <w:szCs w:val="16"/>
              </w:rPr>
            </w:pPr>
          </w:p>
        </w:tc>
        <w:tc>
          <w:tcPr>
            <w:tcW w:w="1440" w:type="dxa"/>
          </w:tcPr>
          <w:p w14:paraId="2A71F887" w14:textId="77777777" w:rsidR="00B532DB" w:rsidRPr="006570C3" w:rsidRDefault="00B532DB" w:rsidP="00B532DB">
            <w:pPr>
              <w:suppressAutoHyphens/>
              <w:ind w:right="-72"/>
              <w:jc w:val="right"/>
              <w:rPr>
                <w:rFonts w:ascii="Arial" w:hAnsi="Arial" w:cs="Arial"/>
                <w:spacing w:val="-2"/>
                <w:sz w:val="16"/>
                <w:szCs w:val="16"/>
              </w:rPr>
            </w:pPr>
          </w:p>
        </w:tc>
        <w:tc>
          <w:tcPr>
            <w:tcW w:w="1440" w:type="dxa"/>
          </w:tcPr>
          <w:p w14:paraId="71581457" w14:textId="77777777" w:rsidR="00B532DB" w:rsidRPr="006570C3" w:rsidRDefault="00B532DB" w:rsidP="00B532DB">
            <w:pPr>
              <w:suppressAutoHyphens/>
              <w:ind w:right="-72"/>
              <w:jc w:val="right"/>
              <w:rPr>
                <w:rFonts w:ascii="Arial" w:hAnsi="Arial" w:cs="Arial"/>
                <w:spacing w:val="-2"/>
                <w:sz w:val="16"/>
                <w:szCs w:val="16"/>
              </w:rPr>
            </w:pPr>
          </w:p>
        </w:tc>
      </w:tr>
      <w:tr w:rsidR="00B532DB" w:rsidRPr="006570C3" w14:paraId="3CE8D5C2" w14:textId="77777777" w:rsidTr="002B3866">
        <w:trPr>
          <w:trHeight w:val="80"/>
        </w:trPr>
        <w:tc>
          <w:tcPr>
            <w:tcW w:w="3690" w:type="dxa"/>
            <w:tcBorders>
              <w:top w:val="nil"/>
              <w:left w:val="nil"/>
              <w:bottom w:val="nil"/>
              <w:right w:val="nil"/>
            </w:tcBorders>
          </w:tcPr>
          <w:p w14:paraId="251145FD" w14:textId="0D3DE4F7" w:rsidR="00B532DB" w:rsidRPr="006570C3" w:rsidRDefault="00B532DB" w:rsidP="00B532DB">
            <w:pPr>
              <w:tabs>
                <w:tab w:val="left" w:pos="3295"/>
                <w:tab w:val="left" w:pos="9744"/>
              </w:tabs>
              <w:ind w:left="972" w:right="-108"/>
              <w:contextualSpacing/>
              <w:rPr>
                <w:rFonts w:ascii="Arial" w:hAnsi="Arial" w:cs="Arial"/>
                <w:b/>
                <w:bCs/>
                <w:sz w:val="20"/>
                <w:szCs w:val="20"/>
              </w:rPr>
            </w:pPr>
            <w:r w:rsidRPr="006570C3">
              <w:rPr>
                <w:rFonts w:ascii="Arial" w:hAnsi="Arial" w:cs="Arial"/>
                <w:b/>
                <w:bCs/>
                <w:sz w:val="20"/>
                <w:szCs w:val="20"/>
              </w:rPr>
              <w:t>Accrued interest:</w:t>
            </w:r>
          </w:p>
        </w:tc>
        <w:tc>
          <w:tcPr>
            <w:tcW w:w="1441" w:type="dxa"/>
          </w:tcPr>
          <w:p w14:paraId="22B6D401" w14:textId="77777777" w:rsidR="00B532DB" w:rsidRPr="006570C3" w:rsidRDefault="00B532DB" w:rsidP="00B532DB">
            <w:pPr>
              <w:keepNext/>
              <w:keepLines/>
              <w:autoSpaceDE w:val="0"/>
              <w:autoSpaceDN w:val="0"/>
              <w:adjustRightInd w:val="0"/>
              <w:ind w:right="-72"/>
              <w:contextualSpacing/>
              <w:jc w:val="right"/>
              <w:rPr>
                <w:rFonts w:ascii="Arial" w:hAnsi="Arial" w:cs="Arial"/>
                <w:sz w:val="20"/>
                <w:szCs w:val="20"/>
              </w:rPr>
            </w:pPr>
          </w:p>
        </w:tc>
        <w:tc>
          <w:tcPr>
            <w:tcW w:w="1440" w:type="dxa"/>
          </w:tcPr>
          <w:p w14:paraId="5AEFDCB7" w14:textId="77777777" w:rsidR="00B532DB" w:rsidRPr="006570C3" w:rsidRDefault="00B532DB" w:rsidP="00B532DB">
            <w:pPr>
              <w:suppressAutoHyphens/>
              <w:ind w:right="-72"/>
              <w:jc w:val="right"/>
              <w:rPr>
                <w:rFonts w:ascii="Arial" w:hAnsi="Arial" w:cs="Arial"/>
                <w:sz w:val="20"/>
                <w:szCs w:val="20"/>
              </w:rPr>
            </w:pPr>
          </w:p>
        </w:tc>
        <w:tc>
          <w:tcPr>
            <w:tcW w:w="1440" w:type="dxa"/>
          </w:tcPr>
          <w:p w14:paraId="3EF334B8" w14:textId="77777777" w:rsidR="00B532DB" w:rsidRPr="006570C3" w:rsidRDefault="00B532DB" w:rsidP="00B532DB">
            <w:pPr>
              <w:suppressAutoHyphens/>
              <w:ind w:right="-72"/>
              <w:jc w:val="right"/>
              <w:rPr>
                <w:rFonts w:ascii="Arial" w:hAnsi="Arial" w:cs="Arial"/>
                <w:spacing w:val="-2"/>
                <w:sz w:val="20"/>
                <w:szCs w:val="20"/>
              </w:rPr>
            </w:pPr>
          </w:p>
        </w:tc>
        <w:tc>
          <w:tcPr>
            <w:tcW w:w="1440" w:type="dxa"/>
          </w:tcPr>
          <w:p w14:paraId="133A4153" w14:textId="77777777" w:rsidR="00B532DB" w:rsidRPr="006570C3" w:rsidRDefault="00B532DB" w:rsidP="00B532DB">
            <w:pPr>
              <w:suppressAutoHyphens/>
              <w:ind w:right="-72"/>
              <w:jc w:val="right"/>
              <w:rPr>
                <w:rFonts w:ascii="Arial" w:hAnsi="Arial" w:cs="Arial"/>
                <w:spacing w:val="-2"/>
                <w:sz w:val="20"/>
                <w:szCs w:val="20"/>
              </w:rPr>
            </w:pPr>
          </w:p>
        </w:tc>
      </w:tr>
      <w:tr w:rsidR="00B532DB" w:rsidRPr="006570C3" w14:paraId="5E407ADD" w14:textId="77777777" w:rsidTr="00187F87">
        <w:trPr>
          <w:trHeight w:val="126"/>
        </w:trPr>
        <w:tc>
          <w:tcPr>
            <w:tcW w:w="3690" w:type="dxa"/>
            <w:tcBorders>
              <w:top w:val="nil"/>
              <w:left w:val="nil"/>
              <w:bottom w:val="nil"/>
              <w:right w:val="nil"/>
            </w:tcBorders>
          </w:tcPr>
          <w:p w14:paraId="27D91475" w14:textId="43E6F9D5" w:rsidR="00B532DB" w:rsidRPr="006570C3" w:rsidRDefault="00921087" w:rsidP="00B532DB">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 xml:space="preserve">   </w:t>
            </w:r>
            <w:r w:rsidR="00B532DB" w:rsidRPr="006570C3">
              <w:rPr>
                <w:rFonts w:ascii="Arial" w:hAnsi="Arial" w:cs="Arial"/>
                <w:sz w:val="20"/>
                <w:szCs w:val="20"/>
              </w:rPr>
              <w:t>Associate</w:t>
            </w:r>
          </w:p>
        </w:tc>
        <w:tc>
          <w:tcPr>
            <w:tcW w:w="1441" w:type="dxa"/>
          </w:tcPr>
          <w:p w14:paraId="4DF2817A" w14:textId="7520C3AF" w:rsidR="00B532DB" w:rsidRPr="006570C3" w:rsidRDefault="00B532DB" w:rsidP="00B532DB">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80,298</w:t>
            </w:r>
          </w:p>
        </w:tc>
        <w:tc>
          <w:tcPr>
            <w:tcW w:w="1440" w:type="dxa"/>
          </w:tcPr>
          <w:p w14:paraId="6B5E0F44" w14:textId="1D1B89D0" w:rsidR="00B532DB" w:rsidRPr="006570C3" w:rsidRDefault="00B532DB" w:rsidP="00B532DB">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cs/>
              </w:rPr>
              <w:t>207</w:t>
            </w:r>
            <w:r w:rsidRPr="006570C3">
              <w:rPr>
                <w:rFonts w:ascii="Arial" w:hAnsi="Arial" w:cs="Arial"/>
                <w:sz w:val="20"/>
                <w:szCs w:val="20"/>
              </w:rPr>
              <w:t>,</w:t>
            </w:r>
            <w:r w:rsidRPr="006570C3">
              <w:rPr>
                <w:rFonts w:ascii="Arial" w:hAnsi="Arial" w:cs="Arial"/>
                <w:sz w:val="20"/>
                <w:szCs w:val="20"/>
                <w:cs/>
              </w:rPr>
              <w:t>777</w:t>
            </w:r>
          </w:p>
        </w:tc>
        <w:tc>
          <w:tcPr>
            <w:tcW w:w="1440" w:type="dxa"/>
            <w:vAlign w:val="center"/>
          </w:tcPr>
          <w:p w14:paraId="127C9DC4" w14:textId="04FFFB20" w:rsidR="00B532DB" w:rsidRPr="006570C3" w:rsidRDefault="00B532DB" w:rsidP="00B532DB">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w:t>
            </w:r>
          </w:p>
        </w:tc>
        <w:tc>
          <w:tcPr>
            <w:tcW w:w="1440" w:type="dxa"/>
            <w:vAlign w:val="center"/>
          </w:tcPr>
          <w:p w14:paraId="51BD17A2" w14:textId="549877CD" w:rsidR="00B532DB" w:rsidRPr="006570C3" w:rsidRDefault="00B532DB" w:rsidP="00B532DB">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w:t>
            </w:r>
          </w:p>
        </w:tc>
      </w:tr>
    </w:tbl>
    <w:p w14:paraId="0C6B9C52" w14:textId="77777777" w:rsidR="00E827FF" w:rsidRPr="006570C3" w:rsidRDefault="00E827FF" w:rsidP="00D27FA3">
      <w:pPr>
        <w:ind w:left="1080"/>
        <w:rPr>
          <w:rFonts w:ascii="Arial" w:hAnsi="Arial" w:cs="Arial"/>
          <w:sz w:val="20"/>
          <w:szCs w:val="20"/>
        </w:rPr>
      </w:pPr>
    </w:p>
    <w:p w14:paraId="17EADF8E" w14:textId="77777777" w:rsidR="000F04A4" w:rsidRPr="006570C3" w:rsidRDefault="000F04A4" w:rsidP="00D27FA3">
      <w:pPr>
        <w:ind w:left="1080"/>
        <w:rPr>
          <w:rFonts w:ascii="Arial" w:hAnsi="Arial" w:cs="Arial"/>
          <w:sz w:val="20"/>
          <w:szCs w:val="20"/>
        </w:rPr>
      </w:pPr>
    </w:p>
    <w:p w14:paraId="4131328E" w14:textId="3D31B572" w:rsidR="00E827FF" w:rsidRPr="006570C3" w:rsidRDefault="00BF21F1" w:rsidP="00E827FF">
      <w:pPr>
        <w:ind w:left="1080" w:hanging="540"/>
        <w:contextualSpacing/>
        <w:rPr>
          <w:rFonts w:ascii="Arial" w:hAnsi="Arial" w:cs="Arial"/>
          <w:b/>
          <w:bCs/>
          <w:sz w:val="20"/>
          <w:szCs w:val="20"/>
        </w:rPr>
      </w:pPr>
      <w:r w:rsidRPr="006570C3">
        <w:rPr>
          <w:rFonts w:ascii="Arial" w:hAnsi="Arial" w:cs="Arial"/>
          <w:b/>
          <w:bCs/>
          <w:sz w:val="20"/>
          <w:szCs w:val="20"/>
        </w:rPr>
        <w:t>3</w:t>
      </w:r>
      <w:r w:rsidR="00F21F3D" w:rsidRPr="006570C3">
        <w:rPr>
          <w:rFonts w:ascii="Arial" w:hAnsi="Arial" w:cs="Arial"/>
          <w:b/>
          <w:bCs/>
          <w:sz w:val="20"/>
          <w:szCs w:val="20"/>
        </w:rPr>
        <w:t>7</w:t>
      </w:r>
      <w:r w:rsidR="00E827FF" w:rsidRPr="006570C3">
        <w:rPr>
          <w:rFonts w:ascii="Arial" w:hAnsi="Arial" w:cs="Arial"/>
          <w:b/>
          <w:bCs/>
          <w:sz w:val="20"/>
          <w:szCs w:val="20"/>
        </w:rPr>
        <w:t xml:space="preserve">.5 </w:t>
      </w:r>
      <w:r w:rsidR="00E827FF" w:rsidRPr="006570C3">
        <w:rPr>
          <w:rFonts w:ascii="Arial" w:hAnsi="Arial" w:cs="Arial"/>
          <w:b/>
          <w:bCs/>
          <w:sz w:val="20"/>
          <w:szCs w:val="20"/>
        </w:rPr>
        <w:tab/>
        <w:t>Short-term loans to related parties</w:t>
      </w:r>
    </w:p>
    <w:p w14:paraId="176D3FAA" w14:textId="77777777" w:rsidR="00E827FF" w:rsidRPr="006570C3" w:rsidRDefault="00E827FF" w:rsidP="00E827FF">
      <w:pPr>
        <w:ind w:left="1080"/>
        <w:rPr>
          <w:rFonts w:ascii="Arial" w:hAnsi="Arial" w:cs="Arial"/>
          <w:sz w:val="20"/>
          <w:szCs w:val="20"/>
        </w:rPr>
      </w:pPr>
    </w:p>
    <w:tbl>
      <w:tblPr>
        <w:tblW w:w="9451" w:type="dxa"/>
        <w:tblLayout w:type="fixed"/>
        <w:tblLook w:val="0000" w:firstRow="0" w:lastRow="0" w:firstColumn="0" w:lastColumn="0" w:noHBand="0" w:noVBand="0"/>
      </w:tblPr>
      <w:tblGrid>
        <w:gridCol w:w="3690"/>
        <w:gridCol w:w="1441"/>
        <w:gridCol w:w="1440"/>
        <w:gridCol w:w="1440"/>
        <w:gridCol w:w="1440"/>
      </w:tblGrid>
      <w:tr w:rsidR="006C4D30" w:rsidRPr="006570C3" w14:paraId="0563A8C2" w14:textId="77777777" w:rsidTr="003241CC">
        <w:tc>
          <w:tcPr>
            <w:tcW w:w="3690" w:type="dxa"/>
          </w:tcPr>
          <w:p w14:paraId="55301A93" w14:textId="77777777" w:rsidR="00E827FF" w:rsidRPr="006570C3" w:rsidRDefault="00E827FF" w:rsidP="003241CC">
            <w:pPr>
              <w:ind w:left="972"/>
              <w:rPr>
                <w:rFonts w:ascii="Arial" w:hAnsi="Arial" w:cs="Arial"/>
                <w:b/>
                <w:bCs/>
                <w:sz w:val="20"/>
                <w:szCs w:val="20"/>
              </w:rPr>
            </w:pPr>
          </w:p>
        </w:tc>
        <w:tc>
          <w:tcPr>
            <w:tcW w:w="2881" w:type="dxa"/>
            <w:gridSpan w:val="2"/>
          </w:tcPr>
          <w:p w14:paraId="31784D9F" w14:textId="6E8074F1" w:rsidR="00E827FF" w:rsidRPr="006570C3" w:rsidRDefault="00E827FF" w:rsidP="003241CC">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r w:rsidR="004324DC" w:rsidRPr="006570C3">
              <w:rPr>
                <w:rFonts w:ascii="Arial" w:hAnsi="Arial" w:cs="Arial"/>
                <w:b/>
                <w:bCs/>
                <w:sz w:val="20"/>
                <w:szCs w:val="20"/>
                <w:cs/>
              </w:rPr>
              <w:br/>
            </w:r>
            <w:r w:rsidRPr="006570C3">
              <w:rPr>
                <w:rFonts w:ascii="Arial" w:hAnsi="Arial" w:cs="Arial"/>
                <w:b/>
                <w:bCs/>
                <w:sz w:val="20"/>
                <w:szCs w:val="20"/>
              </w:rPr>
              <w:t>financial statements</w:t>
            </w:r>
          </w:p>
        </w:tc>
        <w:tc>
          <w:tcPr>
            <w:tcW w:w="2880" w:type="dxa"/>
            <w:gridSpan w:val="2"/>
          </w:tcPr>
          <w:p w14:paraId="6F46ACE4" w14:textId="51132FC5" w:rsidR="00E827FF" w:rsidRPr="006570C3" w:rsidRDefault="00E827FF" w:rsidP="003241CC">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r w:rsidR="004324DC" w:rsidRPr="006570C3">
              <w:rPr>
                <w:rFonts w:ascii="Arial" w:hAnsi="Arial" w:cs="Arial"/>
                <w:b/>
                <w:bCs/>
                <w:sz w:val="20"/>
                <w:szCs w:val="20"/>
                <w:cs/>
              </w:rPr>
              <w:br/>
            </w:r>
            <w:r w:rsidRPr="006570C3">
              <w:rPr>
                <w:rFonts w:ascii="Arial" w:hAnsi="Arial" w:cs="Arial"/>
                <w:b/>
                <w:bCs/>
                <w:sz w:val="20"/>
                <w:szCs w:val="20"/>
              </w:rPr>
              <w:t>financial statements</w:t>
            </w:r>
          </w:p>
        </w:tc>
      </w:tr>
      <w:tr w:rsidR="00187F87" w:rsidRPr="006570C3" w14:paraId="4A6A671A" w14:textId="77777777" w:rsidTr="00187F87">
        <w:trPr>
          <w:trHeight w:val="349"/>
        </w:trPr>
        <w:tc>
          <w:tcPr>
            <w:tcW w:w="3690" w:type="dxa"/>
          </w:tcPr>
          <w:p w14:paraId="5B4DCCC1" w14:textId="77777777" w:rsidR="00187F87" w:rsidRPr="006570C3" w:rsidRDefault="00187F87" w:rsidP="00187F87">
            <w:pPr>
              <w:ind w:left="972"/>
              <w:rPr>
                <w:rFonts w:ascii="Arial" w:hAnsi="Arial" w:cs="Arial"/>
                <w:b/>
                <w:bCs/>
                <w:sz w:val="20"/>
                <w:szCs w:val="20"/>
              </w:rPr>
            </w:pPr>
          </w:p>
        </w:tc>
        <w:tc>
          <w:tcPr>
            <w:tcW w:w="1441" w:type="dxa"/>
            <w:vAlign w:val="bottom"/>
          </w:tcPr>
          <w:p w14:paraId="46439C20" w14:textId="77777777" w:rsidR="00187F87" w:rsidRPr="006570C3" w:rsidRDefault="00187F87" w:rsidP="00187F87">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7F9DC733" w14:textId="2AC9464D" w:rsidR="00187F87" w:rsidRPr="006570C3" w:rsidRDefault="00187F87" w:rsidP="00187F87">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440" w:type="dxa"/>
            <w:vAlign w:val="bottom"/>
          </w:tcPr>
          <w:p w14:paraId="7AD7BC98" w14:textId="77777777" w:rsidR="00187F87" w:rsidRPr="006570C3" w:rsidRDefault="00187F87" w:rsidP="00187F87">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27292900" w14:textId="416B1CB6" w:rsidR="00187F87" w:rsidRPr="006570C3" w:rsidRDefault="00187F87" w:rsidP="00187F87">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440" w:type="dxa"/>
            <w:vAlign w:val="bottom"/>
          </w:tcPr>
          <w:p w14:paraId="43EFB2FC" w14:textId="77777777" w:rsidR="00187F87" w:rsidRPr="006570C3" w:rsidRDefault="00187F87" w:rsidP="00187F87">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0C3A629B" w14:textId="5DB23FBE" w:rsidR="00187F87" w:rsidRPr="006570C3" w:rsidRDefault="00187F87" w:rsidP="00187F87">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440" w:type="dxa"/>
            <w:vAlign w:val="bottom"/>
          </w:tcPr>
          <w:p w14:paraId="47517FC2" w14:textId="77777777" w:rsidR="00187F87" w:rsidRPr="006570C3" w:rsidRDefault="00187F87" w:rsidP="00187F87">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1FC7ADFC" w14:textId="1C9F03DB" w:rsidR="00187F87" w:rsidRPr="006570C3" w:rsidRDefault="00187F87" w:rsidP="00187F87">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r>
      <w:tr w:rsidR="00187F87" w:rsidRPr="006570C3" w14:paraId="449B389B" w14:textId="77777777" w:rsidTr="003241CC">
        <w:tc>
          <w:tcPr>
            <w:tcW w:w="3690" w:type="dxa"/>
            <w:tcBorders>
              <w:top w:val="nil"/>
              <w:left w:val="nil"/>
              <w:bottom w:val="nil"/>
              <w:right w:val="nil"/>
            </w:tcBorders>
            <w:vAlign w:val="bottom"/>
          </w:tcPr>
          <w:p w14:paraId="6F022004" w14:textId="77777777" w:rsidR="00187F87" w:rsidRPr="006570C3" w:rsidRDefault="00187F87" w:rsidP="00187F87">
            <w:pPr>
              <w:tabs>
                <w:tab w:val="left" w:pos="3295"/>
                <w:tab w:val="left" w:pos="9744"/>
              </w:tabs>
              <w:ind w:left="972" w:right="-108"/>
              <w:contextualSpacing/>
              <w:rPr>
                <w:rFonts w:ascii="Arial" w:hAnsi="Arial" w:cs="Arial"/>
                <w:b/>
                <w:bCs/>
                <w:sz w:val="12"/>
                <w:szCs w:val="12"/>
              </w:rPr>
            </w:pPr>
          </w:p>
        </w:tc>
        <w:tc>
          <w:tcPr>
            <w:tcW w:w="1441" w:type="dxa"/>
            <w:vAlign w:val="bottom"/>
          </w:tcPr>
          <w:p w14:paraId="3F9335E9" w14:textId="77777777" w:rsidR="00187F87" w:rsidRPr="006570C3" w:rsidRDefault="00187F87" w:rsidP="00187F87">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0D87FA3F" w14:textId="77777777" w:rsidR="00187F87" w:rsidRPr="006570C3" w:rsidRDefault="00187F87" w:rsidP="00187F87">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34980B1E" w14:textId="77777777" w:rsidR="00187F87" w:rsidRPr="006570C3" w:rsidRDefault="00187F87" w:rsidP="00187F8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47EF5BA2" w14:textId="77777777" w:rsidR="00187F87" w:rsidRPr="006570C3" w:rsidRDefault="00187F87" w:rsidP="00187F8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10DB8" w:rsidRPr="006570C3" w14:paraId="7F54D2E8" w14:textId="77777777" w:rsidTr="00187F87">
        <w:trPr>
          <w:trHeight w:val="153"/>
        </w:trPr>
        <w:tc>
          <w:tcPr>
            <w:tcW w:w="3690" w:type="dxa"/>
            <w:tcBorders>
              <w:top w:val="nil"/>
              <w:left w:val="nil"/>
              <w:bottom w:val="nil"/>
              <w:right w:val="nil"/>
            </w:tcBorders>
          </w:tcPr>
          <w:p w14:paraId="11D77B96" w14:textId="77777777" w:rsidR="00410DB8" w:rsidRPr="006570C3" w:rsidRDefault="00410DB8" w:rsidP="00410DB8">
            <w:pPr>
              <w:tabs>
                <w:tab w:val="left" w:pos="3295"/>
                <w:tab w:val="left" w:pos="9744"/>
              </w:tabs>
              <w:ind w:left="972" w:right="-108"/>
              <w:contextualSpacing/>
              <w:rPr>
                <w:rFonts w:ascii="Arial" w:hAnsi="Arial" w:cs="Arial"/>
                <w:spacing w:val="-4"/>
                <w:sz w:val="20"/>
                <w:szCs w:val="20"/>
              </w:rPr>
            </w:pPr>
            <w:r w:rsidRPr="006570C3">
              <w:rPr>
                <w:rFonts w:ascii="Arial" w:hAnsi="Arial" w:cs="Arial"/>
                <w:sz w:val="20"/>
                <w:szCs w:val="20"/>
              </w:rPr>
              <w:t>Subsidiaries</w:t>
            </w:r>
          </w:p>
        </w:tc>
        <w:tc>
          <w:tcPr>
            <w:tcW w:w="1441" w:type="dxa"/>
          </w:tcPr>
          <w:p w14:paraId="12ACE4D7" w14:textId="27DD122A" w:rsidR="00410DB8" w:rsidRPr="006570C3" w:rsidRDefault="00410DB8" w:rsidP="00410DB8">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w:t>
            </w:r>
          </w:p>
        </w:tc>
        <w:tc>
          <w:tcPr>
            <w:tcW w:w="1440" w:type="dxa"/>
          </w:tcPr>
          <w:p w14:paraId="0DD3BA31" w14:textId="38DBE9B4"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cs/>
              </w:rPr>
              <w:t>-</w:t>
            </w:r>
          </w:p>
        </w:tc>
        <w:tc>
          <w:tcPr>
            <w:tcW w:w="1440" w:type="dxa"/>
            <w:vAlign w:val="center"/>
          </w:tcPr>
          <w:p w14:paraId="0E9A921E" w14:textId="67A17588"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rPr>
              <w:t>739,448</w:t>
            </w:r>
          </w:p>
        </w:tc>
        <w:tc>
          <w:tcPr>
            <w:tcW w:w="1440" w:type="dxa"/>
            <w:vAlign w:val="center"/>
          </w:tcPr>
          <w:p w14:paraId="5AE431BC" w14:textId="427D9E22"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rPr>
              <w:t>7,941,830</w:t>
            </w:r>
          </w:p>
        </w:tc>
      </w:tr>
      <w:tr w:rsidR="00410DB8" w:rsidRPr="006570C3" w14:paraId="223B90D8" w14:textId="77777777" w:rsidTr="00385E73">
        <w:trPr>
          <w:trHeight w:val="80"/>
        </w:trPr>
        <w:tc>
          <w:tcPr>
            <w:tcW w:w="3690" w:type="dxa"/>
            <w:tcBorders>
              <w:top w:val="nil"/>
              <w:left w:val="nil"/>
              <w:bottom w:val="nil"/>
              <w:right w:val="nil"/>
            </w:tcBorders>
          </w:tcPr>
          <w:p w14:paraId="6A90B07F" w14:textId="5A10679F" w:rsidR="00410DB8" w:rsidRPr="006570C3" w:rsidRDefault="00410DB8" w:rsidP="00410DB8">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Joint ventures</w:t>
            </w:r>
          </w:p>
        </w:tc>
        <w:tc>
          <w:tcPr>
            <w:tcW w:w="1441" w:type="dxa"/>
          </w:tcPr>
          <w:p w14:paraId="4BCFF9FD" w14:textId="68286573" w:rsidR="00410DB8" w:rsidRPr="006570C3" w:rsidRDefault="00410DB8" w:rsidP="00410DB8">
            <w:pPr>
              <w:keepNext/>
              <w:keepLines/>
              <w:pBdr>
                <w:bottom w:val="single" w:sz="4" w:space="1" w:color="auto"/>
              </w:pBdr>
              <w:autoSpaceDE w:val="0"/>
              <w:autoSpaceDN w:val="0"/>
              <w:adjustRightInd w:val="0"/>
              <w:ind w:right="-72"/>
              <w:contextualSpacing/>
              <w:jc w:val="right"/>
              <w:rPr>
                <w:rFonts w:ascii="Arial" w:hAnsi="Arial" w:cs="Arial"/>
                <w:sz w:val="20"/>
                <w:szCs w:val="20"/>
                <w:cs/>
              </w:rPr>
            </w:pPr>
            <w:r w:rsidRPr="006570C3">
              <w:rPr>
                <w:rFonts w:ascii="Arial" w:hAnsi="Arial" w:cs="Arial"/>
                <w:sz w:val="20"/>
                <w:szCs w:val="20"/>
              </w:rPr>
              <w:t>218,273</w:t>
            </w:r>
          </w:p>
        </w:tc>
        <w:tc>
          <w:tcPr>
            <w:tcW w:w="1440" w:type="dxa"/>
          </w:tcPr>
          <w:p w14:paraId="04B63070" w14:textId="66DC2EFE" w:rsidR="00410DB8" w:rsidRPr="006570C3" w:rsidRDefault="00410DB8" w:rsidP="00410DB8">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18,240</w:t>
            </w:r>
          </w:p>
        </w:tc>
        <w:tc>
          <w:tcPr>
            <w:tcW w:w="1440" w:type="dxa"/>
          </w:tcPr>
          <w:p w14:paraId="5C6CDDC7" w14:textId="2803B099" w:rsidR="00410DB8" w:rsidRPr="006570C3" w:rsidRDefault="00410DB8" w:rsidP="00410DB8">
            <w:pPr>
              <w:pBdr>
                <w:bottom w:val="single" w:sz="4" w:space="1" w:color="auto"/>
              </w:pBdr>
              <w:suppressAutoHyphens/>
              <w:ind w:right="-72"/>
              <w:jc w:val="right"/>
              <w:rPr>
                <w:rFonts w:ascii="Arial" w:hAnsi="Arial" w:cs="Arial"/>
                <w:sz w:val="20"/>
                <w:szCs w:val="20"/>
                <w:cs/>
              </w:rPr>
            </w:pPr>
            <w:r w:rsidRPr="006570C3">
              <w:rPr>
                <w:rFonts w:ascii="Arial" w:hAnsi="Arial" w:cs="Arial"/>
                <w:sz w:val="20"/>
                <w:szCs w:val="20"/>
              </w:rPr>
              <w:t>132,228</w:t>
            </w:r>
          </w:p>
        </w:tc>
        <w:tc>
          <w:tcPr>
            <w:tcW w:w="1440" w:type="dxa"/>
          </w:tcPr>
          <w:p w14:paraId="5784F1C2" w14:textId="3908AC97" w:rsidR="00410DB8" w:rsidRPr="006570C3" w:rsidRDefault="00410DB8" w:rsidP="00410DB8">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18,240</w:t>
            </w:r>
          </w:p>
        </w:tc>
      </w:tr>
      <w:tr w:rsidR="00187F87" w:rsidRPr="006570C3" w14:paraId="0E9DE819" w14:textId="77777777" w:rsidTr="003241CC">
        <w:trPr>
          <w:trHeight w:val="80"/>
        </w:trPr>
        <w:tc>
          <w:tcPr>
            <w:tcW w:w="3690" w:type="dxa"/>
            <w:tcBorders>
              <w:top w:val="nil"/>
              <w:left w:val="nil"/>
              <w:bottom w:val="nil"/>
              <w:right w:val="nil"/>
            </w:tcBorders>
          </w:tcPr>
          <w:p w14:paraId="13655FC9" w14:textId="77777777" w:rsidR="00187F87" w:rsidRPr="006570C3" w:rsidRDefault="00187F87" w:rsidP="00187F87">
            <w:pPr>
              <w:tabs>
                <w:tab w:val="left" w:pos="3295"/>
                <w:tab w:val="left" w:pos="9744"/>
              </w:tabs>
              <w:ind w:left="972" w:right="-108"/>
              <w:contextualSpacing/>
              <w:rPr>
                <w:rFonts w:ascii="Arial" w:hAnsi="Arial" w:cs="Arial"/>
                <w:sz w:val="12"/>
                <w:szCs w:val="12"/>
              </w:rPr>
            </w:pPr>
          </w:p>
        </w:tc>
        <w:tc>
          <w:tcPr>
            <w:tcW w:w="1441" w:type="dxa"/>
          </w:tcPr>
          <w:p w14:paraId="3318671B" w14:textId="77777777" w:rsidR="00187F87" w:rsidRPr="006570C3" w:rsidRDefault="00187F87" w:rsidP="00187F87">
            <w:pPr>
              <w:keepNext/>
              <w:keepLines/>
              <w:autoSpaceDE w:val="0"/>
              <w:autoSpaceDN w:val="0"/>
              <w:adjustRightInd w:val="0"/>
              <w:ind w:right="-72"/>
              <w:contextualSpacing/>
              <w:jc w:val="right"/>
              <w:rPr>
                <w:rFonts w:ascii="Arial" w:hAnsi="Arial" w:cs="Arial"/>
                <w:sz w:val="12"/>
                <w:szCs w:val="12"/>
              </w:rPr>
            </w:pPr>
          </w:p>
        </w:tc>
        <w:tc>
          <w:tcPr>
            <w:tcW w:w="1440" w:type="dxa"/>
          </w:tcPr>
          <w:p w14:paraId="4A383C6B" w14:textId="77777777" w:rsidR="00187F87" w:rsidRPr="006570C3" w:rsidRDefault="00187F87" w:rsidP="00187F87">
            <w:pPr>
              <w:suppressAutoHyphens/>
              <w:ind w:right="-72"/>
              <w:jc w:val="right"/>
              <w:rPr>
                <w:rFonts w:ascii="Arial" w:hAnsi="Arial" w:cs="Arial"/>
                <w:sz w:val="12"/>
                <w:szCs w:val="12"/>
              </w:rPr>
            </w:pPr>
          </w:p>
        </w:tc>
        <w:tc>
          <w:tcPr>
            <w:tcW w:w="1440" w:type="dxa"/>
          </w:tcPr>
          <w:p w14:paraId="6A72A4E4" w14:textId="77777777" w:rsidR="00187F87" w:rsidRPr="006570C3" w:rsidRDefault="00187F87" w:rsidP="00187F87">
            <w:pPr>
              <w:suppressAutoHyphens/>
              <w:ind w:right="-72"/>
              <w:jc w:val="right"/>
              <w:rPr>
                <w:rFonts w:ascii="Arial" w:hAnsi="Arial" w:cs="Arial"/>
                <w:spacing w:val="-2"/>
                <w:sz w:val="12"/>
                <w:szCs w:val="12"/>
              </w:rPr>
            </w:pPr>
          </w:p>
        </w:tc>
        <w:tc>
          <w:tcPr>
            <w:tcW w:w="1440" w:type="dxa"/>
          </w:tcPr>
          <w:p w14:paraId="4B2CBEBB" w14:textId="77777777" w:rsidR="00187F87" w:rsidRPr="006570C3" w:rsidRDefault="00187F87" w:rsidP="00187F87">
            <w:pPr>
              <w:suppressAutoHyphens/>
              <w:ind w:right="-72"/>
              <w:jc w:val="right"/>
              <w:rPr>
                <w:rFonts w:ascii="Arial" w:hAnsi="Arial" w:cs="Arial"/>
                <w:spacing w:val="-2"/>
                <w:sz w:val="12"/>
                <w:szCs w:val="12"/>
              </w:rPr>
            </w:pPr>
          </w:p>
        </w:tc>
      </w:tr>
      <w:tr w:rsidR="00410DB8" w:rsidRPr="006570C3" w14:paraId="73509D5E" w14:textId="77777777" w:rsidTr="00187F87">
        <w:trPr>
          <w:trHeight w:val="80"/>
        </w:trPr>
        <w:tc>
          <w:tcPr>
            <w:tcW w:w="3690" w:type="dxa"/>
            <w:tcBorders>
              <w:top w:val="nil"/>
              <w:left w:val="nil"/>
              <w:bottom w:val="nil"/>
              <w:right w:val="nil"/>
            </w:tcBorders>
          </w:tcPr>
          <w:p w14:paraId="5ADDCA97" w14:textId="77777777" w:rsidR="00410DB8" w:rsidRPr="006570C3" w:rsidRDefault="00410DB8" w:rsidP="00410DB8">
            <w:pPr>
              <w:tabs>
                <w:tab w:val="left" w:pos="3295"/>
                <w:tab w:val="left" w:pos="9744"/>
              </w:tabs>
              <w:ind w:left="972" w:right="-108"/>
              <w:contextualSpacing/>
              <w:rPr>
                <w:rFonts w:ascii="Arial" w:hAnsi="Arial" w:cs="Arial"/>
                <w:sz w:val="20"/>
                <w:szCs w:val="20"/>
              </w:rPr>
            </w:pPr>
          </w:p>
        </w:tc>
        <w:tc>
          <w:tcPr>
            <w:tcW w:w="1441" w:type="dxa"/>
          </w:tcPr>
          <w:p w14:paraId="09B1F5F3" w14:textId="15D8B884" w:rsidR="00410DB8" w:rsidRPr="006570C3" w:rsidRDefault="00410DB8" w:rsidP="00410DB8">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218,273</w:t>
            </w:r>
          </w:p>
        </w:tc>
        <w:tc>
          <w:tcPr>
            <w:tcW w:w="1440" w:type="dxa"/>
          </w:tcPr>
          <w:p w14:paraId="0B351EC2" w14:textId="39F274B1" w:rsidR="00410DB8" w:rsidRPr="006570C3" w:rsidRDefault="00410DB8" w:rsidP="00410DB8">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18,240</w:t>
            </w:r>
          </w:p>
        </w:tc>
        <w:tc>
          <w:tcPr>
            <w:tcW w:w="1440" w:type="dxa"/>
            <w:vAlign w:val="center"/>
          </w:tcPr>
          <w:p w14:paraId="0FE9A3CA" w14:textId="25736F3D" w:rsidR="00410DB8" w:rsidRPr="006570C3" w:rsidRDefault="00410DB8" w:rsidP="00410DB8">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871,676</w:t>
            </w:r>
          </w:p>
        </w:tc>
        <w:tc>
          <w:tcPr>
            <w:tcW w:w="1440" w:type="dxa"/>
            <w:vAlign w:val="center"/>
          </w:tcPr>
          <w:p w14:paraId="113D2F6A" w14:textId="223479A6" w:rsidR="00410DB8" w:rsidRPr="006570C3" w:rsidRDefault="00410DB8" w:rsidP="00410DB8">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7,960,070</w:t>
            </w:r>
          </w:p>
        </w:tc>
      </w:tr>
    </w:tbl>
    <w:p w14:paraId="76B21143" w14:textId="77777777" w:rsidR="00E827FF" w:rsidRPr="006570C3" w:rsidRDefault="00E827FF" w:rsidP="00E827FF">
      <w:pPr>
        <w:ind w:left="1080"/>
        <w:rPr>
          <w:rFonts w:ascii="Arial" w:hAnsi="Arial" w:cs="Arial"/>
          <w:sz w:val="20"/>
          <w:szCs w:val="20"/>
        </w:rPr>
      </w:pPr>
    </w:p>
    <w:p w14:paraId="7698FB7D" w14:textId="14AF655B" w:rsidR="00410DB8" w:rsidRPr="006570C3" w:rsidRDefault="00CC0E4A" w:rsidP="00A71D1A">
      <w:pPr>
        <w:ind w:left="1080"/>
        <w:jc w:val="thaiDistribute"/>
        <w:rPr>
          <w:rFonts w:ascii="Arial" w:hAnsi="Arial" w:cstheme="minorBidi"/>
          <w:sz w:val="20"/>
          <w:szCs w:val="20"/>
        </w:rPr>
      </w:pPr>
      <w:r w:rsidRPr="006570C3">
        <w:rPr>
          <w:rFonts w:ascii="Arial" w:hAnsi="Arial" w:cs="Arial"/>
          <w:sz w:val="20"/>
          <w:szCs w:val="20"/>
        </w:rPr>
        <w:t>The movement</w:t>
      </w:r>
      <w:r w:rsidR="007A609B" w:rsidRPr="006570C3">
        <w:rPr>
          <w:rFonts w:ascii="Arial" w:hAnsi="Arial" w:cs="Arial"/>
          <w:sz w:val="20"/>
          <w:szCs w:val="20"/>
        </w:rPr>
        <w:t>s</w:t>
      </w:r>
      <w:r w:rsidRPr="006570C3">
        <w:rPr>
          <w:rFonts w:ascii="Arial" w:hAnsi="Arial" w:cs="Arial"/>
          <w:sz w:val="20"/>
          <w:szCs w:val="20"/>
        </w:rPr>
        <w:t xml:space="preserve"> of short-term loan</w:t>
      </w:r>
      <w:r w:rsidR="00483A07" w:rsidRPr="006570C3">
        <w:rPr>
          <w:rFonts w:ascii="Arial" w:hAnsi="Arial" w:cs="Arial"/>
          <w:sz w:val="20"/>
          <w:szCs w:val="20"/>
        </w:rPr>
        <w:t>s</w:t>
      </w:r>
      <w:r w:rsidRPr="006570C3">
        <w:rPr>
          <w:rFonts w:ascii="Arial" w:hAnsi="Arial" w:cs="Arial"/>
          <w:sz w:val="20"/>
          <w:szCs w:val="20"/>
        </w:rPr>
        <w:t xml:space="preserve"> to related parties </w:t>
      </w:r>
      <w:r w:rsidR="00552B72" w:rsidRPr="006570C3">
        <w:rPr>
          <w:rFonts w:ascii="Arial" w:hAnsi="Arial" w:cs="Arial"/>
          <w:sz w:val="20"/>
          <w:szCs w:val="20"/>
        </w:rPr>
        <w:t>during</w:t>
      </w:r>
      <w:r w:rsidRPr="006570C3">
        <w:rPr>
          <w:rFonts w:ascii="Arial" w:hAnsi="Arial" w:cs="Arial"/>
          <w:sz w:val="20"/>
          <w:szCs w:val="20"/>
        </w:rPr>
        <w:t xml:space="preserve"> the year are as follows:</w:t>
      </w:r>
    </w:p>
    <w:p w14:paraId="27D0237C" w14:textId="77777777" w:rsidR="008C6E19" w:rsidRPr="006570C3" w:rsidRDefault="008C6E19" w:rsidP="00A71D1A">
      <w:pPr>
        <w:ind w:left="1080"/>
        <w:jc w:val="thaiDistribute"/>
        <w:rPr>
          <w:rFonts w:ascii="Arial" w:hAnsi="Arial" w:cstheme="minorBidi"/>
          <w:sz w:val="20"/>
          <w:szCs w:val="20"/>
        </w:rPr>
      </w:pPr>
    </w:p>
    <w:tbl>
      <w:tblPr>
        <w:tblW w:w="9466" w:type="dxa"/>
        <w:tblInd w:w="18" w:type="dxa"/>
        <w:tblLayout w:type="fixed"/>
        <w:tblLook w:val="0000" w:firstRow="0" w:lastRow="0" w:firstColumn="0" w:lastColumn="0" w:noHBand="0" w:noVBand="0"/>
      </w:tblPr>
      <w:tblGrid>
        <w:gridCol w:w="3668"/>
        <w:gridCol w:w="1449"/>
        <w:gridCol w:w="1450"/>
        <w:gridCol w:w="1449"/>
        <w:gridCol w:w="1450"/>
      </w:tblGrid>
      <w:tr w:rsidR="00410DB8" w:rsidRPr="006570C3" w14:paraId="0A2F638B" w14:textId="77777777" w:rsidTr="007A609B">
        <w:trPr>
          <w:trHeight w:val="80"/>
        </w:trPr>
        <w:tc>
          <w:tcPr>
            <w:tcW w:w="3668" w:type="dxa"/>
            <w:tcBorders>
              <w:top w:val="nil"/>
              <w:left w:val="nil"/>
              <w:bottom w:val="nil"/>
              <w:right w:val="nil"/>
            </w:tcBorders>
            <w:vAlign w:val="bottom"/>
          </w:tcPr>
          <w:p w14:paraId="7D94B4E7" w14:textId="77777777" w:rsidR="00410DB8" w:rsidRPr="006570C3" w:rsidRDefault="00410DB8" w:rsidP="00385E73">
            <w:pPr>
              <w:tabs>
                <w:tab w:val="left" w:pos="3295"/>
                <w:tab w:val="left" w:pos="9744"/>
              </w:tabs>
              <w:ind w:left="954"/>
              <w:contextualSpacing/>
              <w:rPr>
                <w:rFonts w:ascii="Arial" w:hAnsi="Arial" w:cs="Arial"/>
                <w:b/>
                <w:bCs/>
                <w:sz w:val="20"/>
                <w:szCs w:val="20"/>
              </w:rPr>
            </w:pPr>
          </w:p>
        </w:tc>
        <w:tc>
          <w:tcPr>
            <w:tcW w:w="2899" w:type="dxa"/>
            <w:gridSpan w:val="2"/>
            <w:vAlign w:val="bottom"/>
          </w:tcPr>
          <w:p w14:paraId="4CECFD1A" w14:textId="4280A042" w:rsidR="00410DB8" w:rsidRPr="006570C3" w:rsidRDefault="009923DD" w:rsidP="00385E73">
            <w:pPr>
              <w:pBdr>
                <w:bottom w:val="single" w:sz="4" w:space="1" w:color="auto"/>
              </w:pBdr>
              <w:ind w:right="-72" w:hanging="14"/>
              <w:jc w:val="center"/>
              <w:rPr>
                <w:rFonts w:ascii="Arial" w:hAnsi="Arial" w:cs="Arial"/>
                <w:b/>
                <w:bCs/>
                <w:sz w:val="20"/>
                <w:szCs w:val="20"/>
                <w:cs/>
              </w:rPr>
            </w:pPr>
            <w:r w:rsidRPr="006570C3">
              <w:rPr>
                <w:rFonts w:ascii="Arial" w:hAnsi="Arial" w:cs="Arial"/>
                <w:b/>
                <w:bCs/>
                <w:sz w:val="20"/>
                <w:szCs w:val="20"/>
              </w:rPr>
              <w:t xml:space="preserve">Consolidated </w:t>
            </w:r>
            <w:r w:rsidRPr="006570C3">
              <w:rPr>
                <w:rFonts w:ascii="Arial" w:hAnsi="Arial" w:cs="Arial"/>
                <w:b/>
                <w:bCs/>
                <w:sz w:val="20"/>
                <w:szCs w:val="20"/>
                <w:cs/>
              </w:rPr>
              <w:br/>
            </w:r>
            <w:r w:rsidRPr="006570C3">
              <w:rPr>
                <w:rFonts w:ascii="Arial" w:hAnsi="Arial" w:cs="Arial"/>
                <w:b/>
                <w:bCs/>
                <w:sz w:val="20"/>
                <w:szCs w:val="20"/>
              </w:rPr>
              <w:t>financial statements</w:t>
            </w:r>
          </w:p>
        </w:tc>
        <w:tc>
          <w:tcPr>
            <w:tcW w:w="2899" w:type="dxa"/>
            <w:gridSpan w:val="2"/>
            <w:vAlign w:val="bottom"/>
          </w:tcPr>
          <w:p w14:paraId="3AB69999" w14:textId="3413B47A" w:rsidR="00410DB8" w:rsidRPr="006570C3" w:rsidRDefault="009923DD" w:rsidP="00385E73">
            <w:pPr>
              <w:pBdr>
                <w:bottom w:val="single" w:sz="4" w:space="1" w:color="auto"/>
              </w:pBdr>
              <w:ind w:right="-72" w:hanging="14"/>
              <w:jc w:val="center"/>
              <w:rPr>
                <w:rFonts w:ascii="Arial" w:hAnsi="Arial" w:cs="Arial"/>
                <w:b/>
                <w:bCs/>
                <w:sz w:val="20"/>
                <w:szCs w:val="20"/>
                <w:cs/>
              </w:rPr>
            </w:pPr>
            <w:r w:rsidRPr="006570C3">
              <w:rPr>
                <w:rFonts w:ascii="Arial" w:hAnsi="Arial" w:cs="Arial"/>
                <w:b/>
                <w:bCs/>
                <w:sz w:val="20"/>
                <w:szCs w:val="20"/>
              </w:rPr>
              <w:t xml:space="preserve">Separate </w:t>
            </w:r>
            <w:r w:rsidRPr="006570C3">
              <w:rPr>
                <w:rFonts w:ascii="Arial" w:hAnsi="Arial" w:cs="Arial"/>
                <w:b/>
                <w:bCs/>
                <w:sz w:val="20"/>
                <w:szCs w:val="20"/>
                <w:cs/>
              </w:rPr>
              <w:br/>
            </w:r>
            <w:r w:rsidRPr="006570C3">
              <w:rPr>
                <w:rFonts w:ascii="Arial" w:hAnsi="Arial" w:cs="Arial"/>
                <w:b/>
                <w:bCs/>
                <w:sz w:val="20"/>
                <w:szCs w:val="20"/>
              </w:rPr>
              <w:t>financial statements</w:t>
            </w:r>
          </w:p>
        </w:tc>
      </w:tr>
      <w:tr w:rsidR="00410DB8" w:rsidRPr="006570C3" w14:paraId="665FDD35" w14:textId="77777777" w:rsidTr="007A609B">
        <w:trPr>
          <w:trHeight w:val="80"/>
        </w:trPr>
        <w:tc>
          <w:tcPr>
            <w:tcW w:w="3668" w:type="dxa"/>
            <w:tcBorders>
              <w:top w:val="nil"/>
              <w:left w:val="nil"/>
              <w:bottom w:val="nil"/>
              <w:right w:val="nil"/>
            </w:tcBorders>
            <w:vAlign w:val="bottom"/>
          </w:tcPr>
          <w:p w14:paraId="570A809F" w14:textId="77777777" w:rsidR="00410DB8" w:rsidRPr="006570C3" w:rsidRDefault="00410DB8" w:rsidP="00385E73">
            <w:pPr>
              <w:tabs>
                <w:tab w:val="left" w:pos="3295"/>
                <w:tab w:val="left" w:pos="9744"/>
              </w:tabs>
              <w:ind w:left="954"/>
              <w:contextualSpacing/>
              <w:rPr>
                <w:rFonts w:ascii="Arial" w:hAnsi="Arial" w:cs="Arial"/>
                <w:b/>
                <w:bCs/>
                <w:sz w:val="20"/>
                <w:szCs w:val="20"/>
              </w:rPr>
            </w:pPr>
          </w:p>
        </w:tc>
        <w:tc>
          <w:tcPr>
            <w:tcW w:w="1449" w:type="dxa"/>
            <w:vAlign w:val="bottom"/>
          </w:tcPr>
          <w:p w14:paraId="48F52549" w14:textId="637E0E3B" w:rsidR="00410DB8" w:rsidRPr="006570C3" w:rsidRDefault="009923DD" w:rsidP="00385E73">
            <w:pPr>
              <w:ind w:right="-72" w:hanging="14"/>
              <w:jc w:val="right"/>
              <w:rPr>
                <w:rFonts w:ascii="Arial" w:hAnsi="Arial" w:cs="Arial"/>
                <w:b/>
                <w:bCs/>
                <w:sz w:val="20"/>
                <w:szCs w:val="20"/>
              </w:rPr>
            </w:pPr>
            <w:r w:rsidRPr="006570C3">
              <w:rPr>
                <w:rFonts w:ascii="Arial" w:hAnsi="Arial" w:cs="Arial"/>
                <w:b/>
                <w:bCs/>
                <w:sz w:val="20"/>
                <w:szCs w:val="20"/>
              </w:rPr>
              <w:t>2019</w:t>
            </w:r>
          </w:p>
        </w:tc>
        <w:tc>
          <w:tcPr>
            <w:tcW w:w="1450" w:type="dxa"/>
            <w:vAlign w:val="bottom"/>
          </w:tcPr>
          <w:p w14:paraId="7FA42CF8" w14:textId="23458530" w:rsidR="00410DB8" w:rsidRPr="006570C3" w:rsidRDefault="009923DD" w:rsidP="00385E73">
            <w:pPr>
              <w:ind w:right="-72" w:hanging="14"/>
              <w:jc w:val="right"/>
              <w:rPr>
                <w:rFonts w:ascii="Arial" w:hAnsi="Arial" w:cs="Arial"/>
                <w:b/>
                <w:bCs/>
                <w:sz w:val="20"/>
                <w:szCs w:val="20"/>
              </w:rPr>
            </w:pPr>
            <w:r w:rsidRPr="006570C3">
              <w:rPr>
                <w:rFonts w:ascii="Arial" w:hAnsi="Arial" w:cs="Arial"/>
                <w:b/>
                <w:bCs/>
                <w:sz w:val="20"/>
                <w:szCs w:val="20"/>
              </w:rPr>
              <w:t>2018</w:t>
            </w:r>
          </w:p>
        </w:tc>
        <w:tc>
          <w:tcPr>
            <w:tcW w:w="1449" w:type="dxa"/>
            <w:vAlign w:val="bottom"/>
          </w:tcPr>
          <w:p w14:paraId="585E22EC" w14:textId="5D7AD3F3" w:rsidR="00410DB8" w:rsidRPr="006570C3" w:rsidRDefault="009923DD" w:rsidP="00385E73">
            <w:pPr>
              <w:ind w:right="-72" w:hanging="14"/>
              <w:jc w:val="right"/>
              <w:rPr>
                <w:rFonts w:ascii="Arial" w:hAnsi="Arial" w:cs="Arial"/>
                <w:b/>
                <w:bCs/>
                <w:sz w:val="20"/>
                <w:szCs w:val="20"/>
              </w:rPr>
            </w:pPr>
            <w:r w:rsidRPr="006570C3">
              <w:rPr>
                <w:rFonts w:ascii="Arial" w:hAnsi="Arial" w:cs="Arial"/>
                <w:b/>
                <w:bCs/>
                <w:sz w:val="20"/>
                <w:szCs w:val="20"/>
              </w:rPr>
              <w:t>2019</w:t>
            </w:r>
          </w:p>
        </w:tc>
        <w:tc>
          <w:tcPr>
            <w:tcW w:w="1450" w:type="dxa"/>
            <w:vAlign w:val="bottom"/>
          </w:tcPr>
          <w:p w14:paraId="2E6EA941" w14:textId="48140BE5" w:rsidR="00410DB8" w:rsidRPr="006570C3" w:rsidRDefault="009923DD" w:rsidP="00385E73">
            <w:pPr>
              <w:ind w:right="-72" w:hanging="14"/>
              <w:jc w:val="right"/>
              <w:rPr>
                <w:rFonts w:ascii="Arial" w:hAnsi="Arial" w:cs="Arial"/>
                <w:b/>
                <w:bCs/>
                <w:sz w:val="20"/>
                <w:szCs w:val="20"/>
              </w:rPr>
            </w:pPr>
            <w:r w:rsidRPr="006570C3">
              <w:rPr>
                <w:rFonts w:ascii="Arial" w:hAnsi="Arial" w:cs="Arial"/>
                <w:b/>
                <w:bCs/>
                <w:sz w:val="20"/>
                <w:szCs w:val="20"/>
              </w:rPr>
              <w:t>2018</w:t>
            </w:r>
          </w:p>
        </w:tc>
      </w:tr>
      <w:tr w:rsidR="00410DB8" w:rsidRPr="006570C3" w14:paraId="43CDAEE8" w14:textId="77777777" w:rsidTr="007A609B">
        <w:tc>
          <w:tcPr>
            <w:tcW w:w="3668" w:type="dxa"/>
            <w:tcBorders>
              <w:top w:val="nil"/>
              <w:left w:val="nil"/>
              <w:bottom w:val="nil"/>
              <w:right w:val="nil"/>
            </w:tcBorders>
            <w:vAlign w:val="bottom"/>
          </w:tcPr>
          <w:p w14:paraId="06B615BF" w14:textId="77777777" w:rsidR="00410DB8" w:rsidRPr="006570C3" w:rsidRDefault="00410DB8" w:rsidP="00385E73">
            <w:pPr>
              <w:tabs>
                <w:tab w:val="left" w:pos="3295"/>
                <w:tab w:val="left" w:pos="9744"/>
              </w:tabs>
              <w:ind w:left="954"/>
              <w:contextualSpacing/>
              <w:rPr>
                <w:rFonts w:ascii="Arial" w:hAnsi="Arial" w:cs="Arial"/>
                <w:b/>
                <w:bCs/>
                <w:sz w:val="20"/>
                <w:szCs w:val="20"/>
              </w:rPr>
            </w:pPr>
          </w:p>
        </w:tc>
        <w:tc>
          <w:tcPr>
            <w:tcW w:w="1449" w:type="dxa"/>
            <w:vAlign w:val="bottom"/>
          </w:tcPr>
          <w:p w14:paraId="126CEB8C" w14:textId="38B0D296" w:rsidR="00410DB8" w:rsidRPr="006570C3" w:rsidRDefault="009923DD" w:rsidP="00385E73">
            <w:pPr>
              <w:pBdr>
                <w:bottom w:val="single" w:sz="4" w:space="1" w:color="auto"/>
              </w:pBdr>
              <w:tabs>
                <w:tab w:val="left" w:pos="-72"/>
              </w:tabs>
              <w:ind w:right="-72" w:hanging="14"/>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450" w:type="dxa"/>
            <w:vAlign w:val="bottom"/>
          </w:tcPr>
          <w:p w14:paraId="7795254F" w14:textId="31BD83BE" w:rsidR="00410DB8" w:rsidRPr="006570C3" w:rsidRDefault="009923DD" w:rsidP="00385E73">
            <w:pPr>
              <w:pBdr>
                <w:bottom w:val="single" w:sz="4" w:space="1" w:color="auto"/>
              </w:pBdr>
              <w:tabs>
                <w:tab w:val="left" w:pos="-72"/>
              </w:tabs>
              <w:ind w:right="-72" w:hanging="14"/>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449" w:type="dxa"/>
            <w:vAlign w:val="bottom"/>
          </w:tcPr>
          <w:p w14:paraId="2FC54488" w14:textId="66303B59" w:rsidR="00410DB8" w:rsidRPr="006570C3" w:rsidRDefault="009923DD" w:rsidP="00385E73">
            <w:pPr>
              <w:pBdr>
                <w:bottom w:val="single" w:sz="4" w:space="1" w:color="auto"/>
              </w:pBdr>
              <w:tabs>
                <w:tab w:val="left" w:pos="-72"/>
              </w:tabs>
              <w:ind w:right="-72" w:hanging="14"/>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450" w:type="dxa"/>
            <w:vAlign w:val="bottom"/>
          </w:tcPr>
          <w:p w14:paraId="3DE2E08F" w14:textId="2EA55F92" w:rsidR="00410DB8" w:rsidRPr="006570C3" w:rsidRDefault="009923DD" w:rsidP="00385E73">
            <w:pPr>
              <w:pBdr>
                <w:bottom w:val="single" w:sz="4" w:space="1" w:color="auto"/>
              </w:pBdr>
              <w:tabs>
                <w:tab w:val="left" w:pos="-72"/>
              </w:tabs>
              <w:ind w:right="-72" w:hanging="14"/>
              <w:jc w:val="right"/>
              <w:rPr>
                <w:rFonts w:ascii="Arial" w:hAnsi="Arial" w:cs="Arial"/>
                <w:b/>
                <w:bCs/>
                <w:sz w:val="20"/>
                <w:szCs w:val="20"/>
              </w:rPr>
            </w:pPr>
            <w:r w:rsidRPr="006570C3">
              <w:rPr>
                <w:rFonts w:ascii="Arial" w:hAnsi="Arial" w:cs="Arial"/>
                <w:b/>
                <w:bCs/>
                <w:snapToGrid w:val="0"/>
                <w:sz w:val="20"/>
                <w:szCs w:val="20"/>
                <w:lang w:eastAsia="th-TH"/>
              </w:rPr>
              <w:t>Baht ’000</w:t>
            </w:r>
          </w:p>
        </w:tc>
      </w:tr>
      <w:tr w:rsidR="00410DB8" w:rsidRPr="006570C3" w14:paraId="222843B0" w14:textId="77777777" w:rsidTr="007A609B">
        <w:tc>
          <w:tcPr>
            <w:tcW w:w="3668" w:type="dxa"/>
            <w:tcBorders>
              <w:top w:val="nil"/>
              <w:left w:val="nil"/>
              <w:bottom w:val="nil"/>
              <w:right w:val="nil"/>
            </w:tcBorders>
            <w:vAlign w:val="bottom"/>
          </w:tcPr>
          <w:p w14:paraId="44BBD5C5" w14:textId="77777777" w:rsidR="00410DB8" w:rsidRPr="006570C3" w:rsidRDefault="00410DB8" w:rsidP="00385E73">
            <w:pPr>
              <w:tabs>
                <w:tab w:val="left" w:pos="3295"/>
                <w:tab w:val="left" w:pos="9744"/>
              </w:tabs>
              <w:ind w:left="954"/>
              <w:contextualSpacing/>
              <w:rPr>
                <w:rFonts w:ascii="Arial" w:hAnsi="Arial" w:cs="Arial"/>
                <w:sz w:val="12"/>
                <w:szCs w:val="12"/>
                <w:cs/>
              </w:rPr>
            </w:pPr>
          </w:p>
        </w:tc>
        <w:tc>
          <w:tcPr>
            <w:tcW w:w="1449" w:type="dxa"/>
            <w:vAlign w:val="bottom"/>
          </w:tcPr>
          <w:p w14:paraId="7504B816" w14:textId="77777777" w:rsidR="00410DB8" w:rsidRPr="006570C3" w:rsidRDefault="00410DB8" w:rsidP="00385E73">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450" w:type="dxa"/>
            <w:vAlign w:val="bottom"/>
          </w:tcPr>
          <w:p w14:paraId="511715CF" w14:textId="77777777" w:rsidR="00410DB8" w:rsidRPr="006570C3" w:rsidRDefault="00410DB8" w:rsidP="00385E73">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449" w:type="dxa"/>
            <w:vAlign w:val="bottom"/>
          </w:tcPr>
          <w:p w14:paraId="7DAC7CBD" w14:textId="77777777" w:rsidR="00410DB8" w:rsidRPr="006570C3" w:rsidRDefault="00410DB8" w:rsidP="00385E73">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450" w:type="dxa"/>
            <w:vAlign w:val="bottom"/>
          </w:tcPr>
          <w:p w14:paraId="5D3A56FE" w14:textId="77777777" w:rsidR="00410DB8" w:rsidRPr="006570C3" w:rsidRDefault="00410DB8" w:rsidP="00385E73">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410DB8" w:rsidRPr="006570C3" w14:paraId="06880C33" w14:textId="77777777" w:rsidTr="007A609B">
        <w:tc>
          <w:tcPr>
            <w:tcW w:w="3668" w:type="dxa"/>
            <w:tcBorders>
              <w:top w:val="nil"/>
              <w:left w:val="nil"/>
              <w:bottom w:val="nil"/>
              <w:right w:val="nil"/>
            </w:tcBorders>
          </w:tcPr>
          <w:p w14:paraId="7DB9829D" w14:textId="4F37E445" w:rsidR="00410DB8" w:rsidRPr="006570C3" w:rsidRDefault="009923DD" w:rsidP="00385E73">
            <w:pPr>
              <w:tabs>
                <w:tab w:val="left" w:pos="3295"/>
                <w:tab w:val="left" w:pos="9744"/>
              </w:tabs>
              <w:ind w:left="954" w:right="-108"/>
              <w:contextualSpacing/>
              <w:rPr>
                <w:rFonts w:ascii="Arial" w:hAnsi="Arial" w:cs="Arial"/>
                <w:spacing w:val="-4"/>
                <w:sz w:val="20"/>
                <w:szCs w:val="20"/>
                <w:cs/>
                <w:lang w:val="en-US"/>
              </w:rPr>
            </w:pPr>
            <w:r w:rsidRPr="006570C3">
              <w:rPr>
                <w:rFonts w:ascii="Arial" w:hAnsi="Arial" w:cs="Arial"/>
                <w:sz w:val="20"/>
                <w:szCs w:val="20"/>
              </w:rPr>
              <w:t>At 1 January</w:t>
            </w:r>
          </w:p>
        </w:tc>
        <w:tc>
          <w:tcPr>
            <w:tcW w:w="1449" w:type="dxa"/>
          </w:tcPr>
          <w:p w14:paraId="50D4AC68" w14:textId="77777777" w:rsidR="00410DB8" w:rsidRPr="006570C3" w:rsidRDefault="00410DB8" w:rsidP="00385E7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18,240</w:t>
            </w:r>
          </w:p>
        </w:tc>
        <w:tc>
          <w:tcPr>
            <w:tcW w:w="1450" w:type="dxa"/>
          </w:tcPr>
          <w:p w14:paraId="09E6F6DD" w14:textId="77777777" w:rsidR="00410DB8" w:rsidRPr="006570C3" w:rsidRDefault="00410DB8" w:rsidP="00385E7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207,000</w:t>
            </w:r>
          </w:p>
        </w:tc>
        <w:tc>
          <w:tcPr>
            <w:tcW w:w="1449" w:type="dxa"/>
            <w:vAlign w:val="center"/>
          </w:tcPr>
          <w:p w14:paraId="7C993108" w14:textId="77777777" w:rsidR="00410DB8" w:rsidRPr="006570C3" w:rsidRDefault="00410DB8" w:rsidP="00385E7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7,960,070</w:t>
            </w:r>
          </w:p>
        </w:tc>
        <w:tc>
          <w:tcPr>
            <w:tcW w:w="1450" w:type="dxa"/>
            <w:vAlign w:val="center"/>
          </w:tcPr>
          <w:p w14:paraId="1BFAFB51" w14:textId="77777777" w:rsidR="00410DB8" w:rsidRPr="006570C3" w:rsidRDefault="00410DB8" w:rsidP="00385E7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5,087,756</w:t>
            </w:r>
          </w:p>
        </w:tc>
      </w:tr>
      <w:tr w:rsidR="00410DB8" w:rsidRPr="006570C3" w14:paraId="5BB96FC8" w14:textId="77777777" w:rsidTr="007A609B">
        <w:tc>
          <w:tcPr>
            <w:tcW w:w="3668" w:type="dxa"/>
            <w:tcBorders>
              <w:top w:val="nil"/>
              <w:left w:val="nil"/>
              <w:bottom w:val="nil"/>
              <w:right w:val="nil"/>
            </w:tcBorders>
          </w:tcPr>
          <w:p w14:paraId="2C48B5BA" w14:textId="36DCC873" w:rsidR="00410DB8" w:rsidRPr="006570C3" w:rsidRDefault="009923DD" w:rsidP="00385E73">
            <w:pPr>
              <w:tabs>
                <w:tab w:val="left" w:pos="3295"/>
                <w:tab w:val="left" w:pos="9744"/>
              </w:tabs>
              <w:ind w:left="954" w:right="-108"/>
              <w:contextualSpacing/>
              <w:rPr>
                <w:rFonts w:ascii="Arial" w:hAnsi="Arial" w:cs="Arial"/>
                <w:sz w:val="20"/>
                <w:szCs w:val="20"/>
                <w:cs/>
              </w:rPr>
            </w:pPr>
            <w:r w:rsidRPr="006570C3">
              <w:rPr>
                <w:rFonts w:ascii="Arial" w:hAnsi="Arial" w:cs="Arial"/>
                <w:sz w:val="20"/>
                <w:szCs w:val="20"/>
              </w:rPr>
              <w:t>Addition</w:t>
            </w:r>
            <w:r w:rsidR="00CD43B1" w:rsidRPr="006570C3">
              <w:rPr>
                <w:rFonts w:ascii="Arial" w:hAnsi="Arial" w:cs="Arial"/>
                <w:sz w:val="20"/>
                <w:szCs w:val="20"/>
              </w:rPr>
              <w:t>s</w:t>
            </w:r>
          </w:p>
        </w:tc>
        <w:tc>
          <w:tcPr>
            <w:tcW w:w="1449" w:type="dxa"/>
          </w:tcPr>
          <w:p w14:paraId="7C70790F" w14:textId="08E765E7" w:rsidR="00410DB8" w:rsidRPr="006570C3" w:rsidRDefault="003660C3" w:rsidP="00385E7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2,111,073</w:t>
            </w:r>
          </w:p>
        </w:tc>
        <w:tc>
          <w:tcPr>
            <w:tcW w:w="1450" w:type="dxa"/>
          </w:tcPr>
          <w:p w14:paraId="01E12226" w14:textId="77777777" w:rsidR="00410DB8" w:rsidRPr="006570C3" w:rsidRDefault="00410DB8" w:rsidP="00385E73">
            <w:pPr>
              <w:keepNext/>
              <w:keepLines/>
              <w:autoSpaceDE w:val="0"/>
              <w:autoSpaceDN w:val="0"/>
              <w:adjustRightInd w:val="0"/>
              <w:ind w:right="-72"/>
              <w:contextualSpacing/>
              <w:jc w:val="right"/>
              <w:rPr>
                <w:rFonts w:ascii="Arial" w:hAnsi="Arial" w:cs="Arial"/>
                <w:sz w:val="20"/>
                <w:szCs w:val="20"/>
                <w:cs/>
              </w:rPr>
            </w:pPr>
            <w:r w:rsidRPr="006570C3">
              <w:rPr>
                <w:rFonts w:ascii="Arial" w:hAnsi="Arial" w:cs="Arial"/>
                <w:sz w:val="20"/>
                <w:szCs w:val="20"/>
                <w:cs/>
              </w:rPr>
              <w:t>18</w:t>
            </w:r>
            <w:r w:rsidRPr="006570C3">
              <w:rPr>
                <w:rFonts w:ascii="Arial" w:hAnsi="Arial" w:cs="Arial"/>
                <w:sz w:val="20"/>
                <w:szCs w:val="20"/>
              </w:rPr>
              <w:t>,</w:t>
            </w:r>
            <w:r w:rsidRPr="006570C3">
              <w:rPr>
                <w:rFonts w:ascii="Arial" w:hAnsi="Arial" w:cs="Arial"/>
                <w:sz w:val="20"/>
                <w:szCs w:val="20"/>
                <w:cs/>
              </w:rPr>
              <w:t>240</w:t>
            </w:r>
          </w:p>
        </w:tc>
        <w:tc>
          <w:tcPr>
            <w:tcW w:w="1449" w:type="dxa"/>
            <w:vAlign w:val="center"/>
          </w:tcPr>
          <w:p w14:paraId="34E7BC49" w14:textId="0424FDF2" w:rsidR="00410DB8" w:rsidRPr="006570C3" w:rsidRDefault="00410DB8" w:rsidP="00385E7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8,</w:t>
            </w:r>
            <w:r w:rsidR="007A609B" w:rsidRPr="006570C3">
              <w:rPr>
                <w:rFonts w:ascii="Arial" w:hAnsi="Arial" w:cs="Arial"/>
                <w:sz w:val="20"/>
                <w:szCs w:val="20"/>
              </w:rPr>
              <w:t>159,993</w:t>
            </w:r>
          </w:p>
        </w:tc>
        <w:tc>
          <w:tcPr>
            <w:tcW w:w="1450" w:type="dxa"/>
            <w:vAlign w:val="center"/>
          </w:tcPr>
          <w:p w14:paraId="392F0401" w14:textId="77777777" w:rsidR="00410DB8" w:rsidRPr="006570C3" w:rsidRDefault="00410DB8" w:rsidP="00385E7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4,035,307</w:t>
            </w:r>
          </w:p>
        </w:tc>
      </w:tr>
      <w:tr w:rsidR="00410DB8" w:rsidRPr="006570C3" w14:paraId="4733B85C" w14:textId="77777777" w:rsidTr="007A609B">
        <w:tc>
          <w:tcPr>
            <w:tcW w:w="3668" w:type="dxa"/>
            <w:tcBorders>
              <w:top w:val="nil"/>
              <w:left w:val="nil"/>
              <w:bottom w:val="nil"/>
              <w:right w:val="nil"/>
            </w:tcBorders>
          </w:tcPr>
          <w:p w14:paraId="74022831" w14:textId="27BBBA37" w:rsidR="00410DB8" w:rsidRPr="006570C3" w:rsidRDefault="009923DD" w:rsidP="00385E73">
            <w:pPr>
              <w:tabs>
                <w:tab w:val="left" w:pos="3295"/>
                <w:tab w:val="left" w:pos="9744"/>
              </w:tabs>
              <w:ind w:left="954" w:right="-108"/>
              <w:contextualSpacing/>
              <w:rPr>
                <w:rFonts w:ascii="Arial" w:hAnsi="Arial" w:cs="Arial"/>
                <w:sz w:val="20"/>
                <w:szCs w:val="20"/>
                <w:cs/>
              </w:rPr>
            </w:pPr>
            <w:r w:rsidRPr="006570C3">
              <w:rPr>
                <w:rFonts w:ascii="Arial" w:hAnsi="Arial" w:cs="Arial"/>
                <w:sz w:val="20"/>
                <w:szCs w:val="20"/>
              </w:rPr>
              <w:t>Transfer to long-term</w:t>
            </w:r>
            <w:r w:rsidR="00AD4845" w:rsidRPr="006570C3">
              <w:rPr>
                <w:rFonts w:ascii="Arial" w:hAnsi="Arial" w:cs="Arial"/>
                <w:sz w:val="20"/>
                <w:szCs w:val="20"/>
              </w:rPr>
              <w:t xml:space="preserve"> </w:t>
            </w:r>
            <w:r w:rsidR="007A609B" w:rsidRPr="006570C3">
              <w:rPr>
                <w:rFonts w:ascii="Arial" w:hAnsi="Arial" w:cs="Arial"/>
                <w:sz w:val="20"/>
                <w:szCs w:val="20"/>
              </w:rPr>
              <w:t>loan</w:t>
            </w:r>
            <w:r w:rsidR="008D72BB" w:rsidRPr="006570C3">
              <w:rPr>
                <w:rFonts w:ascii="Arial" w:hAnsi="Arial" w:cs="Arial"/>
                <w:sz w:val="20"/>
                <w:szCs w:val="20"/>
              </w:rPr>
              <w:t>s</w:t>
            </w:r>
          </w:p>
        </w:tc>
        <w:tc>
          <w:tcPr>
            <w:tcW w:w="1449" w:type="dxa"/>
          </w:tcPr>
          <w:p w14:paraId="11CCC628" w14:textId="77777777" w:rsidR="00410DB8" w:rsidRPr="006570C3" w:rsidRDefault="00410DB8" w:rsidP="00385E73">
            <w:pPr>
              <w:keepNext/>
              <w:keepLines/>
              <w:autoSpaceDE w:val="0"/>
              <w:autoSpaceDN w:val="0"/>
              <w:adjustRightInd w:val="0"/>
              <w:ind w:right="-72"/>
              <w:contextualSpacing/>
              <w:jc w:val="right"/>
              <w:rPr>
                <w:rFonts w:ascii="Arial" w:hAnsi="Arial" w:cs="Arial"/>
                <w:sz w:val="20"/>
                <w:szCs w:val="20"/>
              </w:rPr>
            </w:pPr>
          </w:p>
        </w:tc>
        <w:tc>
          <w:tcPr>
            <w:tcW w:w="1450" w:type="dxa"/>
          </w:tcPr>
          <w:p w14:paraId="77DAA4CD" w14:textId="77777777" w:rsidR="00410DB8" w:rsidRPr="006570C3" w:rsidRDefault="00410DB8" w:rsidP="00385E73">
            <w:pPr>
              <w:keepNext/>
              <w:keepLines/>
              <w:autoSpaceDE w:val="0"/>
              <w:autoSpaceDN w:val="0"/>
              <w:adjustRightInd w:val="0"/>
              <w:ind w:right="-72"/>
              <w:contextualSpacing/>
              <w:jc w:val="right"/>
              <w:rPr>
                <w:rFonts w:ascii="Arial" w:hAnsi="Arial" w:cs="Arial"/>
                <w:sz w:val="20"/>
                <w:szCs w:val="20"/>
                <w:cs/>
              </w:rPr>
            </w:pPr>
          </w:p>
        </w:tc>
        <w:tc>
          <w:tcPr>
            <w:tcW w:w="1449" w:type="dxa"/>
            <w:vAlign w:val="center"/>
          </w:tcPr>
          <w:p w14:paraId="19F13620" w14:textId="77777777" w:rsidR="00410DB8" w:rsidRPr="006570C3" w:rsidRDefault="00410DB8" w:rsidP="00385E73">
            <w:pPr>
              <w:keepNext/>
              <w:keepLines/>
              <w:autoSpaceDE w:val="0"/>
              <w:autoSpaceDN w:val="0"/>
              <w:adjustRightInd w:val="0"/>
              <w:ind w:right="-72"/>
              <w:contextualSpacing/>
              <w:jc w:val="right"/>
              <w:rPr>
                <w:rFonts w:ascii="Arial" w:hAnsi="Arial" w:cs="Arial"/>
                <w:sz w:val="20"/>
                <w:szCs w:val="20"/>
              </w:rPr>
            </w:pPr>
          </w:p>
        </w:tc>
        <w:tc>
          <w:tcPr>
            <w:tcW w:w="1450" w:type="dxa"/>
            <w:vAlign w:val="center"/>
          </w:tcPr>
          <w:p w14:paraId="55B62198" w14:textId="77777777" w:rsidR="00410DB8" w:rsidRPr="006570C3" w:rsidRDefault="00410DB8" w:rsidP="00385E73">
            <w:pPr>
              <w:keepNext/>
              <w:keepLines/>
              <w:autoSpaceDE w:val="0"/>
              <w:autoSpaceDN w:val="0"/>
              <w:adjustRightInd w:val="0"/>
              <w:ind w:right="-72"/>
              <w:contextualSpacing/>
              <w:jc w:val="right"/>
              <w:rPr>
                <w:rFonts w:ascii="Arial" w:hAnsi="Arial" w:cs="Arial"/>
                <w:sz w:val="20"/>
                <w:szCs w:val="20"/>
              </w:rPr>
            </w:pPr>
          </w:p>
        </w:tc>
      </w:tr>
      <w:tr w:rsidR="00410DB8" w:rsidRPr="006570C3" w14:paraId="63881DEC" w14:textId="77777777" w:rsidTr="007A609B">
        <w:tc>
          <w:tcPr>
            <w:tcW w:w="3668" w:type="dxa"/>
            <w:tcBorders>
              <w:top w:val="nil"/>
              <w:left w:val="nil"/>
              <w:bottom w:val="nil"/>
              <w:right w:val="nil"/>
            </w:tcBorders>
          </w:tcPr>
          <w:p w14:paraId="263469BB" w14:textId="36BAB0A1" w:rsidR="00410DB8" w:rsidRPr="006570C3" w:rsidRDefault="007A609B" w:rsidP="00385E73">
            <w:pPr>
              <w:tabs>
                <w:tab w:val="left" w:pos="3295"/>
                <w:tab w:val="left" w:pos="9744"/>
              </w:tabs>
              <w:ind w:left="954" w:right="-108"/>
              <w:contextualSpacing/>
              <w:rPr>
                <w:rFonts w:ascii="Arial" w:hAnsi="Arial" w:cs="Arial"/>
                <w:sz w:val="20"/>
                <w:szCs w:val="20"/>
                <w:cs/>
              </w:rPr>
            </w:pPr>
            <w:r w:rsidRPr="006570C3">
              <w:rPr>
                <w:rFonts w:ascii="Arial" w:hAnsi="Arial" w:cs="Arial"/>
                <w:sz w:val="20"/>
                <w:szCs w:val="20"/>
              </w:rPr>
              <w:t xml:space="preserve">   </w:t>
            </w:r>
            <w:r w:rsidR="0058736F" w:rsidRPr="006570C3">
              <w:rPr>
                <w:rFonts w:ascii="Arial" w:hAnsi="Arial" w:cs="Arial"/>
                <w:sz w:val="20"/>
                <w:szCs w:val="20"/>
              </w:rPr>
              <w:t xml:space="preserve">to </w:t>
            </w:r>
            <w:r w:rsidRPr="006570C3">
              <w:rPr>
                <w:rFonts w:ascii="Arial" w:hAnsi="Arial" w:cs="Arial"/>
                <w:sz w:val="20"/>
                <w:szCs w:val="20"/>
              </w:rPr>
              <w:t>related parties</w:t>
            </w:r>
          </w:p>
        </w:tc>
        <w:tc>
          <w:tcPr>
            <w:tcW w:w="1449" w:type="dxa"/>
          </w:tcPr>
          <w:p w14:paraId="43C8E946" w14:textId="77777777" w:rsidR="00410DB8" w:rsidRPr="006570C3" w:rsidRDefault="00410DB8" w:rsidP="00385E7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w:t>
            </w:r>
          </w:p>
        </w:tc>
        <w:tc>
          <w:tcPr>
            <w:tcW w:w="1450" w:type="dxa"/>
          </w:tcPr>
          <w:p w14:paraId="0DAA0111" w14:textId="77777777" w:rsidR="00410DB8" w:rsidRPr="006570C3" w:rsidRDefault="00410DB8" w:rsidP="00385E73">
            <w:pPr>
              <w:keepNext/>
              <w:keepLines/>
              <w:autoSpaceDE w:val="0"/>
              <w:autoSpaceDN w:val="0"/>
              <w:adjustRightInd w:val="0"/>
              <w:ind w:right="-72"/>
              <w:contextualSpacing/>
              <w:jc w:val="right"/>
              <w:rPr>
                <w:rFonts w:ascii="Arial" w:hAnsi="Arial" w:cs="Arial"/>
                <w:sz w:val="20"/>
                <w:szCs w:val="20"/>
                <w:cs/>
              </w:rPr>
            </w:pPr>
            <w:r w:rsidRPr="006570C3">
              <w:rPr>
                <w:rFonts w:ascii="Arial" w:hAnsi="Arial" w:cs="Arial"/>
                <w:sz w:val="20"/>
                <w:szCs w:val="20"/>
                <w:cs/>
              </w:rPr>
              <w:t>-</w:t>
            </w:r>
          </w:p>
        </w:tc>
        <w:tc>
          <w:tcPr>
            <w:tcW w:w="1449" w:type="dxa"/>
            <w:vAlign w:val="center"/>
          </w:tcPr>
          <w:p w14:paraId="4DF7AC76" w14:textId="77777777" w:rsidR="00410DB8" w:rsidRPr="006570C3" w:rsidRDefault="00410DB8" w:rsidP="00385E7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(12,500,187)</w:t>
            </w:r>
          </w:p>
        </w:tc>
        <w:tc>
          <w:tcPr>
            <w:tcW w:w="1450" w:type="dxa"/>
            <w:vAlign w:val="center"/>
          </w:tcPr>
          <w:p w14:paraId="31A0090E" w14:textId="77777777" w:rsidR="00410DB8" w:rsidRPr="006570C3" w:rsidRDefault="00410DB8" w:rsidP="00385E7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w:t>
            </w:r>
          </w:p>
        </w:tc>
      </w:tr>
      <w:tr w:rsidR="00410DB8" w:rsidRPr="006570C3" w14:paraId="0388511F" w14:textId="77777777" w:rsidTr="007A609B">
        <w:tc>
          <w:tcPr>
            <w:tcW w:w="3668" w:type="dxa"/>
            <w:tcBorders>
              <w:top w:val="nil"/>
              <w:left w:val="nil"/>
              <w:bottom w:val="nil"/>
              <w:right w:val="nil"/>
            </w:tcBorders>
          </w:tcPr>
          <w:p w14:paraId="7E809AD4" w14:textId="0B3D7B99" w:rsidR="00410DB8" w:rsidRPr="006570C3" w:rsidRDefault="007A609B" w:rsidP="00385E73">
            <w:pPr>
              <w:tabs>
                <w:tab w:val="left" w:pos="3295"/>
                <w:tab w:val="left" w:pos="9744"/>
              </w:tabs>
              <w:ind w:left="954" w:right="-108"/>
              <w:contextualSpacing/>
              <w:rPr>
                <w:rFonts w:ascii="Arial" w:hAnsi="Arial" w:cs="Arial"/>
                <w:sz w:val="20"/>
                <w:szCs w:val="20"/>
                <w:cs/>
              </w:rPr>
            </w:pPr>
            <w:r w:rsidRPr="006570C3">
              <w:rPr>
                <w:rFonts w:ascii="Arial" w:hAnsi="Arial" w:cs="Arial"/>
                <w:sz w:val="20"/>
                <w:szCs w:val="20"/>
              </w:rPr>
              <w:t xml:space="preserve">Transfer to long-term loan </w:t>
            </w:r>
          </w:p>
        </w:tc>
        <w:tc>
          <w:tcPr>
            <w:tcW w:w="1449" w:type="dxa"/>
          </w:tcPr>
          <w:p w14:paraId="26C0BB57" w14:textId="77777777" w:rsidR="00410DB8" w:rsidRPr="006570C3" w:rsidRDefault="00410DB8" w:rsidP="00385E73">
            <w:pPr>
              <w:keepNext/>
              <w:keepLines/>
              <w:autoSpaceDE w:val="0"/>
              <w:autoSpaceDN w:val="0"/>
              <w:adjustRightInd w:val="0"/>
              <w:ind w:right="-72"/>
              <w:contextualSpacing/>
              <w:jc w:val="right"/>
              <w:rPr>
                <w:rFonts w:ascii="Arial" w:hAnsi="Arial" w:cs="Arial"/>
                <w:sz w:val="20"/>
                <w:szCs w:val="20"/>
              </w:rPr>
            </w:pPr>
          </w:p>
        </w:tc>
        <w:tc>
          <w:tcPr>
            <w:tcW w:w="1450" w:type="dxa"/>
          </w:tcPr>
          <w:p w14:paraId="4ADFCA0D" w14:textId="77777777" w:rsidR="00410DB8" w:rsidRPr="006570C3" w:rsidRDefault="00410DB8" w:rsidP="00385E73">
            <w:pPr>
              <w:keepNext/>
              <w:keepLines/>
              <w:autoSpaceDE w:val="0"/>
              <w:autoSpaceDN w:val="0"/>
              <w:adjustRightInd w:val="0"/>
              <w:ind w:right="-72"/>
              <w:contextualSpacing/>
              <w:jc w:val="right"/>
              <w:rPr>
                <w:rFonts w:ascii="Arial" w:hAnsi="Arial" w:cs="Arial"/>
                <w:sz w:val="20"/>
                <w:szCs w:val="20"/>
                <w:cs/>
              </w:rPr>
            </w:pPr>
          </w:p>
        </w:tc>
        <w:tc>
          <w:tcPr>
            <w:tcW w:w="1449" w:type="dxa"/>
            <w:vAlign w:val="center"/>
          </w:tcPr>
          <w:p w14:paraId="06573F93" w14:textId="77777777" w:rsidR="00410DB8" w:rsidRPr="006570C3" w:rsidRDefault="00410DB8" w:rsidP="00385E73">
            <w:pPr>
              <w:keepNext/>
              <w:keepLines/>
              <w:autoSpaceDE w:val="0"/>
              <w:autoSpaceDN w:val="0"/>
              <w:adjustRightInd w:val="0"/>
              <w:ind w:right="-72"/>
              <w:contextualSpacing/>
              <w:jc w:val="right"/>
              <w:rPr>
                <w:rFonts w:ascii="Arial" w:hAnsi="Arial" w:cs="Arial"/>
                <w:sz w:val="20"/>
                <w:szCs w:val="20"/>
              </w:rPr>
            </w:pPr>
          </w:p>
        </w:tc>
        <w:tc>
          <w:tcPr>
            <w:tcW w:w="1450" w:type="dxa"/>
            <w:vAlign w:val="center"/>
          </w:tcPr>
          <w:p w14:paraId="5C2E9EA0" w14:textId="77777777" w:rsidR="00410DB8" w:rsidRPr="006570C3" w:rsidRDefault="00410DB8" w:rsidP="00385E73">
            <w:pPr>
              <w:keepNext/>
              <w:keepLines/>
              <w:autoSpaceDE w:val="0"/>
              <w:autoSpaceDN w:val="0"/>
              <w:adjustRightInd w:val="0"/>
              <w:ind w:right="-72"/>
              <w:contextualSpacing/>
              <w:jc w:val="right"/>
              <w:rPr>
                <w:rFonts w:ascii="Arial" w:hAnsi="Arial" w:cs="Arial"/>
                <w:sz w:val="20"/>
                <w:szCs w:val="20"/>
              </w:rPr>
            </w:pPr>
          </w:p>
        </w:tc>
      </w:tr>
      <w:tr w:rsidR="00410DB8" w:rsidRPr="006570C3" w14:paraId="34985118" w14:textId="77777777" w:rsidTr="007A609B">
        <w:tc>
          <w:tcPr>
            <w:tcW w:w="3668" w:type="dxa"/>
            <w:tcBorders>
              <w:top w:val="nil"/>
              <w:left w:val="nil"/>
              <w:bottom w:val="nil"/>
              <w:right w:val="nil"/>
            </w:tcBorders>
          </w:tcPr>
          <w:p w14:paraId="1F9CC271" w14:textId="69C07288" w:rsidR="00410DB8" w:rsidRPr="006570C3" w:rsidRDefault="0058736F" w:rsidP="00385E73">
            <w:pPr>
              <w:tabs>
                <w:tab w:val="left" w:pos="3295"/>
                <w:tab w:val="left" w:pos="9744"/>
              </w:tabs>
              <w:ind w:left="954" w:right="-108"/>
              <w:contextualSpacing/>
              <w:rPr>
                <w:rFonts w:ascii="Arial" w:hAnsi="Arial" w:cs="Arial"/>
                <w:sz w:val="20"/>
                <w:szCs w:val="20"/>
                <w:cs/>
              </w:rPr>
            </w:pPr>
            <w:r w:rsidRPr="006570C3">
              <w:rPr>
                <w:rFonts w:ascii="Arial" w:hAnsi="Arial" w:cs="Arial"/>
                <w:sz w:val="20"/>
                <w:szCs w:val="20"/>
              </w:rPr>
              <w:t xml:space="preserve">   to others</w:t>
            </w:r>
          </w:p>
        </w:tc>
        <w:tc>
          <w:tcPr>
            <w:tcW w:w="1449" w:type="dxa"/>
          </w:tcPr>
          <w:p w14:paraId="5BDC3B05" w14:textId="77777777" w:rsidR="00410DB8" w:rsidRPr="006570C3" w:rsidRDefault="00410DB8" w:rsidP="00385E7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w:t>
            </w:r>
          </w:p>
        </w:tc>
        <w:tc>
          <w:tcPr>
            <w:tcW w:w="1450" w:type="dxa"/>
          </w:tcPr>
          <w:p w14:paraId="2AD12415" w14:textId="77777777" w:rsidR="00410DB8" w:rsidRPr="006570C3" w:rsidRDefault="00410DB8" w:rsidP="00385E73">
            <w:pPr>
              <w:keepNext/>
              <w:keepLines/>
              <w:autoSpaceDE w:val="0"/>
              <w:autoSpaceDN w:val="0"/>
              <w:adjustRightInd w:val="0"/>
              <w:ind w:right="-72"/>
              <w:contextualSpacing/>
              <w:jc w:val="right"/>
              <w:rPr>
                <w:rFonts w:ascii="Arial" w:hAnsi="Arial" w:cs="Arial"/>
                <w:sz w:val="20"/>
                <w:szCs w:val="20"/>
                <w:cs/>
              </w:rPr>
            </w:pPr>
            <w:r w:rsidRPr="006570C3">
              <w:rPr>
                <w:rFonts w:ascii="Arial" w:hAnsi="Arial" w:cs="Arial"/>
                <w:sz w:val="20"/>
                <w:szCs w:val="20"/>
                <w:cs/>
              </w:rPr>
              <w:t>(179</w:t>
            </w:r>
            <w:r w:rsidRPr="006570C3">
              <w:rPr>
                <w:rFonts w:ascii="Arial" w:hAnsi="Arial" w:cs="Arial"/>
                <w:sz w:val="20"/>
                <w:szCs w:val="20"/>
              </w:rPr>
              <w:t>,</w:t>
            </w:r>
            <w:r w:rsidRPr="006570C3">
              <w:rPr>
                <w:rFonts w:ascii="Arial" w:hAnsi="Arial" w:cs="Arial"/>
                <w:sz w:val="20"/>
                <w:szCs w:val="20"/>
                <w:cs/>
              </w:rPr>
              <w:t>000)</w:t>
            </w:r>
          </w:p>
        </w:tc>
        <w:tc>
          <w:tcPr>
            <w:tcW w:w="1449" w:type="dxa"/>
            <w:vAlign w:val="center"/>
          </w:tcPr>
          <w:p w14:paraId="3461F75F" w14:textId="0BB90FA3" w:rsidR="00410DB8" w:rsidRPr="006570C3" w:rsidRDefault="00CD43B1" w:rsidP="00385E7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w:t>
            </w:r>
          </w:p>
        </w:tc>
        <w:tc>
          <w:tcPr>
            <w:tcW w:w="1450" w:type="dxa"/>
            <w:vAlign w:val="center"/>
          </w:tcPr>
          <w:p w14:paraId="2D5BC4C4" w14:textId="77777777" w:rsidR="00410DB8" w:rsidRPr="006570C3" w:rsidRDefault="00410DB8" w:rsidP="00385E73">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(179,000)</w:t>
            </w:r>
          </w:p>
        </w:tc>
      </w:tr>
      <w:tr w:rsidR="00410DB8" w:rsidRPr="006570C3" w14:paraId="3CC9A4C8" w14:textId="77777777" w:rsidTr="007A609B">
        <w:tc>
          <w:tcPr>
            <w:tcW w:w="3668" w:type="dxa"/>
            <w:tcBorders>
              <w:top w:val="nil"/>
              <w:left w:val="nil"/>
              <w:bottom w:val="nil"/>
              <w:right w:val="nil"/>
            </w:tcBorders>
          </w:tcPr>
          <w:p w14:paraId="526BE0E8" w14:textId="4A14DF4E" w:rsidR="00410DB8" w:rsidRPr="006570C3" w:rsidRDefault="00CD43B1" w:rsidP="00385E73">
            <w:pPr>
              <w:tabs>
                <w:tab w:val="left" w:pos="3295"/>
                <w:tab w:val="left" w:pos="9744"/>
              </w:tabs>
              <w:ind w:left="954" w:right="-108"/>
              <w:contextualSpacing/>
              <w:rPr>
                <w:rFonts w:ascii="Arial" w:hAnsi="Arial" w:cs="Arial"/>
                <w:sz w:val="20"/>
                <w:szCs w:val="20"/>
                <w:cs/>
              </w:rPr>
            </w:pPr>
            <w:r w:rsidRPr="006570C3">
              <w:rPr>
                <w:rFonts w:ascii="Arial" w:hAnsi="Arial" w:cs="Arial"/>
                <w:sz w:val="20"/>
                <w:szCs w:val="20"/>
              </w:rPr>
              <w:t>Repayments</w:t>
            </w:r>
          </w:p>
        </w:tc>
        <w:tc>
          <w:tcPr>
            <w:tcW w:w="1449" w:type="dxa"/>
            <w:vAlign w:val="bottom"/>
          </w:tcPr>
          <w:p w14:paraId="0FA0004C" w14:textId="3F7A9930" w:rsidR="00410DB8" w:rsidRPr="006570C3" w:rsidRDefault="003660C3" w:rsidP="00385E73">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(1,911,040)</w:t>
            </w:r>
          </w:p>
        </w:tc>
        <w:tc>
          <w:tcPr>
            <w:tcW w:w="1450" w:type="dxa"/>
            <w:vAlign w:val="bottom"/>
          </w:tcPr>
          <w:p w14:paraId="08381930" w14:textId="77777777" w:rsidR="00410DB8" w:rsidRPr="006570C3" w:rsidRDefault="00410DB8" w:rsidP="00385E73">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cs/>
              </w:rPr>
              <w:t>(28</w:t>
            </w:r>
            <w:r w:rsidRPr="006570C3">
              <w:rPr>
                <w:rFonts w:ascii="Arial" w:hAnsi="Arial" w:cs="Arial"/>
                <w:sz w:val="20"/>
                <w:szCs w:val="20"/>
              </w:rPr>
              <w:t>,</w:t>
            </w:r>
            <w:r w:rsidRPr="006570C3">
              <w:rPr>
                <w:rFonts w:ascii="Arial" w:hAnsi="Arial" w:cs="Arial"/>
                <w:sz w:val="20"/>
                <w:szCs w:val="20"/>
                <w:cs/>
              </w:rPr>
              <w:t>000)</w:t>
            </w:r>
          </w:p>
        </w:tc>
        <w:tc>
          <w:tcPr>
            <w:tcW w:w="1449" w:type="dxa"/>
            <w:vAlign w:val="bottom"/>
          </w:tcPr>
          <w:p w14:paraId="6B2AF50A" w14:textId="77777777" w:rsidR="00410DB8" w:rsidRPr="006570C3" w:rsidRDefault="00410DB8" w:rsidP="00385E73">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(2,748,200)</w:t>
            </w:r>
          </w:p>
        </w:tc>
        <w:tc>
          <w:tcPr>
            <w:tcW w:w="1450" w:type="dxa"/>
            <w:vAlign w:val="bottom"/>
          </w:tcPr>
          <w:p w14:paraId="6A078015" w14:textId="77777777" w:rsidR="00410DB8" w:rsidRPr="006570C3" w:rsidRDefault="00410DB8" w:rsidP="00385E73">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(983,993)</w:t>
            </w:r>
          </w:p>
        </w:tc>
      </w:tr>
      <w:tr w:rsidR="000F04A4" w:rsidRPr="006570C3" w14:paraId="7AA24953" w14:textId="77777777" w:rsidTr="007A609B">
        <w:tc>
          <w:tcPr>
            <w:tcW w:w="3668" w:type="dxa"/>
            <w:tcBorders>
              <w:top w:val="nil"/>
              <w:left w:val="nil"/>
              <w:bottom w:val="nil"/>
              <w:right w:val="nil"/>
            </w:tcBorders>
            <w:vAlign w:val="bottom"/>
          </w:tcPr>
          <w:p w14:paraId="6C4F20EB" w14:textId="77777777" w:rsidR="000F04A4" w:rsidRPr="006570C3" w:rsidRDefault="000F04A4" w:rsidP="00BB279F">
            <w:pPr>
              <w:tabs>
                <w:tab w:val="left" w:pos="3295"/>
                <w:tab w:val="left" w:pos="9744"/>
              </w:tabs>
              <w:ind w:left="954"/>
              <w:contextualSpacing/>
              <w:rPr>
                <w:rFonts w:ascii="Arial" w:hAnsi="Arial" w:cs="Arial"/>
                <w:sz w:val="12"/>
                <w:szCs w:val="12"/>
                <w:cs/>
              </w:rPr>
            </w:pPr>
          </w:p>
        </w:tc>
        <w:tc>
          <w:tcPr>
            <w:tcW w:w="1449" w:type="dxa"/>
            <w:vAlign w:val="bottom"/>
          </w:tcPr>
          <w:p w14:paraId="32AECF2F" w14:textId="77777777" w:rsidR="000F04A4" w:rsidRPr="006570C3" w:rsidRDefault="000F04A4" w:rsidP="00BB279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450" w:type="dxa"/>
            <w:vAlign w:val="bottom"/>
          </w:tcPr>
          <w:p w14:paraId="774F02A1" w14:textId="77777777" w:rsidR="000F04A4" w:rsidRPr="006570C3" w:rsidRDefault="000F04A4" w:rsidP="00BB279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449" w:type="dxa"/>
            <w:vAlign w:val="bottom"/>
          </w:tcPr>
          <w:p w14:paraId="2D24E269" w14:textId="77777777" w:rsidR="000F04A4" w:rsidRPr="006570C3" w:rsidRDefault="000F04A4" w:rsidP="00BB279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450" w:type="dxa"/>
            <w:vAlign w:val="bottom"/>
          </w:tcPr>
          <w:p w14:paraId="7B0E9CCC" w14:textId="77777777" w:rsidR="000F04A4" w:rsidRPr="006570C3" w:rsidRDefault="000F04A4" w:rsidP="00BB279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410DB8" w:rsidRPr="006570C3" w14:paraId="1AC7C7E3" w14:textId="77777777" w:rsidTr="007A609B">
        <w:tc>
          <w:tcPr>
            <w:tcW w:w="3668" w:type="dxa"/>
            <w:tcBorders>
              <w:top w:val="nil"/>
              <w:left w:val="nil"/>
              <w:bottom w:val="nil"/>
              <w:right w:val="nil"/>
            </w:tcBorders>
          </w:tcPr>
          <w:p w14:paraId="1EC36FDD" w14:textId="68D462BC" w:rsidR="00410DB8" w:rsidRPr="006570C3" w:rsidRDefault="00CD43B1" w:rsidP="00385E73">
            <w:pPr>
              <w:tabs>
                <w:tab w:val="left" w:pos="3295"/>
                <w:tab w:val="left" w:pos="9744"/>
              </w:tabs>
              <w:ind w:left="954" w:right="-108"/>
              <w:contextualSpacing/>
              <w:rPr>
                <w:rFonts w:ascii="Arial" w:hAnsi="Arial" w:cs="Arial"/>
                <w:sz w:val="20"/>
                <w:szCs w:val="20"/>
              </w:rPr>
            </w:pPr>
            <w:r w:rsidRPr="006570C3">
              <w:rPr>
                <w:rFonts w:ascii="Arial" w:hAnsi="Arial" w:cs="Arial"/>
                <w:sz w:val="20"/>
                <w:szCs w:val="20"/>
              </w:rPr>
              <w:t>At 31 December</w:t>
            </w:r>
          </w:p>
        </w:tc>
        <w:tc>
          <w:tcPr>
            <w:tcW w:w="1449" w:type="dxa"/>
          </w:tcPr>
          <w:p w14:paraId="4AA737A4" w14:textId="77777777" w:rsidR="00410DB8" w:rsidRPr="006570C3" w:rsidRDefault="00410DB8" w:rsidP="00385E73">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218,273</w:t>
            </w:r>
          </w:p>
        </w:tc>
        <w:tc>
          <w:tcPr>
            <w:tcW w:w="1450" w:type="dxa"/>
          </w:tcPr>
          <w:p w14:paraId="0C0E7DED" w14:textId="77777777" w:rsidR="00410DB8" w:rsidRPr="006570C3" w:rsidRDefault="00410DB8" w:rsidP="00385E73">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18,240</w:t>
            </w:r>
          </w:p>
        </w:tc>
        <w:tc>
          <w:tcPr>
            <w:tcW w:w="1449" w:type="dxa"/>
            <w:vAlign w:val="center"/>
          </w:tcPr>
          <w:p w14:paraId="23019D6E" w14:textId="77777777" w:rsidR="00410DB8" w:rsidRPr="006570C3" w:rsidRDefault="00410DB8" w:rsidP="00385E73">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871,676</w:t>
            </w:r>
          </w:p>
        </w:tc>
        <w:tc>
          <w:tcPr>
            <w:tcW w:w="1450" w:type="dxa"/>
            <w:vAlign w:val="center"/>
          </w:tcPr>
          <w:p w14:paraId="10013E82" w14:textId="77777777" w:rsidR="00410DB8" w:rsidRPr="006570C3" w:rsidRDefault="00410DB8" w:rsidP="00385E73">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7,960,070</w:t>
            </w:r>
          </w:p>
        </w:tc>
      </w:tr>
    </w:tbl>
    <w:p w14:paraId="08B3D903" w14:textId="77777777" w:rsidR="00410DB8" w:rsidRPr="006570C3" w:rsidRDefault="00410DB8" w:rsidP="003A3742">
      <w:pPr>
        <w:ind w:left="1080"/>
        <w:rPr>
          <w:rFonts w:ascii="Arial" w:hAnsi="Arial" w:cs="Arial"/>
          <w:sz w:val="20"/>
          <w:szCs w:val="20"/>
        </w:rPr>
      </w:pPr>
    </w:p>
    <w:p w14:paraId="37961AD5" w14:textId="77777777" w:rsidR="00BF2448" w:rsidRPr="006570C3" w:rsidRDefault="00B047DD" w:rsidP="00BF2448">
      <w:pPr>
        <w:ind w:left="1080"/>
        <w:contextualSpacing/>
        <w:jc w:val="thaiDistribute"/>
        <w:rPr>
          <w:rFonts w:ascii="Arial" w:hAnsi="Arial" w:cs="Arial"/>
          <w:sz w:val="20"/>
          <w:szCs w:val="20"/>
        </w:rPr>
      </w:pPr>
      <w:r w:rsidRPr="006570C3">
        <w:rPr>
          <w:rFonts w:ascii="Arial" w:hAnsi="Arial" w:cs="Arial"/>
          <w:sz w:val="20"/>
          <w:szCs w:val="20"/>
        </w:rPr>
        <w:t>Short-term loans to related parties are unsecured and denominated in Thai Baht. The loans carry interest rate at fixed rate per annum</w:t>
      </w:r>
      <w:r w:rsidR="00FF692E" w:rsidRPr="006570C3">
        <w:rPr>
          <w:rFonts w:ascii="Arial" w:hAnsi="Arial" w:cs="Arial"/>
          <w:sz w:val="20"/>
          <w:szCs w:val="20"/>
        </w:rPr>
        <w:t xml:space="preserve"> (2018: MLR minus certain margin per annum)</w:t>
      </w:r>
      <w:r w:rsidRPr="006570C3">
        <w:rPr>
          <w:rFonts w:ascii="Arial" w:hAnsi="Arial" w:cs="Arial"/>
          <w:sz w:val="20"/>
          <w:szCs w:val="20"/>
        </w:rPr>
        <w:t xml:space="preserve">. </w:t>
      </w:r>
      <w:r w:rsidR="00130A5D" w:rsidRPr="006570C3">
        <w:rPr>
          <w:rFonts w:ascii="Arial" w:hAnsi="Arial" w:cs="Arial"/>
          <w:sz w:val="20"/>
          <w:szCs w:val="20"/>
        </w:rPr>
        <w:br/>
      </w:r>
      <w:r w:rsidRPr="006570C3">
        <w:rPr>
          <w:rFonts w:ascii="Arial" w:hAnsi="Arial" w:cs="Arial"/>
          <w:sz w:val="20"/>
          <w:szCs w:val="20"/>
        </w:rPr>
        <w:t>The principles and interests are repayable at call and within 2020.</w:t>
      </w:r>
    </w:p>
    <w:p w14:paraId="77FFDAEA" w14:textId="77777777" w:rsidR="00BF2448" w:rsidRPr="006570C3" w:rsidRDefault="00BF2448" w:rsidP="00BF2448">
      <w:pPr>
        <w:ind w:left="1080"/>
        <w:contextualSpacing/>
        <w:jc w:val="thaiDistribute"/>
        <w:rPr>
          <w:rFonts w:ascii="Arial" w:hAnsi="Arial" w:cs="Arial"/>
          <w:sz w:val="20"/>
          <w:szCs w:val="20"/>
        </w:rPr>
      </w:pPr>
    </w:p>
    <w:p w14:paraId="00494AB8" w14:textId="4FBB37BB" w:rsidR="00BF2448" w:rsidRPr="006570C3" w:rsidRDefault="00BF2448" w:rsidP="00BF2448">
      <w:pPr>
        <w:ind w:left="1080"/>
        <w:contextualSpacing/>
        <w:jc w:val="thaiDistribute"/>
        <w:rPr>
          <w:rFonts w:ascii="Arial" w:hAnsi="Arial" w:cs="Arial"/>
          <w:sz w:val="20"/>
          <w:szCs w:val="20"/>
        </w:rPr>
      </w:pPr>
      <w:r w:rsidRPr="006570C3">
        <w:rPr>
          <w:rFonts w:ascii="Arial" w:hAnsi="Arial" w:cs="Arial"/>
          <w:sz w:val="20"/>
          <w:szCs w:val="20"/>
        </w:rPr>
        <w:t>The carrying amounts of short-term loans to related parties approximate their fair values as the effect of discounted cash flows is insignificant.</w:t>
      </w:r>
    </w:p>
    <w:p w14:paraId="75F983FC" w14:textId="77777777" w:rsidR="00BF2448" w:rsidRPr="006570C3" w:rsidRDefault="00BF2448" w:rsidP="00D470F9">
      <w:pPr>
        <w:ind w:left="1080"/>
        <w:contextualSpacing/>
        <w:jc w:val="thaiDistribute"/>
        <w:rPr>
          <w:rFonts w:ascii="Arial" w:hAnsi="Arial" w:cs="Arial"/>
          <w:sz w:val="20"/>
          <w:szCs w:val="20"/>
        </w:rPr>
      </w:pPr>
    </w:p>
    <w:p w14:paraId="585542F1" w14:textId="494166BE" w:rsidR="00313429" w:rsidRPr="006570C3" w:rsidRDefault="00313429" w:rsidP="00D470F9">
      <w:pPr>
        <w:ind w:left="1080"/>
        <w:contextualSpacing/>
        <w:jc w:val="thaiDistribute"/>
        <w:rPr>
          <w:rFonts w:ascii="Arial" w:hAnsi="Arial" w:cs="Arial"/>
          <w:sz w:val="20"/>
          <w:szCs w:val="20"/>
        </w:rPr>
      </w:pPr>
      <w:r w:rsidRPr="006570C3">
        <w:rPr>
          <w:rFonts w:ascii="Arial" w:hAnsi="Arial" w:cs="Arial"/>
          <w:sz w:val="20"/>
          <w:szCs w:val="20"/>
        </w:rPr>
        <w:br w:type="page"/>
      </w:r>
    </w:p>
    <w:p w14:paraId="63AFEB23" w14:textId="77777777" w:rsidR="00313429" w:rsidRPr="006570C3" w:rsidRDefault="00313429" w:rsidP="00702CB7">
      <w:pPr>
        <w:tabs>
          <w:tab w:val="left" w:pos="540"/>
        </w:tabs>
        <w:rPr>
          <w:rFonts w:ascii="Arial" w:hAnsi="Arial" w:cs="Arial"/>
          <w:caps/>
          <w:sz w:val="20"/>
          <w:szCs w:val="20"/>
        </w:rPr>
      </w:pPr>
    </w:p>
    <w:p w14:paraId="4A1ECF7F" w14:textId="77777777" w:rsidR="00313429" w:rsidRPr="006570C3" w:rsidRDefault="00313429" w:rsidP="00702CB7">
      <w:pPr>
        <w:tabs>
          <w:tab w:val="left" w:pos="540"/>
        </w:tabs>
        <w:rPr>
          <w:rFonts w:ascii="Arial" w:hAnsi="Arial" w:cs="Arial"/>
          <w:caps/>
          <w:sz w:val="20"/>
          <w:szCs w:val="20"/>
        </w:rPr>
      </w:pPr>
    </w:p>
    <w:p w14:paraId="6A7DEB57" w14:textId="74EDC2A8" w:rsidR="00702CB7" w:rsidRPr="006570C3" w:rsidRDefault="00702CB7" w:rsidP="00702CB7">
      <w:pPr>
        <w:tabs>
          <w:tab w:val="left" w:pos="540"/>
        </w:tabs>
        <w:rPr>
          <w:rFonts w:ascii="Arial" w:hAnsi="Arial" w:cs="Arial"/>
          <w:sz w:val="20"/>
          <w:szCs w:val="20"/>
          <w:lang w:val="en-US"/>
        </w:rPr>
      </w:pPr>
      <w:r w:rsidRPr="006570C3">
        <w:rPr>
          <w:rFonts w:ascii="Arial" w:hAnsi="Arial" w:cs="Arial"/>
          <w:b/>
          <w:bCs/>
          <w:caps/>
          <w:sz w:val="20"/>
          <w:szCs w:val="20"/>
        </w:rPr>
        <w:t>3</w:t>
      </w:r>
      <w:r w:rsidR="00F21F3D" w:rsidRPr="006570C3">
        <w:rPr>
          <w:rFonts w:ascii="Arial" w:hAnsi="Arial" w:cs="Arial"/>
          <w:b/>
          <w:bCs/>
          <w:caps/>
          <w:sz w:val="20"/>
          <w:szCs w:val="20"/>
        </w:rPr>
        <w:t>7</w:t>
      </w:r>
      <w:r w:rsidRPr="006570C3">
        <w:rPr>
          <w:rFonts w:ascii="Arial" w:hAnsi="Arial" w:cs="Arial"/>
          <w:caps/>
          <w:sz w:val="20"/>
          <w:szCs w:val="20"/>
        </w:rPr>
        <w:tab/>
      </w:r>
      <w:r w:rsidRPr="006570C3">
        <w:rPr>
          <w:rFonts w:ascii="Arial" w:hAnsi="Arial" w:cs="Arial"/>
          <w:b/>
          <w:bCs/>
          <w:sz w:val="20"/>
          <w:szCs w:val="20"/>
        </w:rPr>
        <w:t xml:space="preserve">Related-party transactions </w:t>
      </w:r>
      <w:r w:rsidRPr="006570C3">
        <w:rPr>
          <w:rFonts w:ascii="Arial" w:hAnsi="Arial" w:cs="Arial"/>
          <w:sz w:val="20"/>
          <w:szCs w:val="20"/>
        </w:rPr>
        <w:t>(Cont’d)</w:t>
      </w:r>
    </w:p>
    <w:p w14:paraId="7BBA57DF" w14:textId="77777777" w:rsidR="00702CB7" w:rsidRPr="006570C3" w:rsidRDefault="00702CB7" w:rsidP="00702CB7">
      <w:pPr>
        <w:ind w:left="540"/>
        <w:contextualSpacing/>
        <w:rPr>
          <w:rFonts w:ascii="Arial" w:hAnsi="Arial" w:cs="Arial"/>
          <w:sz w:val="20"/>
          <w:szCs w:val="20"/>
          <w:lang w:val="en-US"/>
        </w:rPr>
      </w:pPr>
    </w:p>
    <w:p w14:paraId="36C9FC19" w14:textId="77777777" w:rsidR="00702CB7" w:rsidRPr="006570C3" w:rsidRDefault="00702CB7" w:rsidP="00702CB7">
      <w:pPr>
        <w:ind w:left="540"/>
        <w:contextualSpacing/>
        <w:rPr>
          <w:rFonts w:ascii="Arial" w:hAnsi="Arial" w:cs="Arial"/>
          <w:sz w:val="20"/>
          <w:szCs w:val="20"/>
          <w:lang w:val="en-US"/>
        </w:rPr>
      </w:pPr>
    </w:p>
    <w:p w14:paraId="4D7EB621" w14:textId="31D49769" w:rsidR="00702CB7" w:rsidRPr="006570C3" w:rsidRDefault="0033765D" w:rsidP="00D470F9">
      <w:pPr>
        <w:tabs>
          <w:tab w:val="left" w:pos="1080"/>
        </w:tabs>
        <w:ind w:left="1080" w:hanging="540"/>
        <w:contextualSpacing/>
        <w:rPr>
          <w:rFonts w:ascii="Arial" w:hAnsi="Arial" w:cs="Arial"/>
          <w:sz w:val="20"/>
          <w:szCs w:val="20"/>
        </w:rPr>
      </w:pPr>
      <w:r w:rsidRPr="006570C3">
        <w:rPr>
          <w:rFonts w:ascii="Arial" w:hAnsi="Arial" w:cs="Arial"/>
          <w:b/>
          <w:bCs/>
          <w:sz w:val="20"/>
          <w:szCs w:val="20"/>
        </w:rPr>
        <w:t>3</w:t>
      </w:r>
      <w:r w:rsidR="00F21F3D" w:rsidRPr="006570C3">
        <w:rPr>
          <w:rFonts w:ascii="Arial" w:hAnsi="Arial" w:cs="Arial"/>
          <w:b/>
          <w:bCs/>
          <w:sz w:val="20"/>
          <w:szCs w:val="20"/>
        </w:rPr>
        <w:t>7</w:t>
      </w:r>
      <w:r w:rsidRPr="006570C3">
        <w:rPr>
          <w:rFonts w:ascii="Arial" w:hAnsi="Arial" w:cs="Arial"/>
          <w:b/>
          <w:bCs/>
          <w:sz w:val="20"/>
          <w:szCs w:val="20"/>
        </w:rPr>
        <w:t>.6</w:t>
      </w:r>
      <w:r w:rsidRPr="006570C3">
        <w:rPr>
          <w:rFonts w:ascii="Arial" w:hAnsi="Arial" w:cs="Arial"/>
          <w:b/>
          <w:bCs/>
          <w:sz w:val="20"/>
          <w:szCs w:val="20"/>
        </w:rPr>
        <w:tab/>
        <w:t>Long-term loans to related parties</w:t>
      </w:r>
    </w:p>
    <w:p w14:paraId="59677645" w14:textId="71311B7E" w:rsidR="00B047DD" w:rsidRPr="006570C3" w:rsidRDefault="00B047DD" w:rsidP="00702CB7">
      <w:pPr>
        <w:tabs>
          <w:tab w:val="left" w:pos="1080"/>
        </w:tabs>
        <w:ind w:left="540"/>
        <w:contextualSpacing/>
        <w:rPr>
          <w:rFonts w:ascii="Arial" w:hAnsi="Arial" w:cs="Arial"/>
          <w:sz w:val="20"/>
          <w:szCs w:val="20"/>
        </w:rPr>
      </w:pPr>
    </w:p>
    <w:tbl>
      <w:tblPr>
        <w:tblW w:w="5000" w:type="pct"/>
        <w:tblLook w:val="0000" w:firstRow="0" w:lastRow="0" w:firstColumn="0" w:lastColumn="0" w:noHBand="0" w:noVBand="0"/>
      </w:tblPr>
      <w:tblGrid>
        <w:gridCol w:w="6604"/>
        <w:gridCol w:w="1428"/>
        <w:gridCol w:w="1426"/>
      </w:tblGrid>
      <w:tr w:rsidR="00B047DD" w:rsidRPr="006570C3" w14:paraId="0D7AFC08" w14:textId="77777777" w:rsidTr="00D470F9">
        <w:tc>
          <w:tcPr>
            <w:tcW w:w="3491" w:type="pct"/>
          </w:tcPr>
          <w:p w14:paraId="72A806CF" w14:textId="77777777" w:rsidR="00B047DD" w:rsidRPr="006570C3" w:rsidRDefault="00B047DD" w:rsidP="00495993">
            <w:pPr>
              <w:ind w:left="975"/>
              <w:rPr>
                <w:rFonts w:ascii="Arial" w:hAnsi="Arial" w:cs="Arial"/>
                <w:b/>
                <w:bCs/>
                <w:sz w:val="20"/>
                <w:szCs w:val="20"/>
              </w:rPr>
            </w:pPr>
          </w:p>
        </w:tc>
        <w:tc>
          <w:tcPr>
            <w:tcW w:w="1509" w:type="pct"/>
            <w:gridSpan w:val="2"/>
          </w:tcPr>
          <w:p w14:paraId="331A27F0" w14:textId="77777777" w:rsidR="00B047DD" w:rsidRPr="006570C3" w:rsidRDefault="00B047DD" w:rsidP="00495993">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r w:rsidRPr="006570C3">
              <w:rPr>
                <w:rFonts w:ascii="Arial" w:hAnsi="Arial" w:cs="Arial"/>
                <w:b/>
                <w:bCs/>
                <w:sz w:val="20"/>
                <w:szCs w:val="20"/>
                <w:cs/>
              </w:rPr>
              <w:br/>
            </w:r>
            <w:r w:rsidRPr="006570C3">
              <w:rPr>
                <w:rFonts w:ascii="Arial" w:hAnsi="Arial" w:cs="Arial"/>
                <w:b/>
                <w:bCs/>
                <w:sz w:val="20"/>
                <w:szCs w:val="20"/>
              </w:rPr>
              <w:t>financial statements</w:t>
            </w:r>
          </w:p>
        </w:tc>
      </w:tr>
      <w:tr w:rsidR="00B047DD" w:rsidRPr="006570C3" w14:paraId="6D3E54ED" w14:textId="77777777" w:rsidTr="00D470F9">
        <w:trPr>
          <w:trHeight w:val="349"/>
        </w:trPr>
        <w:tc>
          <w:tcPr>
            <w:tcW w:w="3491" w:type="pct"/>
          </w:tcPr>
          <w:p w14:paraId="42236A37" w14:textId="77777777" w:rsidR="00B047DD" w:rsidRPr="006570C3" w:rsidRDefault="00B047DD" w:rsidP="00495993">
            <w:pPr>
              <w:ind w:left="975"/>
              <w:rPr>
                <w:rFonts w:ascii="Arial" w:hAnsi="Arial" w:cs="Arial"/>
                <w:b/>
                <w:bCs/>
                <w:sz w:val="20"/>
                <w:szCs w:val="20"/>
              </w:rPr>
            </w:pPr>
          </w:p>
        </w:tc>
        <w:tc>
          <w:tcPr>
            <w:tcW w:w="755" w:type="pct"/>
            <w:vAlign w:val="bottom"/>
          </w:tcPr>
          <w:p w14:paraId="63AE995E" w14:textId="77777777" w:rsidR="00B047DD" w:rsidRPr="006570C3" w:rsidRDefault="00B047DD" w:rsidP="00495993">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3C3E9FBD" w14:textId="77777777" w:rsidR="00B047DD" w:rsidRPr="006570C3" w:rsidRDefault="00B047DD" w:rsidP="00495993">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755" w:type="pct"/>
            <w:vAlign w:val="bottom"/>
          </w:tcPr>
          <w:p w14:paraId="4982E16A" w14:textId="77777777" w:rsidR="00B047DD" w:rsidRPr="006570C3" w:rsidRDefault="00B047DD" w:rsidP="00495993">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3D0E6B7C" w14:textId="77777777" w:rsidR="00B047DD" w:rsidRPr="006570C3" w:rsidRDefault="00B047DD" w:rsidP="00495993">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r>
      <w:tr w:rsidR="00B047DD" w:rsidRPr="006570C3" w14:paraId="46774EB5" w14:textId="77777777" w:rsidTr="00D470F9">
        <w:tc>
          <w:tcPr>
            <w:tcW w:w="3491" w:type="pct"/>
            <w:tcBorders>
              <w:top w:val="nil"/>
              <w:left w:val="nil"/>
              <w:bottom w:val="nil"/>
              <w:right w:val="nil"/>
            </w:tcBorders>
            <w:vAlign w:val="bottom"/>
          </w:tcPr>
          <w:p w14:paraId="0B4D02FC" w14:textId="77777777" w:rsidR="00B047DD" w:rsidRPr="006570C3" w:rsidRDefault="00B047DD" w:rsidP="00495993">
            <w:pPr>
              <w:tabs>
                <w:tab w:val="left" w:pos="3295"/>
                <w:tab w:val="left" w:pos="9744"/>
              </w:tabs>
              <w:ind w:left="975" w:right="-108"/>
              <w:contextualSpacing/>
              <w:rPr>
                <w:rFonts w:ascii="Arial" w:hAnsi="Arial" w:cs="Arial"/>
                <w:b/>
                <w:bCs/>
                <w:sz w:val="12"/>
                <w:szCs w:val="12"/>
              </w:rPr>
            </w:pPr>
          </w:p>
        </w:tc>
        <w:tc>
          <w:tcPr>
            <w:tcW w:w="755" w:type="pct"/>
            <w:vAlign w:val="bottom"/>
          </w:tcPr>
          <w:p w14:paraId="24782CD4" w14:textId="77777777" w:rsidR="00B047DD" w:rsidRPr="006570C3" w:rsidRDefault="00B047DD" w:rsidP="0049599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755" w:type="pct"/>
            <w:vAlign w:val="bottom"/>
          </w:tcPr>
          <w:p w14:paraId="315C8C18" w14:textId="77777777" w:rsidR="00B047DD" w:rsidRPr="006570C3" w:rsidRDefault="00B047DD" w:rsidP="0049599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B047DD" w:rsidRPr="006570C3" w14:paraId="36F8A92F" w14:textId="77777777" w:rsidTr="00D470F9">
        <w:trPr>
          <w:trHeight w:val="153"/>
        </w:trPr>
        <w:tc>
          <w:tcPr>
            <w:tcW w:w="3491" w:type="pct"/>
            <w:tcBorders>
              <w:top w:val="nil"/>
              <w:left w:val="nil"/>
              <w:bottom w:val="nil"/>
              <w:right w:val="nil"/>
            </w:tcBorders>
          </w:tcPr>
          <w:p w14:paraId="6A13555C" w14:textId="77777777" w:rsidR="00B047DD" w:rsidRPr="006570C3" w:rsidRDefault="00B047DD" w:rsidP="00495993">
            <w:pPr>
              <w:tabs>
                <w:tab w:val="left" w:pos="3295"/>
                <w:tab w:val="left" w:pos="9744"/>
              </w:tabs>
              <w:ind w:left="975" w:right="-108"/>
              <w:contextualSpacing/>
              <w:rPr>
                <w:rFonts w:ascii="Arial" w:hAnsi="Arial" w:cs="Arial"/>
                <w:b/>
                <w:bCs/>
                <w:sz w:val="20"/>
                <w:szCs w:val="20"/>
              </w:rPr>
            </w:pPr>
            <w:r w:rsidRPr="006570C3">
              <w:rPr>
                <w:rFonts w:ascii="Arial" w:hAnsi="Arial" w:cs="Arial"/>
                <w:b/>
                <w:bCs/>
                <w:sz w:val="20"/>
                <w:szCs w:val="20"/>
              </w:rPr>
              <w:t>Subsidiaries</w:t>
            </w:r>
          </w:p>
        </w:tc>
        <w:tc>
          <w:tcPr>
            <w:tcW w:w="755" w:type="pct"/>
          </w:tcPr>
          <w:p w14:paraId="02BEA1F0" w14:textId="77777777" w:rsidR="00B047DD" w:rsidRPr="006570C3" w:rsidRDefault="00B047DD" w:rsidP="00495993">
            <w:pPr>
              <w:suppressAutoHyphens/>
              <w:ind w:right="-72"/>
              <w:jc w:val="right"/>
              <w:rPr>
                <w:rFonts w:ascii="Arial" w:hAnsi="Arial" w:cs="Arial"/>
                <w:sz w:val="20"/>
                <w:szCs w:val="20"/>
                <w:cs/>
              </w:rPr>
            </w:pPr>
          </w:p>
        </w:tc>
        <w:tc>
          <w:tcPr>
            <w:tcW w:w="755" w:type="pct"/>
          </w:tcPr>
          <w:p w14:paraId="66571CCC" w14:textId="77777777" w:rsidR="00B047DD" w:rsidRPr="006570C3" w:rsidRDefault="00B047DD" w:rsidP="00495993">
            <w:pPr>
              <w:suppressAutoHyphens/>
              <w:ind w:right="-72"/>
              <w:jc w:val="right"/>
              <w:rPr>
                <w:rFonts w:ascii="Arial" w:hAnsi="Arial" w:cs="Arial"/>
                <w:sz w:val="20"/>
                <w:szCs w:val="20"/>
              </w:rPr>
            </w:pPr>
          </w:p>
        </w:tc>
      </w:tr>
      <w:tr w:rsidR="00B047DD" w:rsidRPr="006570C3" w14:paraId="2F568DF2" w14:textId="77777777" w:rsidTr="00D470F9">
        <w:trPr>
          <w:trHeight w:val="153"/>
        </w:trPr>
        <w:tc>
          <w:tcPr>
            <w:tcW w:w="3491" w:type="pct"/>
            <w:tcBorders>
              <w:top w:val="nil"/>
              <w:left w:val="nil"/>
              <w:bottom w:val="nil"/>
              <w:right w:val="nil"/>
            </w:tcBorders>
          </w:tcPr>
          <w:p w14:paraId="7C7F5034" w14:textId="77777777" w:rsidR="00B047DD" w:rsidRPr="006570C3" w:rsidRDefault="00B047DD" w:rsidP="00495993">
            <w:pPr>
              <w:tabs>
                <w:tab w:val="left" w:pos="3295"/>
                <w:tab w:val="left" w:pos="9744"/>
              </w:tabs>
              <w:ind w:left="975" w:right="-108"/>
              <w:contextualSpacing/>
              <w:rPr>
                <w:rFonts w:ascii="Arial" w:hAnsi="Arial" w:cs="Arial"/>
                <w:sz w:val="20"/>
                <w:szCs w:val="20"/>
              </w:rPr>
            </w:pPr>
            <w:r w:rsidRPr="006570C3">
              <w:rPr>
                <w:rFonts w:ascii="Arial" w:hAnsi="Arial" w:cs="Arial"/>
                <w:sz w:val="20"/>
                <w:szCs w:val="20"/>
              </w:rPr>
              <w:t>Due within 1 year</w:t>
            </w:r>
          </w:p>
        </w:tc>
        <w:tc>
          <w:tcPr>
            <w:tcW w:w="755" w:type="pct"/>
            <w:vAlign w:val="bottom"/>
          </w:tcPr>
          <w:p w14:paraId="3B34DCD1" w14:textId="77777777" w:rsidR="00B047DD" w:rsidRPr="006570C3" w:rsidRDefault="00B047DD" w:rsidP="00495993">
            <w:pPr>
              <w:suppressAutoHyphens/>
              <w:ind w:right="-72"/>
              <w:jc w:val="right"/>
              <w:rPr>
                <w:rFonts w:ascii="Arial" w:hAnsi="Arial" w:cs="Arial"/>
                <w:spacing w:val="-2"/>
                <w:sz w:val="20"/>
                <w:szCs w:val="20"/>
                <w:cs/>
              </w:rPr>
            </w:pPr>
            <w:r w:rsidRPr="006570C3">
              <w:rPr>
                <w:rFonts w:ascii="Arial" w:hAnsi="Arial" w:cs="Arial"/>
                <w:spacing w:val="-2"/>
                <w:sz w:val="20"/>
                <w:szCs w:val="20"/>
                <w:cs/>
              </w:rPr>
              <w:t>453</w:t>
            </w:r>
            <w:r w:rsidRPr="006570C3">
              <w:rPr>
                <w:rFonts w:ascii="Arial" w:hAnsi="Arial" w:cs="Arial"/>
                <w:spacing w:val="-2"/>
                <w:sz w:val="20"/>
                <w:szCs w:val="20"/>
              </w:rPr>
              <w:t>,</w:t>
            </w:r>
            <w:r w:rsidRPr="006570C3">
              <w:rPr>
                <w:rFonts w:ascii="Arial" w:hAnsi="Arial" w:cs="Arial"/>
                <w:spacing w:val="-2"/>
                <w:sz w:val="20"/>
                <w:szCs w:val="20"/>
                <w:cs/>
              </w:rPr>
              <w:t>570</w:t>
            </w:r>
          </w:p>
        </w:tc>
        <w:tc>
          <w:tcPr>
            <w:tcW w:w="755" w:type="pct"/>
          </w:tcPr>
          <w:p w14:paraId="76081690" w14:textId="77777777" w:rsidR="00B047DD" w:rsidRPr="006570C3" w:rsidRDefault="00B047DD" w:rsidP="00495993">
            <w:pPr>
              <w:suppressAutoHyphens/>
              <w:ind w:right="-72"/>
              <w:jc w:val="right"/>
              <w:rPr>
                <w:rFonts w:ascii="Arial" w:hAnsi="Arial" w:cs="Arial"/>
                <w:sz w:val="20"/>
                <w:szCs w:val="20"/>
              </w:rPr>
            </w:pPr>
            <w:r w:rsidRPr="006570C3">
              <w:rPr>
                <w:rFonts w:ascii="Arial" w:hAnsi="Arial" w:cs="Arial"/>
                <w:sz w:val="20"/>
                <w:szCs w:val="20"/>
              </w:rPr>
              <w:t>237,052</w:t>
            </w:r>
          </w:p>
        </w:tc>
      </w:tr>
      <w:tr w:rsidR="00B047DD" w:rsidRPr="006570C3" w14:paraId="7FBA575B" w14:textId="77777777" w:rsidTr="00D470F9">
        <w:trPr>
          <w:trHeight w:val="153"/>
        </w:trPr>
        <w:tc>
          <w:tcPr>
            <w:tcW w:w="3491" w:type="pct"/>
            <w:tcBorders>
              <w:top w:val="nil"/>
              <w:left w:val="nil"/>
              <w:bottom w:val="nil"/>
              <w:right w:val="nil"/>
            </w:tcBorders>
          </w:tcPr>
          <w:p w14:paraId="26904BAA" w14:textId="10D12DA2" w:rsidR="00B047DD" w:rsidRPr="006570C3" w:rsidRDefault="00010058" w:rsidP="00495993">
            <w:pPr>
              <w:tabs>
                <w:tab w:val="left" w:pos="3295"/>
                <w:tab w:val="left" w:pos="9744"/>
              </w:tabs>
              <w:ind w:left="975" w:right="-108"/>
              <w:contextualSpacing/>
              <w:rPr>
                <w:rFonts w:ascii="Arial" w:hAnsi="Arial" w:cs="Arial"/>
                <w:sz w:val="20"/>
                <w:szCs w:val="20"/>
              </w:rPr>
            </w:pPr>
            <w:r w:rsidRPr="006570C3">
              <w:rPr>
                <w:rFonts w:ascii="Arial" w:hAnsi="Arial" w:cs="Arial"/>
                <w:sz w:val="20"/>
                <w:szCs w:val="20"/>
              </w:rPr>
              <w:t>Due o</w:t>
            </w:r>
            <w:r w:rsidR="00B047DD" w:rsidRPr="006570C3">
              <w:rPr>
                <w:rFonts w:ascii="Arial" w:hAnsi="Arial" w:cs="Arial"/>
                <w:sz w:val="20"/>
                <w:szCs w:val="20"/>
              </w:rPr>
              <w:t>ver 1 year</w:t>
            </w:r>
          </w:p>
        </w:tc>
        <w:tc>
          <w:tcPr>
            <w:tcW w:w="755" w:type="pct"/>
            <w:vAlign w:val="bottom"/>
          </w:tcPr>
          <w:p w14:paraId="08B38EEE" w14:textId="77777777" w:rsidR="00B047DD" w:rsidRPr="006570C3" w:rsidRDefault="00B047DD" w:rsidP="00495993">
            <w:pPr>
              <w:pBdr>
                <w:bottom w:val="single" w:sz="4" w:space="1" w:color="auto"/>
              </w:pBdr>
              <w:suppressAutoHyphens/>
              <w:ind w:right="-72"/>
              <w:jc w:val="right"/>
              <w:rPr>
                <w:rFonts w:ascii="Arial" w:hAnsi="Arial" w:cs="Arial"/>
                <w:spacing w:val="-2"/>
                <w:sz w:val="20"/>
                <w:szCs w:val="20"/>
                <w:cs/>
              </w:rPr>
            </w:pPr>
            <w:r w:rsidRPr="006570C3">
              <w:rPr>
                <w:rFonts w:ascii="Arial" w:hAnsi="Arial" w:cs="Arial"/>
                <w:spacing w:val="-2"/>
                <w:sz w:val="20"/>
                <w:szCs w:val="20"/>
                <w:cs/>
              </w:rPr>
              <w:t>18</w:t>
            </w:r>
            <w:r w:rsidRPr="006570C3">
              <w:rPr>
                <w:rFonts w:ascii="Arial" w:hAnsi="Arial" w:cs="Arial"/>
                <w:spacing w:val="-2"/>
                <w:sz w:val="20"/>
                <w:szCs w:val="20"/>
              </w:rPr>
              <w:t>,</w:t>
            </w:r>
            <w:r w:rsidRPr="006570C3">
              <w:rPr>
                <w:rFonts w:ascii="Arial" w:hAnsi="Arial" w:cs="Arial"/>
                <w:spacing w:val="-2"/>
                <w:sz w:val="20"/>
                <w:szCs w:val="20"/>
                <w:cs/>
              </w:rPr>
              <w:t>596</w:t>
            </w:r>
            <w:r w:rsidRPr="006570C3">
              <w:rPr>
                <w:rFonts w:ascii="Arial" w:hAnsi="Arial" w:cs="Arial"/>
                <w:spacing w:val="-2"/>
                <w:sz w:val="20"/>
                <w:szCs w:val="20"/>
              </w:rPr>
              <w:t>,</w:t>
            </w:r>
            <w:r w:rsidRPr="006570C3">
              <w:rPr>
                <w:rFonts w:ascii="Arial" w:hAnsi="Arial" w:cs="Arial"/>
                <w:spacing w:val="-2"/>
                <w:sz w:val="20"/>
                <w:szCs w:val="20"/>
                <w:cs/>
              </w:rPr>
              <w:t>979</w:t>
            </w:r>
          </w:p>
        </w:tc>
        <w:tc>
          <w:tcPr>
            <w:tcW w:w="755" w:type="pct"/>
          </w:tcPr>
          <w:p w14:paraId="6B7EEF97" w14:textId="77777777" w:rsidR="00B047DD" w:rsidRPr="006570C3" w:rsidRDefault="00B047DD" w:rsidP="00495993">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6,838,814</w:t>
            </w:r>
          </w:p>
        </w:tc>
      </w:tr>
      <w:tr w:rsidR="00B047DD" w:rsidRPr="006570C3" w14:paraId="61434B82" w14:textId="77777777" w:rsidTr="00D470F9">
        <w:trPr>
          <w:trHeight w:val="153"/>
        </w:trPr>
        <w:tc>
          <w:tcPr>
            <w:tcW w:w="3491" w:type="pct"/>
            <w:tcBorders>
              <w:top w:val="nil"/>
              <w:left w:val="nil"/>
              <w:bottom w:val="nil"/>
              <w:right w:val="nil"/>
            </w:tcBorders>
          </w:tcPr>
          <w:p w14:paraId="2AB646A8" w14:textId="77777777" w:rsidR="00B047DD" w:rsidRPr="006570C3" w:rsidRDefault="00B047DD" w:rsidP="00495993">
            <w:pPr>
              <w:tabs>
                <w:tab w:val="left" w:pos="3295"/>
                <w:tab w:val="left" w:pos="9744"/>
              </w:tabs>
              <w:ind w:left="975" w:right="-108"/>
              <w:contextualSpacing/>
              <w:rPr>
                <w:rFonts w:ascii="Arial" w:hAnsi="Arial" w:cs="Arial"/>
                <w:sz w:val="12"/>
                <w:szCs w:val="12"/>
              </w:rPr>
            </w:pPr>
          </w:p>
        </w:tc>
        <w:tc>
          <w:tcPr>
            <w:tcW w:w="755" w:type="pct"/>
          </w:tcPr>
          <w:p w14:paraId="2DC1539B" w14:textId="77777777" w:rsidR="00B047DD" w:rsidRPr="006570C3" w:rsidRDefault="00B047DD" w:rsidP="00495993">
            <w:pPr>
              <w:suppressAutoHyphens/>
              <w:ind w:right="-72"/>
              <w:jc w:val="right"/>
              <w:rPr>
                <w:rFonts w:ascii="Arial" w:hAnsi="Arial" w:cs="Arial"/>
                <w:sz w:val="12"/>
                <w:szCs w:val="12"/>
                <w:cs/>
              </w:rPr>
            </w:pPr>
          </w:p>
        </w:tc>
        <w:tc>
          <w:tcPr>
            <w:tcW w:w="755" w:type="pct"/>
          </w:tcPr>
          <w:p w14:paraId="6CB11A1A" w14:textId="77777777" w:rsidR="00B047DD" w:rsidRPr="006570C3" w:rsidRDefault="00B047DD" w:rsidP="00495993">
            <w:pPr>
              <w:suppressAutoHyphens/>
              <w:ind w:right="-72"/>
              <w:jc w:val="right"/>
              <w:rPr>
                <w:rFonts w:ascii="Arial" w:hAnsi="Arial" w:cs="Arial"/>
                <w:sz w:val="12"/>
                <w:szCs w:val="12"/>
              </w:rPr>
            </w:pPr>
          </w:p>
        </w:tc>
      </w:tr>
      <w:tr w:rsidR="00B047DD" w:rsidRPr="006570C3" w14:paraId="49D6ADA5" w14:textId="77777777" w:rsidTr="00D470F9">
        <w:trPr>
          <w:trHeight w:val="153"/>
        </w:trPr>
        <w:tc>
          <w:tcPr>
            <w:tcW w:w="3491" w:type="pct"/>
            <w:tcBorders>
              <w:top w:val="nil"/>
              <w:left w:val="nil"/>
              <w:bottom w:val="nil"/>
              <w:right w:val="nil"/>
            </w:tcBorders>
          </w:tcPr>
          <w:p w14:paraId="6DB4A200" w14:textId="77777777" w:rsidR="00B047DD" w:rsidRPr="006570C3" w:rsidRDefault="00B047DD" w:rsidP="00495993">
            <w:pPr>
              <w:tabs>
                <w:tab w:val="left" w:pos="3295"/>
                <w:tab w:val="left" w:pos="9744"/>
              </w:tabs>
              <w:ind w:left="975" w:right="-108"/>
              <w:contextualSpacing/>
              <w:rPr>
                <w:rFonts w:ascii="Arial" w:hAnsi="Arial" w:cs="Arial"/>
                <w:spacing w:val="-4"/>
                <w:sz w:val="20"/>
                <w:szCs w:val="20"/>
              </w:rPr>
            </w:pPr>
          </w:p>
        </w:tc>
        <w:tc>
          <w:tcPr>
            <w:tcW w:w="755" w:type="pct"/>
          </w:tcPr>
          <w:p w14:paraId="45B7C9CB" w14:textId="77777777" w:rsidR="00B047DD" w:rsidRPr="006570C3" w:rsidRDefault="00B047DD" w:rsidP="00495993">
            <w:pPr>
              <w:pBdr>
                <w:bottom w:val="double" w:sz="4" w:space="1" w:color="auto"/>
              </w:pBdr>
              <w:suppressAutoHyphens/>
              <w:ind w:right="-72"/>
              <w:jc w:val="right"/>
              <w:rPr>
                <w:rFonts w:ascii="Arial" w:hAnsi="Arial" w:cs="Arial"/>
                <w:spacing w:val="-2"/>
                <w:sz w:val="20"/>
                <w:szCs w:val="20"/>
              </w:rPr>
            </w:pPr>
            <w:r w:rsidRPr="006570C3">
              <w:rPr>
                <w:rFonts w:ascii="Arial" w:hAnsi="Arial" w:cs="Arial"/>
                <w:spacing w:val="-2"/>
                <w:sz w:val="20"/>
                <w:szCs w:val="20"/>
              </w:rPr>
              <w:fldChar w:fldCharType="begin"/>
            </w:r>
            <w:r w:rsidRPr="006570C3">
              <w:rPr>
                <w:rFonts w:ascii="Arial" w:hAnsi="Arial" w:cs="Arial"/>
                <w:spacing w:val="-2"/>
                <w:sz w:val="20"/>
                <w:szCs w:val="20"/>
              </w:rPr>
              <w:instrText xml:space="preserve"> =SUM(ABOVE) </w:instrText>
            </w:r>
            <w:r w:rsidRPr="006570C3">
              <w:rPr>
                <w:rFonts w:ascii="Arial" w:hAnsi="Arial" w:cs="Arial"/>
                <w:spacing w:val="-2"/>
                <w:sz w:val="20"/>
                <w:szCs w:val="20"/>
              </w:rPr>
              <w:fldChar w:fldCharType="separate"/>
            </w:r>
            <w:r w:rsidRPr="006570C3">
              <w:rPr>
                <w:rFonts w:ascii="Arial" w:hAnsi="Arial" w:cs="Arial"/>
                <w:noProof/>
                <w:spacing w:val="-2"/>
                <w:sz w:val="20"/>
                <w:szCs w:val="20"/>
              </w:rPr>
              <w:t>19,050,549</w:t>
            </w:r>
            <w:r w:rsidRPr="006570C3">
              <w:rPr>
                <w:rFonts w:ascii="Arial" w:hAnsi="Arial" w:cs="Arial"/>
                <w:spacing w:val="-2"/>
                <w:sz w:val="20"/>
                <w:szCs w:val="20"/>
              </w:rPr>
              <w:fldChar w:fldCharType="end"/>
            </w:r>
          </w:p>
        </w:tc>
        <w:tc>
          <w:tcPr>
            <w:tcW w:w="755" w:type="pct"/>
          </w:tcPr>
          <w:p w14:paraId="36C54AE3" w14:textId="77777777" w:rsidR="00B047DD" w:rsidRPr="006570C3" w:rsidRDefault="00B047DD" w:rsidP="00495993">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cs/>
              </w:rPr>
              <w:t>7</w:t>
            </w:r>
            <w:r w:rsidRPr="006570C3">
              <w:rPr>
                <w:rFonts w:ascii="Arial" w:hAnsi="Arial" w:cs="Arial"/>
                <w:sz w:val="20"/>
                <w:szCs w:val="20"/>
              </w:rPr>
              <w:t>,</w:t>
            </w:r>
            <w:r w:rsidRPr="006570C3">
              <w:rPr>
                <w:rFonts w:ascii="Arial" w:hAnsi="Arial" w:cs="Arial"/>
                <w:sz w:val="20"/>
                <w:szCs w:val="20"/>
                <w:cs/>
              </w:rPr>
              <w:t>075</w:t>
            </w:r>
            <w:r w:rsidRPr="006570C3">
              <w:rPr>
                <w:rFonts w:ascii="Arial" w:hAnsi="Arial" w:cs="Arial"/>
                <w:sz w:val="20"/>
                <w:szCs w:val="20"/>
              </w:rPr>
              <w:t>,</w:t>
            </w:r>
            <w:r w:rsidRPr="006570C3">
              <w:rPr>
                <w:rFonts w:ascii="Arial" w:hAnsi="Arial" w:cs="Arial"/>
                <w:sz w:val="20"/>
                <w:szCs w:val="20"/>
                <w:cs/>
              </w:rPr>
              <w:t>866</w:t>
            </w:r>
          </w:p>
        </w:tc>
      </w:tr>
    </w:tbl>
    <w:p w14:paraId="6DE77118" w14:textId="7ABD21A6" w:rsidR="00B42B9B" w:rsidRPr="006570C3" w:rsidRDefault="00B42B9B" w:rsidP="00D470F9">
      <w:pPr>
        <w:tabs>
          <w:tab w:val="left" w:pos="1080"/>
        </w:tabs>
        <w:ind w:left="1080"/>
        <w:contextualSpacing/>
        <w:rPr>
          <w:rFonts w:ascii="Arial" w:hAnsi="Arial" w:cs="Arial"/>
          <w:sz w:val="20"/>
          <w:szCs w:val="20"/>
        </w:rPr>
      </w:pPr>
    </w:p>
    <w:p w14:paraId="44C0DF4E" w14:textId="5B6595A1" w:rsidR="00B42B9B" w:rsidRPr="006570C3" w:rsidRDefault="00B42B9B" w:rsidP="00D470F9">
      <w:pPr>
        <w:tabs>
          <w:tab w:val="left" w:pos="1080"/>
        </w:tabs>
        <w:ind w:left="1080"/>
        <w:jc w:val="both"/>
        <w:rPr>
          <w:rFonts w:ascii="Arial" w:hAnsi="Arial" w:cs="Arial"/>
          <w:sz w:val="20"/>
          <w:szCs w:val="20"/>
        </w:rPr>
      </w:pPr>
      <w:r w:rsidRPr="006570C3">
        <w:rPr>
          <w:rFonts w:ascii="Arial" w:hAnsi="Arial" w:cs="Arial"/>
          <w:sz w:val="20"/>
          <w:szCs w:val="20"/>
        </w:rPr>
        <w:t>The movements of l</w:t>
      </w:r>
      <w:r w:rsidR="0033765D" w:rsidRPr="006570C3">
        <w:rPr>
          <w:rFonts w:ascii="Arial" w:hAnsi="Arial" w:cs="Arial"/>
          <w:sz w:val="20"/>
          <w:szCs w:val="20"/>
        </w:rPr>
        <w:t>ong-term loans to related parties for</w:t>
      </w:r>
      <w:r w:rsidRPr="006570C3">
        <w:rPr>
          <w:rFonts w:ascii="Arial" w:hAnsi="Arial" w:cs="Arial"/>
          <w:sz w:val="20"/>
          <w:szCs w:val="20"/>
        </w:rPr>
        <w:t xml:space="preserve"> the year ended 31 December are as follows:</w:t>
      </w:r>
    </w:p>
    <w:p w14:paraId="0FF131D2" w14:textId="77777777" w:rsidR="00702CB7" w:rsidRPr="006570C3" w:rsidRDefault="00702CB7" w:rsidP="00D470F9">
      <w:pPr>
        <w:tabs>
          <w:tab w:val="left" w:pos="1080"/>
        </w:tabs>
        <w:ind w:left="1080"/>
        <w:rPr>
          <w:rFonts w:ascii="Arial" w:hAnsi="Arial" w:cs="Arial"/>
          <w:sz w:val="20"/>
          <w:szCs w:val="20"/>
        </w:rPr>
      </w:pPr>
    </w:p>
    <w:tbl>
      <w:tblPr>
        <w:tblW w:w="4996" w:type="pct"/>
        <w:tblLook w:val="0000" w:firstRow="0" w:lastRow="0" w:firstColumn="0" w:lastColumn="0" w:noHBand="0" w:noVBand="0"/>
      </w:tblPr>
      <w:tblGrid>
        <w:gridCol w:w="6570"/>
        <w:gridCol w:w="1440"/>
        <w:gridCol w:w="1440"/>
      </w:tblGrid>
      <w:tr w:rsidR="006C4D30" w:rsidRPr="006570C3" w14:paraId="292AFF77" w14:textId="77777777" w:rsidTr="00D470F9">
        <w:tc>
          <w:tcPr>
            <w:tcW w:w="3476" w:type="pct"/>
          </w:tcPr>
          <w:p w14:paraId="157BE290" w14:textId="77777777" w:rsidR="00841961" w:rsidRPr="006570C3" w:rsidRDefault="00841961" w:rsidP="003A5EC9">
            <w:pPr>
              <w:ind w:left="975"/>
              <w:rPr>
                <w:rFonts w:ascii="Arial" w:hAnsi="Arial" w:cs="Arial"/>
                <w:b/>
                <w:bCs/>
                <w:sz w:val="20"/>
                <w:szCs w:val="20"/>
              </w:rPr>
            </w:pPr>
          </w:p>
          <w:p w14:paraId="24726676" w14:textId="056F2F72" w:rsidR="00702CB7" w:rsidRPr="006570C3" w:rsidRDefault="00702CB7" w:rsidP="003A5EC9">
            <w:pPr>
              <w:ind w:left="975"/>
              <w:rPr>
                <w:rFonts w:ascii="Arial" w:hAnsi="Arial" w:cs="Arial"/>
                <w:b/>
                <w:bCs/>
                <w:sz w:val="20"/>
                <w:szCs w:val="20"/>
              </w:rPr>
            </w:pPr>
          </w:p>
        </w:tc>
        <w:tc>
          <w:tcPr>
            <w:tcW w:w="1524" w:type="pct"/>
            <w:gridSpan w:val="2"/>
          </w:tcPr>
          <w:p w14:paraId="53D18D6A" w14:textId="77777777" w:rsidR="00841961" w:rsidRPr="006570C3" w:rsidRDefault="00841961" w:rsidP="003A5EC9">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r w:rsidRPr="006570C3">
              <w:rPr>
                <w:rFonts w:ascii="Arial" w:hAnsi="Arial" w:cs="Arial"/>
                <w:b/>
                <w:bCs/>
                <w:sz w:val="20"/>
                <w:szCs w:val="20"/>
                <w:cs/>
              </w:rPr>
              <w:br/>
            </w:r>
            <w:r w:rsidRPr="006570C3">
              <w:rPr>
                <w:rFonts w:ascii="Arial" w:hAnsi="Arial" w:cs="Arial"/>
                <w:b/>
                <w:bCs/>
                <w:sz w:val="20"/>
                <w:szCs w:val="20"/>
              </w:rPr>
              <w:t>financial statements</w:t>
            </w:r>
          </w:p>
        </w:tc>
      </w:tr>
      <w:tr w:rsidR="006C4D30" w:rsidRPr="006570C3" w14:paraId="638BA2C9" w14:textId="77777777" w:rsidTr="00D470F9">
        <w:trPr>
          <w:trHeight w:val="349"/>
        </w:trPr>
        <w:tc>
          <w:tcPr>
            <w:tcW w:w="3476" w:type="pct"/>
          </w:tcPr>
          <w:p w14:paraId="7197378B" w14:textId="77777777" w:rsidR="00841961" w:rsidRPr="006570C3" w:rsidRDefault="00841961" w:rsidP="003A5EC9">
            <w:pPr>
              <w:ind w:left="975"/>
              <w:rPr>
                <w:rFonts w:ascii="Arial" w:hAnsi="Arial" w:cs="Arial"/>
                <w:b/>
                <w:bCs/>
                <w:sz w:val="20"/>
                <w:szCs w:val="20"/>
              </w:rPr>
            </w:pPr>
          </w:p>
        </w:tc>
        <w:tc>
          <w:tcPr>
            <w:tcW w:w="762" w:type="pct"/>
          </w:tcPr>
          <w:p w14:paraId="513ABBFE" w14:textId="06BD741F" w:rsidR="00841961" w:rsidRPr="006570C3" w:rsidRDefault="00187F87" w:rsidP="003A5EC9">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554AD9B6" w14:textId="77777777" w:rsidR="00841961" w:rsidRPr="006570C3" w:rsidRDefault="00841961" w:rsidP="003A5EC9">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762" w:type="pct"/>
          </w:tcPr>
          <w:p w14:paraId="338EFE2C" w14:textId="66BEB946" w:rsidR="00841961" w:rsidRPr="006570C3" w:rsidRDefault="00187F87" w:rsidP="003A5EC9">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0FB9BCC6" w14:textId="77777777" w:rsidR="00841961" w:rsidRPr="006570C3" w:rsidRDefault="00841961" w:rsidP="003A5EC9">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r>
      <w:tr w:rsidR="006C4D30" w:rsidRPr="006570C3" w14:paraId="7E1716FB" w14:textId="77777777" w:rsidTr="00D470F9">
        <w:tc>
          <w:tcPr>
            <w:tcW w:w="3476" w:type="pct"/>
            <w:tcBorders>
              <w:top w:val="nil"/>
              <w:left w:val="nil"/>
              <w:bottom w:val="nil"/>
              <w:right w:val="nil"/>
            </w:tcBorders>
            <w:vAlign w:val="bottom"/>
          </w:tcPr>
          <w:p w14:paraId="7EF0F552" w14:textId="77777777" w:rsidR="00841961" w:rsidRPr="006570C3" w:rsidRDefault="00841961" w:rsidP="003A5EC9">
            <w:pPr>
              <w:tabs>
                <w:tab w:val="left" w:pos="3295"/>
                <w:tab w:val="left" w:pos="9744"/>
              </w:tabs>
              <w:ind w:left="975" w:right="-108"/>
              <w:contextualSpacing/>
              <w:rPr>
                <w:rFonts w:ascii="Arial" w:hAnsi="Arial" w:cs="Arial"/>
                <w:b/>
                <w:bCs/>
                <w:sz w:val="12"/>
                <w:szCs w:val="12"/>
              </w:rPr>
            </w:pPr>
          </w:p>
        </w:tc>
        <w:tc>
          <w:tcPr>
            <w:tcW w:w="762" w:type="pct"/>
            <w:vAlign w:val="bottom"/>
          </w:tcPr>
          <w:p w14:paraId="7D00581A" w14:textId="77777777" w:rsidR="00841961" w:rsidRPr="006570C3" w:rsidRDefault="00841961" w:rsidP="003A5EC9">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762" w:type="pct"/>
            <w:vAlign w:val="bottom"/>
          </w:tcPr>
          <w:p w14:paraId="1140CD77" w14:textId="77777777" w:rsidR="00841961" w:rsidRPr="006570C3" w:rsidRDefault="00841961" w:rsidP="003A5EC9">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10DB8" w:rsidRPr="006570C3" w14:paraId="12E84732" w14:textId="77777777" w:rsidTr="00D470F9">
        <w:trPr>
          <w:trHeight w:val="153"/>
        </w:trPr>
        <w:tc>
          <w:tcPr>
            <w:tcW w:w="3476" w:type="pct"/>
            <w:tcBorders>
              <w:top w:val="nil"/>
              <w:left w:val="nil"/>
              <w:bottom w:val="nil"/>
              <w:right w:val="nil"/>
            </w:tcBorders>
          </w:tcPr>
          <w:p w14:paraId="56D9A9B2" w14:textId="398480DC" w:rsidR="00410DB8" w:rsidRPr="006570C3" w:rsidRDefault="00410DB8" w:rsidP="00410DB8">
            <w:pPr>
              <w:tabs>
                <w:tab w:val="left" w:pos="3295"/>
                <w:tab w:val="left" w:pos="9744"/>
              </w:tabs>
              <w:ind w:left="975" w:right="-108"/>
              <w:contextualSpacing/>
              <w:rPr>
                <w:rFonts w:ascii="Arial" w:hAnsi="Arial" w:cs="Arial"/>
                <w:spacing w:val="-4"/>
                <w:sz w:val="20"/>
                <w:szCs w:val="20"/>
              </w:rPr>
            </w:pPr>
            <w:r w:rsidRPr="006570C3">
              <w:rPr>
                <w:rFonts w:ascii="Arial" w:hAnsi="Arial" w:cs="Arial"/>
                <w:sz w:val="20"/>
                <w:szCs w:val="20"/>
              </w:rPr>
              <w:t>At 1 January</w:t>
            </w:r>
          </w:p>
        </w:tc>
        <w:tc>
          <w:tcPr>
            <w:tcW w:w="762" w:type="pct"/>
            <w:vAlign w:val="bottom"/>
          </w:tcPr>
          <w:p w14:paraId="774FFE15" w14:textId="271C259B"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rPr>
              <w:t>7,075,866</w:t>
            </w:r>
          </w:p>
        </w:tc>
        <w:tc>
          <w:tcPr>
            <w:tcW w:w="762" w:type="pct"/>
          </w:tcPr>
          <w:p w14:paraId="52D36576" w14:textId="52F3F04C"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rPr>
              <w:t>1,137,948</w:t>
            </w:r>
          </w:p>
        </w:tc>
      </w:tr>
      <w:tr w:rsidR="00410DB8" w:rsidRPr="006570C3" w14:paraId="4E94E39B" w14:textId="77777777" w:rsidTr="00D470F9">
        <w:trPr>
          <w:trHeight w:val="153"/>
        </w:trPr>
        <w:tc>
          <w:tcPr>
            <w:tcW w:w="3476" w:type="pct"/>
            <w:tcBorders>
              <w:top w:val="nil"/>
              <w:left w:val="nil"/>
              <w:bottom w:val="nil"/>
              <w:right w:val="nil"/>
            </w:tcBorders>
          </w:tcPr>
          <w:p w14:paraId="78E3EF24" w14:textId="26459457" w:rsidR="00410DB8" w:rsidRPr="006570C3" w:rsidRDefault="007A4638" w:rsidP="00410DB8">
            <w:pPr>
              <w:tabs>
                <w:tab w:val="left" w:pos="3295"/>
                <w:tab w:val="left" w:pos="9744"/>
              </w:tabs>
              <w:ind w:left="975" w:right="-108"/>
              <w:contextualSpacing/>
              <w:rPr>
                <w:rFonts w:ascii="Arial" w:hAnsi="Arial" w:cs="Arial"/>
                <w:sz w:val="20"/>
                <w:szCs w:val="20"/>
              </w:rPr>
            </w:pPr>
            <w:r w:rsidRPr="006570C3">
              <w:rPr>
                <w:rFonts w:ascii="Arial" w:hAnsi="Arial" w:cs="Arial"/>
                <w:sz w:val="20"/>
                <w:szCs w:val="20"/>
              </w:rPr>
              <w:t>Additions</w:t>
            </w:r>
          </w:p>
        </w:tc>
        <w:tc>
          <w:tcPr>
            <w:tcW w:w="762" w:type="pct"/>
            <w:vAlign w:val="bottom"/>
          </w:tcPr>
          <w:p w14:paraId="5B5A20C0" w14:textId="5D26846B" w:rsidR="00410DB8" w:rsidRPr="006570C3" w:rsidRDefault="00410DB8" w:rsidP="00410DB8">
            <w:pPr>
              <w:suppressAutoHyphens/>
              <w:ind w:right="-72"/>
              <w:jc w:val="right"/>
              <w:rPr>
                <w:rFonts w:ascii="Arial" w:hAnsi="Arial" w:cs="Arial"/>
                <w:sz w:val="20"/>
                <w:szCs w:val="20"/>
                <w:cs/>
              </w:rPr>
            </w:pPr>
            <w:r w:rsidRPr="006570C3">
              <w:rPr>
                <w:rFonts w:ascii="Arial" w:hAnsi="Arial" w:cs="Arial"/>
                <w:sz w:val="20"/>
                <w:szCs w:val="20"/>
              </w:rPr>
              <w:t>998,38</w:t>
            </w:r>
            <w:r w:rsidR="00C9703A" w:rsidRPr="006570C3">
              <w:rPr>
                <w:rFonts w:ascii="Arial" w:hAnsi="Arial" w:cs="Arial"/>
                <w:sz w:val="20"/>
                <w:szCs w:val="20"/>
              </w:rPr>
              <w:t>3</w:t>
            </w:r>
          </w:p>
        </w:tc>
        <w:tc>
          <w:tcPr>
            <w:tcW w:w="762" w:type="pct"/>
          </w:tcPr>
          <w:p w14:paraId="2BA75C83" w14:textId="5450165B"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rPr>
              <w:t>6,296,317</w:t>
            </w:r>
          </w:p>
        </w:tc>
      </w:tr>
      <w:tr w:rsidR="00BC5CF1" w:rsidRPr="006570C3" w14:paraId="166A0765" w14:textId="77777777" w:rsidTr="00D470F9">
        <w:trPr>
          <w:trHeight w:val="153"/>
        </w:trPr>
        <w:tc>
          <w:tcPr>
            <w:tcW w:w="3476" w:type="pct"/>
            <w:tcBorders>
              <w:top w:val="nil"/>
              <w:left w:val="nil"/>
              <w:bottom w:val="nil"/>
              <w:right w:val="nil"/>
            </w:tcBorders>
          </w:tcPr>
          <w:p w14:paraId="2522A30C" w14:textId="67E3852D" w:rsidR="00BC5CF1" w:rsidRPr="006570C3" w:rsidRDefault="00CA153E" w:rsidP="00BC5CF1">
            <w:pPr>
              <w:tabs>
                <w:tab w:val="left" w:pos="3295"/>
                <w:tab w:val="left" w:pos="9744"/>
              </w:tabs>
              <w:ind w:left="975" w:right="-108"/>
              <w:contextualSpacing/>
              <w:rPr>
                <w:rFonts w:ascii="Arial" w:hAnsi="Arial" w:cs="Arial"/>
                <w:sz w:val="20"/>
                <w:szCs w:val="20"/>
              </w:rPr>
            </w:pPr>
            <w:r w:rsidRPr="006570C3">
              <w:rPr>
                <w:rFonts w:ascii="Arial" w:hAnsi="Arial" w:cs="Arial"/>
                <w:sz w:val="20"/>
                <w:szCs w:val="20"/>
              </w:rPr>
              <w:t>Transfer from short-term loan</w:t>
            </w:r>
            <w:r w:rsidR="008D72BB" w:rsidRPr="006570C3">
              <w:rPr>
                <w:rFonts w:ascii="Arial" w:hAnsi="Arial" w:cs="Arial"/>
                <w:sz w:val="20"/>
                <w:szCs w:val="20"/>
              </w:rPr>
              <w:t>s</w:t>
            </w:r>
            <w:r w:rsidRPr="006570C3">
              <w:rPr>
                <w:rFonts w:ascii="Arial" w:hAnsi="Arial" w:cs="Arial"/>
                <w:sz w:val="20"/>
                <w:szCs w:val="20"/>
              </w:rPr>
              <w:t xml:space="preserve"> to related parties</w:t>
            </w:r>
          </w:p>
        </w:tc>
        <w:tc>
          <w:tcPr>
            <w:tcW w:w="762" w:type="pct"/>
            <w:vAlign w:val="bottom"/>
          </w:tcPr>
          <w:p w14:paraId="3CD5C6F2" w14:textId="5722AD75" w:rsidR="00BC5CF1" w:rsidRPr="006570C3" w:rsidRDefault="00BC5CF1" w:rsidP="00BC5CF1">
            <w:pPr>
              <w:suppressAutoHyphens/>
              <w:ind w:right="-72"/>
              <w:jc w:val="right"/>
              <w:rPr>
                <w:rFonts w:ascii="Arial" w:hAnsi="Arial" w:cs="Arial"/>
                <w:sz w:val="20"/>
                <w:szCs w:val="20"/>
              </w:rPr>
            </w:pPr>
            <w:r w:rsidRPr="006570C3">
              <w:rPr>
                <w:rFonts w:ascii="Arial" w:hAnsi="Arial" w:cs="Arial"/>
                <w:sz w:val="20"/>
                <w:szCs w:val="20"/>
                <w:cs/>
              </w:rPr>
              <w:t>12</w:t>
            </w:r>
            <w:r w:rsidRPr="006570C3">
              <w:rPr>
                <w:rFonts w:ascii="Arial" w:hAnsi="Arial" w:cs="Arial"/>
                <w:sz w:val="20"/>
                <w:szCs w:val="20"/>
              </w:rPr>
              <w:t>,</w:t>
            </w:r>
            <w:r w:rsidRPr="006570C3">
              <w:rPr>
                <w:rFonts w:ascii="Arial" w:hAnsi="Arial" w:cs="Arial"/>
                <w:sz w:val="20"/>
                <w:szCs w:val="20"/>
                <w:cs/>
              </w:rPr>
              <w:t>500</w:t>
            </w:r>
            <w:r w:rsidRPr="006570C3">
              <w:rPr>
                <w:rFonts w:ascii="Arial" w:hAnsi="Arial" w:cs="Arial"/>
                <w:sz w:val="20"/>
                <w:szCs w:val="20"/>
              </w:rPr>
              <w:t>,</w:t>
            </w:r>
            <w:r w:rsidRPr="006570C3">
              <w:rPr>
                <w:rFonts w:ascii="Arial" w:hAnsi="Arial" w:cs="Arial"/>
                <w:sz w:val="20"/>
                <w:szCs w:val="20"/>
                <w:cs/>
              </w:rPr>
              <w:t>187</w:t>
            </w:r>
          </w:p>
        </w:tc>
        <w:tc>
          <w:tcPr>
            <w:tcW w:w="762" w:type="pct"/>
            <w:vAlign w:val="bottom"/>
          </w:tcPr>
          <w:p w14:paraId="703E059B" w14:textId="68653AD1" w:rsidR="00BC5CF1" w:rsidRPr="006570C3" w:rsidRDefault="00BC5CF1" w:rsidP="00BC5CF1">
            <w:pPr>
              <w:suppressAutoHyphens/>
              <w:ind w:right="-72"/>
              <w:jc w:val="right"/>
              <w:rPr>
                <w:rFonts w:ascii="Arial" w:hAnsi="Arial" w:cs="Arial"/>
                <w:sz w:val="20"/>
                <w:szCs w:val="20"/>
              </w:rPr>
            </w:pPr>
            <w:r w:rsidRPr="006570C3">
              <w:rPr>
                <w:rFonts w:ascii="Arial" w:hAnsi="Arial" w:cs="Arial"/>
                <w:sz w:val="20"/>
                <w:szCs w:val="20"/>
                <w:cs/>
              </w:rPr>
              <w:t>-</w:t>
            </w:r>
          </w:p>
        </w:tc>
      </w:tr>
      <w:tr w:rsidR="00BC5CF1" w:rsidRPr="006570C3" w14:paraId="6ED6A356" w14:textId="77777777" w:rsidTr="00D470F9">
        <w:trPr>
          <w:trHeight w:val="153"/>
        </w:trPr>
        <w:tc>
          <w:tcPr>
            <w:tcW w:w="3476" w:type="pct"/>
            <w:tcBorders>
              <w:top w:val="nil"/>
              <w:left w:val="nil"/>
              <w:bottom w:val="nil"/>
              <w:right w:val="nil"/>
            </w:tcBorders>
          </w:tcPr>
          <w:p w14:paraId="51BBD54A" w14:textId="1785D67C" w:rsidR="00BC5CF1" w:rsidRPr="006570C3" w:rsidRDefault="00BC5CF1" w:rsidP="00BC5CF1">
            <w:pPr>
              <w:tabs>
                <w:tab w:val="left" w:pos="3295"/>
                <w:tab w:val="left" w:pos="9744"/>
              </w:tabs>
              <w:ind w:left="975" w:right="-108"/>
              <w:contextualSpacing/>
              <w:rPr>
                <w:rFonts w:ascii="Arial" w:hAnsi="Arial" w:cs="Arial"/>
                <w:sz w:val="20"/>
                <w:szCs w:val="20"/>
              </w:rPr>
            </w:pPr>
            <w:r w:rsidRPr="006570C3">
              <w:rPr>
                <w:rFonts w:ascii="Arial" w:hAnsi="Arial" w:cs="Arial"/>
                <w:sz w:val="20"/>
                <w:szCs w:val="20"/>
              </w:rPr>
              <w:t>Repayments</w:t>
            </w:r>
          </w:p>
        </w:tc>
        <w:tc>
          <w:tcPr>
            <w:tcW w:w="762" w:type="pct"/>
            <w:vAlign w:val="bottom"/>
          </w:tcPr>
          <w:p w14:paraId="2DF26415" w14:textId="0E8E518D" w:rsidR="00BC5CF1" w:rsidRPr="006570C3" w:rsidRDefault="00BC5CF1" w:rsidP="00BC5CF1">
            <w:pPr>
              <w:suppressAutoHyphens/>
              <w:ind w:right="-72"/>
              <w:jc w:val="right"/>
              <w:rPr>
                <w:rFonts w:ascii="Arial" w:hAnsi="Arial" w:cs="Arial"/>
                <w:sz w:val="20"/>
                <w:szCs w:val="20"/>
              </w:rPr>
            </w:pPr>
            <w:r w:rsidRPr="006570C3">
              <w:rPr>
                <w:rFonts w:ascii="Arial" w:hAnsi="Arial" w:cs="Arial"/>
                <w:sz w:val="20"/>
                <w:szCs w:val="20"/>
              </w:rPr>
              <w:t>(1,519,485)</w:t>
            </w:r>
          </w:p>
        </w:tc>
        <w:tc>
          <w:tcPr>
            <w:tcW w:w="762" w:type="pct"/>
            <w:vAlign w:val="bottom"/>
          </w:tcPr>
          <w:p w14:paraId="46F63832" w14:textId="68F5F2E6" w:rsidR="00BC5CF1" w:rsidRPr="006570C3" w:rsidRDefault="00BC5CF1" w:rsidP="00BC5CF1">
            <w:pPr>
              <w:suppressAutoHyphens/>
              <w:ind w:right="-72"/>
              <w:jc w:val="right"/>
              <w:rPr>
                <w:rFonts w:ascii="Arial" w:hAnsi="Arial" w:cs="Arial"/>
                <w:sz w:val="20"/>
                <w:szCs w:val="20"/>
              </w:rPr>
            </w:pPr>
            <w:r w:rsidRPr="006570C3">
              <w:rPr>
                <w:rFonts w:ascii="Arial" w:hAnsi="Arial" w:cs="Arial"/>
                <w:sz w:val="20"/>
                <w:szCs w:val="20"/>
              </w:rPr>
              <w:t>(358,399)</w:t>
            </w:r>
          </w:p>
        </w:tc>
      </w:tr>
      <w:tr w:rsidR="00BC5CF1" w:rsidRPr="006570C3" w14:paraId="5ECEEB32" w14:textId="77777777" w:rsidTr="00D470F9">
        <w:trPr>
          <w:trHeight w:val="153"/>
        </w:trPr>
        <w:tc>
          <w:tcPr>
            <w:tcW w:w="3476" w:type="pct"/>
            <w:tcBorders>
              <w:top w:val="nil"/>
              <w:left w:val="nil"/>
              <w:bottom w:val="nil"/>
              <w:right w:val="nil"/>
            </w:tcBorders>
          </w:tcPr>
          <w:p w14:paraId="516D41C5" w14:textId="1C9062A7" w:rsidR="00BC5CF1" w:rsidRPr="006570C3" w:rsidRDefault="006B6DB3" w:rsidP="00BC5CF1">
            <w:pPr>
              <w:tabs>
                <w:tab w:val="left" w:pos="3295"/>
                <w:tab w:val="left" w:pos="9744"/>
              </w:tabs>
              <w:ind w:left="975" w:right="-108"/>
              <w:contextualSpacing/>
              <w:rPr>
                <w:rFonts w:ascii="Arial" w:hAnsi="Arial" w:cs="Arial"/>
                <w:sz w:val="20"/>
                <w:szCs w:val="20"/>
              </w:rPr>
            </w:pPr>
            <w:r w:rsidRPr="006570C3">
              <w:rPr>
                <w:rFonts w:ascii="Arial" w:hAnsi="Arial" w:cs="Arial"/>
                <w:sz w:val="20"/>
                <w:szCs w:val="20"/>
              </w:rPr>
              <w:t>Exchange differences</w:t>
            </w:r>
          </w:p>
        </w:tc>
        <w:tc>
          <w:tcPr>
            <w:tcW w:w="762" w:type="pct"/>
            <w:vAlign w:val="bottom"/>
          </w:tcPr>
          <w:p w14:paraId="67810F23" w14:textId="4C6DFB17" w:rsidR="00BC5CF1" w:rsidRPr="006570C3" w:rsidRDefault="00BC5CF1" w:rsidP="00BC5CF1">
            <w:pPr>
              <w:pBdr>
                <w:bottom w:val="single" w:sz="4" w:space="1" w:color="auto"/>
              </w:pBdr>
              <w:suppressAutoHyphens/>
              <w:ind w:right="-72"/>
              <w:jc w:val="right"/>
              <w:rPr>
                <w:rFonts w:ascii="Arial" w:hAnsi="Arial" w:cs="Arial"/>
                <w:sz w:val="20"/>
                <w:szCs w:val="20"/>
                <w:cs/>
              </w:rPr>
            </w:pPr>
            <w:r w:rsidRPr="006570C3">
              <w:rPr>
                <w:rFonts w:ascii="Arial" w:hAnsi="Arial" w:cs="Arial"/>
                <w:sz w:val="20"/>
                <w:szCs w:val="20"/>
              </w:rPr>
              <w:t>(4,40</w:t>
            </w:r>
            <w:r w:rsidR="00C9703A" w:rsidRPr="006570C3">
              <w:rPr>
                <w:rFonts w:ascii="Arial" w:hAnsi="Arial" w:cs="Arial"/>
                <w:sz w:val="20"/>
                <w:szCs w:val="20"/>
              </w:rPr>
              <w:t>2</w:t>
            </w:r>
            <w:r w:rsidRPr="006570C3">
              <w:rPr>
                <w:rFonts w:ascii="Arial" w:hAnsi="Arial" w:cs="Arial"/>
                <w:sz w:val="20"/>
                <w:szCs w:val="20"/>
              </w:rPr>
              <w:t>)</w:t>
            </w:r>
          </w:p>
        </w:tc>
        <w:tc>
          <w:tcPr>
            <w:tcW w:w="762" w:type="pct"/>
            <w:vAlign w:val="bottom"/>
          </w:tcPr>
          <w:p w14:paraId="5D2E931F" w14:textId="0DACB122" w:rsidR="00BC5CF1" w:rsidRPr="006570C3" w:rsidRDefault="00BC5CF1" w:rsidP="00BC5CF1">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w:t>
            </w:r>
          </w:p>
        </w:tc>
      </w:tr>
      <w:tr w:rsidR="00BC5CF1" w:rsidRPr="006570C3" w14:paraId="2EEF7D22" w14:textId="77777777" w:rsidTr="00D470F9">
        <w:tc>
          <w:tcPr>
            <w:tcW w:w="3476" w:type="pct"/>
            <w:tcBorders>
              <w:top w:val="nil"/>
              <w:left w:val="nil"/>
              <w:bottom w:val="nil"/>
              <w:right w:val="nil"/>
            </w:tcBorders>
            <w:vAlign w:val="bottom"/>
          </w:tcPr>
          <w:p w14:paraId="7AFC1162" w14:textId="77777777" w:rsidR="00BC5CF1" w:rsidRPr="006570C3" w:rsidRDefault="00BC5CF1" w:rsidP="00BC5CF1">
            <w:pPr>
              <w:tabs>
                <w:tab w:val="left" w:pos="3295"/>
                <w:tab w:val="left" w:pos="9744"/>
              </w:tabs>
              <w:ind w:left="975" w:right="-108"/>
              <w:contextualSpacing/>
              <w:rPr>
                <w:rFonts w:ascii="Arial" w:hAnsi="Arial" w:cs="Arial"/>
                <w:b/>
                <w:bCs/>
                <w:sz w:val="12"/>
                <w:szCs w:val="12"/>
              </w:rPr>
            </w:pPr>
          </w:p>
        </w:tc>
        <w:tc>
          <w:tcPr>
            <w:tcW w:w="762" w:type="pct"/>
            <w:vAlign w:val="bottom"/>
          </w:tcPr>
          <w:p w14:paraId="3333DB15" w14:textId="77777777" w:rsidR="00BC5CF1" w:rsidRPr="006570C3" w:rsidRDefault="00BC5CF1" w:rsidP="00BC5CF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762" w:type="pct"/>
            <w:vAlign w:val="bottom"/>
          </w:tcPr>
          <w:p w14:paraId="67687F7B" w14:textId="77777777" w:rsidR="00BC5CF1" w:rsidRPr="006570C3" w:rsidRDefault="00BC5CF1" w:rsidP="00BC5CF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BC5CF1" w:rsidRPr="006570C3" w14:paraId="1085D88E" w14:textId="77777777" w:rsidTr="00D470F9">
        <w:trPr>
          <w:trHeight w:val="153"/>
        </w:trPr>
        <w:tc>
          <w:tcPr>
            <w:tcW w:w="3476" w:type="pct"/>
            <w:tcBorders>
              <w:top w:val="nil"/>
              <w:left w:val="nil"/>
              <w:bottom w:val="nil"/>
              <w:right w:val="nil"/>
            </w:tcBorders>
          </w:tcPr>
          <w:p w14:paraId="709F2D7F" w14:textId="6024DE70" w:rsidR="00BC5CF1" w:rsidRPr="006570C3" w:rsidRDefault="00BC5CF1" w:rsidP="00BC5CF1">
            <w:pPr>
              <w:tabs>
                <w:tab w:val="left" w:pos="3295"/>
                <w:tab w:val="left" w:pos="9744"/>
              </w:tabs>
              <w:ind w:left="975" w:right="-108"/>
              <w:contextualSpacing/>
              <w:rPr>
                <w:rFonts w:ascii="Arial" w:hAnsi="Arial" w:cs="Arial"/>
                <w:sz w:val="20"/>
                <w:szCs w:val="20"/>
              </w:rPr>
            </w:pPr>
            <w:r w:rsidRPr="006570C3">
              <w:rPr>
                <w:rFonts w:ascii="Arial" w:hAnsi="Arial" w:cs="Arial"/>
                <w:sz w:val="20"/>
                <w:szCs w:val="20"/>
              </w:rPr>
              <w:t>At 31 December</w:t>
            </w:r>
          </w:p>
        </w:tc>
        <w:tc>
          <w:tcPr>
            <w:tcW w:w="762" w:type="pct"/>
          </w:tcPr>
          <w:p w14:paraId="25A15EF1" w14:textId="64E3CBF5" w:rsidR="00BC5CF1" w:rsidRPr="006570C3" w:rsidRDefault="00BC5CF1" w:rsidP="00BC5CF1">
            <w:pPr>
              <w:pBdr>
                <w:bottom w:val="double" w:sz="4" w:space="1" w:color="auto"/>
              </w:pBdr>
              <w:suppressAutoHyphens/>
              <w:ind w:right="-72"/>
              <w:jc w:val="right"/>
              <w:rPr>
                <w:rFonts w:ascii="Arial" w:hAnsi="Arial" w:cs="Arial"/>
                <w:sz w:val="20"/>
                <w:szCs w:val="20"/>
                <w:cs/>
              </w:rPr>
            </w:pPr>
            <w:r w:rsidRPr="006570C3">
              <w:rPr>
                <w:rFonts w:ascii="Arial" w:hAnsi="Arial" w:cs="Arial"/>
                <w:sz w:val="20"/>
                <w:szCs w:val="20"/>
              </w:rPr>
              <w:t>19,050,549</w:t>
            </w:r>
          </w:p>
        </w:tc>
        <w:tc>
          <w:tcPr>
            <w:tcW w:w="762" w:type="pct"/>
          </w:tcPr>
          <w:p w14:paraId="3AC41C7E" w14:textId="6E13E72D" w:rsidR="00BC5CF1" w:rsidRPr="006570C3" w:rsidRDefault="00BC5CF1" w:rsidP="00BC5CF1">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7,075,866</w:t>
            </w:r>
          </w:p>
        </w:tc>
      </w:tr>
    </w:tbl>
    <w:p w14:paraId="5DA2A7F2" w14:textId="77777777" w:rsidR="00874251" w:rsidRPr="006570C3" w:rsidRDefault="00874251" w:rsidP="00D470F9">
      <w:pPr>
        <w:ind w:left="1080"/>
        <w:jc w:val="thaiDistribute"/>
        <w:rPr>
          <w:rFonts w:ascii="Arial" w:hAnsi="Arial" w:cs="Arial"/>
          <w:sz w:val="20"/>
          <w:szCs w:val="20"/>
        </w:rPr>
      </w:pPr>
    </w:p>
    <w:p w14:paraId="34DE0099" w14:textId="41E9AFFC" w:rsidR="00201639" w:rsidRPr="006570C3" w:rsidRDefault="00B047DD" w:rsidP="00D470F9">
      <w:pPr>
        <w:ind w:left="1080"/>
        <w:contextualSpacing/>
        <w:jc w:val="thaiDistribute"/>
        <w:rPr>
          <w:rFonts w:ascii="Arial" w:hAnsi="Arial" w:cs="Arial"/>
          <w:sz w:val="20"/>
          <w:szCs w:val="20"/>
        </w:rPr>
      </w:pPr>
      <w:r w:rsidRPr="006570C3">
        <w:rPr>
          <w:rFonts w:ascii="Arial" w:hAnsi="Arial" w:cs="Arial"/>
          <w:sz w:val="20"/>
          <w:szCs w:val="20"/>
        </w:rPr>
        <w:t>Long-term loans to related parties are unsecured and denominated in Thai Baht and US Dollars. The loans carry interest rate at fixed rate</w:t>
      </w:r>
      <w:r w:rsidR="00EA4BF0" w:rsidRPr="006570C3">
        <w:rPr>
          <w:rFonts w:ascii="Arial" w:hAnsi="Arial" w:cs="Arial"/>
          <w:sz w:val="20"/>
          <w:szCs w:val="20"/>
        </w:rPr>
        <w:t xml:space="preserve"> and</w:t>
      </w:r>
      <w:r w:rsidRPr="006570C3">
        <w:rPr>
          <w:rFonts w:ascii="Arial" w:hAnsi="Arial" w:cs="Arial"/>
          <w:sz w:val="20"/>
          <w:szCs w:val="20"/>
        </w:rPr>
        <w:t xml:space="preserve"> MLR less certain margin per annum. The principles and interests are repayable from 2020 to 2040.</w:t>
      </w:r>
    </w:p>
    <w:p w14:paraId="3D11327C" w14:textId="57CA9404" w:rsidR="005C5D2D" w:rsidRPr="006570C3" w:rsidRDefault="005C5D2D" w:rsidP="00D470F9">
      <w:pPr>
        <w:ind w:left="1080"/>
        <w:contextualSpacing/>
        <w:jc w:val="thaiDistribute"/>
        <w:rPr>
          <w:rFonts w:ascii="Arial" w:hAnsi="Arial" w:cs="Arial"/>
          <w:sz w:val="20"/>
          <w:szCs w:val="20"/>
        </w:rPr>
      </w:pPr>
    </w:p>
    <w:p w14:paraId="119D368C" w14:textId="052EC6C1" w:rsidR="005C5D2D" w:rsidRPr="006570C3" w:rsidRDefault="005C5D2D" w:rsidP="005C5D2D">
      <w:pPr>
        <w:ind w:left="1080"/>
        <w:contextualSpacing/>
        <w:jc w:val="thaiDistribute"/>
        <w:rPr>
          <w:rFonts w:ascii="Arial" w:hAnsi="Arial" w:cs="Arial"/>
          <w:sz w:val="20"/>
          <w:szCs w:val="20"/>
        </w:rPr>
      </w:pPr>
      <w:r w:rsidRPr="006570C3">
        <w:rPr>
          <w:rFonts w:ascii="Arial" w:hAnsi="Arial" w:cs="Arial"/>
          <w:sz w:val="20"/>
          <w:szCs w:val="20"/>
        </w:rPr>
        <w:t xml:space="preserve">The fair values are based on discounted cash flows using a discount rate based upon the market borrowing rate at the statements of financial position date. The carrying amounts of long-term </w:t>
      </w:r>
      <w:r w:rsidR="00873D3A" w:rsidRPr="006570C3">
        <w:rPr>
          <w:rFonts w:ascii="Arial" w:hAnsi="Arial" w:cs="Arial"/>
          <w:sz w:val="20"/>
          <w:szCs w:val="20"/>
        </w:rPr>
        <w:t xml:space="preserve">loans to related parties </w:t>
      </w:r>
      <w:r w:rsidRPr="006570C3">
        <w:rPr>
          <w:rFonts w:ascii="Arial" w:hAnsi="Arial" w:cs="Arial"/>
          <w:sz w:val="20"/>
          <w:szCs w:val="20"/>
        </w:rPr>
        <w:t xml:space="preserve">approximate their fair values. The fair values are within level 2 of </w:t>
      </w:r>
      <w:r w:rsidRPr="006570C3">
        <w:rPr>
          <w:rFonts w:ascii="Arial" w:hAnsi="Arial" w:cs="Arial"/>
          <w:sz w:val="20"/>
          <w:szCs w:val="20"/>
        </w:rPr>
        <w:br/>
        <w:t>the fair value hierarchy.</w:t>
      </w:r>
    </w:p>
    <w:p w14:paraId="095A2218" w14:textId="61DAB9AD" w:rsidR="008C3206" w:rsidRPr="006570C3" w:rsidRDefault="008C3206" w:rsidP="00D470F9">
      <w:pPr>
        <w:ind w:left="1080"/>
        <w:contextualSpacing/>
        <w:jc w:val="thaiDistribute"/>
        <w:rPr>
          <w:rFonts w:ascii="Arial" w:hAnsi="Arial" w:cs="Arial"/>
          <w:sz w:val="20"/>
          <w:szCs w:val="20"/>
        </w:rPr>
      </w:pPr>
    </w:p>
    <w:p w14:paraId="5492CBB1" w14:textId="77777777" w:rsidR="00D470F9" w:rsidRPr="006570C3" w:rsidRDefault="00D470F9" w:rsidP="00D470F9">
      <w:pPr>
        <w:ind w:left="1080"/>
        <w:contextualSpacing/>
        <w:rPr>
          <w:rFonts w:ascii="Arial" w:hAnsi="Arial" w:cs="Arial"/>
          <w:sz w:val="20"/>
          <w:szCs w:val="20"/>
        </w:rPr>
      </w:pPr>
    </w:p>
    <w:p w14:paraId="71F6C60F" w14:textId="0B451FCB" w:rsidR="00C40D77" w:rsidRPr="006570C3" w:rsidRDefault="00BF21F1" w:rsidP="000F07CF">
      <w:pPr>
        <w:tabs>
          <w:tab w:val="left" w:pos="1080"/>
        </w:tabs>
        <w:ind w:left="540"/>
        <w:contextualSpacing/>
        <w:rPr>
          <w:rFonts w:ascii="Arial" w:hAnsi="Arial" w:cs="Arial"/>
          <w:b/>
          <w:bCs/>
          <w:sz w:val="20"/>
          <w:szCs w:val="20"/>
        </w:rPr>
      </w:pPr>
      <w:r w:rsidRPr="006570C3">
        <w:rPr>
          <w:rFonts w:ascii="Arial" w:hAnsi="Arial" w:cs="Arial"/>
          <w:b/>
          <w:bCs/>
          <w:sz w:val="20"/>
          <w:szCs w:val="20"/>
        </w:rPr>
        <w:t>3</w:t>
      </w:r>
      <w:r w:rsidR="00F21F3D" w:rsidRPr="006570C3">
        <w:rPr>
          <w:rFonts w:ascii="Arial" w:hAnsi="Arial" w:cs="Arial"/>
          <w:b/>
          <w:bCs/>
          <w:sz w:val="20"/>
          <w:szCs w:val="20"/>
        </w:rPr>
        <w:t>7</w:t>
      </w:r>
      <w:r w:rsidR="00C1135B" w:rsidRPr="006570C3">
        <w:rPr>
          <w:rFonts w:ascii="Arial" w:hAnsi="Arial" w:cs="Arial"/>
          <w:b/>
          <w:bCs/>
          <w:sz w:val="20"/>
          <w:szCs w:val="20"/>
        </w:rPr>
        <w:t>.7</w:t>
      </w:r>
      <w:r w:rsidR="00A8738E" w:rsidRPr="006570C3">
        <w:rPr>
          <w:rFonts w:ascii="Arial" w:hAnsi="Arial" w:cs="Arial"/>
          <w:b/>
          <w:bCs/>
          <w:sz w:val="20"/>
          <w:szCs w:val="20"/>
        </w:rPr>
        <w:tab/>
        <w:t>Short-term bo</w:t>
      </w:r>
      <w:r w:rsidR="005B1959" w:rsidRPr="006570C3">
        <w:rPr>
          <w:rFonts w:ascii="Arial" w:hAnsi="Arial" w:cs="Arial"/>
          <w:b/>
          <w:bCs/>
          <w:sz w:val="20"/>
          <w:szCs w:val="20"/>
        </w:rPr>
        <w:t>rrowing</w:t>
      </w:r>
      <w:r w:rsidR="00A8738E" w:rsidRPr="006570C3">
        <w:rPr>
          <w:rFonts w:ascii="Arial" w:hAnsi="Arial" w:cs="Arial"/>
          <w:b/>
          <w:bCs/>
          <w:sz w:val="20"/>
          <w:szCs w:val="20"/>
        </w:rPr>
        <w:t xml:space="preserve"> from</w:t>
      </w:r>
      <w:r w:rsidR="008A153D" w:rsidRPr="006570C3">
        <w:rPr>
          <w:rFonts w:ascii="Arial" w:hAnsi="Arial" w:cs="Arial"/>
          <w:b/>
          <w:bCs/>
          <w:sz w:val="20"/>
          <w:szCs w:val="20"/>
        </w:rPr>
        <w:t xml:space="preserve"> a</w:t>
      </w:r>
      <w:r w:rsidR="00A8738E" w:rsidRPr="006570C3">
        <w:rPr>
          <w:rFonts w:ascii="Arial" w:hAnsi="Arial" w:cs="Arial"/>
          <w:b/>
          <w:bCs/>
          <w:sz w:val="20"/>
          <w:szCs w:val="20"/>
        </w:rPr>
        <w:t xml:space="preserve"> related party</w:t>
      </w:r>
    </w:p>
    <w:p w14:paraId="73C60625" w14:textId="77777777" w:rsidR="00201639" w:rsidRPr="006570C3" w:rsidRDefault="00201639" w:rsidP="00D470F9">
      <w:pPr>
        <w:ind w:left="1080"/>
        <w:contextualSpacing/>
        <w:jc w:val="both"/>
        <w:rPr>
          <w:rFonts w:ascii="Arial" w:hAnsi="Arial" w:cs="Arial"/>
          <w:sz w:val="20"/>
          <w:szCs w:val="20"/>
        </w:rPr>
      </w:pPr>
    </w:p>
    <w:p w14:paraId="6961A5EB" w14:textId="275C0B37" w:rsidR="00C40D77" w:rsidRPr="006570C3" w:rsidRDefault="00BB62E3" w:rsidP="00D470F9">
      <w:pPr>
        <w:ind w:left="1080"/>
        <w:contextualSpacing/>
        <w:jc w:val="both"/>
        <w:rPr>
          <w:rFonts w:ascii="Arial" w:hAnsi="Arial" w:cs="Arial"/>
          <w:sz w:val="20"/>
          <w:szCs w:val="20"/>
        </w:rPr>
      </w:pPr>
      <w:r w:rsidRPr="006570C3">
        <w:rPr>
          <w:rFonts w:ascii="Arial" w:hAnsi="Arial" w:cs="Arial"/>
          <w:sz w:val="20"/>
          <w:szCs w:val="20"/>
        </w:rPr>
        <w:t xml:space="preserve">During the </w:t>
      </w:r>
      <w:r w:rsidR="00AC7884" w:rsidRPr="006570C3">
        <w:rPr>
          <w:rFonts w:ascii="Arial" w:hAnsi="Arial" w:cs="Arial"/>
          <w:sz w:val="20"/>
          <w:szCs w:val="20"/>
        </w:rPr>
        <w:t>fourth</w:t>
      </w:r>
      <w:r w:rsidRPr="006570C3">
        <w:rPr>
          <w:rFonts w:ascii="Arial" w:hAnsi="Arial" w:cs="Arial"/>
          <w:sz w:val="20"/>
          <w:szCs w:val="20"/>
          <w:vertAlign w:val="superscript"/>
        </w:rPr>
        <w:t xml:space="preserve"> </w:t>
      </w:r>
      <w:r w:rsidRPr="006570C3">
        <w:rPr>
          <w:rFonts w:ascii="Arial" w:hAnsi="Arial" w:cs="Arial"/>
          <w:sz w:val="20"/>
          <w:szCs w:val="20"/>
        </w:rPr>
        <w:t>quarter of 2018, a subsidiary in Vietnam entered into a short-term borrowing agreement with shareholder</w:t>
      </w:r>
      <w:r w:rsidR="005B1959" w:rsidRPr="006570C3">
        <w:rPr>
          <w:rFonts w:ascii="Arial" w:hAnsi="Arial" w:cs="Arial"/>
          <w:sz w:val="20"/>
          <w:szCs w:val="20"/>
        </w:rPr>
        <w:t>, denominated in VND, totalling VND</w:t>
      </w:r>
      <w:r w:rsidRPr="006570C3">
        <w:rPr>
          <w:rFonts w:ascii="Arial" w:hAnsi="Arial" w:cs="Arial"/>
          <w:sz w:val="20"/>
          <w:szCs w:val="20"/>
        </w:rPr>
        <w:t xml:space="preserve"> 3,800 million (</w:t>
      </w:r>
      <w:r w:rsidR="005B1959" w:rsidRPr="006570C3">
        <w:rPr>
          <w:rFonts w:ascii="Arial" w:hAnsi="Arial" w:cs="Arial"/>
          <w:sz w:val="20"/>
          <w:szCs w:val="20"/>
        </w:rPr>
        <w:t>equivalent to Baht 5.31 million</w:t>
      </w:r>
      <w:r w:rsidRPr="006570C3">
        <w:rPr>
          <w:rFonts w:ascii="Arial" w:hAnsi="Arial" w:cs="Arial"/>
          <w:sz w:val="20"/>
          <w:szCs w:val="20"/>
        </w:rPr>
        <w:t>)</w:t>
      </w:r>
      <w:r w:rsidR="005B1959" w:rsidRPr="006570C3">
        <w:rPr>
          <w:rFonts w:ascii="Arial" w:hAnsi="Arial" w:cs="Arial"/>
          <w:sz w:val="20"/>
          <w:szCs w:val="20"/>
        </w:rPr>
        <w:t>.</w:t>
      </w:r>
      <w:r w:rsidRPr="006570C3">
        <w:rPr>
          <w:rFonts w:ascii="Arial" w:hAnsi="Arial" w:cs="Arial"/>
          <w:sz w:val="20"/>
          <w:szCs w:val="20"/>
        </w:rPr>
        <w:t xml:space="preserve"> Such borrowing bears fixed interest rate </w:t>
      </w:r>
      <w:r w:rsidR="005B1959" w:rsidRPr="006570C3">
        <w:rPr>
          <w:rFonts w:ascii="Arial" w:hAnsi="Arial" w:cs="Arial"/>
          <w:sz w:val="20"/>
          <w:szCs w:val="20"/>
        </w:rPr>
        <w:t>of</w:t>
      </w:r>
      <w:r w:rsidRPr="006570C3">
        <w:rPr>
          <w:rFonts w:ascii="Arial" w:hAnsi="Arial" w:cs="Arial"/>
          <w:sz w:val="20"/>
          <w:szCs w:val="20"/>
        </w:rPr>
        <w:t xml:space="preserve"> 5%</w:t>
      </w:r>
      <w:r w:rsidR="005B1959" w:rsidRPr="006570C3">
        <w:rPr>
          <w:rFonts w:ascii="Arial" w:hAnsi="Arial" w:cs="Arial"/>
          <w:sz w:val="20"/>
          <w:szCs w:val="20"/>
        </w:rPr>
        <w:t xml:space="preserve"> per annum</w:t>
      </w:r>
      <w:r w:rsidRPr="006570C3">
        <w:rPr>
          <w:rFonts w:ascii="Arial" w:hAnsi="Arial" w:cs="Arial"/>
          <w:sz w:val="20"/>
          <w:szCs w:val="20"/>
        </w:rPr>
        <w:t>. The principle and interest payments are to be paid at call.</w:t>
      </w:r>
    </w:p>
    <w:p w14:paraId="21E1B07D" w14:textId="0FE5D882" w:rsidR="00313429" w:rsidRPr="006570C3" w:rsidRDefault="00313429" w:rsidP="00D470F9">
      <w:pPr>
        <w:ind w:left="1080"/>
        <w:rPr>
          <w:rFonts w:ascii="Arial" w:hAnsi="Arial" w:cs="Arial"/>
          <w:caps/>
          <w:sz w:val="20"/>
          <w:szCs w:val="20"/>
        </w:rPr>
      </w:pPr>
    </w:p>
    <w:p w14:paraId="7FAFBEC0" w14:textId="2192E081" w:rsidR="0047563B" w:rsidRPr="006570C3" w:rsidRDefault="0047563B" w:rsidP="00D470F9">
      <w:pPr>
        <w:ind w:left="1080"/>
        <w:contextualSpacing/>
        <w:jc w:val="both"/>
        <w:rPr>
          <w:rFonts w:ascii="Arial" w:hAnsi="Arial" w:cs="Arial"/>
          <w:sz w:val="20"/>
          <w:szCs w:val="20"/>
        </w:rPr>
      </w:pPr>
      <w:r w:rsidRPr="006570C3">
        <w:rPr>
          <w:rFonts w:ascii="Arial" w:hAnsi="Arial" w:cs="Arial"/>
          <w:sz w:val="20"/>
          <w:szCs w:val="20"/>
        </w:rPr>
        <w:t xml:space="preserve">During the </w:t>
      </w:r>
      <w:r w:rsidR="00023191" w:rsidRPr="006570C3">
        <w:rPr>
          <w:rFonts w:ascii="Arial" w:hAnsi="Arial" w:cs="Arial"/>
          <w:sz w:val="20"/>
          <w:szCs w:val="20"/>
        </w:rPr>
        <w:t>fourth</w:t>
      </w:r>
      <w:r w:rsidRPr="006570C3">
        <w:rPr>
          <w:rFonts w:ascii="Arial" w:hAnsi="Arial" w:cs="Arial"/>
          <w:sz w:val="20"/>
          <w:szCs w:val="20"/>
        </w:rPr>
        <w:t xml:space="preserve"> quarter of 2019, the subsidiary </w:t>
      </w:r>
      <w:r w:rsidR="004313A8" w:rsidRPr="006570C3">
        <w:rPr>
          <w:rFonts w:ascii="Arial" w:hAnsi="Arial" w:cs="Arial"/>
          <w:sz w:val="20"/>
          <w:szCs w:val="20"/>
        </w:rPr>
        <w:t>fully repaid the short-term borrowing.</w:t>
      </w:r>
    </w:p>
    <w:p w14:paraId="1ABB7E25" w14:textId="77777777" w:rsidR="00BD5DC8" w:rsidRPr="006570C3" w:rsidRDefault="00BD5DC8" w:rsidP="00D470F9">
      <w:pPr>
        <w:ind w:left="1080"/>
        <w:contextualSpacing/>
        <w:jc w:val="both"/>
        <w:rPr>
          <w:rFonts w:ascii="Arial" w:hAnsi="Arial" w:cs="Arial"/>
          <w:sz w:val="20"/>
          <w:szCs w:val="20"/>
        </w:rPr>
      </w:pPr>
    </w:p>
    <w:p w14:paraId="2A048FB6" w14:textId="3D1D1939" w:rsidR="00516E49" w:rsidRPr="006570C3" w:rsidRDefault="00516E49">
      <w:pPr>
        <w:rPr>
          <w:rFonts w:ascii="Arial" w:hAnsi="Arial" w:cs="Arial"/>
          <w:caps/>
          <w:sz w:val="20"/>
          <w:szCs w:val="20"/>
        </w:rPr>
      </w:pPr>
      <w:r w:rsidRPr="006570C3">
        <w:rPr>
          <w:rFonts w:ascii="Arial" w:hAnsi="Arial" w:cs="Arial"/>
          <w:caps/>
          <w:sz w:val="20"/>
          <w:szCs w:val="20"/>
        </w:rPr>
        <w:br w:type="page"/>
      </w:r>
    </w:p>
    <w:p w14:paraId="205D78A6" w14:textId="086375EB" w:rsidR="00313429" w:rsidRPr="006570C3" w:rsidRDefault="00313429" w:rsidP="00702CB7">
      <w:pPr>
        <w:tabs>
          <w:tab w:val="left" w:pos="540"/>
        </w:tabs>
        <w:rPr>
          <w:rFonts w:ascii="Arial" w:hAnsi="Arial" w:cs="Arial"/>
          <w:caps/>
          <w:sz w:val="20"/>
          <w:szCs w:val="20"/>
        </w:rPr>
      </w:pPr>
    </w:p>
    <w:p w14:paraId="6AAF7DC1" w14:textId="77777777" w:rsidR="00D470F9" w:rsidRPr="006570C3" w:rsidRDefault="00D470F9" w:rsidP="00702CB7">
      <w:pPr>
        <w:tabs>
          <w:tab w:val="left" w:pos="540"/>
        </w:tabs>
        <w:rPr>
          <w:rFonts w:ascii="Arial" w:hAnsi="Arial" w:cs="Arial"/>
          <w:caps/>
          <w:sz w:val="20"/>
          <w:szCs w:val="20"/>
        </w:rPr>
      </w:pPr>
    </w:p>
    <w:p w14:paraId="5D39E46E" w14:textId="2D4CB2F0" w:rsidR="00702CB7" w:rsidRPr="006570C3" w:rsidRDefault="00702CB7" w:rsidP="008E3A18">
      <w:pPr>
        <w:tabs>
          <w:tab w:val="left" w:pos="540"/>
        </w:tabs>
        <w:ind w:left="540" w:hanging="540"/>
        <w:rPr>
          <w:rFonts w:ascii="Arial" w:hAnsi="Arial" w:cs="Arial"/>
          <w:sz w:val="20"/>
          <w:szCs w:val="20"/>
          <w:lang w:val="en-US"/>
        </w:rPr>
      </w:pPr>
      <w:r w:rsidRPr="006570C3">
        <w:rPr>
          <w:rFonts w:ascii="Arial" w:hAnsi="Arial" w:cs="Arial"/>
          <w:b/>
          <w:bCs/>
          <w:caps/>
          <w:sz w:val="20"/>
          <w:szCs w:val="20"/>
        </w:rPr>
        <w:t>3</w:t>
      </w:r>
      <w:r w:rsidR="00F21F3D" w:rsidRPr="006570C3">
        <w:rPr>
          <w:rFonts w:ascii="Arial" w:hAnsi="Arial" w:cs="Arial"/>
          <w:b/>
          <w:bCs/>
          <w:caps/>
          <w:sz w:val="20"/>
          <w:szCs w:val="20"/>
        </w:rPr>
        <w:t>7</w:t>
      </w:r>
      <w:r w:rsidRPr="006570C3">
        <w:rPr>
          <w:rFonts w:ascii="Arial" w:hAnsi="Arial" w:cs="Arial"/>
          <w:caps/>
          <w:sz w:val="20"/>
          <w:szCs w:val="20"/>
        </w:rPr>
        <w:tab/>
      </w:r>
      <w:r w:rsidRPr="006570C3">
        <w:rPr>
          <w:rFonts w:ascii="Arial" w:hAnsi="Arial" w:cs="Arial"/>
          <w:b/>
          <w:bCs/>
          <w:sz w:val="20"/>
          <w:szCs w:val="20"/>
        </w:rPr>
        <w:t xml:space="preserve">Related-party transactions </w:t>
      </w:r>
      <w:r w:rsidRPr="006570C3">
        <w:rPr>
          <w:rFonts w:ascii="Arial" w:hAnsi="Arial" w:cs="Arial"/>
          <w:sz w:val="20"/>
          <w:szCs w:val="20"/>
        </w:rPr>
        <w:t>(Cont’d)</w:t>
      </w:r>
    </w:p>
    <w:p w14:paraId="10FD3352" w14:textId="77777777" w:rsidR="00702CB7" w:rsidRPr="006570C3" w:rsidRDefault="00702CB7" w:rsidP="00702CB7">
      <w:pPr>
        <w:ind w:left="540"/>
        <w:contextualSpacing/>
        <w:rPr>
          <w:rFonts w:ascii="Arial" w:hAnsi="Arial" w:cs="Arial"/>
          <w:sz w:val="20"/>
          <w:szCs w:val="20"/>
          <w:lang w:val="en-US"/>
        </w:rPr>
      </w:pPr>
    </w:p>
    <w:p w14:paraId="5CA67EB8" w14:textId="77777777" w:rsidR="00702CB7" w:rsidRPr="006570C3" w:rsidRDefault="00702CB7" w:rsidP="00702CB7">
      <w:pPr>
        <w:ind w:left="540"/>
        <w:contextualSpacing/>
        <w:rPr>
          <w:rFonts w:ascii="Arial" w:hAnsi="Arial" w:cs="Arial"/>
          <w:sz w:val="20"/>
          <w:szCs w:val="20"/>
          <w:lang w:val="en-US"/>
        </w:rPr>
      </w:pPr>
    </w:p>
    <w:p w14:paraId="2959839A" w14:textId="2ED1F4D4" w:rsidR="00E0200F" w:rsidRPr="006570C3" w:rsidRDefault="00BF21F1" w:rsidP="00E0200F">
      <w:pPr>
        <w:tabs>
          <w:tab w:val="left" w:pos="1080"/>
        </w:tabs>
        <w:ind w:left="540"/>
        <w:contextualSpacing/>
        <w:rPr>
          <w:rFonts w:ascii="Arial" w:hAnsi="Arial" w:cs="Arial"/>
          <w:b/>
          <w:bCs/>
          <w:sz w:val="20"/>
          <w:szCs w:val="20"/>
        </w:rPr>
      </w:pPr>
      <w:r w:rsidRPr="006570C3">
        <w:rPr>
          <w:rFonts w:ascii="Arial" w:hAnsi="Arial" w:cs="Arial"/>
          <w:b/>
          <w:bCs/>
          <w:sz w:val="20"/>
          <w:szCs w:val="20"/>
        </w:rPr>
        <w:t>3</w:t>
      </w:r>
      <w:r w:rsidR="00F21F3D" w:rsidRPr="006570C3">
        <w:rPr>
          <w:rFonts w:ascii="Arial" w:hAnsi="Arial" w:cs="Arial"/>
          <w:b/>
          <w:bCs/>
          <w:sz w:val="20"/>
          <w:szCs w:val="20"/>
        </w:rPr>
        <w:t>7</w:t>
      </w:r>
      <w:r w:rsidR="00E0200F" w:rsidRPr="006570C3">
        <w:rPr>
          <w:rFonts w:ascii="Arial" w:hAnsi="Arial" w:cs="Arial"/>
          <w:b/>
          <w:bCs/>
          <w:sz w:val="20"/>
          <w:szCs w:val="20"/>
        </w:rPr>
        <w:t>.</w:t>
      </w:r>
      <w:r w:rsidR="00A8738E" w:rsidRPr="006570C3">
        <w:rPr>
          <w:rFonts w:ascii="Arial" w:hAnsi="Arial" w:cs="Arial"/>
          <w:b/>
          <w:bCs/>
          <w:sz w:val="20"/>
          <w:szCs w:val="20"/>
        </w:rPr>
        <w:t>8</w:t>
      </w:r>
      <w:r w:rsidR="00E0200F" w:rsidRPr="006570C3">
        <w:rPr>
          <w:rFonts w:ascii="Arial" w:hAnsi="Arial" w:cs="Arial"/>
          <w:b/>
          <w:bCs/>
          <w:sz w:val="20"/>
          <w:szCs w:val="20"/>
        </w:rPr>
        <w:tab/>
        <w:t>Long-term borrowings from</w:t>
      </w:r>
      <w:r w:rsidR="00E0200F" w:rsidRPr="006570C3">
        <w:rPr>
          <w:rFonts w:ascii="Arial" w:hAnsi="Arial" w:cs="Arial"/>
          <w:b/>
          <w:bCs/>
          <w:sz w:val="20"/>
          <w:szCs w:val="20"/>
          <w:cs/>
        </w:rPr>
        <w:t xml:space="preserve"> </w:t>
      </w:r>
      <w:r w:rsidR="00E0200F" w:rsidRPr="006570C3">
        <w:rPr>
          <w:rFonts w:ascii="Arial" w:hAnsi="Arial" w:cs="Arial"/>
          <w:b/>
          <w:bCs/>
          <w:sz w:val="20"/>
          <w:szCs w:val="20"/>
        </w:rPr>
        <w:t>related party</w:t>
      </w:r>
    </w:p>
    <w:p w14:paraId="3CBDF327" w14:textId="1CBAC559" w:rsidR="00415220" w:rsidRPr="006570C3" w:rsidRDefault="00415220" w:rsidP="003A3742">
      <w:pPr>
        <w:ind w:left="1080"/>
        <w:contextualSpacing/>
        <w:jc w:val="both"/>
        <w:rPr>
          <w:rFonts w:ascii="Arial" w:hAnsi="Arial" w:cs="Arial"/>
          <w:sz w:val="20"/>
          <w:szCs w:val="20"/>
        </w:rPr>
      </w:pPr>
    </w:p>
    <w:tbl>
      <w:tblPr>
        <w:tblW w:w="9450" w:type="dxa"/>
        <w:tblLayout w:type="fixed"/>
        <w:tblLook w:val="0000" w:firstRow="0" w:lastRow="0" w:firstColumn="0" w:lastColumn="0" w:noHBand="0" w:noVBand="0"/>
      </w:tblPr>
      <w:tblGrid>
        <w:gridCol w:w="6300"/>
        <w:gridCol w:w="1530"/>
        <w:gridCol w:w="1620"/>
      </w:tblGrid>
      <w:tr w:rsidR="006C4D30" w:rsidRPr="006570C3" w14:paraId="4C50D71D" w14:textId="77777777" w:rsidTr="005A01ED">
        <w:tc>
          <w:tcPr>
            <w:tcW w:w="6300" w:type="dxa"/>
          </w:tcPr>
          <w:p w14:paraId="658F5770" w14:textId="77777777" w:rsidR="009C6EC8" w:rsidRPr="006570C3" w:rsidRDefault="009C6EC8" w:rsidP="002843B6">
            <w:pPr>
              <w:ind w:left="972"/>
              <w:rPr>
                <w:rFonts w:ascii="Arial" w:hAnsi="Arial" w:cs="Arial"/>
                <w:b/>
                <w:bCs/>
                <w:sz w:val="20"/>
                <w:szCs w:val="20"/>
              </w:rPr>
            </w:pPr>
          </w:p>
        </w:tc>
        <w:tc>
          <w:tcPr>
            <w:tcW w:w="3150" w:type="dxa"/>
            <w:gridSpan w:val="2"/>
          </w:tcPr>
          <w:p w14:paraId="471A4C70" w14:textId="681C79E5" w:rsidR="009C6EC8" w:rsidRPr="006570C3" w:rsidRDefault="00F93671" w:rsidP="002843B6">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r w:rsidR="004324DC" w:rsidRPr="006570C3">
              <w:rPr>
                <w:rFonts w:ascii="Arial" w:hAnsi="Arial" w:cs="Arial"/>
                <w:b/>
                <w:bCs/>
                <w:sz w:val="20"/>
                <w:szCs w:val="20"/>
                <w:cs/>
              </w:rPr>
              <w:br/>
            </w:r>
            <w:r w:rsidRPr="006570C3">
              <w:rPr>
                <w:rFonts w:ascii="Arial" w:hAnsi="Arial" w:cs="Arial"/>
                <w:b/>
                <w:bCs/>
                <w:sz w:val="20"/>
                <w:szCs w:val="20"/>
              </w:rPr>
              <w:t>financial statements</w:t>
            </w:r>
          </w:p>
        </w:tc>
      </w:tr>
      <w:tr w:rsidR="006C4D30" w:rsidRPr="006570C3" w14:paraId="53E3E53B" w14:textId="77777777" w:rsidTr="005A01ED">
        <w:trPr>
          <w:trHeight w:val="349"/>
        </w:trPr>
        <w:tc>
          <w:tcPr>
            <w:tcW w:w="6300" w:type="dxa"/>
          </w:tcPr>
          <w:p w14:paraId="54593F96" w14:textId="77777777" w:rsidR="00D27FA3" w:rsidRPr="006570C3" w:rsidRDefault="00D27FA3" w:rsidP="00D27FA3">
            <w:pPr>
              <w:ind w:left="972"/>
              <w:rPr>
                <w:rFonts w:ascii="Arial" w:hAnsi="Arial" w:cs="Arial"/>
                <w:b/>
                <w:bCs/>
                <w:sz w:val="20"/>
                <w:szCs w:val="20"/>
              </w:rPr>
            </w:pPr>
          </w:p>
        </w:tc>
        <w:tc>
          <w:tcPr>
            <w:tcW w:w="1530" w:type="dxa"/>
          </w:tcPr>
          <w:p w14:paraId="7873D43C" w14:textId="6F772221" w:rsidR="00D27FA3" w:rsidRPr="006570C3" w:rsidRDefault="00D27FA3" w:rsidP="00D27FA3">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w:t>
            </w:r>
            <w:r w:rsidR="008E3A18" w:rsidRPr="006570C3">
              <w:rPr>
                <w:rFonts w:ascii="Arial" w:hAnsi="Arial" w:cs="Arial"/>
                <w:b/>
                <w:bCs/>
                <w:snapToGrid w:val="0"/>
                <w:sz w:val="20"/>
                <w:szCs w:val="20"/>
                <w:lang w:eastAsia="th-TH"/>
              </w:rPr>
              <w:t>9</w:t>
            </w:r>
          </w:p>
          <w:p w14:paraId="5616115E" w14:textId="262792DC" w:rsidR="00D27FA3" w:rsidRPr="006570C3" w:rsidRDefault="00975B21" w:rsidP="00D27FA3">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1620" w:type="dxa"/>
          </w:tcPr>
          <w:p w14:paraId="4F812D5C" w14:textId="4DA073CD" w:rsidR="00D27FA3" w:rsidRPr="006570C3" w:rsidRDefault="008E3A18" w:rsidP="00D27FA3">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03C62E0D" w14:textId="5E8E9D98" w:rsidR="00D27FA3" w:rsidRPr="006570C3" w:rsidRDefault="00975B21" w:rsidP="00D27FA3">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r>
      <w:tr w:rsidR="006C4D30" w:rsidRPr="006570C3" w14:paraId="07C67DE3" w14:textId="77777777" w:rsidTr="005A01ED">
        <w:tc>
          <w:tcPr>
            <w:tcW w:w="6300" w:type="dxa"/>
            <w:tcBorders>
              <w:top w:val="nil"/>
              <w:left w:val="nil"/>
              <w:bottom w:val="nil"/>
              <w:right w:val="nil"/>
            </w:tcBorders>
            <w:vAlign w:val="bottom"/>
          </w:tcPr>
          <w:p w14:paraId="68DDDB01" w14:textId="77777777" w:rsidR="009C6EC8" w:rsidRPr="006570C3" w:rsidRDefault="009C6EC8" w:rsidP="002843B6">
            <w:pPr>
              <w:tabs>
                <w:tab w:val="left" w:pos="3295"/>
                <w:tab w:val="left" w:pos="9744"/>
              </w:tabs>
              <w:ind w:left="972" w:right="-108"/>
              <w:contextualSpacing/>
              <w:rPr>
                <w:rFonts w:ascii="Arial" w:hAnsi="Arial" w:cs="Arial"/>
                <w:b/>
                <w:bCs/>
                <w:sz w:val="12"/>
                <w:szCs w:val="12"/>
              </w:rPr>
            </w:pPr>
          </w:p>
        </w:tc>
        <w:tc>
          <w:tcPr>
            <w:tcW w:w="1530" w:type="dxa"/>
            <w:vAlign w:val="bottom"/>
          </w:tcPr>
          <w:p w14:paraId="222795A6" w14:textId="77777777" w:rsidR="009C6EC8" w:rsidRPr="006570C3" w:rsidRDefault="009C6EC8" w:rsidP="002843B6">
            <w:pPr>
              <w:keepNext/>
              <w:keepLines/>
              <w:autoSpaceDE w:val="0"/>
              <w:autoSpaceDN w:val="0"/>
              <w:adjustRightInd w:val="0"/>
              <w:ind w:right="-72"/>
              <w:contextualSpacing/>
              <w:jc w:val="right"/>
              <w:rPr>
                <w:rFonts w:ascii="Arial" w:hAnsi="Arial" w:cs="Arial"/>
                <w:b/>
                <w:bCs/>
                <w:sz w:val="12"/>
                <w:szCs w:val="12"/>
              </w:rPr>
            </w:pPr>
          </w:p>
        </w:tc>
        <w:tc>
          <w:tcPr>
            <w:tcW w:w="1620" w:type="dxa"/>
            <w:vAlign w:val="bottom"/>
          </w:tcPr>
          <w:p w14:paraId="63A4C470" w14:textId="77777777" w:rsidR="009C6EC8" w:rsidRPr="006570C3" w:rsidRDefault="009C6EC8" w:rsidP="002843B6">
            <w:pPr>
              <w:keepNext/>
              <w:keepLines/>
              <w:autoSpaceDE w:val="0"/>
              <w:autoSpaceDN w:val="0"/>
              <w:adjustRightInd w:val="0"/>
              <w:ind w:right="-72"/>
              <w:contextualSpacing/>
              <w:jc w:val="right"/>
              <w:rPr>
                <w:rFonts w:ascii="Arial" w:hAnsi="Arial" w:cs="Arial"/>
                <w:b/>
                <w:bCs/>
                <w:sz w:val="12"/>
                <w:szCs w:val="12"/>
              </w:rPr>
            </w:pPr>
          </w:p>
        </w:tc>
      </w:tr>
      <w:tr w:rsidR="008E3A18" w:rsidRPr="006570C3" w14:paraId="12574C58" w14:textId="77777777" w:rsidTr="005317FA">
        <w:trPr>
          <w:trHeight w:val="80"/>
        </w:trPr>
        <w:tc>
          <w:tcPr>
            <w:tcW w:w="6300" w:type="dxa"/>
            <w:tcBorders>
              <w:top w:val="nil"/>
              <w:left w:val="nil"/>
              <w:bottom w:val="nil"/>
              <w:right w:val="nil"/>
            </w:tcBorders>
          </w:tcPr>
          <w:p w14:paraId="64D8322C" w14:textId="2E923D16" w:rsidR="008E3A18" w:rsidRPr="006570C3" w:rsidRDefault="008E3A18" w:rsidP="008E3A18">
            <w:pPr>
              <w:tabs>
                <w:tab w:val="left" w:pos="3295"/>
                <w:tab w:val="left" w:pos="9744"/>
              </w:tabs>
              <w:ind w:left="972" w:right="-108"/>
              <w:contextualSpacing/>
              <w:rPr>
                <w:rFonts w:ascii="Arial" w:hAnsi="Arial" w:cs="Arial"/>
                <w:spacing w:val="-4"/>
                <w:sz w:val="20"/>
                <w:szCs w:val="20"/>
              </w:rPr>
            </w:pPr>
            <w:r w:rsidRPr="006570C3">
              <w:rPr>
                <w:rFonts w:ascii="Arial" w:hAnsi="Arial" w:cs="Arial"/>
                <w:sz w:val="20"/>
                <w:szCs w:val="20"/>
              </w:rPr>
              <w:t>An associate</w:t>
            </w:r>
          </w:p>
        </w:tc>
        <w:tc>
          <w:tcPr>
            <w:tcW w:w="1530" w:type="dxa"/>
          </w:tcPr>
          <w:p w14:paraId="5509B17A" w14:textId="7A1EFE7A" w:rsidR="008E3A18" w:rsidRPr="006570C3" w:rsidRDefault="00410DB8" w:rsidP="00410DB8">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cs/>
              </w:rPr>
              <w:t>2</w:t>
            </w:r>
            <w:r w:rsidRPr="006570C3">
              <w:rPr>
                <w:rFonts w:ascii="Arial" w:hAnsi="Arial" w:cs="Arial"/>
                <w:sz w:val="20"/>
                <w:szCs w:val="20"/>
              </w:rPr>
              <w:t>,</w:t>
            </w:r>
            <w:r w:rsidRPr="006570C3">
              <w:rPr>
                <w:rFonts w:ascii="Arial" w:hAnsi="Arial" w:cs="Arial"/>
                <w:sz w:val="20"/>
                <w:szCs w:val="20"/>
                <w:cs/>
              </w:rPr>
              <w:t>384</w:t>
            </w:r>
            <w:r w:rsidRPr="006570C3">
              <w:rPr>
                <w:rFonts w:ascii="Arial" w:hAnsi="Arial" w:cs="Arial"/>
                <w:sz w:val="20"/>
                <w:szCs w:val="20"/>
              </w:rPr>
              <w:t>,</w:t>
            </w:r>
            <w:r w:rsidRPr="006570C3">
              <w:rPr>
                <w:rFonts w:ascii="Arial" w:hAnsi="Arial" w:cs="Arial"/>
                <w:sz w:val="20"/>
                <w:szCs w:val="20"/>
                <w:cs/>
              </w:rPr>
              <w:t>500</w:t>
            </w:r>
          </w:p>
        </w:tc>
        <w:tc>
          <w:tcPr>
            <w:tcW w:w="1620" w:type="dxa"/>
          </w:tcPr>
          <w:p w14:paraId="6FEA79F2" w14:textId="42E3F888" w:rsidR="008E3A18" w:rsidRPr="006570C3" w:rsidRDefault="008E3A18" w:rsidP="008E3A18">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cs/>
              </w:rPr>
              <w:t>3</w:t>
            </w:r>
            <w:r w:rsidRPr="006570C3">
              <w:rPr>
                <w:rFonts w:ascii="Arial" w:hAnsi="Arial" w:cs="Arial"/>
                <w:sz w:val="20"/>
                <w:szCs w:val="20"/>
              </w:rPr>
              <w:t>,</w:t>
            </w:r>
            <w:r w:rsidRPr="006570C3">
              <w:rPr>
                <w:rFonts w:ascii="Arial" w:hAnsi="Arial" w:cs="Arial"/>
                <w:sz w:val="20"/>
                <w:szCs w:val="20"/>
                <w:cs/>
              </w:rPr>
              <w:t>558</w:t>
            </w:r>
            <w:r w:rsidRPr="006570C3">
              <w:rPr>
                <w:rFonts w:ascii="Arial" w:hAnsi="Arial" w:cs="Arial"/>
                <w:sz w:val="20"/>
                <w:szCs w:val="20"/>
              </w:rPr>
              <w:t>,</w:t>
            </w:r>
            <w:r w:rsidRPr="006570C3">
              <w:rPr>
                <w:rFonts w:ascii="Arial" w:hAnsi="Arial" w:cs="Arial"/>
                <w:sz w:val="20"/>
                <w:szCs w:val="20"/>
                <w:cs/>
              </w:rPr>
              <w:t>000</w:t>
            </w:r>
          </w:p>
        </w:tc>
      </w:tr>
    </w:tbl>
    <w:p w14:paraId="3E7CFD88" w14:textId="77777777" w:rsidR="004F4D60" w:rsidRPr="006570C3" w:rsidRDefault="004F4D60" w:rsidP="00A71D12">
      <w:pPr>
        <w:ind w:left="1080"/>
        <w:contextualSpacing/>
        <w:jc w:val="both"/>
        <w:rPr>
          <w:rFonts w:ascii="Arial" w:hAnsi="Arial" w:cs="Arial"/>
          <w:sz w:val="20"/>
          <w:szCs w:val="20"/>
        </w:rPr>
      </w:pPr>
    </w:p>
    <w:p w14:paraId="503D476F" w14:textId="6455840B" w:rsidR="008E2E65" w:rsidRPr="006570C3" w:rsidRDefault="008E2E65" w:rsidP="008E2E65">
      <w:pPr>
        <w:ind w:left="1080"/>
        <w:contextualSpacing/>
        <w:jc w:val="both"/>
        <w:rPr>
          <w:rFonts w:ascii="Arial" w:hAnsi="Arial" w:cs="Arial"/>
          <w:sz w:val="20"/>
          <w:szCs w:val="20"/>
        </w:rPr>
      </w:pPr>
      <w:r w:rsidRPr="006570C3">
        <w:rPr>
          <w:rFonts w:ascii="Arial" w:hAnsi="Arial" w:cs="Arial"/>
          <w:spacing w:val="-4"/>
          <w:sz w:val="20"/>
          <w:szCs w:val="20"/>
        </w:rPr>
        <w:t xml:space="preserve">On 19 September 2013, the Group enter into the </w:t>
      </w:r>
      <w:r w:rsidR="00FA0F9D" w:rsidRPr="006570C3">
        <w:rPr>
          <w:rFonts w:ascii="Arial" w:hAnsi="Arial" w:cs="Browallia New"/>
          <w:spacing w:val="-4"/>
          <w:sz w:val="20"/>
          <w:szCs w:val="25"/>
        </w:rPr>
        <w:t>r</w:t>
      </w:r>
      <w:r w:rsidRPr="006570C3">
        <w:rPr>
          <w:rFonts w:ascii="Arial" w:hAnsi="Arial" w:cs="Arial"/>
          <w:spacing w:val="-4"/>
          <w:sz w:val="20"/>
          <w:szCs w:val="20"/>
        </w:rPr>
        <w:t xml:space="preserve">evenue </w:t>
      </w:r>
      <w:r w:rsidR="00FA0F9D" w:rsidRPr="006570C3">
        <w:rPr>
          <w:rFonts w:ascii="Arial" w:hAnsi="Arial" w:cs="Arial"/>
          <w:spacing w:val="-4"/>
          <w:sz w:val="20"/>
          <w:szCs w:val="20"/>
        </w:rPr>
        <w:t>s</w:t>
      </w:r>
      <w:r w:rsidRPr="006570C3">
        <w:rPr>
          <w:rFonts w:ascii="Arial" w:hAnsi="Arial" w:cs="Arial"/>
          <w:spacing w:val="-4"/>
          <w:sz w:val="20"/>
          <w:szCs w:val="20"/>
        </w:rPr>
        <w:t xml:space="preserve">haring </w:t>
      </w:r>
      <w:r w:rsidR="00FA0F9D" w:rsidRPr="006570C3">
        <w:rPr>
          <w:rFonts w:ascii="Arial" w:hAnsi="Arial" w:cs="Arial"/>
          <w:spacing w:val="-4"/>
          <w:sz w:val="20"/>
          <w:szCs w:val="20"/>
        </w:rPr>
        <w:t>a</w:t>
      </w:r>
      <w:r w:rsidRPr="006570C3">
        <w:rPr>
          <w:rFonts w:ascii="Arial" w:hAnsi="Arial" w:cs="Arial"/>
          <w:spacing w:val="-4"/>
          <w:sz w:val="20"/>
          <w:szCs w:val="20"/>
        </w:rPr>
        <w:t>greement (“the Agreement”</w:t>
      </w:r>
      <w:r w:rsidRPr="006570C3">
        <w:rPr>
          <w:rFonts w:ascii="Arial" w:hAnsi="Arial" w:cs="Arial"/>
          <w:sz w:val="20"/>
          <w:szCs w:val="20"/>
        </w:rPr>
        <w:t>) with Amata B.Grimm Power Power Plant Infrastructure Fund (“the Fund”) to borrow Baht 6,202 million for the purposes of the Group’s funding support.</w:t>
      </w:r>
    </w:p>
    <w:p w14:paraId="0DAD116E" w14:textId="77777777" w:rsidR="008E2E65" w:rsidRPr="006570C3" w:rsidRDefault="008E2E65" w:rsidP="008E2E65">
      <w:pPr>
        <w:ind w:left="1080"/>
        <w:contextualSpacing/>
        <w:jc w:val="both"/>
        <w:rPr>
          <w:rFonts w:ascii="Arial" w:hAnsi="Arial" w:cs="Arial"/>
          <w:sz w:val="20"/>
          <w:szCs w:val="20"/>
        </w:rPr>
      </w:pPr>
    </w:p>
    <w:p w14:paraId="1199CFAE" w14:textId="160B2062" w:rsidR="008E2E65" w:rsidRPr="006570C3" w:rsidRDefault="009D4302" w:rsidP="008E2E65">
      <w:pPr>
        <w:ind w:left="1080"/>
        <w:contextualSpacing/>
        <w:jc w:val="both"/>
        <w:rPr>
          <w:rFonts w:ascii="Arial" w:hAnsi="Arial" w:cstheme="minorBidi"/>
          <w:sz w:val="20"/>
          <w:szCs w:val="20"/>
          <w:cs/>
        </w:rPr>
      </w:pPr>
      <w:r w:rsidRPr="006570C3">
        <w:rPr>
          <w:rFonts w:ascii="Arial" w:hAnsi="Arial" w:cs="Arial"/>
          <w:sz w:val="20"/>
          <w:szCs w:val="20"/>
        </w:rPr>
        <w:t xml:space="preserve">Under the Agreement, the Group commits to transfer the benefits from the electricity generated to the Fund which cover the period from 1 January 2013 to 27 September 2022. The </w:t>
      </w:r>
      <w:r w:rsidR="00A8738E" w:rsidRPr="006570C3">
        <w:rPr>
          <w:rFonts w:ascii="Arial" w:hAnsi="Arial" w:cs="Arial"/>
          <w:sz w:val="20"/>
          <w:szCs w:val="20"/>
        </w:rPr>
        <w:t>instal</w:t>
      </w:r>
      <w:r w:rsidR="001078E0" w:rsidRPr="006570C3">
        <w:rPr>
          <w:rFonts w:ascii="Arial" w:hAnsi="Arial" w:cs="Arial"/>
          <w:sz w:val="20"/>
          <w:szCs w:val="20"/>
        </w:rPr>
        <w:t>l</w:t>
      </w:r>
      <w:r w:rsidR="00A8738E" w:rsidRPr="006570C3">
        <w:rPr>
          <w:rFonts w:ascii="Arial" w:hAnsi="Arial" w:cs="Arial"/>
          <w:sz w:val="20"/>
          <w:szCs w:val="20"/>
        </w:rPr>
        <w:t>ment</w:t>
      </w:r>
      <w:r w:rsidR="00BB62E3" w:rsidRPr="006570C3">
        <w:rPr>
          <w:rFonts w:ascii="Arial" w:hAnsi="Arial" w:cs="Arial"/>
          <w:sz w:val="20"/>
          <w:szCs w:val="20"/>
        </w:rPr>
        <w:t>s</w:t>
      </w:r>
      <w:r w:rsidR="00A8738E" w:rsidRPr="006570C3">
        <w:rPr>
          <w:rFonts w:ascii="Arial" w:hAnsi="Arial" w:cs="Arial"/>
          <w:sz w:val="20"/>
          <w:szCs w:val="20"/>
        </w:rPr>
        <w:t xml:space="preserve"> and interest payment</w:t>
      </w:r>
      <w:r w:rsidR="00BB62E3" w:rsidRPr="006570C3">
        <w:rPr>
          <w:rFonts w:ascii="Arial" w:hAnsi="Arial" w:cs="Arial"/>
          <w:sz w:val="20"/>
          <w:szCs w:val="20"/>
        </w:rPr>
        <w:t>s</w:t>
      </w:r>
      <w:r w:rsidR="00A8738E" w:rsidRPr="006570C3">
        <w:rPr>
          <w:rFonts w:ascii="Arial" w:hAnsi="Arial" w:cs="Arial"/>
          <w:sz w:val="20"/>
          <w:szCs w:val="20"/>
        </w:rPr>
        <w:t xml:space="preserve"> </w:t>
      </w:r>
      <w:r w:rsidRPr="006570C3">
        <w:rPr>
          <w:rFonts w:ascii="Arial" w:hAnsi="Arial" w:cs="Arial"/>
          <w:sz w:val="20"/>
          <w:szCs w:val="20"/>
        </w:rPr>
        <w:t xml:space="preserve">are to be made every six-month. The Agreement </w:t>
      </w:r>
      <w:r w:rsidR="007C55FE" w:rsidRPr="006570C3">
        <w:rPr>
          <w:rFonts w:ascii="Arial" w:hAnsi="Arial" w:cs="Arial"/>
          <w:sz w:val="20"/>
          <w:szCs w:val="20"/>
        </w:rPr>
        <w:t>has</w:t>
      </w:r>
      <w:r w:rsidRPr="006570C3">
        <w:rPr>
          <w:rFonts w:ascii="Arial" w:hAnsi="Arial" w:cs="Arial"/>
          <w:sz w:val="20"/>
          <w:szCs w:val="20"/>
        </w:rPr>
        <w:t xml:space="preserve"> </w:t>
      </w:r>
      <w:r w:rsidR="00A8738E" w:rsidRPr="006570C3">
        <w:rPr>
          <w:rFonts w:ascii="Arial" w:hAnsi="Arial" w:cs="Arial"/>
          <w:sz w:val="20"/>
          <w:szCs w:val="20"/>
        </w:rPr>
        <w:t>expir</w:t>
      </w:r>
      <w:r w:rsidR="007C55FE" w:rsidRPr="006570C3">
        <w:rPr>
          <w:rFonts w:ascii="Arial" w:hAnsi="Arial" w:cs="Arial"/>
          <w:sz w:val="20"/>
          <w:szCs w:val="20"/>
        </w:rPr>
        <w:t>ation date</w:t>
      </w:r>
      <w:r w:rsidRPr="006570C3">
        <w:rPr>
          <w:rFonts w:ascii="Arial" w:hAnsi="Arial" w:cs="Arial"/>
          <w:sz w:val="20"/>
          <w:szCs w:val="20"/>
        </w:rPr>
        <w:t xml:space="preserve"> on </w:t>
      </w:r>
      <w:r w:rsidR="00DE6E37" w:rsidRPr="006570C3">
        <w:rPr>
          <w:rFonts w:ascii="Arial" w:hAnsi="Arial" w:cs="Arial"/>
          <w:sz w:val="20"/>
          <w:szCs w:val="20"/>
        </w:rPr>
        <w:br/>
      </w:r>
      <w:r w:rsidR="0020412A" w:rsidRPr="006570C3">
        <w:rPr>
          <w:rFonts w:ascii="Arial" w:hAnsi="Arial" w:cs="Browallia New"/>
          <w:sz w:val="20"/>
          <w:szCs w:val="25"/>
        </w:rPr>
        <w:t xml:space="preserve">16 September 2019 for </w:t>
      </w:r>
      <w:r w:rsidR="0020412A" w:rsidRPr="006570C3">
        <w:rPr>
          <w:rFonts w:ascii="Arial" w:hAnsi="Arial" w:cs="Arial"/>
          <w:sz w:val="20"/>
          <w:szCs w:val="20"/>
        </w:rPr>
        <w:t>Amata B.Grimm Power 1 Limited and on</w:t>
      </w:r>
      <w:r w:rsidR="0020412A" w:rsidRPr="006570C3">
        <w:rPr>
          <w:rFonts w:ascii="Arial" w:hAnsi="Arial" w:cs="Browallia New"/>
          <w:sz w:val="20"/>
          <w:szCs w:val="25"/>
        </w:rPr>
        <w:t xml:space="preserve"> </w:t>
      </w:r>
      <w:r w:rsidRPr="006570C3">
        <w:rPr>
          <w:rFonts w:ascii="Arial" w:hAnsi="Arial" w:cs="Arial"/>
          <w:sz w:val="20"/>
          <w:szCs w:val="20"/>
        </w:rPr>
        <w:t>27 September 2022</w:t>
      </w:r>
      <w:r w:rsidR="0020412A" w:rsidRPr="006570C3">
        <w:rPr>
          <w:rFonts w:ascii="Arial" w:hAnsi="Arial" w:cs="Arial"/>
          <w:sz w:val="20"/>
          <w:szCs w:val="20"/>
        </w:rPr>
        <w:t xml:space="preserve"> for Amata B.Grimm Power 2 Limited</w:t>
      </w:r>
      <w:r w:rsidRPr="006570C3">
        <w:rPr>
          <w:rFonts w:ascii="Arial" w:hAnsi="Arial" w:cs="Arial"/>
          <w:sz w:val="20"/>
          <w:szCs w:val="20"/>
        </w:rPr>
        <w:t>.</w:t>
      </w:r>
      <w:r w:rsidR="00A70901" w:rsidRPr="006570C3">
        <w:rPr>
          <w:rFonts w:ascii="Arial" w:hAnsi="Arial" w:cs="Arial"/>
          <w:sz w:val="20"/>
          <w:szCs w:val="20"/>
        </w:rPr>
        <w:t xml:space="preserve"> The interest has been calculated based on operating result</w:t>
      </w:r>
      <w:r w:rsidR="00DB275B" w:rsidRPr="006570C3">
        <w:rPr>
          <w:rFonts w:ascii="Arial" w:hAnsi="Arial" w:cs="Arial"/>
          <w:sz w:val="20"/>
          <w:szCs w:val="20"/>
        </w:rPr>
        <w:t>s</w:t>
      </w:r>
      <w:r w:rsidR="00A70901" w:rsidRPr="006570C3">
        <w:rPr>
          <w:rFonts w:ascii="Arial" w:hAnsi="Arial" w:cs="Arial"/>
          <w:sz w:val="20"/>
          <w:szCs w:val="20"/>
        </w:rPr>
        <w:t xml:space="preserve"> and the remaining cash flow</w:t>
      </w:r>
      <w:r w:rsidR="00BB62E3" w:rsidRPr="006570C3">
        <w:rPr>
          <w:rFonts w:ascii="Arial" w:hAnsi="Arial" w:cs="Arial"/>
          <w:sz w:val="20"/>
          <w:szCs w:val="20"/>
        </w:rPr>
        <w:t>s</w:t>
      </w:r>
      <w:r w:rsidR="00A70901" w:rsidRPr="006570C3">
        <w:rPr>
          <w:rFonts w:ascii="Arial" w:hAnsi="Arial" w:cs="Arial"/>
          <w:sz w:val="20"/>
          <w:szCs w:val="20"/>
        </w:rPr>
        <w:t xml:space="preserve"> of each period of </w:t>
      </w:r>
      <w:r w:rsidR="0020412A" w:rsidRPr="006570C3">
        <w:rPr>
          <w:rFonts w:ascii="Arial" w:hAnsi="Arial" w:cs="Arial"/>
          <w:sz w:val="20"/>
          <w:szCs w:val="20"/>
        </w:rPr>
        <w:t xml:space="preserve">each subsidiary </w:t>
      </w:r>
      <w:r w:rsidR="00A70901" w:rsidRPr="006570C3">
        <w:rPr>
          <w:rFonts w:ascii="Arial" w:hAnsi="Arial" w:cs="Arial"/>
          <w:sz w:val="20"/>
          <w:szCs w:val="20"/>
        </w:rPr>
        <w:t xml:space="preserve">less </w:t>
      </w:r>
      <w:r w:rsidR="00F32202" w:rsidRPr="006570C3">
        <w:rPr>
          <w:rFonts w:ascii="Arial" w:hAnsi="Arial" w:cs="Arial"/>
          <w:sz w:val="20"/>
          <w:szCs w:val="20"/>
        </w:rPr>
        <w:t xml:space="preserve">with </w:t>
      </w:r>
      <w:r w:rsidR="00A70901" w:rsidRPr="006570C3">
        <w:rPr>
          <w:rFonts w:ascii="Arial" w:hAnsi="Arial" w:cs="Arial"/>
          <w:sz w:val="20"/>
          <w:szCs w:val="20"/>
        </w:rPr>
        <w:t>the principal repayment of each period which has been set out under the Agreement.</w:t>
      </w:r>
    </w:p>
    <w:p w14:paraId="7C139348" w14:textId="77777777" w:rsidR="00E85D69" w:rsidRPr="006570C3" w:rsidRDefault="00E85D69" w:rsidP="008E2E65">
      <w:pPr>
        <w:ind w:left="1080"/>
        <w:contextualSpacing/>
        <w:jc w:val="both"/>
        <w:rPr>
          <w:rFonts w:ascii="Arial" w:hAnsi="Arial" w:cs="Arial"/>
          <w:sz w:val="20"/>
          <w:szCs w:val="20"/>
        </w:rPr>
      </w:pPr>
    </w:p>
    <w:p w14:paraId="16062BBE" w14:textId="2960209D" w:rsidR="00E85D69" w:rsidRPr="006570C3" w:rsidRDefault="00E85D69" w:rsidP="00E85D69">
      <w:pPr>
        <w:ind w:left="1080"/>
        <w:contextualSpacing/>
        <w:jc w:val="both"/>
        <w:rPr>
          <w:rFonts w:ascii="Arial" w:hAnsi="Arial" w:cs="Arial"/>
          <w:sz w:val="20"/>
          <w:szCs w:val="20"/>
        </w:rPr>
      </w:pPr>
      <w:r w:rsidRPr="006570C3">
        <w:rPr>
          <w:rFonts w:ascii="Arial" w:hAnsi="Arial" w:cs="Arial"/>
          <w:sz w:val="20"/>
          <w:szCs w:val="20"/>
        </w:rPr>
        <w:t xml:space="preserve">According to the conditions specified in the </w:t>
      </w:r>
      <w:r w:rsidR="00FA0F9D" w:rsidRPr="006570C3">
        <w:rPr>
          <w:rFonts w:ascii="Arial" w:hAnsi="Arial" w:cs="Arial"/>
          <w:sz w:val="20"/>
          <w:szCs w:val="20"/>
        </w:rPr>
        <w:t>A</w:t>
      </w:r>
      <w:r w:rsidRPr="006570C3">
        <w:rPr>
          <w:rFonts w:ascii="Arial" w:hAnsi="Arial" w:cs="Arial"/>
          <w:sz w:val="20"/>
          <w:szCs w:val="20"/>
        </w:rPr>
        <w:t>greement, any liabilities obligated by the Group as</w:t>
      </w:r>
      <w:r w:rsidR="00BB62E3" w:rsidRPr="006570C3">
        <w:rPr>
          <w:rFonts w:ascii="Arial" w:hAnsi="Arial" w:cs="Arial"/>
          <w:sz w:val="20"/>
          <w:szCs w:val="20"/>
        </w:rPr>
        <w:t xml:space="preserve"> of the expiration date of the A</w:t>
      </w:r>
      <w:r w:rsidRPr="006570C3">
        <w:rPr>
          <w:rFonts w:ascii="Arial" w:hAnsi="Arial" w:cs="Arial"/>
          <w:sz w:val="20"/>
          <w:szCs w:val="20"/>
        </w:rPr>
        <w:t>greement shall be terminated.</w:t>
      </w:r>
    </w:p>
    <w:p w14:paraId="4888D985" w14:textId="77777777" w:rsidR="009D4302" w:rsidRPr="006570C3" w:rsidRDefault="009D4302" w:rsidP="008E2E65">
      <w:pPr>
        <w:ind w:left="1080"/>
        <w:contextualSpacing/>
        <w:jc w:val="both"/>
        <w:rPr>
          <w:rFonts w:ascii="Arial" w:hAnsi="Arial" w:cs="Arial"/>
          <w:sz w:val="20"/>
          <w:szCs w:val="20"/>
        </w:rPr>
      </w:pPr>
    </w:p>
    <w:p w14:paraId="4C132D18" w14:textId="5B3A15BD" w:rsidR="00B51584" w:rsidRPr="006570C3" w:rsidRDefault="00B51584" w:rsidP="00B51584">
      <w:pPr>
        <w:ind w:left="1080"/>
        <w:contextualSpacing/>
        <w:jc w:val="both"/>
        <w:rPr>
          <w:rFonts w:ascii="Arial" w:hAnsi="Arial" w:cs="Arial"/>
          <w:sz w:val="20"/>
          <w:szCs w:val="20"/>
        </w:rPr>
      </w:pPr>
      <w:r w:rsidRPr="006570C3">
        <w:rPr>
          <w:rFonts w:ascii="Arial" w:hAnsi="Arial" w:cs="Arial"/>
          <w:sz w:val="20"/>
          <w:szCs w:val="20"/>
        </w:rPr>
        <w:t xml:space="preserve">The movements of </w:t>
      </w:r>
      <w:r w:rsidR="00CB041C" w:rsidRPr="006570C3">
        <w:rPr>
          <w:rFonts w:ascii="Arial" w:hAnsi="Arial" w:cs="Arial"/>
          <w:sz w:val="20"/>
          <w:szCs w:val="20"/>
        </w:rPr>
        <w:t>l</w:t>
      </w:r>
      <w:r w:rsidRPr="006570C3">
        <w:rPr>
          <w:rFonts w:ascii="Arial" w:hAnsi="Arial" w:cs="Arial"/>
          <w:sz w:val="20"/>
          <w:szCs w:val="20"/>
        </w:rPr>
        <w:t xml:space="preserve">ong-term borrowings from related party </w:t>
      </w:r>
      <w:r w:rsidR="00CB041C" w:rsidRPr="006570C3">
        <w:rPr>
          <w:rFonts w:ascii="Arial" w:hAnsi="Arial" w:cs="Arial"/>
          <w:sz w:val="20"/>
          <w:szCs w:val="20"/>
        </w:rPr>
        <w:t>during the year ended 31 December are</w:t>
      </w:r>
      <w:r w:rsidRPr="006570C3">
        <w:rPr>
          <w:rFonts w:ascii="Arial" w:hAnsi="Arial" w:cs="Arial"/>
          <w:sz w:val="20"/>
          <w:szCs w:val="20"/>
        </w:rPr>
        <w:t xml:space="preserve"> as follows:</w:t>
      </w:r>
    </w:p>
    <w:p w14:paraId="16B5C378" w14:textId="77777777" w:rsidR="00B51584" w:rsidRPr="006570C3" w:rsidRDefault="00B51584" w:rsidP="00B51584">
      <w:pPr>
        <w:ind w:left="1080"/>
        <w:rPr>
          <w:rFonts w:ascii="Arial" w:hAnsi="Arial" w:cs="Arial"/>
          <w:sz w:val="20"/>
          <w:szCs w:val="20"/>
        </w:rPr>
      </w:pPr>
    </w:p>
    <w:tbl>
      <w:tblPr>
        <w:tblW w:w="9450" w:type="dxa"/>
        <w:tblLayout w:type="fixed"/>
        <w:tblLook w:val="0000" w:firstRow="0" w:lastRow="0" w:firstColumn="0" w:lastColumn="0" w:noHBand="0" w:noVBand="0"/>
      </w:tblPr>
      <w:tblGrid>
        <w:gridCol w:w="6480"/>
        <w:gridCol w:w="1530"/>
        <w:gridCol w:w="1440"/>
      </w:tblGrid>
      <w:tr w:rsidR="006C4D30" w:rsidRPr="006570C3" w14:paraId="656D177E" w14:textId="77777777" w:rsidTr="008E3A18">
        <w:trPr>
          <w:trHeight w:val="72"/>
        </w:trPr>
        <w:tc>
          <w:tcPr>
            <w:tcW w:w="6480" w:type="dxa"/>
          </w:tcPr>
          <w:p w14:paraId="56188C96" w14:textId="77777777" w:rsidR="00B51584" w:rsidRPr="006570C3" w:rsidRDefault="00B51584" w:rsidP="00AA0417">
            <w:pPr>
              <w:ind w:left="972"/>
              <w:rPr>
                <w:rFonts w:ascii="Arial" w:hAnsi="Arial" w:cs="Arial"/>
                <w:b/>
                <w:bCs/>
                <w:sz w:val="20"/>
                <w:szCs w:val="20"/>
              </w:rPr>
            </w:pPr>
          </w:p>
        </w:tc>
        <w:tc>
          <w:tcPr>
            <w:tcW w:w="2970" w:type="dxa"/>
            <w:gridSpan w:val="2"/>
          </w:tcPr>
          <w:p w14:paraId="06D646F7" w14:textId="77777777" w:rsidR="00B51584" w:rsidRPr="006570C3" w:rsidRDefault="00B51584" w:rsidP="00AA0417">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r w:rsidRPr="006570C3">
              <w:rPr>
                <w:rFonts w:ascii="Arial" w:hAnsi="Arial" w:cs="Arial"/>
                <w:b/>
                <w:bCs/>
                <w:sz w:val="20"/>
                <w:szCs w:val="20"/>
                <w:cs/>
              </w:rPr>
              <w:br/>
            </w:r>
            <w:r w:rsidRPr="006570C3">
              <w:rPr>
                <w:rFonts w:ascii="Arial" w:hAnsi="Arial" w:cs="Arial"/>
                <w:b/>
                <w:bCs/>
                <w:sz w:val="20"/>
                <w:szCs w:val="20"/>
              </w:rPr>
              <w:t>financial statements</w:t>
            </w:r>
          </w:p>
        </w:tc>
      </w:tr>
      <w:tr w:rsidR="006C4D30" w:rsidRPr="006570C3" w14:paraId="566A5E28" w14:textId="77777777" w:rsidTr="00AA0417">
        <w:trPr>
          <w:trHeight w:val="349"/>
        </w:trPr>
        <w:tc>
          <w:tcPr>
            <w:tcW w:w="6480" w:type="dxa"/>
          </w:tcPr>
          <w:p w14:paraId="252B2B98" w14:textId="77777777" w:rsidR="00B51584" w:rsidRPr="006570C3" w:rsidRDefault="00B51584" w:rsidP="00AA0417">
            <w:pPr>
              <w:ind w:left="972"/>
              <w:rPr>
                <w:rFonts w:ascii="Arial" w:hAnsi="Arial" w:cs="Arial"/>
                <w:b/>
                <w:bCs/>
                <w:sz w:val="20"/>
                <w:szCs w:val="20"/>
              </w:rPr>
            </w:pPr>
          </w:p>
        </w:tc>
        <w:tc>
          <w:tcPr>
            <w:tcW w:w="1530" w:type="dxa"/>
          </w:tcPr>
          <w:p w14:paraId="04343280" w14:textId="6FD8A09D" w:rsidR="00B51584" w:rsidRPr="006570C3" w:rsidRDefault="00B51584" w:rsidP="00AA0417">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w:t>
            </w:r>
            <w:r w:rsidR="008E3A18" w:rsidRPr="006570C3">
              <w:rPr>
                <w:rFonts w:ascii="Arial" w:hAnsi="Arial" w:cs="Arial"/>
                <w:b/>
                <w:bCs/>
                <w:sz w:val="20"/>
                <w:szCs w:val="20"/>
              </w:rPr>
              <w:t>9</w:t>
            </w:r>
          </w:p>
          <w:p w14:paraId="61820887" w14:textId="6B8C75D6" w:rsidR="00B51584" w:rsidRPr="006570C3" w:rsidRDefault="00975B21" w:rsidP="00AA0417">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440" w:type="dxa"/>
          </w:tcPr>
          <w:p w14:paraId="548E0D71" w14:textId="277486DD" w:rsidR="00B51584" w:rsidRPr="006570C3" w:rsidRDefault="00B51584" w:rsidP="00AA0417">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w:t>
            </w:r>
            <w:r w:rsidR="008E3A18" w:rsidRPr="006570C3">
              <w:rPr>
                <w:rFonts w:ascii="Arial" w:hAnsi="Arial" w:cs="Arial"/>
                <w:b/>
                <w:bCs/>
                <w:sz w:val="20"/>
                <w:szCs w:val="20"/>
              </w:rPr>
              <w:t>8</w:t>
            </w:r>
          </w:p>
          <w:p w14:paraId="68A67F31" w14:textId="1566B1A3" w:rsidR="00B51584" w:rsidRPr="006570C3" w:rsidRDefault="00975B21" w:rsidP="00AA0417">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r>
      <w:tr w:rsidR="006C4D30" w:rsidRPr="006570C3" w14:paraId="057C3C74" w14:textId="77777777" w:rsidTr="00AA0417">
        <w:tc>
          <w:tcPr>
            <w:tcW w:w="6480" w:type="dxa"/>
            <w:tcBorders>
              <w:top w:val="nil"/>
              <w:left w:val="nil"/>
              <w:bottom w:val="nil"/>
              <w:right w:val="nil"/>
            </w:tcBorders>
            <w:vAlign w:val="bottom"/>
          </w:tcPr>
          <w:p w14:paraId="49AAF8D3" w14:textId="77777777" w:rsidR="00B51584" w:rsidRPr="006570C3" w:rsidRDefault="00B51584" w:rsidP="00AA0417">
            <w:pPr>
              <w:tabs>
                <w:tab w:val="left" w:pos="3295"/>
                <w:tab w:val="left" w:pos="9744"/>
              </w:tabs>
              <w:ind w:left="972" w:right="-108"/>
              <w:contextualSpacing/>
              <w:rPr>
                <w:rFonts w:ascii="Arial" w:hAnsi="Arial" w:cs="Arial"/>
                <w:b/>
                <w:bCs/>
                <w:sz w:val="12"/>
                <w:szCs w:val="12"/>
              </w:rPr>
            </w:pPr>
          </w:p>
        </w:tc>
        <w:tc>
          <w:tcPr>
            <w:tcW w:w="1530" w:type="dxa"/>
            <w:vAlign w:val="bottom"/>
          </w:tcPr>
          <w:p w14:paraId="3F189DC1" w14:textId="77777777" w:rsidR="00B51584" w:rsidRPr="006570C3" w:rsidRDefault="00B51584" w:rsidP="00AA0417">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2E68CC8E" w14:textId="77777777" w:rsidR="00B51584" w:rsidRPr="006570C3" w:rsidRDefault="00B51584" w:rsidP="00AA0417">
            <w:pPr>
              <w:keepNext/>
              <w:keepLines/>
              <w:autoSpaceDE w:val="0"/>
              <w:autoSpaceDN w:val="0"/>
              <w:adjustRightInd w:val="0"/>
              <w:ind w:right="-72"/>
              <w:contextualSpacing/>
              <w:jc w:val="right"/>
              <w:rPr>
                <w:rFonts w:ascii="Arial" w:hAnsi="Arial" w:cs="Arial"/>
                <w:b/>
                <w:bCs/>
                <w:sz w:val="12"/>
                <w:szCs w:val="12"/>
              </w:rPr>
            </w:pPr>
          </w:p>
        </w:tc>
      </w:tr>
      <w:tr w:rsidR="008E3A18" w:rsidRPr="006570C3" w14:paraId="5D6E5FE3" w14:textId="77777777" w:rsidTr="008E3A18">
        <w:trPr>
          <w:trHeight w:val="72"/>
        </w:trPr>
        <w:tc>
          <w:tcPr>
            <w:tcW w:w="6480" w:type="dxa"/>
            <w:tcBorders>
              <w:top w:val="nil"/>
              <w:left w:val="nil"/>
              <w:bottom w:val="nil"/>
              <w:right w:val="nil"/>
            </w:tcBorders>
          </w:tcPr>
          <w:p w14:paraId="0A27F1F4" w14:textId="3732D92E" w:rsidR="008E3A18" w:rsidRPr="006570C3" w:rsidRDefault="008E3A18" w:rsidP="008E3A18">
            <w:pPr>
              <w:tabs>
                <w:tab w:val="left" w:pos="3295"/>
                <w:tab w:val="left" w:pos="9744"/>
              </w:tabs>
              <w:ind w:left="972" w:right="-108"/>
              <w:contextualSpacing/>
              <w:rPr>
                <w:rFonts w:ascii="Arial" w:hAnsi="Arial" w:cs="Arial"/>
                <w:b/>
                <w:bCs/>
                <w:spacing w:val="-4"/>
                <w:sz w:val="20"/>
                <w:szCs w:val="20"/>
              </w:rPr>
            </w:pPr>
            <w:r w:rsidRPr="006570C3">
              <w:rPr>
                <w:rFonts w:ascii="Arial" w:hAnsi="Arial" w:cs="Arial"/>
                <w:sz w:val="20"/>
                <w:szCs w:val="20"/>
              </w:rPr>
              <w:t xml:space="preserve">Opening </w:t>
            </w:r>
            <w:r w:rsidR="00D1701C" w:rsidRPr="006570C3">
              <w:rPr>
                <w:rFonts w:ascii="Arial" w:hAnsi="Arial" w:cs="Arial"/>
                <w:sz w:val="20"/>
                <w:szCs w:val="20"/>
              </w:rPr>
              <w:t xml:space="preserve">net </w:t>
            </w:r>
            <w:r w:rsidRPr="006570C3">
              <w:rPr>
                <w:rFonts w:ascii="Arial" w:hAnsi="Arial" w:cs="Arial"/>
                <w:sz w:val="20"/>
                <w:szCs w:val="20"/>
              </w:rPr>
              <w:t>book value</w:t>
            </w:r>
          </w:p>
        </w:tc>
        <w:tc>
          <w:tcPr>
            <w:tcW w:w="1530" w:type="dxa"/>
            <w:vAlign w:val="bottom"/>
          </w:tcPr>
          <w:p w14:paraId="3979DFE1" w14:textId="52B5A40A" w:rsidR="008E3A18" w:rsidRPr="006570C3" w:rsidRDefault="00410DB8" w:rsidP="008E3A18">
            <w:pPr>
              <w:suppressAutoHyphens/>
              <w:ind w:right="-72"/>
              <w:jc w:val="right"/>
              <w:rPr>
                <w:rFonts w:ascii="Arial" w:hAnsi="Arial" w:cs="Arial"/>
                <w:sz w:val="20"/>
                <w:szCs w:val="20"/>
              </w:rPr>
            </w:pPr>
            <w:r w:rsidRPr="006570C3">
              <w:rPr>
                <w:rFonts w:ascii="Arial" w:hAnsi="Arial" w:cs="Arial"/>
                <w:sz w:val="20"/>
                <w:szCs w:val="20"/>
                <w:cs/>
              </w:rPr>
              <w:t>3</w:t>
            </w:r>
            <w:r w:rsidRPr="006570C3">
              <w:rPr>
                <w:rFonts w:ascii="Arial" w:hAnsi="Arial" w:cs="Arial"/>
                <w:sz w:val="20"/>
                <w:szCs w:val="20"/>
              </w:rPr>
              <w:t>,</w:t>
            </w:r>
            <w:r w:rsidRPr="006570C3">
              <w:rPr>
                <w:rFonts w:ascii="Arial" w:hAnsi="Arial" w:cs="Arial"/>
                <w:sz w:val="20"/>
                <w:szCs w:val="20"/>
                <w:cs/>
              </w:rPr>
              <w:t>558</w:t>
            </w:r>
            <w:r w:rsidRPr="006570C3">
              <w:rPr>
                <w:rFonts w:ascii="Arial" w:hAnsi="Arial" w:cs="Arial"/>
                <w:sz w:val="20"/>
                <w:szCs w:val="20"/>
              </w:rPr>
              <w:t>,</w:t>
            </w:r>
            <w:r w:rsidRPr="006570C3">
              <w:rPr>
                <w:rFonts w:ascii="Arial" w:hAnsi="Arial" w:cs="Arial"/>
                <w:sz w:val="20"/>
                <w:szCs w:val="20"/>
                <w:cs/>
              </w:rPr>
              <w:t>000</w:t>
            </w:r>
          </w:p>
        </w:tc>
        <w:tc>
          <w:tcPr>
            <w:tcW w:w="1440" w:type="dxa"/>
            <w:vAlign w:val="bottom"/>
          </w:tcPr>
          <w:p w14:paraId="138E8419" w14:textId="6552D086" w:rsidR="008E3A18" w:rsidRPr="006570C3" w:rsidRDefault="008E3A18" w:rsidP="008E3A18">
            <w:pPr>
              <w:suppressAutoHyphens/>
              <w:ind w:right="-72"/>
              <w:jc w:val="right"/>
              <w:rPr>
                <w:rFonts w:ascii="Arial" w:hAnsi="Arial" w:cs="Arial"/>
                <w:sz w:val="20"/>
                <w:szCs w:val="20"/>
              </w:rPr>
            </w:pPr>
            <w:r w:rsidRPr="006570C3">
              <w:rPr>
                <w:rFonts w:ascii="Arial" w:hAnsi="Arial" w:cs="Arial"/>
                <w:sz w:val="20"/>
                <w:szCs w:val="20"/>
              </w:rPr>
              <w:t>4,085,000</w:t>
            </w:r>
          </w:p>
        </w:tc>
      </w:tr>
      <w:tr w:rsidR="008E3A18" w:rsidRPr="006570C3" w14:paraId="062EB29B" w14:textId="77777777" w:rsidTr="00E20B10">
        <w:trPr>
          <w:trHeight w:val="80"/>
        </w:trPr>
        <w:tc>
          <w:tcPr>
            <w:tcW w:w="6480" w:type="dxa"/>
            <w:tcBorders>
              <w:top w:val="nil"/>
              <w:left w:val="nil"/>
              <w:bottom w:val="nil"/>
              <w:right w:val="nil"/>
            </w:tcBorders>
          </w:tcPr>
          <w:p w14:paraId="6E617921" w14:textId="0D39BC69" w:rsidR="008E3A18" w:rsidRPr="006570C3" w:rsidRDefault="00D1701C" w:rsidP="00D1701C">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Repayments</w:t>
            </w:r>
          </w:p>
        </w:tc>
        <w:tc>
          <w:tcPr>
            <w:tcW w:w="1530" w:type="dxa"/>
            <w:vAlign w:val="bottom"/>
          </w:tcPr>
          <w:p w14:paraId="2C70D5E2" w14:textId="3554BCD0" w:rsidR="008E3A18" w:rsidRPr="006570C3" w:rsidRDefault="00410DB8" w:rsidP="008E3A18">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(1,173,500)</w:t>
            </w:r>
          </w:p>
        </w:tc>
        <w:tc>
          <w:tcPr>
            <w:tcW w:w="1440" w:type="dxa"/>
            <w:vAlign w:val="bottom"/>
          </w:tcPr>
          <w:p w14:paraId="7FCA1258" w14:textId="3B652176" w:rsidR="008E3A18" w:rsidRPr="006570C3" w:rsidRDefault="008E3A18" w:rsidP="008E3A18">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cs/>
              </w:rPr>
              <w:t>(527</w:t>
            </w:r>
            <w:r w:rsidRPr="006570C3">
              <w:rPr>
                <w:rFonts w:ascii="Arial" w:hAnsi="Arial" w:cs="Arial"/>
                <w:sz w:val="20"/>
                <w:szCs w:val="20"/>
              </w:rPr>
              <w:t>,</w:t>
            </w:r>
            <w:r w:rsidRPr="006570C3">
              <w:rPr>
                <w:rFonts w:ascii="Arial" w:hAnsi="Arial" w:cs="Arial"/>
                <w:sz w:val="20"/>
                <w:szCs w:val="20"/>
                <w:cs/>
              </w:rPr>
              <w:t>000)</w:t>
            </w:r>
          </w:p>
        </w:tc>
      </w:tr>
      <w:tr w:rsidR="008E3A18" w:rsidRPr="006570C3" w14:paraId="5E05A8D5" w14:textId="77777777" w:rsidTr="00AA0417">
        <w:tc>
          <w:tcPr>
            <w:tcW w:w="6480" w:type="dxa"/>
            <w:tcBorders>
              <w:top w:val="nil"/>
              <w:left w:val="nil"/>
              <w:bottom w:val="nil"/>
              <w:right w:val="nil"/>
            </w:tcBorders>
            <w:vAlign w:val="bottom"/>
          </w:tcPr>
          <w:p w14:paraId="4886A8DE" w14:textId="77777777" w:rsidR="008E3A18" w:rsidRPr="006570C3" w:rsidRDefault="008E3A18" w:rsidP="008E3A18">
            <w:pPr>
              <w:tabs>
                <w:tab w:val="left" w:pos="3295"/>
                <w:tab w:val="left" w:pos="9744"/>
              </w:tabs>
              <w:ind w:left="972" w:right="-108"/>
              <w:contextualSpacing/>
              <w:rPr>
                <w:rFonts w:ascii="Arial" w:hAnsi="Arial" w:cs="Arial"/>
                <w:b/>
                <w:bCs/>
                <w:sz w:val="12"/>
                <w:szCs w:val="12"/>
              </w:rPr>
            </w:pPr>
          </w:p>
        </w:tc>
        <w:tc>
          <w:tcPr>
            <w:tcW w:w="1530" w:type="dxa"/>
            <w:vAlign w:val="bottom"/>
          </w:tcPr>
          <w:p w14:paraId="71092E34" w14:textId="77777777" w:rsidR="008E3A18" w:rsidRPr="006570C3" w:rsidRDefault="008E3A18" w:rsidP="008E3A18">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083E6DC4" w14:textId="77777777" w:rsidR="008E3A18" w:rsidRPr="006570C3" w:rsidRDefault="008E3A18" w:rsidP="008E3A18">
            <w:pPr>
              <w:keepNext/>
              <w:keepLines/>
              <w:autoSpaceDE w:val="0"/>
              <w:autoSpaceDN w:val="0"/>
              <w:adjustRightInd w:val="0"/>
              <w:ind w:right="-72"/>
              <w:contextualSpacing/>
              <w:jc w:val="right"/>
              <w:rPr>
                <w:rFonts w:ascii="Arial" w:hAnsi="Arial" w:cs="Arial"/>
                <w:b/>
                <w:bCs/>
                <w:sz w:val="12"/>
                <w:szCs w:val="12"/>
              </w:rPr>
            </w:pPr>
          </w:p>
        </w:tc>
      </w:tr>
      <w:tr w:rsidR="008E3A18" w:rsidRPr="006570C3" w14:paraId="4BE881E1" w14:textId="77777777" w:rsidTr="005317FA">
        <w:trPr>
          <w:trHeight w:val="80"/>
        </w:trPr>
        <w:tc>
          <w:tcPr>
            <w:tcW w:w="6480" w:type="dxa"/>
            <w:tcBorders>
              <w:top w:val="nil"/>
              <w:left w:val="nil"/>
              <w:bottom w:val="nil"/>
              <w:right w:val="nil"/>
            </w:tcBorders>
          </w:tcPr>
          <w:p w14:paraId="1A2AC8CD" w14:textId="5BF42AE7" w:rsidR="008E3A18" w:rsidRPr="006570C3" w:rsidRDefault="008E3A18" w:rsidP="008E3A18">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 xml:space="preserve">Closing </w:t>
            </w:r>
            <w:r w:rsidR="00D1701C" w:rsidRPr="006570C3">
              <w:rPr>
                <w:rFonts w:ascii="Arial" w:hAnsi="Arial" w:cs="Arial"/>
                <w:sz w:val="20"/>
                <w:szCs w:val="20"/>
              </w:rPr>
              <w:t xml:space="preserve">net </w:t>
            </w:r>
            <w:r w:rsidRPr="006570C3">
              <w:rPr>
                <w:rFonts w:ascii="Arial" w:hAnsi="Arial" w:cs="Arial"/>
                <w:sz w:val="20"/>
                <w:szCs w:val="20"/>
              </w:rPr>
              <w:t>book value</w:t>
            </w:r>
          </w:p>
        </w:tc>
        <w:tc>
          <w:tcPr>
            <w:tcW w:w="1530" w:type="dxa"/>
          </w:tcPr>
          <w:p w14:paraId="766616A5" w14:textId="6AD08360" w:rsidR="008E3A18" w:rsidRPr="006570C3" w:rsidRDefault="00410DB8" w:rsidP="008E3A18">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cs/>
              </w:rPr>
              <w:fldChar w:fldCharType="begin"/>
            </w:r>
            <w:r w:rsidRPr="006570C3">
              <w:rPr>
                <w:rFonts w:ascii="Arial" w:hAnsi="Arial" w:cs="Arial"/>
                <w:sz w:val="20"/>
                <w:szCs w:val="20"/>
                <w:cs/>
              </w:rPr>
              <w:instrText xml:space="preserve"> =</w:instrText>
            </w:r>
            <w:r w:rsidRPr="006570C3">
              <w:rPr>
                <w:rFonts w:ascii="Arial" w:hAnsi="Arial" w:cs="Arial"/>
                <w:sz w:val="20"/>
                <w:szCs w:val="20"/>
              </w:rPr>
              <w:instrText>SUM(ABOVE)</w:instrText>
            </w:r>
            <w:r w:rsidRPr="006570C3">
              <w:rPr>
                <w:rFonts w:ascii="Arial" w:hAnsi="Arial" w:cs="Arial"/>
                <w:sz w:val="20"/>
                <w:szCs w:val="20"/>
                <w:cs/>
              </w:rPr>
              <w:instrText xml:space="preserve"> </w:instrText>
            </w:r>
            <w:r w:rsidRPr="006570C3">
              <w:rPr>
                <w:rFonts w:ascii="Arial" w:hAnsi="Arial" w:cs="Arial"/>
                <w:sz w:val="20"/>
                <w:szCs w:val="20"/>
                <w:cs/>
              </w:rPr>
              <w:fldChar w:fldCharType="separate"/>
            </w:r>
            <w:r w:rsidRPr="006570C3">
              <w:rPr>
                <w:rFonts w:ascii="Arial" w:hAnsi="Arial" w:cs="Arial"/>
                <w:sz w:val="20"/>
                <w:szCs w:val="20"/>
                <w:cs/>
              </w:rPr>
              <w:t>2</w:t>
            </w:r>
            <w:r w:rsidRPr="006570C3">
              <w:rPr>
                <w:rFonts w:ascii="Arial" w:hAnsi="Arial" w:cs="Arial"/>
                <w:sz w:val="20"/>
                <w:szCs w:val="20"/>
              </w:rPr>
              <w:t>,</w:t>
            </w:r>
            <w:r w:rsidRPr="006570C3">
              <w:rPr>
                <w:rFonts w:ascii="Arial" w:hAnsi="Arial" w:cs="Arial"/>
                <w:sz w:val="20"/>
                <w:szCs w:val="20"/>
                <w:cs/>
              </w:rPr>
              <w:t>384</w:t>
            </w:r>
            <w:r w:rsidRPr="006570C3">
              <w:rPr>
                <w:rFonts w:ascii="Arial" w:hAnsi="Arial" w:cs="Arial"/>
                <w:sz w:val="20"/>
                <w:szCs w:val="20"/>
              </w:rPr>
              <w:t>,</w:t>
            </w:r>
            <w:r w:rsidRPr="006570C3">
              <w:rPr>
                <w:rFonts w:ascii="Arial" w:hAnsi="Arial" w:cs="Arial"/>
                <w:sz w:val="20"/>
                <w:szCs w:val="20"/>
                <w:cs/>
              </w:rPr>
              <w:t>500</w:t>
            </w:r>
            <w:r w:rsidRPr="006570C3">
              <w:rPr>
                <w:rFonts w:ascii="Arial" w:hAnsi="Arial" w:cs="Arial"/>
                <w:sz w:val="20"/>
                <w:szCs w:val="20"/>
                <w:cs/>
              </w:rPr>
              <w:fldChar w:fldCharType="end"/>
            </w:r>
          </w:p>
        </w:tc>
        <w:tc>
          <w:tcPr>
            <w:tcW w:w="1440" w:type="dxa"/>
          </w:tcPr>
          <w:p w14:paraId="457F9E4B" w14:textId="6983934B" w:rsidR="008E3A18" w:rsidRPr="006570C3" w:rsidRDefault="008E3A18" w:rsidP="008E3A18">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cs/>
              </w:rPr>
              <w:t>3</w:t>
            </w:r>
            <w:r w:rsidRPr="006570C3">
              <w:rPr>
                <w:rFonts w:ascii="Arial" w:hAnsi="Arial" w:cs="Arial"/>
                <w:sz w:val="20"/>
                <w:szCs w:val="20"/>
              </w:rPr>
              <w:t>,</w:t>
            </w:r>
            <w:r w:rsidRPr="006570C3">
              <w:rPr>
                <w:rFonts w:ascii="Arial" w:hAnsi="Arial" w:cs="Arial"/>
                <w:sz w:val="20"/>
                <w:szCs w:val="20"/>
                <w:cs/>
              </w:rPr>
              <w:t>558</w:t>
            </w:r>
            <w:r w:rsidRPr="006570C3">
              <w:rPr>
                <w:rFonts w:ascii="Arial" w:hAnsi="Arial" w:cs="Arial"/>
                <w:sz w:val="20"/>
                <w:szCs w:val="20"/>
              </w:rPr>
              <w:t>,</w:t>
            </w:r>
            <w:r w:rsidRPr="006570C3">
              <w:rPr>
                <w:rFonts w:ascii="Arial" w:hAnsi="Arial" w:cs="Arial"/>
                <w:sz w:val="20"/>
                <w:szCs w:val="20"/>
                <w:cs/>
              </w:rPr>
              <w:t>000</w:t>
            </w:r>
          </w:p>
        </w:tc>
      </w:tr>
    </w:tbl>
    <w:p w14:paraId="340CEC39" w14:textId="77777777" w:rsidR="009D4302" w:rsidRPr="006570C3" w:rsidRDefault="009D4302" w:rsidP="008E2E65">
      <w:pPr>
        <w:ind w:left="1080"/>
        <w:contextualSpacing/>
        <w:jc w:val="both"/>
        <w:rPr>
          <w:rFonts w:ascii="Arial" w:hAnsi="Arial" w:cs="Arial"/>
          <w:sz w:val="20"/>
          <w:szCs w:val="20"/>
        </w:rPr>
      </w:pPr>
    </w:p>
    <w:p w14:paraId="08D32931" w14:textId="5EFF10FF" w:rsidR="00BA5B26" w:rsidRPr="006570C3" w:rsidRDefault="00BA5B26" w:rsidP="00D27FA3">
      <w:pPr>
        <w:ind w:left="1080"/>
        <w:contextualSpacing/>
        <w:jc w:val="both"/>
        <w:rPr>
          <w:rFonts w:ascii="Arial" w:hAnsi="Arial" w:cs="Arial"/>
          <w:sz w:val="20"/>
          <w:szCs w:val="20"/>
        </w:rPr>
      </w:pPr>
      <w:r w:rsidRPr="006570C3">
        <w:rPr>
          <w:rFonts w:ascii="Arial" w:hAnsi="Arial" w:cs="Arial"/>
          <w:sz w:val="20"/>
          <w:szCs w:val="20"/>
        </w:rPr>
        <w:t>Maturity of long-term borrowings from related party are as follows:</w:t>
      </w:r>
    </w:p>
    <w:p w14:paraId="7F62B553" w14:textId="1E7991ED" w:rsidR="00BA5B26" w:rsidRPr="006570C3" w:rsidRDefault="00BA5B26" w:rsidP="00D27FA3">
      <w:pPr>
        <w:ind w:left="1080"/>
        <w:rPr>
          <w:rFonts w:ascii="Arial" w:hAnsi="Arial" w:cs="Arial"/>
          <w:sz w:val="20"/>
          <w:szCs w:val="20"/>
        </w:rPr>
      </w:pPr>
    </w:p>
    <w:tbl>
      <w:tblPr>
        <w:tblW w:w="9450" w:type="dxa"/>
        <w:tblLayout w:type="fixed"/>
        <w:tblLook w:val="0000" w:firstRow="0" w:lastRow="0" w:firstColumn="0" w:lastColumn="0" w:noHBand="0" w:noVBand="0"/>
      </w:tblPr>
      <w:tblGrid>
        <w:gridCol w:w="6570"/>
        <w:gridCol w:w="1440"/>
        <w:gridCol w:w="1440"/>
      </w:tblGrid>
      <w:tr w:rsidR="006C4D30" w:rsidRPr="006570C3" w14:paraId="4D88D604" w14:textId="77777777" w:rsidTr="005A01ED">
        <w:tc>
          <w:tcPr>
            <w:tcW w:w="6570" w:type="dxa"/>
          </w:tcPr>
          <w:p w14:paraId="3F49B42C" w14:textId="77777777" w:rsidR="005A01ED" w:rsidRPr="006570C3" w:rsidRDefault="005A01ED" w:rsidP="002843B6">
            <w:pPr>
              <w:ind w:left="972"/>
              <w:rPr>
                <w:rFonts w:ascii="Arial" w:hAnsi="Arial" w:cs="Arial"/>
                <w:b/>
                <w:bCs/>
                <w:sz w:val="20"/>
                <w:szCs w:val="20"/>
              </w:rPr>
            </w:pPr>
          </w:p>
        </w:tc>
        <w:tc>
          <w:tcPr>
            <w:tcW w:w="2880" w:type="dxa"/>
            <w:gridSpan w:val="2"/>
          </w:tcPr>
          <w:p w14:paraId="0991C45E" w14:textId="0DA40BE9" w:rsidR="005A01ED" w:rsidRPr="006570C3" w:rsidRDefault="00F93671" w:rsidP="002843B6">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r w:rsidR="004324DC" w:rsidRPr="006570C3">
              <w:rPr>
                <w:rFonts w:ascii="Arial" w:hAnsi="Arial" w:cs="Arial"/>
                <w:b/>
                <w:bCs/>
                <w:sz w:val="20"/>
                <w:szCs w:val="20"/>
                <w:cs/>
              </w:rPr>
              <w:br/>
            </w:r>
            <w:r w:rsidRPr="006570C3">
              <w:rPr>
                <w:rFonts w:ascii="Arial" w:hAnsi="Arial" w:cs="Arial"/>
                <w:b/>
                <w:bCs/>
                <w:sz w:val="20"/>
                <w:szCs w:val="20"/>
              </w:rPr>
              <w:t>financial statements</w:t>
            </w:r>
          </w:p>
        </w:tc>
      </w:tr>
      <w:tr w:rsidR="008E3A18" w:rsidRPr="006570C3" w14:paraId="467171AC" w14:textId="77777777" w:rsidTr="005A01ED">
        <w:trPr>
          <w:trHeight w:val="349"/>
        </w:trPr>
        <w:tc>
          <w:tcPr>
            <w:tcW w:w="6570" w:type="dxa"/>
          </w:tcPr>
          <w:p w14:paraId="1587417B" w14:textId="77777777" w:rsidR="008E3A18" w:rsidRPr="006570C3" w:rsidRDefault="008E3A18" w:rsidP="008E3A18">
            <w:pPr>
              <w:ind w:left="972"/>
              <w:rPr>
                <w:rFonts w:ascii="Arial" w:hAnsi="Arial" w:cs="Arial"/>
                <w:b/>
                <w:bCs/>
                <w:sz w:val="20"/>
                <w:szCs w:val="20"/>
              </w:rPr>
            </w:pPr>
          </w:p>
        </w:tc>
        <w:tc>
          <w:tcPr>
            <w:tcW w:w="1440" w:type="dxa"/>
          </w:tcPr>
          <w:p w14:paraId="0475BD04" w14:textId="77777777" w:rsidR="008E3A18" w:rsidRPr="006570C3" w:rsidRDefault="008E3A18" w:rsidP="008E3A18">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2019</w:t>
            </w:r>
          </w:p>
          <w:p w14:paraId="55BCF825" w14:textId="33E0FFD2" w:rsidR="008E3A18" w:rsidRPr="006570C3" w:rsidRDefault="008E3A18" w:rsidP="008E3A18">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440" w:type="dxa"/>
          </w:tcPr>
          <w:p w14:paraId="25E6F44F" w14:textId="77777777" w:rsidR="008E3A18" w:rsidRPr="006570C3" w:rsidRDefault="008E3A18" w:rsidP="008E3A18">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2018</w:t>
            </w:r>
          </w:p>
          <w:p w14:paraId="071E7D19" w14:textId="28375404" w:rsidR="008E3A18" w:rsidRPr="006570C3" w:rsidRDefault="008E3A18" w:rsidP="008E3A18">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r>
      <w:tr w:rsidR="008E3A18" w:rsidRPr="006570C3" w14:paraId="146CCACB" w14:textId="77777777" w:rsidTr="005A01ED">
        <w:tc>
          <w:tcPr>
            <w:tcW w:w="6570" w:type="dxa"/>
            <w:tcBorders>
              <w:top w:val="nil"/>
              <w:left w:val="nil"/>
              <w:bottom w:val="nil"/>
              <w:right w:val="nil"/>
            </w:tcBorders>
            <w:vAlign w:val="bottom"/>
          </w:tcPr>
          <w:p w14:paraId="0922A48F" w14:textId="77777777" w:rsidR="008E3A18" w:rsidRPr="006570C3" w:rsidRDefault="008E3A18" w:rsidP="008E3A18">
            <w:pPr>
              <w:tabs>
                <w:tab w:val="left" w:pos="3295"/>
                <w:tab w:val="left" w:pos="9744"/>
              </w:tabs>
              <w:ind w:left="972" w:right="-108"/>
              <w:contextualSpacing/>
              <w:rPr>
                <w:rFonts w:ascii="Arial" w:hAnsi="Arial" w:cs="Arial"/>
                <w:b/>
                <w:bCs/>
                <w:sz w:val="12"/>
                <w:szCs w:val="12"/>
              </w:rPr>
            </w:pPr>
          </w:p>
        </w:tc>
        <w:tc>
          <w:tcPr>
            <w:tcW w:w="1440" w:type="dxa"/>
            <w:vAlign w:val="bottom"/>
          </w:tcPr>
          <w:p w14:paraId="110FC9F5" w14:textId="77777777" w:rsidR="008E3A18" w:rsidRPr="006570C3" w:rsidRDefault="008E3A18" w:rsidP="008E3A18">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25C384D6" w14:textId="77777777" w:rsidR="008E3A18" w:rsidRPr="006570C3" w:rsidRDefault="008E3A18" w:rsidP="008E3A18">
            <w:pPr>
              <w:keepNext/>
              <w:keepLines/>
              <w:autoSpaceDE w:val="0"/>
              <w:autoSpaceDN w:val="0"/>
              <w:adjustRightInd w:val="0"/>
              <w:ind w:right="-72"/>
              <w:contextualSpacing/>
              <w:jc w:val="right"/>
              <w:rPr>
                <w:rFonts w:ascii="Arial" w:hAnsi="Arial" w:cs="Arial"/>
                <w:b/>
                <w:bCs/>
                <w:sz w:val="12"/>
                <w:szCs w:val="12"/>
              </w:rPr>
            </w:pPr>
          </w:p>
        </w:tc>
      </w:tr>
      <w:tr w:rsidR="00410DB8" w:rsidRPr="006570C3" w14:paraId="139E3269" w14:textId="77777777" w:rsidTr="00E20B10">
        <w:trPr>
          <w:trHeight w:val="80"/>
        </w:trPr>
        <w:tc>
          <w:tcPr>
            <w:tcW w:w="6570" w:type="dxa"/>
            <w:tcBorders>
              <w:top w:val="nil"/>
              <w:left w:val="nil"/>
              <w:bottom w:val="nil"/>
              <w:right w:val="nil"/>
            </w:tcBorders>
          </w:tcPr>
          <w:p w14:paraId="4789A2F8" w14:textId="0A846BA4" w:rsidR="00410DB8" w:rsidRPr="006570C3" w:rsidRDefault="00410DB8" w:rsidP="00410DB8">
            <w:pPr>
              <w:tabs>
                <w:tab w:val="left" w:pos="3295"/>
                <w:tab w:val="left" w:pos="9744"/>
              </w:tabs>
              <w:ind w:left="972" w:right="-108"/>
              <w:contextualSpacing/>
              <w:rPr>
                <w:rFonts w:ascii="Arial" w:hAnsi="Arial" w:cs="Arial"/>
                <w:spacing w:val="-4"/>
                <w:sz w:val="20"/>
                <w:szCs w:val="20"/>
              </w:rPr>
            </w:pPr>
            <w:r w:rsidRPr="006570C3">
              <w:rPr>
                <w:rFonts w:ascii="Arial" w:hAnsi="Arial" w:cs="Arial"/>
                <w:sz w:val="20"/>
                <w:szCs w:val="20"/>
              </w:rPr>
              <w:t>Within 1 year</w:t>
            </w:r>
          </w:p>
        </w:tc>
        <w:tc>
          <w:tcPr>
            <w:tcW w:w="1440" w:type="dxa"/>
            <w:vAlign w:val="bottom"/>
          </w:tcPr>
          <w:p w14:paraId="063DE62E" w14:textId="41E23A74"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rPr>
              <w:t>608,500</w:t>
            </w:r>
          </w:p>
        </w:tc>
        <w:tc>
          <w:tcPr>
            <w:tcW w:w="1440" w:type="dxa"/>
            <w:vAlign w:val="bottom"/>
          </w:tcPr>
          <w:p w14:paraId="0FB41D46" w14:textId="73EED76B" w:rsidR="00410DB8" w:rsidRPr="006570C3" w:rsidRDefault="00410DB8" w:rsidP="00410DB8">
            <w:pPr>
              <w:suppressAutoHyphens/>
              <w:ind w:right="-72"/>
              <w:jc w:val="right"/>
              <w:rPr>
                <w:rFonts w:ascii="Arial" w:hAnsi="Arial" w:cs="Arial"/>
                <w:sz w:val="20"/>
                <w:szCs w:val="20"/>
              </w:rPr>
            </w:pPr>
            <w:r w:rsidRPr="006570C3">
              <w:rPr>
                <w:rFonts w:ascii="Arial" w:hAnsi="Arial" w:cs="Arial"/>
                <w:sz w:val="20"/>
                <w:szCs w:val="20"/>
                <w:cs/>
              </w:rPr>
              <w:t>883</w:t>
            </w:r>
            <w:r w:rsidRPr="006570C3">
              <w:rPr>
                <w:rFonts w:ascii="Arial" w:hAnsi="Arial" w:cs="Arial"/>
                <w:sz w:val="20"/>
                <w:szCs w:val="20"/>
              </w:rPr>
              <w:t>,</w:t>
            </w:r>
            <w:r w:rsidRPr="006570C3">
              <w:rPr>
                <w:rFonts w:ascii="Arial" w:hAnsi="Arial" w:cs="Arial"/>
                <w:sz w:val="20"/>
                <w:szCs w:val="20"/>
                <w:cs/>
              </w:rPr>
              <w:t>000</w:t>
            </w:r>
          </w:p>
        </w:tc>
      </w:tr>
      <w:tr w:rsidR="00410DB8" w:rsidRPr="006570C3" w14:paraId="67A1FC5C" w14:textId="77777777" w:rsidTr="00E20B10">
        <w:trPr>
          <w:trHeight w:val="80"/>
        </w:trPr>
        <w:tc>
          <w:tcPr>
            <w:tcW w:w="6570" w:type="dxa"/>
            <w:tcBorders>
              <w:top w:val="nil"/>
              <w:left w:val="nil"/>
              <w:bottom w:val="nil"/>
              <w:right w:val="nil"/>
            </w:tcBorders>
          </w:tcPr>
          <w:p w14:paraId="739AFA35" w14:textId="78EF28FC" w:rsidR="00410DB8" w:rsidRPr="006570C3" w:rsidRDefault="00410DB8" w:rsidP="00410DB8">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Later than 1 year but not later than 5 years</w:t>
            </w:r>
          </w:p>
        </w:tc>
        <w:tc>
          <w:tcPr>
            <w:tcW w:w="1440" w:type="dxa"/>
            <w:vAlign w:val="bottom"/>
          </w:tcPr>
          <w:p w14:paraId="1B7DC748" w14:textId="1EE94A89" w:rsidR="00410DB8" w:rsidRPr="006570C3" w:rsidRDefault="00410DB8" w:rsidP="00410DB8">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1,776,000</w:t>
            </w:r>
          </w:p>
        </w:tc>
        <w:tc>
          <w:tcPr>
            <w:tcW w:w="1440" w:type="dxa"/>
            <w:vAlign w:val="bottom"/>
          </w:tcPr>
          <w:p w14:paraId="4352CABB" w14:textId="09788FF7" w:rsidR="00410DB8" w:rsidRPr="006570C3" w:rsidRDefault="00410DB8" w:rsidP="00410DB8">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cs/>
              </w:rPr>
              <w:t>2</w:t>
            </w:r>
            <w:r w:rsidRPr="006570C3">
              <w:rPr>
                <w:rFonts w:ascii="Arial" w:hAnsi="Arial" w:cs="Arial"/>
                <w:sz w:val="20"/>
                <w:szCs w:val="20"/>
              </w:rPr>
              <w:t>,</w:t>
            </w:r>
            <w:r w:rsidRPr="006570C3">
              <w:rPr>
                <w:rFonts w:ascii="Arial" w:hAnsi="Arial" w:cs="Arial"/>
                <w:sz w:val="20"/>
                <w:szCs w:val="20"/>
                <w:cs/>
              </w:rPr>
              <w:t>675</w:t>
            </w:r>
            <w:r w:rsidRPr="006570C3">
              <w:rPr>
                <w:rFonts w:ascii="Arial" w:hAnsi="Arial" w:cs="Arial"/>
                <w:sz w:val="20"/>
                <w:szCs w:val="20"/>
              </w:rPr>
              <w:t>,</w:t>
            </w:r>
            <w:r w:rsidRPr="006570C3">
              <w:rPr>
                <w:rFonts w:ascii="Arial" w:hAnsi="Arial" w:cs="Arial"/>
                <w:sz w:val="20"/>
                <w:szCs w:val="20"/>
                <w:cs/>
              </w:rPr>
              <w:t>000</w:t>
            </w:r>
          </w:p>
        </w:tc>
      </w:tr>
      <w:tr w:rsidR="008E3A18" w:rsidRPr="006570C3" w14:paraId="3B6E3550" w14:textId="77777777" w:rsidTr="00F64A98">
        <w:tc>
          <w:tcPr>
            <w:tcW w:w="6570" w:type="dxa"/>
            <w:tcBorders>
              <w:top w:val="nil"/>
              <w:left w:val="nil"/>
              <w:bottom w:val="nil"/>
              <w:right w:val="nil"/>
            </w:tcBorders>
            <w:vAlign w:val="bottom"/>
          </w:tcPr>
          <w:p w14:paraId="2E1AB37D" w14:textId="77777777" w:rsidR="008E3A18" w:rsidRPr="006570C3" w:rsidRDefault="008E3A18" w:rsidP="008E3A18">
            <w:pPr>
              <w:tabs>
                <w:tab w:val="left" w:pos="3295"/>
                <w:tab w:val="left" w:pos="9744"/>
              </w:tabs>
              <w:ind w:left="972" w:right="-108"/>
              <w:contextualSpacing/>
              <w:rPr>
                <w:rFonts w:ascii="Arial" w:hAnsi="Arial" w:cs="Arial"/>
                <w:b/>
                <w:bCs/>
                <w:sz w:val="12"/>
                <w:szCs w:val="12"/>
              </w:rPr>
            </w:pPr>
          </w:p>
        </w:tc>
        <w:tc>
          <w:tcPr>
            <w:tcW w:w="1440" w:type="dxa"/>
            <w:vAlign w:val="bottom"/>
          </w:tcPr>
          <w:p w14:paraId="51649AC0" w14:textId="77777777" w:rsidR="008E3A18" w:rsidRPr="006570C3" w:rsidRDefault="008E3A18" w:rsidP="008E3A18">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1B919783" w14:textId="77777777" w:rsidR="008E3A18" w:rsidRPr="006570C3" w:rsidRDefault="008E3A18" w:rsidP="008E3A18">
            <w:pPr>
              <w:keepNext/>
              <w:keepLines/>
              <w:autoSpaceDE w:val="0"/>
              <w:autoSpaceDN w:val="0"/>
              <w:adjustRightInd w:val="0"/>
              <w:ind w:right="-72"/>
              <w:contextualSpacing/>
              <w:jc w:val="right"/>
              <w:rPr>
                <w:rFonts w:ascii="Arial" w:hAnsi="Arial" w:cs="Arial"/>
                <w:b/>
                <w:bCs/>
                <w:sz w:val="12"/>
                <w:szCs w:val="12"/>
              </w:rPr>
            </w:pPr>
          </w:p>
        </w:tc>
      </w:tr>
      <w:tr w:rsidR="008E3A18" w:rsidRPr="006570C3" w14:paraId="1298FF2E" w14:textId="77777777" w:rsidTr="005317FA">
        <w:trPr>
          <w:trHeight w:val="80"/>
        </w:trPr>
        <w:tc>
          <w:tcPr>
            <w:tcW w:w="6570" w:type="dxa"/>
            <w:tcBorders>
              <w:top w:val="nil"/>
              <w:left w:val="nil"/>
              <w:bottom w:val="nil"/>
              <w:right w:val="nil"/>
            </w:tcBorders>
          </w:tcPr>
          <w:p w14:paraId="74DE8493" w14:textId="2728AD49" w:rsidR="008E3A18" w:rsidRPr="006570C3" w:rsidRDefault="008E3A18" w:rsidP="008E3A18">
            <w:pPr>
              <w:tabs>
                <w:tab w:val="left" w:pos="3295"/>
                <w:tab w:val="left" w:pos="9744"/>
              </w:tabs>
              <w:ind w:left="972" w:right="-108"/>
              <w:contextualSpacing/>
              <w:rPr>
                <w:rFonts w:ascii="Arial" w:hAnsi="Arial" w:cs="Arial"/>
                <w:sz w:val="20"/>
                <w:szCs w:val="20"/>
              </w:rPr>
            </w:pPr>
          </w:p>
        </w:tc>
        <w:tc>
          <w:tcPr>
            <w:tcW w:w="1440" w:type="dxa"/>
          </w:tcPr>
          <w:p w14:paraId="17910306" w14:textId="21888F7D" w:rsidR="008E3A18" w:rsidRPr="006570C3" w:rsidRDefault="00410DB8" w:rsidP="008E3A18">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fldChar w:fldCharType="begin"/>
            </w:r>
            <w:r w:rsidRPr="006570C3">
              <w:rPr>
                <w:rFonts w:ascii="Arial" w:hAnsi="Arial" w:cs="Arial"/>
                <w:sz w:val="20"/>
                <w:szCs w:val="20"/>
              </w:rPr>
              <w:instrText xml:space="preserve"> =SUM(ABOVE) </w:instrText>
            </w:r>
            <w:r w:rsidRPr="006570C3">
              <w:rPr>
                <w:rFonts w:ascii="Arial" w:hAnsi="Arial" w:cs="Arial"/>
                <w:sz w:val="20"/>
                <w:szCs w:val="20"/>
              </w:rPr>
              <w:fldChar w:fldCharType="separate"/>
            </w:r>
            <w:r w:rsidRPr="006570C3">
              <w:rPr>
                <w:rFonts w:ascii="Arial" w:hAnsi="Arial" w:cs="Arial"/>
                <w:noProof/>
                <w:sz w:val="20"/>
                <w:szCs w:val="20"/>
              </w:rPr>
              <w:t>2,384,500</w:t>
            </w:r>
            <w:r w:rsidRPr="006570C3">
              <w:rPr>
                <w:rFonts w:ascii="Arial" w:hAnsi="Arial" w:cs="Arial"/>
                <w:sz w:val="20"/>
                <w:szCs w:val="20"/>
              </w:rPr>
              <w:fldChar w:fldCharType="end"/>
            </w:r>
          </w:p>
        </w:tc>
        <w:tc>
          <w:tcPr>
            <w:tcW w:w="1440" w:type="dxa"/>
          </w:tcPr>
          <w:p w14:paraId="312DCE54" w14:textId="7EAC2EE1" w:rsidR="008E3A18" w:rsidRPr="006570C3" w:rsidRDefault="008E3A18" w:rsidP="008E3A18">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fldChar w:fldCharType="begin"/>
            </w:r>
            <w:r w:rsidRPr="006570C3">
              <w:rPr>
                <w:rFonts w:ascii="Arial" w:hAnsi="Arial" w:cs="Arial"/>
                <w:sz w:val="20"/>
                <w:szCs w:val="20"/>
              </w:rPr>
              <w:instrText xml:space="preserve"> =SUM(ABOVE) </w:instrText>
            </w:r>
            <w:r w:rsidRPr="006570C3">
              <w:rPr>
                <w:rFonts w:ascii="Arial" w:hAnsi="Arial" w:cs="Arial"/>
                <w:sz w:val="20"/>
                <w:szCs w:val="20"/>
              </w:rPr>
              <w:fldChar w:fldCharType="separate"/>
            </w:r>
            <w:r w:rsidRPr="006570C3">
              <w:rPr>
                <w:rFonts w:ascii="Arial" w:hAnsi="Arial" w:cs="Arial"/>
                <w:noProof/>
                <w:sz w:val="20"/>
                <w:szCs w:val="20"/>
              </w:rPr>
              <w:t>3,558,000</w:t>
            </w:r>
            <w:r w:rsidRPr="006570C3">
              <w:rPr>
                <w:rFonts w:ascii="Arial" w:hAnsi="Arial" w:cs="Arial"/>
                <w:sz w:val="20"/>
                <w:szCs w:val="20"/>
              </w:rPr>
              <w:fldChar w:fldCharType="end"/>
            </w:r>
          </w:p>
        </w:tc>
      </w:tr>
    </w:tbl>
    <w:p w14:paraId="7993C7E3" w14:textId="77777777" w:rsidR="00C910DF" w:rsidRPr="006570C3" w:rsidRDefault="00C910DF" w:rsidP="00C910DF">
      <w:pPr>
        <w:contextualSpacing/>
        <w:jc w:val="both"/>
        <w:rPr>
          <w:rFonts w:ascii="Arial" w:hAnsi="Arial" w:cs="Arial"/>
          <w:sz w:val="20"/>
          <w:szCs w:val="20"/>
        </w:rPr>
      </w:pPr>
    </w:p>
    <w:p w14:paraId="35684268" w14:textId="76FF98B4" w:rsidR="00C910DF" w:rsidRPr="006570C3" w:rsidRDefault="00C910DF" w:rsidP="00C910DF">
      <w:pPr>
        <w:tabs>
          <w:tab w:val="left" w:pos="540"/>
        </w:tabs>
        <w:ind w:left="1080"/>
        <w:jc w:val="thaiDistribute"/>
        <w:rPr>
          <w:rFonts w:ascii="Arial" w:hAnsi="Arial" w:cs="Arial"/>
          <w:caps/>
          <w:sz w:val="20"/>
          <w:szCs w:val="20"/>
        </w:rPr>
      </w:pPr>
      <w:r w:rsidRPr="006570C3">
        <w:rPr>
          <w:rFonts w:ascii="Arial" w:hAnsi="Arial" w:cs="Arial"/>
          <w:caps/>
          <w:sz w:val="20"/>
          <w:szCs w:val="20"/>
        </w:rPr>
        <w:t>A</w:t>
      </w:r>
      <w:r w:rsidRPr="006570C3">
        <w:rPr>
          <w:rFonts w:ascii="Arial" w:hAnsi="Arial" w:cs="Arial"/>
          <w:sz w:val="20"/>
          <w:szCs w:val="20"/>
        </w:rPr>
        <w:t xml:space="preserve">s at 31 December 2019, the fair value of </w:t>
      </w:r>
      <w:r w:rsidR="00F31D62" w:rsidRPr="006570C3">
        <w:rPr>
          <w:rFonts w:ascii="Arial" w:hAnsi="Arial" w:cs="Arial"/>
          <w:sz w:val="20"/>
          <w:szCs w:val="20"/>
        </w:rPr>
        <w:t>l</w:t>
      </w:r>
      <w:r w:rsidR="007F5B16" w:rsidRPr="006570C3">
        <w:rPr>
          <w:rFonts w:ascii="Arial" w:hAnsi="Arial" w:cs="Arial"/>
          <w:sz w:val="20"/>
          <w:szCs w:val="20"/>
        </w:rPr>
        <w:t>ong-term borrowings from related party</w:t>
      </w:r>
      <w:r w:rsidRPr="006570C3">
        <w:rPr>
          <w:rFonts w:ascii="Arial" w:hAnsi="Arial" w:cs="Arial"/>
          <w:sz w:val="20"/>
          <w:szCs w:val="20"/>
        </w:rPr>
        <w:t xml:space="preserve"> </w:t>
      </w:r>
      <w:r w:rsidR="00A57D66" w:rsidRPr="006570C3">
        <w:rPr>
          <w:rFonts w:ascii="Arial" w:hAnsi="Arial" w:cs="Arial"/>
          <w:sz w:val="20"/>
          <w:szCs w:val="20"/>
        </w:rPr>
        <w:t>is</w:t>
      </w:r>
      <w:r w:rsidRPr="006570C3">
        <w:rPr>
          <w:rFonts w:ascii="Arial" w:hAnsi="Arial" w:cs="Arial"/>
          <w:sz w:val="20"/>
          <w:szCs w:val="20"/>
        </w:rPr>
        <w:t xml:space="preserve"> </w:t>
      </w:r>
      <w:r w:rsidR="00B12430" w:rsidRPr="006570C3">
        <w:rPr>
          <w:rFonts w:ascii="Arial" w:hAnsi="Arial" w:cs="Arial"/>
          <w:sz w:val="20"/>
          <w:szCs w:val="20"/>
        </w:rPr>
        <w:t>B</w:t>
      </w:r>
      <w:r w:rsidRPr="006570C3">
        <w:rPr>
          <w:rFonts w:ascii="Arial" w:hAnsi="Arial" w:cs="Arial"/>
          <w:sz w:val="20"/>
          <w:szCs w:val="20"/>
        </w:rPr>
        <w:t>aht 2,61</w:t>
      </w:r>
      <w:r w:rsidRPr="006570C3">
        <w:rPr>
          <w:rFonts w:ascii="Arial" w:hAnsi="Arial" w:cs="Arial"/>
          <w:caps/>
          <w:sz w:val="20"/>
          <w:szCs w:val="20"/>
        </w:rPr>
        <w:t xml:space="preserve">6.85 </w:t>
      </w:r>
      <w:r w:rsidRPr="006570C3">
        <w:rPr>
          <w:rFonts w:ascii="Arial" w:hAnsi="Arial" w:cs="Arial"/>
          <w:sz w:val="20"/>
          <w:szCs w:val="20"/>
        </w:rPr>
        <w:t>million</w:t>
      </w:r>
      <w:r w:rsidR="00B12430" w:rsidRPr="006570C3">
        <w:rPr>
          <w:rFonts w:ascii="Arial" w:hAnsi="Arial" w:cs="Arial"/>
          <w:sz w:val="20"/>
          <w:szCs w:val="20"/>
        </w:rPr>
        <w:t xml:space="preserve"> (2018: Baht 4,175.22 million)</w:t>
      </w:r>
      <w:r w:rsidR="00B6738A" w:rsidRPr="006570C3">
        <w:rPr>
          <w:rFonts w:ascii="Arial" w:hAnsi="Arial" w:cs="Arial"/>
          <w:sz w:val="20"/>
          <w:szCs w:val="20"/>
        </w:rPr>
        <w:t xml:space="preserve"> which has been calculated based on </w:t>
      </w:r>
      <w:r w:rsidR="005854AF" w:rsidRPr="006570C3">
        <w:rPr>
          <w:rFonts w:ascii="Arial" w:hAnsi="Arial" w:cs="Arial"/>
          <w:sz w:val="20"/>
          <w:szCs w:val="20"/>
        </w:rPr>
        <w:t xml:space="preserve">estimated </w:t>
      </w:r>
      <w:r w:rsidR="00B6738A" w:rsidRPr="006570C3">
        <w:rPr>
          <w:rFonts w:ascii="Arial" w:hAnsi="Arial" w:cs="Arial"/>
          <w:sz w:val="20"/>
          <w:szCs w:val="20"/>
        </w:rPr>
        <w:t>future cash</w:t>
      </w:r>
      <w:r w:rsidR="005854AF" w:rsidRPr="006570C3">
        <w:rPr>
          <w:rFonts w:ascii="Arial" w:hAnsi="Arial" w:cs="Arial"/>
          <w:sz w:val="20"/>
          <w:szCs w:val="20"/>
        </w:rPr>
        <w:t xml:space="preserve"> out</w:t>
      </w:r>
      <w:r w:rsidR="00B6738A" w:rsidRPr="006570C3">
        <w:rPr>
          <w:rFonts w:ascii="Arial" w:hAnsi="Arial" w:cs="Arial"/>
          <w:sz w:val="20"/>
          <w:szCs w:val="20"/>
        </w:rPr>
        <w:t>flows discounted with the rate which reflect</w:t>
      </w:r>
      <w:r w:rsidR="005854AF" w:rsidRPr="006570C3">
        <w:rPr>
          <w:rFonts w:ascii="Arial" w:hAnsi="Arial" w:cs="Arial"/>
          <w:sz w:val="20"/>
          <w:szCs w:val="20"/>
        </w:rPr>
        <w:t>s</w:t>
      </w:r>
      <w:r w:rsidR="00B6738A" w:rsidRPr="006570C3">
        <w:rPr>
          <w:rFonts w:ascii="Arial" w:hAnsi="Arial" w:cs="Arial"/>
          <w:sz w:val="20"/>
          <w:szCs w:val="20"/>
        </w:rPr>
        <w:t xml:space="preserve"> related risks</w:t>
      </w:r>
      <w:r w:rsidR="005854AF" w:rsidRPr="006570C3">
        <w:rPr>
          <w:rFonts w:ascii="Arial" w:hAnsi="Arial" w:cs="Arial"/>
          <w:sz w:val="20"/>
          <w:szCs w:val="20"/>
        </w:rPr>
        <w:t xml:space="preserve"> of the subsidiary</w:t>
      </w:r>
      <w:r w:rsidR="00B6738A" w:rsidRPr="006570C3">
        <w:rPr>
          <w:rFonts w:ascii="Arial" w:hAnsi="Arial" w:cs="Arial"/>
          <w:sz w:val="20"/>
          <w:szCs w:val="20"/>
        </w:rPr>
        <w:t>, at the rate 5.07% per annum</w:t>
      </w:r>
      <w:r w:rsidR="00B12430" w:rsidRPr="006570C3">
        <w:rPr>
          <w:rFonts w:ascii="Arial" w:hAnsi="Arial" w:cs="Arial"/>
          <w:sz w:val="20"/>
          <w:szCs w:val="20"/>
        </w:rPr>
        <w:t xml:space="preserve"> (2018: 4.86% to 5.08% per annum)</w:t>
      </w:r>
      <w:r w:rsidR="00B6738A" w:rsidRPr="006570C3">
        <w:rPr>
          <w:rFonts w:ascii="Arial" w:hAnsi="Arial" w:cs="Arial"/>
          <w:sz w:val="20"/>
          <w:szCs w:val="20"/>
        </w:rPr>
        <w:t xml:space="preserve">. The fair value </w:t>
      </w:r>
      <w:r w:rsidR="00A57D66" w:rsidRPr="006570C3">
        <w:rPr>
          <w:rFonts w:ascii="Arial" w:hAnsi="Arial" w:cs="Arial"/>
          <w:sz w:val="20"/>
          <w:szCs w:val="20"/>
        </w:rPr>
        <w:t>is</w:t>
      </w:r>
      <w:r w:rsidR="00B6738A" w:rsidRPr="006570C3">
        <w:rPr>
          <w:rFonts w:ascii="Arial" w:hAnsi="Arial" w:cs="Arial"/>
          <w:sz w:val="20"/>
          <w:szCs w:val="20"/>
        </w:rPr>
        <w:t xml:space="preserve"> within level 3 of the fair value hierarchy.</w:t>
      </w:r>
    </w:p>
    <w:p w14:paraId="2C0AA3C5" w14:textId="77777777" w:rsidR="00C910DF" w:rsidRPr="006570C3" w:rsidRDefault="00C910DF" w:rsidP="00C1135B">
      <w:pPr>
        <w:ind w:left="1080"/>
        <w:rPr>
          <w:rFonts w:ascii="Arial" w:hAnsi="Arial" w:cs="Arial"/>
          <w:sz w:val="20"/>
          <w:szCs w:val="20"/>
        </w:rPr>
      </w:pPr>
    </w:p>
    <w:p w14:paraId="05C9213C" w14:textId="77777777" w:rsidR="000F04A4" w:rsidRPr="006570C3" w:rsidRDefault="000F04A4">
      <w:pPr>
        <w:rPr>
          <w:rFonts w:ascii="Arial" w:hAnsi="Arial" w:cs="Arial"/>
          <w:sz w:val="20"/>
          <w:szCs w:val="20"/>
        </w:rPr>
      </w:pPr>
      <w:r w:rsidRPr="006570C3">
        <w:rPr>
          <w:rFonts w:ascii="Arial" w:hAnsi="Arial" w:cs="Arial"/>
          <w:sz w:val="20"/>
          <w:szCs w:val="20"/>
        </w:rPr>
        <w:br w:type="page"/>
      </w:r>
    </w:p>
    <w:p w14:paraId="100CBB2A" w14:textId="77777777" w:rsidR="000F04A4" w:rsidRPr="006570C3" w:rsidRDefault="000F04A4" w:rsidP="000F04A4">
      <w:pPr>
        <w:tabs>
          <w:tab w:val="left" w:pos="540"/>
        </w:tabs>
        <w:rPr>
          <w:rFonts w:ascii="Arial" w:hAnsi="Arial" w:cs="Arial"/>
          <w:caps/>
          <w:sz w:val="20"/>
          <w:szCs w:val="20"/>
        </w:rPr>
      </w:pPr>
    </w:p>
    <w:p w14:paraId="5374EEDB" w14:textId="77777777" w:rsidR="000F04A4" w:rsidRPr="006570C3" w:rsidRDefault="000F04A4" w:rsidP="000F04A4">
      <w:pPr>
        <w:tabs>
          <w:tab w:val="left" w:pos="540"/>
        </w:tabs>
        <w:rPr>
          <w:rFonts w:ascii="Arial" w:hAnsi="Arial" w:cs="Arial"/>
          <w:caps/>
          <w:sz w:val="20"/>
          <w:szCs w:val="20"/>
        </w:rPr>
      </w:pPr>
    </w:p>
    <w:p w14:paraId="47FC3507" w14:textId="77777777" w:rsidR="000F04A4" w:rsidRPr="006570C3" w:rsidRDefault="000F04A4" w:rsidP="000F04A4">
      <w:pPr>
        <w:tabs>
          <w:tab w:val="left" w:pos="540"/>
        </w:tabs>
        <w:rPr>
          <w:rFonts w:ascii="Arial" w:hAnsi="Arial" w:cs="Arial"/>
          <w:sz w:val="20"/>
          <w:szCs w:val="20"/>
          <w:lang w:val="en-US"/>
        </w:rPr>
      </w:pPr>
      <w:r w:rsidRPr="006570C3">
        <w:rPr>
          <w:rFonts w:ascii="Arial" w:hAnsi="Arial" w:cs="Arial"/>
          <w:b/>
          <w:bCs/>
          <w:caps/>
          <w:sz w:val="20"/>
          <w:szCs w:val="20"/>
        </w:rPr>
        <w:t>37</w:t>
      </w:r>
      <w:r w:rsidRPr="006570C3">
        <w:rPr>
          <w:rFonts w:ascii="Arial" w:hAnsi="Arial" w:cs="Arial"/>
          <w:caps/>
          <w:sz w:val="20"/>
          <w:szCs w:val="20"/>
        </w:rPr>
        <w:tab/>
      </w:r>
      <w:r w:rsidRPr="006570C3">
        <w:rPr>
          <w:rFonts w:ascii="Arial" w:hAnsi="Arial" w:cs="Arial"/>
          <w:b/>
          <w:bCs/>
          <w:sz w:val="20"/>
          <w:szCs w:val="20"/>
        </w:rPr>
        <w:t xml:space="preserve">Related-party transactions </w:t>
      </w:r>
      <w:r w:rsidRPr="006570C3">
        <w:rPr>
          <w:rFonts w:ascii="Arial" w:hAnsi="Arial" w:cs="Arial"/>
          <w:sz w:val="20"/>
          <w:szCs w:val="20"/>
        </w:rPr>
        <w:t>(Cont’d)</w:t>
      </w:r>
    </w:p>
    <w:p w14:paraId="318B35D8" w14:textId="77777777" w:rsidR="000F04A4" w:rsidRPr="006570C3" w:rsidRDefault="000F04A4" w:rsidP="000F04A4">
      <w:pPr>
        <w:ind w:left="540"/>
        <w:contextualSpacing/>
        <w:rPr>
          <w:rFonts w:ascii="Arial" w:hAnsi="Arial" w:cs="Arial"/>
          <w:sz w:val="20"/>
          <w:szCs w:val="20"/>
          <w:lang w:val="en-US"/>
        </w:rPr>
      </w:pPr>
    </w:p>
    <w:p w14:paraId="449D7350" w14:textId="77777777" w:rsidR="000F04A4" w:rsidRPr="006570C3" w:rsidRDefault="000F04A4" w:rsidP="000F04A4">
      <w:pPr>
        <w:ind w:left="540"/>
        <w:contextualSpacing/>
        <w:rPr>
          <w:rFonts w:ascii="Arial" w:hAnsi="Arial" w:cs="Arial"/>
          <w:sz w:val="20"/>
          <w:szCs w:val="20"/>
          <w:lang w:val="en-US"/>
        </w:rPr>
      </w:pPr>
    </w:p>
    <w:p w14:paraId="4DCF2552" w14:textId="67036E54" w:rsidR="004C7198" w:rsidRPr="006570C3" w:rsidRDefault="008D21D4" w:rsidP="004C7198">
      <w:pPr>
        <w:ind w:left="1080" w:hanging="540"/>
        <w:contextualSpacing/>
        <w:rPr>
          <w:rFonts w:ascii="Arial" w:hAnsi="Arial" w:cs="Arial"/>
          <w:b/>
          <w:bCs/>
          <w:sz w:val="20"/>
          <w:szCs w:val="20"/>
        </w:rPr>
      </w:pPr>
      <w:r w:rsidRPr="006570C3">
        <w:rPr>
          <w:rFonts w:ascii="Arial" w:hAnsi="Arial" w:cs="Arial"/>
          <w:b/>
          <w:bCs/>
          <w:sz w:val="20"/>
          <w:szCs w:val="20"/>
        </w:rPr>
        <w:t>3</w:t>
      </w:r>
      <w:r w:rsidR="00F21F3D" w:rsidRPr="006570C3">
        <w:rPr>
          <w:rFonts w:ascii="Arial" w:hAnsi="Arial" w:cs="Arial"/>
          <w:b/>
          <w:bCs/>
          <w:sz w:val="20"/>
          <w:szCs w:val="20"/>
        </w:rPr>
        <w:t>7</w:t>
      </w:r>
      <w:r w:rsidR="003B3B04" w:rsidRPr="006570C3">
        <w:rPr>
          <w:rFonts w:ascii="Arial" w:hAnsi="Arial" w:cs="Arial"/>
          <w:b/>
          <w:bCs/>
          <w:sz w:val="20"/>
          <w:szCs w:val="20"/>
        </w:rPr>
        <w:t>.</w:t>
      </w:r>
      <w:r w:rsidR="00A8738E" w:rsidRPr="006570C3">
        <w:rPr>
          <w:rFonts w:ascii="Arial" w:hAnsi="Arial" w:cs="Arial"/>
          <w:b/>
          <w:bCs/>
          <w:sz w:val="20"/>
          <w:szCs w:val="20"/>
        </w:rPr>
        <w:t>9</w:t>
      </w:r>
      <w:r w:rsidR="004C7198" w:rsidRPr="006570C3">
        <w:rPr>
          <w:rFonts w:ascii="Arial" w:hAnsi="Arial" w:cs="Arial"/>
          <w:b/>
          <w:bCs/>
          <w:sz w:val="20"/>
          <w:szCs w:val="20"/>
        </w:rPr>
        <w:tab/>
        <w:t>Key management compensation</w:t>
      </w:r>
    </w:p>
    <w:p w14:paraId="1ED7A2F1" w14:textId="77777777" w:rsidR="004C7198" w:rsidRPr="006570C3" w:rsidRDefault="004C7198" w:rsidP="004C7198">
      <w:pPr>
        <w:ind w:left="1080"/>
        <w:contextualSpacing/>
        <w:rPr>
          <w:rFonts w:ascii="Arial" w:hAnsi="Arial" w:cs="Arial"/>
          <w:sz w:val="20"/>
          <w:szCs w:val="20"/>
        </w:rPr>
      </w:pPr>
    </w:p>
    <w:p w14:paraId="5192BD75" w14:textId="3E520FA7" w:rsidR="004C7198" w:rsidRPr="006570C3" w:rsidRDefault="004C7198" w:rsidP="004C7198">
      <w:pPr>
        <w:ind w:left="1080"/>
        <w:contextualSpacing/>
        <w:jc w:val="both"/>
        <w:rPr>
          <w:rFonts w:ascii="Arial" w:hAnsi="Arial" w:cs="Browallia New"/>
          <w:sz w:val="20"/>
          <w:szCs w:val="25"/>
        </w:rPr>
      </w:pPr>
      <w:r w:rsidRPr="006570C3">
        <w:rPr>
          <w:rFonts w:ascii="Arial" w:hAnsi="Arial" w:cs="Arial"/>
          <w:spacing w:val="-4"/>
          <w:sz w:val="20"/>
          <w:szCs w:val="20"/>
        </w:rPr>
        <w:t>Key management includes directors (executive and non-executive)</w:t>
      </w:r>
      <w:r w:rsidR="00A8738E" w:rsidRPr="006570C3">
        <w:rPr>
          <w:rFonts w:ascii="Arial" w:hAnsi="Arial" w:cs="Arial"/>
          <w:spacing w:val="-4"/>
          <w:sz w:val="20"/>
          <w:szCs w:val="20"/>
        </w:rPr>
        <w:t xml:space="preserve"> and </w:t>
      </w:r>
      <w:r w:rsidR="00BB62E3" w:rsidRPr="006570C3">
        <w:rPr>
          <w:rFonts w:ascii="Arial" w:hAnsi="Arial" w:cs="Arial"/>
          <w:spacing w:val="-4"/>
          <w:sz w:val="20"/>
          <w:szCs w:val="20"/>
        </w:rPr>
        <w:t>members of the executive</w:t>
      </w:r>
      <w:r w:rsidR="00BB62E3" w:rsidRPr="006570C3">
        <w:rPr>
          <w:rFonts w:ascii="Arial" w:hAnsi="Arial" w:cs="Arial"/>
          <w:sz w:val="20"/>
          <w:szCs w:val="20"/>
        </w:rPr>
        <w:t xml:space="preserve"> c</w:t>
      </w:r>
      <w:r w:rsidRPr="006570C3">
        <w:rPr>
          <w:rFonts w:ascii="Arial" w:hAnsi="Arial" w:cs="Arial"/>
          <w:sz w:val="20"/>
          <w:szCs w:val="20"/>
        </w:rPr>
        <w:t xml:space="preserve">ommittee. The compensation paid or payable to key management </w:t>
      </w:r>
      <w:r w:rsidR="006B6276" w:rsidRPr="006570C3">
        <w:rPr>
          <w:rFonts w:ascii="Arial" w:hAnsi="Arial" w:cs="Browallia New"/>
          <w:sz w:val="20"/>
          <w:szCs w:val="25"/>
        </w:rPr>
        <w:t>are as follows:</w:t>
      </w:r>
    </w:p>
    <w:p w14:paraId="254C30EB" w14:textId="6B8B5BDA" w:rsidR="0094234E" w:rsidRPr="006570C3" w:rsidRDefault="0094234E" w:rsidP="004C7198">
      <w:pPr>
        <w:ind w:left="1080"/>
        <w:contextualSpacing/>
        <w:jc w:val="both"/>
        <w:rPr>
          <w:rFonts w:ascii="Arial" w:hAnsi="Arial" w:cs="Arial"/>
          <w:sz w:val="20"/>
          <w:szCs w:val="20"/>
        </w:rPr>
      </w:pPr>
    </w:p>
    <w:tbl>
      <w:tblPr>
        <w:tblW w:w="9450" w:type="dxa"/>
        <w:tblLayout w:type="fixed"/>
        <w:tblLook w:val="0000" w:firstRow="0" w:lastRow="0" w:firstColumn="0" w:lastColumn="0" w:noHBand="0" w:noVBand="0"/>
      </w:tblPr>
      <w:tblGrid>
        <w:gridCol w:w="6570"/>
        <w:gridCol w:w="1440"/>
        <w:gridCol w:w="1440"/>
      </w:tblGrid>
      <w:tr w:rsidR="00D470F9" w:rsidRPr="006570C3" w14:paraId="40FF5EB9" w14:textId="77777777" w:rsidTr="004873C3">
        <w:tc>
          <w:tcPr>
            <w:tcW w:w="6570" w:type="dxa"/>
            <w:vAlign w:val="bottom"/>
          </w:tcPr>
          <w:p w14:paraId="729FECA7" w14:textId="77777777" w:rsidR="00D470F9" w:rsidRPr="006570C3" w:rsidRDefault="00D470F9" w:rsidP="006919FE">
            <w:pPr>
              <w:ind w:left="972"/>
              <w:rPr>
                <w:rFonts w:ascii="Arial" w:hAnsi="Arial" w:cs="Arial"/>
                <w:b/>
                <w:bCs/>
                <w:sz w:val="20"/>
                <w:szCs w:val="20"/>
              </w:rPr>
            </w:pPr>
          </w:p>
        </w:tc>
        <w:tc>
          <w:tcPr>
            <w:tcW w:w="2880" w:type="dxa"/>
            <w:gridSpan w:val="2"/>
            <w:vAlign w:val="bottom"/>
          </w:tcPr>
          <w:p w14:paraId="7C46BE4C" w14:textId="77777777" w:rsidR="00D470F9" w:rsidRPr="006570C3" w:rsidRDefault="00D470F9" w:rsidP="006919FE">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r w:rsidRPr="006570C3">
              <w:rPr>
                <w:rFonts w:ascii="Arial" w:hAnsi="Arial" w:cs="Arial"/>
                <w:b/>
                <w:bCs/>
                <w:sz w:val="20"/>
                <w:szCs w:val="20"/>
                <w:cs/>
              </w:rPr>
              <w:br/>
            </w:r>
            <w:r w:rsidRPr="006570C3">
              <w:rPr>
                <w:rFonts w:ascii="Arial" w:hAnsi="Arial" w:cs="Arial"/>
                <w:b/>
                <w:bCs/>
                <w:sz w:val="20"/>
                <w:szCs w:val="20"/>
              </w:rPr>
              <w:t>financial statements</w:t>
            </w:r>
          </w:p>
        </w:tc>
      </w:tr>
      <w:tr w:rsidR="00D470F9" w:rsidRPr="006570C3" w14:paraId="6434899A" w14:textId="77777777" w:rsidTr="004873C3">
        <w:tc>
          <w:tcPr>
            <w:tcW w:w="6570" w:type="dxa"/>
            <w:vAlign w:val="bottom"/>
          </w:tcPr>
          <w:p w14:paraId="1FE1B574" w14:textId="77777777" w:rsidR="00D470F9" w:rsidRPr="006570C3" w:rsidRDefault="00D470F9" w:rsidP="006919FE">
            <w:pPr>
              <w:ind w:left="972"/>
              <w:rPr>
                <w:rFonts w:ascii="Arial" w:hAnsi="Arial" w:cs="Arial"/>
                <w:b/>
                <w:bCs/>
                <w:sz w:val="20"/>
                <w:szCs w:val="20"/>
              </w:rPr>
            </w:pPr>
          </w:p>
        </w:tc>
        <w:tc>
          <w:tcPr>
            <w:tcW w:w="1440" w:type="dxa"/>
            <w:vAlign w:val="bottom"/>
          </w:tcPr>
          <w:p w14:paraId="30FAD93D" w14:textId="77777777" w:rsidR="00D470F9" w:rsidRPr="006570C3" w:rsidRDefault="00D470F9" w:rsidP="006919FE">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2019</w:t>
            </w:r>
          </w:p>
          <w:p w14:paraId="226CD88C" w14:textId="77777777" w:rsidR="00D470F9" w:rsidRPr="006570C3" w:rsidRDefault="00D470F9" w:rsidP="006919FE">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c>
          <w:tcPr>
            <w:tcW w:w="1440" w:type="dxa"/>
            <w:vAlign w:val="bottom"/>
          </w:tcPr>
          <w:p w14:paraId="44BC2F1A" w14:textId="77777777" w:rsidR="00D470F9" w:rsidRPr="006570C3" w:rsidRDefault="00D470F9" w:rsidP="006919FE">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2018</w:t>
            </w:r>
          </w:p>
          <w:p w14:paraId="0267D3C9" w14:textId="77777777" w:rsidR="00D470F9" w:rsidRPr="006570C3" w:rsidRDefault="00D470F9" w:rsidP="006919FE">
            <w:pPr>
              <w:pBdr>
                <w:bottom w:val="single" w:sz="4" w:space="1" w:color="auto"/>
              </w:pBdr>
              <w:ind w:right="-72"/>
              <w:jc w:val="right"/>
              <w:rPr>
                <w:rFonts w:ascii="Arial" w:hAnsi="Arial" w:cs="Arial"/>
                <w:b/>
                <w:bCs/>
                <w:sz w:val="20"/>
                <w:szCs w:val="20"/>
              </w:rPr>
            </w:pPr>
            <w:r w:rsidRPr="006570C3">
              <w:rPr>
                <w:rFonts w:ascii="Arial" w:hAnsi="Arial" w:cs="Arial"/>
                <w:b/>
                <w:bCs/>
                <w:sz w:val="20"/>
                <w:szCs w:val="20"/>
              </w:rPr>
              <w:t>Baht ’000</w:t>
            </w:r>
          </w:p>
        </w:tc>
      </w:tr>
      <w:tr w:rsidR="00D470F9" w:rsidRPr="006570C3" w14:paraId="32F3754D" w14:textId="77777777" w:rsidTr="004873C3">
        <w:tc>
          <w:tcPr>
            <w:tcW w:w="6570" w:type="dxa"/>
            <w:tcBorders>
              <w:top w:val="nil"/>
              <w:left w:val="nil"/>
              <w:bottom w:val="nil"/>
              <w:right w:val="nil"/>
            </w:tcBorders>
            <w:vAlign w:val="bottom"/>
          </w:tcPr>
          <w:p w14:paraId="4E8FD301" w14:textId="77777777" w:rsidR="00D470F9" w:rsidRPr="006570C3" w:rsidRDefault="00D470F9" w:rsidP="006919FE">
            <w:pPr>
              <w:tabs>
                <w:tab w:val="left" w:pos="3295"/>
                <w:tab w:val="left" w:pos="9744"/>
              </w:tabs>
              <w:ind w:left="972" w:right="-108"/>
              <w:contextualSpacing/>
              <w:rPr>
                <w:rFonts w:ascii="Arial" w:hAnsi="Arial" w:cs="Arial"/>
                <w:b/>
                <w:bCs/>
                <w:sz w:val="12"/>
                <w:szCs w:val="12"/>
              </w:rPr>
            </w:pPr>
          </w:p>
        </w:tc>
        <w:tc>
          <w:tcPr>
            <w:tcW w:w="1440" w:type="dxa"/>
            <w:vAlign w:val="bottom"/>
          </w:tcPr>
          <w:p w14:paraId="7E9EBA15" w14:textId="77777777" w:rsidR="00D470F9" w:rsidRPr="006570C3" w:rsidRDefault="00D470F9" w:rsidP="006919FE">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2A55A6F9" w14:textId="77777777" w:rsidR="00D470F9" w:rsidRPr="006570C3" w:rsidRDefault="00D470F9" w:rsidP="006919FE">
            <w:pPr>
              <w:keepNext/>
              <w:keepLines/>
              <w:autoSpaceDE w:val="0"/>
              <w:autoSpaceDN w:val="0"/>
              <w:adjustRightInd w:val="0"/>
              <w:ind w:right="-72"/>
              <w:contextualSpacing/>
              <w:jc w:val="right"/>
              <w:rPr>
                <w:rFonts w:ascii="Arial" w:hAnsi="Arial" w:cs="Arial"/>
                <w:b/>
                <w:bCs/>
                <w:sz w:val="12"/>
                <w:szCs w:val="12"/>
              </w:rPr>
            </w:pPr>
          </w:p>
        </w:tc>
      </w:tr>
      <w:tr w:rsidR="00D470F9" w:rsidRPr="006570C3" w14:paraId="74DE71FB" w14:textId="77777777" w:rsidTr="004873C3">
        <w:tc>
          <w:tcPr>
            <w:tcW w:w="6570" w:type="dxa"/>
            <w:tcBorders>
              <w:top w:val="nil"/>
              <w:left w:val="nil"/>
              <w:bottom w:val="nil"/>
              <w:right w:val="nil"/>
            </w:tcBorders>
            <w:vAlign w:val="bottom"/>
          </w:tcPr>
          <w:p w14:paraId="40E7D274" w14:textId="382A25FB" w:rsidR="00D470F9" w:rsidRPr="006570C3" w:rsidRDefault="00D470F9" w:rsidP="00D470F9">
            <w:pPr>
              <w:tabs>
                <w:tab w:val="left" w:pos="3295"/>
                <w:tab w:val="left" w:pos="9744"/>
              </w:tabs>
              <w:ind w:left="972" w:right="-108"/>
              <w:contextualSpacing/>
              <w:rPr>
                <w:rFonts w:ascii="Arial" w:hAnsi="Arial" w:cs="Arial"/>
                <w:spacing w:val="-4"/>
                <w:sz w:val="20"/>
                <w:szCs w:val="20"/>
              </w:rPr>
            </w:pPr>
            <w:r w:rsidRPr="006570C3">
              <w:rPr>
                <w:rFonts w:ascii="Arial" w:hAnsi="Arial" w:cs="Arial"/>
                <w:sz w:val="20"/>
                <w:szCs w:val="20"/>
              </w:rPr>
              <w:t>Salaries and other short-term employee benefits</w:t>
            </w:r>
          </w:p>
        </w:tc>
        <w:tc>
          <w:tcPr>
            <w:tcW w:w="1440" w:type="dxa"/>
            <w:vAlign w:val="bottom"/>
          </w:tcPr>
          <w:p w14:paraId="188190EC" w14:textId="43FFF30A" w:rsidR="00D470F9" w:rsidRPr="006570C3" w:rsidRDefault="00D470F9" w:rsidP="00D470F9">
            <w:pPr>
              <w:suppressAutoHyphens/>
              <w:ind w:right="-72"/>
              <w:jc w:val="right"/>
              <w:rPr>
                <w:rFonts w:ascii="Arial" w:hAnsi="Arial" w:cs="Arial"/>
                <w:sz w:val="20"/>
                <w:szCs w:val="20"/>
              </w:rPr>
            </w:pPr>
            <w:r w:rsidRPr="006570C3">
              <w:rPr>
                <w:rFonts w:ascii="Arial" w:hAnsi="Arial" w:cs="Arial"/>
                <w:sz w:val="20"/>
                <w:szCs w:val="20"/>
              </w:rPr>
              <w:t>109,408</w:t>
            </w:r>
          </w:p>
        </w:tc>
        <w:tc>
          <w:tcPr>
            <w:tcW w:w="1440" w:type="dxa"/>
            <w:vAlign w:val="bottom"/>
          </w:tcPr>
          <w:p w14:paraId="3DA16CF9" w14:textId="4D1B8CD7" w:rsidR="00D470F9" w:rsidRPr="006570C3" w:rsidRDefault="00D470F9" w:rsidP="00D470F9">
            <w:pPr>
              <w:suppressAutoHyphens/>
              <w:ind w:right="-72"/>
              <w:jc w:val="right"/>
              <w:rPr>
                <w:rFonts w:ascii="Arial" w:hAnsi="Arial" w:cs="Arial"/>
                <w:sz w:val="20"/>
                <w:szCs w:val="20"/>
              </w:rPr>
            </w:pPr>
            <w:r w:rsidRPr="006570C3">
              <w:rPr>
                <w:rFonts w:ascii="Arial" w:hAnsi="Arial" w:cs="Arial"/>
                <w:sz w:val="20"/>
                <w:szCs w:val="20"/>
              </w:rPr>
              <w:t>112,888</w:t>
            </w:r>
          </w:p>
        </w:tc>
      </w:tr>
      <w:tr w:rsidR="00D470F9" w:rsidRPr="006570C3" w14:paraId="7B1E7816" w14:textId="77777777" w:rsidTr="004873C3">
        <w:tc>
          <w:tcPr>
            <w:tcW w:w="6570" w:type="dxa"/>
            <w:tcBorders>
              <w:top w:val="nil"/>
              <w:left w:val="nil"/>
              <w:bottom w:val="nil"/>
              <w:right w:val="nil"/>
            </w:tcBorders>
            <w:vAlign w:val="bottom"/>
          </w:tcPr>
          <w:p w14:paraId="14C7AF1C" w14:textId="34F6F583" w:rsidR="00D470F9" w:rsidRPr="006570C3" w:rsidRDefault="00D470F9" w:rsidP="00D470F9">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Post-employment benefits</w:t>
            </w:r>
          </w:p>
        </w:tc>
        <w:tc>
          <w:tcPr>
            <w:tcW w:w="1440" w:type="dxa"/>
            <w:vAlign w:val="bottom"/>
          </w:tcPr>
          <w:p w14:paraId="4B9581A3" w14:textId="01358187" w:rsidR="00D470F9" w:rsidRPr="006570C3" w:rsidRDefault="00D470F9" w:rsidP="00D470F9">
            <w:pPr>
              <w:suppressAutoHyphens/>
              <w:ind w:right="-72"/>
              <w:jc w:val="right"/>
              <w:rPr>
                <w:rFonts w:ascii="Arial" w:hAnsi="Arial" w:cs="Arial"/>
                <w:sz w:val="20"/>
                <w:szCs w:val="20"/>
              </w:rPr>
            </w:pPr>
            <w:r w:rsidRPr="006570C3">
              <w:rPr>
                <w:rFonts w:ascii="Arial" w:hAnsi="Arial" w:cs="Arial"/>
                <w:sz w:val="20"/>
                <w:szCs w:val="20"/>
              </w:rPr>
              <w:t>1,332</w:t>
            </w:r>
          </w:p>
        </w:tc>
        <w:tc>
          <w:tcPr>
            <w:tcW w:w="1440" w:type="dxa"/>
            <w:vAlign w:val="bottom"/>
          </w:tcPr>
          <w:p w14:paraId="419B3A75" w14:textId="7CB6D0D6" w:rsidR="00D470F9" w:rsidRPr="006570C3" w:rsidRDefault="00D470F9" w:rsidP="00D470F9">
            <w:pPr>
              <w:suppressAutoHyphens/>
              <w:ind w:right="-72"/>
              <w:jc w:val="right"/>
              <w:rPr>
                <w:rFonts w:ascii="Arial" w:hAnsi="Arial" w:cs="Arial"/>
                <w:sz w:val="20"/>
                <w:szCs w:val="20"/>
              </w:rPr>
            </w:pPr>
            <w:r w:rsidRPr="006570C3">
              <w:rPr>
                <w:rFonts w:ascii="Arial" w:hAnsi="Arial" w:cs="Arial"/>
                <w:sz w:val="20"/>
                <w:szCs w:val="20"/>
              </w:rPr>
              <w:t>8,099</w:t>
            </w:r>
          </w:p>
        </w:tc>
      </w:tr>
      <w:tr w:rsidR="00D470F9" w:rsidRPr="006570C3" w14:paraId="276AC2FE" w14:textId="77777777" w:rsidTr="004873C3">
        <w:tc>
          <w:tcPr>
            <w:tcW w:w="6570" w:type="dxa"/>
            <w:tcBorders>
              <w:top w:val="nil"/>
              <w:left w:val="nil"/>
              <w:bottom w:val="nil"/>
              <w:right w:val="nil"/>
            </w:tcBorders>
            <w:vAlign w:val="bottom"/>
          </w:tcPr>
          <w:p w14:paraId="5AF1DF2C" w14:textId="0C7695D0" w:rsidR="00D470F9" w:rsidRPr="006570C3" w:rsidRDefault="00D470F9" w:rsidP="00D470F9">
            <w:pPr>
              <w:tabs>
                <w:tab w:val="left" w:pos="3295"/>
                <w:tab w:val="left" w:pos="9744"/>
              </w:tabs>
              <w:ind w:left="972" w:right="-108"/>
              <w:contextualSpacing/>
              <w:rPr>
                <w:rFonts w:ascii="Arial" w:hAnsi="Arial" w:cs="Arial"/>
                <w:b/>
                <w:bCs/>
                <w:sz w:val="12"/>
                <w:szCs w:val="12"/>
              </w:rPr>
            </w:pPr>
            <w:r w:rsidRPr="006570C3">
              <w:rPr>
                <w:rFonts w:ascii="Arial" w:hAnsi="Arial" w:cs="Arial"/>
                <w:sz w:val="20"/>
                <w:szCs w:val="20"/>
              </w:rPr>
              <w:t>Other long-term benefits</w:t>
            </w:r>
          </w:p>
        </w:tc>
        <w:tc>
          <w:tcPr>
            <w:tcW w:w="1440" w:type="dxa"/>
            <w:vAlign w:val="bottom"/>
          </w:tcPr>
          <w:p w14:paraId="0C0B8C81" w14:textId="3C5DF327" w:rsidR="00D470F9" w:rsidRPr="006570C3" w:rsidRDefault="00D470F9" w:rsidP="00D470F9">
            <w:pPr>
              <w:keepNext/>
              <w:keepLines/>
              <w:autoSpaceDE w:val="0"/>
              <w:autoSpaceDN w:val="0"/>
              <w:adjustRightInd w:val="0"/>
              <w:ind w:right="-72"/>
              <w:contextualSpacing/>
              <w:jc w:val="right"/>
              <w:rPr>
                <w:rFonts w:ascii="Arial" w:hAnsi="Arial" w:cs="Arial"/>
                <w:b/>
                <w:bCs/>
                <w:sz w:val="12"/>
                <w:szCs w:val="12"/>
              </w:rPr>
            </w:pPr>
            <w:r w:rsidRPr="006570C3">
              <w:rPr>
                <w:rFonts w:ascii="Arial" w:hAnsi="Arial" w:cs="Arial"/>
                <w:sz w:val="20"/>
                <w:szCs w:val="20"/>
              </w:rPr>
              <w:t>11</w:t>
            </w:r>
          </w:p>
        </w:tc>
        <w:tc>
          <w:tcPr>
            <w:tcW w:w="1440" w:type="dxa"/>
            <w:vAlign w:val="bottom"/>
          </w:tcPr>
          <w:p w14:paraId="3219EB75" w14:textId="7B45E78C" w:rsidR="00D470F9" w:rsidRPr="006570C3" w:rsidRDefault="00D470F9" w:rsidP="00D470F9">
            <w:pPr>
              <w:keepNext/>
              <w:keepLines/>
              <w:autoSpaceDE w:val="0"/>
              <w:autoSpaceDN w:val="0"/>
              <w:adjustRightInd w:val="0"/>
              <w:ind w:right="-72"/>
              <w:contextualSpacing/>
              <w:jc w:val="right"/>
              <w:rPr>
                <w:rFonts w:ascii="Arial" w:hAnsi="Arial" w:cs="Arial"/>
                <w:b/>
                <w:bCs/>
                <w:sz w:val="12"/>
                <w:szCs w:val="12"/>
              </w:rPr>
            </w:pPr>
            <w:r w:rsidRPr="006570C3">
              <w:rPr>
                <w:rFonts w:ascii="Arial" w:hAnsi="Arial" w:cs="Arial"/>
                <w:sz w:val="20"/>
                <w:szCs w:val="20"/>
              </w:rPr>
              <w:t>12</w:t>
            </w:r>
          </w:p>
        </w:tc>
      </w:tr>
      <w:tr w:rsidR="00D470F9" w:rsidRPr="006570C3" w14:paraId="6B1911A8" w14:textId="77777777" w:rsidTr="004873C3">
        <w:tc>
          <w:tcPr>
            <w:tcW w:w="6570" w:type="dxa"/>
            <w:tcBorders>
              <w:top w:val="nil"/>
              <w:left w:val="nil"/>
              <w:bottom w:val="nil"/>
              <w:right w:val="nil"/>
            </w:tcBorders>
            <w:vAlign w:val="bottom"/>
          </w:tcPr>
          <w:p w14:paraId="45C75BCC" w14:textId="43D0D188" w:rsidR="00D470F9" w:rsidRPr="006570C3" w:rsidRDefault="00D470F9" w:rsidP="00D470F9">
            <w:pPr>
              <w:tabs>
                <w:tab w:val="left" w:pos="3295"/>
                <w:tab w:val="left" w:pos="9744"/>
              </w:tabs>
              <w:ind w:left="972" w:right="-108"/>
              <w:contextualSpacing/>
              <w:rPr>
                <w:rFonts w:ascii="Arial" w:hAnsi="Arial" w:cs="Arial"/>
                <w:sz w:val="20"/>
                <w:szCs w:val="20"/>
              </w:rPr>
            </w:pPr>
            <w:r w:rsidRPr="006570C3">
              <w:rPr>
                <w:rFonts w:ascii="Arial" w:hAnsi="Arial" w:cs="Arial"/>
                <w:sz w:val="20"/>
                <w:szCs w:val="20"/>
              </w:rPr>
              <w:t>Share-based payments for key management</w:t>
            </w:r>
          </w:p>
        </w:tc>
        <w:tc>
          <w:tcPr>
            <w:tcW w:w="1440" w:type="dxa"/>
            <w:vAlign w:val="bottom"/>
          </w:tcPr>
          <w:p w14:paraId="0C196C91" w14:textId="3D0328FF" w:rsidR="00D470F9" w:rsidRPr="006570C3" w:rsidRDefault="00D470F9" w:rsidP="00D470F9">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9,448</w:t>
            </w:r>
          </w:p>
        </w:tc>
        <w:tc>
          <w:tcPr>
            <w:tcW w:w="1440" w:type="dxa"/>
            <w:vAlign w:val="bottom"/>
          </w:tcPr>
          <w:p w14:paraId="4666A6C8" w14:textId="3D488944" w:rsidR="00D470F9" w:rsidRPr="006570C3" w:rsidRDefault="00D470F9" w:rsidP="00D470F9">
            <w:pPr>
              <w:pBdr>
                <w:bottom w:val="single" w:sz="4" w:space="1" w:color="auto"/>
              </w:pBdr>
              <w:suppressAutoHyphens/>
              <w:ind w:right="-72"/>
              <w:jc w:val="right"/>
              <w:rPr>
                <w:rFonts w:ascii="Arial" w:hAnsi="Arial" w:cs="Arial"/>
                <w:sz w:val="20"/>
                <w:szCs w:val="20"/>
              </w:rPr>
            </w:pPr>
            <w:r w:rsidRPr="006570C3">
              <w:rPr>
                <w:rFonts w:ascii="Arial" w:hAnsi="Arial" w:cs="Arial"/>
                <w:sz w:val="20"/>
                <w:szCs w:val="20"/>
              </w:rPr>
              <w:t>9,448</w:t>
            </w:r>
          </w:p>
        </w:tc>
      </w:tr>
      <w:tr w:rsidR="00D470F9" w:rsidRPr="006570C3" w14:paraId="09843607" w14:textId="77777777" w:rsidTr="004873C3">
        <w:tc>
          <w:tcPr>
            <w:tcW w:w="6570" w:type="dxa"/>
            <w:tcBorders>
              <w:top w:val="nil"/>
              <w:left w:val="nil"/>
              <w:right w:val="nil"/>
            </w:tcBorders>
            <w:vAlign w:val="bottom"/>
          </w:tcPr>
          <w:p w14:paraId="58A71864" w14:textId="77777777" w:rsidR="00D470F9" w:rsidRPr="006570C3" w:rsidRDefault="00D470F9" w:rsidP="00D470F9">
            <w:pPr>
              <w:tabs>
                <w:tab w:val="left" w:pos="3295"/>
                <w:tab w:val="left" w:pos="9744"/>
              </w:tabs>
              <w:ind w:left="972" w:right="-108"/>
              <w:contextualSpacing/>
              <w:rPr>
                <w:rFonts w:ascii="Arial" w:hAnsi="Arial" w:cs="Arial"/>
                <w:sz w:val="12"/>
                <w:szCs w:val="12"/>
              </w:rPr>
            </w:pPr>
          </w:p>
        </w:tc>
        <w:tc>
          <w:tcPr>
            <w:tcW w:w="1440" w:type="dxa"/>
            <w:vAlign w:val="bottom"/>
          </w:tcPr>
          <w:p w14:paraId="1D5FA7F2" w14:textId="77777777" w:rsidR="00D470F9" w:rsidRPr="006570C3" w:rsidRDefault="00D470F9" w:rsidP="00D470F9">
            <w:pPr>
              <w:suppressAutoHyphens/>
              <w:ind w:right="-72"/>
              <w:jc w:val="right"/>
              <w:rPr>
                <w:rFonts w:ascii="Arial" w:hAnsi="Arial" w:cs="Arial"/>
                <w:sz w:val="12"/>
                <w:szCs w:val="12"/>
              </w:rPr>
            </w:pPr>
          </w:p>
        </w:tc>
        <w:tc>
          <w:tcPr>
            <w:tcW w:w="1440" w:type="dxa"/>
            <w:vAlign w:val="bottom"/>
          </w:tcPr>
          <w:p w14:paraId="79BAACCD" w14:textId="77777777" w:rsidR="00D470F9" w:rsidRPr="006570C3" w:rsidRDefault="00D470F9" w:rsidP="00D470F9">
            <w:pPr>
              <w:suppressAutoHyphens/>
              <w:ind w:right="-72"/>
              <w:jc w:val="right"/>
              <w:rPr>
                <w:rFonts w:ascii="Arial" w:hAnsi="Arial" w:cs="Arial"/>
                <w:sz w:val="12"/>
                <w:szCs w:val="12"/>
              </w:rPr>
            </w:pPr>
          </w:p>
        </w:tc>
      </w:tr>
      <w:tr w:rsidR="00D470F9" w:rsidRPr="006570C3" w14:paraId="18459F27" w14:textId="77777777" w:rsidTr="004873C3">
        <w:tc>
          <w:tcPr>
            <w:tcW w:w="6570" w:type="dxa"/>
            <w:tcBorders>
              <w:top w:val="nil"/>
              <w:left w:val="nil"/>
              <w:right w:val="nil"/>
            </w:tcBorders>
            <w:vAlign w:val="bottom"/>
          </w:tcPr>
          <w:p w14:paraId="35305FC8" w14:textId="77777777" w:rsidR="00D470F9" w:rsidRPr="006570C3" w:rsidRDefault="00D470F9" w:rsidP="00D470F9">
            <w:pPr>
              <w:tabs>
                <w:tab w:val="left" w:pos="3295"/>
                <w:tab w:val="left" w:pos="9744"/>
              </w:tabs>
              <w:ind w:left="972" w:right="-108"/>
              <w:contextualSpacing/>
              <w:rPr>
                <w:rFonts w:ascii="Arial" w:hAnsi="Arial" w:cs="Arial"/>
                <w:sz w:val="20"/>
                <w:szCs w:val="20"/>
              </w:rPr>
            </w:pPr>
          </w:p>
        </w:tc>
        <w:tc>
          <w:tcPr>
            <w:tcW w:w="1440" w:type="dxa"/>
            <w:vAlign w:val="bottom"/>
          </w:tcPr>
          <w:p w14:paraId="1BD75101" w14:textId="41F752EA" w:rsidR="00D470F9" w:rsidRPr="006570C3" w:rsidRDefault="00D470F9" w:rsidP="004873C3">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fldChar w:fldCharType="begin"/>
            </w:r>
            <w:r w:rsidRPr="006570C3">
              <w:rPr>
                <w:rFonts w:ascii="Arial" w:hAnsi="Arial" w:cs="Arial"/>
                <w:sz w:val="20"/>
                <w:szCs w:val="20"/>
              </w:rPr>
              <w:instrText xml:space="preserve"> =SUM(ABOVE) </w:instrText>
            </w:r>
            <w:r w:rsidRPr="006570C3">
              <w:rPr>
                <w:rFonts w:ascii="Arial" w:hAnsi="Arial" w:cs="Arial"/>
                <w:sz w:val="20"/>
                <w:szCs w:val="20"/>
              </w:rPr>
              <w:fldChar w:fldCharType="separate"/>
            </w:r>
            <w:r w:rsidRPr="006570C3">
              <w:rPr>
                <w:rFonts w:ascii="Arial" w:hAnsi="Arial" w:cs="Arial"/>
                <w:noProof/>
                <w:sz w:val="20"/>
                <w:szCs w:val="20"/>
              </w:rPr>
              <w:t>120,199</w:t>
            </w:r>
            <w:r w:rsidRPr="006570C3">
              <w:rPr>
                <w:rFonts w:ascii="Arial" w:hAnsi="Arial" w:cs="Arial"/>
                <w:sz w:val="20"/>
                <w:szCs w:val="20"/>
              </w:rPr>
              <w:fldChar w:fldCharType="end"/>
            </w:r>
          </w:p>
        </w:tc>
        <w:tc>
          <w:tcPr>
            <w:tcW w:w="1440" w:type="dxa"/>
            <w:vAlign w:val="bottom"/>
          </w:tcPr>
          <w:p w14:paraId="2E4B4292" w14:textId="4834BA3E" w:rsidR="00D470F9" w:rsidRPr="006570C3" w:rsidRDefault="00D470F9" w:rsidP="004873C3">
            <w:pPr>
              <w:pBdr>
                <w:bottom w:val="double" w:sz="4" w:space="1" w:color="auto"/>
              </w:pBdr>
              <w:suppressAutoHyphens/>
              <w:ind w:right="-72"/>
              <w:jc w:val="right"/>
              <w:rPr>
                <w:rFonts w:ascii="Arial" w:hAnsi="Arial" w:cs="Arial"/>
                <w:sz w:val="20"/>
                <w:szCs w:val="20"/>
              </w:rPr>
            </w:pPr>
            <w:r w:rsidRPr="006570C3">
              <w:rPr>
                <w:rFonts w:ascii="Arial" w:hAnsi="Arial" w:cs="Arial"/>
                <w:sz w:val="20"/>
                <w:szCs w:val="20"/>
              </w:rPr>
              <w:t>130,447</w:t>
            </w:r>
          </w:p>
        </w:tc>
      </w:tr>
    </w:tbl>
    <w:p w14:paraId="0F97A6DC" w14:textId="1140D675" w:rsidR="00792315" w:rsidRPr="006570C3" w:rsidRDefault="00792315" w:rsidP="004B5A03">
      <w:pPr>
        <w:tabs>
          <w:tab w:val="left" w:pos="540"/>
        </w:tabs>
        <w:contextualSpacing/>
        <w:rPr>
          <w:rFonts w:ascii="Arial" w:hAnsi="Arial" w:cs="Arial"/>
          <w:sz w:val="20"/>
          <w:szCs w:val="20"/>
        </w:rPr>
      </w:pPr>
    </w:p>
    <w:p w14:paraId="7F70133A" w14:textId="77777777" w:rsidR="008A5E5F" w:rsidRPr="006570C3" w:rsidRDefault="008A5E5F" w:rsidP="004B5A03">
      <w:pPr>
        <w:tabs>
          <w:tab w:val="left" w:pos="540"/>
        </w:tabs>
        <w:contextualSpacing/>
        <w:rPr>
          <w:rFonts w:ascii="Arial" w:hAnsi="Arial" w:cs="Arial"/>
          <w:sz w:val="20"/>
          <w:szCs w:val="20"/>
        </w:rPr>
      </w:pPr>
    </w:p>
    <w:p w14:paraId="0FC4FDC7" w14:textId="360D80AA" w:rsidR="006E2CB1" w:rsidRPr="006570C3" w:rsidRDefault="008D21D4" w:rsidP="003A3742">
      <w:pPr>
        <w:ind w:left="540" w:hanging="540"/>
        <w:contextualSpacing/>
        <w:rPr>
          <w:rFonts w:ascii="Arial" w:hAnsi="Arial" w:cs="Arial"/>
          <w:b/>
          <w:bCs/>
          <w:sz w:val="20"/>
          <w:szCs w:val="20"/>
        </w:rPr>
      </w:pPr>
      <w:r w:rsidRPr="006570C3">
        <w:rPr>
          <w:rFonts w:ascii="Arial" w:hAnsi="Arial" w:cs="Arial"/>
          <w:b/>
          <w:bCs/>
          <w:sz w:val="20"/>
          <w:szCs w:val="20"/>
        </w:rPr>
        <w:t>3</w:t>
      </w:r>
      <w:r w:rsidR="00F21F3D" w:rsidRPr="006570C3">
        <w:rPr>
          <w:rFonts w:ascii="Arial" w:hAnsi="Arial" w:cs="Arial"/>
          <w:b/>
          <w:bCs/>
          <w:sz w:val="20"/>
          <w:szCs w:val="20"/>
        </w:rPr>
        <w:t>8</w:t>
      </w:r>
      <w:r w:rsidR="006E2CB1" w:rsidRPr="006570C3">
        <w:rPr>
          <w:rFonts w:ascii="Arial" w:hAnsi="Arial" w:cs="Arial"/>
          <w:b/>
          <w:bCs/>
          <w:sz w:val="20"/>
          <w:szCs w:val="20"/>
        </w:rPr>
        <w:tab/>
      </w:r>
      <w:r w:rsidR="00045724" w:rsidRPr="006570C3">
        <w:rPr>
          <w:rFonts w:ascii="Arial" w:hAnsi="Arial" w:cs="Arial"/>
          <w:b/>
          <w:bCs/>
          <w:sz w:val="20"/>
          <w:szCs w:val="20"/>
        </w:rPr>
        <w:t>Share-based payments</w:t>
      </w:r>
    </w:p>
    <w:p w14:paraId="1E39D605" w14:textId="77777777" w:rsidR="00874251" w:rsidRPr="006570C3" w:rsidRDefault="00874251" w:rsidP="003A3742">
      <w:pPr>
        <w:tabs>
          <w:tab w:val="left" w:pos="540"/>
        </w:tabs>
        <w:ind w:left="547"/>
        <w:contextualSpacing/>
        <w:jc w:val="both"/>
        <w:rPr>
          <w:rFonts w:ascii="Arial" w:hAnsi="Arial" w:cs="Arial"/>
          <w:sz w:val="20"/>
          <w:szCs w:val="20"/>
        </w:rPr>
      </w:pPr>
    </w:p>
    <w:p w14:paraId="66D6EB5A" w14:textId="77777777" w:rsidR="00874251" w:rsidRPr="006570C3" w:rsidRDefault="00874251" w:rsidP="003A3742">
      <w:pPr>
        <w:tabs>
          <w:tab w:val="left" w:pos="540"/>
        </w:tabs>
        <w:ind w:left="547"/>
        <w:contextualSpacing/>
        <w:jc w:val="both"/>
        <w:rPr>
          <w:rFonts w:ascii="Arial" w:hAnsi="Arial" w:cs="Arial"/>
          <w:sz w:val="20"/>
          <w:szCs w:val="20"/>
        </w:rPr>
      </w:pPr>
    </w:p>
    <w:p w14:paraId="41F9C3B5" w14:textId="61647B31" w:rsidR="003A3742" w:rsidRPr="006570C3" w:rsidRDefault="003A3742" w:rsidP="003A3742">
      <w:pPr>
        <w:tabs>
          <w:tab w:val="left" w:pos="540"/>
        </w:tabs>
        <w:ind w:left="547"/>
        <w:contextualSpacing/>
        <w:jc w:val="both"/>
        <w:rPr>
          <w:rFonts w:ascii="Arial" w:hAnsi="Arial" w:cs="Arial"/>
          <w:b/>
          <w:bCs/>
          <w:sz w:val="20"/>
          <w:szCs w:val="20"/>
        </w:rPr>
      </w:pPr>
      <w:r w:rsidRPr="006570C3">
        <w:rPr>
          <w:rFonts w:ascii="Arial" w:hAnsi="Arial" w:cs="Arial"/>
          <w:sz w:val="20"/>
          <w:szCs w:val="20"/>
        </w:rPr>
        <w:t xml:space="preserve">On 16 May 2017, </w:t>
      </w:r>
      <w:r w:rsidRPr="006570C3">
        <w:rPr>
          <w:rFonts w:ascii="Arial" w:hAnsi="Arial" w:cs="Arial"/>
          <w:sz w:val="20"/>
          <w:szCs w:val="20"/>
          <w:lang w:val="en-US"/>
        </w:rPr>
        <w:t>t</w:t>
      </w:r>
      <w:r w:rsidRPr="006570C3">
        <w:rPr>
          <w:rFonts w:ascii="Arial" w:hAnsi="Arial" w:cs="Arial"/>
          <w:sz w:val="20"/>
          <w:szCs w:val="20"/>
        </w:rPr>
        <w:t>he Group put in place a ‘Special Remuneration Scheme’ for its directors and employees where participating employees will be granted</w:t>
      </w:r>
      <w:r w:rsidRPr="006570C3">
        <w:rPr>
          <w:rFonts w:ascii="Arial" w:hAnsi="Arial" w:cs="Arial"/>
          <w:sz w:val="20"/>
          <w:szCs w:val="20"/>
          <w:cs/>
        </w:rPr>
        <w:t xml:space="preserve"> </w:t>
      </w:r>
      <w:r w:rsidRPr="006570C3">
        <w:rPr>
          <w:rFonts w:ascii="Arial" w:hAnsi="Arial" w:cs="Arial"/>
          <w:sz w:val="20"/>
          <w:szCs w:val="20"/>
        </w:rPr>
        <w:t>the right to use their remuneration to subscribe for initi</w:t>
      </w:r>
      <w:r w:rsidR="00BB62E3" w:rsidRPr="006570C3">
        <w:rPr>
          <w:rFonts w:ascii="Arial" w:hAnsi="Arial" w:cs="Arial"/>
          <w:sz w:val="20"/>
          <w:szCs w:val="20"/>
        </w:rPr>
        <w:t>al public offering shares (IPO shares) at the IPO s</w:t>
      </w:r>
      <w:r w:rsidRPr="006570C3">
        <w:rPr>
          <w:rFonts w:ascii="Arial" w:hAnsi="Arial" w:cs="Arial"/>
          <w:sz w:val="20"/>
          <w:szCs w:val="20"/>
        </w:rPr>
        <w:t xml:space="preserve">hare price. This is provided that they enter into an agreement with </w:t>
      </w:r>
      <w:r w:rsidR="00D6743A" w:rsidRPr="006570C3">
        <w:rPr>
          <w:rFonts w:ascii="Arial" w:hAnsi="Arial" w:cs="Arial"/>
          <w:sz w:val="20"/>
          <w:szCs w:val="20"/>
        </w:rPr>
        <w:t>the Company</w:t>
      </w:r>
      <w:r w:rsidRPr="006570C3">
        <w:rPr>
          <w:rFonts w:ascii="Arial" w:hAnsi="Arial" w:cs="Arial"/>
          <w:sz w:val="20"/>
          <w:szCs w:val="20"/>
        </w:rPr>
        <w:t xml:space="preserve"> or its subsidiaries to continue their employment for next four calendar years (the lock-up period). If the employees resign before the lock-up period, they will be forced to sell all of their shares to other parties in the market and return </w:t>
      </w:r>
      <w:r w:rsidRPr="006570C3">
        <w:rPr>
          <w:rFonts w:ascii="Arial" w:hAnsi="Arial" w:cs="Arial"/>
          <w:sz w:val="20"/>
          <w:szCs w:val="20"/>
          <w:lang w:bidi="ar-SA"/>
        </w:rPr>
        <w:t>the proceed from sales</w:t>
      </w:r>
      <w:r w:rsidRPr="006570C3">
        <w:rPr>
          <w:rFonts w:ascii="Arial" w:hAnsi="Arial" w:cs="Arial"/>
          <w:sz w:val="20"/>
          <w:szCs w:val="20"/>
        </w:rPr>
        <w:t xml:space="preserve"> to the Group.</w:t>
      </w:r>
    </w:p>
    <w:p w14:paraId="18595A9C" w14:textId="00BBCD49" w:rsidR="003A3742" w:rsidRPr="006570C3" w:rsidRDefault="003A3742" w:rsidP="003A3742">
      <w:pPr>
        <w:tabs>
          <w:tab w:val="left" w:pos="540"/>
        </w:tabs>
        <w:ind w:left="540"/>
        <w:contextualSpacing/>
        <w:rPr>
          <w:rFonts w:ascii="Arial" w:hAnsi="Arial" w:cs="Arial"/>
          <w:sz w:val="20"/>
          <w:szCs w:val="20"/>
        </w:rPr>
      </w:pPr>
    </w:p>
    <w:p w14:paraId="3FBF2B28" w14:textId="2053F829" w:rsidR="003A3742" w:rsidRPr="006570C3" w:rsidRDefault="00A8738E" w:rsidP="001D43E1">
      <w:pPr>
        <w:tabs>
          <w:tab w:val="left" w:pos="540"/>
        </w:tabs>
        <w:ind w:left="540"/>
        <w:contextualSpacing/>
        <w:jc w:val="thaiDistribute"/>
        <w:rPr>
          <w:rFonts w:ascii="Arial" w:hAnsi="Arial" w:cs="Arial"/>
          <w:b/>
          <w:bCs/>
          <w:sz w:val="20"/>
          <w:szCs w:val="20"/>
        </w:rPr>
      </w:pPr>
      <w:r w:rsidRPr="006570C3">
        <w:rPr>
          <w:rFonts w:ascii="Arial" w:hAnsi="Arial" w:cs="Arial"/>
          <w:sz w:val="20"/>
          <w:szCs w:val="20"/>
        </w:rPr>
        <w:t>The m</w:t>
      </w:r>
      <w:r w:rsidR="003A3742" w:rsidRPr="006570C3">
        <w:rPr>
          <w:rFonts w:ascii="Arial" w:hAnsi="Arial" w:cs="Arial"/>
          <w:sz w:val="20"/>
          <w:szCs w:val="20"/>
        </w:rPr>
        <w:t xml:space="preserve">ovements </w:t>
      </w:r>
      <w:r w:rsidR="0029324E" w:rsidRPr="006570C3">
        <w:rPr>
          <w:rFonts w:ascii="Arial" w:hAnsi="Arial" w:cs="Arial"/>
          <w:sz w:val="20"/>
          <w:szCs w:val="20"/>
        </w:rPr>
        <w:t>of</w:t>
      </w:r>
      <w:r w:rsidR="003A3742" w:rsidRPr="006570C3">
        <w:rPr>
          <w:rFonts w:ascii="Arial" w:hAnsi="Arial" w:cs="Arial"/>
          <w:sz w:val="20"/>
          <w:szCs w:val="20"/>
        </w:rPr>
        <w:t xml:space="preserve"> </w:t>
      </w:r>
      <w:r w:rsidR="0078453E" w:rsidRPr="006570C3">
        <w:rPr>
          <w:rFonts w:ascii="Arial" w:hAnsi="Arial" w:cs="Arial"/>
          <w:sz w:val="20"/>
          <w:szCs w:val="20"/>
        </w:rPr>
        <w:t xml:space="preserve">the </w:t>
      </w:r>
      <w:r w:rsidR="003A3742" w:rsidRPr="006570C3">
        <w:rPr>
          <w:rFonts w:ascii="Arial" w:hAnsi="Arial" w:cs="Arial"/>
          <w:sz w:val="20"/>
          <w:szCs w:val="20"/>
        </w:rPr>
        <w:t xml:space="preserve">number of shares under the Special Remuneration Scheme </w:t>
      </w:r>
      <w:r w:rsidR="001D43E1" w:rsidRPr="006570C3">
        <w:rPr>
          <w:rFonts w:ascii="Arial" w:hAnsi="Arial" w:cs="Arial"/>
          <w:sz w:val="20"/>
          <w:szCs w:val="20"/>
        </w:rPr>
        <w:t xml:space="preserve">during the year </w:t>
      </w:r>
      <w:r w:rsidR="003A3742" w:rsidRPr="006570C3">
        <w:rPr>
          <w:rFonts w:ascii="Arial" w:hAnsi="Arial" w:cs="Arial"/>
          <w:sz w:val="20"/>
          <w:szCs w:val="20"/>
        </w:rPr>
        <w:t>are</w:t>
      </w:r>
      <w:r w:rsidR="009D795D" w:rsidRPr="006570C3">
        <w:rPr>
          <w:rFonts w:ascii="Arial" w:hAnsi="Arial" w:cs="Arial"/>
          <w:sz w:val="20"/>
          <w:szCs w:val="20"/>
        </w:rPr>
        <w:t xml:space="preserve"> as follows</w:t>
      </w:r>
      <w:r w:rsidR="003A3742" w:rsidRPr="006570C3">
        <w:rPr>
          <w:rFonts w:ascii="Arial" w:hAnsi="Arial" w:cs="Arial"/>
          <w:sz w:val="20"/>
          <w:szCs w:val="20"/>
        </w:rPr>
        <w:t>:</w:t>
      </w:r>
    </w:p>
    <w:p w14:paraId="5C92FD6F" w14:textId="01D5C62F" w:rsidR="003A3742" w:rsidRPr="006570C3" w:rsidRDefault="003A3742" w:rsidP="003A3742">
      <w:pPr>
        <w:tabs>
          <w:tab w:val="left" w:pos="540"/>
        </w:tabs>
        <w:ind w:left="540"/>
        <w:contextualSpacing/>
        <w:rPr>
          <w:rFonts w:ascii="Arial" w:hAnsi="Arial" w:cs="Arial"/>
          <w:sz w:val="20"/>
          <w:szCs w:val="20"/>
        </w:rPr>
      </w:pPr>
    </w:p>
    <w:tbl>
      <w:tblPr>
        <w:tblW w:w="4994" w:type="pct"/>
        <w:tblLayout w:type="fixed"/>
        <w:tblLook w:val="0000" w:firstRow="0" w:lastRow="0" w:firstColumn="0" w:lastColumn="0" w:noHBand="0" w:noVBand="0"/>
      </w:tblPr>
      <w:tblGrid>
        <w:gridCol w:w="5069"/>
        <w:gridCol w:w="2190"/>
        <w:gridCol w:w="2188"/>
      </w:tblGrid>
      <w:tr w:rsidR="006C4D30" w:rsidRPr="006570C3" w14:paraId="09F91632" w14:textId="77777777" w:rsidTr="00D470F9">
        <w:tc>
          <w:tcPr>
            <w:tcW w:w="2683" w:type="pct"/>
          </w:tcPr>
          <w:p w14:paraId="151E9046" w14:textId="77777777" w:rsidR="003A3742" w:rsidRPr="006570C3" w:rsidRDefault="003A3742" w:rsidP="008A5E5F">
            <w:pPr>
              <w:ind w:left="429"/>
              <w:rPr>
                <w:rFonts w:ascii="Arial" w:hAnsi="Arial" w:cs="Arial"/>
                <w:snapToGrid w:val="0"/>
                <w:sz w:val="20"/>
                <w:szCs w:val="20"/>
                <w:lang w:eastAsia="th-TH"/>
              </w:rPr>
            </w:pPr>
          </w:p>
        </w:tc>
        <w:tc>
          <w:tcPr>
            <w:tcW w:w="1159" w:type="pct"/>
          </w:tcPr>
          <w:p w14:paraId="7CD98A1C" w14:textId="51631382" w:rsidR="003A3742" w:rsidRPr="006570C3" w:rsidRDefault="003A3742" w:rsidP="008A5E5F">
            <w:pPr>
              <w:ind w:right="-72"/>
              <w:jc w:val="center"/>
              <w:rPr>
                <w:rFonts w:ascii="Arial" w:hAnsi="Arial" w:cs="Arial"/>
                <w:b/>
                <w:bCs/>
                <w:snapToGrid w:val="0"/>
                <w:sz w:val="20"/>
                <w:szCs w:val="20"/>
                <w:lang w:eastAsia="th-TH"/>
              </w:rPr>
            </w:pPr>
            <w:r w:rsidRPr="006570C3">
              <w:rPr>
                <w:rFonts w:ascii="Arial" w:hAnsi="Arial" w:cs="Arial"/>
                <w:b/>
                <w:bCs/>
                <w:sz w:val="20"/>
                <w:szCs w:val="20"/>
              </w:rPr>
              <w:t>Consolidated</w:t>
            </w:r>
          </w:p>
        </w:tc>
        <w:tc>
          <w:tcPr>
            <w:tcW w:w="1159" w:type="pct"/>
          </w:tcPr>
          <w:p w14:paraId="130034DF" w14:textId="72DCF7BD" w:rsidR="003A3742" w:rsidRPr="006570C3" w:rsidRDefault="003A3742" w:rsidP="008A5E5F">
            <w:pPr>
              <w:ind w:right="-72"/>
              <w:jc w:val="center"/>
              <w:rPr>
                <w:rFonts w:ascii="Arial" w:hAnsi="Arial" w:cs="Arial"/>
                <w:b/>
                <w:bCs/>
                <w:snapToGrid w:val="0"/>
                <w:sz w:val="20"/>
                <w:szCs w:val="20"/>
                <w:lang w:eastAsia="th-TH"/>
              </w:rPr>
            </w:pPr>
            <w:r w:rsidRPr="006570C3">
              <w:rPr>
                <w:rFonts w:ascii="Arial" w:hAnsi="Arial" w:cs="Arial"/>
                <w:b/>
                <w:bCs/>
                <w:sz w:val="20"/>
                <w:szCs w:val="20"/>
              </w:rPr>
              <w:t>Separate</w:t>
            </w:r>
          </w:p>
        </w:tc>
      </w:tr>
      <w:tr w:rsidR="006C4D30" w:rsidRPr="006570C3" w14:paraId="4A6258BC" w14:textId="77777777" w:rsidTr="00D470F9">
        <w:tc>
          <w:tcPr>
            <w:tcW w:w="2683" w:type="pct"/>
          </w:tcPr>
          <w:p w14:paraId="7D918A5B" w14:textId="77777777" w:rsidR="003A3742" w:rsidRPr="006570C3" w:rsidRDefault="003A3742" w:rsidP="008A5E5F">
            <w:pPr>
              <w:ind w:left="429"/>
              <w:rPr>
                <w:rFonts w:ascii="Arial" w:hAnsi="Arial" w:cs="Arial"/>
                <w:snapToGrid w:val="0"/>
                <w:sz w:val="20"/>
                <w:szCs w:val="20"/>
                <w:lang w:eastAsia="th-TH"/>
              </w:rPr>
            </w:pPr>
          </w:p>
        </w:tc>
        <w:tc>
          <w:tcPr>
            <w:tcW w:w="1159" w:type="pct"/>
          </w:tcPr>
          <w:p w14:paraId="5375B3F4" w14:textId="603FA3BC" w:rsidR="003A3742" w:rsidRPr="006570C3" w:rsidRDefault="003A3742" w:rsidP="008A5E5F">
            <w:pPr>
              <w:pBdr>
                <w:bottom w:val="single" w:sz="4" w:space="1" w:color="auto"/>
              </w:pBdr>
              <w:ind w:right="-72"/>
              <w:jc w:val="center"/>
              <w:rPr>
                <w:rFonts w:ascii="Arial" w:hAnsi="Arial" w:cs="Arial"/>
                <w:b/>
                <w:bCs/>
                <w:snapToGrid w:val="0"/>
                <w:sz w:val="20"/>
                <w:szCs w:val="20"/>
                <w:lang w:eastAsia="th-TH"/>
              </w:rPr>
            </w:pPr>
            <w:r w:rsidRPr="006570C3">
              <w:rPr>
                <w:rFonts w:ascii="Arial" w:hAnsi="Arial" w:cs="Arial"/>
                <w:b/>
                <w:bCs/>
                <w:sz w:val="20"/>
                <w:szCs w:val="20"/>
              </w:rPr>
              <w:t>financial statements</w:t>
            </w:r>
          </w:p>
        </w:tc>
        <w:tc>
          <w:tcPr>
            <w:tcW w:w="1159" w:type="pct"/>
          </w:tcPr>
          <w:p w14:paraId="65856AE2" w14:textId="47521832" w:rsidR="003A3742" w:rsidRPr="006570C3" w:rsidRDefault="003A3742" w:rsidP="008A5E5F">
            <w:pPr>
              <w:pBdr>
                <w:bottom w:val="single" w:sz="4" w:space="1" w:color="auto"/>
              </w:pBdr>
              <w:ind w:right="-72"/>
              <w:jc w:val="center"/>
              <w:rPr>
                <w:rFonts w:ascii="Arial" w:hAnsi="Arial" w:cs="Arial"/>
                <w:b/>
                <w:bCs/>
                <w:snapToGrid w:val="0"/>
                <w:sz w:val="20"/>
                <w:szCs w:val="20"/>
                <w:lang w:eastAsia="th-TH"/>
              </w:rPr>
            </w:pPr>
            <w:r w:rsidRPr="006570C3">
              <w:rPr>
                <w:rFonts w:ascii="Arial" w:hAnsi="Arial" w:cs="Arial"/>
                <w:b/>
                <w:bCs/>
                <w:sz w:val="20"/>
                <w:szCs w:val="20"/>
              </w:rPr>
              <w:t>financial statements</w:t>
            </w:r>
          </w:p>
        </w:tc>
      </w:tr>
      <w:tr w:rsidR="006C4D30" w:rsidRPr="006570C3" w14:paraId="5A53B39B" w14:textId="77777777" w:rsidTr="00D470F9">
        <w:tc>
          <w:tcPr>
            <w:tcW w:w="2683" w:type="pct"/>
          </w:tcPr>
          <w:p w14:paraId="136A1AC8" w14:textId="77777777" w:rsidR="003A3742" w:rsidRPr="006570C3" w:rsidRDefault="003A3742" w:rsidP="008A5E5F">
            <w:pPr>
              <w:ind w:left="429"/>
              <w:rPr>
                <w:rFonts w:ascii="Arial" w:hAnsi="Arial" w:cs="Arial"/>
                <w:snapToGrid w:val="0"/>
                <w:sz w:val="20"/>
                <w:szCs w:val="20"/>
                <w:lang w:eastAsia="th-TH"/>
              </w:rPr>
            </w:pPr>
          </w:p>
        </w:tc>
        <w:tc>
          <w:tcPr>
            <w:tcW w:w="1159" w:type="pct"/>
          </w:tcPr>
          <w:p w14:paraId="68922912" w14:textId="4C3C6480" w:rsidR="003A3742" w:rsidRPr="006570C3" w:rsidRDefault="00235B81" w:rsidP="008A5E5F">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Shares</w:t>
            </w:r>
          </w:p>
        </w:tc>
        <w:tc>
          <w:tcPr>
            <w:tcW w:w="1159" w:type="pct"/>
          </w:tcPr>
          <w:p w14:paraId="4A3E7D24" w14:textId="5DAC18B3" w:rsidR="003A3742" w:rsidRPr="006570C3" w:rsidRDefault="00235B81" w:rsidP="008A5E5F">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Shares</w:t>
            </w:r>
          </w:p>
        </w:tc>
      </w:tr>
      <w:tr w:rsidR="006C4D30" w:rsidRPr="006570C3" w14:paraId="09FCE3CC" w14:textId="77777777" w:rsidTr="00D470F9">
        <w:tc>
          <w:tcPr>
            <w:tcW w:w="2683" w:type="pct"/>
          </w:tcPr>
          <w:p w14:paraId="33D54512" w14:textId="77777777" w:rsidR="003A3742" w:rsidRPr="006570C3" w:rsidRDefault="003A3742" w:rsidP="008A5E5F">
            <w:pPr>
              <w:ind w:left="429"/>
              <w:rPr>
                <w:rFonts w:ascii="Arial" w:hAnsi="Arial" w:cs="Arial"/>
                <w:snapToGrid w:val="0"/>
                <w:sz w:val="12"/>
                <w:szCs w:val="12"/>
                <w:lang w:eastAsia="th-TH"/>
              </w:rPr>
            </w:pPr>
          </w:p>
        </w:tc>
        <w:tc>
          <w:tcPr>
            <w:tcW w:w="1159" w:type="pct"/>
          </w:tcPr>
          <w:p w14:paraId="17C79344" w14:textId="77777777" w:rsidR="003A3742" w:rsidRPr="006570C3" w:rsidRDefault="003A3742" w:rsidP="008A5E5F">
            <w:pPr>
              <w:ind w:right="-72"/>
              <w:jc w:val="right"/>
              <w:rPr>
                <w:rFonts w:ascii="Arial" w:hAnsi="Arial" w:cs="Arial"/>
                <w:snapToGrid w:val="0"/>
                <w:sz w:val="12"/>
                <w:szCs w:val="12"/>
                <w:lang w:eastAsia="th-TH"/>
              </w:rPr>
            </w:pPr>
          </w:p>
        </w:tc>
        <w:tc>
          <w:tcPr>
            <w:tcW w:w="1159" w:type="pct"/>
          </w:tcPr>
          <w:p w14:paraId="5E69555E" w14:textId="77777777" w:rsidR="003A3742" w:rsidRPr="006570C3" w:rsidRDefault="003A3742" w:rsidP="008A5E5F">
            <w:pPr>
              <w:ind w:right="-72"/>
              <w:jc w:val="right"/>
              <w:rPr>
                <w:rFonts w:ascii="Arial" w:hAnsi="Arial" w:cs="Arial"/>
                <w:snapToGrid w:val="0"/>
                <w:sz w:val="12"/>
                <w:szCs w:val="12"/>
                <w:lang w:eastAsia="th-TH"/>
              </w:rPr>
            </w:pPr>
          </w:p>
        </w:tc>
      </w:tr>
      <w:tr w:rsidR="006C4D30" w:rsidRPr="006570C3" w14:paraId="09DDC017" w14:textId="77777777" w:rsidTr="00D470F9">
        <w:tc>
          <w:tcPr>
            <w:tcW w:w="2683" w:type="pct"/>
          </w:tcPr>
          <w:p w14:paraId="67A9ED90" w14:textId="46FA7EDA" w:rsidR="00BB62E3" w:rsidRPr="006570C3" w:rsidRDefault="00BB62E3" w:rsidP="00215C15">
            <w:pPr>
              <w:ind w:left="429" w:right="-117"/>
              <w:rPr>
                <w:rFonts w:ascii="Arial" w:hAnsi="Arial" w:cs="Arial"/>
                <w:sz w:val="20"/>
                <w:szCs w:val="20"/>
              </w:rPr>
            </w:pPr>
            <w:r w:rsidRPr="006570C3">
              <w:rPr>
                <w:rFonts w:ascii="Arial" w:hAnsi="Arial" w:cs="Arial"/>
                <w:sz w:val="20"/>
                <w:szCs w:val="20"/>
              </w:rPr>
              <w:t>At 1 January 2018</w:t>
            </w:r>
          </w:p>
        </w:tc>
        <w:tc>
          <w:tcPr>
            <w:tcW w:w="1159" w:type="pct"/>
          </w:tcPr>
          <w:p w14:paraId="7D0B9070" w14:textId="5D3CF178" w:rsidR="00BB62E3" w:rsidRPr="006570C3" w:rsidRDefault="00BB62E3" w:rsidP="00215C15">
            <w:pPr>
              <w:ind w:right="-72"/>
              <w:jc w:val="right"/>
              <w:rPr>
                <w:rFonts w:ascii="Arial" w:hAnsi="Arial" w:cs="Arial"/>
                <w:sz w:val="20"/>
                <w:szCs w:val="20"/>
              </w:rPr>
            </w:pPr>
            <w:r w:rsidRPr="006570C3">
              <w:rPr>
                <w:rFonts w:ascii="Arial" w:hAnsi="Arial" w:cs="Arial"/>
                <w:sz w:val="20"/>
                <w:szCs w:val="20"/>
              </w:rPr>
              <w:t>10,516,700</w:t>
            </w:r>
          </w:p>
        </w:tc>
        <w:tc>
          <w:tcPr>
            <w:tcW w:w="1159" w:type="pct"/>
          </w:tcPr>
          <w:p w14:paraId="3FB124CE" w14:textId="68095134" w:rsidR="00BB62E3" w:rsidRPr="006570C3" w:rsidRDefault="00BB62E3" w:rsidP="00215C15">
            <w:pPr>
              <w:ind w:right="-72"/>
              <w:jc w:val="right"/>
              <w:rPr>
                <w:rFonts w:ascii="Arial" w:hAnsi="Arial" w:cs="Arial"/>
                <w:sz w:val="20"/>
                <w:szCs w:val="20"/>
              </w:rPr>
            </w:pPr>
            <w:r w:rsidRPr="006570C3">
              <w:rPr>
                <w:rFonts w:ascii="Arial" w:hAnsi="Arial" w:cs="Arial"/>
                <w:sz w:val="20"/>
                <w:szCs w:val="20"/>
              </w:rPr>
              <w:t>1,068,100</w:t>
            </w:r>
          </w:p>
        </w:tc>
      </w:tr>
      <w:tr w:rsidR="006C4D30" w:rsidRPr="006570C3" w14:paraId="0B8FA010" w14:textId="77777777" w:rsidTr="00D470F9">
        <w:tc>
          <w:tcPr>
            <w:tcW w:w="2683" w:type="pct"/>
          </w:tcPr>
          <w:p w14:paraId="197976E5" w14:textId="7FCD793F" w:rsidR="00215C15" w:rsidRPr="006570C3" w:rsidRDefault="00215C15" w:rsidP="00215C15">
            <w:pPr>
              <w:ind w:left="429" w:right="-117"/>
              <w:rPr>
                <w:rFonts w:ascii="Arial" w:hAnsi="Arial" w:cs="Arial"/>
                <w:sz w:val="20"/>
                <w:szCs w:val="20"/>
              </w:rPr>
            </w:pPr>
            <w:r w:rsidRPr="006570C3">
              <w:rPr>
                <w:rFonts w:ascii="Arial" w:hAnsi="Arial" w:cs="Arial"/>
                <w:sz w:val="20"/>
                <w:szCs w:val="20"/>
              </w:rPr>
              <w:t>Vested</w:t>
            </w:r>
          </w:p>
        </w:tc>
        <w:tc>
          <w:tcPr>
            <w:tcW w:w="1159" w:type="pct"/>
          </w:tcPr>
          <w:p w14:paraId="63D2E417" w14:textId="6CD7AB92" w:rsidR="00215C15" w:rsidRPr="006570C3" w:rsidRDefault="00215C15" w:rsidP="00215C15">
            <w:pPr>
              <w:ind w:right="-72"/>
              <w:jc w:val="right"/>
              <w:rPr>
                <w:rFonts w:ascii="Arial" w:hAnsi="Arial" w:cs="Arial"/>
                <w:sz w:val="20"/>
                <w:szCs w:val="20"/>
              </w:rPr>
            </w:pPr>
            <w:r w:rsidRPr="006570C3">
              <w:rPr>
                <w:rFonts w:ascii="Arial" w:hAnsi="Arial" w:cs="Arial"/>
                <w:sz w:val="20"/>
                <w:szCs w:val="20"/>
              </w:rPr>
              <w:t>(90,900)</w:t>
            </w:r>
          </w:p>
        </w:tc>
        <w:tc>
          <w:tcPr>
            <w:tcW w:w="1159" w:type="pct"/>
          </w:tcPr>
          <w:p w14:paraId="2C852956" w14:textId="28DDF561" w:rsidR="00215C15" w:rsidRPr="006570C3" w:rsidRDefault="00215C15" w:rsidP="00215C15">
            <w:pPr>
              <w:ind w:right="-72"/>
              <w:jc w:val="right"/>
              <w:rPr>
                <w:rFonts w:ascii="Arial" w:hAnsi="Arial" w:cs="Arial"/>
                <w:sz w:val="20"/>
                <w:szCs w:val="20"/>
              </w:rPr>
            </w:pPr>
            <w:r w:rsidRPr="006570C3">
              <w:rPr>
                <w:rFonts w:ascii="Arial" w:hAnsi="Arial" w:cs="Arial"/>
                <w:sz w:val="20"/>
                <w:szCs w:val="20"/>
              </w:rPr>
              <w:t>-</w:t>
            </w:r>
          </w:p>
        </w:tc>
      </w:tr>
      <w:tr w:rsidR="006C4D30" w:rsidRPr="006570C3" w14:paraId="754F6E0E" w14:textId="77777777" w:rsidTr="00D470F9">
        <w:tc>
          <w:tcPr>
            <w:tcW w:w="2683" w:type="pct"/>
          </w:tcPr>
          <w:p w14:paraId="7B444C24" w14:textId="0469C9F7" w:rsidR="00215C15" w:rsidRPr="006570C3" w:rsidRDefault="00215C15" w:rsidP="00215C15">
            <w:pPr>
              <w:ind w:left="429" w:right="-117"/>
              <w:rPr>
                <w:rFonts w:ascii="Arial" w:hAnsi="Arial" w:cs="Arial"/>
                <w:sz w:val="20"/>
                <w:szCs w:val="20"/>
              </w:rPr>
            </w:pPr>
            <w:r w:rsidRPr="006570C3">
              <w:rPr>
                <w:rFonts w:ascii="Arial" w:hAnsi="Arial" w:cs="Arial"/>
                <w:sz w:val="20"/>
                <w:szCs w:val="20"/>
              </w:rPr>
              <w:t>Cancellation due to non-compliance with</w:t>
            </w:r>
          </w:p>
        </w:tc>
        <w:tc>
          <w:tcPr>
            <w:tcW w:w="1159" w:type="pct"/>
          </w:tcPr>
          <w:p w14:paraId="0629EF87" w14:textId="77777777" w:rsidR="00215C15" w:rsidRPr="006570C3" w:rsidRDefault="00215C15" w:rsidP="00215C15">
            <w:pPr>
              <w:ind w:right="-72"/>
              <w:jc w:val="right"/>
              <w:rPr>
                <w:rFonts w:ascii="Arial" w:hAnsi="Arial" w:cs="Arial"/>
                <w:sz w:val="20"/>
                <w:szCs w:val="20"/>
              </w:rPr>
            </w:pPr>
          </w:p>
        </w:tc>
        <w:tc>
          <w:tcPr>
            <w:tcW w:w="1159" w:type="pct"/>
          </w:tcPr>
          <w:p w14:paraId="11D6B7A2" w14:textId="77777777" w:rsidR="00215C15" w:rsidRPr="006570C3" w:rsidRDefault="00215C15" w:rsidP="00215C15">
            <w:pPr>
              <w:ind w:right="-72"/>
              <w:jc w:val="right"/>
              <w:rPr>
                <w:rFonts w:ascii="Arial" w:hAnsi="Arial" w:cs="Arial"/>
                <w:sz w:val="20"/>
                <w:szCs w:val="20"/>
              </w:rPr>
            </w:pPr>
          </w:p>
        </w:tc>
      </w:tr>
      <w:tr w:rsidR="006C4D30" w:rsidRPr="006570C3" w14:paraId="257CBE79" w14:textId="77777777" w:rsidTr="00D470F9">
        <w:tc>
          <w:tcPr>
            <w:tcW w:w="2683" w:type="pct"/>
          </w:tcPr>
          <w:p w14:paraId="4C2AED52" w14:textId="6975CE30" w:rsidR="00215C15" w:rsidRPr="006570C3" w:rsidRDefault="00215C15" w:rsidP="00215C15">
            <w:pPr>
              <w:ind w:left="429" w:right="-117"/>
              <w:rPr>
                <w:rFonts w:ascii="Arial" w:hAnsi="Arial" w:cs="Arial"/>
                <w:sz w:val="20"/>
                <w:szCs w:val="20"/>
              </w:rPr>
            </w:pPr>
            <w:r w:rsidRPr="006570C3">
              <w:rPr>
                <w:rFonts w:ascii="Arial" w:hAnsi="Arial" w:cs="Arial"/>
                <w:sz w:val="20"/>
                <w:szCs w:val="20"/>
              </w:rPr>
              <w:t xml:space="preserve">   the service conditions</w:t>
            </w:r>
          </w:p>
        </w:tc>
        <w:tc>
          <w:tcPr>
            <w:tcW w:w="1159" w:type="pct"/>
          </w:tcPr>
          <w:p w14:paraId="25DF3B22" w14:textId="661B4F18" w:rsidR="00215C15" w:rsidRPr="006570C3" w:rsidRDefault="00215C15" w:rsidP="00215C15">
            <w:pPr>
              <w:pBdr>
                <w:bottom w:val="single" w:sz="4" w:space="1" w:color="auto"/>
              </w:pBdr>
              <w:ind w:right="-72"/>
              <w:jc w:val="right"/>
              <w:rPr>
                <w:rFonts w:ascii="Arial" w:hAnsi="Arial" w:cs="Arial"/>
                <w:sz w:val="20"/>
                <w:szCs w:val="20"/>
              </w:rPr>
            </w:pPr>
            <w:r w:rsidRPr="006570C3">
              <w:rPr>
                <w:rFonts w:ascii="Arial" w:hAnsi="Arial" w:cs="Arial"/>
                <w:sz w:val="20"/>
                <w:szCs w:val="20"/>
              </w:rPr>
              <w:t>(189,400)</w:t>
            </w:r>
          </w:p>
        </w:tc>
        <w:tc>
          <w:tcPr>
            <w:tcW w:w="1159" w:type="pct"/>
          </w:tcPr>
          <w:p w14:paraId="7FEC40BE" w14:textId="40B64926" w:rsidR="00215C15" w:rsidRPr="006570C3" w:rsidRDefault="00215C15" w:rsidP="00215C15">
            <w:pPr>
              <w:pBdr>
                <w:bottom w:val="single" w:sz="4" w:space="1" w:color="auto"/>
              </w:pBdr>
              <w:ind w:right="-72"/>
              <w:jc w:val="right"/>
              <w:rPr>
                <w:rFonts w:ascii="Arial" w:hAnsi="Arial" w:cs="Arial"/>
                <w:sz w:val="20"/>
                <w:szCs w:val="20"/>
              </w:rPr>
            </w:pPr>
            <w:r w:rsidRPr="006570C3">
              <w:rPr>
                <w:rFonts w:ascii="Arial" w:hAnsi="Arial" w:cs="Arial"/>
                <w:sz w:val="20"/>
                <w:szCs w:val="20"/>
              </w:rPr>
              <w:t>-</w:t>
            </w:r>
          </w:p>
        </w:tc>
      </w:tr>
      <w:tr w:rsidR="006C4D30" w:rsidRPr="006570C3" w14:paraId="5EA01B56" w14:textId="77777777" w:rsidTr="00D470F9">
        <w:tc>
          <w:tcPr>
            <w:tcW w:w="2683" w:type="pct"/>
          </w:tcPr>
          <w:p w14:paraId="77BAC140" w14:textId="77777777" w:rsidR="00215C15" w:rsidRPr="006570C3" w:rsidRDefault="00215C15" w:rsidP="00215C15">
            <w:pPr>
              <w:ind w:left="429" w:right="-117"/>
              <w:rPr>
                <w:rFonts w:ascii="Arial" w:hAnsi="Arial" w:cs="Arial"/>
                <w:sz w:val="12"/>
                <w:szCs w:val="12"/>
              </w:rPr>
            </w:pPr>
          </w:p>
        </w:tc>
        <w:tc>
          <w:tcPr>
            <w:tcW w:w="1159" w:type="pct"/>
          </w:tcPr>
          <w:p w14:paraId="5294A88A" w14:textId="77777777" w:rsidR="00215C15" w:rsidRPr="006570C3" w:rsidRDefault="00215C15" w:rsidP="00215C15">
            <w:pPr>
              <w:ind w:right="-72"/>
              <w:jc w:val="right"/>
              <w:rPr>
                <w:rFonts w:ascii="Arial" w:hAnsi="Arial" w:cs="Arial"/>
                <w:sz w:val="12"/>
                <w:szCs w:val="12"/>
              </w:rPr>
            </w:pPr>
          </w:p>
        </w:tc>
        <w:tc>
          <w:tcPr>
            <w:tcW w:w="1159" w:type="pct"/>
          </w:tcPr>
          <w:p w14:paraId="2C128C60" w14:textId="77777777" w:rsidR="00215C15" w:rsidRPr="006570C3" w:rsidRDefault="00215C15" w:rsidP="00215C15">
            <w:pPr>
              <w:ind w:right="-72"/>
              <w:jc w:val="right"/>
              <w:rPr>
                <w:rFonts w:ascii="Arial" w:hAnsi="Arial" w:cs="Arial"/>
                <w:sz w:val="12"/>
                <w:szCs w:val="12"/>
              </w:rPr>
            </w:pPr>
          </w:p>
        </w:tc>
      </w:tr>
      <w:tr w:rsidR="00C24C30" w:rsidRPr="006570C3" w14:paraId="1B309EDC" w14:textId="77777777" w:rsidTr="00D470F9">
        <w:tc>
          <w:tcPr>
            <w:tcW w:w="2683" w:type="pct"/>
          </w:tcPr>
          <w:p w14:paraId="0BAB1E91" w14:textId="40C2EF6D" w:rsidR="00215C15" w:rsidRPr="006570C3" w:rsidRDefault="00215C15" w:rsidP="00215C15">
            <w:pPr>
              <w:ind w:left="429" w:right="-117"/>
              <w:rPr>
                <w:rFonts w:ascii="Arial" w:hAnsi="Arial" w:cs="Arial"/>
                <w:sz w:val="20"/>
                <w:szCs w:val="20"/>
              </w:rPr>
            </w:pPr>
            <w:r w:rsidRPr="006570C3">
              <w:rPr>
                <w:rFonts w:ascii="Arial" w:hAnsi="Arial" w:cs="Arial"/>
                <w:sz w:val="20"/>
                <w:szCs w:val="20"/>
              </w:rPr>
              <w:t>At 31 December 2018</w:t>
            </w:r>
          </w:p>
        </w:tc>
        <w:tc>
          <w:tcPr>
            <w:tcW w:w="1159" w:type="pct"/>
            <w:vAlign w:val="bottom"/>
          </w:tcPr>
          <w:p w14:paraId="3EC05547" w14:textId="2C211331" w:rsidR="00215C15" w:rsidRPr="006570C3" w:rsidRDefault="00215C15" w:rsidP="00215C15">
            <w:pPr>
              <w:pBdr>
                <w:bottom w:val="double" w:sz="4" w:space="1" w:color="auto"/>
              </w:pBdr>
              <w:ind w:right="-72"/>
              <w:jc w:val="right"/>
              <w:rPr>
                <w:rFonts w:ascii="Arial" w:hAnsi="Arial" w:cs="Arial"/>
                <w:sz w:val="20"/>
                <w:szCs w:val="20"/>
              </w:rPr>
            </w:pPr>
            <w:r w:rsidRPr="006570C3">
              <w:rPr>
                <w:rFonts w:ascii="Arial" w:hAnsi="Arial" w:cs="Arial"/>
                <w:sz w:val="20"/>
                <w:szCs w:val="20"/>
              </w:rPr>
              <w:t>10,236,400</w:t>
            </w:r>
          </w:p>
        </w:tc>
        <w:tc>
          <w:tcPr>
            <w:tcW w:w="1159" w:type="pct"/>
            <w:vAlign w:val="bottom"/>
          </w:tcPr>
          <w:p w14:paraId="73944BE6" w14:textId="0BEA1738" w:rsidR="00215C15" w:rsidRPr="006570C3" w:rsidRDefault="00215C15" w:rsidP="00215C15">
            <w:pPr>
              <w:pBdr>
                <w:bottom w:val="double" w:sz="4" w:space="1" w:color="auto"/>
              </w:pBdr>
              <w:ind w:right="-72"/>
              <w:jc w:val="right"/>
              <w:rPr>
                <w:rFonts w:ascii="Arial" w:hAnsi="Arial" w:cs="Arial"/>
                <w:sz w:val="20"/>
                <w:szCs w:val="20"/>
              </w:rPr>
            </w:pPr>
            <w:r w:rsidRPr="006570C3">
              <w:rPr>
                <w:rFonts w:ascii="Arial" w:hAnsi="Arial" w:cs="Arial"/>
                <w:sz w:val="20"/>
                <w:szCs w:val="20"/>
              </w:rPr>
              <w:t>1,068,100</w:t>
            </w:r>
          </w:p>
        </w:tc>
      </w:tr>
      <w:tr w:rsidR="008E3A18" w:rsidRPr="006570C3" w14:paraId="49E79A89" w14:textId="77777777" w:rsidTr="00D470F9">
        <w:tc>
          <w:tcPr>
            <w:tcW w:w="2683" w:type="pct"/>
          </w:tcPr>
          <w:p w14:paraId="6BA2701B" w14:textId="77777777" w:rsidR="008E3A18" w:rsidRPr="006570C3" w:rsidRDefault="008E3A18" w:rsidP="00215C15">
            <w:pPr>
              <w:ind w:left="429" w:right="-117"/>
              <w:rPr>
                <w:rFonts w:ascii="Arial" w:hAnsi="Arial" w:cs="Arial"/>
                <w:sz w:val="20"/>
                <w:szCs w:val="20"/>
              </w:rPr>
            </w:pPr>
          </w:p>
        </w:tc>
        <w:tc>
          <w:tcPr>
            <w:tcW w:w="1159" w:type="pct"/>
            <w:vAlign w:val="bottom"/>
          </w:tcPr>
          <w:p w14:paraId="51B3BBB6" w14:textId="77777777" w:rsidR="008E3A18" w:rsidRPr="006570C3" w:rsidRDefault="008E3A18" w:rsidP="008E3A18">
            <w:pPr>
              <w:ind w:right="-72"/>
              <w:jc w:val="right"/>
              <w:rPr>
                <w:rFonts w:ascii="Arial" w:hAnsi="Arial" w:cs="Arial"/>
                <w:sz w:val="20"/>
                <w:szCs w:val="20"/>
              </w:rPr>
            </w:pPr>
          </w:p>
        </w:tc>
        <w:tc>
          <w:tcPr>
            <w:tcW w:w="1159" w:type="pct"/>
            <w:vAlign w:val="bottom"/>
          </w:tcPr>
          <w:p w14:paraId="7735115A" w14:textId="77777777" w:rsidR="008E3A18" w:rsidRPr="006570C3" w:rsidRDefault="008E3A18" w:rsidP="008E3A18">
            <w:pPr>
              <w:ind w:right="-72"/>
              <w:jc w:val="right"/>
              <w:rPr>
                <w:rFonts w:ascii="Arial" w:hAnsi="Arial" w:cs="Arial"/>
                <w:sz w:val="20"/>
                <w:szCs w:val="20"/>
              </w:rPr>
            </w:pPr>
          </w:p>
        </w:tc>
      </w:tr>
      <w:tr w:rsidR="008E3A18" w:rsidRPr="006570C3" w14:paraId="26AF3A54" w14:textId="77777777" w:rsidTr="00D470F9">
        <w:tc>
          <w:tcPr>
            <w:tcW w:w="2683" w:type="pct"/>
          </w:tcPr>
          <w:p w14:paraId="1C6E1DE5" w14:textId="34607608" w:rsidR="008E3A18" w:rsidRPr="006570C3" w:rsidRDefault="008E3A18" w:rsidP="008E3A18">
            <w:pPr>
              <w:ind w:left="429" w:right="-117"/>
              <w:rPr>
                <w:rFonts w:ascii="Arial" w:hAnsi="Arial" w:cs="Arial"/>
                <w:sz w:val="20"/>
                <w:szCs w:val="20"/>
              </w:rPr>
            </w:pPr>
            <w:r w:rsidRPr="006570C3">
              <w:rPr>
                <w:rFonts w:ascii="Arial" w:hAnsi="Arial" w:cs="Arial"/>
                <w:sz w:val="20"/>
                <w:szCs w:val="20"/>
              </w:rPr>
              <w:t>At 1 January 2019</w:t>
            </w:r>
          </w:p>
        </w:tc>
        <w:tc>
          <w:tcPr>
            <w:tcW w:w="1159" w:type="pct"/>
            <w:vAlign w:val="bottom"/>
          </w:tcPr>
          <w:p w14:paraId="477D90F7" w14:textId="5F558557" w:rsidR="008E3A18" w:rsidRPr="006570C3" w:rsidRDefault="008E3A18" w:rsidP="008E3A18">
            <w:pPr>
              <w:ind w:right="-72"/>
              <w:jc w:val="right"/>
              <w:rPr>
                <w:rFonts w:ascii="Arial" w:hAnsi="Arial" w:cs="Arial"/>
                <w:sz w:val="20"/>
                <w:szCs w:val="20"/>
              </w:rPr>
            </w:pPr>
            <w:r w:rsidRPr="006570C3">
              <w:rPr>
                <w:rFonts w:ascii="Arial" w:hAnsi="Arial" w:cs="Arial"/>
                <w:sz w:val="20"/>
                <w:szCs w:val="20"/>
              </w:rPr>
              <w:t>10,236,400</w:t>
            </w:r>
          </w:p>
        </w:tc>
        <w:tc>
          <w:tcPr>
            <w:tcW w:w="1159" w:type="pct"/>
            <w:vAlign w:val="bottom"/>
          </w:tcPr>
          <w:p w14:paraId="372F251A" w14:textId="6EE93B56" w:rsidR="008E3A18" w:rsidRPr="006570C3" w:rsidRDefault="008E3A18" w:rsidP="008E3A18">
            <w:pPr>
              <w:ind w:right="-72"/>
              <w:jc w:val="right"/>
              <w:rPr>
                <w:rFonts w:ascii="Arial" w:hAnsi="Arial" w:cs="Arial"/>
                <w:sz w:val="20"/>
                <w:szCs w:val="20"/>
              </w:rPr>
            </w:pPr>
            <w:r w:rsidRPr="006570C3">
              <w:rPr>
                <w:rFonts w:ascii="Arial" w:hAnsi="Arial" w:cs="Arial"/>
                <w:sz w:val="20"/>
                <w:szCs w:val="20"/>
              </w:rPr>
              <w:t>1,068,100</w:t>
            </w:r>
          </w:p>
        </w:tc>
      </w:tr>
      <w:tr w:rsidR="00410DB8" w:rsidRPr="006570C3" w14:paraId="2BA798C8" w14:textId="77777777" w:rsidTr="00D470F9">
        <w:tc>
          <w:tcPr>
            <w:tcW w:w="2683" w:type="pct"/>
          </w:tcPr>
          <w:p w14:paraId="3C9148BC" w14:textId="579CF896" w:rsidR="00410DB8" w:rsidRPr="006570C3" w:rsidRDefault="00410DB8" w:rsidP="00410DB8">
            <w:pPr>
              <w:ind w:left="429" w:right="-117"/>
              <w:rPr>
                <w:rFonts w:ascii="Arial" w:hAnsi="Arial" w:cs="Arial"/>
                <w:sz w:val="20"/>
                <w:szCs w:val="20"/>
              </w:rPr>
            </w:pPr>
            <w:r w:rsidRPr="006570C3">
              <w:rPr>
                <w:rFonts w:ascii="Arial" w:hAnsi="Arial" w:cs="Arial"/>
                <w:sz w:val="20"/>
                <w:szCs w:val="20"/>
              </w:rPr>
              <w:t>Vested</w:t>
            </w:r>
          </w:p>
        </w:tc>
        <w:tc>
          <w:tcPr>
            <w:tcW w:w="1159" w:type="pct"/>
          </w:tcPr>
          <w:p w14:paraId="2CA015DC" w14:textId="34B45586" w:rsidR="00410DB8" w:rsidRPr="006570C3" w:rsidRDefault="00410DB8" w:rsidP="00410DB8">
            <w:pPr>
              <w:ind w:right="-72"/>
              <w:jc w:val="right"/>
              <w:rPr>
                <w:rFonts w:ascii="Arial" w:hAnsi="Arial" w:cs="Arial"/>
                <w:sz w:val="20"/>
                <w:szCs w:val="20"/>
              </w:rPr>
            </w:pPr>
            <w:r w:rsidRPr="006570C3">
              <w:rPr>
                <w:rFonts w:ascii="Arial" w:hAnsi="Arial" w:cs="Arial"/>
                <w:sz w:val="20"/>
                <w:szCs w:val="20"/>
              </w:rPr>
              <w:t>(151,300)</w:t>
            </w:r>
          </w:p>
        </w:tc>
        <w:tc>
          <w:tcPr>
            <w:tcW w:w="1159" w:type="pct"/>
          </w:tcPr>
          <w:p w14:paraId="1473704B" w14:textId="0541BCB7" w:rsidR="00410DB8" w:rsidRPr="006570C3" w:rsidRDefault="00410DB8" w:rsidP="00410DB8">
            <w:pPr>
              <w:ind w:right="-72"/>
              <w:jc w:val="right"/>
              <w:rPr>
                <w:rFonts w:ascii="Arial" w:hAnsi="Arial" w:cs="Arial"/>
                <w:sz w:val="20"/>
                <w:szCs w:val="20"/>
              </w:rPr>
            </w:pPr>
            <w:r w:rsidRPr="006570C3">
              <w:rPr>
                <w:rFonts w:ascii="Arial" w:hAnsi="Arial" w:cs="Arial"/>
                <w:sz w:val="20"/>
                <w:szCs w:val="20"/>
              </w:rPr>
              <w:t>-</w:t>
            </w:r>
          </w:p>
        </w:tc>
      </w:tr>
      <w:tr w:rsidR="00410DB8" w:rsidRPr="006570C3" w14:paraId="1BEF4578" w14:textId="77777777" w:rsidTr="00D470F9">
        <w:tc>
          <w:tcPr>
            <w:tcW w:w="2683" w:type="pct"/>
          </w:tcPr>
          <w:p w14:paraId="009243A1" w14:textId="4548DBCB" w:rsidR="00410DB8" w:rsidRPr="006570C3" w:rsidRDefault="00410DB8" w:rsidP="00410DB8">
            <w:pPr>
              <w:ind w:left="429" w:right="-117"/>
              <w:rPr>
                <w:rFonts w:ascii="Arial" w:hAnsi="Arial" w:cs="Arial"/>
                <w:sz w:val="20"/>
                <w:szCs w:val="20"/>
              </w:rPr>
            </w:pPr>
            <w:r w:rsidRPr="006570C3">
              <w:rPr>
                <w:rFonts w:ascii="Arial" w:hAnsi="Arial" w:cs="Arial"/>
                <w:sz w:val="20"/>
                <w:szCs w:val="20"/>
              </w:rPr>
              <w:t>Cancellation due to non-compliance with</w:t>
            </w:r>
          </w:p>
        </w:tc>
        <w:tc>
          <w:tcPr>
            <w:tcW w:w="1159" w:type="pct"/>
          </w:tcPr>
          <w:p w14:paraId="06391A69" w14:textId="4F3CF4F2" w:rsidR="00410DB8" w:rsidRPr="006570C3" w:rsidRDefault="00410DB8" w:rsidP="00410DB8">
            <w:pPr>
              <w:ind w:right="-72"/>
              <w:jc w:val="right"/>
              <w:rPr>
                <w:rFonts w:ascii="Arial" w:hAnsi="Arial" w:cs="Arial"/>
                <w:sz w:val="20"/>
                <w:szCs w:val="20"/>
              </w:rPr>
            </w:pPr>
          </w:p>
        </w:tc>
        <w:tc>
          <w:tcPr>
            <w:tcW w:w="1159" w:type="pct"/>
          </w:tcPr>
          <w:p w14:paraId="57B6D3FC" w14:textId="12AE9954" w:rsidR="00410DB8" w:rsidRPr="006570C3" w:rsidRDefault="00410DB8" w:rsidP="00410DB8">
            <w:pPr>
              <w:ind w:right="-72"/>
              <w:jc w:val="right"/>
              <w:rPr>
                <w:rFonts w:ascii="Arial" w:hAnsi="Arial" w:cs="Arial"/>
                <w:sz w:val="20"/>
                <w:szCs w:val="20"/>
              </w:rPr>
            </w:pPr>
          </w:p>
        </w:tc>
      </w:tr>
      <w:tr w:rsidR="00410DB8" w:rsidRPr="006570C3" w14:paraId="58B474BA" w14:textId="77777777" w:rsidTr="00D470F9">
        <w:tc>
          <w:tcPr>
            <w:tcW w:w="2683" w:type="pct"/>
          </w:tcPr>
          <w:p w14:paraId="45B7A212" w14:textId="1DEEDFF6" w:rsidR="00410DB8" w:rsidRPr="006570C3" w:rsidRDefault="00410DB8" w:rsidP="00410DB8">
            <w:pPr>
              <w:ind w:left="429" w:right="-117"/>
              <w:rPr>
                <w:rFonts w:ascii="Arial" w:hAnsi="Arial" w:cs="Arial"/>
                <w:sz w:val="20"/>
                <w:szCs w:val="20"/>
              </w:rPr>
            </w:pPr>
            <w:r w:rsidRPr="006570C3">
              <w:rPr>
                <w:rFonts w:ascii="Arial" w:hAnsi="Arial" w:cs="Arial"/>
                <w:sz w:val="20"/>
                <w:szCs w:val="20"/>
              </w:rPr>
              <w:t xml:space="preserve">   the service conditions</w:t>
            </w:r>
          </w:p>
        </w:tc>
        <w:tc>
          <w:tcPr>
            <w:tcW w:w="1159" w:type="pct"/>
          </w:tcPr>
          <w:p w14:paraId="30D170DF" w14:textId="7B11BD72" w:rsidR="00410DB8" w:rsidRPr="006570C3" w:rsidRDefault="00410DB8" w:rsidP="00410DB8">
            <w:pPr>
              <w:pBdr>
                <w:bottom w:val="single" w:sz="4" w:space="1" w:color="auto"/>
              </w:pBdr>
              <w:ind w:right="-72"/>
              <w:jc w:val="right"/>
              <w:rPr>
                <w:rFonts w:ascii="Arial" w:hAnsi="Arial" w:cs="Arial"/>
                <w:sz w:val="20"/>
                <w:szCs w:val="20"/>
              </w:rPr>
            </w:pPr>
            <w:r w:rsidRPr="006570C3">
              <w:rPr>
                <w:rFonts w:ascii="Arial" w:hAnsi="Arial" w:cs="Arial"/>
                <w:sz w:val="20"/>
                <w:szCs w:val="20"/>
              </w:rPr>
              <w:t>(73,200)</w:t>
            </w:r>
          </w:p>
        </w:tc>
        <w:tc>
          <w:tcPr>
            <w:tcW w:w="1159" w:type="pct"/>
          </w:tcPr>
          <w:p w14:paraId="6DE3D6CD" w14:textId="729DC030" w:rsidR="00410DB8" w:rsidRPr="006570C3" w:rsidRDefault="00410DB8" w:rsidP="00410DB8">
            <w:pPr>
              <w:pBdr>
                <w:bottom w:val="single" w:sz="4" w:space="1" w:color="auto"/>
              </w:pBdr>
              <w:ind w:right="-72"/>
              <w:jc w:val="right"/>
              <w:rPr>
                <w:rFonts w:ascii="Arial" w:hAnsi="Arial" w:cs="Arial"/>
                <w:sz w:val="20"/>
                <w:szCs w:val="20"/>
              </w:rPr>
            </w:pPr>
            <w:r w:rsidRPr="006570C3">
              <w:rPr>
                <w:rFonts w:ascii="Arial" w:hAnsi="Arial" w:cs="Arial"/>
                <w:sz w:val="20"/>
                <w:szCs w:val="20"/>
              </w:rPr>
              <w:t>-</w:t>
            </w:r>
          </w:p>
        </w:tc>
      </w:tr>
      <w:tr w:rsidR="00410DB8" w:rsidRPr="006570C3" w14:paraId="50BFB143" w14:textId="77777777" w:rsidTr="00D470F9">
        <w:tc>
          <w:tcPr>
            <w:tcW w:w="2683" w:type="pct"/>
          </w:tcPr>
          <w:p w14:paraId="3BA6CCF4" w14:textId="77777777" w:rsidR="00410DB8" w:rsidRPr="006570C3" w:rsidRDefault="00410DB8" w:rsidP="00410DB8">
            <w:pPr>
              <w:ind w:left="429" w:right="-117"/>
              <w:rPr>
                <w:rFonts w:ascii="Arial" w:hAnsi="Arial" w:cs="Arial"/>
                <w:sz w:val="12"/>
                <w:szCs w:val="12"/>
              </w:rPr>
            </w:pPr>
          </w:p>
        </w:tc>
        <w:tc>
          <w:tcPr>
            <w:tcW w:w="1159" w:type="pct"/>
          </w:tcPr>
          <w:p w14:paraId="09118CC7" w14:textId="77777777" w:rsidR="00410DB8" w:rsidRPr="006570C3" w:rsidRDefault="00410DB8" w:rsidP="00410DB8">
            <w:pPr>
              <w:ind w:right="-72"/>
              <w:jc w:val="right"/>
              <w:rPr>
                <w:rFonts w:ascii="Arial" w:hAnsi="Arial" w:cs="Arial"/>
                <w:sz w:val="12"/>
                <w:szCs w:val="12"/>
              </w:rPr>
            </w:pPr>
          </w:p>
        </w:tc>
        <w:tc>
          <w:tcPr>
            <w:tcW w:w="1159" w:type="pct"/>
          </w:tcPr>
          <w:p w14:paraId="0152637F" w14:textId="77777777" w:rsidR="00410DB8" w:rsidRPr="006570C3" w:rsidRDefault="00410DB8" w:rsidP="00410DB8">
            <w:pPr>
              <w:ind w:right="-72"/>
              <w:jc w:val="right"/>
              <w:rPr>
                <w:rFonts w:ascii="Arial" w:hAnsi="Arial" w:cs="Arial"/>
                <w:sz w:val="12"/>
                <w:szCs w:val="12"/>
              </w:rPr>
            </w:pPr>
          </w:p>
        </w:tc>
      </w:tr>
      <w:tr w:rsidR="00410DB8" w:rsidRPr="006570C3" w14:paraId="134EFB3A" w14:textId="77777777" w:rsidTr="00D470F9">
        <w:tc>
          <w:tcPr>
            <w:tcW w:w="2683" w:type="pct"/>
          </w:tcPr>
          <w:p w14:paraId="78987080" w14:textId="29B613BC" w:rsidR="00410DB8" w:rsidRPr="006570C3" w:rsidRDefault="00410DB8" w:rsidP="00410DB8">
            <w:pPr>
              <w:ind w:left="429" w:right="-117"/>
              <w:rPr>
                <w:rFonts w:ascii="Arial" w:hAnsi="Arial" w:cs="Arial"/>
                <w:sz w:val="20"/>
                <w:szCs w:val="20"/>
              </w:rPr>
            </w:pPr>
            <w:r w:rsidRPr="006570C3">
              <w:rPr>
                <w:rFonts w:ascii="Arial" w:hAnsi="Arial" w:cs="Arial"/>
                <w:sz w:val="20"/>
                <w:szCs w:val="20"/>
              </w:rPr>
              <w:t>At 31 December 2019</w:t>
            </w:r>
          </w:p>
        </w:tc>
        <w:tc>
          <w:tcPr>
            <w:tcW w:w="1159" w:type="pct"/>
            <w:vAlign w:val="bottom"/>
          </w:tcPr>
          <w:p w14:paraId="0B20D710" w14:textId="1FA75F42" w:rsidR="00410DB8" w:rsidRPr="006570C3" w:rsidRDefault="00410DB8" w:rsidP="00410DB8">
            <w:pPr>
              <w:pBdr>
                <w:bottom w:val="double" w:sz="4" w:space="1" w:color="auto"/>
              </w:pBdr>
              <w:ind w:right="-72"/>
              <w:jc w:val="right"/>
              <w:rPr>
                <w:rFonts w:ascii="Arial" w:hAnsi="Arial" w:cs="Arial"/>
                <w:sz w:val="20"/>
                <w:szCs w:val="20"/>
              </w:rPr>
            </w:pPr>
            <w:r w:rsidRPr="006570C3">
              <w:rPr>
                <w:rFonts w:ascii="Arial" w:hAnsi="Arial" w:cs="Arial"/>
                <w:sz w:val="20"/>
                <w:szCs w:val="20"/>
              </w:rPr>
              <w:t>10,011,900</w:t>
            </w:r>
          </w:p>
        </w:tc>
        <w:tc>
          <w:tcPr>
            <w:tcW w:w="1159" w:type="pct"/>
            <w:vAlign w:val="bottom"/>
          </w:tcPr>
          <w:p w14:paraId="05E73E55" w14:textId="72FE2444" w:rsidR="00410DB8" w:rsidRPr="006570C3" w:rsidRDefault="00410DB8" w:rsidP="00410DB8">
            <w:pPr>
              <w:pBdr>
                <w:bottom w:val="double" w:sz="4" w:space="1" w:color="auto"/>
              </w:pBdr>
              <w:ind w:right="-72"/>
              <w:jc w:val="right"/>
              <w:rPr>
                <w:rFonts w:ascii="Arial" w:hAnsi="Arial" w:cs="Arial"/>
                <w:sz w:val="20"/>
                <w:szCs w:val="20"/>
              </w:rPr>
            </w:pPr>
            <w:r w:rsidRPr="006570C3">
              <w:rPr>
                <w:rFonts w:ascii="Arial" w:hAnsi="Arial" w:cs="Arial"/>
                <w:sz w:val="20"/>
                <w:szCs w:val="20"/>
              </w:rPr>
              <w:t>1,068,100</w:t>
            </w:r>
          </w:p>
        </w:tc>
      </w:tr>
    </w:tbl>
    <w:p w14:paraId="0120A4C3" w14:textId="78A385B5" w:rsidR="003A3742" w:rsidRPr="006570C3" w:rsidRDefault="003A3742" w:rsidP="003A3742">
      <w:pPr>
        <w:ind w:left="540"/>
        <w:contextualSpacing/>
        <w:rPr>
          <w:rFonts w:ascii="Arial" w:hAnsi="Arial" w:cs="Arial"/>
          <w:sz w:val="20"/>
          <w:szCs w:val="20"/>
        </w:rPr>
      </w:pPr>
    </w:p>
    <w:p w14:paraId="62232C44" w14:textId="2BABC2D5" w:rsidR="003A3742" w:rsidRPr="006570C3" w:rsidRDefault="003A3742" w:rsidP="003A3742">
      <w:pPr>
        <w:ind w:left="540"/>
        <w:jc w:val="thaiDistribute"/>
        <w:rPr>
          <w:rFonts w:ascii="Arial" w:hAnsi="Arial" w:cs="Arial"/>
          <w:sz w:val="20"/>
          <w:szCs w:val="20"/>
        </w:rPr>
      </w:pPr>
      <w:r w:rsidRPr="006570C3">
        <w:rPr>
          <w:rFonts w:ascii="Arial" w:hAnsi="Arial" w:cs="Arial"/>
          <w:sz w:val="20"/>
          <w:szCs w:val="20"/>
        </w:rPr>
        <w:t>The fair value of shares</w:t>
      </w:r>
      <w:r w:rsidR="00A8738E" w:rsidRPr="006570C3">
        <w:rPr>
          <w:rFonts w:ascii="Arial" w:hAnsi="Arial" w:cs="Arial"/>
          <w:sz w:val="20"/>
          <w:szCs w:val="20"/>
        </w:rPr>
        <w:t xml:space="preserve"> </w:t>
      </w:r>
      <w:r w:rsidRPr="006570C3">
        <w:rPr>
          <w:rFonts w:ascii="Arial" w:hAnsi="Arial" w:cs="Arial"/>
          <w:sz w:val="20"/>
          <w:szCs w:val="20"/>
        </w:rPr>
        <w:t>at the g</w:t>
      </w:r>
      <w:r w:rsidR="00BB62E3" w:rsidRPr="006570C3">
        <w:rPr>
          <w:rFonts w:ascii="Arial" w:hAnsi="Arial" w:cs="Arial"/>
          <w:sz w:val="20"/>
          <w:szCs w:val="20"/>
        </w:rPr>
        <w:t>rant date determined using the discounted cash f</w:t>
      </w:r>
      <w:r w:rsidRPr="006570C3">
        <w:rPr>
          <w:rFonts w:ascii="Arial" w:hAnsi="Arial" w:cs="Arial"/>
          <w:sz w:val="20"/>
          <w:szCs w:val="20"/>
        </w:rPr>
        <w:t>low</w:t>
      </w:r>
      <w:r w:rsidR="003B4D9C" w:rsidRPr="006570C3">
        <w:rPr>
          <w:rFonts w:ascii="Arial" w:hAnsi="Arial" w:cs="Arial"/>
          <w:sz w:val="20"/>
          <w:szCs w:val="20"/>
        </w:rPr>
        <w:t>s</w:t>
      </w:r>
      <w:r w:rsidRPr="006570C3">
        <w:rPr>
          <w:rFonts w:ascii="Arial" w:hAnsi="Arial" w:cs="Arial"/>
          <w:sz w:val="20"/>
          <w:szCs w:val="20"/>
        </w:rPr>
        <w:t xml:space="preserve"> model was Baht 16.50 per share. The significant input using for the model was the forecasted future free cash flow</w:t>
      </w:r>
      <w:r w:rsidR="00A8738E" w:rsidRPr="006570C3">
        <w:rPr>
          <w:rFonts w:ascii="Arial" w:hAnsi="Arial" w:cs="Arial"/>
          <w:sz w:val="20"/>
          <w:szCs w:val="20"/>
        </w:rPr>
        <w:t>s</w:t>
      </w:r>
      <w:r w:rsidRPr="006570C3">
        <w:rPr>
          <w:rFonts w:ascii="Arial" w:hAnsi="Arial" w:cs="Arial"/>
          <w:sz w:val="20"/>
          <w:szCs w:val="20"/>
        </w:rPr>
        <w:t xml:space="preserve"> of the Group.</w:t>
      </w:r>
    </w:p>
    <w:p w14:paraId="6ACCF7D2" w14:textId="6AF85EA0" w:rsidR="000F04A4" w:rsidRPr="006570C3" w:rsidRDefault="000F04A4">
      <w:pPr>
        <w:rPr>
          <w:rFonts w:ascii="Arial" w:hAnsi="Arial" w:cs="Arial"/>
          <w:sz w:val="20"/>
          <w:szCs w:val="20"/>
        </w:rPr>
      </w:pPr>
      <w:r w:rsidRPr="006570C3">
        <w:rPr>
          <w:rFonts w:ascii="Arial" w:hAnsi="Arial" w:cs="Arial"/>
          <w:sz w:val="20"/>
          <w:szCs w:val="20"/>
        </w:rPr>
        <w:br w:type="page"/>
      </w:r>
    </w:p>
    <w:p w14:paraId="5553049A" w14:textId="6CE4781C" w:rsidR="00B00069" w:rsidRPr="006570C3" w:rsidRDefault="00B00069" w:rsidP="003A3742">
      <w:pPr>
        <w:ind w:left="540"/>
        <w:rPr>
          <w:rFonts w:ascii="Arial" w:hAnsi="Arial" w:cs="Arial"/>
          <w:sz w:val="20"/>
          <w:szCs w:val="20"/>
        </w:rPr>
      </w:pPr>
    </w:p>
    <w:p w14:paraId="13E0C728" w14:textId="3144FC1C" w:rsidR="000F04A4" w:rsidRPr="006570C3" w:rsidRDefault="000F04A4" w:rsidP="003A3742">
      <w:pPr>
        <w:ind w:left="540"/>
        <w:rPr>
          <w:rFonts w:ascii="Arial" w:hAnsi="Arial" w:cs="Arial"/>
          <w:sz w:val="20"/>
          <w:szCs w:val="20"/>
        </w:rPr>
      </w:pPr>
    </w:p>
    <w:p w14:paraId="2B41FA35" w14:textId="0885E37C" w:rsidR="000F04A4" w:rsidRPr="006570C3" w:rsidRDefault="000F04A4" w:rsidP="000F04A4">
      <w:pPr>
        <w:ind w:left="540" w:hanging="540"/>
        <w:contextualSpacing/>
        <w:rPr>
          <w:rFonts w:ascii="Arial" w:hAnsi="Arial" w:cs="Arial"/>
          <w:b/>
          <w:bCs/>
          <w:sz w:val="20"/>
          <w:szCs w:val="20"/>
        </w:rPr>
      </w:pPr>
      <w:r w:rsidRPr="006570C3">
        <w:rPr>
          <w:rFonts w:ascii="Arial" w:hAnsi="Arial" w:cs="Arial"/>
          <w:b/>
          <w:bCs/>
          <w:sz w:val="20"/>
          <w:szCs w:val="20"/>
        </w:rPr>
        <w:t>38</w:t>
      </w:r>
      <w:r w:rsidRPr="006570C3">
        <w:rPr>
          <w:rFonts w:ascii="Arial" w:hAnsi="Arial" w:cs="Arial"/>
          <w:b/>
          <w:bCs/>
          <w:sz w:val="20"/>
          <w:szCs w:val="20"/>
        </w:rPr>
        <w:tab/>
        <w:t>Share-based payments</w:t>
      </w:r>
      <w:r w:rsidRPr="006570C3">
        <w:rPr>
          <w:rFonts w:ascii="Arial" w:hAnsi="Arial" w:cs="Arial"/>
          <w:sz w:val="20"/>
          <w:szCs w:val="20"/>
        </w:rPr>
        <w:t xml:space="preserve"> (Cont’d)</w:t>
      </w:r>
    </w:p>
    <w:p w14:paraId="3E8888F3" w14:textId="1D2892E8" w:rsidR="000F04A4" w:rsidRPr="006570C3" w:rsidRDefault="000F04A4" w:rsidP="003A3742">
      <w:pPr>
        <w:ind w:left="540"/>
        <w:rPr>
          <w:rFonts w:ascii="Arial" w:hAnsi="Arial" w:cs="Arial"/>
          <w:sz w:val="20"/>
          <w:szCs w:val="20"/>
        </w:rPr>
      </w:pPr>
    </w:p>
    <w:p w14:paraId="389884FB" w14:textId="77777777" w:rsidR="000F04A4" w:rsidRPr="006570C3" w:rsidRDefault="000F04A4" w:rsidP="003A3742">
      <w:pPr>
        <w:ind w:left="540"/>
        <w:rPr>
          <w:rFonts w:ascii="Arial" w:hAnsi="Arial" w:cs="Arial"/>
          <w:sz w:val="20"/>
          <w:szCs w:val="20"/>
        </w:rPr>
      </w:pPr>
    </w:p>
    <w:p w14:paraId="544C32E4" w14:textId="58B569AF" w:rsidR="00B00069" w:rsidRPr="006570C3" w:rsidRDefault="00B00069" w:rsidP="00D470F9">
      <w:pPr>
        <w:ind w:left="540"/>
        <w:rPr>
          <w:rFonts w:ascii="Arial" w:hAnsi="Arial" w:cs="Arial"/>
          <w:sz w:val="20"/>
          <w:szCs w:val="20"/>
        </w:rPr>
      </w:pPr>
      <w:r w:rsidRPr="006570C3">
        <w:rPr>
          <w:rFonts w:ascii="Arial" w:hAnsi="Arial" w:cs="Arial"/>
          <w:sz w:val="20"/>
          <w:szCs w:val="20"/>
        </w:rPr>
        <w:t>The principal assumptions us</w:t>
      </w:r>
      <w:r w:rsidR="006F4DE4" w:rsidRPr="006570C3">
        <w:rPr>
          <w:rFonts w:ascii="Arial" w:hAnsi="Arial" w:cs="Arial"/>
          <w:sz w:val="20"/>
          <w:szCs w:val="20"/>
        </w:rPr>
        <w:t>ed</w:t>
      </w:r>
      <w:r w:rsidR="00BB62E3" w:rsidRPr="006570C3">
        <w:rPr>
          <w:rFonts w:ascii="Arial" w:hAnsi="Arial" w:cs="Arial"/>
          <w:sz w:val="20"/>
          <w:szCs w:val="20"/>
        </w:rPr>
        <w:t xml:space="preserve"> in the discounted cash f</w:t>
      </w:r>
      <w:r w:rsidR="00A8738E" w:rsidRPr="006570C3">
        <w:rPr>
          <w:rFonts w:ascii="Arial" w:hAnsi="Arial" w:cs="Arial"/>
          <w:sz w:val="20"/>
          <w:szCs w:val="20"/>
        </w:rPr>
        <w:t>low</w:t>
      </w:r>
      <w:r w:rsidRPr="006570C3">
        <w:rPr>
          <w:rFonts w:ascii="Arial" w:hAnsi="Arial" w:cs="Arial"/>
          <w:sz w:val="20"/>
          <w:szCs w:val="20"/>
        </w:rPr>
        <w:t xml:space="preserve"> were:</w:t>
      </w:r>
    </w:p>
    <w:p w14:paraId="0A493B8F" w14:textId="77777777" w:rsidR="00B00069" w:rsidRPr="006570C3" w:rsidRDefault="00B00069" w:rsidP="003A3742">
      <w:pPr>
        <w:ind w:left="540"/>
        <w:rPr>
          <w:rFonts w:ascii="Arial" w:hAnsi="Arial" w:cs="Arial"/>
          <w:sz w:val="20"/>
          <w:szCs w:val="20"/>
        </w:rPr>
      </w:pPr>
    </w:p>
    <w:tbl>
      <w:tblPr>
        <w:tblW w:w="5000" w:type="pct"/>
        <w:tblLook w:val="0000" w:firstRow="0" w:lastRow="0" w:firstColumn="0" w:lastColumn="0" w:noHBand="0" w:noVBand="0"/>
      </w:tblPr>
      <w:tblGrid>
        <w:gridCol w:w="7290"/>
        <w:gridCol w:w="2168"/>
      </w:tblGrid>
      <w:tr w:rsidR="006C4D30" w:rsidRPr="006570C3" w14:paraId="68479FD0" w14:textId="77777777" w:rsidTr="003A3742">
        <w:trPr>
          <w:trHeight w:val="20"/>
        </w:trPr>
        <w:tc>
          <w:tcPr>
            <w:tcW w:w="3854" w:type="pct"/>
          </w:tcPr>
          <w:p w14:paraId="367E918D" w14:textId="77777777" w:rsidR="00B00069" w:rsidRPr="006570C3" w:rsidRDefault="00B00069" w:rsidP="003A3742">
            <w:pPr>
              <w:tabs>
                <w:tab w:val="left" w:pos="1134"/>
                <w:tab w:val="left" w:pos="1276"/>
                <w:tab w:val="center" w:pos="3402"/>
                <w:tab w:val="center" w:pos="4536"/>
                <w:tab w:val="center" w:pos="5670"/>
                <w:tab w:val="center" w:pos="6804"/>
                <w:tab w:val="right" w:pos="7655"/>
              </w:tabs>
              <w:ind w:left="429"/>
              <w:rPr>
                <w:rFonts w:ascii="Arial" w:hAnsi="Arial" w:cs="Arial"/>
                <w:sz w:val="20"/>
                <w:szCs w:val="20"/>
              </w:rPr>
            </w:pPr>
          </w:p>
        </w:tc>
        <w:tc>
          <w:tcPr>
            <w:tcW w:w="1146" w:type="pct"/>
          </w:tcPr>
          <w:p w14:paraId="30A29555" w14:textId="77777777" w:rsidR="00B00069" w:rsidRPr="006570C3" w:rsidRDefault="00B00069" w:rsidP="00F00F0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570C3">
              <w:rPr>
                <w:rFonts w:ascii="Arial" w:hAnsi="Arial" w:cs="Arial"/>
                <w:b/>
                <w:bCs/>
                <w:sz w:val="20"/>
                <w:szCs w:val="20"/>
              </w:rPr>
              <w:t>Consolidated financial statements</w:t>
            </w:r>
          </w:p>
        </w:tc>
      </w:tr>
      <w:tr w:rsidR="006C4D30" w:rsidRPr="006570C3" w14:paraId="57ABA183" w14:textId="77777777" w:rsidTr="003A3742">
        <w:trPr>
          <w:trHeight w:val="72"/>
        </w:trPr>
        <w:tc>
          <w:tcPr>
            <w:tcW w:w="3854" w:type="pct"/>
          </w:tcPr>
          <w:p w14:paraId="1ECAE8C6" w14:textId="77777777" w:rsidR="00B00069" w:rsidRPr="006570C3" w:rsidRDefault="00B00069" w:rsidP="003A3742">
            <w:pPr>
              <w:tabs>
                <w:tab w:val="left" w:pos="1134"/>
                <w:tab w:val="left" w:pos="1276"/>
                <w:tab w:val="center" w:pos="3402"/>
                <w:tab w:val="center" w:pos="4536"/>
                <w:tab w:val="center" w:pos="5670"/>
                <w:tab w:val="center" w:pos="6804"/>
                <w:tab w:val="right" w:pos="7655"/>
              </w:tabs>
              <w:ind w:left="429"/>
              <w:rPr>
                <w:rFonts w:ascii="Arial" w:hAnsi="Arial" w:cs="Arial"/>
                <w:sz w:val="20"/>
                <w:szCs w:val="20"/>
              </w:rPr>
            </w:pPr>
          </w:p>
        </w:tc>
        <w:tc>
          <w:tcPr>
            <w:tcW w:w="1146" w:type="pct"/>
          </w:tcPr>
          <w:p w14:paraId="6950B138" w14:textId="77777777" w:rsidR="00B00069" w:rsidRPr="006570C3" w:rsidRDefault="00B00069" w:rsidP="00F00F0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6C4D30" w:rsidRPr="006570C3" w14:paraId="53D60804" w14:textId="77777777" w:rsidTr="003A3742">
        <w:trPr>
          <w:trHeight w:val="72"/>
        </w:trPr>
        <w:tc>
          <w:tcPr>
            <w:tcW w:w="3854" w:type="pct"/>
          </w:tcPr>
          <w:p w14:paraId="6E5FF534" w14:textId="77777777" w:rsidR="00B00069" w:rsidRPr="006570C3" w:rsidRDefault="00B00069" w:rsidP="003A3742">
            <w:pPr>
              <w:tabs>
                <w:tab w:val="left" w:pos="1134"/>
                <w:tab w:val="left" w:pos="1276"/>
                <w:tab w:val="center" w:pos="3402"/>
                <w:tab w:val="center" w:pos="4536"/>
                <w:tab w:val="center" w:pos="5670"/>
                <w:tab w:val="center" w:pos="6804"/>
                <w:tab w:val="right" w:pos="7655"/>
              </w:tabs>
              <w:ind w:left="429"/>
              <w:rPr>
                <w:rFonts w:ascii="Arial" w:hAnsi="Arial" w:cs="Arial"/>
                <w:sz w:val="20"/>
                <w:szCs w:val="20"/>
              </w:rPr>
            </w:pPr>
            <w:r w:rsidRPr="006570C3">
              <w:rPr>
                <w:rFonts w:ascii="Arial" w:hAnsi="Arial" w:cs="Arial"/>
                <w:sz w:val="20"/>
                <w:szCs w:val="20"/>
              </w:rPr>
              <w:t>Risk free rate</w:t>
            </w:r>
          </w:p>
        </w:tc>
        <w:tc>
          <w:tcPr>
            <w:tcW w:w="1146" w:type="pct"/>
          </w:tcPr>
          <w:p w14:paraId="724ECB31" w14:textId="03CF315E" w:rsidR="00B00069" w:rsidRPr="006570C3" w:rsidRDefault="00C9136F" w:rsidP="00F00F0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3 %</w:t>
            </w:r>
          </w:p>
        </w:tc>
      </w:tr>
      <w:tr w:rsidR="006C4D30" w:rsidRPr="006570C3" w14:paraId="17CF37F6" w14:textId="77777777" w:rsidTr="003A3742">
        <w:trPr>
          <w:trHeight w:val="20"/>
        </w:trPr>
        <w:tc>
          <w:tcPr>
            <w:tcW w:w="3854" w:type="pct"/>
          </w:tcPr>
          <w:p w14:paraId="54FE6CF9" w14:textId="77777777" w:rsidR="00B00069" w:rsidRPr="006570C3" w:rsidRDefault="00B00069" w:rsidP="003A3742">
            <w:pPr>
              <w:tabs>
                <w:tab w:val="left" w:pos="1134"/>
                <w:tab w:val="left" w:pos="1276"/>
                <w:tab w:val="center" w:pos="3402"/>
                <w:tab w:val="center" w:pos="4536"/>
                <w:tab w:val="center" w:pos="5670"/>
                <w:tab w:val="center" w:pos="6804"/>
                <w:tab w:val="right" w:pos="7655"/>
              </w:tabs>
              <w:ind w:left="429"/>
              <w:rPr>
                <w:rFonts w:ascii="Arial" w:hAnsi="Arial" w:cs="Arial"/>
                <w:sz w:val="20"/>
                <w:szCs w:val="20"/>
              </w:rPr>
            </w:pPr>
            <w:r w:rsidRPr="006570C3">
              <w:rPr>
                <w:rFonts w:ascii="Arial" w:hAnsi="Arial" w:cs="Arial"/>
                <w:sz w:val="20"/>
                <w:szCs w:val="20"/>
              </w:rPr>
              <w:t>Risk premium</w:t>
            </w:r>
          </w:p>
        </w:tc>
        <w:tc>
          <w:tcPr>
            <w:tcW w:w="1146" w:type="pct"/>
          </w:tcPr>
          <w:p w14:paraId="3FA77F66" w14:textId="7A5F1AFA" w:rsidR="00B00069" w:rsidRPr="006570C3" w:rsidRDefault="00C9136F" w:rsidP="00F00F0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8 %</w:t>
            </w:r>
          </w:p>
        </w:tc>
      </w:tr>
      <w:tr w:rsidR="00B00069" w:rsidRPr="006570C3" w14:paraId="2E213B5C" w14:textId="77777777" w:rsidTr="003A3742">
        <w:trPr>
          <w:trHeight w:val="20"/>
        </w:trPr>
        <w:tc>
          <w:tcPr>
            <w:tcW w:w="3854" w:type="pct"/>
          </w:tcPr>
          <w:p w14:paraId="03A28BEC" w14:textId="77777777" w:rsidR="00B00069" w:rsidRPr="006570C3" w:rsidRDefault="00B00069" w:rsidP="003A3742">
            <w:pPr>
              <w:tabs>
                <w:tab w:val="left" w:pos="1134"/>
                <w:tab w:val="left" w:pos="1276"/>
                <w:tab w:val="center" w:pos="3402"/>
                <w:tab w:val="center" w:pos="4536"/>
                <w:tab w:val="center" w:pos="5670"/>
                <w:tab w:val="center" w:pos="6804"/>
                <w:tab w:val="right" w:pos="7655"/>
              </w:tabs>
              <w:ind w:left="429"/>
              <w:rPr>
                <w:rFonts w:ascii="Arial" w:hAnsi="Arial" w:cs="Arial"/>
                <w:sz w:val="20"/>
                <w:szCs w:val="20"/>
              </w:rPr>
            </w:pPr>
            <w:r w:rsidRPr="006570C3">
              <w:rPr>
                <w:rFonts w:ascii="Arial" w:hAnsi="Arial" w:cs="Arial"/>
                <w:sz w:val="20"/>
                <w:szCs w:val="20"/>
              </w:rPr>
              <w:t>Beta</w:t>
            </w:r>
          </w:p>
        </w:tc>
        <w:tc>
          <w:tcPr>
            <w:tcW w:w="1146" w:type="pct"/>
          </w:tcPr>
          <w:p w14:paraId="0DDE8F04" w14:textId="77A6783B" w:rsidR="00B00069" w:rsidRPr="006570C3" w:rsidRDefault="00C9136F" w:rsidP="00F00F0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570C3">
              <w:rPr>
                <w:rFonts w:ascii="Arial" w:hAnsi="Arial" w:cs="Arial"/>
                <w:sz w:val="20"/>
                <w:szCs w:val="20"/>
              </w:rPr>
              <w:t>0.79</w:t>
            </w:r>
          </w:p>
        </w:tc>
      </w:tr>
    </w:tbl>
    <w:p w14:paraId="4AD506FA" w14:textId="77777777" w:rsidR="00874251" w:rsidRPr="006570C3" w:rsidRDefault="00874251" w:rsidP="00CF450F">
      <w:pPr>
        <w:ind w:left="540"/>
        <w:rPr>
          <w:rFonts w:ascii="Arial" w:hAnsi="Arial" w:cs="Arial"/>
          <w:sz w:val="20"/>
          <w:szCs w:val="20"/>
        </w:rPr>
      </w:pPr>
    </w:p>
    <w:p w14:paraId="0C2F3D28" w14:textId="36E358DE" w:rsidR="00CF450F" w:rsidRPr="006570C3" w:rsidRDefault="00CF450F" w:rsidP="00CF450F">
      <w:pPr>
        <w:ind w:left="540"/>
        <w:rPr>
          <w:rFonts w:ascii="Arial" w:hAnsi="Arial" w:cs="Arial"/>
          <w:sz w:val="20"/>
          <w:szCs w:val="20"/>
        </w:rPr>
      </w:pPr>
      <w:r w:rsidRPr="006570C3">
        <w:rPr>
          <w:rFonts w:ascii="Arial" w:hAnsi="Arial" w:cs="Arial"/>
          <w:sz w:val="20"/>
          <w:szCs w:val="20"/>
        </w:rPr>
        <w:t>The amounts recognised in the financial statements:</w:t>
      </w:r>
    </w:p>
    <w:p w14:paraId="0B49E533" w14:textId="77777777" w:rsidR="00CF450F" w:rsidRPr="006570C3" w:rsidRDefault="00CF450F" w:rsidP="00CF450F">
      <w:pPr>
        <w:ind w:left="540"/>
        <w:rPr>
          <w:rFonts w:ascii="Arial" w:hAnsi="Arial" w:cs="Arial"/>
          <w:sz w:val="20"/>
          <w:szCs w:val="20"/>
        </w:rPr>
      </w:pPr>
    </w:p>
    <w:tbl>
      <w:tblPr>
        <w:tblW w:w="4987" w:type="pct"/>
        <w:tblLook w:val="0000" w:firstRow="0" w:lastRow="0" w:firstColumn="0" w:lastColumn="0" w:noHBand="0" w:noVBand="0"/>
      </w:tblPr>
      <w:tblGrid>
        <w:gridCol w:w="3959"/>
        <w:gridCol w:w="1368"/>
        <w:gridCol w:w="1368"/>
        <w:gridCol w:w="1368"/>
        <w:gridCol w:w="1370"/>
      </w:tblGrid>
      <w:tr w:rsidR="006C4D30" w:rsidRPr="006570C3" w14:paraId="6140B921" w14:textId="77777777" w:rsidTr="002F2862">
        <w:tc>
          <w:tcPr>
            <w:tcW w:w="2099" w:type="pct"/>
          </w:tcPr>
          <w:p w14:paraId="2CEA9BD0" w14:textId="77777777" w:rsidR="00CF450F" w:rsidRPr="006570C3" w:rsidRDefault="00CF450F" w:rsidP="00723EA5">
            <w:pPr>
              <w:ind w:left="429"/>
              <w:rPr>
                <w:rFonts w:ascii="Arial" w:hAnsi="Arial" w:cs="Arial"/>
                <w:b/>
                <w:bCs/>
                <w:sz w:val="20"/>
                <w:szCs w:val="20"/>
              </w:rPr>
            </w:pPr>
          </w:p>
        </w:tc>
        <w:tc>
          <w:tcPr>
            <w:tcW w:w="1450" w:type="pct"/>
            <w:gridSpan w:val="2"/>
          </w:tcPr>
          <w:p w14:paraId="3F683C93" w14:textId="77777777" w:rsidR="00CF450F" w:rsidRPr="006570C3" w:rsidRDefault="00CF450F" w:rsidP="00723EA5">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Consolidated </w:t>
            </w:r>
            <w:r w:rsidRPr="006570C3">
              <w:rPr>
                <w:rFonts w:ascii="Arial" w:hAnsi="Arial" w:cs="Arial"/>
                <w:b/>
                <w:bCs/>
                <w:sz w:val="20"/>
                <w:szCs w:val="20"/>
                <w:cs/>
              </w:rPr>
              <w:br/>
            </w:r>
            <w:r w:rsidRPr="006570C3">
              <w:rPr>
                <w:rFonts w:ascii="Arial" w:hAnsi="Arial" w:cs="Arial"/>
                <w:b/>
                <w:bCs/>
                <w:sz w:val="20"/>
                <w:szCs w:val="20"/>
              </w:rPr>
              <w:t>financial statements</w:t>
            </w:r>
          </w:p>
        </w:tc>
        <w:tc>
          <w:tcPr>
            <w:tcW w:w="1451" w:type="pct"/>
            <w:gridSpan w:val="2"/>
          </w:tcPr>
          <w:p w14:paraId="1CE8AE38" w14:textId="77777777" w:rsidR="00CF450F" w:rsidRPr="006570C3" w:rsidRDefault="00CF450F" w:rsidP="00723EA5">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 xml:space="preserve">Separate </w:t>
            </w:r>
          </w:p>
          <w:p w14:paraId="25705384" w14:textId="77777777" w:rsidR="00CF450F" w:rsidRPr="006570C3" w:rsidRDefault="00CF450F" w:rsidP="00723EA5">
            <w:pPr>
              <w:pBdr>
                <w:bottom w:val="single" w:sz="4" w:space="1" w:color="auto"/>
              </w:pBdr>
              <w:ind w:right="-72"/>
              <w:jc w:val="center"/>
              <w:rPr>
                <w:rFonts w:ascii="Arial" w:hAnsi="Arial" w:cs="Arial"/>
                <w:b/>
                <w:bCs/>
                <w:sz w:val="20"/>
                <w:szCs w:val="20"/>
              </w:rPr>
            </w:pPr>
            <w:r w:rsidRPr="006570C3">
              <w:rPr>
                <w:rFonts w:ascii="Arial" w:hAnsi="Arial" w:cs="Arial"/>
                <w:b/>
                <w:bCs/>
                <w:sz w:val="20"/>
                <w:szCs w:val="20"/>
              </w:rPr>
              <w:t>financial statements</w:t>
            </w:r>
          </w:p>
        </w:tc>
      </w:tr>
      <w:tr w:rsidR="008E3A18" w:rsidRPr="006570C3" w14:paraId="13706C8F" w14:textId="77777777" w:rsidTr="002F2862">
        <w:trPr>
          <w:trHeight w:val="83"/>
        </w:trPr>
        <w:tc>
          <w:tcPr>
            <w:tcW w:w="2099" w:type="pct"/>
          </w:tcPr>
          <w:p w14:paraId="0B0B2073" w14:textId="77777777" w:rsidR="008E3A18" w:rsidRPr="006570C3" w:rsidRDefault="008E3A18" w:rsidP="008E3A18">
            <w:pPr>
              <w:ind w:left="429"/>
              <w:rPr>
                <w:rFonts w:ascii="Arial" w:hAnsi="Arial" w:cs="Arial"/>
                <w:b/>
                <w:bCs/>
                <w:sz w:val="20"/>
                <w:szCs w:val="20"/>
              </w:rPr>
            </w:pPr>
            <w:r w:rsidRPr="006570C3">
              <w:rPr>
                <w:rFonts w:ascii="Arial" w:hAnsi="Arial" w:cs="Arial"/>
                <w:b/>
                <w:bCs/>
                <w:sz w:val="20"/>
                <w:szCs w:val="20"/>
              </w:rPr>
              <w:t>For the year ended 31 December</w:t>
            </w:r>
          </w:p>
        </w:tc>
        <w:tc>
          <w:tcPr>
            <w:tcW w:w="725" w:type="pct"/>
          </w:tcPr>
          <w:p w14:paraId="44E8A01D" w14:textId="77C58497" w:rsidR="008E3A18" w:rsidRPr="006570C3" w:rsidRDefault="008E3A18" w:rsidP="008E3A18">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2B534530" w14:textId="77777777" w:rsidR="008E3A18" w:rsidRPr="006570C3" w:rsidRDefault="008E3A18" w:rsidP="008E3A18">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725" w:type="pct"/>
          </w:tcPr>
          <w:p w14:paraId="3492154F" w14:textId="5540DD05" w:rsidR="008E3A18" w:rsidRPr="006570C3" w:rsidRDefault="008E3A18" w:rsidP="008E3A18">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63484D7E" w14:textId="77777777" w:rsidR="008E3A18" w:rsidRPr="006570C3" w:rsidRDefault="008E3A18" w:rsidP="008E3A18">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725" w:type="pct"/>
          </w:tcPr>
          <w:p w14:paraId="55940B27" w14:textId="77777777" w:rsidR="008E3A18" w:rsidRPr="006570C3" w:rsidRDefault="008E3A18" w:rsidP="008E3A18">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72EB1E20" w14:textId="2B7CB5BB" w:rsidR="008E3A18" w:rsidRPr="006570C3" w:rsidRDefault="008E3A18" w:rsidP="008E3A18">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c>
          <w:tcPr>
            <w:tcW w:w="726" w:type="pct"/>
            <w:shd w:val="clear" w:color="auto" w:fill="auto"/>
          </w:tcPr>
          <w:p w14:paraId="473C108E" w14:textId="77777777" w:rsidR="008E3A18" w:rsidRPr="006570C3" w:rsidRDefault="008E3A18" w:rsidP="008E3A18">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477FF896" w14:textId="6653FD69" w:rsidR="008E3A18" w:rsidRPr="006570C3" w:rsidRDefault="008E3A18" w:rsidP="008E3A18">
            <w:pPr>
              <w:pBdr>
                <w:bottom w:val="single" w:sz="4" w:space="1" w:color="auto"/>
              </w:pBdr>
              <w:ind w:right="-72"/>
              <w:jc w:val="right"/>
              <w:rPr>
                <w:rFonts w:ascii="Arial" w:hAnsi="Arial" w:cs="Arial"/>
                <w:b/>
                <w:bCs/>
                <w:sz w:val="20"/>
                <w:szCs w:val="20"/>
              </w:rPr>
            </w:pPr>
            <w:r w:rsidRPr="006570C3">
              <w:rPr>
                <w:rFonts w:ascii="Arial" w:hAnsi="Arial" w:cs="Arial"/>
                <w:b/>
                <w:bCs/>
                <w:snapToGrid w:val="0"/>
                <w:sz w:val="20"/>
                <w:szCs w:val="20"/>
                <w:lang w:eastAsia="th-TH"/>
              </w:rPr>
              <w:t>Baht ’000</w:t>
            </w:r>
          </w:p>
        </w:tc>
      </w:tr>
      <w:tr w:rsidR="008E3A18" w:rsidRPr="006570C3" w14:paraId="5F39ED15" w14:textId="77777777" w:rsidTr="002F2862">
        <w:tc>
          <w:tcPr>
            <w:tcW w:w="2099" w:type="pct"/>
            <w:tcBorders>
              <w:top w:val="nil"/>
              <w:left w:val="nil"/>
              <w:bottom w:val="nil"/>
              <w:right w:val="nil"/>
            </w:tcBorders>
            <w:vAlign w:val="bottom"/>
          </w:tcPr>
          <w:p w14:paraId="5B016A29" w14:textId="77777777" w:rsidR="008E3A18" w:rsidRPr="006570C3" w:rsidRDefault="008E3A18" w:rsidP="008E3A18">
            <w:pPr>
              <w:tabs>
                <w:tab w:val="left" w:pos="3295"/>
                <w:tab w:val="left" w:pos="9744"/>
              </w:tabs>
              <w:ind w:left="429" w:right="-108"/>
              <w:contextualSpacing/>
              <w:rPr>
                <w:rFonts w:ascii="Arial" w:hAnsi="Arial" w:cs="Arial"/>
                <w:b/>
                <w:bCs/>
                <w:sz w:val="12"/>
                <w:szCs w:val="12"/>
              </w:rPr>
            </w:pPr>
          </w:p>
        </w:tc>
        <w:tc>
          <w:tcPr>
            <w:tcW w:w="725" w:type="pct"/>
          </w:tcPr>
          <w:p w14:paraId="60529A48" w14:textId="77777777" w:rsidR="008E3A18" w:rsidRPr="006570C3" w:rsidRDefault="008E3A18" w:rsidP="008E3A18">
            <w:pPr>
              <w:keepNext/>
              <w:keepLines/>
              <w:autoSpaceDE w:val="0"/>
              <w:autoSpaceDN w:val="0"/>
              <w:adjustRightInd w:val="0"/>
              <w:ind w:right="-72"/>
              <w:contextualSpacing/>
              <w:jc w:val="right"/>
              <w:rPr>
                <w:rFonts w:ascii="Arial" w:hAnsi="Arial" w:cs="Arial"/>
                <w:b/>
                <w:bCs/>
                <w:sz w:val="12"/>
                <w:szCs w:val="12"/>
              </w:rPr>
            </w:pPr>
          </w:p>
        </w:tc>
        <w:tc>
          <w:tcPr>
            <w:tcW w:w="725" w:type="pct"/>
            <w:vAlign w:val="bottom"/>
          </w:tcPr>
          <w:p w14:paraId="5BF5B1DE" w14:textId="77777777" w:rsidR="008E3A18" w:rsidRPr="006570C3" w:rsidRDefault="008E3A18" w:rsidP="008E3A18">
            <w:pPr>
              <w:keepNext/>
              <w:keepLines/>
              <w:autoSpaceDE w:val="0"/>
              <w:autoSpaceDN w:val="0"/>
              <w:adjustRightInd w:val="0"/>
              <w:ind w:right="-72"/>
              <w:contextualSpacing/>
              <w:jc w:val="right"/>
              <w:rPr>
                <w:rFonts w:ascii="Arial" w:hAnsi="Arial" w:cs="Arial"/>
                <w:b/>
                <w:bCs/>
                <w:sz w:val="12"/>
                <w:szCs w:val="12"/>
              </w:rPr>
            </w:pPr>
          </w:p>
        </w:tc>
        <w:tc>
          <w:tcPr>
            <w:tcW w:w="725" w:type="pct"/>
          </w:tcPr>
          <w:p w14:paraId="7BB57932" w14:textId="77777777" w:rsidR="008E3A18" w:rsidRPr="006570C3" w:rsidRDefault="008E3A18" w:rsidP="008E3A18">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726" w:type="pct"/>
            <w:vAlign w:val="bottom"/>
          </w:tcPr>
          <w:p w14:paraId="7BF77469" w14:textId="77777777" w:rsidR="008E3A18" w:rsidRPr="006570C3" w:rsidRDefault="008E3A18" w:rsidP="008E3A18">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8E3A18" w:rsidRPr="006570C3" w14:paraId="7D2D1E19" w14:textId="77777777" w:rsidTr="002F2862">
        <w:tc>
          <w:tcPr>
            <w:tcW w:w="2099" w:type="pct"/>
            <w:tcBorders>
              <w:top w:val="nil"/>
              <w:left w:val="nil"/>
              <w:bottom w:val="nil"/>
              <w:right w:val="nil"/>
            </w:tcBorders>
          </w:tcPr>
          <w:p w14:paraId="4C493218" w14:textId="77777777" w:rsidR="008E3A18" w:rsidRPr="006570C3" w:rsidRDefault="008E3A18" w:rsidP="008E3A18">
            <w:pPr>
              <w:tabs>
                <w:tab w:val="left" w:pos="1134"/>
                <w:tab w:val="left" w:pos="1276"/>
                <w:tab w:val="center" w:pos="3402"/>
                <w:tab w:val="center" w:pos="4536"/>
                <w:tab w:val="center" w:pos="5670"/>
                <w:tab w:val="center" w:pos="6804"/>
                <w:tab w:val="right" w:pos="7655"/>
              </w:tabs>
              <w:ind w:left="429"/>
              <w:rPr>
                <w:rFonts w:ascii="Arial" w:hAnsi="Arial" w:cs="Arial"/>
                <w:sz w:val="20"/>
                <w:szCs w:val="20"/>
              </w:rPr>
            </w:pPr>
            <w:r w:rsidRPr="006570C3">
              <w:rPr>
                <w:rFonts w:ascii="Arial" w:hAnsi="Arial" w:cs="Arial"/>
                <w:sz w:val="20"/>
                <w:szCs w:val="20"/>
              </w:rPr>
              <w:t xml:space="preserve">Investments in subsidiaries, in </w:t>
            </w:r>
          </w:p>
        </w:tc>
        <w:tc>
          <w:tcPr>
            <w:tcW w:w="725" w:type="pct"/>
          </w:tcPr>
          <w:p w14:paraId="2F13990A" w14:textId="77777777" w:rsidR="008E3A18" w:rsidRPr="006570C3" w:rsidRDefault="008E3A18" w:rsidP="008E3A18">
            <w:pPr>
              <w:keepNext/>
              <w:keepLines/>
              <w:autoSpaceDE w:val="0"/>
              <w:autoSpaceDN w:val="0"/>
              <w:adjustRightInd w:val="0"/>
              <w:ind w:right="-72"/>
              <w:contextualSpacing/>
              <w:jc w:val="right"/>
              <w:rPr>
                <w:rFonts w:ascii="Arial" w:hAnsi="Arial" w:cs="Arial"/>
                <w:sz w:val="20"/>
                <w:szCs w:val="20"/>
              </w:rPr>
            </w:pPr>
          </w:p>
        </w:tc>
        <w:tc>
          <w:tcPr>
            <w:tcW w:w="725" w:type="pct"/>
          </w:tcPr>
          <w:p w14:paraId="1DE2D1B4" w14:textId="77777777" w:rsidR="008E3A18" w:rsidRPr="006570C3" w:rsidRDefault="008E3A18" w:rsidP="008E3A18">
            <w:pPr>
              <w:keepNext/>
              <w:keepLines/>
              <w:autoSpaceDE w:val="0"/>
              <w:autoSpaceDN w:val="0"/>
              <w:adjustRightInd w:val="0"/>
              <w:ind w:right="-72"/>
              <w:contextualSpacing/>
              <w:jc w:val="right"/>
              <w:rPr>
                <w:rFonts w:ascii="Arial" w:hAnsi="Arial" w:cs="Arial"/>
                <w:sz w:val="20"/>
                <w:szCs w:val="20"/>
              </w:rPr>
            </w:pPr>
          </w:p>
        </w:tc>
        <w:tc>
          <w:tcPr>
            <w:tcW w:w="725" w:type="pct"/>
          </w:tcPr>
          <w:p w14:paraId="21939B4B" w14:textId="77777777" w:rsidR="008E3A18" w:rsidRPr="006570C3" w:rsidRDefault="008E3A18" w:rsidP="008E3A18">
            <w:pPr>
              <w:keepNext/>
              <w:keepLines/>
              <w:autoSpaceDE w:val="0"/>
              <w:autoSpaceDN w:val="0"/>
              <w:adjustRightInd w:val="0"/>
              <w:ind w:right="-72"/>
              <w:contextualSpacing/>
              <w:jc w:val="right"/>
              <w:rPr>
                <w:rFonts w:ascii="Arial" w:hAnsi="Arial" w:cs="Arial"/>
                <w:sz w:val="20"/>
                <w:szCs w:val="20"/>
              </w:rPr>
            </w:pPr>
          </w:p>
        </w:tc>
        <w:tc>
          <w:tcPr>
            <w:tcW w:w="726" w:type="pct"/>
          </w:tcPr>
          <w:p w14:paraId="36B948DD" w14:textId="77777777" w:rsidR="008E3A18" w:rsidRPr="006570C3" w:rsidRDefault="008E3A18" w:rsidP="008E3A18">
            <w:pPr>
              <w:keepNext/>
              <w:keepLines/>
              <w:autoSpaceDE w:val="0"/>
              <w:autoSpaceDN w:val="0"/>
              <w:adjustRightInd w:val="0"/>
              <w:ind w:right="-72"/>
              <w:contextualSpacing/>
              <w:jc w:val="right"/>
              <w:rPr>
                <w:rFonts w:ascii="Arial" w:hAnsi="Arial" w:cs="Arial"/>
                <w:sz w:val="20"/>
                <w:szCs w:val="20"/>
              </w:rPr>
            </w:pPr>
          </w:p>
        </w:tc>
      </w:tr>
      <w:tr w:rsidR="008E3A18" w:rsidRPr="006570C3" w14:paraId="4B65BE92" w14:textId="77777777" w:rsidTr="002F2862">
        <w:tc>
          <w:tcPr>
            <w:tcW w:w="2099" w:type="pct"/>
            <w:tcBorders>
              <w:top w:val="nil"/>
              <w:left w:val="nil"/>
              <w:bottom w:val="nil"/>
              <w:right w:val="nil"/>
            </w:tcBorders>
          </w:tcPr>
          <w:p w14:paraId="46E8A0CA" w14:textId="31E706D9" w:rsidR="008E3A18" w:rsidRPr="006570C3" w:rsidRDefault="008E3A18" w:rsidP="008E3A18">
            <w:pPr>
              <w:tabs>
                <w:tab w:val="left" w:pos="3295"/>
                <w:tab w:val="left" w:pos="9744"/>
              </w:tabs>
              <w:ind w:left="429" w:right="-108"/>
              <w:contextualSpacing/>
              <w:rPr>
                <w:rFonts w:ascii="Arial" w:hAnsi="Arial" w:cs="Arial"/>
                <w:sz w:val="20"/>
                <w:szCs w:val="20"/>
              </w:rPr>
            </w:pPr>
            <w:r w:rsidRPr="006570C3">
              <w:rPr>
                <w:rFonts w:ascii="Arial" w:hAnsi="Arial" w:cs="Arial"/>
                <w:sz w:val="20"/>
                <w:szCs w:val="20"/>
              </w:rPr>
              <w:t xml:space="preserve">   the statement</w:t>
            </w:r>
            <w:r w:rsidR="0007781D" w:rsidRPr="006570C3">
              <w:rPr>
                <w:rFonts w:ascii="Arial" w:hAnsi="Arial" w:cs="Arial"/>
                <w:sz w:val="20"/>
                <w:szCs w:val="20"/>
              </w:rPr>
              <w:t>s</w:t>
            </w:r>
            <w:r w:rsidRPr="006570C3">
              <w:rPr>
                <w:rFonts w:ascii="Arial" w:hAnsi="Arial" w:cs="Arial"/>
                <w:sz w:val="20"/>
                <w:szCs w:val="20"/>
              </w:rPr>
              <w:t xml:space="preserve"> of financial position</w:t>
            </w:r>
          </w:p>
        </w:tc>
        <w:tc>
          <w:tcPr>
            <w:tcW w:w="725" w:type="pct"/>
          </w:tcPr>
          <w:p w14:paraId="656D3B06" w14:textId="28D1BA0F" w:rsidR="008E3A18" w:rsidRPr="006570C3" w:rsidRDefault="00410DB8" w:rsidP="008E3A18">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w:t>
            </w:r>
          </w:p>
        </w:tc>
        <w:tc>
          <w:tcPr>
            <w:tcW w:w="725" w:type="pct"/>
          </w:tcPr>
          <w:p w14:paraId="2A7E469F" w14:textId="33318AEA" w:rsidR="008E3A18" w:rsidRPr="006570C3" w:rsidRDefault="008E3A18" w:rsidP="008E3A18">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w:t>
            </w:r>
          </w:p>
        </w:tc>
        <w:tc>
          <w:tcPr>
            <w:tcW w:w="725" w:type="pct"/>
          </w:tcPr>
          <w:p w14:paraId="49681BC0" w14:textId="25088BB0" w:rsidR="008E3A18" w:rsidRPr="006570C3" w:rsidRDefault="00410DB8" w:rsidP="008E3A18">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16,140</w:t>
            </w:r>
          </w:p>
        </w:tc>
        <w:tc>
          <w:tcPr>
            <w:tcW w:w="726" w:type="pct"/>
          </w:tcPr>
          <w:p w14:paraId="39FD745C" w14:textId="5AEEB599" w:rsidR="008E3A18" w:rsidRPr="006570C3" w:rsidRDefault="008E3A18" w:rsidP="008E3A18">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17,763</w:t>
            </w:r>
          </w:p>
        </w:tc>
      </w:tr>
      <w:tr w:rsidR="008E3A18" w:rsidRPr="006570C3" w14:paraId="5F11DC05" w14:textId="77777777" w:rsidTr="002F2862">
        <w:tc>
          <w:tcPr>
            <w:tcW w:w="2099" w:type="pct"/>
            <w:tcBorders>
              <w:top w:val="nil"/>
              <w:left w:val="nil"/>
              <w:bottom w:val="nil"/>
              <w:right w:val="nil"/>
            </w:tcBorders>
          </w:tcPr>
          <w:p w14:paraId="194CB604" w14:textId="77777777" w:rsidR="008E3A18" w:rsidRPr="006570C3" w:rsidRDefault="008E3A18" w:rsidP="008E3A18">
            <w:pPr>
              <w:tabs>
                <w:tab w:val="left" w:pos="3295"/>
                <w:tab w:val="left" w:pos="9744"/>
              </w:tabs>
              <w:ind w:left="429" w:right="-108"/>
              <w:contextualSpacing/>
              <w:rPr>
                <w:rFonts w:ascii="Arial" w:hAnsi="Arial" w:cs="Arial"/>
                <w:sz w:val="20"/>
                <w:szCs w:val="20"/>
              </w:rPr>
            </w:pPr>
            <w:r w:rsidRPr="006570C3">
              <w:rPr>
                <w:rFonts w:ascii="Arial" w:hAnsi="Arial" w:cs="Arial"/>
                <w:sz w:val="20"/>
                <w:szCs w:val="20"/>
              </w:rPr>
              <w:t>Share-based payments to employees,</w:t>
            </w:r>
          </w:p>
        </w:tc>
        <w:tc>
          <w:tcPr>
            <w:tcW w:w="725" w:type="pct"/>
          </w:tcPr>
          <w:p w14:paraId="2EEF7C2A" w14:textId="77777777" w:rsidR="008E3A18" w:rsidRPr="006570C3" w:rsidRDefault="008E3A18" w:rsidP="008E3A18">
            <w:pPr>
              <w:keepNext/>
              <w:keepLines/>
              <w:autoSpaceDE w:val="0"/>
              <w:autoSpaceDN w:val="0"/>
              <w:adjustRightInd w:val="0"/>
              <w:ind w:right="-72"/>
              <w:contextualSpacing/>
              <w:jc w:val="right"/>
              <w:rPr>
                <w:rFonts w:ascii="Arial" w:hAnsi="Arial" w:cs="Arial"/>
                <w:sz w:val="20"/>
                <w:szCs w:val="20"/>
              </w:rPr>
            </w:pPr>
          </w:p>
        </w:tc>
        <w:tc>
          <w:tcPr>
            <w:tcW w:w="725" w:type="pct"/>
          </w:tcPr>
          <w:p w14:paraId="347B2064" w14:textId="77777777" w:rsidR="008E3A18" w:rsidRPr="006570C3" w:rsidRDefault="008E3A18" w:rsidP="008E3A18">
            <w:pPr>
              <w:keepNext/>
              <w:keepLines/>
              <w:autoSpaceDE w:val="0"/>
              <w:autoSpaceDN w:val="0"/>
              <w:adjustRightInd w:val="0"/>
              <w:ind w:right="-72"/>
              <w:contextualSpacing/>
              <w:jc w:val="right"/>
              <w:rPr>
                <w:rFonts w:ascii="Arial" w:hAnsi="Arial" w:cs="Arial"/>
                <w:sz w:val="20"/>
                <w:szCs w:val="20"/>
              </w:rPr>
            </w:pPr>
          </w:p>
        </w:tc>
        <w:tc>
          <w:tcPr>
            <w:tcW w:w="725" w:type="pct"/>
          </w:tcPr>
          <w:p w14:paraId="72965A97" w14:textId="77777777" w:rsidR="008E3A18" w:rsidRPr="006570C3" w:rsidRDefault="008E3A18" w:rsidP="008E3A18">
            <w:pPr>
              <w:suppressAutoHyphens/>
              <w:ind w:right="-72"/>
              <w:jc w:val="right"/>
              <w:rPr>
                <w:rFonts w:ascii="Arial" w:hAnsi="Arial" w:cs="Arial"/>
                <w:spacing w:val="-2"/>
                <w:sz w:val="20"/>
                <w:szCs w:val="20"/>
              </w:rPr>
            </w:pPr>
          </w:p>
        </w:tc>
        <w:tc>
          <w:tcPr>
            <w:tcW w:w="726" w:type="pct"/>
          </w:tcPr>
          <w:p w14:paraId="0D1E50E3" w14:textId="77777777" w:rsidR="008E3A18" w:rsidRPr="006570C3" w:rsidRDefault="008E3A18" w:rsidP="008E3A18">
            <w:pPr>
              <w:suppressAutoHyphens/>
              <w:ind w:right="-72"/>
              <w:jc w:val="right"/>
              <w:rPr>
                <w:rFonts w:ascii="Arial" w:hAnsi="Arial" w:cs="Arial"/>
                <w:spacing w:val="-2"/>
                <w:sz w:val="20"/>
                <w:szCs w:val="20"/>
              </w:rPr>
            </w:pPr>
          </w:p>
        </w:tc>
      </w:tr>
      <w:tr w:rsidR="008E3A18" w:rsidRPr="006570C3" w14:paraId="2CF1882D" w14:textId="77777777" w:rsidTr="002F2862">
        <w:tc>
          <w:tcPr>
            <w:tcW w:w="2099" w:type="pct"/>
            <w:tcBorders>
              <w:top w:val="nil"/>
              <w:left w:val="nil"/>
              <w:bottom w:val="nil"/>
              <w:right w:val="nil"/>
            </w:tcBorders>
          </w:tcPr>
          <w:p w14:paraId="4B329790" w14:textId="77777777" w:rsidR="008E3A18" w:rsidRPr="006570C3" w:rsidRDefault="008E3A18" w:rsidP="008E3A18">
            <w:pPr>
              <w:tabs>
                <w:tab w:val="left" w:pos="3295"/>
                <w:tab w:val="left" w:pos="9744"/>
              </w:tabs>
              <w:ind w:left="429" w:right="-108"/>
              <w:contextualSpacing/>
              <w:rPr>
                <w:rFonts w:ascii="Arial" w:hAnsi="Arial" w:cs="Arial"/>
                <w:sz w:val="20"/>
                <w:szCs w:val="20"/>
              </w:rPr>
            </w:pPr>
            <w:r w:rsidRPr="006570C3">
              <w:rPr>
                <w:rFonts w:ascii="Arial" w:hAnsi="Arial" w:cs="Arial"/>
                <w:sz w:val="20"/>
                <w:szCs w:val="20"/>
              </w:rPr>
              <w:t xml:space="preserve">   included in operating profit</w:t>
            </w:r>
          </w:p>
        </w:tc>
        <w:tc>
          <w:tcPr>
            <w:tcW w:w="725" w:type="pct"/>
          </w:tcPr>
          <w:p w14:paraId="6EED50CB" w14:textId="4C6F5C0E" w:rsidR="008E3A18" w:rsidRPr="006570C3" w:rsidRDefault="00410DB8" w:rsidP="008E3A18">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46,866</w:t>
            </w:r>
          </w:p>
        </w:tc>
        <w:tc>
          <w:tcPr>
            <w:tcW w:w="725" w:type="pct"/>
          </w:tcPr>
          <w:p w14:paraId="214161A7" w14:textId="53ED68EF" w:rsidR="008E3A18" w:rsidRPr="006570C3" w:rsidRDefault="008E3A18" w:rsidP="008E3A18">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47,237</w:t>
            </w:r>
          </w:p>
        </w:tc>
        <w:tc>
          <w:tcPr>
            <w:tcW w:w="725" w:type="pct"/>
          </w:tcPr>
          <w:p w14:paraId="644BF857" w14:textId="208CCF57" w:rsidR="008E3A18" w:rsidRPr="006570C3" w:rsidRDefault="00410DB8" w:rsidP="008E3A18">
            <w:pPr>
              <w:suppressAutoHyphens/>
              <w:ind w:right="-72"/>
              <w:jc w:val="right"/>
              <w:rPr>
                <w:rFonts w:ascii="Arial" w:hAnsi="Arial" w:cs="Arial"/>
                <w:spacing w:val="-2"/>
                <w:sz w:val="20"/>
                <w:szCs w:val="20"/>
              </w:rPr>
            </w:pPr>
            <w:r w:rsidRPr="006570C3">
              <w:rPr>
                <w:rFonts w:ascii="Arial" w:hAnsi="Arial" w:cs="Arial"/>
                <w:spacing w:val="-2"/>
                <w:sz w:val="20"/>
                <w:szCs w:val="20"/>
              </w:rPr>
              <w:t>2,650</w:t>
            </w:r>
          </w:p>
        </w:tc>
        <w:tc>
          <w:tcPr>
            <w:tcW w:w="726" w:type="pct"/>
          </w:tcPr>
          <w:p w14:paraId="5183160B" w14:textId="731244A3" w:rsidR="008E3A18" w:rsidRPr="006570C3" w:rsidRDefault="008E3A18" w:rsidP="008E3A18">
            <w:pPr>
              <w:suppressAutoHyphens/>
              <w:ind w:right="-72"/>
              <w:jc w:val="right"/>
              <w:rPr>
                <w:rFonts w:ascii="Arial" w:hAnsi="Arial" w:cs="Arial"/>
                <w:spacing w:val="-2"/>
                <w:sz w:val="20"/>
                <w:szCs w:val="20"/>
              </w:rPr>
            </w:pPr>
            <w:r w:rsidRPr="006570C3">
              <w:rPr>
                <w:rFonts w:ascii="Arial" w:hAnsi="Arial" w:cs="Arial"/>
                <w:spacing w:val="-2"/>
                <w:sz w:val="20"/>
                <w:szCs w:val="20"/>
              </w:rPr>
              <w:t>2,650</w:t>
            </w:r>
          </w:p>
        </w:tc>
      </w:tr>
      <w:tr w:rsidR="008E3A18" w:rsidRPr="006570C3" w14:paraId="11F26293" w14:textId="77777777" w:rsidTr="002F2862">
        <w:tc>
          <w:tcPr>
            <w:tcW w:w="2099" w:type="pct"/>
            <w:tcBorders>
              <w:top w:val="nil"/>
              <w:left w:val="nil"/>
              <w:bottom w:val="nil"/>
              <w:right w:val="nil"/>
            </w:tcBorders>
          </w:tcPr>
          <w:p w14:paraId="00EFCC68" w14:textId="0142165E" w:rsidR="008E3A18" w:rsidRPr="006570C3" w:rsidRDefault="008E3A18" w:rsidP="008E3A18">
            <w:pPr>
              <w:tabs>
                <w:tab w:val="left" w:pos="3295"/>
                <w:tab w:val="left" w:pos="9744"/>
              </w:tabs>
              <w:ind w:left="429" w:right="-108"/>
              <w:contextualSpacing/>
              <w:rPr>
                <w:rFonts w:ascii="Arial" w:hAnsi="Arial" w:cs="Arial"/>
                <w:sz w:val="20"/>
                <w:szCs w:val="20"/>
              </w:rPr>
            </w:pPr>
            <w:r w:rsidRPr="006570C3">
              <w:rPr>
                <w:rFonts w:ascii="Arial" w:hAnsi="Arial" w:cs="Arial"/>
                <w:sz w:val="20"/>
                <w:szCs w:val="20"/>
              </w:rPr>
              <w:t xml:space="preserve">Reversed other reserve - share-based </w:t>
            </w:r>
            <w:r w:rsidRPr="006570C3">
              <w:rPr>
                <w:rFonts w:ascii="Arial" w:hAnsi="Arial" w:cs="Arial"/>
                <w:sz w:val="20"/>
                <w:szCs w:val="20"/>
              </w:rPr>
              <w:br/>
              <w:t xml:space="preserve">   payments</w:t>
            </w:r>
          </w:p>
        </w:tc>
        <w:tc>
          <w:tcPr>
            <w:tcW w:w="725" w:type="pct"/>
          </w:tcPr>
          <w:p w14:paraId="0A815766" w14:textId="1A4D3FA0" w:rsidR="008E3A18" w:rsidRPr="006570C3" w:rsidRDefault="008E3A18" w:rsidP="008E3A18">
            <w:pPr>
              <w:keepNext/>
              <w:keepLines/>
              <w:autoSpaceDE w:val="0"/>
              <w:autoSpaceDN w:val="0"/>
              <w:adjustRightInd w:val="0"/>
              <w:ind w:right="-72"/>
              <w:contextualSpacing/>
              <w:jc w:val="right"/>
              <w:rPr>
                <w:rFonts w:ascii="Arial" w:hAnsi="Arial" w:cs="Arial"/>
                <w:sz w:val="20"/>
                <w:szCs w:val="20"/>
              </w:rPr>
            </w:pPr>
          </w:p>
        </w:tc>
        <w:tc>
          <w:tcPr>
            <w:tcW w:w="725" w:type="pct"/>
          </w:tcPr>
          <w:p w14:paraId="55DF7429" w14:textId="77777777" w:rsidR="008E3A18" w:rsidRPr="006570C3" w:rsidRDefault="008E3A18" w:rsidP="008E3A18">
            <w:pPr>
              <w:keepNext/>
              <w:keepLines/>
              <w:autoSpaceDE w:val="0"/>
              <w:autoSpaceDN w:val="0"/>
              <w:adjustRightInd w:val="0"/>
              <w:ind w:right="-72"/>
              <w:contextualSpacing/>
              <w:jc w:val="right"/>
              <w:rPr>
                <w:rFonts w:ascii="Arial" w:hAnsi="Arial" w:cs="Arial"/>
                <w:sz w:val="20"/>
                <w:szCs w:val="20"/>
              </w:rPr>
            </w:pPr>
          </w:p>
          <w:p w14:paraId="1F029E94" w14:textId="77777777" w:rsidR="008E3A18" w:rsidRPr="006570C3" w:rsidRDefault="008E3A18" w:rsidP="008E3A18">
            <w:pPr>
              <w:keepNext/>
              <w:keepLines/>
              <w:autoSpaceDE w:val="0"/>
              <w:autoSpaceDN w:val="0"/>
              <w:adjustRightInd w:val="0"/>
              <w:ind w:right="-72"/>
              <w:contextualSpacing/>
              <w:jc w:val="right"/>
              <w:rPr>
                <w:rFonts w:ascii="Arial" w:hAnsi="Arial" w:cs="Arial"/>
                <w:sz w:val="20"/>
                <w:szCs w:val="20"/>
              </w:rPr>
            </w:pPr>
          </w:p>
        </w:tc>
        <w:tc>
          <w:tcPr>
            <w:tcW w:w="725" w:type="pct"/>
          </w:tcPr>
          <w:p w14:paraId="428A4D6C" w14:textId="77777777" w:rsidR="008E3A18" w:rsidRPr="006570C3" w:rsidRDefault="008E3A18" w:rsidP="008E3A18">
            <w:pPr>
              <w:suppressAutoHyphens/>
              <w:ind w:right="-72"/>
              <w:jc w:val="right"/>
              <w:rPr>
                <w:rFonts w:ascii="Arial" w:hAnsi="Arial" w:cs="Arial"/>
                <w:spacing w:val="-2"/>
                <w:sz w:val="20"/>
                <w:szCs w:val="20"/>
              </w:rPr>
            </w:pPr>
          </w:p>
        </w:tc>
        <w:tc>
          <w:tcPr>
            <w:tcW w:w="726" w:type="pct"/>
          </w:tcPr>
          <w:p w14:paraId="4EC90C86" w14:textId="77777777" w:rsidR="008E3A18" w:rsidRPr="006570C3" w:rsidRDefault="008E3A18" w:rsidP="008E3A18">
            <w:pPr>
              <w:suppressAutoHyphens/>
              <w:ind w:right="-72"/>
              <w:jc w:val="right"/>
              <w:rPr>
                <w:rFonts w:ascii="Arial" w:hAnsi="Arial" w:cs="Arial"/>
                <w:spacing w:val="-2"/>
                <w:sz w:val="20"/>
                <w:szCs w:val="20"/>
              </w:rPr>
            </w:pPr>
          </w:p>
        </w:tc>
      </w:tr>
      <w:tr w:rsidR="00410DB8" w:rsidRPr="006570C3" w14:paraId="6E1076CB" w14:textId="77777777" w:rsidTr="002F2862">
        <w:tc>
          <w:tcPr>
            <w:tcW w:w="2099" w:type="pct"/>
            <w:tcBorders>
              <w:top w:val="nil"/>
              <w:left w:val="nil"/>
              <w:bottom w:val="nil"/>
              <w:right w:val="nil"/>
            </w:tcBorders>
          </w:tcPr>
          <w:p w14:paraId="56C41E24" w14:textId="1A33AAA2" w:rsidR="00410DB8" w:rsidRPr="006570C3" w:rsidRDefault="00410DB8" w:rsidP="00410DB8">
            <w:pPr>
              <w:tabs>
                <w:tab w:val="left" w:pos="3295"/>
                <w:tab w:val="left" w:pos="9744"/>
              </w:tabs>
              <w:ind w:left="429" w:right="-108"/>
              <w:contextualSpacing/>
              <w:rPr>
                <w:rFonts w:ascii="Arial" w:hAnsi="Arial" w:cs="Arial"/>
                <w:sz w:val="20"/>
                <w:szCs w:val="20"/>
              </w:rPr>
            </w:pPr>
            <w:r w:rsidRPr="006570C3">
              <w:rPr>
                <w:rFonts w:ascii="Arial" w:hAnsi="Arial" w:cs="Arial"/>
                <w:sz w:val="20"/>
                <w:szCs w:val="20"/>
              </w:rPr>
              <w:t xml:space="preserve"> </w:t>
            </w:r>
            <w:r w:rsidRPr="006570C3">
              <w:rPr>
                <w:rFonts w:ascii="Arial" w:hAnsi="Arial" w:cs="Arial"/>
                <w:sz w:val="20"/>
                <w:szCs w:val="20"/>
                <w:cs/>
              </w:rPr>
              <w:t xml:space="preserve">   </w:t>
            </w:r>
            <w:r w:rsidRPr="006570C3">
              <w:rPr>
                <w:rFonts w:ascii="Arial" w:hAnsi="Arial" w:cs="Arial"/>
                <w:sz w:val="20"/>
                <w:szCs w:val="20"/>
              </w:rPr>
              <w:t xml:space="preserve">  - Vested</w:t>
            </w:r>
          </w:p>
        </w:tc>
        <w:tc>
          <w:tcPr>
            <w:tcW w:w="725" w:type="pct"/>
            <w:vAlign w:val="bottom"/>
          </w:tcPr>
          <w:p w14:paraId="3CC5370D" w14:textId="2ECBB908" w:rsidR="00410DB8" w:rsidRPr="006570C3" w:rsidRDefault="00410DB8" w:rsidP="00410DB8">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(2,421)</w:t>
            </w:r>
          </w:p>
        </w:tc>
        <w:tc>
          <w:tcPr>
            <w:tcW w:w="725" w:type="pct"/>
          </w:tcPr>
          <w:p w14:paraId="74DDBDBE" w14:textId="5FCC82E3" w:rsidR="00410DB8" w:rsidRPr="006570C3" w:rsidRDefault="00410DB8" w:rsidP="00410DB8">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(2,413)</w:t>
            </w:r>
          </w:p>
        </w:tc>
        <w:tc>
          <w:tcPr>
            <w:tcW w:w="725" w:type="pct"/>
            <w:vAlign w:val="bottom"/>
          </w:tcPr>
          <w:p w14:paraId="79C521EC" w14:textId="39C4D9FD" w:rsidR="00410DB8" w:rsidRPr="006570C3" w:rsidRDefault="00410DB8" w:rsidP="00410DB8">
            <w:pPr>
              <w:suppressAutoHyphens/>
              <w:ind w:right="-72"/>
              <w:jc w:val="right"/>
              <w:rPr>
                <w:rFonts w:ascii="Arial" w:hAnsi="Arial" w:cs="Arial"/>
                <w:spacing w:val="-2"/>
                <w:sz w:val="20"/>
                <w:szCs w:val="20"/>
              </w:rPr>
            </w:pPr>
            <w:r w:rsidRPr="006570C3">
              <w:rPr>
                <w:rFonts w:ascii="Arial" w:hAnsi="Arial" w:cs="Arial"/>
                <w:spacing w:val="-2"/>
                <w:sz w:val="20"/>
                <w:szCs w:val="20"/>
              </w:rPr>
              <w:t>-</w:t>
            </w:r>
          </w:p>
        </w:tc>
        <w:tc>
          <w:tcPr>
            <w:tcW w:w="726" w:type="pct"/>
            <w:vAlign w:val="bottom"/>
          </w:tcPr>
          <w:p w14:paraId="1AB35D56" w14:textId="3E5D8C10" w:rsidR="00410DB8" w:rsidRPr="006570C3" w:rsidRDefault="00410DB8" w:rsidP="00410DB8">
            <w:pPr>
              <w:suppressAutoHyphens/>
              <w:ind w:right="-72"/>
              <w:jc w:val="right"/>
              <w:rPr>
                <w:rFonts w:ascii="Arial" w:hAnsi="Arial" w:cs="Arial"/>
                <w:spacing w:val="-2"/>
                <w:sz w:val="20"/>
                <w:szCs w:val="20"/>
              </w:rPr>
            </w:pPr>
            <w:r w:rsidRPr="006570C3">
              <w:rPr>
                <w:rFonts w:ascii="Arial" w:hAnsi="Arial" w:cs="Arial"/>
                <w:spacing w:val="-2"/>
                <w:sz w:val="20"/>
                <w:szCs w:val="20"/>
              </w:rPr>
              <w:t>-</w:t>
            </w:r>
          </w:p>
        </w:tc>
      </w:tr>
      <w:tr w:rsidR="00410DB8" w:rsidRPr="006570C3" w14:paraId="18619963" w14:textId="77777777" w:rsidTr="002F2862">
        <w:tc>
          <w:tcPr>
            <w:tcW w:w="2099" w:type="pct"/>
            <w:tcBorders>
              <w:top w:val="nil"/>
              <w:left w:val="nil"/>
              <w:bottom w:val="nil"/>
              <w:right w:val="nil"/>
            </w:tcBorders>
          </w:tcPr>
          <w:p w14:paraId="56855CC1" w14:textId="77777777" w:rsidR="002F2862" w:rsidRPr="006570C3" w:rsidRDefault="00410DB8" w:rsidP="00410DB8">
            <w:pPr>
              <w:tabs>
                <w:tab w:val="left" w:pos="3295"/>
                <w:tab w:val="left" w:pos="9744"/>
              </w:tabs>
              <w:ind w:left="429" w:right="-108"/>
              <w:contextualSpacing/>
              <w:rPr>
                <w:rFonts w:ascii="Arial" w:hAnsi="Arial" w:cs="Arial"/>
                <w:sz w:val="20"/>
                <w:szCs w:val="20"/>
              </w:rPr>
            </w:pPr>
            <w:r w:rsidRPr="006570C3">
              <w:rPr>
                <w:rFonts w:ascii="Arial" w:hAnsi="Arial" w:cs="Arial"/>
                <w:sz w:val="20"/>
                <w:szCs w:val="20"/>
              </w:rPr>
              <w:t xml:space="preserve"> </w:t>
            </w:r>
            <w:r w:rsidRPr="006570C3">
              <w:rPr>
                <w:rFonts w:ascii="Arial" w:hAnsi="Arial" w:cs="Arial"/>
                <w:sz w:val="20"/>
                <w:szCs w:val="20"/>
                <w:cs/>
              </w:rPr>
              <w:t xml:space="preserve">   </w:t>
            </w:r>
            <w:r w:rsidRPr="006570C3">
              <w:rPr>
                <w:rFonts w:ascii="Arial" w:hAnsi="Arial" w:cs="Arial"/>
                <w:sz w:val="20"/>
                <w:szCs w:val="20"/>
              </w:rPr>
              <w:t xml:space="preserve">  - Cancellation due to </w:t>
            </w:r>
          </w:p>
          <w:p w14:paraId="104ABCA6" w14:textId="472B2329" w:rsidR="00410DB8" w:rsidRPr="006570C3" w:rsidRDefault="002F2862" w:rsidP="00410DB8">
            <w:pPr>
              <w:tabs>
                <w:tab w:val="left" w:pos="3295"/>
                <w:tab w:val="left" w:pos="9744"/>
              </w:tabs>
              <w:ind w:left="429" w:right="-108"/>
              <w:contextualSpacing/>
              <w:rPr>
                <w:rFonts w:ascii="Arial" w:hAnsi="Arial" w:cs="Arial"/>
                <w:sz w:val="20"/>
                <w:szCs w:val="20"/>
              </w:rPr>
            </w:pPr>
            <w:r w:rsidRPr="006570C3">
              <w:rPr>
                <w:rFonts w:ascii="Arial" w:hAnsi="Arial" w:cs="Arial"/>
                <w:sz w:val="20"/>
                <w:szCs w:val="20"/>
              </w:rPr>
              <w:t xml:space="preserve">          </w:t>
            </w:r>
            <w:r w:rsidR="00410DB8" w:rsidRPr="006570C3">
              <w:rPr>
                <w:rFonts w:ascii="Arial" w:hAnsi="Arial" w:cs="Arial"/>
                <w:sz w:val="20"/>
                <w:szCs w:val="20"/>
              </w:rPr>
              <w:t xml:space="preserve">non-compliance </w:t>
            </w:r>
            <w:r w:rsidRPr="006570C3">
              <w:rPr>
                <w:rFonts w:ascii="Arial" w:hAnsi="Arial" w:cs="Arial"/>
                <w:sz w:val="20"/>
                <w:szCs w:val="20"/>
              </w:rPr>
              <w:t>with</w:t>
            </w:r>
            <w:r w:rsidR="00410DB8" w:rsidRPr="006570C3">
              <w:rPr>
                <w:rFonts w:ascii="Arial" w:hAnsi="Arial" w:cs="Arial"/>
                <w:sz w:val="20"/>
                <w:szCs w:val="20"/>
              </w:rPr>
              <w:br/>
            </w:r>
            <w:r w:rsidRPr="006570C3">
              <w:rPr>
                <w:rFonts w:ascii="Arial" w:hAnsi="Arial" w:cs="Arial"/>
                <w:sz w:val="20"/>
                <w:szCs w:val="20"/>
              </w:rPr>
              <w:t xml:space="preserve">          </w:t>
            </w:r>
            <w:r w:rsidR="00410DB8" w:rsidRPr="006570C3">
              <w:rPr>
                <w:rFonts w:ascii="Arial" w:hAnsi="Arial" w:cs="Arial"/>
                <w:sz w:val="20"/>
                <w:szCs w:val="20"/>
              </w:rPr>
              <w:t>the service conditions</w:t>
            </w:r>
          </w:p>
        </w:tc>
        <w:tc>
          <w:tcPr>
            <w:tcW w:w="725" w:type="pct"/>
            <w:vAlign w:val="bottom"/>
          </w:tcPr>
          <w:p w14:paraId="1E33DDD6" w14:textId="588638C1" w:rsidR="00410DB8" w:rsidRPr="006570C3" w:rsidRDefault="00410DB8" w:rsidP="00410DB8">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(1,774)</w:t>
            </w:r>
          </w:p>
        </w:tc>
        <w:tc>
          <w:tcPr>
            <w:tcW w:w="725" w:type="pct"/>
          </w:tcPr>
          <w:p w14:paraId="2581CD43" w14:textId="5CF0B834" w:rsidR="00410DB8" w:rsidRPr="006570C3" w:rsidRDefault="00410DB8" w:rsidP="00410DB8">
            <w:pPr>
              <w:keepNext/>
              <w:keepLines/>
              <w:autoSpaceDE w:val="0"/>
              <w:autoSpaceDN w:val="0"/>
              <w:adjustRightInd w:val="0"/>
              <w:ind w:right="-72"/>
              <w:contextualSpacing/>
              <w:jc w:val="right"/>
              <w:rPr>
                <w:rFonts w:ascii="Arial" w:hAnsi="Arial" w:cs="Arial"/>
                <w:sz w:val="20"/>
                <w:szCs w:val="20"/>
              </w:rPr>
            </w:pPr>
          </w:p>
          <w:p w14:paraId="19D79AB4" w14:textId="77777777" w:rsidR="002F2862" w:rsidRPr="006570C3" w:rsidRDefault="002F2862" w:rsidP="00410DB8">
            <w:pPr>
              <w:keepNext/>
              <w:keepLines/>
              <w:autoSpaceDE w:val="0"/>
              <w:autoSpaceDN w:val="0"/>
              <w:adjustRightInd w:val="0"/>
              <w:ind w:right="-72"/>
              <w:contextualSpacing/>
              <w:jc w:val="right"/>
              <w:rPr>
                <w:rFonts w:ascii="Arial" w:hAnsi="Arial" w:cs="Arial"/>
                <w:sz w:val="20"/>
                <w:szCs w:val="20"/>
              </w:rPr>
            </w:pPr>
          </w:p>
          <w:p w14:paraId="46D210B1" w14:textId="7FAC5648" w:rsidR="00410DB8" w:rsidRPr="006570C3" w:rsidRDefault="00410DB8" w:rsidP="00410DB8">
            <w:pPr>
              <w:keepNext/>
              <w:keepLines/>
              <w:autoSpaceDE w:val="0"/>
              <w:autoSpaceDN w:val="0"/>
              <w:adjustRightInd w:val="0"/>
              <w:ind w:right="-72"/>
              <w:contextualSpacing/>
              <w:jc w:val="right"/>
              <w:rPr>
                <w:rFonts w:ascii="Arial" w:hAnsi="Arial" w:cs="Arial"/>
                <w:sz w:val="20"/>
                <w:szCs w:val="20"/>
              </w:rPr>
            </w:pPr>
            <w:r w:rsidRPr="006570C3">
              <w:rPr>
                <w:rFonts w:ascii="Arial" w:hAnsi="Arial" w:cs="Arial"/>
                <w:sz w:val="20"/>
                <w:szCs w:val="20"/>
              </w:rPr>
              <w:t>(1,418)</w:t>
            </w:r>
          </w:p>
        </w:tc>
        <w:tc>
          <w:tcPr>
            <w:tcW w:w="725" w:type="pct"/>
            <w:vAlign w:val="bottom"/>
          </w:tcPr>
          <w:p w14:paraId="03D727C0" w14:textId="4FEB7EE6" w:rsidR="00410DB8" w:rsidRPr="006570C3" w:rsidRDefault="00410DB8" w:rsidP="00410DB8">
            <w:pPr>
              <w:suppressAutoHyphens/>
              <w:ind w:right="-72"/>
              <w:jc w:val="right"/>
              <w:rPr>
                <w:rFonts w:ascii="Arial" w:hAnsi="Arial" w:cs="Arial"/>
                <w:spacing w:val="-2"/>
                <w:sz w:val="20"/>
                <w:szCs w:val="20"/>
              </w:rPr>
            </w:pPr>
            <w:r w:rsidRPr="006570C3">
              <w:rPr>
                <w:rFonts w:ascii="Arial" w:hAnsi="Arial" w:cs="Arial"/>
                <w:spacing w:val="-2"/>
                <w:sz w:val="20"/>
                <w:szCs w:val="20"/>
              </w:rPr>
              <w:t>-</w:t>
            </w:r>
          </w:p>
        </w:tc>
        <w:tc>
          <w:tcPr>
            <w:tcW w:w="726" w:type="pct"/>
            <w:vAlign w:val="bottom"/>
          </w:tcPr>
          <w:p w14:paraId="701CB53B" w14:textId="79C27227" w:rsidR="00410DB8" w:rsidRPr="006570C3" w:rsidRDefault="00410DB8" w:rsidP="00410DB8">
            <w:pPr>
              <w:suppressAutoHyphens/>
              <w:ind w:right="-72"/>
              <w:jc w:val="right"/>
              <w:rPr>
                <w:rFonts w:ascii="Arial" w:hAnsi="Arial" w:cs="Arial"/>
                <w:spacing w:val="-2"/>
                <w:sz w:val="20"/>
                <w:szCs w:val="20"/>
              </w:rPr>
            </w:pPr>
            <w:r w:rsidRPr="006570C3">
              <w:rPr>
                <w:rFonts w:ascii="Arial" w:hAnsi="Arial" w:cs="Arial"/>
                <w:spacing w:val="-2"/>
                <w:sz w:val="20"/>
                <w:szCs w:val="20"/>
              </w:rPr>
              <w:t>-</w:t>
            </w:r>
          </w:p>
        </w:tc>
      </w:tr>
    </w:tbl>
    <w:p w14:paraId="41FF6C61" w14:textId="1D47FCE4" w:rsidR="00CF450F" w:rsidRPr="006570C3" w:rsidRDefault="00CF450F" w:rsidP="003A3742">
      <w:pPr>
        <w:tabs>
          <w:tab w:val="left" w:pos="540"/>
        </w:tabs>
        <w:ind w:left="540" w:hanging="540"/>
        <w:contextualSpacing/>
        <w:rPr>
          <w:rFonts w:ascii="Arial" w:hAnsi="Arial" w:cs="Arial"/>
          <w:sz w:val="20"/>
          <w:szCs w:val="20"/>
        </w:rPr>
      </w:pPr>
    </w:p>
    <w:p w14:paraId="6DBD81FB" w14:textId="77777777" w:rsidR="00874251" w:rsidRPr="006570C3" w:rsidRDefault="00874251" w:rsidP="003A3742">
      <w:pPr>
        <w:tabs>
          <w:tab w:val="left" w:pos="540"/>
        </w:tabs>
        <w:ind w:left="540" w:hanging="540"/>
        <w:contextualSpacing/>
        <w:rPr>
          <w:rFonts w:ascii="Arial" w:hAnsi="Arial" w:cs="Arial"/>
          <w:sz w:val="20"/>
          <w:szCs w:val="20"/>
        </w:rPr>
      </w:pPr>
    </w:p>
    <w:p w14:paraId="3E20E818" w14:textId="0C4856A0" w:rsidR="00045724" w:rsidRPr="006570C3" w:rsidRDefault="00045724" w:rsidP="003A3742">
      <w:pPr>
        <w:tabs>
          <w:tab w:val="left" w:pos="540"/>
        </w:tabs>
        <w:ind w:left="540" w:hanging="540"/>
        <w:contextualSpacing/>
        <w:rPr>
          <w:rFonts w:ascii="Arial" w:hAnsi="Arial" w:cs="Arial"/>
          <w:b/>
          <w:bCs/>
          <w:sz w:val="20"/>
          <w:szCs w:val="20"/>
        </w:rPr>
      </w:pPr>
      <w:r w:rsidRPr="006570C3">
        <w:rPr>
          <w:rFonts w:ascii="Arial" w:hAnsi="Arial" w:cs="Arial"/>
          <w:b/>
          <w:bCs/>
          <w:sz w:val="20"/>
          <w:szCs w:val="20"/>
        </w:rPr>
        <w:t>3</w:t>
      </w:r>
      <w:r w:rsidR="00F21F3D" w:rsidRPr="006570C3">
        <w:rPr>
          <w:rFonts w:ascii="Arial" w:hAnsi="Arial" w:cs="Arial"/>
          <w:b/>
          <w:bCs/>
          <w:sz w:val="20"/>
          <w:szCs w:val="20"/>
        </w:rPr>
        <w:t>9</w:t>
      </w:r>
      <w:r w:rsidRPr="006570C3">
        <w:rPr>
          <w:rFonts w:ascii="Arial" w:hAnsi="Arial" w:cs="Arial"/>
          <w:b/>
          <w:bCs/>
          <w:sz w:val="20"/>
          <w:szCs w:val="20"/>
        </w:rPr>
        <w:tab/>
        <w:t>Commitments and significant agreements</w:t>
      </w:r>
    </w:p>
    <w:p w14:paraId="134876DD" w14:textId="77777777" w:rsidR="006E2CB1" w:rsidRPr="006570C3" w:rsidRDefault="006E2CB1" w:rsidP="006E2CB1">
      <w:pPr>
        <w:tabs>
          <w:tab w:val="left" w:pos="1134"/>
        </w:tabs>
        <w:suppressAutoHyphens/>
        <w:ind w:left="540"/>
        <w:contextualSpacing/>
        <w:rPr>
          <w:rFonts w:ascii="Arial" w:eastAsia="Arial" w:hAnsi="Arial" w:cs="Arial"/>
          <w:sz w:val="20"/>
          <w:szCs w:val="20"/>
        </w:rPr>
      </w:pPr>
    </w:p>
    <w:p w14:paraId="5E04BF45" w14:textId="77777777" w:rsidR="006E2CB1" w:rsidRPr="006570C3" w:rsidRDefault="006E2CB1" w:rsidP="006E2CB1">
      <w:pPr>
        <w:tabs>
          <w:tab w:val="left" w:pos="1134"/>
        </w:tabs>
        <w:suppressAutoHyphens/>
        <w:ind w:left="540"/>
        <w:contextualSpacing/>
        <w:rPr>
          <w:rFonts w:ascii="Arial" w:eastAsia="Arial" w:hAnsi="Arial" w:cs="Arial"/>
          <w:sz w:val="20"/>
          <w:szCs w:val="20"/>
        </w:rPr>
      </w:pPr>
    </w:p>
    <w:p w14:paraId="772AA2BD" w14:textId="7B194136" w:rsidR="006E2CB1" w:rsidRPr="006570C3" w:rsidRDefault="00BF21F1" w:rsidP="003B7109">
      <w:pPr>
        <w:suppressAutoHyphens/>
        <w:ind w:left="1080" w:hanging="540"/>
        <w:contextualSpacing/>
        <w:rPr>
          <w:rFonts w:ascii="Arial" w:eastAsia="Arial" w:hAnsi="Arial" w:cs="Arial"/>
          <w:b/>
          <w:bCs/>
          <w:sz w:val="20"/>
          <w:szCs w:val="20"/>
        </w:rPr>
      </w:pPr>
      <w:r w:rsidRPr="006570C3">
        <w:rPr>
          <w:rFonts w:ascii="Arial" w:eastAsia="Arial" w:hAnsi="Arial" w:cs="Arial"/>
          <w:b/>
          <w:bCs/>
          <w:sz w:val="20"/>
          <w:szCs w:val="20"/>
        </w:rPr>
        <w:t>3</w:t>
      </w:r>
      <w:r w:rsidR="00F21F3D" w:rsidRPr="006570C3">
        <w:rPr>
          <w:rFonts w:ascii="Arial" w:eastAsia="Arial" w:hAnsi="Arial" w:cs="Arial"/>
          <w:b/>
          <w:bCs/>
          <w:sz w:val="20"/>
          <w:szCs w:val="20"/>
        </w:rPr>
        <w:t>9</w:t>
      </w:r>
      <w:r w:rsidR="001C2405" w:rsidRPr="006570C3">
        <w:rPr>
          <w:rFonts w:ascii="Arial" w:eastAsia="Arial" w:hAnsi="Arial" w:cs="Arial"/>
          <w:b/>
          <w:bCs/>
          <w:sz w:val="20"/>
          <w:szCs w:val="20"/>
        </w:rPr>
        <w:t>.1</w:t>
      </w:r>
      <w:r w:rsidR="001C2405" w:rsidRPr="006570C3">
        <w:rPr>
          <w:rFonts w:ascii="Arial" w:eastAsia="Arial" w:hAnsi="Arial" w:cs="Arial"/>
          <w:b/>
          <w:bCs/>
          <w:sz w:val="20"/>
          <w:szCs w:val="20"/>
        </w:rPr>
        <w:tab/>
      </w:r>
      <w:r w:rsidR="006E2CB1" w:rsidRPr="006570C3">
        <w:rPr>
          <w:rFonts w:ascii="Arial" w:eastAsia="Arial" w:hAnsi="Arial" w:cs="Arial"/>
          <w:b/>
          <w:bCs/>
          <w:sz w:val="20"/>
          <w:szCs w:val="20"/>
        </w:rPr>
        <w:t xml:space="preserve">Capital </w:t>
      </w:r>
      <w:r w:rsidR="00867D26" w:rsidRPr="006570C3">
        <w:rPr>
          <w:rFonts w:ascii="Arial" w:eastAsia="Arial" w:hAnsi="Arial" w:cs="Arial"/>
          <w:b/>
          <w:bCs/>
          <w:sz w:val="20"/>
          <w:szCs w:val="20"/>
        </w:rPr>
        <w:t xml:space="preserve">expenditure </w:t>
      </w:r>
      <w:r w:rsidR="006E2CB1" w:rsidRPr="006570C3">
        <w:rPr>
          <w:rFonts w:ascii="Arial" w:eastAsia="Arial" w:hAnsi="Arial" w:cs="Arial"/>
          <w:b/>
          <w:bCs/>
          <w:sz w:val="20"/>
          <w:szCs w:val="20"/>
        </w:rPr>
        <w:t>commitments</w:t>
      </w:r>
    </w:p>
    <w:p w14:paraId="39B22359" w14:textId="77777777" w:rsidR="006E2CB1" w:rsidRPr="006570C3" w:rsidRDefault="006E2CB1" w:rsidP="00DE6E37">
      <w:pPr>
        <w:ind w:left="1080"/>
        <w:contextualSpacing/>
        <w:jc w:val="both"/>
        <w:rPr>
          <w:rFonts w:ascii="Arial" w:hAnsi="Arial" w:cs="Arial"/>
          <w:sz w:val="20"/>
          <w:szCs w:val="20"/>
        </w:rPr>
      </w:pPr>
    </w:p>
    <w:p w14:paraId="0202DC63" w14:textId="77777777" w:rsidR="006E2CB1" w:rsidRPr="006570C3" w:rsidRDefault="006E2CB1" w:rsidP="00DE6E37">
      <w:pPr>
        <w:ind w:left="1080"/>
        <w:contextualSpacing/>
        <w:jc w:val="both"/>
        <w:rPr>
          <w:rFonts w:ascii="Arial" w:hAnsi="Arial" w:cs="Arial"/>
          <w:sz w:val="20"/>
          <w:szCs w:val="20"/>
        </w:rPr>
      </w:pPr>
      <w:r w:rsidRPr="006570C3">
        <w:rPr>
          <w:rFonts w:ascii="Arial" w:hAnsi="Arial" w:cs="Arial"/>
          <w:sz w:val="20"/>
          <w:szCs w:val="20"/>
        </w:rPr>
        <w:t>Capital expenditure contracted at the statement of financial position date but not recognised in the financial statements is as follows:</w:t>
      </w:r>
    </w:p>
    <w:p w14:paraId="42CD6747" w14:textId="77777777" w:rsidR="006E2CB1" w:rsidRPr="006570C3" w:rsidRDefault="006E2CB1" w:rsidP="00DE6E37">
      <w:pPr>
        <w:ind w:left="1080"/>
        <w:contextualSpacing/>
        <w:jc w:val="both"/>
        <w:rPr>
          <w:rFonts w:ascii="Arial" w:hAnsi="Arial" w:cs="Arial"/>
          <w:sz w:val="20"/>
          <w:szCs w:val="20"/>
        </w:rPr>
      </w:pPr>
    </w:p>
    <w:p w14:paraId="5CFFFA2B" w14:textId="6137C3A5" w:rsidR="006E2CB1" w:rsidRPr="006570C3" w:rsidRDefault="006E2CB1" w:rsidP="00DE6E37">
      <w:pPr>
        <w:ind w:left="1080"/>
        <w:contextualSpacing/>
        <w:jc w:val="both"/>
        <w:rPr>
          <w:rFonts w:ascii="Arial" w:hAnsi="Arial" w:cs="Arial"/>
          <w:sz w:val="20"/>
          <w:szCs w:val="20"/>
        </w:rPr>
      </w:pPr>
      <w:r w:rsidRPr="006570C3">
        <w:rPr>
          <w:rFonts w:ascii="Arial" w:hAnsi="Arial" w:cs="Arial"/>
          <w:sz w:val="20"/>
          <w:szCs w:val="20"/>
        </w:rPr>
        <w:t xml:space="preserve">As at 31 December, there </w:t>
      </w:r>
      <w:r w:rsidR="00564178" w:rsidRPr="006570C3">
        <w:rPr>
          <w:rFonts w:ascii="Arial" w:hAnsi="Arial" w:cs="Arial"/>
          <w:sz w:val="20"/>
          <w:szCs w:val="20"/>
        </w:rPr>
        <w:t>were</w:t>
      </w:r>
      <w:r w:rsidRPr="006570C3">
        <w:rPr>
          <w:rFonts w:ascii="Arial" w:hAnsi="Arial" w:cs="Arial"/>
          <w:sz w:val="20"/>
          <w:szCs w:val="20"/>
        </w:rPr>
        <w:t xml:space="preserve"> capital commitments expenditure in respect of the power plant construction and purchases of machineries and equipment which have not been recognised as follows:</w:t>
      </w:r>
    </w:p>
    <w:p w14:paraId="48B1382B" w14:textId="77777777" w:rsidR="00D470F9" w:rsidRPr="006570C3" w:rsidRDefault="00D470F9" w:rsidP="00DE6E37">
      <w:pPr>
        <w:ind w:left="1080"/>
        <w:contextualSpacing/>
        <w:jc w:val="both"/>
        <w:rPr>
          <w:rFonts w:ascii="Arial" w:hAnsi="Arial" w:cs="Arial"/>
          <w:sz w:val="20"/>
          <w:szCs w:val="20"/>
        </w:rPr>
      </w:pPr>
    </w:p>
    <w:tbl>
      <w:tblPr>
        <w:tblW w:w="5000" w:type="pct"/>
        <w:tblLayout w:type="fixed"/>
        <w:tblLook w:val="0000" w:firstRow="0" w:lastRow="0" w:firstColumn="0" w:lastColumn="0" w:noHBand="0" w:noVBand="0"/>
      </w:tblPr>
      <w:tblGrid>
        <w:gridCol w:w="6378"/>
        <w:gridCol w:w="1559"/>
        <w:gridCol w:w="1521"/>
      </w:tblGrid>
      <w:tr w:rsidR="006C4D30" w:rsidRPr="006570C3" w14:paraId="1CA3738D" w14:textId="77777777" w:rsidTr="005A03E9">
        <w:tc>
          <w:tcPr>
            <w:tcW w:w="3372" w:type="pct"/>
          </w:tcPr>
          <w:p w14:paraId="542F10C8" w14:textId="77777777" w:rsidR="005A03E9" w:rsidRPr="006570C3" w:rsidRDefault="005A03E9" w:rsidP="008B191A">
            <w:pPr>
              <w:spacing w:line="220" w:lineRule="exact"/>
              <w:ind w:left="972"/>
              <w:rPr>
                <w:rFonts w:ascii="Arial" w:hAnsi="Arial" w:cs="Arial"/>
                <w:snapToGrid w:val="0"/>
                <w:sz w:val="20"/>
                <w:szCs w:val="20"/>
                <w:lang w:eastAsia="th-TH"/>
              </w:rPr>
            </w:pPr>
          </w:p>
        </w:tc>
        <w:tc>
          <w:tcPr>
            <w:tcW w:w="1628" w:type="pct"/>
            <w:gridSpan w:val="2"/>
          </w:tcPr>
          <w:p w14:paraId="2CA3A2A6" w14:textId="165861EF" w:rsidR="005A03E9" w:rsidRPr="006570C3" w:rsidRDefault="00F93671" w:rsidP="008B191A">
            <w:pPr>
              <w:pBdr>
                <w:bottom w:val="single" w:sz="4" w:space="1" w:color="auto"/>
              </w:pBdr>
              <w:spacing w:line="220" w:lineRule="exact"/>
              <w:ind w:right="-72"/>
              <w:jc w:val="center"/>
              <w:rPr>
                <w:rFonts w:ascii="Arial" w:hAnsi="Arial" w:cs="Arial"/>
                <w:b/>
                <w:bCs/>
                <w:snapToGrid w:val="0"/>
                <w:sz w:val="20"/>
                <w:szCs w:val="20"/>
                <w:lang w:eastAsia="th-TH"/>
              </w:rPr>
            </w:pPr>
            <w:r w:rsidRPr="006570C3">
              <w:rPr>
                <w:rFonts w:ascii="Arial" w:hAnsi="Arial" w:cs="Arial"/>
                <w:b/>
                <w:bCs/>
                <w:sz w:val="20"/>
                <w:szCs w:val="20"/>
              </w:rPr>
              <w:t xml:space="preserve">Consolidated </w:t>
            </w:r>
            <w:r w:rsidR="004324DC" w:rsidRPr="006570C3">
              <w:rPr>
                <w:rFonts w:ascii="Arial" w:hAnsi="Arial" w:cs="Arial"/>
                <w:b/>
                <w:bCs/>
                <w:sz w:val="20"/>
                <w:szCs w:val="20"/>
                <w:cs/>
              </w:rPr>
              <w:br/>
            </w:r>
            <w:r w:rsidRPr="006570C3">
              <w:rPr>
                <w:rFonts w:ascii="Arial" w:hAnsi="Arial" w:cs="Arial"/>
                <w:b/>
                <w:bCs/>
                <w:sz w:val="20"/>
                <w:szCs w:val="20"/>
              </w:rPr>
              <w:t>financial statements</w:t>
            </w:r>
          </w:p>
        </w:tc>
      </w:tr>
      <w:tr w:rsidR="006C4D30" w:rsidRPr="006570C3" w14:paraId="11FC76E8" w14:textId="77777777" w:rsidTr="005A03E9">
        <w:tc>
          <w:tcPr>
            <w:tcW w:w="3372" w:type="pct"/>
          </w:tcPr>
          <w:p w14:paraId="4594B95F" w14:textId="77777777" w:rsidR="005A03E9" w:rsidRPr="006570C3" w:rsidRDefault="005A03E9" w:rsidP="008B191A">
            <w:pPr>
              <w:spacing w:line="220" w:lineRule="exact"/>
              <w:ind w:left="972"/>
              <w:rPr>
                <w:rFonts w:ascii="Arial" w:hAnsi="Arial" w:cs="Arial"/>
                <w:snapToGrid w:val="0"/>
                <w:sz w:val="20"/>
                <w:szCs w:val="20"/>
                <w:lang w:eastAsia="th-TH"/>
              </w:rPr>
            </w:pPr>
          </w:p>
        </w:tc>
        <w:tc>
          <w:tcPr>
            <w:tcW w:w="824" w:type="pct"/>
          </w:tcPr>
          <w:p w14:paraId="09925E16" w14:textId="0C84C744" w:rsidR="005A03E9" w:rsidRPr="006570C3" w:rsidRDefault="005A03E9" w:rsidP="008B191A">
            <w:pPr>
              <w:pBdr>
                <w:bottom w:val="single" w:sz="4" w:space="1" w:color="auto"/>
              </w:pBdr>
              <w:spacing w:line="220" w:lineRule="exact"/>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w:t>
            </w:r>
            <w:r w:rsidR="008B191A" w:rsidRPr="006570C3">
              <w:rPr>
                <w:rFonts w:ascii="Arial" w:hAnsi="Arial" w:cs="Arial"/>
                <w:b/>
                <w:bCs/>
                <w:snapToGrid w:val="0"/>
                <w:sz w:val="20"/>
                <w:szCs w:val="20"/>
                <w:lang w:eastAsia="th-TH"/>
              </w:rPr>
              <w:t>9</w:t>
            </w:r>
          </w:p>
          <w:p w14:paraId="6CEEC01E" w14:textId="05386B25" w:rsidR="00F17BD4" w:rsidRPr="006570C3" w:rsidRDefault="008A5E5F" w:rsidP="008B191A">
            <w:pPr>
              <w:pBdr>
                <w:bottom w:val="single" w:sz="4" w:space="1" w:color="auto"/>
              </w:pBdr>
              <w:spacing w:line="220" w:lineRule="exact"/>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Baht</w:t>
            </w:r>
            <w:r w:rsidR="00442E49" w:rsidRPr="006570C3">
              <w:rPr>
                <w:rFonts w:ascii="Arial" w:hAnsi="Arial" w:cs="Arial"/>
                <w:b/>
                <w:bCs/>
                <w:snapToGrid w:val="0"/>
                <w:sz w:val="20"/>
                <w:szCs w:val="20"/>
                <w:lang w:eastAsia="th-TH"/>
              </w:rPr>
              <w:t xml:space="preserve"> ’</w:t>
            </w:r>
            <w:r w:rsidR="00F17BD4" w:rsidRPr="006570C3">
              <w:rPr>
                <w:rFonts w:ascii="Arial" w:hAnsi="Arial" w:cs="Arial"/>
                <w:b/>
                <w:bCs/>
                <w:snapToGrid w:val="0"/>
                <w:sz w:val="20"/>
                <w:szCs w:val="20"/>
                <w:lang w:eastAsia="th-TH"/>
              </w:rPr>
              <w:t>000</w:t>
            </w:r>
          </w:p>
        </w:tc>
        <w:tc>
          <w:tcPr>
            <w:tcW w:w="804" w:type="pct"/>
          </w:tcPr>
          <w:p w14:paraId="3F7D96FC" w14:textId="5E05ABF5" w:rsidR="005A03E9" w:rsidRPr="006570C3" w:rsidRDefault="005A03E9" w:rsidP="008B191A">
            <w:pPr>
              <w:pBdr>
                <w:bottom w:val="single" w:sz="4" w:space="1" w:color="auto"/>
              </w:pBdr>
              <w:spacing w:line="220" w:lineRule="exact"/>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w:t>
            </w:r>
            <w:r w:rsidR="008B191A" w:rsidRPr="006570C3">
              <w:rPr>
                <w:rFonts w:ascii="Arial" w:hAnsi="Arial" w:cs="Arial"/>
                <w:b/>
                <w:bCs/>
                <w:snapToGrid w:val="0"/>
                <w:sz w:val="20"/>
                <w:szCs w:val="20"/>
                <w:lang w:eastAsia="th-TH"/>
              </w:rPr>
              <w:t>8</w:t>
            </w:r>
          </w:p>
          <w:p w14:paraId="1E4D2E78" w14:textId="4C5EED82" w:rsidR="00F17BD4" w:rsidRPr="006570C3" w:rsidRDefault="008A5E5F" w:rsidP="008B191A">
            <w:pPr>
              <w:pBdr>
                <w:bottom w:val="single" w:sz="4" w:space="1" w:color="auto"/>
              </w:pBdr>
              <w:spacing w:line="220" w:lineRule="exact"/>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Baht</w:t>
            </w:r>
            <w:r w:rsidR="00442E49" w:rsidRPr="006570C3">
              <w:rPr>
                <w:rFonts w:ascii="Arial" w:hAnsi="Arial" w:cs="Arial"/>
                <w:b/>
                <w:bCs/>
                <w:snapToGrid w:val="0"/>
                <w:sz w:val="20"/>
                <w:szCs w:val="20"/>
                <w:lang w:eastAsia="th-TH"/>
              </w:rPr>
              <w:t xml:space="preserve"> ’</w:t>
            </w:r>
            <w:r w:rsidR="00F17BD4" w:rsidRPr="006570C3">
              <w:rPr>
                <w:rFonts w:ascii="Arial" w:hAnsi="Arial" w:cs="Arial"/>
                <w:b/>
                <w:bCs/>
                <w:snapToGrid w:val="0"/>
                <w:sz w:val="20"/>
                <w:szCs w:val="20"/>
                <w:lang w:eastAsia="th-TH"/>
              </w:rPr>
              <w:t>000</w:t>
            </w:r>
          </w:p>
        </w:tc>
      </w:tr>
      <w:tr w:rsidR="008B191A" w:rsidRPr="006570C3" w14:paraId="26D1E4E3" w14:textId="77777777" w:rsidTr="005A03E9">
        <w:tc>
          <w:tcPr>
            <w:tcW w:w="3372" w:type="pct"/>
          </w:tcPr>
          <w:p w14:paraId="473C2BC4" w14:textId="75E35619" w:rsidR="008B191A" w:rsidRPr="006570C3" w:rsidRDefault="008B191A" w:rsidP="008B191A">
            <w:pPr>
              <w:ind w:left="972"/>
              <w:rPr>
                <w:rFonts w:ascii="Arial" w:hAnsi="Arial" w:cs="Arial"/>
                <w:sz w:val="12"/>
                <w:szCs w:val="12"/>
              </w:rPr>
            </w:pPr>
          </w:p>
        </w:tc>
        <w:tc>
          <w:tcPr>
            <w:tcW w:w="824" w:type="pct"/>
          </w:tcPr>
          <w:p w14:paraId="2AB00880" w14:textId="1C358027" w:rsidR="008B191A" w:rsidRPr="006570C3" w:rsidRDefault="008B191A" w:rsidP="008B191A">
            <w:pPr>
              <w:ind w:right="-72"/>
              <w:jc w:val="right"/>
              <w:rPr>
                <w:rFonts w:ascii="Arial" w:hAnsi="Arial" w:cs="Arial"/>
                <w:sz w:val="12"/>
                <w:szCs w:val="12"/>
              </w:rPr>
            </w:pPr>
          </w:p>
        </w:tc>
        <w:tc>
          <w:tcPr>
            <w:tcW w:w="804" w:type="pct"/>
          </w:tcPr>
          <w:p w14:paraId="3E42E181" w14:textId="704A8528" w:rsidR="008B191A" w:rsidRPr="006570C3" w:rsidRDefault="008B191A" w:rsidP="008B191A">
            <w:pPr>
              <w:ind w:right="-72"/>
              <w:jc w:val="right"/>
              <w:rPr>
                <w:rFonts w:ascii="Arial" w:hAnsi="Arial" w:cs="Arial"/>
                <w:sz w:val="12"/>
                <w:szCs w:val="12"/>
              </w:rPr>
            </w:pPr>
          </w:p>
        </w:tc>
      </w:tr>
      <w:tr w:rsidR="008B191A" w:rsidRPr="006570C3" w14:paraId="10BF1B99" w14:textId="77777777" w:rsidTr="005A03E9">
        <w:tc>
          <w:tcPr>
            <w:tcW w:w="3372" w:type="pct"/>
          </w:tcPr>
          <w:p w14:paraId="70B4ECF3" w14:textId="6A691D0A" w:rsidR="008B191A" w:rsidRPr="006570C3" w:rsidRDefault="008B191A" w:rsidP="008B191A">
            <w:pPr>
              <w:spacing w:line="220" w:lineRule="exact"/>
              <w:ind w:left="972"/>
              <w:rPr>
                <w:rFonts w:ascii="Arial" w:hAnsi="Arial" w:cs="Arial"/>
                <w:sz w:val="20"/>
                <w:szCs w:val="20"/>
              </w:rPr>
            </w:pPr>
            <w:r w:rsidRPr="006570C3">
              <w:rPr>
                <w:rFonts w:ascii="Arial" w:hAnsi="Arial" w:cs="Arial"/>
                <w:sz w:val="20"/>
                <w:szCs w:val="20"/>
              </w:rPr>
              <w:t>Thai Baht</w:t>
            </w:r>
          </w:p>
        </w:tc>
        <w:tc>
          <w:tcPr>
            <w:tcW w:w="824" w:type="pct"/>
          </w:tcPr>
          <w:p w14:paraId="67F308BB" w14:textId="6505325A" w:rsidR="008B191A" w:rsidRPr="006570C3" w:rsidRDefault="00251050" w:rsidP="008B191A">
            <w:pPr>
              <w:spacing w:line="220" w:lineRule="exact"/>
              <w:ind w:right="-72"/>
              <w:jc w:val="right"/>
              <w:rPr>
                <w:rFonts w:ascii="Arial" w:hAnsi="Arial" w:cs="Arial"/>
                <w:sz w:val="20"/>
                <w:szCs w:val="20"/>
              </w:rPr>
            </w:pPr>
            <w:r w:rsidRPr="006570C3">
              <w:rPr>
                <w:rFonts w:ascii="Arial" w:hAnsi="Arial" w:cs="Arial"/>
                <w:sz w:val="20"/>
                <w:szCs w:val="20"/>
              </w:rPr>
              <w:t>2,145,178</w:t>
            </w:r>
          </w:p>
        </w:tc>
        <w:tc>
          <w:tcPr>
            <w:tcW w:w="804" w:type="pct"/>
          </w:tcPr>
          <w:p w14:paraId="71A2E1D8" w14:textId="5D8C0A08" w:rsidR="008B191A" w:rsidRPr="006570C3" w:rsidRDefault="008B191A" w:rsidP="008B191A">
            <w:pPr>
              <w:spacing w:line="220" w:lineRule="exact"/>
              <w:ind w:right="-72"/>
              <w:jc w:val="right"/>
              <w:rPr>
                <w:rFonts w:ascii="Arial" w:hAnsi="Arial" w:cs="Arial"/>
                <w:sz w:val="20"/>
                <w:szCs w:val="20"/>
              </w:rPr>
            </w:pPr>
            <w:r w:rsidRPr="006570C3">
              <w:rPr>
                <w:rFonts w:ascii="Arial" w:hAnsi="Arial" w:cs="Arial"/>
                <w:sz w:val="20"/>
                <w:szCs w:val="20"/>
              </w:rPr>
              <w:t>113,400</w:t>
            </w:r>
          </w:p>
        </w:tc>
      </w:tr>
      <w:tr w:rsidR="008B191A" w:rsidRPr="006570C3" w14:paraId="7CEDF873" w14:textId="77777777" w:rsidTr="005A03E9">
        <w:tc>
          <w:tcPr>
            <w:tcW w:w="3372" w:type="pct"/>
          </w:tcPr>
          <w:p w14:paraId="750A056A" w14:textId="77777777" w:rsidR="008B191A" w:rsidRPr="006570C3" w:rsidRDefault="008B191A" w:rsidP="008B191A">
            <w:pPr>
              <w:spacing w:line="220" w:lineRule="exact"/>
              <w:ind w:left="972"/>
              <w:rPr>
                <w:rFonts w:ascii="Arial" w:hAnsi="Arial" w:cs="Arial"/>
                <w:sz w:val="20"/>
                <w:szCs w:val="20"/>
              </w:rPr>
            </w:pPr>
            <w:r w:rsidRPr="006570C3">
              <w:rPr>
                <w:rFonts w:ascii="Arial" w:hAnsi="Arial" w:cs="Arial"/>
                <w:sz w:val="20"/>
                <w:szCs w:val="20"/>
              </w:rPr>
              <w:t>US Dollar</w:t>
            </w:r>
          </w:p>
        </w:tc>
        <w:tc>
          <w:tcPr>
            <w:tcW w:w="824" w:type="pct"/>
          </w:tcPr>
          <w:p w14:paraId="43C6DE9B" w14:textId="43DBCE80" w:rsidR="008B191A" w:rsidRPr="006570C3" w:rsidRDefault="00251050" w:rsidP="008B191A">
            <w:pPr>
              <w:spacing w:line="220" w:lineRule="exact"/>
              <w:ind w:right="-72"/>
              <w:jc w:val="right"/>
              <w:rPr>
                <w:rFonts w:ascii="Arial" w:hAnsi="Arial" w:cs="Arial"/>
                <w:sz w:val="20"/>
                <w:szCs w:val="20"/>
              </w:rPr>
            </w:pPr>
            <w:r w:rsidRPr="006570C3">
              <w:rPr>
                <w:rFonts w:ascii="Arial" w:hAnsi="Arial" w:cs="Arial"/>
                <w:sz w:val="20"/>
                <w:szCs w:val="20"/>
              </w:rPr>
              <w:t>49,255</w:t>
            </w:r>
          </w:p>
        </w:tc>
        <w:tc>
          <w:tcPr>
            <w:tcW w:w="804" w:type="pct"/>
          </w:tcPr>
          <w:p w14:paraId="3F56B86D" w14:textId="2DEA496F" w:rsidR="008B191A" w:rsidRPr="006570C3" w:rsidRDefault="008B191A" w:rsidP="008B191A">
            <w:pPr>
              <w:spacing w:line="220" w:lineRule="exact"/>
              <w:ind w:right="-72"/>
              <w:jc w:val="right"/>
              <w:rPr>
                <w:rFonts w:ascii="Arial" w:hAnsi="Arial" w:cs="Arial"/>
                <w:sz w:val="20"/>
                <w:szCs w:val="20"/>
              </w:rPr>
            </w:pPr>
            <w:r w:rsidRPr="006570C3">
              <w:rPr>
                <w:rFonts w:ascii="Arial" w:hAnsi="Arial" w:cs="Arial"/>
                <w:sz w:val="20"/>
                <w:szCs w:val="20"/>
              </w:rPr>
              <w:t>503,256</w:t>
            </w:r>
          </w:p>
        </w:tc>
      </w:tr>
      <w:tr w:rsidR="008B191A" w:rsidRPr="006570C3" w14:paraId="480372CF" w14:textId="77777777" w:rsidTr="005A03E9">
        <w:tc>
          <w:tcPr>
            <w:tcW w:w="3372" w:type="pct"/>
          </w:tcPr>
          <w:p w14:paraId="50613F39" w14:textId="77777777" w:rsidR="008B191A" w:rsidRPr="006570C3" w:rsidRDefault="008B191A" w:rsidP="008B191A">
            <w:pPr>
              <w:spacing w:line="220" w:lineRule="exact"/>
              <w:ind w:left="972"/>
              <w:rPr>
                <w:rFonts w:ascii="Arial" w:hAnsi="Arial" w:cs="Arial"/>
                <w:sz w:val="20"/>
                <w:szCs w:val="20"/>
              </w:rPr>
            </w:pPr>
            <w:r w:rsidRPr="006570C3">
              <w:rPr>
                <w:rFonts w:ascii="Arial" w:hAnsi="Arial" w:cs="Arial"/>
                <w:sz w:val="20"/>
                <w:szCs w:val="20"/>
              </w:rPr>
              <w:t>Euro</w:t>
            </w:r>
          </w:p>
        </w:tc>
        <w:tc>
          <w:tcPr>
            <w:tcW w:w="824" w:type="pct"/>
          </w:tcPr>
          <w:p w14:paraId="0A59F7FB" w14:textId="628DD7F8" w:rsidR="008B191A" w:rsidRPr="006570C3" w:rsidRDefault="00251050" w:rsidP="008B191A">
            <w:pPr>
              <w:spacing w:line="220" w:lineRule="exact"/>
              <w:ind w:right="-72"/>
              <w:jc w:val="right"/>
              <w:rPr>
                <w:rFonts w:ascii="Arial" w:hAnsi="Arial" w:cs="Arial"/>
                <w:sz w:val="20"/>
                <w:szCs w:val="20"/>
              </w:rPr>
            </w:pPr>
            <w:r w:rsidRPr="006570C3">
              <w:rPr>
                <w:rFonts w:ascii="Arial" w:hAnsi="Arial" w:cs="Arial"/>
                <w:sz w:val="20"/>
                <w:szCs w:val="20"/>
              </w:rPr>
              <w:t>-</w:t>
            </w:r>
          </w:p>
        </w:tc>
        <w:tc>
          <w:tcPr>
            <w:tcW w:w="804" w:type="pct"/>
          </w:tcPr>
          <w:p w14:paraId="388B031E" w14:textId="4F93CABE" w:rsidR="008B191A" w:rsidRPr="006570C3" w:rsidRDefault="008B191A" w:rsidP="008B191A">
            <w:pPr>
              <w:spacing w:line="220" w:lineRule="exact"/>
              <w:ind w:right="-72"/>
              <w:jc w:val="right"/>
              <w:rPr>
                <w:rFonts w:ascii="Arial" w:hAnsi="Arial" w:cs="Arial"/>
                <w:sz w:val="20"/>
                <w:szCs w:val="20"/>
              </w:rPr>
            </w:pPr>
            <w:r w:rsidRPr="006570C3">
              <w:rPr>
                <w:rFonts w:ascii="Arial" w:hAnsi="Arial" w:cs="Arial"/>
                <w:sz w:val="20"/>
                <w:szCs w:val="20"/>
              </w:rPr>
              <w:t>535</w:t>
            </w:r>
          </w:p>
        </w:tc>
      </w:tr>
      <w:tr w:rsidR="008B191A" w:rsidRPr="006570C3" w14:paraId="166FEA25" w14:textId="77777777" w:rsidTr="005A03E9">
        <w:tc>
          <w:tcPr>
            <w:tcW w:w="3372" w:type="pct"/>
          </w:tcPr>
          <w:p w14:paraId="47585208" w14:textId="77777777" w:rsidR="008B191A" w:rsidRPr="006570C3" w:rsidRDefault="008B191A" w:rsidP="008B191A">
            <w:pPr>
              <w:spacing w:line="220" w:lineRule="exact"/>
              <w:ind w:left="972"/>
              <w:rPr>
                <w:rFonts w:ascii="Arial" w:hAnsi="Arial" w:cs="Arial"/>
                <w:sz w:val="20"/>
                <w:szCs w:val="20"/>
              </w:rPr>
            </w:pPr>
            <w:r w:rsidRPr="006570C3">
              <w:rPr>
                <w:rFonts w:ascii="Arial" w:hAnsi="Arial" w:cs="Arial"/>
                <w:sz w:val="20"/>
                <w:szCs w:val="20"/>
              </w:rPr>
              <w:t>Vietnamese Dong</w:t>
            </w:r>
          </w:p>
        </w:tc>
        <w:tc>
          <w:tcPr>
            <w:tcW w:w="824" w:type="pct"/>
          </w:tcPr>
          <w:p w14:paraId="6989EA9A" w14:textId="0619356B" w:rsidR="008B191A" w:rsidRPr="006570C3" w:rsidRDefault="00251050" w:rsidP="008B191A">
            <w:pPr>
              <w:spacing w:line="220" w:lineRule="exact"/>
              <w:ind w:right="-72"/>
              <w:jc w:val="right"/>
              <w:rPr>
                <w:rFonts w:ascii="Arial" w:hAnsi="Arial" w:cs="Arial"/>
                <w:sz w:val="20"/>
                <w:szCs w:val="20"/>
              </w:rPr>
            </w:pPr>
            <w:r w:rsidRPr="006570C3">
              <w:rPr>
                <w:rFonts w:ascii="Arial" w:hAnsi="Arial" w:cs="Arial"/>
                <w:sz w:val="20"/>
                <w:szCs w:val="20"/>
              </w:rPr>
              <w:t>5,435,615</w:t>
            </w:r>
          </w:p>
        </w:tc>
        <w:tc>
          <w:tcPr>
            <w:tcW w:w="804" w:type="pct"/>
          </w:tcPr>
          <w:p w14:paraId="6AFA1120" w14:textId="6843570F" w:rsidR="008B191A" w:rsidRPr="006570C3" w:rsidRDefault="008B191A" w:rsidP="008B191A">
            <w:pPr>
              <w:spacing w:line="220" w:lineRule="exact"/>
              <w:ind w:right="-72"/>
              <w:jc w:val="right"/>
              <w:rPr>
                <w:rFonts w:ascii="Arial" w:hAnsi="Arial" w:cs="Arial"/>
                <w:sz w:val="20"/>
                <w:szCs w:val="20"/>
              </w:rPr>
            </w:pPr>
            <w:r w:rsidRPr="006570C3">
              <w:rPr>
                <w:rFonts w:ascii="Arial" w:hAnsi="Arial" w:cs="Arial"/>
                <w:sz w:val="20"/>
                <w:szCs w:val="20"/>
              </w:rPr>
              <w:t>32,264,202</w:t>
            </w:r>
          </w:p>
        </w:tc>
      </w:tr>
      <w:tr w:rsidR="008B191A" w:rsidRPr="006570C3" w14:paraId="348B4052" w14:textId="77777777" w:rsidTr="005A03E9">
        <w:tc>
          <w:tcPr>
            <w:tcW w:w="3372" w:type="pct"/>
          </w:tcPr>
          <w:p w14:paraId="78E8AE08" w14:textId="107C3E89" w:rsidR="008B191A" w:rsidRPr="006570C3" w:rsidRDefault="008B191A" w:rsidP="008B191A">
            <w:pPr>
              <w:spacing w:line="220" w:lineRule="exact"/>
              <w:ind w:left="972"/>
              <w:rPr>
                <w:rFonts w:ascii="Arial" w:hAnsi="Arial" w:cs="Arial"/>
                <w:sz w:val="20"/>
                <w:szCs w:val="20"/>
              </w:rPr>
            </w:pPr>
            <w:r w:rsidRPr="006570C3">
              <w:rPr>
                <w:rFonts w:ascii="Arial" w:hAnsi="Arial" w:cs="Arial"/>
                <w:sz w:val="20"/>
                <w:szCs w:val="20"/>
              </w:rPr>
              <w:t>Kip</w:t>
            </w:r>
          </w:p>
        </w:tc>
        <w:tc>
          <w:tcPr>
            <w:tcW w:w="824" w:type="pct"/>
          </w:tcPr>
          <w:p w14:paraId="116965F7" w14:textId="3A8176EA" w:rsidR="008B191A" w:rsidRPr="006570C3" w:rsidRDefault="00251050" w:rsidP="008B191A">
            <w:pPr>
              <w:spacing w:line="220" w:lineRule="exact"/>
              <w:ind w:right="-72"/>
              <w:jc w:val="right"/>
              <w:rPr>
                <w:rFonts w:ascii="Arial" w:hAnsi="Arial" w:cs="Arial"/>
                <w:sz w:val="20"/>
                <w:szCs w:val="20"/>
              </w:rPr>
            </w:pPr>
            <w:r w:rsidRPr="006570C3">
              <w:rPr>
                <w:rFonts w:ascii="Arial" w:hAnsi="Arial" w:cs="Arial"/>
                <w:sz w:val="20"/>
                <w:szCs w:val="20"/>
              </w:rPr>
              <w:t>667,638</w:t>
            </w:r>
          </w:p>
        </w:tc>
        <w:tc>
          <w:tcPr>
            <w:tcW w:w="804" w:type="pct"/>
          </w:tcPr>
          <w:p w14:paraId="13796E5A" w14:textId="2DABA6CB" w:rsidR="008B191A" w:rsidRPr="006570C3" w:rsidRDefault="008B191A" w:rsidP="008B191A">
            <w:pPr>
              <w:spacing w:line="220" w:lineRule="exact"/>
              <w:ind w:right="-72"/>
              <w:jc w:val="right"/>
              <w:rPr>
                <w:rFonts w:ascii="Arial" w:hAnsi="Arial" w:cs="Arial"/>
                <w:snapToGrid w:val="0"/>
                <w:sz w:val="20"/>
                <w:szCs w:val="20"/>
                <w:lang w:val="en-US"/>
              </w:rPr>
            </w:pPr>
            <w:r w:rsidRPr="006570C3">
              <w:rPr>
                <w:rFonts w:ascii="Arial" w:hAnsi="Arial" w:cs="Arial"/>
                <w:sz w:val="20"/>
                <w:szCs w:val="20"/>
              </w:rPr>
              <w:t>2,291,502</w:t>
            </w:r>
          </w:p>
        </w:tc>
      </w:tr>
    </w:tbl>
    <w:p w14:paraId="100AF790" w14:textId="6A33146F" w:rsidR="002F2862" w:rsidRPr="006570C3" w:rsidRDefault="002F2862" w:rsidP="00D27FA3">
      <w:pPr>
        <w:ind w:left="1080"/>
        <w:rPr>
          <w:rFonts w:ascii="Arial" w:hAnsi="Arial" w:cs="Arial"/>
          <w:b/>
          <w:bCs/>
          <w:sz w:val="20"/>
          <w:szCs w:val="20"/>
        </w:rPr>
      </w:pPr>
    </w:p>
    <w:p w14:paraId="44A3C3D6" w14:textId="77777777" w:rsidR="002F2862" w:rsidRPr="006570C3" w:rsidRDefault="002F2862">
      <w:pPr>
        <w:rPr>
          <w:rFonts w:ascii="Arial" w:hAnsi="Arial" w:cs="Arial"/>
          <w:b/>
          <w:bCs/>
          <w:sz w:val="20"/>
          <w:szCs w:val="20"/>
        </w:rPr>
      </w:pPr>
      <w:r w:rsidRPr="006570C3">
        <w:rPr>
          <w:rFonts w:ascii="Arial" w:hAnsi="Arial" w:cs="Arial"/>
          <w:b/>
          <w:bCs/>
          <w:sz w:val="20"/>
          <w:szCs w:val="20"/>
        </w:rPr>
        <w:br w:type="page"/>
      </w:r>
    </w:p>
    <w:p w14:paraId="4C35622C" w14:textId="77777777" w:rsidR="002F2862" w:rsidRPr="006570C3" w:rsidRDefault="002F2862" w:rsidP="002F2862">
      <w:pPr>
        <w:tabs>
          <w:tab w:val="left" w:pos="540"/>
        </w:tabs>
        <w:ind w:left="540" w:hanging="540"/>
        <w:contextualSpacing/>
        <w:rPr>
          <w:rFonts w:ascii="Arial" w:hAnsi="Arial" w:cs="Arial"/>
          <w:sz w:val="20"/>
          <w:szCs w:val="20"/>
        </w:rPr>
      </w:pPr>
    </w:p>
    <w:p w14:paraId="37041DCF" w14:textId="77777777" w:rsidR="002F2862" w:rsidRPr="006570C3" w:rsidRDefault="002F2862" w:rsidP="002F2862">
      <w:pPr>
        <w:tabs>
          <w:tab w:val="left" w:pos="540"/>
        </w:tabs>
        <w:ind w:left="540" w:hanging="540"/>
        <w:contextualSpacing/>
        <w:rPr>
          <w:rFonts w:ascii="Arial" w:hAnsi="Arial" w:cs="Arial"/>
          <w:sz w:val="20"/>
          <w:szCs w:val="20"/>
        </w:rPr>
      </w:pPr>
    </w:p>
    <w:p w14:paraId="33F85049" w14:textId="5EBB381A" w:rsidR="002F2862" w:rsidRPr="006570C3" w:rsidRDefault="002F2862" w:rsidP="002F2862">
      <w:pPr>
        <w:tabs>
          <w:tab w:val="left" w:pos="540"/>
        </w:tabs>
        <w:ind w:left="540" w:hanging="540"/>
        <w:contextualSpacing/>
        <w:rPr>
          <w:rFonts w:ascii="Arial" w:hAnsi="Arial" w:cs="Arial"/>
          <w:b/>
          <w:bCs/>
          <w:sz w:val="20"/>
          <w:szCs w:val="20"/>
        </w:rPr>
      </w:pPr>
      <w:r w:rsidRPr="006570C3">
        <w:rPr>
          <w:rFonts w:ascii="Arial" w:hAnsi="Arial" w:cs="Arial"/>
          <w:b/>
          <w:bCs/>
          <w:sz w:val="20"/>
          <w:szCs w:val="20"/>
        </w:rPr>
        <w:t>39</w:t>
      </w:r>
      <w:r w:rsidRPr="006570C3">
        <w:rPr>
          <w:rFonts w:ascii="Arial" w:hAnsi="Arial" w:cs="Arial"/>
          <w:b/>
          <w:bCs/>
          <w:sz w:val="20"/>
          <w:szCs w:val="20"/>
        </w:rPr>
        <w:tab/>
        <w:t>Commitments and significant agreements</w:t>
      </w:r>
      <w:r w:rsidRPr="006570C3">
        <w:rPr>
          <w:rFonts w:ascii="Arial" w:hAnsi="Arial" w:cs="Arial"/>
          <w:sz w:val="20"/>
          <w:szCs w:val="20"/>
        </w:rPr>
        <w:t xml:space="preserve"> (Cont’d)</w:t>
      </w:r>
    </w:p>
    <w:p w14:paraId="7A11D020" w14:textId="582CE24D" w:rsidR="001C2405" w:rsidRPr="006570C3" w:rsidRDefault="001C2405" w:rsidP="00D27FA3">
      <w:pPr>
        <w:suppressAutoHyphens/>
        <w:ind w:left="1080"/>
        <w:contextualSpacing/>
        <w:rPr>
          <w:rFonts w:ascii="Arial" w:hAnsi="Arial" w:cs="Arial"/>
          <w:b/>
          <w:bCs/>
          <w:sz w:val="20"/>
          <w:szCs w:val="20"/>
        </w:rPr>
      </w:pPr>
    </w:p>
    <w:p w14:paraId="4CF27F62" w14:textId="77777777" w:rsidR="002F2862" w:rsidRPr="006570C3" w:rsidRDefault="002F2862" w:rsidP="00D27FA3">
      <w:pPr>
        <w:suppressAutoHyphens/>
        <w:ind w:left="1080"/>
        <w:contextualSpacing/>
        <w:rPr>
          <w:rFonts w:ascii="Arial" w:hAnsi="Arial" w:cs="Arial"/>
          <w:b/>
          <w:bCs/>
          <w:sz w:val="20"/>
          <w:szCs w:val="20"/>
        </w:rPr>
      </w:pPr>
    </w:p>
    <w:p w14:paraId="07DC237A" w14:textId="4A2576A4" w:rsidR="006E2CB1" w:rsidRPr="006570C3" w:rsidRDefault="00BF21F1" w:rsidP="003B7109">
      <w:pPr>
        <w:suppressAutoHyphens/>
        <w:ind w:left="1080" w:hanging="540"/>
        <w:contextualSpacing/>
        <w:rPr>
          <w:rFonts w:ascii="Arial" w:eastAsia="Arial" w:hAnsi="Arial" w:cs="Arial"/>
          <w:b/>
          <w:bCs/>
          <w:sz w:val="20"/>
          <w:szCs w:val="20"/>
        </w:rPr>
      </w:pPr>
      <w:r w:rsidRPr="006570C3">
        <w:rPr>
          <w:rFonts w:ascii="Arial" w:eastAsia="Arial" w:hAnsi="Arial" w:cs="Arial"/>
          <w:b/>
          <w:bCs/>
          <w:sz w:val="20"/>
          <w:szCs w:val="20"/>
        </w:rPr>
        <w:t>3</w:t>
      </w:r>
      <w:r w:rsidR="00F21F3D" w:rsidRPr="006570C3">
        <w:rPr>
          <w:rFonts w:ascii="Arial" w:eastAsia="Arial" w:hAnsi="Arial" w:cs="Arial"/>
          <w:b/>
          <w:bCs/>
          <w:sz w:val="20"/>
          <w:szCs w:val="20"/>
        </w:rPr>
        <w:t>9</w:t>
      </w:r>
      <w:r w:rsidR="001C2405" w:rsidRPr="006570C3">
        <w:rPr>
          <w:rFonts w:ascii="Arial" w:eastAsia="Arial" w:hAnsi="Arial" w:cs="Arial"/>
          <w:b/>
          <w:bCs/>
          <w:sz w:val="20"/>
          <w:szCs w:val="20"/>
        </w:rPr>
        <w:t>.2</w:t>
      </w:r>
      <w:r w:rsidR="001C2405" w:rsidRPr="006570C3">
        <w:rPr>
          <w:rFonts w:ascii="Arial" w:eastAsia="Arial" w:hAnsi="Arial" w:cs="Arial"/>
          <w:b/>
          <w:bCs/>
          <w:sz w:val="20"/>
          <w:szCs w:val="20"/>
        </w:rPr>
        <w:tab/>
      </w:r>
      <w:r w:rsidR="006E2CB1" w:rsidRPr="006570C3">
        <w:rPr>
          <w:rFonts w:ascii="Arial" w:eastAsia="Arial" w:hAnsi="Arial" w:cs="Arial"/>
          <w:b/>
          <w:bCs/>
          <w:sz w:val="20"/>
          <w:szCs w:val="20"/>
        </w:rPr>
        <w:t xml:space="preserve">Operating lease commitments - where </w:t>
      </w:r>
      <w:r w:rsidR="00442E49" w:rsidRPr="006570C3">
        <w:rPr>
          <w:rFonts w:ascii="Arial" w:eastAsia="Arial" w:hAnsi="Arial" w:cs="Arial"/>
          <w:b/>
          <w:bCs/>
          <w:sz w:val="20"/>
          <w:szCs w:val="20"/>
        </w:rPr>
        <w:t xml:space="preserve">the Group </w:t>
      </w:r>
      <w:r w:rsidR="006E2CB1" w:rsidRPr="006570C3">
        <w:rPr>
          <w:rFonts w:ascii="Arial" w:eastAsia="Arial" w:hAnsi="Arial" w:cs="Arial"/>
          <w:b/>
          <w:bCs/>
          <w:sz w:val="20"/>
          <w:szCs w:val="20"/>
        </w:rPr>
        <w:t>is the lessee</w:t>
      </w:r>
    </w:p>
    <w:p w14:paraId="2349AE3A" w14:textId="77777777" w:rsidR="006E2CB1" w:rsidRPr="006570C3" w:rsidRDefault="006E2CB1" w:rsidP="00DE6E37">
      <w:pPr>
        <w:ind w:left="1080"/>
        <w:contextualSpacing/>
        <w:jc w:val="both"/>
        <w:rPr>
          <w:rFonts w:ascii="Arial" w:hAnsi="Arial" w:cs="Arial"/>
          <w:sz w:val="20"/>
          <w:szCs w:val="20"/>
        </w:rPr>
      </w:pPr>
    </w:p>
    <w:p w14:paraId="5CADB5AB" w14:textId="77777777" w:rsidR="006E2CB1" w:rsidRPr="006570C3" w:rsidRDefault="006E2CB1" w:rsidP="00DE6E37">
      <w:pPr>
        <w:ind w:left="1080"/>
        <w:contextualSpacing/>
        <w:jc w:val="both"/>
        <w:rPr>
          <w:rFonts w:ascii="Arial" w:hAnsi="Arial" w:cs="Arial"/>
          <w:sz w:val="20"/>
          <w:szCs w:val="20"/>
        </w:rPr>
      </w:pPr>
      <w:r w:rsidRPr="006570C3">
        <w:rPr>
          <w:rFonts w:ascii="Arial" w:hAnsi="Arial" w:cs="Arial"/>
          <w:sz w:val="20"/>
          <w:szCs w:val="20"/>
        </w:rPr>
        <w:t>The future aggregate minimum lease payments under non-cancellable operating leases are as follows:</w:t>
      </w:r>
    </w:p>
    <w:tbl>
      <w:tblPr>
        <w:tblW w:w="5000" w:type="pct"/>
        <w:tblLayout w:type="fixed"/>
        <w:tblLook w:val="0000" w:firstRow="0" w:lastRow="0" w:firstColumn="0" w:lastColumn="0" w:noHBand="0" w:noVBand="0"/>
      </w:tblPr>
      <w:tblGrid>
        <w:gridCol w:w="3883"/>
        <w:gridCol w:w="1350"/>
        <w:gridCol w:w="1438"/>
        <w:gridCol w:w="1438"/>
        <w:gridCol w:w="1349"/>
      </w:tblGrid>
      <w:tr w:rsidR="006C4D30" w:rsidRPr="006570C3" w14:paraId="3A2E5A92" w14:textId="28BA4AD0" w:rsidTr="001E17E3">
        <w:tc>
          <w:tcPr>
            <w:tcW w:w="3883" w:type="dxa"/>
          </w:tcPr>
          <w:p w14:paraId="3F41FD37" w14:textId="77777777" w:rsidR="005A03E9" w:rsidRPr="006570C3" w:rsidRDefault="005A03E9" w:rsidP="008B191A">
            <w:pPr>
              <w:spacing w:line="220" w:lineRule="exact"/>
              <w:ind w:left="972"/>
              <w:rPr>
                <w:rFonts w:ascii="Arial" w:hAnsi="Arial" w:cs="Arial"/>
                <w:snapToGrid w:val="0"/>
                <w:sz w:val="20"/>
                <w:szCs w:val="20"/>
                <w:lang w:eastAsia="th-TH"/>
              </w:rPr>
            </w:pPr>
          </w:p>
        </w:tc>
        <w:tc>
          <w:tcPr>
            <w:tcW w:w="2788" w:type="dxa"/>
            <w:gridSpan w:val="2"/>
          </w:tcPr>
          <w:p w14:paraId="3CC25001" w14:textId="57B1C3D9" w:rsidR="005A03E9" w:rsidRPr="006570C3" w:rsidRDefault="00F93671" w:rsidP="008B191A">
            <w:pPr>
              <w:pBdr>
                <w:bottom w:val="single" w:sz="4" w:space="1" w:color="auto"/>
              </w:pBdr>
              <w:spacing w:line="220" w:lineRule="exact"/>
              <w:ind w:right="-72"/>
              <w:jc w:val="center"/>
              <w:rPr>
                <w:rFonts w:ascii="Arial" w:hAnsi="Arial" w:cs="Arial"/>
                <w:b/>
                <w:bCs/>
                <w:snapToGrid w:val="0"/>
                <w:sz w:val="20"/>
                <w:szCs w:val="20"/>
                <w:lang w:eastAsia="th-TH"/>
              </w:rPr>
            </w:pPr>
            <w:r w:rsidRPr="006570C3">
              <w:rPr>
                <w:rFonts w:ascii="Arial" w:hAnsi="Arial" w:cs="Arial"/>
                <w:b/>
                <w:bCs/>
                <w:sz w:val="20"/>
                <w:szCs w:val="20"/>
              </w:rPr>
              <w:t>Consolidated</w:t>
            </w:r>
            <w:r w:rsidR="004324DC" w:rsidRPr="006570C3">
              <w:rPr>
                <w:rFonts w:ascii="Arial" w:hAnsi="Arial" w:cs="Arial"/>
                <w:b/>
                <w:bCs/>
                <w:sz w:val="20"/>
                <w:szCs w:val="20"/>
                <w:cs/>
              </w:rPr>
              <w:br/>
            </w:r>
            <w:r w:rsidRPr="006570C3">
              <w:rPr>
                <w:rFonts w:ascii="Arial" w:hAnsi="Arial" w:cs="Arial"/>
                <w:b/>
                <w:bCs/>
                <w:sz w:val="20"/>
                <w:szCs w:val="20"/>
              </w:rPr>
              <w:t xml:space="preserve"> financial statements</w:t>
            </w:r>
          </w:p>
        </w:tc>
        <w:tc>
          <w:tcPr>
            <w:tcW w:w="2787" w:type="dxa"/>
            <w:gridSpan w:val="2"/>
          </w:tcPr>
          <w:p w14:paraId="110D3A5F" w14:textId="59B3343F" w:rsidR="005A03E9" w:rsidRPr="006570C3" w:rsidRDefault="006736A9" w:rsidP="008B191A">
            <w:pPr>
              <w:pBdr>
                <w:bottom w:val="single" w:sz="4" w:space="1" w:color="auto"/>
              </w:pBdr>
              <w:spacing w:line="220" w:lineRule="exact"/>
              <w:ind w:right="-72"/>
              <w:jc w:val="center"/>
              <w:rPr>
                <w:rFonts w:ascii="Arial" w:hAnsi="Arial" w:cs="Arial"/>
                <w:b/>
                <w:bCs/>
                <w:snapToGrid w:val="0"/>
                <w:sz w:val="20"/>
                <w:szCs w:val="20"/>
                <w:lang w:eastAsia="th-TH"/>
              </w:rPr>
            </w:pPr>
            <w:r w:rsidRPr="006570C3">
              <w:rPr>
                <w:rFonts w:ascii="Arial" w:hAnsi="Arial" w:cs="Arial"/>
                <w:b/>
                <w:bCs/>
                <w:sz w:val="20"/>
                <w:szCs w:val="20"/>
              </w:rPr>
              <w:t xml:space="preserve">Separate </w:t>
            </w:r>
            <w:r w:rsidR="004324DC" w:rsidRPr="006570C3">
              <w:rPr>
                <w:rFonts w:ascii="Arial" w:hAnsi="Arial" w:cs="Arial"/>
                <w:b/>
                <w:bCs/>
                <w:sz w:val="20"/>
                <w:szCs w:val="20"/>
                <w:cs/>
              </w:rPr>
              <w:br/>
            </w:r>
            <w:r w:rsidRPr="006570C3">
              <w:rPr>
                <w:rFonts w:ascii="Arial" w:hAnsi="Arial" w:cs="Arial"/>
                <w:b/>
                <w:bCs/>
                <w:sz w:val="20"/>
                <w:szCs w:val="20"/>
              </w:rPr>
              <w:t>financial statements</w:t>
            </w:r>
          </w:p>
        </w:tc>
      </w:tr>
      <w:tr w:rsidR="008B191A" w:rsidRPr="006570C3" w14:paraId="0B7C57BD" w14:textId="3B6ACFD7" w:rsidTr="001E17E3">
        <w:tc>
          <w:tcPr>
            <w:tcW w:w="3883" w:type="dxa"/>
          </w:tcPr>
          <w:p w14:paraId="1F5574BF" w14:textId="77777777" w:rsidR="008B191A" w:rsidRPr="006570C3" w:rsidRDefault="008B191A" w:rsidP="008B191A">
            <w:pPr>
              <w:spacing w:line="220" w:lineRule="exact"/>
              <w:ind w:left="972"/>
              <w:rPr>
                <w:rFonts w:ascii="Arial" w:hAnsi="Arial" w:cs="Arial"/>
                <w:snapToGrid w:val="0"/>
                <w:sz w:val="20"/>
                <w:szCs w:val="20"/>
                <w:lang w:eastAsia="th-TH"/>
              </w:rPr>
            </w:pPr>
          </w:p>
        </w:tc>
        <w:tc>
          <w:tcPr>
            <w:tcW w:w="1350" w:type="dxa"/>
          </w:tcPr>
          <w:p w14:paraId="4A48D46F" w14:textId="77777777" w:rsidR="008B191A" w:rsidRPr="006570C3" w:rsidRDefault="008B191A" w:rsidP="008B191A">
            <w:pPr>
              <w:pBdr>
                <w:bottom w:val="single" w:sz="4" w:space="1" w:color="auto"/>
              </w:pBdr>
              <w:spacing w:line="220" w:lineRule="exact"/>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3793A9A3" w14:textId="670A81A9" w:rsidR="008B191A" w:rsidRPr="006570C3" w:rsidRDefault="008B191A" w:rsidP="008B191A">
            <w:pPr>
              <w:pBdr>
                <w:bottom w:val="single" w:sz="4" w:space="1" w:color="auto"/>
              </w:pBdr>
              <w:spacing w:line="220" w:lineRule="exact"/>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Baht ’000</w:t>
            </w:r>
          </w:p>
        </w:tc>
        <w:tc>
          <w:tcPr>
            <w:tcW w:w="1438" w:type="dxa"/>
          </w:tcPr>
          <w:p w14:paraId="0C8875AB" w14:textId="77777777" w:rsidR="008B191A" w:rsidRPr="006570C3" w:rsidRDefault="008B191A" w:rsidP="008B191A">
            <w:pPr>
              <w:pBdr>
                <w:bottom w:val="single" w:sz="4" w:space="1" w:color="auto"/>
              </w:pBdr>
              <w:spacing w:line="220" w:lineRule="exact"/>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5D09950D" w14:textId="6A16D079" w:rsidR="008B191A" w:rsidRPr="006570C3" w:rsidRDefault="008B191A" w:rsidP="008B191A">
            <w:pPr>
              <w:pBdr>
                <w:bottom w:val="single" w:sz="4" w:space="1" w:color="auto"/>
              </w:pBdr>
              <w:spacing w:line="220" w:lineRule="exact"/>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Baht ’000</w:t>
            </w:r>
          </w:p>
        </w:tc>
        <w:tc>
          <w:tcPr>
            <w:tcW w:w="1438" w:type="dxa"/>
          </w:tcPr>
          <w:p w14:paraId="5F34F61D" w14:textId="77777777" w:rsidR="008B191A" w:rsidRPr="006570C3" w:rsidRDefault="008B191A" w:rsidP="008B191A">
            <w:pPr>
              <w:pBdr>
                <w:bottom w:val="single" w:sz="4" w:space="1" w:color="auto"/>
              </w:pBdr>
              <w:spacing w:line="220" w:lineRule="exact"/>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p w14:paraId="2A2F4466" w14:textId="0DD2AA3A" w:rsidR="008B191A" w:rsidRPr="006570C3" w:rsidRDefault="008B191A" w:rsidP="008B191A">
            <w:pPr>
              <w:pBdr>
                <w:bottom w:val="single" w:sz="4" w:space="1" w:color="auto"/>
              </w:pBdr>
              <w:spacing w:line="220" w:lineRule="exact"/>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Baht ’000</w:t>
            </w:r>
          </w:p>
        </w:tc>
        <w:tc>
          <w:tcPr>
            <w:tcW w:w="1349" w:type="dxa"/>
          </w:tcPr>
          <w:p w14:paraId="59437C87" w14:textId="77777777" w:rsidR="008B191A" w:rsidRPr="006570C3" w:rsidRDefault="008B191A" w:rsidP="008B191A">
            <w:pPr>
              <w:pBdr>
                <w:bottom w:val="single" w:sz="4" w:space="1" w:color="auto"/>
              </w:pBdr>
              <w:spacing w:line="220" w:lineRule="exact"/>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p w14:paraId="698E33FB" w14:textId="0D0D236F" w:rsidR="008B191A" w:rsidRPr="006570C3" w:rsidRDefault="008B191A" w:rsidP="008B191A">
            <w:pPr>
              <w:pBdr>
                <w:bottom w:val="single" w:sz="4" w:space="1" w:color="auto"/>
              </w:pBdr>
              <w:spacing w:line="220" w:lineRule="exact"/>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Baht ’000</w:t>
            </w:r>
          </w:p>
        </w:tc>
      </w:tr>
      <w:tr w:rsidR="008B191A" w:rsidRPr="006570C3" w14:paraId="3B42670A" w14:textId="40D23F13" w:rsidTr="001E17E3">
        <w:tc>
          <w:tcPr>
            <w:tcW w:w="3883" w:type="dxa"/>
            <w:vAlign w:val="bottom"/>
          </w:tcPr>
          <w:p w14:paraId="4744BF28" w14:textId="31F951FC" w:rsidR="008B191A" w:rsidRPr="006570C3" w:rsidRDefault="008B191A" w:rsidP="008B191A">
            <w:pPr>
              <w:ind w:left="972"/>
              <w:rPr>
                <w:rFonts w:ascii="Arial" w:hAnsi="Arial" w:cs="Arial"/>
                <w:sz w:val="12"/>
                <w:szCs w:val="12"/>
              </w:rPr>
            </w:pPr>
          </w:p>
        </w:tc>
        <w:tc>
          <w:tcPr>
            <w:tcW w:w="1350" w:type="dxa"/>
          </w:tcPr>
          <w:p w14:paraId="5732133A" w14:textId="684B75F6" w:rsidR="008B191A" w:rsidRPr="006570C3" w:rsidRDefault="008B191A" w:rsidP="008B191A">
            <w:pPr>
              <w:ind w:right="-72"/>
              <w:jc w:val="right"/>
              <w:rPr>
                <w:rFonts w:ascii="Arial" w:hAnsi="Arial" w:cs="Arial"/>
                <w:snapToGrid w:val="0"/>
                <w:sz w:val="12"/>
                <w:szCs w:val="12"/>
                <w:lang w:val="en-US" w:eastAsia="th-TH"/>
              </w:rPr>
            </w:pPr>
          </w:p>
        </w:tc>
        <w:tc>
          <w:tcPr>
            <w:tcW w:w="1438" w:type="dxa"/>
            <w:vAlign w:val="bottom"/>
          </w:tcPr>
          <w:p w14:paraId="3366336E" w14:textId="7728838B" w:rsidR="008B191A" w:rsidRPr="006570C3" w:rsidRDefault="008B191A" w:rsidP="008B191A">
            <w:pPr>
              <w:suppressAutoHyphens/>
              <w:ind w:right="-72"/>
              <w:jc w:val="right"/>
              <w:rPr>
                <w:rFonts w:ascii="Arial" w:hAnsi="Arial" w:cs="Arial"/>
                <w:sz w:val="12"/>
                <w:szCs w:val="12"/>
              </w:rPr>
            </w:pPr>
          </w:p>
        </w:tc>
        <w:tc>
          <w:tcPr>
            <w:tcW w:w="1438" w:type="dxa"/>
          </w:tcPr>
          <w:p w14:paraId="229F73C0" w14:textId="295D30DE" w:rsidR="008B191A" w:rsidRPr="006570C3" w:rsidRDefault="008B191A" w:rsidP="008B191A">
            <w:pPr>
              <w:suppressAutoHyphens/>
              <w:ind w:right="-72"/>
              <w:jc w:val="right"/>
              <w:rPr>
                <w:rFonts w:ascii="Arial" w:hAnsi="Arial" w:cs="Arial"/>
                <w:sz w:val="12"/>
                <w:szCs w:val="12"/>
                <w:cs/>
              </w:rPr>
            </w:pPr>
          </w:p>
        </w:tc>
        <w:tc>
          <w:tcPr>
            <w:tcW w:w="1349" w:type="dxa"/>
            <w:shd w:val="clear" w:color="auto" w:fill="auto"/>
            <w:vAlign w:val="bottom"/>
          </w:tcPr>
          <w:p w14:paraId="02E7E1CC" w14:textId="3B1B8229" w:rsidR="008B191A" w:rsidRPr="006570C3" w:rsidRDefault="008B191A" w:rsidP="008B191A">
            <w:pPr>
              <w:suppressAutoHyphens/>
              <w:ind w:right="-72"/>
              <w:jc w:val="right"/>
              <w:rPr>
                <w:rFonts w:ascii="Arial" w:hAnsi="Arial" w:cs="Arial"/>
                <w:sz w:val="12"/>
                <w:szCs w:val="12"/>
              </w:rPr>
            </w:pPr>
          </w:p>
        </w:tc>
      </w:tr>
      <w:tr w:rsidR="00554B62" w:rsidRPr="006570C3" w14:paraId="5DF24A8E" w14:textId="77777777" w:rsidTr="00F563ED">
        <w:tc>
          <w:tcPr>
            <w:tcW w:w="3883" w:type="dxa"/>
            <w:vAlign w:val="bottom"/>
          </w:tcPr>
          <w:p w14:paraId="0C4BF3B6" w14:textId="18CBD1E4" w:rsidR="00554B62" w:rsidRPr="006570C3" w:rsidRDefault="00554B62" w:rsidP="00554B62">
            <w:pPr>
              <w:spacing w:line="220" w:lineRule="exact"/>
              <w:ind w:left="972"/>
              <w:rPr>
                <w:rFonts w:ascii="Arial" w:hAnsi="Arial" w:cs="Arial"/>
                <w:sz w:val="20"/>
                <w:szCs w:val="20"/>
              </w:rPr>
            </w:pPr>
            <w:r w:rsidRPr="006570C3">
              <w:rPr>
                <w:rFonts w:ascii="Arial" w:hAnsi="Arial" w:cs="Arial"/>
                <w:sz w:val="20"/>
                <w:szCs w:val="20"/>
              </w:rPr>
              <w:t>Not later than 1 year</w:t>
            </w:r>
          </w:p>
        </w:tc>
        <w:tc>
          <w:tcPr>
            <w:tcW w:w="1350" w:type="dxa"/>
          </w:tcPr>
          <w:p w14:paraId="58D13354" w14:textId="69C2065F" w:rsidR="00554B62" w:rsidRPr="006570C3" w:rsidRDefault="00D30442" w:rsidP="00554B62">
            <w:pPr>
              <w:spacing w:line="220" w:lineRule="exact"/>
              <w:ind w:right="-72"/>
              <w:jc w:val="right"/>
              <w:rPr>
                <w:rFonts w:ascii="Arial" w:hAnsi="Arial" w:cs="Arial"/>
                <w:snapToGrid w:val="0"/>
                <w:sz w:val="20"/>
                <w:szCs w:val="20"/>
                <w:lang w:val="en-US" w:eastAsia="th-TH"/>
              </w:rPr>
            </w:pPr>
            <w:r w:rsidRPr="006570C3">
              <w:rPr>
                <w:rFonts w:ascii="Arial" w:hAnsi="Arial" w:cs="Arial"/>
                <w:snapToGrid w:val="0"/>
                <w:sz w:val="20"/>
                <w:szCs w:val="20"/>
                <w:lang w:val="en-US" w:eastAsia="th-TH"/>
              </w:rPr>
              <w:t>84,657</w:t>
            </w:r>
          </w:p>
        </w:tc>
        <w:tc>
          <w:tcPr>
            <w:tcW w:w="1438" w:type="dxa"/>
          </w:tcPr>
          <w:p w14:paraId="6CAB0FC7" w14:textId="2E9272C0" w:rsidR="00554B62" w:rsidRPr="006570C3" w:rsidRDefault="00554B62" w:rsidP="00554B62">
            <w:pPr>
              <w:spacing w:line="220" w:lineRule="exact"/>
              <w:ind w:right="-72"/>
              <w:jc w:val="right"/>
              <w:rPr>
                <w:rFonts w:ascii="Arial" w:hAnsi="Arial" w:cs="Arial"/>
                <w:sz w:val="20"/>
                <w:szCs w:val="20"/>
              </w:rPr>
            </w:pPr>
            <w:r w:rsidRPr="006570C3">
              <w:rPr>
                <w:rFonts w:ascii="Arial" w:hAnsi="Arial" w:cs="Arial"/>
                <w:snapToGrid w:val="0"/>
                <w:sz w:val="20"/>
                <w:szCs w:val="20"/>
                <w:lang w:val="en-US" w:eastAsia="th-TH"/>
              </w:rPr>
              <w:t>97,454</w:t>
            </w:r>
          </w:p>
        </w:tc>
        <w:tc>
          <w:tcPr>
            <w:tcW w:w="1438" w:type="dxa"/>
          </w:tcPr>
          <w:p w14:paraId="79894591" w14:textId="0BC4984B" w:rsidR="00554B62" w:rsidRPr="006570C3" w:rsidRDefault="00D30442" w:rsidP="00554B62">
            <w:pPr>
              <w:spacing w:line="220" w:lineRule="exact"/>
              <w:ind w:right="-72"/>
              <w:jc w:val="right"/>
              <w:rPr>
                <w:rFonts w:ascii="Arial" w:hAnsi="Arial" w:cs="Arial"/>
                <w:sz w:val="20"/>
                <w:szCs w:val="20"/>
              </w:rPr>
            </w:pPr>
            <w:r w:rsidRPr="006570C3">
              <w:rPr>
                <w:rFonts w:ascii="Arial" w:hAnsi="Arial" w:cs="Arial"/>
                <w:sz w:val="20"/>
                <w:szCs w:val="20"/>
              </w:rPr>
              <w:t>8,350</w:t>
            </w:r>
          </w:p>
        </w:tc>
        <w:tc>
          <w:tcPr>
            <w:tcW w:w="1349" w:type="dxa"/>
          </w:tcPr>
          <w:p w14:paraId="223ECAAE" w14:textId="16BA236C" w:rsidR="00554B62" w:rsidRPr="006570C3" w:rsidRDefault="00554B62" w:rsidP="00554B62">
            <w:pPr>
              <w:spacing w:line="220" w:lineRule="exact"/>
              <w:ind w:right="-72"/>
              <w:jc w:val="right"/>
              <w:rPr>
                <w:rFonts w:ascii="Arial" w:hAnsi="Arial" w:cs="Arial"/>
                <w:sz w:val="20"/>
                <w:szCs w:val="20"/>
              </w:rPr>
            </w:pPr>
            <w:r w:rsidRPr="006570C3">
              <w:rPr>
                <w:rFonts w:ascii="Arial" w:hAnsi="Arial" w:cs="Arial"/>
                <w:sz w:val="20"/>
                <w:szCs w:val="20"/>
              </w:rPr>
              <w:t>6,932</w:t>
            </w:r>
          </w:p>
        </w:tc>
      </w:tr>
      <w:tr w:rsidR="00554B62" w:rsidRPr="006570C3" w14:paraId="2AC15221" w14:textId="77777777" w:rsidTr="00F563ED">
        <w:tc>
          <w:tcPr>
            <w:tcW w:w="3883" w:type="dxa"/>
            <w:vAlign w:val="bottom"/>
          </w:tcPr>
          <w:p w14:paraId="034B2F5D" w14:textId="252AA3A4" w:rsidR="00554B62" w:rsidRPr="006570C3" w:rsidRDefault="00554B62" w:rsidP="00554B62">
            <w:pPr>
              <w:spacing w:line="220" w:lineRule="exact"/>
              <w:ind w:left="972"/>
              <w:rPr>
                <w:rFonts w:ascii="Arial" w:hAnsi="Arial" w:cs="Arial"/>
                <w:sz w:val="20"/>
                <w:szCs w:val="20"/>
              </w:rPr>
            </w:pPr>
            <w:r w:rsidRPr="006570C3">
              <w:rPr>
                <w:rFonts w:ascii="Arial" w:hAnsi="Arial" w:cs="Arial"/>
                <w:sz w:val="20"/>
                <w:szCs w:val="20"/>
              </w:rPr>
              <w:t>Later than 1 year</w:t>
            </w:r>
            <w:r w:rsidR="008073D5" w:rsidRPr="006570C3">
              <w:rPr>
                <w:rFonts w:ascii="Arial" w:hAnsi="Arial" w:cs="Arial"/>
                <w:sz w:val="20"/>
                <w:szCs w:val="20"/>
              </w:rPr>
              <w:t xml:space="preserve"> but not later</w:t>
            </w:r>
          </w:p>
        </w:tc>
        <w:tc>
          <w:tcPr>
            <w:tcW w:w="1350" w:type="dxa"/>
          </w:tcPr>
          <w:p w14:paraId="7664BA61" w14:textId="77777777" w:rsidR="00554B62" w:rsidRPr="006570C3" w:rsidRDefault="00554B62" w:rsidP="00554B62">
            <w:pPr>
              <w:spacing w:line="220" w:lineRule="exact"/>
              <w:ind w:right="-72"/>
              <w:jc w:val="right"/>
              <w:rPr>
                <w:rFonts w:ascii="Arial" w:hAnsi="Arial" w:cs="Arial"/>
                <w:snapToGrid w:val="0"/>
                <w:sz w:val="20"/>
                <w:szCs w:val="20"/>
                <w:lang w:val="en-US" w:eastAsia="th-TH"/>
              </w:rPr>
            </w:pPr>
          </w:p>
        </w:tc>
        <w:tc>
          <w:tcPr>
            <w:tcW w:w="1438" w:type="dxa"/>
          </w:tcPr>
          <w:p w14:paraId="114F12E7" w14:textId="77777777" w:rsidR="00554B62" w:rsidRPr="006570C3" w:rsidRDefault="00554B62" w:rsidP="00554B62">
            <w:pPr>
              <w:spacing w:line="220" w:lineRule="exact"/>
              <w:ind w:right="-72"/>
              <w:jc w:val="right"/>
              <w:rPr>
                <w:rFonts w:ascii="Arial" w:hAnsi="Arial" w:cs="Arial"/>
                <w:sz w:val="20"/>
                <w:szCs w:val="20"/>
              </w:rPr>
            </w:pPr>
          </w:p>
        </w:tc>
        <w:tc>
          <w:tcPr>
            <w:tcW w:w="1438" w:type="dxa"/>
          </w:tcPr>
          <w:p w14:paraId="2194F579" w14:textId="77777777" w:rsidR="00554B62" w:rsidRPr="006570C3" w:rsidRDefault="00554B62" w:rsidP="00554B62">
            <w:pPr>
              <w:spacing w:line="220" w:lineRule="exact"/>
              <w:ind w:right="-72"/>
              <w:jc w:val="right"/>
              <w:rPr>
                <w:rFonts w:ascii="Arial" w:hAnsi="Arial" w:cs="Arial"/>
                <w:sz w:val="20"/>
                <w:szCs w:val="20"/>
              </w:rPr>
            </w:pPr>
          </w:p>
        </w:tc>
        <w:tc>
          <w:tcPr>
            <w:tcW w:w="1349" w:type="dxa"/>
          </w:tcPr>
          <w:p w14:paraId="6A99D65B" w14:textId="77777777" w:rsidR="00554B62" w:rsidRPr="006570C3" w:rsidRDefault="00554B62" w:rsidP="00554B62">
            <w:pPr>
              <w:spacing w:line="220" w:lineRule="exact"/>
              <w:ind w:right="-72"/>
              <w:jc w:val="right"/>
              <w:rPr>
                <w:rFonts w:ascii="Arial" w:hAnsi="Arial" w:cs="Arial"/>
                <w:sz w:val="20"/>
                <w:szCs w:val="20"/>
              </w:rPr>
            </w:pPr>
          </w:p>
        </w:tc>
      </w:tr>
      <w:tr w:rsidR="00554B62" w:rsidRPr="006570C3" w14:paraId="48ADA945" w14:textId="61895B15" w:rsidTr="00F563ED">
        <w:tc>
          <w:tcPr>
            <w:tcW w:w="3883" w:type="dxa"/>
            <w:vAlign w:val="bottom"/>
          </w:tcPr>
          <w:p w14:paraId="7D77B303" w14:textId="6FD49B59" w:rsidR="00554B62" w:rsidRPr="006570C3" w:rsidRDefault="00554B62" w:rsidP="00554B62">
            <w:pPr>
              <w:spacing w:line="220" w:lineRule="exact"/>
              <w:ind w:left="972"/>
              <w:rPr>
                <w:rFonts w:ascii="Arial" w:hAnsi="Arial" w:cs="Arial"/>
                <w:sz w:val="20"/>
                <w:szCs w:val="20"/>
              </w:rPr>
            </w:pPr>
            <w:r w:rsidRPr="006570C3">
              <w:rPr>
                <w:rFonts w:ascii="Arial" w:hAnsi="Arial" w:cs="Arial"/>
                <w:sz w:val="20"/>
                <w:szCs w:val="20"/>
              </w:rPr>
              <w:t xml:space="preserve">   than 5 years</w:t>
            </w:r>
          </w:p>
        </w:tc>
        <w:tc>
          <w:tcPr>
            <w:tcW w:w="1350" w:type="dxa"/>
          </w:tcPr>
          <w:p w14:paraId="42AB28BA" w14:textId="3A56CB27" w:rsidR="00554B62" w:rsidRPr="006570C3" w:rsidRDefault="00D30442" w:rsidP="00554B62">
            <w:pPr>
              <w:spacing w:line="220" w:lineRule="exact"/>
              <w:ind w:right="-72"/>
              <w:jc w:val="right"/>
              <w:rPr>
                <w:rFonts w:ascii="Arial" w:hAnsi="Arial" w:cs="Arial"/>
                <w:snapToGrid w:val="0"/>
                <w:sz w:val="20"/>
                <w:szCs w:val="20"/>
                <w:lang w:eastAsia="th-TH"/>
              </w:rPr>
            </w:pPr>
            <w:r w:rsidRPr="006570C3">
              <w:rPr>
                <w:rFonts w:ascii="Arial" w:hAnsi="Arial" w:cs="Arial"/>
                <w:snapToGrid w:val="0"/>
                <w:sz w:val="20"/>
                <w:szCs w:val="20"/>
                <w:lang w:eastAsia="th-TH"/>
              </w:rPr>
              <w:t>193,994</w:t>
            </w:r>
          </w:p>
        </w:tc>
        <w:tc>
          <w:tcPr>
            <w:tcW w:w="1438" w:type="dxa"/>
          </w:tcPr>
          <w:p w14:paraId="741B65C2" w14:textId="434901A6" w:rsidR="00554B62" w:rsidRPr="006570C3" w:rsidRDefault="00554B62" w:rsidP="00554B62">
            <w:pPr>
              <w:spacing w:line="220" w:lineRule="exact"/>
              <w:ind w:right="-72"/>
              <w:jc w:val="right"/>
              <w:rPr>
                <w:rFonts w:ascii="Arial" w:hAnsi="Arial" w:cs="Arial"/>
                <w:sz w:val="20"/>
                <w:szCs w:val="20"/>
              </w:rPr>
            </w:pPr>
            <w:r w:rsidRPr="006570C3">
              <w:rPr>
                <w:rFonts w:ascii="Arial" w:hAnsi="Arial" w:cs="Arial"/>
                <w:snapToGrid w:val="0"/>
                <w:sz w:val="20"/>
                <w:szCs w:val="20"/>
                <w:lang w:eastAsia="th-TH"/>
              </w:rPr>
              <w:t>143,420</w:t>
            </w:r>
          </w:p>
        </w:tc>
        <w:tc>
          <w:tcPr>
            <w:tcW w:w="1438" w:type="dxa"/>
          </w:tcPr>
          <w:p w14:paraId="5A08CB21" w14:textId="39C22926" w:rsidR="00554B62" w:rsidRPr="006570C3" w:rsidRDefault="00D30442" w:rsidP="00554B62">
            <w:pPr>
              <w:spacing w:line="220" w:lineRule="exact"/>
              <w:ind w:right="-72"/>
              <w:jc w:val="right"/>
              <w:rPr>
                <w:rFonts w:ascii="Arial" w:hAnsi="Arial" w:cs="Arial"/>
                <w:sz w:val="20"/>
                <w:szCs w:val="20"/>
                <w:cs/>
              </w:rPr>
            </w:pPr>
            <w:r w:rsidRPr="006570C3">
              <w:rPr>
                <w:rFonts w:ascii="Arial" w:hAnsi="Arial" w:cs="Arial"/>
                <w:sz w:val="20"/>
                <w:szCs w:val="20"/>
              </w:rPr>
              <w:t>10,991</w:t>
            </w:r>
          </w:p>
        </w:tc>
        <w:tc>
          <w:tcPr>
            <w:tcW w:w="1349" w:type="dxa"/>
          </w:tcPr>
          <w:p w14:paraId="3C1E1EFF" w14:textId="7DEDAD56" w:rsidR="00554B62" w:rsidRPr="006570C3" w:rsidRDefault="00554B62" w:rsidP="00554B62">
            <w:pPr>
              <w:spacing w:line="220" w:lineRule="exact"/>
              <w:ind w:right="-72"/>
              <w:jc w:val="right"/>
              <w:rPr>
                <w:rFonts w:ascii="Arial" w:hAnsi="Arial" w:cs="Arial"/>
                <w:sz w:val="20"/>
                <w:szCs w:val="20"/>
              </w:rPr>
            </w:pPr>
            <w:r w:rsidRPr="006570C3">
              <w:rPr>
                <w:rFonts w:ascii="Arial" w:hAnsi="Arial" w:cs="Arial"/>
                <w:sz w:val="20"/>
                <w:szCs w:val="20"/>
              </w:rPr>
              <w:t>10,748</w:t>
            </w:r>
          </w:p>
        </w:tc>
      </w:tr>
      <w:tr w:rsidR="00554B62" w:rsidRPr="006570C3" w14:paraId="6E4B6E10" w14:textId="363F502F" w:rsidTr="00F563ED">
        <w:tc>
          <w:tcPr>
            <w:tcW w:w="3883" w:type="dxa"/>
            <w:vAlign w:val="bottom"/>
          </w:tcPr>
          <w:p w14:paraId="494389EB" w14:textId="77777777" w:rsidR="00554B62" w:rsidRPr="006570C3" w:rsidRDefault="00554B62" w:rsidP="00554B62">
            <w:pPr>
              <w:spacing w:line="220" w:lineRule="exact"/>
              <w:ind w:left="972"/>
              <w:rPr>
                <w:rFonts w:ascii="Arial" w:hAnsi="Arial" w:cs="Arial"/>
                <w:sz w:val="20"/>
                <w:szCs w:val="20"/>
              </w:rPr>
            </w:pPr>
            <w:r w:rsidRPr="006570C3">
              <w:rPr>
                <w:rFonts w:ascii="Arial" w:hAnsi="Arial" w:cs="Arial"/>
                <w:sz w:val="20"/>
                <w:szCs w:val="20"/>
              </w:rPr>
              <w:t>Later than 5 years</w:t>
            </w:r>
          </w:p>
        </w:tc>
        <w:tc>
          <w:tcPr>
            <w:tcW w:w="1350" w:type="dxa"/>
          </w:tcPr>
          <w:p w14:paraId="10CF7040" w14:textId="3132D33B" w:rsidR="00554B62" w:rsidRPr="006570C3" w:rsidRDefault="003C1E44" w:rsidP="00554B62">
            <w:pPr>
              <w:pBdr>
                <w:bottom w:val="single" w:sz="4" w:space="1" w:color="auto"/>
              </w:pBdr>
              <w:spacing w:line="220" w:lineRule="exact"/>
              <w:ind w:right="-72"/>
              <w:jc w:val="right"/>
              <w:rPr>
                <w:rFonts w:ascii="Arial" w:hAnsi="Arial" w:cs="Arial"/>
                <w:snapToGrid w:val="0"/>
                <w:sz w:val="20"/>
                <w:szCs w:val="20"/>
                <w:lang w:val="en-US" w:eastAsia="th-TH"/>
              </w:rPr>
            </w:pPr>
            <w:r w:rsidRPr="006570C3">
              <w:rPr>
                <w:rFonts w:ascii="Arial" w:hAnsi="Arial" w:cs="Arial"/>
                <w:snapToGrid w:val="0"/>
                <w:sz w:val="20"/>
                <w:szCs w:val="20"/>
                <w:lang w:val="en-US" w:eastAsia="th-TH"/>
              </w:rPr>
              <w:t>950,777</w:t>
            </w:r>
          </w:p>
        </w:tc>
        <w:tc>
          <w:tcPr>
            <w:tcW w:w="1438" w:type="dxa"/>
          </w:tcPr>
          <w:p w14:paraId="3F0ECBA5" w14:textId="62D1053C" w:rsidR="00554B62" w:rsidRPr="006570C3" w:rsidRDefault="00554B62" w:rsidP="00554B62">
            <w:pPr>
              <w:pBdr>
                <w:bottom w:val="single" w:sz="4" w:space="1" w:color="auto"/>
              </w:pBdr>
              <w:spacing w:line="220" w:lineRule="exact"/>
              <w:ind w:right="-72"/>
              <w:jc w:val="right"/>
              <w:rPr>
                <w:rFonts w:ascii="Arial" w:hAnsi="Arial" w:cs="Arial"/>
                <w:sz w:val="20"/>
                <w:szCs w:val="20"/>
              </w:rPr>
            </w:pPr>
            <w:r w:rsidRPr="006570C3">
              <w:rPr>
                <w:rFonts w:ascii="Arial" w:hAnsi="Arial" w:cs="Arial"/>
                <w:snapToGrid w:val="0"/>
                <w:sz w:val="20"/>
                <w:szCs w:val="20"/>
                <w:lang w:val="en-US" w:eastAsia="th-TH"/>
              </w:rPr>
              <w:t>468,149</w:t>
            </w:r>
          </w:p>
        </w:tc>
        <w:tc>
          <w:tcPr>
            <w:tcW w:w="1438" w:type="dxa"/>
          </w:tcPr>
          <w:p w14:paraId="3D2083EC" w14:textId="7C8BBE6D" w:rsidR="00554B62" w:rsidRPr="006570C3" w:rsidRDefault="00CC23D4" w:rsidP="00554B62">
            <w:pPr>
              <w:pBdr>
                <w:bottom w:val="single" w:sz="4" w:space="1" w:color="auto"/>
              </w:pBdr>
              <w:spacing w:line="220" w:lineRule="exact"/>
              <w:ind w:right="-72"/>
              <w:jc w:val="right"/>
              <w:rPr>
                <w:rFonts w:ascii="Arial" w:hAnsi="Arial" w:cs="Arial"/>
                <w:sz w:val="20"/>
                <w:szCs w:val="20"/>
              </w:rPr>
            </w:pPr>
            <w:r w:rsidRPr="006570C3">
              <w:rPr>
                <w:rFonts w:ascii="Arial" w:hAnsi="Arial" w:cs="Arial"/>
                <w:sz w:val="20"/>
                <w:szCs w:val="20"/>
              </w:rPr>
              <w:t>-</w:t>
            </w:r>
          </w:p>
        </w:tc>
        <w:tc>
          <w:tcPr>
            <w:tcW w:w="1349" w:type="dxa"/>
          </w:tcPr>
          <w:p w14:paraId="6410C9E5" w14:textId="221FCAE8" w:rsidR="00554B62" w:rsidRPr="006570C3" w:rsidRDefault="00554B62" w:rsidP="00554B62">
            <w:pPr>
              <w:pBdr>
                <w:bottom w:val="single" w:sz="4" w:space="1" w:color="auto"/>
              </w:pBdr>
              <w:spacing w:line="220" w:lineRule="exact"/>
              <w:ind w:right="-72"/>
              <w:jc w:val="right"/>
              <w:rPr>
                <w:rFonts w:ascii="Arial" w:hAnsi="Arial" w:cs="Arial"/>
                <w:sz w:val="20"/>
                <w:szCs w:val="20"/>
              </w:rPr>
            </w:pPr>
            <w:r w:rsidRPr="006570C3">
              <w:rPr>
                <w:rFonts w:ascii="Arial" w:hAnsi="Arial" w:cs="Arial"/>
                <w:sz w:val="20"/>
                <w:szCs w:val="20"/>
              </w:rPr>
              <w:t>-</w:t>
            </w:r>
          </w:p>
        </w:tc>
      </w:tr>
      <w:tr w:rsidR="00554B62" w:rsidRPr="006570C3" w14:paraId="4FA401BD" w14:textId="66C70658" w:rsidTr="00F563ED">
        <w:tc>
          <w:tcPr>
            <w:tcW w:w="3883" w:type="dxa"/>
            <w:vAlign w:val="bottom"/>
          </w:tcPr>
          <w:p w14:paraId="39567849" w14:textId="77777777" w:rsidR="00554B62" w:rsidRPr="006570C3" w:rsidRDefault="00554B62" w:rsidP="00554B62">
            <w:pPr>
              <w:ind w:left="972"/>
              <w:rPr>
                <w:rFonts w:ascii="Arial" w:hAnsi="Arial" w:cs="Arial"/>
                <w:sz w:val="12"/>
                <w:szCs w:val="12"/>
              </w:rPr>
            </w:pPr>
          </w:p>
        </w:tc>
        <w:tc>
          <w:tcPr>
            <w:tcW w:w="1350" w:type="dxa"/>
          </w:tcPr>
          <w:p w14:paraId="1306B0A5" w14:textId="223CDD4D" w:rsidR="00554B62" w:rsidRPr="006570C3" w:rsidRDefault="00554B62" w:rsidP="00554B62">
            <w:pPr>
              <w:ind w:right="-72"/>
              <w:jc w:val="right"/>
              <w:rPr>
                <w:rFonts w:ascii="Arial" w:hAnsi="Arial" w:cs="Arial"/>
                <w:snapToGrid w:val="0"/>
                <w:sz w:val="12"/>
                <w:szCs w:val="12"/>
                <w:lang w:val="en-US" w:eastAsia="th-TH"/>
              </w:rPr>
            </w:pPr>
          </w:p>
        </w:tc>
        <w:tc>
          <w:tcPr>
            <w:tcW w:w="1438" w:type="dxa"/>
          </w:tcPr>
          <w:p w14:paraId="4551662E" w14:textId="61480035" w:rsidR="00554B62" w:rsidRPr="006570C3" w:rsidRDefault="00554B62" w:rsidP="00554B62">
            <w:pPr>
              <w:suppressAutoHyphens/>
              <w:ind w:right="-72"/>
              <w:jc w:val="right"/>
              <w:rPr>
                <w:rFonts w:ascii="Arial" w:hAnsi="Arial" w:cs="Arial"/>
                <w:sz w:val="12"/>
                <w:szCs w:val="12"/>
              </w:rPr>
            </w:pPr>
          </w:p>
        </w:tc>
        <w:tc>
          <w:tcPr>
            <w:tcW w:w="1438" w:type="dxa"/>
          </w:tcPr>
          <w:p w14:paraId="2663CD1A" w14:textId="5304268E" w:rsidR="00554B62" w:rsidRPr="006570C3" w:rsidRDefault="00554B62" w:rsidP="00554B62">
            <w:pPr>
              <w:suppressAutoHyphens/>
              <w:ind w:right="-72"/>
              <w:jc w:val="right"/>
              <w:rPr>
                <w:rFonts w:ascii="Arial" w:hAnsi="Arial" w:cs="Arial"/>
                <w:sz w:val="12"/>
                <w:szCs w:val="12"/>
              </w:rPr>
            </w:pPr>
          </w:p>
        </w:tc>
        <w:tc>
          <w:tcPr>
            <w:tcW w:w="1349" w:type="dxa"/>
          </w:tcPr>
          <w:p w14:paraId="7986189F" w14:textId="0C4BCD00" w:rsidR="00554B62" w:rsidRPr="006570C3" w:rsidRDefault="00554B62" w:rsidP="00554B62">
            <w:pPr>
              <w:suppressAutoHyphens/>
              <w:ind w:right="-72"/>
              <w:jc w:val="right"/>
              <w:rPr>
                <w:rFonts w:ascii="Arial" w:hAnsi="Arial" w:cs="Arial"/>
                <w:sz w:val="12"/>
                <w:szCs w:val="12"/>
              </w:rPr>
            </w:pPr>
          </w:p>
        </w:tc>
      </w:tr>
      <w:tr w:rsidR="00554B62" w:rsidRPr="006570C3" w14:paraId="22E15C18" w14:textId="77777777" w:rsidTr="00F563ED">
        <w:tc>
          <w:tcPr>
            <w:tcW w:w="3883" w:type="dxa"/>
            <w:vAlign w:val="bottom"/>
          </w:tcPr>
          <w:p w14:paraId="5FD9BB15" w14:textId="77777777" w:rsidR="00554B62" w:rsidRPr="006570C3" w:rsidRDefault="00554B62" w:rsidP="00554B62">
            <w:pPr>
              <w:spacing w:line="220" w:lineRule="exact"/>
              <w:ind w:left="972"/>
              <w:rPr>
                <w:rFonts w:ascii="Arial" w:hAnsi="Arial" w:cs="Arial"/>
                <w:sz w:val="20"/>
                <w:szCs w:val="20"/>
              </w:rPr>
            </w:pPr>
          </w:p>
        </w:tc>
        <w:tc>
          <w:tcPr>
            <w:tcW w:w="1350" w:type="dxa"/>
          </w:tcPr>
          <w:p w14:paraId="3EEB03AC" w14:textId="472726F8" w:rsidR="00554B62" w:rsidRPr="006570C3" w:rsidRDefault="00D30442" w:rsidP="00554B62">
            <w:pPr>
              <w:pBdr>
                <w:bottom w:val="double" w:sz="4" w:space="1" w:color="auto"/>
              </w:pBdr>
              <w:spacing w:line="220" w:lineRule="exact"/>
              <w:ind w:right="-72"/>
              <w:jc w:val="right"/>
              <w:rPr>
                <w:rFonts w:ascii="Arial" w:hAnsi="Arial" w:cs="Arial"/>
                <w:snapToGrid w:val="0"/>
                <w:sz w:val="20"/>
                <w:szCs w:val="20"/>
                <w:lang w:val="en-US" w:eastAsia="th-TH"/>
              </w:rPr>
            </w:pPr>
            <w:r w:rsidRPr="006570C3">
              <w:rPr>
                <w:rFonts w:ascii="Arial" w:hAnsi="Arial" w:cs="Arial"/>
                <w:snapToGrid w:val="0"/>
                <w:sz w:val="20"/>
                <w:szCs w:val="20"/>
                <w:lang w:val="en-US" w:eastAsia="th-TH"/>
              </w:rPr>
              <w:t>1,229,428</w:t>
            </w:r>
          </w:p>
        </w:tc>
        <w:tc>
          <w:tcPr>
            <w:tcW w:w="1438" w:type="dxa"/>
          </w:tcPr>
          <w:p w14:paraId="58F8BEAA" w14:textId="07C2B707" w:rsidR="00554B62" w:rsidRPr="006570C3" w:rsidRDefault="00554B62" w:rsidP="00554B62">
            <w:pPr>
              <w:pBdr>
                <w:bottom w:val="double" w:sz="4" w:space="1" w:color="auto"/>
              </w:pBdr>
              <w:spacing w:line="220" w:lineRule="exact"/>
              <w:ind w:right="-72"/>
              <w:jc w:val="right"/>
              <w:rPr>
                <w:rFonts w:ascii="Arial" w:hAnsi="Arial" w:cs="Arial"/>
                <w:sz w:val="20"/>
                <w:szCs w:val="20"/>
              </w:rPr>
            </w:pPr>
            <w:r w:rsidRPr="006570C3">
              <w:rPr>
                <w:rFonts w:ascii="Arial" w:hAnsi="Arial" w:cs="Arial"/>
                <w:snapToGrid w:val="0"/>
                <w:sz w:val="20"/>
                <w:szCs w:val="20"/>
                <w:lang w:val="en-US" w:eastAsia="th-TH"/>
              </w:rPr>
              <w:t>709,023</w:t>
            </w:r>
          </w:p>
        </w:tc>
        <w:tc>
          <w:tcPr>
            <w:tcW w:w="1438" w:type="dxa"/>
          </w:tcPr>
          <w:p w14:paraId="59B77026" w14:textId="02FEFB0F" w:rsidR="00554B62" w:rsidRPr="006570C3" w:rsidRDefault="00D30442" w:rsidP="00554B62">
            <w:pPr>
              <w:pBdr>
                <w:bottom w:val="double" w:sz="4" w:space="1" w:color="auto"/>
              </w:pBdr>
              <w:spacing w:line="220" w:lineRule="exact"/>
              <w:ind w:right="-72"/>
              <w:jc w:val="right"/>
              <w:rPr>
                <w:rFonts w:ascii="Arial" w:hAnsi="Arial" w:cs="Arial"/>
                <w:sz w:val="20"/>
                <w:szCs w:val="20"/>
              </w:rPr>
            </w:pPr>
            <w:r w:rsidRPr="006570C3">
              <w:rPr>
                <w:rFonts w:ascii="Arial" w:hAnsi="Arial" w:cs="Arial"/>
                <w:sz w:val="20"/>
                <w:szCs w:val="20"/>
              </w:rPr>
              <w:t>19,341</w:t>
            </w:r>
          </w:p>
        </w:tc>
        <w:tc>
          <w:tcPr>
            <w:tcW w:w="1349" w:type="dxa"/>
          </w:tcPr>
          <w:p w14:paraId="6D564D53" w14:textId="38B7FA20" w:rsidR="00554B62" w:rsidRPr="006570C3" w:rsidRDefault="00554B62" w:rsidP="00554B62">
            <w:pPr>
              <w:pBdr>
                <w:bottom w:val="double" w:sz="4" w:space="1" w:color="auto"/>
              </w:pBdr>
              <w:spacing w:line="220" w:lineRule="exact"/>
              <w:ind w:right="-72"/>
              <w:jc w:val="right"/>
              <w:rPr>
                <w:rFonts w:ascii="Arial" w:hAnsi="Arial" w:cs="Arial"/>
                <w:sz w:val="20"/>
                <w:szCs w:val="20"/>
              </w:rPr>
            </w:pPr>
            <w:r w:rsidRPr="006570C3">
              <w:rPr>
                <w:rFonts w:ascii="Arial" w:hAnsi="Arial" w:cs="Arial"/>
                <w:sz w:val="20"/>
                <w:szCs w:val="20"/>
              </w:rPr>
              <w:t>17,680</w:t>
            </w:r>
          </w:p>
        </w:tc>
      </w:tr>
    </w:tbl>
    <w:p w14:paraId="2474D57E" w14:textId="77777777" w:rsidR="0061401D" w:rsidRPr="006570C3" w:rsidRDefault="0061401D" w:rsidP="00874251">
      <w:pPr>
        <w:suppressAutoHyphens/>
        <w:contextualSpacing/>
        <w:rPr>
          <w:rFonts w:ascii="Arial" w:hAnsi="Arial" w:cs="Arial"/>
          <w:sz w:val="20"/>
          <w:szCs w:val="20"/>
        </w:rPr>
      </w:pPr>
    </w:p>
    <w:p w14:paraId="312F1A37" w14:textId="7302C78C" w:rsidR="00372F4F" w:rsidRPr="006570C3" w:rsidRDefault="00372F4F">
      <w:pPr>
        <w:rPr>
          <w:rFonts w:ascii="Arial" w:hAnsi="Arial" w:cs="Arial"/>
          <w:sz w:val="20"/>
          <w:szCs w:val="20"/>
        </w:rPr>
      </w:pPr>
    </w:p>
    <w:p w14:paraId="742C2443" w14:textId="6EF81EB7" w:rsidR="00372F4F" w:rsidRPr="006570C3" w:rsidRDefault="00372F4F" w:rsidP="00372F4F">
      <w:pPr>
        <w:suppressAutoHyphens/>
        <w:ind w:left="1080" w:hanging="540"/>
        <w:contextualSpacing/>
        <w:rPr>
          <w:rFonts w:ascii="Arial" w:eastAsia="Arial" w:hAnsi="Arial" w:cs="Arial"/>
          <w:b/>
          <w:bCs/>
          <w:sz w:val="20"/>
          <w:szCs w:val="20"/>
        </w:rPr>
      </w:pPr>
      <w:r w:rsidRPr="006570C3">
        <w:rPr>
          <w:rFonts w:ascii="Arial" w:eastAsia="Arial" w:hAnsi="Arial" w:cs="Arial"/>
          <w:b/>
          <w:bCs/>
          <w:sz w:val="20"/>
          <w:szCs w:val="20"/>
        </w:rPr>
        <w:t>3</w:t>
      </w:r>
      <w:r w:rsidR="00F21F3D" w:rsidRPr="006570C3">
        <w:rPr>
          <w:rFonts w:ascii="Arial" w:eastAsia="Arial" w:hAnsi="Arial" w:cs="Arial"/>
          <w:b/>
          <w:bCs/>
          <w:sz w:val="20"/>
          <w:szCs w:val="20"/>
        </w:rPr>
        <w:t>9</w:t>
      </w:r>
      <w:r w:rsidRPr="006570C3">
        <w:rPr>
          <w:rFonts w:ascii="Arial" w:eastAsia="Arial" w:hAnsi="Arial" w:cs="Arial"/>
          <w:b/>
          <w:bCs/>
          <w:sz w:val="20"/>
          <w:szCs w:val="20"/>
        </w:rPr>
        <w:t>.3</w:t>
      </w:r>
      <w:r w:rsidRPr="006570C3">
        <w:rPr>
          <w:rFonts w:ascii="Arial" w:eastAsia="Arial" w:hAnsi="Arial" w:cs="Arial"/>
          <w:b/>
          <w:bCs/>
          <w:sz w:val="20"/>
          <w:szCs w:val="20"/>
        </w:rPr>
        <w:tab/>
        <w:t>Letter of guarantee and standby letter of credit</w:t>
      </w:r>
    </w:p>
    <w:p w14:paraId="5C780810" w14:textId="77777777" w:rsidR="00372F4F" w:rsidRPr="006570C3" w:rsidRDefault="00372F4F" w:rsidP="00372F4F">
      <w:pPr>
        <w:tabs>
          <w:tab w:val="left" w:pos="1134"/>
        </w:tabs>
        <w:suppressAutoHyphens/>
        <w:ind w:left="1080"/>
        <w:contextualSpacing/>
        <w:rPr>
          <w:rFonts w:ascii="Arial" w:eastAsia="Arial" w:hAnsi="Arial" w:cs="Arial"/>
          <w:b/>
          <w:bCs/>
          <w:sz w:val="20"/>
          <w:szCs w:val="20"/>
        </w:rPr>
      </w:pPr>
    </w:p>
    <w:tbl>
      <w:tblPr>
        <w:tblW w:w="4995" w:type="pct"/>
        <w:tblLayout w:type="fixed"/>
        <w:tblLook w:val="0000" w:firstRow="0" w:lastRow="0" w:firstColumn="0" w:lastColumn="0" w:noHBand="0" w:noVBand="0"/>
      </w:tblPr>
      <w:tblGrid>
        <w:gridCol w:w="4109"/>
        <w:gridCol w:w="1136"/>
        <w:gridCol w:w="1051"/>
        <w:gridCol w:w="1051"/>
        <w:gridCol w:w="1051"/>
        <w:gridCol w:w="1051"/>
      </w:tblGrid>
      <w:tr w:rsidR="006C4D30" w:rsidRPr="006570C3" w14:paraId="7AAB0863" w14:textId="77777777" w:rsidTr="001E17E3">
        <w:tc>
          <w:tcPr>
            <w:tcW w:w="2174" w:type="pct"/>
          </w:tcPr>
          <w:p w14:paraId="03DA330B" w14:textId="77777777" w:rsidR="00372F4F" w:rsidRPr="006570C3" w:rsidRDefault="00372F4F" w:rsidP="002F2862">
            <w:pPr>
              <w:ind w:left="1062"/>
              <w:rPr>
                <w:rFonts w:ascii="Arial" w:hAnsi="Arial" w:cs="Arial"/>
                <w:snapToGrid w:val="0"/>
                <w:sz w:val="20"/>
                <w:szCs w:val="20"/>
                <w:lang w:eastAsia="th-TH"/>
              </w:rPr>
            </w:pPr>
          </w:p>
        </w:tc>
        <w:tc>
          <w:tcPr>
            <w:tcW w:w="601" w:type="pct"/>
          </w:tcPr>
          <w:p w14:paraId="64E4EFAE" w14:textId="77777777" w:rsidR="00372F4F" w:rsidRPr="006570C3" w:rsidRDefault="00372F4F" w:rsidP="002F2862">
            <w:pPr>
              <w:ind w:right="-72"/>
              <w:jc w:val="center"/>
              <w:rPr>
                <w:rFonts w:ascii="Arial" w:hAnsi="Arial" w:cs="Arial"/>
                <w:b/>
                <w:bCs/>
                <w:snapToGrid w:val="0"/>
                <w:sz w:val="20"/>
                <w:szCs w:val="20"/>
                <w:lang w:eastAsia="th-TH"/>
              </w:rPr>
            </w:pPr>
          </w:p>
          <w:p w14:paraId="3DCBD960" w14:textId="77777777" w:rsidR="00372F4F" w:rsidRPr="006570C3" w:rsidRDefault="00372F4F" w:rsidP="002F2862">
            <w:pPr>
              <w:ind w:right="-72"/>
              <w:jc w:val="center"/>
              <w:rPr>
                <w:rFonts w:ascii="Arial" w:hAnsi="Arial" w:cs="Arial"/>
                <w:b/>
                <w:bCs/>
                <w:snapToGrid w:val="0"/>
                <w:sz w:val="20"/>
                <w:szCs w:val="20"/>
                <w:lang w:eastAsia="th-TH"/>
              </w:rPr>
            </w:pPr>
            <w:r w:rsidRPr="006570C3">
              <w:rPr>
                <w:rFonts w:ascii="Arial" w:hAnsi="Arial" w:cs="Arial"/>
                <w:b/>
                <w:bCs/>
                <w:snapToGrid w:val="0"/>
                <w:sz w:val="20"/>
                <w:szCs w:val="20"/>
                <w:lang w:eastAsia="th-TH"/>
              </w:rPr>
              <w:t>Currency</w:t>
            </w:r>
          </w:p>
        </w:tc>
        <w:tc>
          <w:tcPr>
            <w:tcW w:w="1112" w:type="pct"/>
            <w:gridSpan w:val="2"/>
          </w:tcPr>
          <w:p w14:paraId="505F18AF" w14:textId="77777777" w:rsidR="00372F4F" w:rsidRPr="006570C3" w:rsidRDefault="00372F4F" w:rsidP="002F2862">
            <w:pPr>
              <w:pBdr>
                <w:bottom w:val="single" w:sz="4" w:space="1" w:color="auto"/>
              </w:pBdr>
              <w:ind w:right="-72"/>
              <w:jc w:val="center"/>
              <w:rPr>
                <w:rFonts w:ascii="Arial" w:hAnsi="Arial" w:cs="Arial"/>
                <w:b/>
                <w:bCs/>
                <w:snapToGrid w:val="0"/>
                <w:sz w:val="20"/>
                <w:szCs w:val="20"/>
                <w:lang w:eastAsia="th-TH"/>
              </w:rPr>
            </w:pPr>
            <w:r w:rsidRPr="006570C3">
              <w:rPr>
                <w:rFonts w:ascii="Arial" w:hAnsi="Arial" w:cs="Arial"/>
                <w:b/>
                <w:bCs/>
                <w:sz w:val="20"/>
                <w:szCs w:val="20"/>
              </w:rPr>
              <w:t>Consolidated financial statements</w:t>
            </w:r>
          </w:p>
        </w:tc>
        <w:tc>
          <w:tcPr>
            <w:tcW w:w="1112" w:type="pct"/>
            <w:gridSpan w:val="2"/>
          </w:tcPr>
          <w:p w14:paraId="6B42BF1F" w14:textId="77777777" w:rsidR="00372F4F" w:rsidRPr="006570C3" w:rsidRDefault="00372F4F" w:rsidP="002F2862">
            <w:pPr>
              <w:pBdr>
                <w:bottom w:val="single" w:sz="4" w:space="1" w:color="auto"/>
              </w:pBdr>
              <w:ind w:right="-72"/>
              <w:jc w:val="center"/>
              <w:rPr>
                <w:rFonts w:ascii="Arial" w:hAnsi="Arial" w:cs="Arial"/>
                <w:b/>
                <w:bCs/>
                <w:snapToGrid w:val="0"/>
                <w:sz w:val="20"/>
                <w:szCs w:val="20"/>
                <w:lang w:eastAsia="th-TH"/>
              </w:rPr>
            </w:pPr>
            <w:r w:rsidRPr="006570C3">
              <w:rPr>
                <w:rFonts w:ascii="Arial" w:hAnsi="Arial" w:cs="Arial"/>
                <w:b/>
                <w:bCs/>
                <w:sz w:val="20"/>
                <w:szCs w:val="20"/>
              </w:rPr>
              <w:t xml:space="preserve">Separate </w:t>
            </w:r>
            <w:r w:rsidRPr="006570C3">
              <w:rPr>
                <w:rFonts w:ascii="Arial" w:hAnsi="Arial" w:cs="Arial"/>
                <w:b/>
                <w:bCs/>
                <w:sz w:val="20"/>
                <w:szCs w:val="20"/>
                <w:cs/>
              </w:rPr>
              <w:br/>
            </w:r>
            <w:r w:rsidRPr="006570C3">
              <w:rPr>
                <w:rFonts w:ascii="Arial" w:hAnsi="Arial" w:cs="Arial"/>
                <w:b/>
                <w:bCs/>
                <w:sz w:val="20"/>
                <w:szCs w:val="20"/>
              </w:rPr>
              <w:t>financial statements</w:t>
            </w:r>
          </w:p>
        </w:tc>
      </w:tr>
      <w:tr w:rsidR="008B191A" w:rsidRPr="006570C3" w14:paraId="6F94AE75" w14:textId="77777777" w:rsidTr="001E17E3">
        <w:tc>
          <w:tcPr>
            <w:tcW w:w="2174" w:type="pct"/>
          </w:tcPr>
          <w:p w14:paraId="0E6DAF2F" w14:textId="77777777" w:rsidR="008B191A" w:rsidRPr="006570C3" w:rsidRDefault="008B191A" w:rsidP="002F2862">
            <w:pPr>
              <w:ind w:left="1062"/>
              <w:rPr>
                <w:rFonts w:ascii="Arial" w:hAnsi="Arial" w:cs="Arial"/>
                <w:snapToGrid w:val="0"/>
                <w:sz w:val="20"/>
                <w:szCs w:val="20"/>
                <w:lang w:eastAsia="th-TH"/>
              </w:rPr>
            </w:pPr>
          </w:p>
        </w:tc>
        <w:tc>
          <w:tcPr>
            <w:tcW w:w="601" w:type="pct"/>
          </w:tcPr>
          <w:p w14:paraId="20E6633C" w14:textId="77777777" w:rsidR="008B191A" w:rsidRPr="006570C3" w:rsidRDefault="008B191A" w:rsidP="002F2862">
            <w:pPr>
              <w:pBdr>
                <w:bottom w:val="single" w:sz="4" w:space="1" w:color="auto"/>
              </w:pBdr>
              <w:ind w:right="-72"/>
              <w:jc w:val="center"/>
              <w:rPr>
                <w:rFonts w:ascii="Arial" w:hAnsi="Arial" w:cs="Arial"/>
                <w:b/>
                <w:bCs/>
                <w:snapToGrid w:val="0"/>
                <w:sz w:val="20"/>
                <w:szCs w:val="20"/>
                <w:lang w:eastAsia="th-TH"/>
              </w:rPr>
            </w:pPr>
            <w:r w:rsidRPr="006570C3">
              <w:rPr>
                <w:rFonts w:ascii="Arial" w:hAnsi="Arial" w:cs="Arial"/>
                <w:b/>
                <w:bCs/>
                <w:snapToGrid w:val="0"/>
                <w:sz w:val="20"/>
                <w:szCs w:val="20"/>
                <w:lang w:eastAsia="th-TH"/>
              </w:rPr>
              <w:t>(Million)</w:t>
            </w:r>
          </w:p>
        </w:tc>
        <w:tc>
          <w:tcPr>
            <w:tcW w:w="556" w:type="pct"/>
            <w:vAlign w:val="bottom"/>
          </w:tcPr>
          <w:p w14:paraId="4179C160" w14:textId="749D0A84" w:rsidR="008B191A" w:rsidRPr="006570C3" w:rsidRDefault="008B191A" w:rsidP="002F2862">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tc>
        <w:tc>
          <w:tcPr>
            <w:tcW w:w="556" w:type="pct"/>
            <w:vAlign w:val="bottom"/>
          </w:tcPr>
          <w:p w14:paraId="76FC4BC6" w14:textId="720ACFCE" w:rsidR="008B191A" w:rsidRPr="006570C3" w:rsidRDefault="008B191A" w:rsidP="002F2862">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tc>
        <w:tc>
          <w:tcPr>
            <w:tcW w:w="556" w:type="pct"/>
            <w:vAlign w:val="bottom"/>
          </w:tcPr>
          <w:p w14:paraId="47F3EB35" w14:textId="4C0E644D" w:rsidR="008B191A" w:rsidRPr="006570C3" w:rsidRDefault="008B191A" w:rsidP="002F2862">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2019</w:t>
            </w:r>
          </w:p>
        </w:tc>
        <w:tc>
          <w:tcPr>
            <w:tcW w:w="556" w:type="pct"/>
            <w:vAlign w:val="bottom"/>
          </w:tcPr>
          <w:p w14:paraId="739328E4" w14:textId="07305D57" w:rsidR="008B191A" w:rsidRPr="006570C3" w:rsidRDefault="008B191A" w:rsidP="002F2862">
            <w:pPr>
              <w:pBdr>
                <w:bottom w:val="single" w:sz="4" w:space="1" w:color="auto"/>
              </w:pBdr>
              <w:ind w:right="-72"/>
              <w:jc w:val="right"/>
              <w:rPr>
                <w:rFonts w:ascii="Arial" w:hAnsi="Arial" w:cs="Arial"/>
                <w:b/>
                <w:bCs/>
                <w:snapToGrid w:val="0"/>
                <w:sz w:val="20"/>
                <w:szCs w:val="20"/>
                <w:lang w:eastAsia="th-TH"/>
              </w:rPr>
            </w:pPr>
            <w:r w:rsidRPr="006570C3">
              <w:rPr>
                <w:rFonts w:ascii="Arial" w:hAnsi="Arial" w:cs="Arial"/>
                <w:b/>
                <w:bCs/>
                <w:snapToGrid w:val="0"/>
                <w:sz w:val="20"/>
                <w:szCs w:val="20"/>
                <w:lang w:eastAsia="th-TH"/>
              </w:rPr>
              <w:t>2018</w:t>
            </w:r>
          </w:p>
        </w:tc>
      </w:tr>
      <w:tr w:rsidR="008B191A" w:rsidRPr="006570C3" w14:paraId="2AE5ACEC" w14:textId="77777777" w:rsidTr="001E17E3">
        <w:tc>
          <w:tcPr>
            <w:tcW w:w="2174" w:type="pct"/>
            <w:vAlign w:val="bottom"/>
          </w:tcPr>
          <w:p w14:paraId="0A7774CB" w14:textId="416551CF" w:rsidR="008B191A" w:rsidRPr="006570C3" w:rsidRDefault="008B191A" w:rsidP="002F2862">
            <w:pPr>
              <w:ind w:left="1062"/>
              <w:rPr>
                <w:rFonts w:ascii="Arial" w:hAnsi="Arial" w:cs="Arial"/>
                <w:sz w:val="12"/>
                <w:szCs w:val="12"/>
              </w:rPr>
            </w:pPr>
          </w:p>
        </w:tc>
        <w:tc>
          <w:tcPr>
            <w:tcW w:w="601" w:type="pct"/>
            <w:vAlign w:val="bottom"/>
          </w:tcPr>
          <w:p w14:paraId="23C83F1A" w14:textId="77777777" w:rsidR="008B191A" w:rsidRPr="006570C3" w:rsidRDefault="008B191A" w:rsidP="002F2862">
            <w:pPr>
              <w:ind w:right="-72"/>
              <w:jc w:val="right"/>
              <w:rPr>
                <w:rFonts w:ascii="Arial" w:hAnsi="Arial" w:cs="Arial"/>
                <w:snapToGrid w:val="0"/>
                <w:sz w:val="12"/>
                <w:szCs w:val="12"/>
                <w:lang w:val="en-US" w:eastAsia="th-TH"/>
              </w:rPr>
            </w:pPr>
          </w:p>
        </w:tc>
        <w:tc>
          <w:tcPr>
            <w:tcW w:w="556" w:type="pct"/>
            <w:vAlign w:val="bottom"/>
          </w:tcPr>
          <w:p w14:paraId="54299A7E" w14:textId="77777777" w:rsidR="008B191A" w:rsidRPr="006570C3" w:rsidRDefault="008B191A" w:rsidP="002F2862">
            <w:pPr>
              <w:ind w:right="-72"/>
              <w:jc w:val="right"/>
              <w:rPr>
                <w:rFonts w:ascii="Arial" w:hAnsi="Arial" w:cs="Arial"/>
                <w:snapToGrid w:val="0"/>
                <w:sz w:val="12"/>
                <w:szCs w:val="12"/>
                <w:lang w:val="en-US" w:eastAsia="th-TH"/>
              </w:rPr>
            </w:pPr>
          </w:p>
        </w:tc>
        <w:tc>
          <w:tcPr>
            <w:tcW w:w="556" w:type="pct"/>
            <w:shd w:val="clear" w:color="auto" w:fill="auto"/>
            <w:vAlign w:val="bottom"/>
          </w:tcPr>
          <w:p w14:paraId="5B18A9A4" w14:textId="77777777" w:rsidR="008B191A" w:rsidRPr="006570C3" w:rsidRDefault="008B191A" w:rsidP="002F2862">
            <w:pPr>
              <w:ind w:right="-72"/>
              <w:jc w:val="right"/>
              <w:rPr>
                <w:rFonts w:ascii="Arial" w:hAnsi="Arial" w:cs="Arial"/>
                <w:sz w:val="12"/>
                <w:szCs w:val="12"/>
              </w:rPr>
            </w:pPr>
          </w:p>
        </w:tc>
        <w:tc>
          <w:tcPr>
            <w:tcW w:w="556" w:type="pct"/>
            <w:shd w:val="clear" w:color="auto" w:fill="auto"/>
            <w:vAlign w:val="bottom"/>
          </w:tcPr>
          <w:p w14:paraId="5C30D88F" w14:textId="77777777" w:rsidR="008B191A" w:rsidRPr="006570C3" w:rsidRDefault="008B191A" w:rsidP="002F2862">
            <w:pPr>
              <w:ind w:right="-72"/>
              <w:jc w:val="right"/>
              <w:rPr>
                <w:rFonts w:ascii="Arial" w:hAnsi="Arial" w:cs="Arial"/>
                <w:snapToGrid w:val="0"/>
                <w:sz w:val="12"/>
                <w:szCs w:val="12"/>
                <w:lang w:val="en-US" w:eastAsia="th-TH"/>
              </w:rPr>
            </w:pPr>
          </w:p>
        </w:tc>
        <w:tc>
          <w:tcPr>
            <w:tcW w:w="556" w:type="pct"/>
            <w:vAlign w:val="bottom"/>
          </w:tcPr>
          <w:p w14:paraId="58F0D9F0" w14:textId="77777777" w:rsidR="008B191A" w:rsidRPr="006570C3" w:rsidRDefault="008B191A" w:rsidP="002F2862">
            <w:pPr>
              <w:ind w:right="-72"/>
              <w:jc w:val="right"/>
              <w:rPr>
                <w:rFonts w:ascii="Arial" w:hAnsi="Arial" w:cs="Arial"/>
                <w:snapToGrid w:val="0"/>
                <w:sz w:val="12"/>
                <w:szCs w:val="12"/>
                <w:lang w:val="en-US" w:eastAsia="th-TH"/>
              </w:rPr>
            </w:pPr>
          </w:p>
        </w:tc>
      </w:tr>
      <w:tr w:rsidR="008B191A" w:rsidRPr="006570C3" w14:paraId="476B83CC" w14:textId="77777777" w:rsidTr="001E17E3">
        <w:tc>
          <w:tcPr>
            <w:tcW w:w="2174" w:type="pct"/>
            <w:vAlign w:val="bottom"/>
          </w:tcPr>
          <w:p w14:paraId="4827A051" w14:textId="670048BD" w:rsidR="008B191A" w:rsidRPr="006570C3" w:rsidRDefault="002F2862" w:rsidP="002F2862">
            <w:pPr>
              <w:ind w:left="1062"/>
              <w:rPr>
                <w:rFonts w:ascii="Arial" w:hAnsi="Arial" w:cs="Arial"/>
                <w:sz w:val="20"/>
                <w:szCs w:val="20"/>
              </w:rPr>
            </w:pPr>
            <w:r w:rsidRPr="006570C3">
              <w:rPr>
                <w:rFonts w:ascii="Arial" w:hAnsi="Arial" w:cs="Arial"/>
                <w:sz w:val="20"/>
                <w:szCs w:val="20"/>
              </w:rPr>
              <w:t>Additional paid-up for</w:t>
            </w:r>
          </w:p>
        </w:tc>
        <w:tc>
          <w:tcPr>
            <w:tcW w:w="601" w:type="pct"/>
            <w:vAlign w:val="bottom"/>
          </w:tcPr>
          <w:p w14:paraId="333E2150" w14:textId="0DF0B12E" w:rsidR="008B191A" w:rsidRPr="006570C3" w:rsidRDefault="008B191A" w:rsidP="002F2862">
            <w:pPr>
              <w:ind w:right="-72"/>
              <w:jc w:val="center"/>
              <w:rPr>
                <w:rFonts w:ascii="Arial" w:hAnsi="Arial" w:cs="Arial"/>
                <w:snapToGrid w:val="0"/>
                <w:sz w:val="20"/>
                <w:szCs w:val="20"/>
                <w:lang w:val="en-US" w:eastAsia="th-TH"/>
              </w:rPr>
            </w:pPr>
          </w:p>
        </w:tc>
        <w:tc>
          <w:tcPr>
            <w:tcW w:w="556" w:type="pct"/>
          </w:tcPr>
          <w:p w14:paraId="7190C463" w14:textId="08A8D3B3" w:rsidR="008B191A" w:rsidRPr="006570C3" w:rsidRDefault="008B191A" w:rsidP="002F2862">
            <w:pPr>
              <w:ind w:right="-72"/>
              <w:jc w:val="right"/>
              <w:rPr>
                <w:rFonts w:ascii="Arial" w:hAnsi="Arial" w:cs="Arial"/>
                <w:snapToGrid w:val="0"/>
                <w:sz w:val="20"/>
                <w:szCs w:val="20"/>
                <w:lang w:val="en-US" w:eastAsia="th-TH"/>
              </w:rPr>
            </w:pPr>
          </w:p>
        </w:tc>
        <w:tc>
          <w:tcPr>
            <w:tcW w:w="556" w:type="pct"/>
            <w:shd w:val="clear" w:color="auto" w:fill="auto"/>
          </w:tcPr>
          <w:p w14:paraId="59CB115C" w14:textId="1DC79D77" w:rsidR="008B191A" w:rsidRPr="006570C3" w:rsidRDefault="008B191A" w:rsidP="002F2862">
            <w:pPr>
              <w:ind w:right="-72"/>
              <w:jc w:val="right"/>
              <w:rPr>
                <w:rFonts w:ascii="Arial" w:hAnsi="Arial" w:cs="Arial"/>
                <w:snapToGrid w:val="0"/>
                <w:sz w:val="20"/>
                <w:szCs w:val="20"/>
                <w:lang w:val="en-US" w:eastAsia="th-TH"/>
              </w:rPr>
            </w:pPr>
          </w:p>
        </w:tc>
        <w:tc>
          <w:tcPr>
            <w:tcW w:w="556" w:type="pct"/>
            <w:shd w:val="clear" w:color="auto" w:fill="auto"/>
          </w:tcPr>
          <w:p w14:paraId="5E65D8F3" w14:textId="27B5AB36" w:rsidR="008B191A" w:rsidRPr="006570C3" w:rsidRDefault="008B191A" w:rsidP="002F2862">
            <w:pPr>
              <w:ind w:right="-72"/>
              <w:jc w:val="right"/>
              <w:rPr>
                <w:rFonts w:ascii="Arial" w:hAnsi="Arial" w:cs="Arial"/>
                <w:snapToGrid w:val="0"/>
                <w:sz w:val="20"/>
                <w:szCs w:val="20"/>
                <w:lang w:val="en-US" w:eastAsia="th-TH"/>
              </w:rPr>
            </w:pPr>
          </w:p>
        </w:tc>
        <w:tc>
          <w:tcPr>
            <w:tcW w:w="556" w:type="pct"/>
          </w:tcPr>
          <w:p w14:paraId="0440DD04" w14:textId="7D0757FE" w:rsidR="008B191A" w:rsidRPr="006570C3" w:rsidRDefault="008B191A" w:rsidP="002F2862">
            <w:pPr>
              <w:ind w:right="-72"/>
              <w:jc w:val="right"/>
              <w:rPr>
                <w:rFonts w:ascii="Arial" w:hAnsi="Arial" w:cs="Arial"/>
                <w:snapToGrid w:val="0"/>
                <w:sz w:val="20"/>
                <w:szCs w:val="20"/>
                <w:lang w:val="en-US" w:eastAsia="th-TH"/>
              </w:rPr>
            </w:pPr>
          </w:p>
        </w:tc>
      </w:tr>
      <w:tr w:rsidR="002F2862" w:rsidRPr="006570C3" w14:paraId="05AC5F09" w14:textId="77777777" w:rsidTr="001E17E3">
        <w:tc>
          <w:tcPr>
            <w:tcW w:w="2174" w:type="pct"/>
            <w:vAlign w:val="bottom"/>
          </w:tcPr>
          <w:p w14:paraId="183D01A5" w14:textId="5BC893CB" w:rsidR="002F2862" w:rsidRPr="006570C3" w:rsidRDefault="002F2862" w:rsidP="002F2862">
            <w:pPr>
              <w:ind w:left="1062"/>
              <w:rPr>
                <w:rFonts w:ascii="Arial" w:hAnsi="Arial" w:cs="Arial"/>
                <w:sz w:val="20"/>
                <w:szCs w:val="20"/>
              </w:rPr>
            </w:pPr>
            <w:r w:rsidRPr="006570C3">
              <w:rPr>
                <w:rFonts w:ascii="Arial" w:hAnsi="Arial" w:cs="Arial"/>
                <w:sz w:val="20"/>
                <w:szCs w:val="20"/>
              </w:rPr>
              <w:t xml:space="preserve">   ordinary shares</w:t>
            </w:r>
          </w:p>
        </w:tc>
        <w:tc>
          <w:tcPr>
            <w:tcW w:w="601" w:type="pct"/>
            <w:vAlign w:val="bottom"/>
          </w:tcPr>
          <w:p w14:paraId="7774E397" w14:textId="38DAAFF5" w:rsidR="002F2862" w:rsidRPr="006570C3" w:rsidRDefault="002F2862" w:rsidP="002F2862">
            <w:pPr>
              <w:ind w:right="-72"/>
              <w:jc w:val="center"/>
              <w:rPr>
                <w:rFonts w:ascii="Arial" w:hAnsi="Arial" w:cs="Arial"/>
                <w:snapToGrid w:val="0"/>
                <w:sz w:val="20"/>
                <w:szCs w:val="20"/>
                <w:lang w:val="en-US" w:eastAsia="th-TH"/>
              </w:rPr>
            </w:pPr>
            <w:r w:rsidRPr="006570C3">
              <w:rPr>
                <w:rFonts w:ascii="Arial" w:hAnsi="Arial" w:cs="Arial"/>
                <w:snapToGrid w:val="0"/>
                <w:sz w:val="20"/>
                <w:szCs w:val="20"/>
                <w:lang w:val="en-US" w:eastAsia="th-TH"/>
              </w:rPr>
              <w:t>THB</w:t>
            </w:r>
          </w:p>
        </w:tc>
        <w:tc>
          <w:tcPr>
            <w:tcW w:w="556" w:type="pct"/>
          </w:tcPr>
          <w:p w14:paraId="5A4C1117" w14:textId="6C22201A" w:rsidR="002F2862" w:rsidRPr="006570C3" w:rsidRDefault="00E56670" w:rsidP="002F2862">
            <w:pPr>
              <w:ind w:right="-72"/>
              <w:jc w:val="right"/>
              <w:rPr>
                <w:rFonts w:ascii="Arial" w:hAnsi="Arial" w:cs="Arial"/>
                <w:snapToGrid w:val="0"/>
                <w:sz w:val="20"/>
                <w:szCs w:val="20"/>
                <w:lang w:val="en-US" w:eastAsia="th-TH"/>
              </w:rPr>
            </w:pPr>
            <w:r w:rsidRPr="006570C3">
              <w:rPr>
                <w:rFonts w:ascii="Arial" w:hAnsi="Arial" w:cs="Arial"/>
                <w:snapToGrid w:val="0"/>
                <w:sz w:val="20"/>
                <w:szCs w:val="20"/>
                <w:lang w:val="en-US" w:eastAsia="th-TH"/>
              </w:rPr>
              <w:t>119.83</w:t>
            </w:r>
          </w:p>
        </w:tc>
        <w:tc>
          <w:tcPr>
            <w:tcW w:w="556" w:type="pct"/>
            <w:shd w:val="clear" w:color="auto" w:fill="auto"/>
          </w:tcPr>
          <w:p w14:paraId="3338754D" w14:textId="389D2258" w:rsidR="002F2862" w:rsidRPr="006570C3" w:rsidRDefault="002F2862" w:rsidP="002F2862">
            <w:pPr>
              <w:ind w:right="-72"/>
              <w:jc w:val="right"/>
              <w:rPr>
                <w:rFonts w:ascii="Arial" w:hAnsi="Arial" w:cs="Arial"/>
                <w:snapToGrid w:val="0"/>
                <w:sz w:val="20"/>
                <w:szCs w:val="20"/>
                <w:lang w:val="en-US"/>
              </w:rPr>
            </w:pPr>
            <w:r w:rsidRPr="006570C3">
              <w:rPr>
                <w:rFonts w:ascii="Arial" w:hAnsi="Arial" w:cs="Arial"/>
                <w:snapToGrid w:val="0"/>
                <w:sz w:val="20"/>
                <w:szCs w:val="20"/>
                <w:lang w:val="en-US" w:eastAsia="th-TH"/>
              </w:rPr>
              <w:t>482.71</w:t>
            </w:r>
          </w:p>
        </w:tc>
        <w:tc>
          <w:tcPr>
            <w:tcW w:w="556" w:type="pct"/>
            <w:shd w:val="clear" w:color="auto" w:fill="auto"/>
          </w:tcPr>
          <w:p w14:paraId="17F8CB90" w14:textId="5633C962" w:rsidR="002F2862" w:rsidRPr="006570C3" w:rsidRDefault="00EE38E1" w:rsidP="002F2862">
            <w:pPr>
              <w:ind w:right="-72"/>
              <w:jc w:val="right"/>
              <w:rPr>
                <w:rFonts w:ascii="Arial" w:hAnsi="Arial" w:cs="Arial"/>
                <w:snapToGrid w:val="0"/>
                <w:sz w:val="20"/>
                <w:szCs w:val="20"/>
                <w:lang w:val="en-US" w:eastAsia="th-TH"/>
              </w:rPr>
            </w:pPr>
            <w:r w:rsidRPr="006570C3">
              <w:rPr>
                <w:rFonts w:ascii="Arial" w:hAnsi="Arial" w:cs="Arial"/>
                <w:snapToGrid w:val="0"/>
                <w:sz w:val="20"/>
                <w:szCs w:val="20"/>
                <w:lang w:val="en-US" w:eastAsia="th-TH"/>
              </w:rPr>
              <w:t>44.83</w:t>
            </w:r>
          </w:p>
        </w:tc>
        <w:tc>
          <w:tcPr>
            <w:tcW w:w="556" w:type="pct"/>
          </w:tcPr>
          <w:p w14:paraId="3EA61CD1" w14:textId="7F3B69B9" w:rsidR="002F2862" w:rsidRPr="006570C3" w:rsidRDefault="002F2862" w:rsidP="002F2862">
            <w:pPr>
              <w:ind w:right="-72"/>
              <w:jc w:val="right"/>
              <w:rPr>
                <w:rFonts w:ascii="Arial" w:hAnsi="Arial" w:cs="Arial"/>
                <w:snapToGrid w:val="0"/>
                <w:sz w:val="20"/>
                <w:szCs w:val="20"/>
              </w:rPr>
            </w:pPr>
            <w:r w:rsidRPr="006570C3">
              <w:rPr>
                <w:rFonts w:ascii="Arial" w:hAnsi="Arial" w:cs="Arial"/>
                <w:snapToGrid w:val="0"/>
                <w:sz w:val="20"/>
                <w:szCs w:val="20"/>
                <w:lang w:val="en-US" w:eastAsia="th-TH"/>
              </w:rPr>
              <w:t>180.58</w:t>
            </w:r>
          </w:p>
        </w:tc>
      </w:tr>
      <w:tr w:rsidR="002F2862" w:rsidRPr="006570C3" w14:paraId="6EE3EB97" w14:textId="77777777" w:rsidTr="001E17E3">
        <w:tc>
          <w:tcPr>
            <w:tcW w:w="2174" w:type="pct"/>
            <w:vAlign w:val="bottom"/>
          </w:tcPr>
          <w:p w14:paraId="1519BE44" w14:textId="2AD8E59A" w:rsidR="002F2862" w:rsidRPr="006570C3" w:rsidRDefault="002F2862" w:rsidP="002F2862">
            <w:pPr>
              <w:ind w:left="1062"/>
              <w:rPr>
                <w:rFonts w:ascii="Arial" w:hAnsi="Arial" w:cs="Arial"/>
                <w:sz w:val="20"/>
                <w:szCs w:val="20"/>
              </w:rPr>
            </w:pPr>
            <w:r w:rsidRPr="006570C3">
              <w:rPr>
                <w:rFonts w:ascii="Arial" w:hAnsi="Arial" w:cs="Arial"/>
                <w:sz w:val="20"/>
                <w:szCs w:val="20"/>
              </w:rPr>
              <w:t xml:space="preserve">Bank guarantee for power  </w:t>
            </w:r>
          </w:p>
        </w:tc>
        <w:tc>
          <w:tcPr>
            <w:tcW w:w="601" w:type="pct"/>
            <w:vAlign w:val="bottom"/>
          </w:tcPr>
          <w:p w14:paraId="17A503CF" w14:textId="77777777" w:rsidR="002F2862" w:rsidRPr="006570C3" w:rsidRDefault="002F2862" w:rsidP="002F2862">
            <w:pPr>
              <w:ind w:right="-72"/>
              <w:jc w:val="center"/>
              <w:rPr>
                <w:rFonts w:ascii="Arial" w:hAnsi="Arial" w:cs="Arial"/>
                <w:snapToGrid w:val="0"/>
                <w:sz w:val="20"/>
                <w:szCs w:val="20"/>
                <w:lang w:val="en-US" w:eastAsia="th-TH"/>
              </w:rPr>
            </w:pPr>
          </w:p>
        </w:tc>
        <w:tc>
          <w:tcPr>
            <w:tcW w:w="556" w:type="pct"/>
          </w:tcPr>
          <w:p w14:paraId="308FCC28" w14:textId="77777777" w:rsidR="002F2862" w:rsidRPr="006570C3" w:rsidRDefault="002F2862" w:rsidP="002F2862">
            <w:pPr>
              <w:ind w:right="-72"/>
              <w:jc w:val="right"/>
              <w:rPr>
                <w:rFonts w:ascii="Arial" w:hAnsi="Arial" w:cs="Arial"/>
                <w:snapToGrid w:val="0"/>
                <w:sz w:val="20"/>
                <w:szCs w:val="20"/>
                <w:lang w:val="en-US" w:eastAsia="th-TH"/>
              </w:rPr>
            </w:pPr>
          </w:p>
        </w:tc>
        <w:tc>
          <w:tcPr>
            <w:tcW w:w="556" w:type="pct"/>
            <w:shd w:val="clear" w:color="auto" w:fill="auto"/>
          </w:tcPr>
          <w:p w14:paraId="1797D79A" w14:textId="77777777" w:rsidR="002F2862" w:rsidRPr="006570C3" w:rsidRDefault="002F2862" w:rsidP="002F2862">
            <w:pPr>
              <w:ind w:right="-72"/>
              <w:jc w:val="right"/>
              <w:rPr>
                <w:rFonts w:ascii="Arial" w:hAnsi="Arial" w:cs="Arial"/>
                <w:snapToGrid w:val="0"/>
                <w:sz w:val="20"/>
                <w:szCs w:val="20"/>
                <w:lang w:val="en-US"/>
              </w:rPr>
            </w:pPr>
          </w:p>
        </w:tc>
        <w:tc>
          <w:tcPr>
            <w:tcW w:w="556" w:type="pct"/>
            <w:shd w:val="clear" w:color="auto" w:fill="auto"/>
          </w:tcPr>
          <w:p w14:paraId="3736E3D8" w14:textId="77777777" w:rsidR="002F2862" w:rsidRPr="006570C3" w:rsidRDefault="002F2862" w:rsidP="002F2862">
            <w:pPr>
              <w:ind w:right="-72"/>
              <w:jc w:val="right"/>
              <w:rPr>
                <w:rFonts w:ascii="Arial" w:hAnsi="Arial" w:cs="Arial"/>
                <w:snapToGrid w:val="0"/>
                <w:sz w:val="20"/>
                <w:szCs w:val="20"/>
                <w:lang w:val="en-US" w:eastAsia="th-TH"/>
              </w:rPr>
            </w:pPr>
          </w:p>
        </w:tc>
        <w:tc>
          <w:tcPr>
            <w:tcW w:w="556" w:type="pct"/>
          </w:tcPr>
          <w:p w14:paraId="4FCFB873" w14:textId="77777777" w:rsidR="002F2862" w:rsidRPr="006570C3" w:rsidRDefault="002F2862" w:rsidP="002F2862">
            <w:pPr>
              <w:ind w:right="-72"/>
              <w:jc w:val="right"/>
              <w:rPr>
                <w:rFonts w:ascii="Arial" w:hAnsi="Arial" w:cs="Arial"/>
                <w:snapToGrid w:val="0"/>
                <w:sz w:val="20"/>
                <w:szCs w:val="20"/>
              </w:rPr>
            </w:pPr>
          </w:p>
        </w:tc>
      </w:tr>
      <w:tr w:rsidR="002F2862" w:rsidRPr="006570C3" w14:paraId="4BCEFBBD" w14:textId="77777777" w:rsidTr="001E17E3">
        <w:tc>
          <w:tcPr>
            <w:tcW w:w="2174" w:type="pct"/>
            <w:vAlign w:val="bottom"/>
          </w:tcPr>
          <w:p w14:paraId="335969CD" w14:textId="3EF33E6F" w:rsidR="002F2862" w:rsidRPr="006570C3" w:rsidRDefault="002F2862" w:rsidP="002F2862">
            <w:pPr>
              <w:ind w:left="1062"/>
              <w:rPr>
                <w:rFonts w:ascii="Arial" w:hAnsi="Arial" w:cs="Arial"/>
                <w:sz w:val="20"/>
                <w:szCs w:val="20"/>
              </w:rPr>
            </w:pPr>
            <w:r w:rsidRPr="006570C3">
              <w:rPr>
                <w:rFonts w:ascii="Arial" w:hAnsi="Arial" w:cs="Arial"/>
                <w:sz w:val="20"/>
                <w:szCs w:val="20"/>
              </w:rPr>
              <w:t xml:space="preserve">   plant project bidding</w:t>
            </w:r>
          </w:p>
        </w:tc>
        <w:tc>
          <w:tcPr>
            <w:tcW w:w="601" w:type="pct"/>
            <w:vAlign w:val="bottom"/>
          </w:tcPr>
          <w:p w14:paraId="083CB12C" w14:textId="7B8413E3" w:rsidR="002F2862" w:rsidRPr="006570C3" w:rsidRDefault="002F2862" w:rsidP="002F2862">
            <w:pPr>
              <w:ind w:right="-72"/>
              <w:jc w:val="center"/>
              <w:rPr>
                <w:rFonts w:ascii="Arial" w:hAnsi="Arial" w:cs="Arial"/>
                <w:snapToGrid w:val="0"/>
                <w:sz w:val="20"/>
                <w:szCs w:val="20"/>
                <w:lang w:val="en-US" w:eastAsia="th-TH"/>
              </w:rPr>
            </w:pPr>
            <w:r w:rsidRPr="006570C3">
              <w:rPr>
                <w:rFonts w:ascii="Arial" w:hAnsi="Arial" w:cs="Arial"/>
                <w:snapToGrid w:val="0"/>
                <w:sz w:val="20"/>
                <w:szCs w:val="20"/>
                <w:lang w:val="en-US" w:eastAsia="th-TH"/>
              </w:rPr>
              <w:t>THB</w:t>
            </w:r>
          </w:p>
        </w:tc>
        <w:tc>
          <w:tcPr>
            <w:tcW w:w="556" w:type="pct"/>
            <w:vAlign w:val="bottom"/>
          </w:tcPr>
          <w:p w14:paraId="1B659457" w14:textId="1FF7E612" w:rsidR="002F2862" w:rsidRPr="006570C3" w:rsidRDefault="00E56670" w:rsidP="002F2862">
            <w:pPr>
              <w:ind w:right="-72"/>
              <w:jc w:val="right"/>
              <w:rPr>
                <w:rFonts w:ascii="Arial" w:hAnsi="Arial" w:cs="Arial"/>
                <w:snapToGrid w:val="0"/>
                <w:sz w:val="20"/>
                <w:szCs w:val="20"/>
                <w:lang w:val="en-US" w:eastAsia="th-TH"/>
              </w:rPr>
            </w:pPr>
            <w:r w:rsidRPr="006570C3">
              <w:rPr>
                <w:rFonts w:ascii="Arial" w:hAnsi="Arial" w:cs="Arial"/>
                <w:snapToGrid w:val="0"/>
                <w:sz w:val="20"/>
                <w:szCs w:val="20"/>
                <w:lang w:val="en-US" w:eastAsia="th-TH"/>
              </w:rPr>
              <w:t>300.00</w:t>
            </w:r>
          </w:p>
        </w:tc>
        <w:tc>
          <w:tcPr>
            <w:tcW w:w="556" w:type="pct"/>
            <w:shd w:val="clear" w:color="auto" w:fill="auto"/>
            <w:vAlign w:val="bottom"/>
          </w:tcPr>
          <w:p w14:paraId="22F89FA7" w14:textId="5E5E288F" w:rsidR="002F2862" w:rsidRPr="006570C3" w:rsidRDefault="002F2862" w:rsidP="002F2862">
            <w:pPr>
              <w:ind w:right="-72"/>
              <w:jc w:val="right"/>
              <w:rPr>
                <w:rFonts w:ascii="Arial" w:hAnsi="Arial" w:cs="Arial"/>
                <w:snapToGrid w:val="0"/>
                <w:sz w:val="20"/>
                <w:szCs w:val="20"/>
                <w:lang w:val="en-US" w:eastAsia="th-TH"/>
              </w:rPr>
            </w:pPr>
            <w:r w:rsidRPr="006570C3">
              <w:rPr>
                <w:rFonts w:ascii="Arial" w:hAnsi="Arial" w:cs="Arial"/>
                <w:snapToGrid w:val="0"/>
                <w:sz w:val="20"/>
                <w:szCs w:val="20"/>
                <w:lang w:val="en-US" w:eastAsia="th-TH"/>
              </w:rPr>
              <w:t>300.00</w:t>
            </w:r>
          </w:p>
        </w:tc>
        <w:tc>
          <w:tcPr>
            <w:tcW w:w="556" w:type="pct"/>
            <w:shd w:val="clear" w:color="auto" w:fill="auto"/>
            <w:vAlign w:val="bottom"/>
          </w:tcPr>
          <w:p w14:paraId="37119F89" w14:textId="40276C7D" w:rsidR="002F2862" w:rsidRPr="006570C3" w:rsidRDefault="00EE38E1" w:rsidP="002F2862">
            <w:pPr>
              <w:ind w:right="-72"/>
              <w:jc w:val="right"/>
              <w:rPr>
                <w:rFonts w:ascii="Arial" w:hAnsi="Arial" w:cs="Arial"/>
                <w:snapToGrid w:val="0"/>
                <w:sz w:val="20"/>
                <w:szCs w:val="20"/>
                <w:cs/>
                <w:lang w:val="en-US" w:eastAsia="th-TH"/>
              </w:rPr>
            </w:pPr>
            <w:r w:rsidRPr="006570C3">
              <w:rPr>
                <w:rFonts w:ascii="Arial" w:hAnsi="Arial" w:cs="Arial"/>
                <w:snapToGrid w:val="0"/>
                <w:sz w:val="20"/>
                <w:szCs w:val="20"/>
                <w:lang w:val="en-US" w:eastAsia="th-TH"/>
              </w:rPr>
              <w:t>300.00</w:t>
            </w:r>
          </w:p>
        </w:tc>
        <w:tc>
          <w:tcPr>
            <w:tcW w:w="556" w:type="pct"/>
            <w:vAlign w:val="bottom"/>
          </w:tcPr>
          <w:p w14:paraId="3A222AC1" w14:textId="5230F5DC" w:rsidR="002F2862" w:rsidRPr="006570C3" w:rsidRDefault="002F2862" w:rsidP="002F2862">
            <w:pPr>
              <w:ind w:right="-72"/>
              <w:jc w:val="right"/>
              <w:rPr>
                <w:rFonts w:ascii="Arial" w:hAnsi="Arial" w:cs="Arial"/>
                <w:snapToGrid w:val="0"/>
                <w:sz w:val="20"/>
                <w:szCs w:val="20"/>
                <w:lang w:val="en-US" w:eastAsia="th-TH"/>
              </w:rPr>
            </w:pPr>
            <w:r w:rsidRPr="006570C3">
              <w:rPr>
                <w:rFonts w:ascii="Arial" w:hAnsi="Arial" w:cs="Arial"/>
                <w:snapToGrid w:val="0"/>
                <w:sz w:val="20"/>
                <w:szCs w:val="20"/>
                <w:lang w:val="en-US" w:eastAsia="th-TH"/>
              </w:rPr>
              <w:t>300.00</w:t>
            </w:r>
          </w:p>
        </w:tc>
      </w:tr>
      <w:tr w:rsidR="002F2862" w:rsidRPr="006570C3" w14:paraId="378EF3FB" w14:textId="77777777" w:rsidTr="001E17E3">
        <w:tc>
          <w:tcPr>
            <w:tcW w:w="2174" w:type="pct"/>
            <w:vAlign w:val="bottom"/>
          </w:tcPr>
          <w:p w14:paraId="67BA9A63" w14:textId="77777777" w:rsidR="002F2862" w:rsidRPr="006570C3" w:rsidRDefault="002F2862" w:rsidP="002F2862">
            <w:pPr>
              <w:ind w:left="1062"/>
              <w:rPr>
                <w:rFonts w:ascii="Arial" w:hAnsi="Arial" w:cs="Arial"/>
                <w:sz w:val="20"/>
                <w:szCs w:val="20"/>
              </w:rPr>
            </w:pPr>
            <w:r w:rsidRPr="006570C3">
              <w:rPr>
                <w:rFonts w:ascii="Arial" w:hAnsi="Arial" w:cs="Arial"/>
                <w:sz w:val="20"/>
                <w:szCs w:val="20"/>
              </w:rPr>
              <w:t>Bank guarantee to the</w:t>
            </w:r>
          </w:p>
        </w:tc>
        <w:tc>
          <w:tcPr>
            <w:tcW w:w="601" w:type="pct"/>
            <w:vAlign w:val="bottom"/>
          </w:tcPr>
          <w:p w14:paraId="7CC1B296" w14:textId="77777777" w:rsidR="002F2862" w:rsidRPr="006570C3" w:rsidRDefault="002F2862" w:rsidP="002F2862">
            <w:pPr>
              <w:ind w:right="-72"/>
              <w:jc w:val="center"/>
              <w:rPr>
                <w:rFonts w:ascii="Arial" w:hAnsi="Arial" w:cs="Arial"/>
                <w:snapToGrid w:val="0"/>
                <w:sz w:val="20"/>
                <w:szCs w:val="20"/>
                <w:lang w:val="en-US" w:eastAsia="th-TH"/>
              </w:rPr>
            </w:pPr>
          </w:p>
        </w:tc>
        <w:tc>
          <w:tcPr>
            <w:tcW w:w="556" w:type="pct"/>
            <w:vAlign w:val="bottom"/>
          </w:tcPr>
          <w:p w14:paraId="2DED108A" w14:textId="77777777" w:rsidR="002F2862" w:rsidRPr="006570C3" w:rsidRDefault="002F2862" w:rsidP="002F2862">
            <w:pPr>
              <w:ind w:right="-72"/>
              <w:jc w:val="right"/>
              <w:rPr>
                <w:rFonts w:ascii="Arial" w:hAnsi="Arial" w:cs="Arial"/>
                <w:snapToGrid w:val="0"/>
                <w:sz w:val="20"/>
                <w:szCs w:val="20"/>
                <w:lang w:val="en-US" w:eastAsia="th-TH"/>
              </w:rPr>
            </w:pPr>
          </w:p>
        </w:tc>
        <w:tc>
          <w:tcPr>
            <w:tcW w:w="556" w:type="pct"/>
            <w:shd w:val="clear" w:color="auto" w:fill="auto"/>
            <w:vAlign w:val="bottom"/>
          </w:tcPr>
          <w:p w14:paraId="7AA05545" w14:textId="77777777" w:rsidR="002F2862" w:rsidRPr="006570C3" w:rsidRDefault="002F2862" w:rsidP="002F2862">
            <w:pPr>
              <w:ind w:right="-72"/>
              <w:jc w:val="right"/>
              <w:rPr>
                <w:rFonts w:ascii="Arial" w:hAnsi="Arial" w:cs="Arial"/>
                <w:snapToGrid w:val="0"/>
                <w:sz w:val="20"/>
                <w:szCs w:val="20"/>
                <w:lang w:val="en-US" w:eastAsia="th-TH"/>
              </w:rPr>
            </w:pPr>
          </w:p>
        </w:tc>
        <w:tc>
          <w:tcPr>
            <w:tcW w:w="556" w:type="pct"/>
            <w:shd w:val="clear" w:color="auto" w:fill="auto"/>
            <w:vAlign w:val="bottom"/>
          </w:tcPr>
          <w:p w14:paraId="73F441C8" w14:textId="77777777" w:rsidR="002F2862" w:rsidRPr="006570C3" w:rsidRDefault="002F2862" w:rsidP="002F2862">
            <w:pPr>
              <w:ind w:right="-72"/>
              <w:jc w:val="right"/>
              <w:rPr>
                <w:rFonts w:ascii="Arial" w:hAnsi="Arial" w:cs="Arial"/>
                <w:snapToGrid w:val="0"/>
                <w:sz w:val="20"/>
                <w:szCs w:val="20"/>
                <w:cs/>
                <w:lang w:val="en-US" w:eastAsia="th-TH"/>
              </w:rPr>
            </w:pPr>
          </w:p>
        </w:tc>
        <w:tc>
          <w:tcPr>
            <w:tcW w:w="556" w:type="pct"/>
            <w:vAlign w:val="bottom"/>
          </w:tcPr>
          <w:p w14:paraId="7C8C9076" w14:textId="77777777" w:rsidR="002F2862" w:rsidRPr="006570C3" w:rsidRDefault="002F2862" w:rsidP="002F2862">
            <w:pPr>
              <w:ind w:right="-72"/>
              <w:jc w:val="right"/>
              <w:rPr>
                <w:rFonts w:ascii="Arial" w:hAnsi="Arial" w:cs="Arial"/>
                <w:snapToGrid w:val="0"/>
                <w:sz w:val="20"/>
                <w:szCs w:val="20"/>
                <w:lang w:val="en-US" w:eastAsia="th-TH"/>
              </w:rPr>
            </w:pPr>
          </w:p>
        </w:tc>
      </w:tr>
      <w:tr w:rsidR="002F2862" w:rsidRPr="006570C3" w14:paraId="7EEA9DBD" w14:textId="77777777" w:rsidTr="001E17E3">
        <w:tc>
          <w:tcPr>
            <w:tcW w:w="2174" w:type="pct"/>
            <w:vAlign w:val="bottom"/>
          </w:tcPr>
          <w:p w14:paraId="0232BA6E" w14:textId="5DA79EEB" w:rsidR="002F2862" w:rsidRPr="006570C3" w:rsidRDefault="002F2862" w:rsidP="002F2862">
            <w:pPr>
              <w:ind w:left="1062"/>
              <w:rPr>
                <w:rFonts w:ascii="Arial" w:hAnsi="Arial" w:cs="Arial"/>
                <w:sz w:val="20"/>
                <w:szCs w:val="20"/>
              </w:rPr>
            </w:pPr>
            <w:r w:rsidRPr="006570C3">
              <w:rPr>
                <w:rFonts w:ascii="Arial" w:hAnsi="Arial" w:cs="Arial"/>
                <w:sz w:val="20"/>
                <w:szCs w:val="20"/>
              </w:rPr>
              <w:t xml:space="preserve">   EGAT according to PPA</w:t>
            </w:r>
          </w:p>
        </w:tc>
        <w:tc>
          <w:tcPr>
            <w:tcW w:w="601" w:type="pct"/>
            <w:vAlign w:val="bottom"/>
          </w:tcPr>
          <w:p w14:paraId="6F26C40E" w14:textId="77777777" w:rsidR="002F2862" w:rsidRPr="006570C3" w:rsidRDefault="002F2862" w:rsidP="002F2862">
            <w:pPr>
              <w:ind w:right="-72"/>
              <w:jc w:val="center"/>
              <w:rPr>
                <w:rFonts w:ascii="Arial" w:hAnsi="Arial" w:cs="Arial"/>
                <w:snapToGrid w:val="0"/>
                <w:sz w:val="20"/>
                <w:szCs w:val="20"/>
                <w:lang w:val="en-US" w:eastAsia="th-TH"/>
              </w:rPr>
            </w:pPr>
          </w:p>
        </w:tc>
        <w:tc>
          <w:tcPr>
            <w:tcW w:w="556" w:type="pct"/>
            <w:vAlign w:val="bottom"/>
          </w:tcPr>
          <w:p w14:paraId="3D3C52D6" w14:textId="77777777" w:rsidR="002F2862" w:rsidRPr="006570C3" w:rsidRDefault="002F2862" w:rsidP="002F2862">
            <w:pPr>
              <w:ind w:right="-72"/>
              <w:jc w:val="right"/>
              <w:rPr>
                <w:rFonts w:ascii="Arial" w:hAnsi="Arial" w:cs="Arial"/>
                <w:snapToGrid w:val="0"/>
                <w:sz w:val="20"/>
                <w:szCs w:val="20"/>
                <w:lang w:val="en-US" w:eastAsia="th-TH"/>
              </w:rPr>
            </w:pPr>
          </w:p>
        </w:tc>
        <w:tc>
          <w:tcPr>
            <w:tcW w:w="556" w:type="pct"/>
            <w:shd w:val="clear" w:color="auto" w:fill="auto"/>
            <w:vAlign w:val="bottom"/>
          </w:tcPr>
          <w:p w14:paraId="4E42AEFD" w14:textId="77777777" w:rsidR="002F2862" w:rsidRPr="006570C3" w:rsidRDefault="002F2862" w:rsidP="002F2862">
            <w:pPr>
              <w:ind w:right="-72"/>
              <w:jc w:val="right"/>
              <w:rPr>
                <w:rFonts w:ascii="Arial" w:hAnsi="Arial" w:cs="Arial"/>
                <w:snapToGrid w:val="0"/>
                <w:sz w:val="20"/>
                <w:szCs w:val="20"/>
                <w:lang w:val="en-US" w:eastAsia="th-TH"/>
              </w:rPr>
            </w:pPr>
          </w:p>
        </w:tc>
        <w:tc>
          <w:tcPr>
            <w:tcW w:w="556" w:type="pct"/>
            <w:shd w:val="clear" w:color="auto" w:fill="auto"/>
            <w:vAlign w:val="bottom"/>
          </w:tcPr>
          <w:p w14:paraId="6F3FF22E" w14:textId="77777777" w:rsidR="002F2862" w:rsidRPr="006570C3" w:rsidRDefault="002F2862" w:rsidP="002F2862">
            <w:pPr>
              <w:ind w:right="-72"/>
              <w:jc w:val="right"/>
              <w:rPr>
                <w:rFonts w:ascii="Arial" w:hAnsi="Arial" w:cs="Arial"/>
                <w:snapToGrid w:val="0"/>
                <w:sz w:val="20"/>
                <w:szCs w:val="20"/>
                <w:cs/>
                <w:lang w:val="en-US" w:eastAsia="th-TH"/>
              </w:rPr>
            </w:pPr>
          </w:p>
        </w:tc>
        <w:tc>
          <w:tcPr>
            <w:tcW w:w="556" w:type="pct"/>
            <w:vAlign w:val="bottom"/>
          </w:tcPr>
          <w:p w14:paraId="033AB97D" w14:textId="77777777" w:rsidR="002F2862" w:rsidRPr="006570C3" w:rsidRDefault="002F2862" w:rsidP="002F2862">
            <w:pPr>
              <w:ind w:right="-72"/>
              <w:jc w:val="right"/>
              <w:rPr>
                <w:rFonts w:ascii="Arial" w:hAnsi="Arial" w:cs="Arial"/>
                <w:snapToGrid w:val="0"/>
                <w:sz w:val="20"/>
                <w:szCs w:val="20"/>
                <w:lang w:val="en-US" w:eastAsia="th-TH"/>
              </w:rPr>
            </w:pPr>
          </w:p>
        </w:tc>
      </w:tr>
      <w:tr w:rsidR="002F2862" w:rsidRPr="006570C3" w14:paraId="0845C798" w14:textId="77777777" w:rsidTr="001E17E3">
        <w:tc>
          <w:tcPr>
            <w:tcW w:w="2174" w:type="pct"/>
            <w:vAlign w:val="bottom"/>
          </w:tcPr>
          <w:p w14:paraId="09B257BF" w14:textId="08D9ECDB" w:rsidR="002F2862" w:rsidRPr="006570C3" w:rsidRDefault="002F2862" w:rsidP="002F2862">
            <w:pPr>
              <w:ind w:left="1062"/>
              <w:rPr>
                <w:rFonts w:ascii="Arial" w:hAnsi="Arial" w:cs="Arial"/>
                <w:sz w:val="20"/>
                <w:szCs w:val="20"/>
              </w:rPr>
            </w:pPr>
            <w:r w:rsidRPr="006570C3">
              <w:rPr>
                <w:rFonts w:ascii="Arial" w:hAnsi="Arial" w:cs="Arial"/>
                <w:sz w:val="20"/>
                <w:szCs w:val="20"/>
              </w:rPr>
              <w:t xml:space="preserve">   (Note 3</w:t>
            </w:r>
            <w:r w:rsidR="000B4E3C" w:rsidRPr="006570C3">
              <w:rPr>
                <w:rFonts w:ascii="Arial" w:hAnsi="Arial" w:cs="Arial"/>
                <w:sz w:val="20"/>
                <w:szCs w:val="20"/>
              </w:rPr>
              <w:t>9</w:t>
            </w:r>
            <w:r w:rsidRPr="006570C3">
              <w:rPr>
                <w:rFonts w:ascii="Arial" w:hAnsi="Arial" w:cs="Arial"/>
                <w:sz w:val="20"/>
                <w:szCs w:val="20"/>
              </w:rPr>
              <w:t xml:space="preserve">.4) </w:t>
            </w:r>
          </w:p>
        </w:tc>
        <w:tc>
          <w:tcPr>
            <w:tcW w:w="601" w:type="pct"/>
            <w:vAlign w:val="bottom"/>
          </w:tcPr>
          <w:p w14:paraId="19DCFD27" w14:textId="77777777" w:rsidR="002F2862" w:rsidRPr="006570C3" w:rsidRDefault="002F2862" w:rsidP="002F2862">
            <w:pPr>
              <w:ind w:right="-72"/>
              <w:jc w:val="center"/>
              <w:rPr>
                <w:rFonts w:ascii="Arial" w:hAnsi="Arial" w:cs="Arial"/>
                <w:snapToGrid w:val="0"/>
                <w:sz w:val="20"/>
                <w:szCs w:val="20"/>
                <w:lang w:val="en-US" w:eastAsia="th-TH"/>
              </w:rPr>
            </w:pPr>
            <w:r w:rsidRPr="006570C3">
              <w:rPr>
                <w:rFonts w:ascii="Arial" w:hAnsi="Arial" w:cs="Arial"/>
                <w:snapToGrid w:val="0"/>
                <w:sz w:val="20"/>
                <w:szCs w:val="20"/>
                <w:lang w:val="en-US" w:eastAsia="th-TH"/>
              </w:rPr>
              <w:t>THB</w:t>
            </w:r>
          </w:p>
        </w:tc>
        <w:tc>
          <w:tcPr>
            <w:tcW w:w="556" w:type="pct"/>
          </w:tcPr>
          <w:p w14:paraId="4DE86E93" w14:textId="0051C1BD" w:rsidR="002F2862" w:rsidRPr="006570C3" w:rsidRDefault="0045172F" w:rsidP="002F2862">
            <w:pPr>
              <w:ind w:right="-72"/>
              <w:jc w:val="right"/>
              <w:rPr>
                <w:rFonts w:ascii="Arial" w:hAnsi="Arial" w:cs="Arial"/>
                <w:snapToGrid w:val="0"/>
                <w:sz w:val="20"/>
                <w:szCs w:val="20"/>
                <w:lang w:val="en-US" w:eastAsia="th-TH"/>
              </w:rPr>
            </w:pPr>
            <w:r w:rsidRPr="006570C3">
              <w:rPr>
                <w:rFonts w:ascii="Arial" w:hAnsi="Arial" w:cs="Arial"/>
                <w:snapToGrid w:val="0"/>
                <w:sz w:val="20"/>
                <w:szCs w:val="20"/>
                <w:lang w:val="en-US" w:eastAsia="th-TH"/>
              </w:rPr>
              <w:t>3,462.56</w:t>
            </w:r>
          </w:p>
        </w:tc>
        <w:tc>
          <w:tcPr>
            <w:tcW w:w="556" w:type="pct"/>
            <w:shd w:val="clear" w:color="auto" w:fill="auto"/>
          </w:tcPr>
          <w:p w14:paraId="68E6DA16" w14:textId="00B26927" w:rsidR="002F2862" w:rsidRPr="006570C3" w:rsidRDefault="002F2862" w:rsidP="002F2862">
            <w:pPr>
              <w:ind w:right="-72"/>
              <w:jc w:val="right"/>
              <w:rPr>
                <w:rFonts w:ascii="Arial" w:hAnsi="Arial" w:cs="Arial"/>
                <w:snapToGrid w:val="0"/>
                <w:sz w:val="20"/>
                <w:szCs w:val="20"/>
                <w:lang w:val="en-US" w:eastAsia="th-TH"/>
              </w:rPr>
            </w:pPr>
            <w:r w:rsidRPr="006570C3">
              <w:rPr>
                <w:rFonts w:ascii="Arial" w:hAnsi="Arial" w:cs="Arial"/>
                <w:snapToGrid w:val="0"/>
                <w:sz w:val="20"/>
                <w:szCs w:val="20"/>
                <w:lang w:val="en-US" w:eastAsia="th-TH"/>
              </w:rPr>
              <w:t>3,031.19</w:t>
            </w:r>
          </w:p>
        </w:tc>
        <w:tc>
          <w:tcPr>
            <w:tcW w:w="556" w:type="pct"/>
            <w:shd w:val="clear" w:color="auto" w:fill="auto"/>
          </w:tcPr>
          <w:p w14:paraId="7B497247" w14:textId="6BD7E5C9" w:rsidR="002F2862" w:rsidRPr="006570C3" w:rsidRDefault="0045172F" w:rsidP="002F2862">
            <w:pPr>
              <w:ind w:right="-72"/>
              <w:jc w:val="right"/>
              <w:rPr>
                <w:rFonts w:ascii="Arial" w:hAnsi="Arial" w:cs="Arial"/>
                <w:snapToGrid w:val="0"/>
                <w:sz w:val="20"/>
                <w:szCs w:val="20"/>
                <w:cs/>
                <w:lang w:val="en-US" w:eastAsia="th-TH"/>
              </w:rPr>
            </w:pPr>
            <w:r w:rsidRPr="006570C3">
              <w:rPr>
                <w:rFonts w:ascii="Arial" w:hAnsi="Arial" w:cs="Arial"/>
                <w:snapToGrid w:val="0"/>
                <w:sz w:val="20"/>
                <w:szCs w:val="20"/>
                <w:lang w:val="en-US" w:eastAsia="th-TH"/>
              </w:rPr>
              <w:t>334.12</w:t>
            </w:r>
          </w:p>
        </w:tc>
        <w:tc>
          <w:tcPr>
            <w:tcW w:w="556" w:type="pct"/>
          </w:tcPr>
          <w:p w14:paraId="4BB20A66" w14:textId="42A197EE" w:rsidR="002F2862" w:rsidRPr="006570C3" w:rsidRDefault="002F2862" w:rsidP="002F2862">
            <w:pPr>
              <w:ind w:right="-72"/>
              <w:jc w:val="right"/>
              <w:rPr>
                <w:rFonts w:ascii="Arial" w:hAnsi="Arial" w:cs="Arial"/>
                <w:snapToGrid w:val="0"/>
                <w:sz w:val="20"/>
                <w:szCs w:val="20"/>
                <w:lang w:val="en-US" w:eastAsia="th-TH"/>
              </w:rPr>
            </w:pPr>
            <w:r w:rsidRPr="006570C3">
              <w:rPr>
                <w:rFonts w:ascii="Arial" w:hAnsi="Arial" w:cs="Arial"/>
                <w:snapToGrid w:val="0"/>
                <w:sz w:val="20"/>
                <w:szCs w:val="20"/>
                <w:lang w:val="en-US" w:eastAsia="th-TH"/>
              </w:rPr>
              <w:t>180.00</w:t>
            </w:r>
          </w:p>
        </w:tc>
      </w:tr>
      <w:tr w:rsidR="002F2862" w:rsidRPr="006570C3" w14:paraId="43C127CB" w14:textId="77777777" w:rsidTr="001E17E3">
        <w:tc>
          <w:tcPr>
            <w:tcW w:w="2174" w:type="pct"/>
            <w:vAlign w:val="bottom"/>
          </w:tcPr>
          <w:p w14:paraId="7806D234" w14:textId="77777777" w:rsidR="002F2862" w:rsidRPr="006570C3" w:rsidRDefault="002F2862" w:rsidP="002F2862">
            <w:pPr>
              <w:ind w:left="1062"/>
              <w:rPr>
                <w:rFonts w:ascii="Arial" w:hAnsi="Arial" w:cs="Arial"/>
                <w:sz w:val="20"/>
                <w:szCs w:val="20"/>
              </w:rPr>
            </w:pPr>
            <w:r w:rsidRPr="006570C3">
              <w:rPr>
                <w:rFonts w:ascii="Arial" w:hAnsi="Arial" w:cs="Arial"/>
                <w:sz w:val="20"/>
                <w:szCs w:val="20"/>
              </w:rPr>
              <w:t>Bank guarantee to the PEA</w:t>
            </w:r>
          </w:p>
        </w:tc>
        <w:tc>
          <w:tcPr>
            <w:tcW w:w="601" w:type="pct"/>
            <w:vAlign w:val="bottom"/>
          </w:tcPr>
          <w:p w14:paraId="38BB19BD" w14:textId="77777777" w:rsidR="002F2862" w:rsidRPr="006570C3" w:rsidRDefault="002F2862" w:rsidP="002F2862">
            <w:pPr>
              <w:ind w:right="-72"/>
              <w:jc w:val="center"/>
              <w:rPr>
                <w:rFonts w:ascii="Arial" w:hAnsi="Arial" w:cs="Arial"/>
                <w:snapToGrid w:val="0"/>
                <w:sz w:val="20"/>
                <w:szCs w:val="20"/>
                <w:lang w:val="en-US" w:eastAsia="th-TH"/>
              </w:rPr>
            </w:pPr>
            <w:r w:rsidRPr="006570C3">
              <w:rPr>
                <w:rFonts w:ascii="Arial" w:hAnsi="Arial" w:cs="Arial"/>
                <w:snapToGrid w:val="0"/>
                <w:sz w:val="20"/>
                <w:szCs w:val="20"/>
                <w:lang w:val="en-US" w:eastAsia="th-TH"/>
              </w:rPr>
              <w:t>THB</w:t>
            </w:r>
          </w:p>
        </w:tc>
        <w:tc>
          <w:tcPr>
            <w:tcW w:w="556" w:type="pct"/>
          </w:tcPr>
          <w:p w14:paraId="7CD74372" w14:textId="10E574D8" w:rsidR="002F2862" w:rsidRPr="006570C3" w:rsidRDefault="00105C11" w:rsidP="002F2862">
            <w:pPr>
              <w:ind w:right="-72"/>
              <w:jc w:val="right"/>
              <w:rPr>
                <w:rFonts w:ascii="Arial" w:hAnsi="Arial" w:cs="Arial"/>
                <w:snapToGrid w:val="0"/>
                <w:sz w:val="20"/>
                <w:szCs w:val="20"/>
                <w:lang w:val="en-US"/>
              </w:rPr>
            </w:pPr>
            <w:r w:rsidRPr="00C76281">
              <w:rPr>
                <w:rFonts w:ascii="Arial" w:hAnsi="Arial" w:cs="Arial"/>
                <w:snapToGrid w:val="0"/>
                <w:sz w:val="20"/>
                <w:szCs w:val="20"/>
                <w:lang w:val="en-US"/>
              </w:rPr>
              <w:t>93</w:t>
            </w:r>
            <w:r w:rsidR="00362466" w:rsidRPr="00C76281">
              <w:rPr>
                <w:rFonts w:ascii="Arial" w:hAnsi="Arial" w:cs="Arial"/>
                <w:snapToGrid w:val="0"/>
                <w:sz w:val="20"/>
                <w:szCs w:val="20"/>
                <w:lang w:val="en-US"/>
              </w:rPr>
              <w:t>.</w:t>
            </w:r>
            <w:r w:rsidRPr="00C76281">
              <w:rPr>
                <w:rFonts w:ascii="Arial" w:hAnsi="Arial" w:cs="Arial"/>
                <w:snapToGrid w:val="0"/>
                <w:sz w:val="20"/>
                <w:szCs w:val="20"/>
                <w:lang w:val="en-US"/>
              </w:rPr>
              <w:t>7</w:t>
            </w:r>
            <w:r w:rsidR="00362466" w:rsidRPr="00C76281">
              <w:rPr>
                <w:rFonts w:ascii="Arial" w:hAnsi="Arial" w:cs="Arial"/>
                <w:snapToGrid w:val="0"/>
                <w:sz w:val="20"/>
                <w:szCs w:val="20"/>
                <w:lang w:val="en-US"/>
              </w:rPr>
              <w:t>9</w:t>
            </w:r>
          </w:p>
        </w:tc>
        <w:tc>
          <w:tcPr>
            <w:tcW w:w="556" w:type="pct"/>
            <w:shd w:val="clear" w:color="auto" w:fill="auto"/>
          </w:tcPr>
          <w:p w14:paraId="694359CF" w14:textId="4D794BF7" w:rsidR="002F2862" w:rsidRPr="006570C3" w:rsidRDefault="002F2862" w:rsidP="002F2862">
            <w:pPr>
              <w:ind w:right="-72"/>
              <w:jc w:val="right"/>
              <w:rPr>
                <w:rFonts w:ascii="Arial" w:hAnsi="Arial" w:cs="Arial"/>
                <w:snapToGrid w:val="0"/>
                <w:sz w:val="20"/>
                <w:szCs w:val="20"/>
              </w:rPr>
            </w:pPr>
            <w:r w:rsidRPr="006570C3">
              <w:rPr>
                <w:rFonts w:ascii="Arial" w:hAnsi="Arial" w:cs="Arial"/>
                <w:snapToGrid w:val="0"/>
                <w:sz w:val="20"/>
                <w:szCs w:val="20"/>
                <w:lang w:val="en-US"/>
              </w:rPr>
              <w:t>131.19</w:t>
            </w:r>
          </w:p>
        </w:tc>
        <w:tc>
          <w:tcPr>
            <w:tcW w:w="556" w:type="pct"/>
            <w:shd w:val="clear" w:color="auto" w:fill="auto"/>
          </w:tcPr>
          <w:p w14:paraId="57D93B88" w14:textId="55E27F4D" w:rsidR="002F2862" w:rsidRPr="006570C3" w:rsidRDefault="00EE38E1" w:rsidP="002F2862">
            <w:pPr>
              <w:ind w:right="-72"/>
              <w:jc w:val="right"/>
              <w:rPr>
                <w:rFonts w:ascii="Arial" w:hAnsi="Arial" w:cs="Arial"/>
                <w:snapToGrid w:val="0"/>
                <w:sz w:val="20"/>
                <w:szCs w:val="20"/>
              </w:rPr>
            </w:pPr>
            <w:r w:rsidRPr="006570C3">
              <w:rPr>
                <w:rFonts w:ascii="Arial" w:hAnsi="Arial" w:cs="Arial"/>
                <w:snapToGrid w:val="0"/>
                <w:sz w:val="20"/>
                <w:szCs w:val="20"/>
              </w:rPr>
              <w:t>7.20</w:t>
            </w:r>
          </w:p>
        </w:tc>
        <w:tc>
          <w:tcPr>
            <w:tcW w:w="556" w:type="pct"/>
          </w:tcPr>
          <w:p w14:paraId="43CDA85F" w14:textId="7717EE38" w:rsidR="002F2862" w:rsidRPr="006570C3" w:rsidRDefault="002F2862" w:rsidP="002F2862">
            <w:pPr>
              <w:ind w:right="-72"/>
              <w:jc w:val="right"/>
              <w:rPr>
                <w:rFonts w:ascii="Arial" w:hAnsi="Arial" w:cs="Arial"/>
                <w:snapToGrid w:val="0"/>
                <w:sz w:val="20"/>
                <w:szCs w:val="20"/>
              </w:rPr>
            </w:pPr>
            <w:r w:rsidRPr="006570C3">
              <w:rPr>
                <w:rFonts w:ascii="Arial" w:hAnsi="Arial" w:cs="Arial"/>
                <w:snapToGrid w:val="0"/>
                <w:sz w:val="20"/>
                <w:szCs w:val="20"/>
              </w:rPr>
              <w:t>7.20</w:t>
            </w:r>
          </w:p>
        </w:tc>
      </w:tr>
      <w:tr w:rsidR="00277E21" w:rsidRPr="006570C3" w14:paraId="1CF02C51" w14:textId="77777777" w:rsidTr="001E17E3">
        <w:tc>
          <w:tcPr>
            <w:tcW w:w="2174" w:type="pct"/>
            <w:vAlign w:val="bottom"/>
          </w:tcPr>
          <w:p w14:paraId="0EC0EF4B" w14:textId="4C70E170" w:rsidR="00277E21" w:rsidRPr="006570C3" w:rsidRDefault="00277E21" w:rsidP="002F2862">
            <w:pPr>
              <w:ind w:left="1062"/>
              <w:rPr>
                <w:rFonts w:ascii="Arial" w:hAnsi="Arial" w:cs="Arial"/>
                <w:sz w:val="20"/>
                <w:szCs w:val="20"/>
              </w:rPr>
            </w:pPr>
            <w:r w:rsidRPr="006570C3">
              <w:rPr>
                <w:rFonts w:ascii="Arial" w:hAnsi="Arial" w:cs="Arial"/>
                <w:sz w:val="20"/>
                <w:szCs w:val="20"/>
              </w:rPr>
              <w:t>Bank guarantee to</w:t>
            </w:r>
          </w:p>
        </w:tc>
        <w:tc>
          <w:tcPr>
            <w:tcW w:w="601" w:type="pct"/>
            <w:vAlign w:val="bottom"/>
          </w:tcPr>
          <w:p w14:paraId="1AA8BAE2" w14:textId="77777777" w:rsidR="00277E21" w:rsidRPr="006570C3" w:rsidRDefault="00277E21" w:rsidP="002F2862">
            <w:pPr>
              <w:ind w:right="-72"/>
              <w:jc w:val="center"/>
              <w:rPr>
                <w:rFonts w:ascii="Arial" w:hAnsi="Arial" w:cs="Arial"/>
                <w:snapToGrid w:val="0"/>
                <w:sz w:val="20"/>
                <w:szCs w:val="20"/>
                <w:lang w:val="en-US" w:eastAsia="th-TH"/>
              </w:rPr>
            </w:pPr>
          </w:p>
        </w:tc>
        <w:tc>
          <w:tcPr>
            <w:tcW w:w="556" w:type="pct"/>
          </w:tcPr>
          <w:p w14:paraId="56163123" w14:textId="77777777" w:rsidR="00277E21" w:rsidRPr="006570C3" w:rsidRDefault="00277E21" w:rsidP="002F2862">
            <w:pPr>
              <w:ind w:right="-72"/>
              <w:jc w:val="right"/>
              <w:rPr>
                <w:rFonts w:ascii="Arial" w:hAnsi="Arial" w:cs="Arial"/>
                <w:snapToGrid w:val="0"/>
                <w:sz w:val="20"/>
                <w:szCs w:val="20"/>
                <w:lang w:val="en-US"/>
              </w:rPr>
            </w:pPr>
          </w:p>
        </w:tc>
        <w:tc>
          <w:tcPr>
            <w:tcW w:w="556" w:type="pct"/>
            <w:shd w:val="clear" w:color="auto" w:fill="auto"/>
          </w:tcPr>
          <w:p w14:paraId="2C67FF08" w14:textId="77777777" w:rsidR="00277E21" w:rsidRPr="006570C3" w:rsidRDefault="00277E21" w:rsidP="002F2862">
            <w:pPr>
              <w:ind w:right="-72"/>
              <w:jc w:val="right"/>
              <w:rPr>
                <w:rFonts w:ascii="Arial" w:hAnsi="Arial" w:cs="Arial"/>
                <w:snapToGrid w:val="0"/>
                <w:sz w:val="20"/>
                <w:szCs w:val="20"/>
              </w:rPr>
            </w:pPr>
          </w:p>
        </w:tc>
        <w:tc>
          <w:tcPr>
            <w:tcW w:w="556" w:type="pct"/>
            <w:shd w:val="clear" w:color="auto" w:fill="auto"/>
          </w:tcPr>
          <w:p w14:paraId="2CAF9E4A" w14:textId="77777777" w:rsidR="00277E21" w:rsidRPr="006570C3" w:rsidRDefault="00277E21" w:rsidP="002F2862">
            <w:pPr>
              <w:ind w:right="-72"/>
              <w:jc w:val="right"/>
              <w:rPr>
                <w:rFonts w:ascii="Arial" w:hAnsi="Arial" w:cs="Arial"/>
                <w:snapToGrid w:val="0"/>
                <w:sz w:val="20"/>
                <w:szCs w:val="20"/>
              </w:rPr>
            </w:pPr>
          </w:p>
        </w:tc>
        <w:tc>
          <w:tcPr>
            <w:tcW w:w="556" w:type="pct"/>
          </w:tcPr>
          <w:p w14:paraId="68584230" w14:textId="77777777" w:rsidR="00277E21" w:rsidRPr="006570C3" w:rsidRDefault="00277E21" w:rsidP="002F2862">
            <w:pPr>
              <w:ind w:right="-72"/>
              <w:jc w:val="right"/>
              <w:rPr>
                <w:rFonts w:ascii="Arial" w:hAnsi="Arial" w:cs="Arial"/>
                <w:snapToGrid w:val="0"/>
                <w:sz w:val="20"/>
                <w:szCs w:val="20"/>
              </w:rPr>
            </w:pPr>
          </w:p>
        </w:tc>
      </w:tr>
      <w:tr w:rsidR="00277E21" w:rsidRPr="006570C3" w14:paraId="4F196E9A" w14:textId="77777777" w:rsidTr="001E17E3">
        <w:tc>
          <w:tcPr>
            <w:tcW w:w="2174" w:type="pct"/>
            <w:vAlign w:val="bottom"/>
          </w:tcPr>
          <w:p w14:paraId="44E0E316" w14:textId="491D0239" w:rsidR="00277E21" w:rsidRPr="006570C3" w:rsidRDefault="00277E21" w:rsidP="002F2862">
            <w:pPr>
              <w:ind w:left="1062"/>
              <w:rPr>
                <w:rFonts w:ascii="Arial" w:hAnsi="Arial" w:cs="Arial"/>
                <w:sz w:val="20"/>
                <w:szCs w:val="20"/>
              </w:rPr>
            </w:pPr>
            <w:r w:rsidRPr="006570C3">
              <w:rPr>
                <w:rFonts w:ascii="Arial" w:hAnsi="Arial" w:cs="Arial"/>
                <w:sz w:val="20"/>
                <w:szCs w:val="20"/>
                <w:shd w:val="clear" w:color="auto" w:fill="FFFFFF"/>
              </w:rPr>
              <w:t xml:space="preserve">   Electricite Du Cambodge</w:t>
            </w:r>
          </w:p>
        </w:tc>
        <w:tc>
          <w:tcPr>
            <w:tcW w:w="601" w:type="pct"/>
            <w:vAlign w:val="bottom"/>
          </w:tcPr>
          <w:p w14:paraId="02749DA9" w14:textId="7E0A46B1" w:rsidR="00277E21" w:rsidRPr="006570C3" w:rsidRDefault="00277E21" w:rsidP="002F2862">
            <w:pPr>
              <w:ind w:right="-72"/>
              <w:jc w:val="center"/>
              <w:rPr>
                <w:rFonts w:ascii="Arial" w:hAnsi="Arial" w:cs="Arial"/>
                <w:snapToGrid w:val="0"/>
                <w:sz w:val="20"/>
                <w:szCs w:val="20"/>
                <w:lang w:val="en-US" w:eastAsia="th-TH"/>
              </w:rPr>
            </w:pPr>
            <w:r w:rsidRPr="006570C3">
              <w:rPr>
                <w:rFonts w:ascii="Arial" w:hAnsi="Arial" w:cs="Arial"/>
                <w:snapToGrid w:val="0"/>
                <w:sz w:val="20"/>
                <w:szCs w:val="20"/>
                <w:lang w:val="en-US" w:eastAsia="th-TH"/>
              </w:rPr>
              <w:t>USD</w:t>
            </w:r>
          </w:p>
        </w:tc>
        <w:tc>
          <w:tcPr>
            <w:tcW w:w="556" w:type="pct"/>
          </w:tcPr>
          <w:p w14:paraId="4ED107A1" w14:textId="3FE20A26" w:rsidR="00277E21" w:rsidRPr="006570C3" w:rsidRDefault="00277E21" w:rsidP="002F2862">
            <w:pPr>
              <w:ind w:right="-72"/>
              <w:jc w:val="right"/>
              <w:rPr>
                <w:rFonts w:ascii="Arial" w:hAnsi="Arial" w:cs="Arial"/>
                <w:snapToGrid w:val="0"/>
                <w:sz w:val="20"/>
                <w:szCs w:val="20"/>
                <w:lang w:val="en-US"/>
              </w:rPr>
            </w:pPr>
            <w:r w:rsidRPr="006570C3">
              <w:rPr>
                <w:rFonts w:ascii="Arial" w:hAnsi="Arial" w:cs="Arial"/>
                <w:snapToGrid w:val="0"/>
                <w:sz w:val="20"/>
                <w:szCs w:val="20"/>
                <w:lang w:val="en-US"/>
              </w:rPr>
              <w:t>0.29</w:t>
            </w:r>
          </w:p>
        </w:tc>
        <w:tc>
          <w:tcPr>
            <w:tcW w:w="556" w:type="pct"/>
            <w:shd w:val="clear" w:color="auto" w:fill="auto"/>
          </w:tcPr>
          <w:p w14:paraId="441E7DE9" w14:textId="5DAC2B65" w:rsidR="00277E21" w:rsidRPr="006570C3" w:rsidRDefault="00277E21" w:rsidP="002F2862">
            <w:pPr>
              <w:ind w:right="-72"/>
              <w:jc w:val="right"/>
              <w:rPr>
                <w:rFonts w:ascii="Arial" w:hAnsi="Arial" w:cs="Arial"/>
                <w:snapToGrid w:val="0"/>
                <w:sz w:val="20"/>
                <w:szCs w:val="20"/>
              </w:rPr>
            </w:pPr>
            <w:r w:rsidRPr="006570C3">
              <w:rPr>
                <w:rFonts w:ascii="Arial" w:hAnsi="Arial" w:cs="Arial"/>
                <w:snapToGrid w:val="0"/>
                <w:sz w:val="20"/>
                <w:szCs w:val="20"/>
              </w:rPr>
              <w:t>-</w:t>
            </w:r>
          </w:p>
        </w:tc>
        <w:tc>
          <w:tcPr>
            <w:tcW w:w="556" w:type="pct"/>
            <w:shd w:val="clear" w:color="auto" w:fill="auto"/>
          </w:tcPr>
          <w:p w14:paraId="60D13CFE" w14:textId="3109A87F" w:rsidR="00277E21" w:rsidRPr="006570C3" w:rsidRDefault="00277E21" w:rsidP="002F2862">
            <w:pPr>
              <w:ind w:right="-72"/>
              <w:jc w:val="right"/>
              <w:rPr>
                <w:rFonts w:ascii="Arial" w:hAnsi="Arial" w:cs="Arial"/>
                <w:snapToGrid w:val="0"/>
                <w:sz w:val="20"/>
                <w:szCs w:val="20"/>
              </w:rPr>
            </w:pPr>
            <w:r w:rsidRPr="006570C3">
              <w:rPr>
                <w:rFonts w:ascii="Arial" w:hAnsi="Arial" w:cs="Arial"/>
                <w:snapToGrid w:val="0"/>
                <w:sz w:val="20"/>
                <w:szCs w:val="20"/>
              </w:rPr>
              <w:t>-</w:t>
            </w:r>
          </w:p>
        </w:tc>
        <w:tc>
          <w:tcPr>
            <w:tcW w:w="556" w:type="pct"/>
          </w:tcPr>
          <w:p w14:paraId="561DC4F2" w14:textId="5A91CBB4" w:rsidR="00277E21" w:rsidRPr="006570C3" w:rsidRDefault="00277E21" w:rsidP="002F2862">
            <w:pPr>
              <w:ind w:right="-72"/>
              <w:jc w:val="right"/>
              <w:rPr>
                <w:rFonts w:ascii="Arial" w:hAnsi="Arial" w:cs="Arial"/>
                <w:snapToGrid w:val="0"/>
                <w:sz w:val="20"/>
                <w:szCs w:val="20"/>
              </w:rPr>
            </w:pPr>
            <w:r w:rsidRPr="006570C3">
              <w:rPr>
                <w:rFonts w:ascii="Arial" w:hAnsi="Arial" w:cs="Arial"/>
                <w:snapToGrid w:val="0"/>
                <w:sz w:val="20"/>
                <w:szCs w:val="20"/>
              </w:rPr>
              <w:t>-</w:t>
            </w:r>
          </w:p>
        </w:tc>
      </w:tr>
      <w:tr w:rsidR="002F2862" w:rsidRPr="006570C3" w14:paraId="09DC8D1A" w14:textId="77777777" w:rsidTr="001E17E3">
        <w:tc>
          <w:tcPr>
            <w:tcW w:w="2174" w:type="pct"/>
            <w:vAlign w:val="bottom"/>
          </w:tcPr>
          <w:p w14:paraId="64206412" w14:textId="77777777" w:rsidR="002F2862" w:rsidRPr="006570C3" w:rsidRDefault="002F2862" w:rsidP="002F2862">
            <w:pPr>
              <w:ind w:left="1062"/>
              <w:rPr>
                <w:rFonts w:ascii="Arial" w:hAnsi="Arial" w:cs="Arial"/>
                <w:sz w:val="20"/>
                <w:szCs w:val="20"/>
              </w:rPr>
            </w:pPr>
            <w:r w:rsidRPr="006570C3">
              <w:rPr>
                <w:rFonts w:ascii="Arial" w:hAnsi="Arial" w:cs="Arial"/>
                <w:sz w:val="20"/>
                <w:szCs w:val="20"/>
              </w:rPr>
              <w:t>Bank guarantee to the</w:t>
            </w:r>
          </w:p>
        </w:tc>
        <w:tc>
          <w:tcPr>
            <w:tcW w:w="601" w:type="pct"/>
            <w:vAlign w:val="bottom"/>
          </w:tcPr>
          <w:p w14:paraId="49ABF1C3" w14:textId="77777777" w:rsidR="002F2862" w:rsidRPr="006570C3" w:rsidRDefault="002F2862" w:rsidP="002F2862">
            <w:pPr>
              <w:ind w:right="-72"/>
              <w:jc w:val="center"/>
              <w:rPr>
                <w:rFonts w:ascii="Arial" w:hAnsi="Arial" w:cs="Arial"/>
                <w:snapToGrid w:val="0"/>
                <w:sz w:val="20"/>
                <w:szCs w:val="20"/>
                <w:lang w:val="en-US" w:eastAsia="th-TH"/>
              </w:rPr>
            </w:pPr>
          </w:p>
        </w:tc>
        <w:tc>
          <w:tcPr>
            <w:tcW w:w="556" w:type="pct"/>
          </w:tcPr>
          <w:p w14:paraId="64669CE8" w14:textId="77777777" w:rsidR="002F2862" w:rsidRPr="006570C3" w:rsidRDefault="002F2862" w:rsidP="002F2862">
            <w:pPr>
              <w:ind w:right="-72"/>
              <w:jc w:val="right"/>
              <w:rPr>
                <w:rFonts w:ascii="Arial" w:hAnsi="Arial" w:cs="Arial"/>
                <w:snapToGrid w:val="0"/>
                <w:sz w:val="20"/>
                <w:szCs w:val="20"/>
                <w:lang w:val="en-US"/>
              </w:rPr>
            </w:pPr>
          </w:p>
        </w:tc>
        <w:tc>
          <w:tcPr>
            <w:tcW w:w="556" w:type="pct"/>
            <w:shd w:val="clear" w:color="auto" w:fill="auto"/>
          </w:tcPr>
          <w:p w14:paraId="4F9E4CAB" w14:textId="77777777" w:rsidR="002F2862" w:rsidRPr="006570C3" w:rsidRDefault="002F2862" w:rsidP="002F2862">
            <w:pPr>
              <w:ind w:right="-72"/>
              <w:jc w:val="right"/>
              <w:rPr>
                <w:rFonts w:ascii="Arial" w:hAnsi="Arial" w:cs="Arial"/>
                <w:snapToGrid w:val="0"/>
                <w:sz w:val="20"/>
                <w:szCs w:val="20"/>
              </w:rPr>
            </w:pPr>
          </w:p>
        </w:tc>
        <w:tc>
          <w:tcPr>
            <w:tcW w:w="556" w:type="pct"/>
            <w:shd w:val="clear" w:color="auto" w:fill="auto"/>
          </w:tcPr>
          <w:p w14:paraId="06F0148A" w14:textId="77777777" w:rsidR="002F2862" w:rsidRPr="006570C3" w:rsidRDefault="002F2862" w:rsidP="002F2862">
            <w:pPr>
              <w:ind w:right="-72"/>
              <w:jc w:val="right"/>
              <w:rPr>
                <w:rFonts w:ascii="Arial" w:hAnsi="Arial" w:cs="Arial"/>
                <w:snapToGrid w:val="0"/>
                <w:sz w:val="20"/>
                <w:szCs w:val="20"/>
              </w:rPr>
            </w:pPr>
          </w:p>
        </w:tc>
        <w:tc>
          <w:tcPr>
            <w:tcW w:w="556" w:type="pct"/>
          </w:tcPr>
          <w:p w14:paraId="4350B27F" w14:textId="77777777" w:rsidR="002F2862" w:rsidRPr="006570C3" w:rsidRDefault="002F2862" w:rsidP="002F2862">
            <w:pPr>
              <w:ind w:right="-72"/>
              <w:jc w:val="right"/>
              <w:rPr>
                <w:rFonts w:ascii="Arial" w:hAnsi="Arial" w:cs="Arial"/>
                <w:snapToGrid w:val="0"/>
                <w:sz w:val="20"/>
                <w:szCs w:val="20"/>
              </w:rPr>
            </w:pPr>
          </w:p>
        </w:tc>
      </w:tr>
      <w:tr w:rsidR="002F2862" w:rsidRPr="006570C3" w14:paraId="2524F0C3" w14:textId="77777777" w:rsidTr="001E17E3">
        <w:tc>
          <w:tcPr>
            <w:tcW w:w="2174" w:type="pct"/>
            <w:vAlign w:val="bottom"/>
          </w:tcPr>
          <w:p w14:paraId="6D1DE58D" w14:textId="09B59FBF" w:rsidR="002F2862" w:rsidRPr="006570C3" w:rsidRDefault="002F2862" w:rsidP="002F2862">
            <w:pPr>
              <w:ind w:left="1062"/>
              <w:rPr>
                <w:rFonts w:ascii="Arial" w:hAnsi="Arial" w:cs="Arial"/>
                <w:sz w:val="20"/>
                <w:szCs w:val="20"/>
              </w:rPr>
            </w:pPr>
            <w:r w:rsidRPr="006570C3">
              <w:rPr>
                <w:rFonts w:ascii="Arial" w:hAnsi="Arial" w:cs="Arial"/>
                <w:sz w:val="20"/>
                <w:szCs w:val="20"/>
              </w:rPr>
              <w:t xml:space="preserve">   War Veterans Organization</w:t>
            </w:r>
          </w:p>
        </w:tc>
        <w:tc>
          <w:tcPr>
            <w:tcW w:w="601" w:type="pct"/>
            <w:vAlign w:val="bottom"/>
          </w:tcPr>
          <w:p w14:paraId="2EFC3A86" w14:textId="77777777" w:rsidR="002F2862" w:rsidRPr="006570C3" w:rsidRDefault="002F2862" w:rsidP="002F2862">
            <w:pPr>
              <w:ind w:right="-72"/>
              <w:jc w:val="center"/>
              <w:rPr>
                <w:rFonts w:ascii="Arial" w:hAnsi="Arial" w:cs="Arial"/>
                <w:snapToGrid w:val="0"/>
                <w:sz w:val="20"/>
                <w:szCs w:val="20"/>
                <w:lang w:val="en-US" w:eastAsia="th-TH"/>
              </w:rPr>
            </w:pPr>
            <w:r w:rsidRPr="006570C3">
              <w:rPr>
                <w:rFonts w:ascii="Arial" w:hAnsi="Arial" w:cs="Arial"/>
                <w:snapToGrid w:val="0"/>
                <w:sz w:val="20"/>
                <w:szCs w:val="20"/>
                <w:lang w:val="en-US" w:eastAsia="th-TH"/>
              </w:rPr>
              <w:t>THB</w:t>
            </w:r>
          </w:p>
        </w:tc>
        <w:tc>
          <w:tcPr>
            <w:tcW w:w="556" w:type="pct"/>
          </w:tcPr>
          <w:p w14:paraId="1D5DFA87" w14:textId="3CD1E617" w:rsidR="002F2862" w:rsidRPr="006570C3" w:rsidRDefault="00E741D0" w:rsidP="002F2862">
            <w:pPr>
              <w:ind w:right="-72"/>
              <w:jc w:val="right"/>
              <w:rPr>
                <w:rFonts w:ascii="Arial" w:hAnsi="Arial" w:cs="Arial"/>
                <w:snapToGrid w:val="0"/>
                <w:sz w:val="20"/>
                <w:szCs w:val="20"/>
                <w:lang w:val="en-US"/>
              </w:rPr>
            </w:pPr>
            <w:r w:rsidRPr="006570C3">
              <w:rPr>
                <w:rFonts w:ascii="Arial" w:hAnsi="Arial" w:cs="Arial"/>
                <w:snapToGrid w:val="0"/>
                <w:sz w:val="20"/>
                <w:szCs w:val="20"/>
                <w:lang w:val="en-US"/>
              </w:rPr>
              <w:t>164.38</w:t>
            </w:r>
          </w:p>
        </w:tc>
        <w:tc>
          <w:tcPr>
            <w:tcW w:w="556" w:type="pct"/>
            <w:shd w:val="clear" w:color="auto" w:fill="auto"/>
          </w:tcPr>
          <w:p w14:paraId="3960CA56" w14:textId="3A524B92" w:rsidR="002F2862" w:rsidRPr="006570C3" w:rsidRDefault="002F2862" w:rsidP="002F2862">
            <w:pPr>
              <w:ind w:right="-72"/>
              <w:jc w:val="right"/>
              <w:rPr>
                <w:rFonts w:ascii="Arial" w:hAnsi="Arial" w:cs="Arial"/>
                <w:snapToGrid w:val="0"/>
                <w:sz w:val="20"/>
                <w:szCs w:val="20"/>
              </w:rPr>
            </w:pPr>
            <w:r w:rsidRPr="006570C3">
              <w:rPr>
                <w:rFonts w:ascii="Arial" w:hAnsi="Arial" w:cs="Arial"/>
                <w:snapToGrid w:val="0"/>
                <w:sz w:val="20"/>
                <w:szCs w:val="20"/>
                <w:lang w:val="en-US"/>
              </w:rPr>
              <w:t>212.38</w:t>
            </w:r>
          </w:p>
        </w:tc>
        <w:tc>
          <w:tcPr>
            <w:tcW w:w="556" w:type="pct"/>
            <w:shd w:val="clear" w:color="auto" w:fill="auto"/>
          </w:tcPr>
          <w:p w14:paraId="513F0F0C" w14:textId="7EBF114D" w:rsidR="002F2862" w:rsidRPr="006570C3" w:rsidRDefault="00EE38E1" w:rsidP="002F2862">
            <w:pPr>
              <w:ind w:right="-72"/>
              <w:jc w:val="right"/>
              <w:rPr>
                <w:rFonts w:ascii="Arial" w:hAnsi="Arial" w:cs="Arial"/>
                <w:snapToGrid w:val="0"/>
                <w:sz w:val="20"/>
                <w:szCs w:val="20"/>
              </w:rPr>
            </w:pPr>
            <w:r w:rsidRPr="006570C3">
              <w:rPr>
                <w:rFonts w:ascii="Arial" w:hAnsi="Arial" w:cs="Arial"/>
                <w:snapToGrid w:val="0"/>
                <w:sz w:val="20"/>
                <w:szCs w:val="20"/>
              </w:rPr>
              <w:t>164.38</w:t>
            </w:r>
          </w:p>
        </w:tc>
        <w:tc>
          <w:tcPr>
            <w:tcW w:w="556" w:type="pct"/>
          </w:tcPr>
          <w:p w14:paraId="7B3115F9" w14:textId="597C09DB" w:rsidR="002F2862" w:rsidRPr="006570C3" w:rsidRDefault="002F2862" w:rsidP="002F2862">
            <w:pPr>
              <w:ind w:right="-72"/>
              <w:jc w:val="right"/>
              <w:rPr>
                <w:rFonts w:ascii="Arial" w:hAnsi="Arial" w:cs="Arial"/>
                <w:snapToGrid w:val="0"/>
                <w:sz w:val="20"/>
                <w:szCs w:val="20"/>
              </w:rPr>
            </w:pPr>
            <w:r w:rsidRPr="006570C3">
              <w:rPr>
                <w:rFonts w:ascii="Arial" w:hAnsi="Arial" w:cs="Arial"/>
                <w:snapToGrid w:val="0"/>
                <w:sz w:val="20"/>
                <w:szCs w:val="20"/>
              </w:rPr>
              <w:t>212.38</w:t>
            </w:r>
          </w:p>
        </w:tc>
      </w:tr>
      <w:tr w:rsidR="002F2862" w:rsidRPr="006570C3" w14:paraId="2863CC59" w14:textId="77777777" w:rsidTr="001E17E3">
        <w:tc>
          <w:tcPr>
            <w:tcW w:w="2174" w:type="pct"/>
            <w:vAlign w:val="bottom"/>
          </w:tcPr>
          <w:p w14:paraId="153533B2" w14:textId="77777777" w:rsidR="002F2862" w:rsidRPr="006570C3" w:rsidRDefault="002F2862" w:rsidP="002F2862">
            <w:pPr>
              <w:ind w:left="1062"/>
              <w:rPr>
                <w:rFonts w:ascii="Arial" w:hAnsi="Arial" w:cs="Arial"/>
                <w:sz w:val="20"/>
                <w:szCs w:val="20"/>
              </w:rPr>
            </w:pPr>
            <w:r w:rsidRPr="006570C3">
              <w:rPr>
                <w:rFonts w:ascii="Arial" w:hAnsi="Arial" w:cs="Arial"/>
                <w:sz w:val="20"/>
                <w:szCs w:val="20"/>
              </w:rPr>
              <w:t xml:space="preserve">Bank guarantee to the Energy </w:t>
            </w:r>
          </w:p>
        </w:tc>
        <w:tc>
          <w:tcPr>
            <w:tcW w:w="601" w:type="pct"/>
            <w:vAlign w:val="bottom"/>
          </w:tcPr>
          <w:p w14:paraId="350CF8C0" w14:textId="77777777" w:rsidR="002F2862" w:rsidRPr="006570C3" w:rsidRDefault="002F2862" w:rsidP="002F2862">
            <w:pPr>
              <w:ind w:right="-72"/>
              <w:jc w:val="center"/>
              <w:rPr>
                <w:rFonts w:ascii="Arial" w:hAnsi="Arial" w:cs="Arial"/>
                <w:snapToGrid w:val="0"/>
                <w:sz w:val="20"/>
                <w:szCs w:val="20"/>
                <w:lang w:val="en-US" w:eastAsia="th-TH"/>
              </w:rPr>
            </w:pPr>
          </w:p>
        </w:tc>
        <w:tc>
          <w:tcPr>
            <w:tcW w:w="556" w:type="pct"/>
          </w:tcPr>
          <w:p w14:paraId="4DAFA35C" w14:textId="77777777" w:rsidR="002F2862" w:rsidRPr="006570C3" w:rsidRDefault="002F2862" w:rsidP="002F2862">
            <w:pPr>
              <w:ind w:right="-72"/>
              <w:jc w:val="right"/>
              <w:rPr>
                <w:rFonts w:ascii="Arial" w:hAnsi="Arial" w:cs="Arial"/>
                <w:snapToGrid w:val="0"/>
                <w:sz w:val="20"/>
                <w:szCs w:val="20"/>
                <w:lang w:val="en-US"/>
              </w:rPr>
            </w:pPr>
          </w:p>
        </w:tc>
        <w:tc>
          <w:tcPr>
            <w:tcW w:w="556" w:type="pct"/>
            <w:shd w:val="clear" w:color="auto" w:fill="auto"/>
          </w:tcPr>
          <w:p w14:paraId="661AD071" w14:textId="77777777" w:rsidR="002F2862" w:rsidRPr="006570C3" w:rsidRDefault="002F2862" w:rsidP="002F2862">
            <w:pPr>
              <w:ind w:right="-72"/>
              <w:jc w:val="right"/>
              <w:rPr>
                <w:rFonts w:ascii="Arial" w:hAnsi="Arial" w:cs="Arial"/>
                <w:snapToGrid w:val="0"/>
                <w:sz w:val="20"/>
                <w:szCs w:val="20"/>
              </w:rPr>
            </w:pPr>
          </w:p>
        </w:tc>
        <w:tc>
          <w:tcPr>
            <w:tcW w:w="556" w:type="pct"/>
            <w:shd w:val="clear" w:color="auto" w:fill="auto"/>
          </w:tcPr>
          <w:p w14:paraId="2DBB7EF4" w14:textId="77777777" w:rsidR="002F2862" w:rsidRPr="006570C3" w:rsidRDefault="002F2862" w:rsidP="002F2862">
            <w:pPr>
              <w:ind w:right="-72"/>
              <w:jc w:val="right"/>
              <w:rPr>
                <w:rFonts w:ascii="Arial" w:hAnsi="Arial" w:cs="Arial"/>
                <w:snapToGrid w:val="0"/>
                <w:sz w:val="20"/>
                <w:szCs w:val="20"/>
              </w:rPr>
            </w:pPr>
          </w:p>
        </w:tc>
        <w:tc>
          <w:tcPr>
            <w:tcW w:w="556" w:type="pct"/>
          </w:tcPr>
          <w:p w14:paraId="0D0232CE" w14:textId="77777777" w:rsidR="002F2862" w:rsidRPr="006570C3" w:rsidRDefault="002F2862" w:rsidP="002F2862">
            <w:pPr>
              <w:ind w:right="-72"/>
              <w:jc w:val="right"/>
              <w:rPr>
                <w:rFonts w:ascii="Arial" w:hAnsi="Arial" w:cs="Arial"/>
                <w:snapToGrid w:val="0"/>
                <w:sz w:val="20"/>
                <w:szCs w:val="20"/>
              </w:rPr>
            </w:pPr>
          </w:p>
        </w:tc>
      </w:tr>
      <w:tr w:rsidR="002F2862" w:rsidRPr="006570C3" w14:paraId="2EF43DA9" w14:textId="77777777" w:rsidTr="001E17E3">
        <w:tc>
          <w:tcPr>
            <w:tcW w:w="2174" w:type="pct"/>
            <w:vAlign w:val="bottom"/>
          </w:tcPr>
          <w:p w14:paraId="17A33F10" w14:textId="0A218B7D" w:rsidR="002F2862" w:rsidRPr="006570C3" w:rsidRDefault="002F2862" w:rsidP="002F2862">
            <w:pPr>
              <w:ind w:left="1062"/>
              <w:rPr>
                <w:rFonts w:ascii="Arial" w:hAnsi="Arial" w:cs="Arial"/>
                <w:sz w:val="20"/>
                <w:szCs w:val="20"/>
              </w:rPr>
            </w:pPr>
            <w:r w:rsidRPr="006570C3">
              <w:rPr>
                <w:rFonts w:ascii="Arial" w:hAnsi="Arial" w:cs="Arial"/>
                <w:sz w:val="20"/>
                <w:szCs w:val="20"/>
              </w:rPr>
              <w:t xml:space="preserve">   Regulatory Commission</w:t>
            </w:r>
          </w:p>
        </w:tc>
        <w:tc>
          <w:tcPr>
            <w:tcW w:w="601" w:type="pct"/>
            <w:vAlign w:val="bottom"/>
          </w:tcPr>
          <w:p w14:paraId="6CB6FC49" w14:textId="77777777" w:rsidR="002F2862" w:rsidRPr="006570C3" w:rsidRDefault="002F2862" w:rsidP="002F2862">
            <w:pPr>
              <w:ind w:right="-72"/>
              <w:jc w:val="center"/>
              <w:rPr>
                <w:rFonts w:ascii="Arial" w:hAnsi="Arial" w:cs="Arial"/>
                <w:snapToGrid w:val="0"/>
                <w:sz w:val="20"/>
                <w:szCs w:val="20"/>
                <w:lang w:val="en-US" w:eastAsia="th-TH"/>
              </w:rPr>
            </w:pPr>
            <w:r w:rsidRPr="006570C3">
              <w:rPr>
                <w:rFonts w:ascii="Arial" w:hAnsi="Arial" w:cs="Arial"/>
                <w:snapToGrid w:val="0"/>
                <w:sz w:val="20"/>
                <w:szCs w:val="20"/>
                <w:lang w:val="en-US" w:eastAsia="th-TH"/>
              </w:rPr>
              <w:t>THB</w:t>
            </w:r>
          </w:p>
        </w:tc>
        <w:tc>
          <w:tcPr>
            <w:tcW w:w="556" w:type="pct"/>
          </w:tcPr>
          <w:p w14:paraId="42F9748E" w14:textId="6894B060" w:rsidR="002F2862" w:rsidRPr="006570C3" w:rsidRDefault="00EE38E1" w:rsidP="002F2862">
            <w:pPr>
              <w:ind w:right="-72"/>
              <w:jc w:val="right"/>
              <w:rPr>
                <w:rFonts w:ascii="Arial" w:hAnsi="Arial" w:cs="Arial"/>
                <w:snapToGrid w:val="0"/>
                <w:sz w:val="20"/>
                <w:szCs w:val="20"/>
                <w:lang w:val="en-US"/>
              </w:rPr>
            </w:pPr>
            <w:r w:rsidRPr="006570C3">
              <w:rPr>
                <w:rFonts w:ascii="Arial" w:hAnsi="Arial" w:cs="Arial"/>
                <w:snapToGrid w:val="0"/>
                <w:sz w:val="20"/>
                <w:szCs w:val="20"/>
                <w:lang w:val="en-US"/>
              </w:rPr>
              <w:t>-</w:t>
            </w:r>
          </w:p>
        </w:tc>
        <w:tc>
          <w:tcPr>
            <w:tcW w:w="556" w:type="pct"/>
            <w:shd w:val="clear" w:color="auto" w:fill="auto"/>
          </w:tcPr>
          <w:p w14:paraId="76F9451F" w14:textId="1FE83877" w:rsidR="002F2862" w:rsidRPr="006570C3" w:rsidRDefault="002F2862" w:rsidP="002F2862">
            <w:pPr>
              <w:ind w:right="-72"/>
              <w:jc w:val="right"/>
              <w:rPr>
                <w:rFonts w:ascii="Arial" w:hAnsi="Arial" w:cs="Arial"/>
                <w:snapToGrid w:val="0"/>
                <w:sz w:val="20"/>
                <w:szCs w:val="20"/>
              </w:rPr>
            </w:pPr>
            <w:r w:rsidRPr="006570C3">
              <w:rPr>
                <w:rFonts w:ascii="Arial" w:hAnsi="Arial" w:cs="Arial"/>
                <w:snapToGrid w:val="0"/>
                <w:sz w:val="20"/>
                <w:szCs w:val="20"/>
                <w:lang w:val="en-US"/>
              </w:rPr>
              <w:t>12.00</w:t>
            </w:r>
          </w:p>
        </w:tc>
        <w:tc>
          <w:tcPr>
            <w:tcW w:w="556" w:type="pct"/>
            <w:shd w:val="clear" w:color="auto" w:fill="auto"/>
          </w:tcPr>
          <w:p w14:paraId="53DDB8C9" w14:textId="5FEEEA3C" w:rsidR="002F2862" w:rsidRPr="006570C3" w:rsidRDefault="00EE38E1" w:rsidP="002F2862">
            <w:pPr>
              <w:ind w:right="-72"/>
              <w:jc w:val="right"/>
              <w:rPr>
                <w:rFonts w:ascii="Arial" w:hAnsi="Arial" w:cs="Arial"/>
                <w:snapToGrid w:val="0"/>
                <w:sz w:val="20"/>
                <w:szCs w:val="20"/>
              </w:rPr>
            </w:pPr>
            <w:r w:rsidRPr="006570C3">
              <w:rPr>
                <w:rFonts w:ascii="Arial" w:hAnsi="Arial" w:cs="Arial"/>
                <w:snapToGrid w:val="0"/>
                <w:sz w:val="20"/>
                <w:szCs w:val="20"/>
              </w:rPr>
              <w:t>-</w:t>
            </w:r>
          </w:p>
        </w:tc>
        <w:tc>
          <w:tcPr>
            <w:tcW w:w="556" w:type="pct"/>
          </w:tcPr>
          <w:p w14:paraId="7C06E10A" w14:textId="4DFACC47" w:rsidR="002F2862" w:rsidRPr="006570C3" w:rsidRDefault="002F2862" w:rsidP="002F2862">
            <w:pPr>
              <w:ind w:right="-72"/>
              <w:jc w:val="right"/>
              <w:rPr>
                <w:rFonts w:ascii="Arial" w:hAnsi="Arial" w:cs="Arial"/>
                <w:snapToGrid w:val="0"/>
                <w:sz w:val="20"/>
                <w:szCs w:val="20"/>
              </w:rPr>
            </w:pPr>
            <w:r w:rsidRPr="006570C3">
              <w:rPr>
                <w:rFonts w:ascii="Arial" w:hAnsi="Arial" w:cs="Arial"/>
                <w:snapToGrid w:val="0"/>
                <w:sz w:val="20"/>
                <w:szCs w:val="20"/>
              </w:rPr>
              <w:t>12.00</w:t>
            </w:r>
          </w:p>
        </w:tc>
      </w:tr>
      <w:tr w:rsidR="002830B3" w:rsidRPr="006570C3" w14:paraId="5AA70F70" w14:textId="77777777" w:rsidTr="001E17E3">
        <w:tc>
          <w:tcPr>
            <w:tcW w:w="2174" w:type="pct"/>
            <w:vAlign w:val="bottom"/>
          </w:tcPr>
          <w:p w14:paraId="7BD11D23" w14:textId="38BBEDEF" w:rsidR="002830B3" w:rsidRPr="006570C3" w:rsidRDefault="002830B3" w:rsidP="002F2862">
            <w:pPr>
              <w:ind w:left="1062"/>
              <w:rPr>
                <w:rFonts w:ascii="Arial" w:hAnsi="Arial" w:cs="Browallia New"/>
                <w:sz w:val="20"/>
                <w:szCs w:val="25"/>
              </w:rPr>
            </w:pPr>
            <w:r w:rsidRPr="006570C3">
              <w:rPr>
                <w:rFonts w:ascii="Arial" w:hAnsi="Arial" w:cs="Browallia New"/>
                <w:sz w:val="20"/>
                <w:szCs w:val="25"/>
              </w:rPr>
              <w:t xml:space="preserve">Bank guarantee to agricultural </w:t>
            </w:r>
          </w:p>
        </w:tc>
        <w:tc>
          <w:tcPr>
            <w:tcW w:w="601" w:type="pct"/>
            <w:vAlign w:val="bottom"/>
          </w:tcPr>
          <w:p w14:paraId="2057BC01" w14:textId="77777777" w:rsidR="002830B3" w:rsidRPr="006570C3" w:rsidRDefault="002830B3" w:rsidP="002F2862">
            <w:pPr>
              <w:ind w:right="-72"/>
              <w:jc w:val="center"/>
              <w:rPr>
                <w:rFonts w:ascii="Arial" w:hAnsi="Arial" w:cs="Arial"/>
                <w:snapToGrid w:val="0"/>
                <w:sz w:val="20"/>
                <w:szCs w:val="20"/>
                <w:lang w:val="en-US" w:eastAsia="th-TH"/>
              </w:rPr>
            </w:pPr>
          </w:p>
        </w:tc>
        <w:tc>
          <w:tcPr>
            <w:tcW w:w="556" w:type="pct"/>
          </w:tcPr>
          <w:p w14:paraId="60D4489B" w14:textId="77777777" w:rsidR="002830B3" w:rsidRPr="006570C3" w:rsidRDefault="002830B3" w:rsidP="002F2862">
            <w:pPr>
              <w:ind w:right="-72"/>
              <w:jc w:val="right"/>
              <w:rPr>
                <w:rFonts w:ascii="Arial" w:hAnsi="Arial" w:cs="Arial"/>
                <w:snapToGrid w:val="0"/>
                <w:sz w:val="20"/>
                <w:szCs w:val="20"/>
                <w:lang w:val="en-US"/>
              </w:rPr>
            </w:pPr>
          </w:p>
        </w:tc>
        <w:tc>
          <w:tcPr>
            <w:tcW w:w="556" w:type="pct"/>
            <w:shd w:val="clear" w:color="auto" w:fill="auto"/>
          </w:tcPr>
          <w:p w14:paraId="4AF23EC5" w14:textId="77777777" w:rsidR="002830B3" w:rsidRPr="006570C3" w:rsidRDefault="002830B3" w:rsidP="002F2862">
            <w:pPr>
              <w:ind w:right="-72"/>
              <w:jc w:val="right"/>
              <w:rPr>
                <w:rFonts w:ascii="Arial" w:hAnsi="Arial" w:cs="Arial"/>
                <w:snapToGrid w:val="0"/>
                <w:sz w:val="20"/>
                <w:szCs w:val="20"/>
                <w:lang w:val="en-US"/>
              </w:rPr>
            </w:pPr>
          </w:p>
        </w:tc>
        <w:tc>
          <w:tcPr>
            <w:tcW w:w="556" w:type="pct"/>
            <w:shd w:val="clear" w:color="auto" w:fill="auto"/>
          </w:tcPr>
          <w:p w14:paraId="4A5EEAF3" w14:textId="77777777" w:rsidR="002830B3" w:rsidRPr="006570C3" w:rsidRDefault="002830B3" w:rsidP="002F2862">
            <w:pPr>
              <w:ind w:right="-72"/>
              <w:jc w:val="right"/>
              <w:rPr>
                <w:rFonts w:ascii="Arial" w:hAnsi="Arial" w:cs="Arial"/>
                <w:snapToGrid w:val="0"/>
                <w:sz w:val="20"/>
                <w:szCs w:val="20"/>
              </w:rPr>
            </w:pPr>
          </w:p>
        </w:tc>
        <w:tc>
          <w:tcPr>
            <w:tcW w:w="556" w:type="pct"/>
          </w:tcPr>
          <w:p w14:paraId="36684EE2" w14:textId="77777777" w:rsidR="002830B3" w:rsidRPr="006570C3" w:rsidRDefault="002830B3" w:rsidP="002F2862">
            <w:pPr>
              <w:ind w:right="-72"/>
              <w:jc w:val="right"/>
              <w:rPr>
                <w:rFonts w:ascii="Arial" w:hAnsi="Arial" w:cs="Arial"/>
                <w:snapToGrid w:val="0"/>
                <w:sz w:val="20"/>
                <w:szCs w:val="20"/>
              </w:rPr>
            </w:pPr>
          </w:p>
        </w:tc>
        <w:bookmarkStart w:id="16" w:name="_GoBack"/>
        <w:bookmarkEnd w:id="16"/>
      </w:tr>
      <w:tr w:rsidR="002830B3" w:rsidRPr="006570C3" w14:paraId="270D1D64" w14:textId="77777777" w:rsidTr="001E17E3">
        <w:tc>
          <w:tcPr>
            <w:tcW w:w="2174" w:type="pct"/>
            <w:vAlign w:val="bottom"/>
          </w:tcPr>
          <w:p w14:paraId="0A5B3480" w14:textId="434FCC83" w:rsidR="002830B3" w:rsidRPr="006570C3" w:rsidRDefault="002830B3" w:rsidP="002F2862">
            <w:pPr>
              <w:ind w:left="1062"/>
              <w:rPr>
                <w:rFonts w:ascii="Arial" w:hAnsi="Arial" w:cs="Arial"/>
                <w:sz w:val="20"/>
                <w:szCs w:val="20"/>
              </w:rPr>
            </w:pPr>
            <w:r w:rsidRPr="006570C3">
              <w:rPr>
                <w:rFonts w:ascii="Arial" w:hAnsi="Arial" w:cs="Browallia New"/>
                <w:sz w:val="20"/>
                <w:szCs w:val="25"/>
              </w:rPr>
              <w:t xml:space="preserve">   cooperatives</w:t>
            </w:r>
          </w:p>
        </w:tc>
        <w:tc>
          <w:tcPr>
            <w:tcW w:w="601" w:type="pct"/>
            <w:vAlign w:val="bottom"/>
          </w:tcPr>
          <w:p w14:paraId="67F9C826" w14:textId="325C750E" w:rsidR="002830B3" w:rsidRPr="006570C3" w:rsidRDefault="002830B3" w:rsidP="002F2862">
            <w:pPr>
              <w:ind w:right="-72"/>
              <w:jc w:val="center"/>
              <w:rPr>
                <w:rFonts w:ascii="Arial" w:hAnsi="Arial" w:cs="Arial"/>
                <w:snapToGrid w:val="0"/>
                <w:sz w:val="20"/>
                <w:szCs w:val="20"/>
                <w:lang w:val="en-US" w:eastAsia="th-TH"/>
              </w:rPr>
            </w:pPr>
            <w:r w:rsidRPr="006570C3">
              <w:rPr>
                <w:rFonts w:ascii="Arial" w:hAnsi="Arial" w:cs="Arial"/>
                <w:snapToGrid w:val="0"/>
                <w:sz w:val="20"/>
                <w:szCs w:val="20"/>
                <w:lang w:val="en-US" w:eastAsia="th-TH"/>
              </w:rPr>
              <w:t>THB</w:t>
            </w:r>
          </w:p>
        </w:tc>
        <w:tc>
          <w:tcPr>
            <w:tcW w:w="556" w:type="pct"/>
          </w:tcPr>
          <w:p w14:paraId="748035BD" w14:textId="73FA517F" w:rsidR="002830B3" w:rsidRPr="006570C3" w:rsidRDefault="002830B3" w:rsidP="002F2862">
            <w:pPr>
              <w:ind w:right="-72"/>
              <w:jc w:val="right"/>
              <w:rPr>
                <w:rFonts w:ascii="Arial" w:hAnsi="Arial" w:cs="Arial"/>
                <w:snapToGrid w:val="0"/>
                <w:sz w:val="20"/>
                <w:szCs w:val="20"/>
                <w:lang w:val="en-US"/>
              </w:rPr>
            </w:pPr>
            <w:r w:rsidRPr="006570C3">
              <w:rPr>
                <w:rFonts w:ascii="Arial" w:hAnsi="Arial" w:cs="Arial"/>
                <w:snapToGrid w:val="0"/>
                <w:sz w:val="20"/>
                <w:szCs w:val="20"/>
                <w:lang w:val="en-US"/>
              </w:rPr>
              <w:t>2.20</w:t>
            </w:r>
          </w:p>
        </w:tc>
        <w:tc>
          <w:tcPr>
            <w:tcW w:w="556" w:type="pct"/>
            <w:shd w:val="clear" w:color="auto" w:fill="auto"/>
          </w:tcPr>
          <w:p w14:paraId="759A8EFD" w14:textId="65157077" w:rsidR="002830B3" w:rsidRPr="006570C3" w:rsidRDefault="002830B3" w:rsidP="002F2862">
            <w:pPr>
              <w:ind w:right="-72"/>
              <w:jc w:val="right"/>
              <w:rPr>
                <w:rFonts w:ascii="Arial" w:hAnsi="Arial" w:cs="Arial"/>
                <w:snapToGrid w:val="0"/>
                <w:sz w:val="20"/>
                <w:szCs w:val="20"/>
                <w:lang w:val="en-US"/>
              </w:rPr>
            </w:pPr>
            <w:r w:rsidRPr="006570C3">
              <w:rPr>
                <w:rFonts w:ascii="Arial" w:hAnsi="Arial" w:cs="Arial"/>
                <w:snapToGrid w:val="0"/>
                <w:sz w:val="20"/>
                <w:szCs w:val="20"/>
                <w:lang w:val="en-US"/>
              </w:rPr>
              <w:t>-</w:t>
            </w:r>
          </w:p>
        </w:tc>
        <w:tc>
          <w:tcPr>
            <w:tcW w:w="556" w:type="pct"/>
            <w:shd w:val="clear" w:color="auto" w:fill="auto"/>
          </w:tcPr>
          <w:p w14:paraId="456C7F83" w14:textId="1F312427" w:rsidR="002830B3" w:rsidRPr="006570C3" w:rsidRDefault="002830B3" w:rsidP="002F2862">
            <w:pPr>
              <w:ind w:right="-72"/>
              <w:jc w:val="right"/>
              <w:rPr>
                <w:rFonts w:ascii="Arial" w:hAnsi="Arial" w:cs="Arial"/>
                <w:snapToGrid w:val="0"/>
                <w:sz w:val="20"/>
                <w:szCs w:val="20"/>
              </w:rPr>
            </w:pPr>
            <w:r w:rsidRPr="006570C3">
              <w:rPr>
                <w:rFonts w:ascii="Arial" w:hAnsi="Arial" w:cs="Arial"/>
                <w:snapToGrid w:val="0"/>
                <w:sz w:val="20"/>
                <w:szCs w:val="20"/>
              </w:rPr>
              <w:t>2.20</w:t>
            </w:r>
          </w:p>
        </w:tc>
        <w:tc>
          <w:tcPr>
            <w:tcW w:w="556" w:type="pct"/>
          </w:tcPr>
          <w:p w14:paraId="6E64AB50" w14:textId="3B44A4AA" w:rsidR="002830B3" w:rsidRPr="006570C3" w:rsidRDefault="002830B3" w:rsidP="002F2862">
            <w:pPr>
              <w:ind w:right="-72"/>
              <w:jc w:val="right"/>
              <w:rPr>
                <w:rFonts w:ascii="Arial" w:hAnsi="Arial" w:cs="Arial"/>
                <w:snapToGrid w:val="0"/>
                <w:sz w:val="20"/>
                <w:szCs w:val="20"/>
              </w:rPr>
            </w:pPr>
            <w:r w:rsidRPr="006570C3">
              <w:rPr>
                <w:rFonts w:ascii="Arial" w:hAnsi="Arial" w:cs="Arial"/>
                <w:snapToGrid w:val="0"/>
                <w:sz w:val="20"/>
                <w:szCs w:val="20"/>
              </w:rPr>
              <w:t>-</w:t>
            </w:r>
          </w:p>
        </w:tc>
      </w:tr>
      <w:tr w:rsidR="002F2862" w:rsidRPr="006570C3" w14:paraId="3EE8EE2C" w14:textId="77777777" w:rsidTr="001E17E3">
        <w:tc>
          <w:tcPr>
            <w:tcW w:w="2174" w:type="pct"/>
            <w:vAlign w:val="bottom"/>
          </w:tcPr>
          <w:p w14:paraId="3DF7D51F" w14:textId="3EB65144" w:rsidR="002F2862" w:rsidRPr="006570C3" w:rsidRDefault="002F2862" w:rsidP="002F2862">
            <w:pPr>
              <w:ind w:left="1062"/>
              <w:rPr>
                <w:rFonts w:ascii="Arial" w:hAnsi="Arial" w:cs="Arial"/>
                <w:sz w:val="20"/>
                <w:szCs w:val="20"/>
              </w:rPr>
            </w:pPr>
            <w:r w:rsidRPr="006570C3">
              <w:rPr>
                <w:rFonts w:ascii="Arial" w:hAnsi="Arial" w:cs="Arial"/>
                <w:sz w:val="20"/>
                <w:szCs w:val="20"/>
              </w:rPr>
              <w:t xml:space="preserve">Bank guarantee for power </w:t>
            </w:r>
          </w:p>
        </w:tc>
        <w:tc>
          <w:tcPr>
            <w:tcW w:w="601" w:type="pct"/>
            <w:vAlign w:val="bottom"/>
          </w:tcPr>
          <w:p w14:paraId="67B7D59C" w14:textId="77777777" w:rsidR="002F2862" w:rsidRPr="006570C3" w:rsidRDefault="002F2862" w:rsidP="002F2862">
            <w:pPr>
              <w:ind w:right="-72"/>
              <w:jc w:val="center"/>
              <w:rPr>
                <w:rFonts w:ascii="Arial" w:hAnsi="Arial" w:cs="Arial"/>
                <w:snapToGrid w:val="0"/>
                <w:sz w:val="20"/>
                <w:szCs w:val="20"/>
                <w:lang w:val="en-US" w:eastAsia="th-TH"/>
              </w:rPr>
            </w:pPr>
          </w:p>
        </w:tc>
        <w:tc>
          <w:tcPr>
            <w:tcW w:w="556" w:type="pct"/>
          </w:tcPr>
          <w:p w14:paraId="128AA93A" w14:textId="77777777" w:rsidR="002F2862" w:rsidRPr="006570C3" w:rsidRDefault="002F2862" w:rsidP="002F2862">
            <w:pPr>
              <w:ind w:right="-72"/>
              <w:jc w:val="right"/>
              <w:rPr>
                <w:rFonts w:ascii="Arial" w:hAnsi="Arial" w:cs="Arial"/>
                <w:snapToGrid w:val="0"/>
                <w:sz w:val="20"/>
                <w:szCs w:val="20"/>
                <w:lang w:val="en-US"/>
              </w:rPr>
            </w:pPr>
          </w:p>
        </w:tc>
        <w:tc>
          <w:tcPr>
            <w:tcW w:w="556" w:type="pct"/>
            <w:shd w:val="clear" w:color="auto" w:fill="auto"/>
          </w:tcPr>
          <w:p w14:paraId="6C8ACA98" w14:textId="77777777" w:rsidR="002F2862" w:rsidRPr="006570C3" w:rsidRDefault="002F2862" w:rsidP="002F2862">
            <w:pPr>
              <w:ind w:right="-72"/>
              <w:jc w:val="right"/>
              <w:rPr>
                <w:rFonts w:ascii="Arial" w:hAnsi="Arial" w:cs="Arial"/>
                <w:snapToGrid w:val="0"/>
                <w:sz w:val="20"/>
                <w:szCs w:val="20"/>
                <w:lang w:val="en-US"/>
              </w:rPr>
            </w:pPr>
          </w:p>
        </w:tc>
        <w:tc>
          <w:tcPr>
            <w:tcW w:w="556" w:type="pct"/>
            <w:shd w:val="clear" w:color="auto" w:fill="auto"/>
          </w:tcPr>
          <w:p w14:paraId="238B0FB9" w14:textId="77777777" w:rsidR="002F2862" w:rsidRPr="006570C3" w:rsidRDefault="002F2862" w:rsidP="002F2862">
            <w:pPr>
              <w:ind w:right="-72"/>
              <w:jc w:val="right"/>
              <w:rPr>
                <w:rFonts w:ascii="Arial" w:hAnsi="Arial" w:cs="Arial"/>
                <w:snapToGrid w:val="0"/>
                <w:sz w:val="20"/>
                <w:szCs w:val="20"/>
              </w:rPr>
            </w:pPr>
          </w:p>
        </w:tc>
        <w:tc>
          <w:tcPr>
            <w:tcW w:w="556" w:type="pct"/>
          </w:tcPr>
          <w:p w14:paraId="28E6F244" w14:textId="77777777" w:rsidR="002F2862" w:rsidRPr="006570C3" w:rsidRDefault="002F2862" w:rsidP="002F2862">
            <w:pPr>
              <w:ind w:right="-72"/>
              <w:jc w:val="right"/>
              <w:rPr>
                <w:rFonts w:ascii="Arial" w:hAnsi="Arial" w:cs="Arial"/>
                <w:snapToGrid w:val="0"/>
                <w:sz w:val="20"/>
                <w:szCs w:val="20"/>
              </w:rPr>
            </w:pPr>
          </w:p>
        </w:tc>
      </w:tr>
      <w:tr w:rsidR="00890403" w:rsidRPr="006570C3" w14:paraId="374200B2" w14:textId="77777777" w:rsidTr="001E17E3">
        <w:tc>
          <w:tcPr>
            <w:tcW w:w="2174" w:type="pct"/>
            <w:vAlign w:val="bottom"/>
          </w:tcPr>
          <w:p w14:paraId="45E763A6" w14:textId="527DE025" w:rsidR="00890403" w:rsidRPr="006570C3" w:rsidRDefault="00890403" w:rsidP="002F2862">
            <w:pPr>
              <w:ind w:left="1062"/>
              <w:rPr>
                <w:rFonts w:ascii="Arial" w:hAnsi="Arial" w:cs="Arial"/>
                <w:sz w:val="20"/>
                <w:szCs w:val="20"/>
              </w:rPr>
            </w:pPr>
            <w:r w:rsidRPr="006570C3">
              <w:rPr>
                <w:rFonts w:ascii="Arial" w:hAnsi="Arial" w:cs="Arial"/>
                <w:sz w:val="20"/>
                <w:szCs w:val="20"/>
              </w:rPr>
              <w:t xml:space="preserve">   plant construction</w:t>
            </w:r>
          </w:p>
        </w:tc>
        <w:tc>
          <w:tcPr>
            <w:tcW w:w="601" w:type="pct"/>
            <w:vAlign w:val="bottom"/>
          </w:tcPr>
          <w:p w14:paraId="58E6A4C8" w14:textId="77777777" w:rsidR="00890403" w:rsidRPr="006570C3" w:rsidRDefault="00890403" w:rsidP="002F2862">
            <w:pPr>
              <w:ind w:right="-72"/>
              <w:jc w:val="center"/>
              <w:rPr>
                <w:rFonts w:ascii="Arial" w:hAnsi="Arial" w:cs="Arial"/>
                <w:snapToGrid w:val="0"/>
                <w:sz w:val="20"/>
                <w:szCs w:val="20"/>
                <w:lang w:val="en-US" w:eastAsia="th-TH"/>
              </w:rPr>
            </w:pPr>
          </w:p>
        </w:tc>
        <w:tc>
          <w:tcPr>
            <w:tcW w:w="556" w:type="pct"/>
          </w:tcPr>
          <w:p w14:paraId="234C5F74" w14:textId="77777777" w:rsidR="00890403" w:rsidRPr="006570C3" w:rsidRDefault="00890403" w:rsidP="002F2862">
            <w:pPr>
              <w:ind w:right="-72"/>
              <w:jc w:val="right"/>
              <w:rPr>
                <w:rFonts w:ascii="Arial" w:hAnsi="Arial" w:cs="Arial"/>
                <w:snapToGrid w:val="0"/>
                <w:sz w:val="20"/>
                <w:szCs w:val="20"/>
                <w:lang w:val="en-US"/>
              </w:rPr>
            </w:pPr>
          </w:p>
        </w:tc>
        <w:tc>
          <w:tcPr>
            <w:tcW w:w="556" w:type="pct"/>
            <w:shd w:val="clear" w:color="auto" w:fill="auto"/>
          </w:tcPr>
          <w:p w14:paraId="43F6B3F7" w14:textId="77777777" w:rsidR="00890403" w:rsidRPr="006570C3" w:rsidRDefault="00890403" w:rsidP="002F2862">
            <w:pPr>
              <w:ind w:right="-72"/>
              <w:jc w:val="right"/>
              <w:rPr>
                <w:rFonts w:ascii="Arial" w:hAnsi="Arial" w:cs="Arial"/>
                <w:snapToGrid w:val="0"/>
                <w:sz w:val="20"/>
                <w:szCs w:val="20"/>
                <w:lang w:val="en-US"/>
              </w:rPr>
            </w:pPr>
          </w:p>
        </w:tc>
        <w:tc>
          <w:tcPr>
            <w:tcW w:w="556" w:type="pct"/>
            <w:shd w:val="clear" w:color="auto" w:fill="auto"/>
          </w:tcPr>
          <w:p w14:paraId="6A62E7DD" w14:textId="77777777" w:rsidR="00890403" w:rsidRPr="006570C3" w:rsidRDefault="00890403" w:rsidP="002F2862">
            <w:pPr>
              <w:ind w:right="-72"/>
              <w:jc w:val="right"/>
              <w:rPr>
                <w:rFonts w:ascii="Arial" w:hAnsi="Arial" w:cs="Arial"/>
                <w:snapToGrid w:val="0"/>
                <w:sz w:val="20"/>
                <w:szCs w:val="20"/>
              </w:rPr>
            </w:pPr>
          </w:p>
        </w:tc>
        <w:tc>
          <w:tcPr>
            <w:tcW w:w="556" w:type="pct"/>
          </w:tcPr>
          <w:p w14:paraId="6F660105" w14:textId="77777777" w:rsidR="00890403" w:rsidRPr="006570C3" w:rsidRDefault="00890403" w:rsidP="002F2862">
            <w:pPr>
              <w:ind w:right="-72"/>
              <w:jc w:val="right"/>
              <w:rPr>
                <w:rFonts w:ascii="Arial" w:hAnsi="Arial" w:cs="Arial"/>
                <w:snapToGrid w:val="0"/>
                <w:sz w:val="20"/>
                <w:szCs w:val="20"/>
              </w:rPr>
            </w:pPr>
          </w:p>
        </w:tc>
      </w:tr>
      <w:tr w:rsidR="002F2862" w:rsidRPr="006570C3" w14:paraId="11FCCEB5" w14:textId="77777777" w:rsidTr="001E17E3">
        <w:tc>
          <w:tcPr>
            <w:tcW w:w="2174" w:type="pct"/>
            <w:vAlign w:val="bottom"/>
          </w:tcPr>
          <w:p w14:paraId="42158811" w14:textId="420CD53E" w:rsidR="002F2862" w:rsidRPr="006570C3" w:rsidRDefault="002F2862" w:rsidP="002F2862">
            <w:pPr>
              <w:ind w:left="1062"/>
              <w:rPr>
                <w:rFonts w:ascii="Arial" w:hAnsi="Arial" w:cs="Arial"/>
                <w:sz w:val="20"/>
                <w:szCs w:val="20"/>
              </w:rPr>
            </w:pPr>
            <w:r w:rsidRPr="006570C3">
              <w:rPr>
                <w:rFonts w:ascii="Arial" w:hAnsi="Arial" w:cs="Arial"/>
                <w:sz w:val="20"/>
                <w:szCs w:val="20"/>
              </w:rPr>
              <w:t xml:space="preserve">   agreement</w:t>
            </w:r>
            <w:r w:rsidR="00890403" w:rsidRPr="006570C3">
              <w:rPr>
                <w:rFonts w:ascii="Arial" w:hAnsi="Arial" w:cs="Arial"/>
                <w:sz w:val="20"/>
                <w:szCs w:val="20"/>
              </w:rPr>
              <w:t>s</w:t>
            </w:r>
          </w:p>
        </w:tc>
        <w:tc>
          <w:tcPr>
            <w:tcW w:w="601" w:type="pct"/>
            <w:vAlign w:val="bottom"/>
          </w:tcPr>
          <w:p w14:paraId="4F11C5EC" w14:textId="55D78E33" w:rsidR="002F2862" w:rsidRPr="006570C3" w:rsidRDefault="002F2862" w:rsidP="002F2862">
            <w:pPr>
              <w:ind w:right="-72"/>
              <w:jc w:val="center"/>
              <w:rPr>
                <w:rFonts w:ascii="Arial" w:hAnsi="Arial" w:cs="Arial"/>
                <w:snapToGrid w:val="0"/>
                <w:sz w:val="20"/>
                <w:szCs w:val="20"/>
                <w:lang w:val="en-US" w:eastAsia="th-TH"/>
              </w:rPr>
            </w:pPr>
            <w:r w:rsidRPr="006570C3">
              <w:rPr>
                <w:rFonts w:ascii="Arial" w:hAnsi="Arial" w:cs="Arial"/>
                <w:snapToGrid w:val="0"/>
                <w:sz w:val="20"/>
                <w:szCs w:val="20"/>
                <w:lang w:val="en-US" w:eastAsia="th-TH"/>
              </w:rPr>
              <w:t>THB</w:t>
            </w:r>
          </w:p>
        </w:tc>
        <w:tc>
          <w:tcPr>
            <w:tcW w:w="556" w:type="pct"/>
          </w:tcPr>
          <w:p w14:paraId="77E2CF17" w14:textId="226C8415" w:rsidR="002F2862" w:rsidRPr="006570C3" w:rsidRDefault="00DB669A" w:rsidP="002F2862">
            <w:pPr>
              <w:ind w:right="-72"/>
              <w:jc w:val="right"/>
              <w:rPr>
                <w:rFonts w:ascii="Arial" w:hAnsi="Arial" w:cs="Arial"/>
                <w:snapToGrid w:val="0"/>
                <w:sz w:val="20"/>
                <w:szCs w:val="20"/>
                <w:lang w:val="en-US"/>
              </w:rPr>
            </w:pPr>
            <w:r w:rsidRPr="006570C3">
              <w:rPr>
                <w:rFonts w:ascii="Arial" w:hAnsi="Arial" w:cs="Arial"/>
                <w:snapToGrid w:val="0"/>
                <w:sz w:val="20"/>
                <w:szCs w:val="20"/>
                <w:lang w:val="en-US"/>
              </w:rPr>
              <w:t>250.00</w:t>
            </w:r>
          </w:p>
        </w:tc>
        <w:tc>
          <w:tcPr>
            <w:tcW w:w="556" w:type="pct"/>
            <w:shd w:val="clear" w:color="auto" w:fill="auto"/>
          </w:tcPr>
          <w:p w14:paraId="532F95D2" w14:textId="44606553" w:rsidR="002F2862" w:rsidRPr="006570C3" w:rsidRDefault="002F2862" w:rsidP="002F2862">
            <w:pPr>
              <w:ind w:right="-72"/>
              <w:jc w:val="right"/>
              <w:rPr>
                <w:rFonts w:ascii="Arial" w:hAnsi="Arial" w:cs="Arial"/>
                <w:snapToGrid w:val="0"/>
                <w:sz w:val="20"/>
                <w:szCs w:val="20"/>
                <w:lang w:val="en-US"/>
              </w:rPr>
            </w:pPr>
            <w:r w:rsidRPr="006570C3">
              <w:rPr>
                <w:rFonts w:ascii="Arial" w:hAnsi="Arial" w:cs="Arial"/>
                <w:snapToGrid w:val="0"/>
                <w:sz w:val="20"/>
                <w:szCs w:val="20"/>
                <w:lang w:val="en-US"/>
              </w:rPr>
              <w:t>250.00</w:t>
            </w:r>
          </w:p>
        </w:tc>
        <w:tc>
          <w:tcPr>
            <w:tcW w:w="556" w:type="pct"/>
            <w:shd w:val="clear" w:color="auto" w:fill="auto"/>
          </w:tcPr>
          <w:p w14:paraId="63938BDA" w14:textId="01C46263" w:rsidR="002F2862" w:rsidRPr="006570C3" w:rsidRDefault="00DB669A" w:rsidP="002F2862">
            <w:pPr>
              <w:ind w:right="-72"/>
              <w:jc w:val="right"/>
              <w:rPr>
                <w:rFonts w:ascii="Arial" w:hAnsi="Arial" w:cs="Arial"/>
                <w:snapToGrid w:val="0"/>
                <w:sz w:val="20"/>
                <w:szCs w:val="20"/>
              </w:rPr>
            </w:pPr>
            <w:r w:rsidRPr="006570C3">
              <w:rPr>
                <w:rFonts w:ascii="Arial" w:hAnsi="Arial" w:cs="Arial"/>
                <w:snapToGrid w:val="0"/>
                <w:sz w:val="20"/>
                <w:szCs w:val="20"/>
              </w:rPr>
              <w:t>250.00</w:t>
            </w:r>
          </w:p>
        </w:tc>
        <w:tc>
          <w:tcPr>
            <w:tcW w:w="556" w:type="pct"/>
          </w:tcPr>
          <w:p w14:paraId="2E691FFC" w14:textId="0759DB2A" w:rsidR="002F2862" w:rsidRPr="006570C3" w:rsidRDefault="002F2862" w:rsidP="002F2862">
            <w:pPr>
              <w:ind w:right="-72"/>
              <w:jc w:val="right"/>
              <w:rPr>
                <w:rFonts w:ascii="Arial" w:hAnsi="Arial" w:cs="Arial"/>
                <w:snapToGrid w:val="0"/>
                <w:sz w:val="20"/>
                <w:szCs w:val="20"/>
              </w:rPr>
            </w:pPr>
            <w:r w:rsidRPr="006570C3">
              <w:rPr>
                <w:rFonts w:ascii="Arial" w:hAnsi="Arial" w:cs="Arial"/>
                <w:snapToGrid w:val="0"/>
                <w:sz w:val="20"/>
                <w:szCs w:val="20"/>
              </w:rPr>
              <w:t>250.00</w:t>
            </w:r>
          </w:p>
        </w:tc>
      </w:tr>
      <w:tr w:rsidR="002F2862" w:rsidRPr="006570C3" w14:paraId="6D2EB78B" w14:textId="77777777" w:rsidTr="001E17E3">
        <w:tc>
          <w:tcPr>
            <w:tcW w:w="2174" w:type="pct"/>
            <w:vAlign w:val="bottom"/>
          </w:tcPr>
          <w:p w14:paraId="4D9877EF" w14:textId="469DE804" w:rsidR="002F2862" w:rsidRPr="006570C3" w:rsidRDefault="002F2862" w:rsidP="002F2862">
            <w:pPr>
              <w:ind w:left="1062"/>
              <w:rPr>
                <w:rFonts w:ascii="Arial" w:hAnsi="Arial" w:cs="Arial"/>
                <w:sz w:val="20"/>
                <w:szCs w:val="20"/>
              </w:rPr>
            </w:pPr>
            <w:r w:rsidRPr="006570C3">
              <w:rPr>
                <w:rFonts w:ascii="Arial" w:hAnsi="Arial" w:cs="Arial"/>
                <w:sz w:val="20"/>
                <w:szCs w:val="20"/>
              </w:rPr>
              <w:t xml:space="preserve">Bank guarantee for power </w:t>
            </w:r>
          </w:p>
        </w:tc>
        <w:tc>
          <w:tcPr>
            <w:tcW w:w="601" w:type="pct"/>
            <w:vAlign w:val="bottom"/>
          </w:tcPr>
          <w:p w14:paraId="6D3DFBFD" w14:textId="77777777" w:rsidR="002F2862" w:rsidRPr="006570C3" w:rsidRDefault="002F2862" w:rsidP="002F2862">
            <w:pPr>
              <w:ind w:right="-72"/>
              <w:jc w:val="center"/>
              <w:rPr>
                <w:rFonts w:ascii="Arial" w:hAnsi="Arial" w:cs="Arial"/>
                <w:snapToGrid w:val="0"/>
                <w:sz w:val="20"/>
                <w:szCs w:val="20"/>
                <w:lang w:val="en-US" w:eastAsia="th-TH"/>
              </w:rPr>
            </w:pPr>
          </w:p>
        </w:tc>
        <w:tc>
          <w:tcPr>
            <w:tcW w:w="556" w:type="pct"/>
          </w:tcPr>
          <w:p w14:paraId="7DF915E3" w14:textId="77777777" w:rsidR="002F2862" w:rsidRPr="006570C3" w:rsidRDefault="002F2862" w:rsidP="002F2862">
            <w:pPr>
              <w:ind w:right="-72"/>
              <w:jc w:val="right"/>
              <w:rPr>
                <w:rFonts w:ascii="Arial" w:hAnsi="Arial" w:cs="Arial"/>
                <w:snapToGrid w:val="0"/>
                <w:sz w:val="20"/>
                <w:szCs w:val="20"/>
                <w:lang w:val="en-US"/>
              </w:rPr>
            </w:pPr>
          </w:p>
        </w:tc>
        <w:tc>
          <w:tcPr>
            <w:tcW w:w="556" w:type="pct"/>
            <w:shd w:val="clear" w:color="auto" w:fill="auto"/>
          </w:tcPr>
          <w:p w14:paraId="57C9A4C4" w14:textId="77777777" w:rsidR="002F2862" w:rsidRPr="006570C3" w:rsidRDefault="002F2862" w:rsidP="002F2862">
            <w:pPr>
              <w:ind w:right="-72"/>
              <w:jc w:val="right"/>
              <w:rPr>
                <w:rFonts w:ascii="Arial" w:hAnsi="Arial" w:cs="Arial"/>
                <w:snapToGrid w:val="0"/>
                <w:sz w:val="20"/>
                <w:szCs w:val="20"/>
                <w:lang w:val="en-US"/>
              </w:rPr>
            </w:pPr>
          </w:p>
        </w:tc>
        <w:tc>
          <w:tcPr>
            <w:tcW w:w="556" w:type="pct"/>
            <w:shd w:val="clear" w:color="auto" w:fill="auto"/>
          </w:tcPr>
          <w:p w14:paraId="6DC2E46B" w14:textId="77777777" w:rsidR="002F2862" w:rsidRPr="006570C3" w:rsidRDefault="002F2862" w:rsidP="002F2862">
            <w:pPr>
              <w:ind w:right="-72"/>
              <w:jc w:val="right"/>
              <w:rPr>
                <w:rFonts w:ascii="Arial" w:hAnsi="Arial" w:cs="Arial"/>
                <w:snapToGrid w:val="0"/>
                <w:sz w:val="20"/>
                <w:szCs w:val="20"/>
              </w:rPr>
            </w:pPr>
          </w:p>
        </w:tc>
        <w:tc>
          <w:tcPr>
            <w:tcW w:w="556" w:type="pct"/>
          </w:tcPr>
          <w:p w14:paraId="68C1C851" w14:textId="77777777" w:rsidR="002F2862" w:rsidRPr="006570C3" w:rsidRDefault="002F2862" w:rsidP="002F2862">
            <w:pPr>
              <w:ind w:right="-72"/>
              <w:jc w:val="right"/>
              <w:rPr>
                <w:rFonts w:ascii="Arial" w:hAnsi="Arial" w:cs="Arial"/>
                <w:snapToGrid w:val="0"/>
                <w:sz w:val="20"/>
                <w:szCs w:val="20"/>
              </w:rPr>
            </w:pPr>
          </w:p>
        </w:tc>
      </w:tr>
      <w:tr w:rsidR="00890403" w:rsidRPr="006570C3" w14:paraId="40A8A580" w14:textId="77777777" w:rsidTr="001E17E3">
        <w:tc>
          <w:tcPr>
            <w:tcW w:w="2174" w:type="pct"/>
            <w:vAlign w:val="bottom"/>
          </w:tcPr>
          <w:p w14:paraId="551D045D" w14:textId="1C229FDD" w:rsidR="00890403" w:rsidRPr="006570C3" w:rsidRDefault="00890403" w:rsidP="002F2862">
            <w:pPr>
              <w:ind w:left="1062"/>
              <w:rPr>
                <w:rFonts w:ascii="Arial" w:hAnsi="Arial" w:cs="Arial"/>
                <w:sz w:val="20"/>
                <w:szCs w:val="20"/>
              </w:rPr>
            </w:pPr>
            <w:r w:rsidRPr="006570C3">
              <w:rPr>
                <w:rFonts w:ascii="Arial" w:hAnsi="Arial" w:cs="Arial"/>
                <w:sz w:val="20"/>
                <w:szCs w:val="20"/>
              </w:rPr>
              <w:t xml:space="preserve">   plant construction</w:t>
            </w:r>
          </w:p>
        </w:tc>
        <w:tc>
          <w:tcPr>
            <w:tcW w:w="601" w:type="pct"/>
            <w:vAlign w:val="bottom"/>
          </w:tcPr>
          <w:p w14:paraId="553D46D4" w14:textId="77777777" w:rsidR="00890403" w:rsidRPr="006570C3" w:rsidRDefault="00890403" w:rsidP="002F2862">
            <w:pPr>
              <w:ind w:right="-72"/>
              <w:jc w:val="center"/>
              <w:rPr>
                <w:rFonts w:ascii="Arial" w:hAnsi="Arial" w:cs="Arial"/>
                <w:snapToGrid w:val="0"/>
                <w:sz w:val="20"/>
                <w:szCs w:val="20"/>
                <w:lang w:val="en-US" w:eastAsia="th-TH"/>
              </w:rPr>
            </w:pPr>
          </w:p>
        </w:tc>
        <w:tc>
          <w:tcPr>
            <w:tcW w:w="556" w:type="pct"/>
          </w:tcPr>
          <w:p w14:paraId="2AD328E1" w14:textId="77777777" w:rsidR="00890403" w:rsidRPr="006570C3" w:rsidRDefault="00890403" w:rsidP="002F2862">
            <w:pPr>
              <w:ind w:right="-72"/>
              <w:jc w:val="right"/>
              <w:rPr>
                <w:rFonts w:ascii="Arial" w:hAnsi="Arial" w:cs="Arial"/>
                <w:snapToGrid w:val="0"/>
                <w:sz w:val="20"/>
                <w:szCs w:val="20"/>
                <w:lang w:val="en-US"/>
              </w:rPr>
            </w:pPr>
          </w:p>
        </w:tc>
        <w:tc>
          <w:tcPr>
            <w:tcW w:w="556" w:type="pct"/>
            <w:shd w:val="clear" w:color="auto" w:fill="auto"/>
          </w:tcPr>
          <w:p w14:paraId="01D40EDE" w14:textId="77777777" w:rsidR="00890403" w:rsidRPr="006570C3" w:rsidRDefault="00890403" w:rsidP="002F2862">
            <w:pPr>
              <w:ind w:right="-72"/>
              <w:jc w:val="right"/>
              <w:rPr>
                <w:rFonts w:ascii="Arial" w:hAnsi="Arial" w:cs="Arial"/>
                <w:snapToGrid w:val="0"/>
                <w:sz w:val="20"/>
                <w:szCs w:val="20"/>
                <w:lang w:val="en-US"/>
              </w:rPr>
            </w:pPr>
          </w:p>
        </w:tc>
        <w:tc>
          <w:tcPr>
            <w:tcW w:w="556" w:type="pct"/>
            <w:shd w:val="clear" w:color="auto" w:fill="auto"/>
          </w:tcPr>
          <w:p w14:paraId="3F4B06EE" w14:textId="77777777" w:rsidR="00890403" w:rsidRPr="006570C3" w:rsidRDefault="00890403" w:rsidP="002F2862">
            <w:pPr>
              <w:ind w:right="-72"/>
              <w:jc w:val="right"/>
              <w:rPr>
                <w:rFonts w:ascii="Arial" w:hAnsi="Arial" w:cs="Arial"/>
                <w:snapToGrid w:val="0"/>
                <w:sz w:val="20"/>
                <w:szCs w:val="20"/>
              </w:rPr>
            </w:pPr>
          </w:p>
        </w:tc>
        <w:tc>
          <w:tcPr>
            <w:tcW w:w="556" w:type="pct"/>
          </w:tcPr>
          <w:p w14:paraId="3C55BFB7" w14:textId="77777777" w:rsidR="00890403" w:rsidRPr="006570C3" w:rsidRDefault="00890403" w:rsidP="002F2862">
            <w:pPr>
              <w:ind w:right="-72"/>
              <w:jc w:val="right"/>
              <w:rPr>
                <w:rFonts w:ascii="Arial" w:hAnsi="Arial" w:cs="Arial"/>
                <w:snapToGrid w:val="0"/>
                <w:sz w:val="20"/>
                <w:szCs w:val="20"/>
              </w:rPr>
            </w:pPr>
          </w:p>
        </w:tc>
      </w:tr>
      <w:tr w:rsidR="002F2862" w:rsidRPr="006570C3" w14:paraId="1D25AB54" w14:textId="77777777" w:rsidTr="001E17E3">
        <w:tc>
          <w:tcPr>
            <w:tcW w:w="2174" w:type="pct"/>
            <w:vAlign w:val="bottom"/>
          </w:tcPr>
          <w:p w14:paraId="0C6DB240" w14:textId="775BA0D2" w:rsidR="002F2862" w:rsidRPr="006570C3" w:rsidRDefault="002F2862" w:rsidP="002F2862">
            <w:pPr>
              <w:ind w:left="1062"/>
              <w:rPr>
                <w:rFonts w:ascii="Arial" w:hAnsi="Arial" w:cs="Arial"/>
                <w:sz w:val="20"/>
                <w:szCs w:val="20"/>
              </w:rPr>
            </w:pPr>
            <w:r w:rsidRPr="006570C3">
              <w:rPr>
                <w:rFonts w:ascii="Arial" w:hAnsi="Arial" w:cs="Arial"/>
                <w:sz w:val="20"/>
                <w:szCs w:val="20"/>
              </w:rPr>
              <w:t xml:space="preserve">   agreement</w:t>
            </w:r>
            <w:r w:rsidR="00890403" w:rsidRPr="006570C3">
              <w:rPr>
                <w:rFonts w:ascii="Arial" w:hAnsi="Arial" w:cs="Arial"/>
                <w:sz w:val="20"/>
                <w:szCs w:val="20"/>
              </w:rPr>
              <w:t>s</w:t>
            </w:r>
          </w:p>
        </w:tc>
        <w:tc>
          <w:tcPr>
            <w:tcW w:w="601" w:type="pct"/>
            <w:vAlign w:val="bottom"/>
          </w:tcPr>
          <w:p w14:paraId="675C00A3" w14:textId="43E58E6A" w:rsidR="002F2862" w:rsidRPr="006570C3" w:rsidRDefault="002F2862" w:rsidP="002F2862">
            <w:pPr>
              <w:ind w:right="-72"/>
              <w:jc w:val="center"/>
              <w:rPr>
                <w:rFonts w:ascii="Arial" w:hAnsi="Arial" w:cs="Arial"/>
                <w:snapToGrid w:val="0"/>
                <w:sz w:val="20"/>
                <w:szCs w:val="20"/>
                <w:lang w:val="en-US" w:eastAsia="th-TH"/>
              </w:rPr>
            </w:pPr>
            <w:r w:rsidRPr="006570C3">
              <w:rPr>
                <w:rFonts w:ascii="Arial" w:hAnsi="Arial" w:cs="Arial"/>
                <w:snapToGrid w:val="0"/>
                <w:sz w:val="20"/>
                <w:szCs w:val="20"/>
                <w:lang w:val="en-US" w:eastAsia="th-TH"/>
              </w:rPr>
              <w:t>USD</w:t>
            </w:r>
          </w:p>
        </w:tc>
        <w:tc>
          <w:tcPr>
            <w:tcW w:w="556" w:type="pct"/>
          </w:tcPr>
          <w:p w14:paraId="4F9160AE" w14:textId="39D06A68" w:rsidR="002F2862" w:rsidRPr="006570C3" w:rsidRDefault="00DB669A" w:rsidP="002F2862">
            <w:pPr>
              <w:ind w:right="-72"/>
              <w:jc w:val="right"/>
              <w:rPr>
                <w:rFonts w:ascii="Arial" w:hAnsi="Arial" w:cs="Arial"/>
                <w:snapToGrid w:val="0"/>
                <w:sz w:val="20"/>
                <w:szCs w:val="20"/>
                <w:lang w:val="en-US"/>
              </w:rPr>
            </w:pPr>
            <w:r w:rsidRPr="006570C3">
              <w:rPr>
                <w:rFonts w:ascii="Arial" w:hAnsi="Arial" w:cs="Arial"/>
                <w:snapToGrid w:val="0"/>
                <w:sz w:val="20"/>
                <w:szCs w:val="20"/>
                <w:lang w:val="en-US"/>
              </w:rPr>
              <w:t>2</w:t>
            </w:r>
            <w:r w:rsidR="00E02185" w:rsidRPr="006570C3">
              <w:rPr>
                <w:rFonts w:ascii="Arial" w:hAnsi="Arial" w:cs="Arial"/>
                <w:snapToGrid w:val="0"/>
                <w:sz w:val="20"/>
                <w:szCs w:val="20"/>
                <w:lang w:val="en-US"/>
              </w:rPr>
              <w:t>2</w:t>
            </w:r>
            <w:r w:rsidRPr="006570C3">
              <w:rPr>
                <w:rFonts w:ascii="Arial" w:hAnsi="Arial" w:cs="Arial"/>
                <w:snapToGrid w:val="0"/>
                <w:sz w:val="20"/>
                <w:szCs w:val="20"/>
                <w:lang w:val="en-US"/>
              </w:rPr>
              <w:t>3.53</w:t>
            </w:r>
          </w:p>
        </w:tc>
        <w:tc>
          <w:tcPr>
            <w:tcW w:w="556" w:type="pct"/>
            <w:shd w:val="clear" w:color="auto" w:fill="auto"/>
          </w:tcPr>
          <w:p w14:paraId="1736C988" w14:textId="6A78886F" w:rsidR="002F2862" w:rsidRPr="006570C3" w:rsidRDefault="002F2862" w:rsidP="002F2862">
            <w:pPr>
              <w:ind w:right="-72"/>
              <w:jc w:val="right"/>
              <w:rPr>
                <w:rFonts w:ascii="Arial" w:hAnsi="Arial" w:cs="Arial"/>
                <w:snapToGrid w:val="0"/>
                <w:sz w:val="20"/>
                <w:szCs w:val="20"/>
                <w:lang w:val="en-US"/>
              </w:rPr>
            </w:pPr>
            <w:r w:rsidRPr="006570C3">
              <w:rPr>
                <w:rFonts w:ascii="Arial" w:hAnsi="Arial" w:cs="Arial"/>
                <w:snapToGrid w:val="0"/>
                <w:sz w:val="20"/>
                <w:szCs w:val="20"/>
                <w:lang w:val="en-US"/>
              </w:rPr>
              <w:t>200.95</w:t>
            </w:r>
          </w:p>
        </w:tc>
        <w:tc>
          <w:tcPr>
            <w:tcW w:w="556" w:type="pct"/>
            <w:shd w:val="clear" w:color="auto" w:fill="auto"/>
          </w:tcPr>
          <w:p w14:paraId="2BDE2379" w14:textId="07A2ADD9" w:rsidR="002F2862" w:rsidRPr="006570C3" w:rsidRDefault="00DB669A" w:rsidP="002F2862">
            <w:pPr>
              <w:ind w:right="-72"/>
              <w:jc w:val="right"/>
              <w:rPr>
                <w:rFonts w:ascii="Arial" w:hAnsi="Arial" w:cs="Arial"/>
                <w:snapToGrid w:val="0"/>
                <w:sz w:val="20"/>
                <w:szCs w:val="20"/>
              </w:rPr>
            </w:pPr>
            <w:r w:rsidRPr="006570C3">
              <w:rPr>
                <w:rFonts w:ascii="Arial" w:hAnsi="Arial" w:cs="Arial"/>
                <w:snapToGrid w:val="0"/>
                <w:sz w:val="20"/>
                <w:szCs w:val="20"/>
              </w:rPr>
              <w:t>2</w:t>
            </w:r>
            <w:r w:rsidR="00E02185" w:rsidRPr="006570C3">
              <w:rPr>
                <w:rFonts w:ascii="Arial" w:hAnsi="Arial" w:cs="Arial"/>
                <w:snapToGrid w:val="0"/>
                <w:sz w:val="20"/>
                <w:szCs w:val="20"/>
              </w:rPr>
              <w:t>2</w:t>
            </w:r>
            <w:r w:rsidRPr="006570C3">
              <w:rPr>
                <w:rFonts w:ascii="Arial" w:hAnsi="Arial" w:cs="Arial"/>
                <w:snapToGrid w:val="0"/>
                <w:sz w:val="20"/>
                <w:szCs w:val="20"/>
              </w:rPr>
              <w:t>3.53</w:t>
            </w:r>
          </w:p>
        </w:tc>
        <w:tc>
          <w:tcPr>
            <w:tcW w:w="556" w:type="pct"/>
          </w:tcPr>
          <w:p w14:paraId="0403B439" w14:textId="4278488F" w:rsidR="002F2862" w:rsidRPr="006570C3" w:rsidRDefault="002F2862" w:rsidP="002F2862">
            <w:pPr>
              <w:ind w:right="-72"/>
              <w:jc w:val="right"/>
              <w:rPr>
                <w:rFonts w:ascii="Arial" w:hAnsi="Arial" w:cs="Arial"/>
                <w:snapToGrid w:val="0"/>
                <w:sz w:val="20"/>
                <w:szCs w:val="20"/>
              </w:rPr>
            </w:pPr>
            <w:r w:rsidRPr="006570C3">
              <w:rPr>
                <w:rFonts w:ascii="Arial" w:hAnsi="Arial" w:cs="Arial"/>
                <w:snapToGrid w:val="0"/>
                <w:sz w:val="20"/>
                <w:szCs w:val="20"/>
              </w:rPr>
              <w:t>200.95</w:t>
            </w:r>
          </w:p>
        </w:tc>
      </w:tr>
      <w:tr w:rsidR="008F01FB" w:rsidRPr="006570C3" w14:paraId="6D86AC63" w14:textId="77777777" w:rsidTr="001E17E3">
        <w:tc>
          <w:tcPr>
            <w:tcW w:w="2174" w:type="pct"/>
            <w:vAlign w:val="bottom"/>
          </w:tcPr>
          <w:p w14:paraId="1C2D0938" w14:textId="25A31FA2" w:rsidR="008F01FB" w:rsidRPr="006570C3" w:rsidRDefault="008F01FB" w:rsidP="008F01FB">
            <w:pPr>
              <w:ind w:left="1062"/>
              <w:rPr>
                <w:rFonts w:ascii="Arial" w:hAnsi="Arial" w:cs="Arial"/>
                <w:sz w:val="20"/>
                <w:szCs w:val="20"/>
              </w:rPr>
            </w:pPr>
            <w:r w:rsidRPr="006570C3">
              <w:rPr>
                <w:rFonts w:ascii="Arial" w:hAnsi="Arial" w:cs="Arial"/>
                <w:sz w:val="20"/>
                <w:szCs w:val="20"/>
              </w:rPr>
              <w:t xml:space="preserve">Bank guarantee for other </w:t>
            </w:r>
          </w:p>
        </w:tc>
        <w:tc>
          <w:tcPr>
            <w:tcW w:w="601" w:type="pct"/>
            <w:vAlign w:val="bottom"/>
          </w:tcPr>
          <w:p w14:paraId="06C76A76" w14:textId="77777777" w:rsidR="008F01FB" w:rsidRPr="006570C3" w:rsidRDefault="008F01FB" w:rsidP="002F2862">
            <w:pPr>
              <w:ind w:right="-72"/>
              <w:jc w:val="center"/>
              <w:rPr>
                <w:rFonts w:ascii="Arial" w:hAnsi="Arial" w:cs="Arial"/>
                <w:snapToGrid w:val="0"/>
                <w:sz w:val="20"/>
                <w:szCs w:val="20"/>
                <w:lang w:val="en-US" w:eastAsia="th-TH"/>
              </w:rPr>
            </w:pPr>
          </w:p>
        </w:tc>
        <w:tc>
          <w:tcPr>
            <w:tcW w:w="556" w:type="pct"/>
          </w:tcPr>
          <w:p w14:paraId="2B4BDE6D" w14:textId="77777777" w:rsidR="008F01FB" w:rsidRPr="006570C3" w:rsidRDefault="008F01FB" w:rsidP="002F2862">
            <w:pPr>
              <w:ind w:right="-72"/>
              <w:jc w:val="right"/>
              <w:rPr>
                <w:rFonts w:ascii="Arial" w:hAnsi="Arial" w:cs="Arial"/>
                <w:snapToGrid w:val="0"/>
                <w:sz w:val="20"/>
                <w:szCs w:val="20"/>
                <w:lang w:val="en-US"/>
              </w:rPr>
            </w:pPr>
          </w:p>
        </w:tc>
        <w:tc>
          <w:tcPr>
            <w:tcW w:w="556" w:type="pct"/>
            <w:shd w:val="clear" w:color="auto" w:fill="auto"/>
          </w:tcPr>
          <w:p w14:paraId="18A0BFDC" w14:textId="77777777" w:rsidR="008F01FB" w:rsidRPr="006570C3" w:rsidRDefault="008F01FB" w:rsidP="002F2862">
            <w:pPr>
              <w:ind w:right="-72"/>
              <w:jc w:val="right"/>
              <w:rPr>
                <w:rFonts w:ascii="Arial" w:hAnsi="Arial" w:cs="Arial"/>
                <w:snapToGrid w:val="0"/>
                <w:sz w:val="20"/>
                <w:szCs w:val="20"/>
                <w:lang w:val="en-US"/>
              </w:rPr>
            </w:pPr>
          </w:p>
        </w:tc>
        <w:tc>
          <w:tcPr>
            <w:tcW w:w="556" w:type="pct"/>
            <w:shd w:val="clear" w:color="auto" w:fill="auto"/>
          </w:tcPr>
          <w:p w14:paraId="69ED209A" w14:textId="77777777" w:rsidR="008F01FB" w:rsidRPr="006570C3" w:rsidRDefault="008F01FB" w:rsidP="002F2862">
            <w:pPr>
              <w:ind w:right="-72"/>
              <w:jc w:val="right"/>
              <w:rPr>
                <w:rFonts w:ascii="Arial" w:hAnsi="Arial" w:cs="Arial"/>
                <w:snapToGrid w:val="0"/>
                <w:sz w:val="20"/>
                <w:szCs w:val="20"/>
              </w:rPr>
            </w:pPr>
          </w:p>
        </w:tc>
        <w:tc>
          <w:tcPr>
            <w:tcW w:w="556" w:type="pct"/>
          </w:tcPr>
          <w:p w14:paraId="4908B14D" w14:textId="77777777" w:rsidR="008F01FB" w:rsidRPr="006570C3" w:rsidRDefault="008F01FB" w:rsidP="002F2862">
            <w:pPr>
              <w:ind w:right="-72"/>
              <w:jc w:val="right"/>
              <w:rPr>
                <w:rFonts w:ascii="Arial" w:hAnsi="Arial" w:cs="Arial"/>
                <w:snapToGrid w:val="0"/>
                <w:sz w:val="20"/>
                <w:szCs w:val="20"/>
              </w:rPr>
            </w:pPr>
          </w:p>
        </w:tc>
      </w:tr>
      <w:tr w:rsidR="002F2862" w:rsidRPr="006570C3" w14:paraId="34A7A898" w14:textId="77777777" w:rsidTr="001E17E3">
        <w:tc>
          <w:tcPr>
            <w:tcW w:w="2174" w:type="pct"/>
            <w:vAlign w:val="bottom"/>
          </w:tcPr>
          <w:p w14:paraId="6AEE4E24" w14:textId="72B8C4E5" w:rsidR="002F2862" w:rsidRPr="006570C3" w:rsidRDefault="008F01FB" w:rsidP="008F01FB">
            <w:pPr>
              <w:ind w:left="1062"/>
              <w:rPr>
                <w:rFonts w:ascii="Arial" w:hAnsi="Arial" w:cs="Arial"/>
                <w:sz w:val="20"/>
                <w:szCs w:val="20"/>
              </w:rPr>
            </w:pPr>
            <w:r w:rsidRPr="006570C3">
              <w:rPr>
                <w:rFonts w:ascii="Arial" w:hAnsi="Arial" w:cs="Arial"/>
                <w:sz w:val="20"/>
                <w:szCs w:val="20"/>
              </w:rPr>
              <w:t xml:space="preserve">   p</w:t>
            </w:r>
            <w:r w:rsidR="002F2862" w:rsidRPr="006570C3">
              <w:rPr>
                <w:rFonts w:ascii="Arial" w:hAnsi="Arial" w:cs="Arial"/>
                <w:sz w:val="20"/>
                <w:szCs w:val="20"/>
              </w:rPr>
              <w:t>urposes</w:t>
            </w:r>
          </w:p>
        </w:tc>
        <w:tc>
          <w:tcPr>
            <w:tcW w:w="601" w:type="pct"/>
            <w:vAlign w:val="bottom"/>
          </w:tcPr>
          <w:p w14:paraId="53389B6F" w14:textId="6FB320A3" w:rsidR="002F2862" w:rsidRPr="006570C3" w:rsidRDefault="002F2862" w:rsidP="008F01FB">
            <w:pPr>
              <w:ind w:right="-72"/>
              <w:jc w:val="center"/>
              <w:rPr>
                <w:rFonts w:ascii="Arial" w:hAnsi="Arial" w:cs="Arial"/>
                <w:snapToGrid w:val="0"/>
                <w:sz w:val="20"/>
                <w:szCs w:val="20"/>
                <w:lang w:val="en-US" w:eastAsia="th-TH"/>
              </w:rPr>
            </w:pPr>
            <w:r w:rsidRPr="006570C3">
              <w:rPr>
                <w:rFonts w:ascii="Arial" w:hAnsi="Arial" w:cs="Arial"/>
                <w:snapToGrid w:val="0"/>
                <w:sz w:val="20"/>
                <w:szCs w:val="20"/>
                <w:lang w:val="en-US" w:eastAsia="th-TH"/>
              </w:rPr>
              <w:t>THB</w:t>
            </w:r>
          </w:p>
        </w:tc>
        <w:tc>
          <w:tcPr>
            <w:tcW w:w="556" w:type="pct"/>
          </w:tcPr>
          <w:p w14:paraId="1F7BB49E" w14:textId="67C839C9" w:rsidR="002F2862" w:rsidRPr="006570C3" w:rsidRDefault="00EE38E1" w:rsidP="002F2862">
            <w:pPr>
              <w:ind w:right="-72"/>
              <w:jc w:val="right"/>
              <w:rPr>
                <w:rFonts w:ascii="Arial" w:hAnsi="Arial" w:cs="Arial"/>
                <w:snapToGrid w:val="0"/>
                <w:sz w:val="20"/>
                <w:szCs w:val="20"/>
                <w:lang w:val="en-US" w:eastAsia="th-TH"/>
              </w:rPr>
            </w:pPr>
            <w:r w:rsidRPr="00C76281">
              <w:rPr>
                <w:rFonts w:ascii="Arial" w:hAnsi="Arial" w:cs="Arial"/>
                <w:snapToGrid w:val="0"/>
                <w:sz w:val="20"/>
                <w:szCs w:val="20"/>
                <w:lang w:val="en-US" w:eastAsia="th-TH"/>
              </w:rPr>
              <w:t>23.</w:t>
            </w:r>
            <w:r w:rsidR="00105C11" w:rsidRPr="00C76281">
              <w:rPr>
                <w:rFonts w:ascii="Arial" w:hAnsi="Arial" w:cs="Arial"/>
                <w:snapToGrid w:val="0"/>
                <w:sz w:val="20"/>
                <w:szCs w:val="20"/>
                <w:lang w:val="en-US" w:eastAsia="th-TH"/>
              </w:rPr>
              <w:t>38</w:t>
            </w:r>
          </w:p>
        </w:tc>
        <w:tc>
          <w:tcPr>
            <w:tcW w:w="556" w:type="pct"/>
            <w:shd w:val="clear" w:color="auto" w:fill="auto"/>
          </w:tcPr>
          <w:p w14:paraId="37924110" w14:textId="06D349E9" w:rsidR="002F2862" w:rsidRPr="006570C3" w:rsidRDefault="002F2862" w:rsidP="002F2862">
            <w:pPr>
              <w:ind w:right="-72"/>
              <w:jc w:val="right"/>
              <w:rPr>
                <w:rFonts w:ascii="Arial" w:hAnsi="Arial" w:cs="Arial"/>
                <w:snapToGrid w:val="0"/>
                <w:sz w:val="20"/>
                <w:szCs w:val="20"/>
                <w:lang w:val="en-US" w:eastAsia="th-TH"/>
              </w:rPr>
            </w:pPr>
            <w:r w:rsidRPr="006570C3">
              <w:rPr>
                <w:rFonts w:ascii="Arial" w:hAnsi="Arial" w:cs="Arial"/>
                <w:snapToGrid w:val="0"/>
                <w:sz w:val="20"/>
                <w:szCs w:val="20"/>
                <w:lang w:val="en-US" w:eastAsia="th-TH"/>
              </w:rPr>
              <w:t>15.38</w:t>
            </w:r>
          </w:p>
        </w:tc>
        <w:tc>
          <w:tcPr>
            <w:tcW w:w="556" w:type="pct"/>
            <w:shd w:val="clear" w:color="auto" w:fill="auto"/>
          </w:tcPr>
          <w:p w14:paraId="4C495672" w14:textId="130C74F1" w:rsidR="002F2862" w:rsidRPr="006570C3" w:rsidRDefault="00EE38E1" w:rsidP="002F2862">
            <w:pPr>
              <w:ind w:right="-72"/>
              <w:jc w:val="right"/>
              <w:rPr>
                <w:rFonts w:ascii="Arial" w:hAnsi="Arial" w:cs="Arial"/>
                <w:snapToGrid w:val="0"/>
                <w:sz w:val="20"/>
                <w:szCs w:val="20"/>
                <w:cs/>
                <w:lang w:val="en-US" w:eastAsia="th-TH"/>
              </w:rPr>
            </w:pPr>
            <w:r w:rsidRPr="006570C3">
              <w:rPr>
                <w:rFonts w:ascii="Arial" w:hAnsi="Arial" w:cs="Arial"/>
                <w:snapToGrid w:val="0"/>
                <w:sz w:val="20"/>
                <w:szCs w:val="20"/>
                <w:lang w:val="en-US" w:eastAsia="th-TH"/>
              </w:rPr>
              <w:t>6.00</w:t>
            </w:r>
          </w:p>
        </w:tc>
        <w:tc>
          <w:tcPr>
            <w:tcW w:w="556" w:type="pct"/>
          </w:tcPr>
          <w:p w14:paraId="1AAB31F1" w14:textId="54653EFF" w:rsidR="002F2862" w:rsidRPr="006570C3" w:rsidRDefault="002F2862" w:rsidP="002F2862">
            <w:pPr>
              <w:ind w:right="-72"/>
              <w:jc w:val="right"/>
              <w:rPr>
                <w:rFonts w:ascii="Arial" w:hAnsi="Arial" w:cs="Arial"/>
                <w:snapToGrid w:val="0"/>
                <w:sz w:val="20"/>
                <w:szCs w:val="20"/>
                <w:lang w:val="en-US" w:eastAsia="th-TH"/>
              </w:rPr>
            </w:pPr>
            <w:r w:rsidRPr="006570C3">
              <w:rPr>
                <w:rFonts w:ascii="Arial" w:hAnsi="Arial" w:cs="Arial"/>
                <w:snapToGrid w:val="0"/>
                <w:sz w:val="20"/>
                <w:szCs w:val="20"/>
                <w:lang w:val="en-US" w:eastAsia="th-TH"/>
              </w:rPr>
              <w:t>-</w:t>
            </w:r>
          </w:p>
        </w:tc>
      </w:tr>
    </w:tbl>
    <w:p w14:paraId="71CA7A7F" w14:textId="0C9BFDC8" w:rsidR="002F2862" w:rsidRPr="006570C3" w:rsidRDefault="002F2862" w:rsidP="006C4D30">
      <w:pPr>
        <w:suppressAutoHyphens/>
        <w:ind w:left="540"/>
        <w:contextualSpacing/>
        <w:rPr>
          <w:rFonts w:ascii="Arial" w:hAnsi="Arial" w:cs="Arial"/>
          <w:sz w:val="20"/>
          <w:szCs w:val="20"/>
        </w:rPr>
      </w:pPr>
    </w:p>
    <w:p w14:paraId="57639C53" w14:textId="77777777" w:rsidR="002F2862" w:rsidRPr="006570C3" w:rsidRDefault="002F2862">
      <w:pPr>
        <w:rPr>
          <w:rFonts w:ascii="Arial" w:hAnsi="Arial" w:cs="Arial"/>
          <w:sz w:val="20"/>
          <w:szCs w:val="20"/>
        </w:rPr>
      </w:pPr>
      <w:r w:rsidRPr="006570C3">
        <w:rPr>
          <w:rFonts w:ascii="Arial" w:hAnsi="Arial" w:cs="Arial"/>
          <w:sz w:val="20"/>
          <w:szCs w:val="20"/>
        </w:rPr>
        <w:br w:type="page"/>
      </w:r>
    </w:p>
    <w:p w14:paraId="2370FE9C" w14:textId="1745C8BC" w:rsidR="002F2862" w:rsidRPr="006570C3" w:rsidRDefault="002F2862" w:rsidP="002F2862">
      <w:pPr>
        <w:rPr>
          <w:rFonts w:ascii="Arial" w:hAnsi="Arial" w:cs="Arial"/>
          <w:sz w:val="20"/>
          <w:szCs w:val="20"/>
        </w:rPr>
      </w:pPr>
    </w:p>
    <w:p w14:paraId="6B3280E0" w14:textId="77777777" w:rsidR="002F2862" w:rsidRPr="006570C3" w:rsidRDefault="002F2862" w:rsidP="002F2862">
      <w:pPr>
        <w:rPr>
          <w:rFonts w:ascii="Arial" w:hAnsi="Arial" w:cs="Arial"/>
          <w:sz w:val="20"/>
          <w:szCs w:val="20"/>
        </w:rPr>
      </w:pPr>
    </w:p>
    <w:p w14:paraId="40E47413" w14:textId="77777777" w:rsidR="002F2862" w:rsidRPr="006570C3" w:rsidRDefault="002F2862" w:rsidP="002F2862">
      <w:pPr>
        <w:tabs>
          <w:tab w:val="left" w:pos="540"/>
        </w:tabs>
        <w:ind w:left="540" w:hanging="540"/>
        <w:contextualSpacing/>
        <w:rPr>
          <w:rFonts w:ascii="Arial" w:hAnsi="Arial" w:cs="Arial"/>
          <w:b/>
          <w:bCs/>
          <w:sz w:val="20"/>
          <w:szCs w:val="20"/>
        </w:rPr>
      </w:pPr>
      <w:r w:rsidRPr="006570C3">
        <w:rPr>
          <w:rFonts w:ascii="Arial" w:hAnsi="Arial" w:cs="Arial"/>
          <w:b/>
          <w:bCs/>
          <w:sz w:val="20"/>
          <w:szCs w:val="20"/>
        </w:rPr>
        <w:t>39</w:t>
      </w:r>
      <w:r w:rsidRPr="006570C3">
        <w:rPr>
          <w:rFonts w:ascii="Arial" w:hAnsi="Arial" w:cs="Arial"/>
          <w:b/>
          <w:bCs/>
          <w:sz w:val="20"/>
          <w:szCs w:val="20"/>
        </w:rPr>
        <w:tab/>
        <w:t xml:space="preserve">Commitments and significant agreements </w:t>
      </w:r>
      <w:r w:rsidRPr="006570C3">
        <w:rPr>
          <w:rFonts w:ascii="Arial" w:hAnsi="Arial" w:cs="Arial"/>
          <w:sz w:val="20"/>
          <w:szCs w:val="20"/>
        </w:rPr>
        <w:t>(Cont’d)</w:t>
      </w:r>
    </w:p>
    <w:p w14:paraId="4E89840E" w14:textId="77777777" w:rsidR="006C4D30" w:rsidRPr="006570C3" w:rsidRDefault="006C4D30" w:rsidP="006C4D30">
      <w:pPr>
        <w:suppressAutoHyphens/>
        <w:ind w:left="540"/>
        <w:contextualSpacing/>
        <w:rPr>
          <w:rFonts w:ascii="Arial" w:hAnsi="Arial" w:cs="Arial"/>
          <w:sz w:val="20"/>
          <w:szCs w:val="20"/>
        </w:rPr>
      </w:pPr>
    </w:p>
    <w:p w14:paraId="7FCA3EC3" w14:textId="77777777" w:rsidR="006C4D30" w:rsidRPr="006570C3" w:rsidRDefault="006C4D30" w:rsidP="006C4D30">
      <w:pPr>
        <w:tabs>
          <w:tab w:val="left" w:pos="1134"/>
        </w:tabs>
        <w:suppressAutoHyphens/>
        <w:ind w:left="540"/>
        <w:contextualSpacing/>
        <w:jc w:val="both"/>
        <w:rPr>
          <w:rFonts w:ascii="Arial" w:eastAsia="Arial" w:hAnsi="Arial" w:cs="Arial"/>
          <w:sz w:val="20"/>
          <w:szCs w:val="20"/>
        </w:rPr>
      </w:pPr>
    </w:p>
    <w:p w14:paraId="0CD6BCF3" w14:textId="1EEB50B3" w:rsidR="006C4D30" w:rsidRPr="006570C3" w:rsidRDefault="006C4D30" w:rsidP="006C4D30">
      <w:pPr>
        <w:tabs>
          <w:tab w:val="left" w:pos="1080"/>
        </w:tabs>
        <w:suppressAutoHyphens/>
        <w:ind w:left="540"/>
        <w:contextualSpacing/>
        <w:jc w:val="both"/>
        <w:rPr>
          <w:rFonts w:ascii="Arial" w:eastAsia="Arial" w:hAnsi="Arial" w:cs="Arial"/>
          <w:sz w:val="20"/>
          <w:szCs w:val="20"/>
        </w:rPr>
      </w:pPr>
      <w:r w:rsidRPr="006570C3">
        <w:rPr>
          <w:rFonts w:ascii="Arial" w:eastAsia="Arial" w:hAnsi="Arial" w:cs="Arial"/>
          <w:b/>
          <w:bCs/>
          <w:sz w:val="20"/>
          <w:szCs w:val="20"/>
        </w:rPr>
        <w:t>3</w:t>
      </w:r>
      <w:r w:rsidR="00F21F3D" w:rsidRPr="006570C3">
        <w:rPr>
          <w:rFonts w:ascii="Arial" w:eastAsia="Arial" w:hAnsi="Arial" w:cs="Arial"/>
          <w:b/>
          <w:bCs/>
          <w:sz w:val="20"/>
          <w:szCs w:val="20"/>
        </w:rPr>
        <w:t>9</w:t>
      </w:r>
      <w:r w:rsidRPr="006570C3">
        <w:rPr>
          <w:rFonts w:ascii="Arial" w:eastAsia="Arial" w:hAnsi="Arial" w:cs="Arial"/>
          <w:b/>
          <w:bCs/>
          <w:sz w:val="20"/>
          <w:szCs w:val="20"/>
        </w:rPr>
        <w:t>.4</w:t>
      </w:r>
      <w:r w:rsidRPr="006570C3">
        <w:rPr>
          <w:rFonts w:ascii="Arial" w:eastAsia="Arial" w:hAnsi="Arial" w:cs="Arial"/>
          <w:b/>
          <w:bCs/>
          <w:sz w:val="20"/>
          <w:szCs w:val="20"/>
        </w:rPr>
        <w:tab/>
        <w:t xml:space="preserve">Significant agreements </w:t>
      </w:r>
    </w:p>
    <w:p w14:paraId="251B5E5E" w14:textId="77777777" w:rsidR="006C4D30" w:rsidRPr="006570C3" w:rsidRDefault="006C4D30" w:rsidP="006C4D30">
      <w:pPr>
        <w:ind w:left="1080"/>
        <w:contextualSpacing/>
        <w:jc w:val="both"/>
        <w:rPr>
          <w:rFonts w:ascii="Arial" w:eastAsia="Arial" w:hAnsi="Arial" w:cs="Arial"/>
          <w:sz w:val="20"/>
          <w:szCs w:val="20"/>
        </w:rPr>
      </w:pPr>
    </w:p>
    <w:p w14:paraId="25FFF672" w14:textId="77777777" w:rsidR="006C4D30" w:rsidRPr="006570C3" w:rsidRDefault="006C4D30" w:rsidP="006C4D30">
      <w:pPr>
        <w:ind w:left="1080"/>
        <w:contextualSpacing/>
        <w:jc w:val="both"/>
        <w:rPr>
          <w:rFonts w:ascii="Arial" w:eastAsia="Arial" w:hAnsi="Arial" w:cs="Arial"/>
          <w:i/>
          <w:iCs/>
          <w:sz w:val="20"/>
          <w:szCs w:val="20"/>
        </w:rPr>
      </w:pPr>
      <w:r w:rsidRPr="006570C3">
        <w:rPr>
          <w:rFonts w:ascii="Arial" w:eastAsia="Arial" w:hAnsi="Arial" w:cs="Arial"/>
          <w:i/>
          <w:iCs/>
          <w:sz w:val="20"/>
          <w:szCs w:val="20"/>
        </w:rPr>
        <w:t>Power purchase agreements</w:t>
      </w:r>
    </w:p>
    <w:p w14:paraId="679E3307" w14:textId="77777777" w:rsidR="006C4D30" w:rsidRPr="006570C3" w:rsidRDefault="006C4D30" w:rsidP="006C4D30">
      <w:pPr>
        <w:ind w:left="1080"/>
        <w:contextualSpacing/>
        <w:jc w:val="both"/>
        <w:rPr>
          <w:rFonts w:ascii="Arial" w:eastAsia="Arial" w:hAnsi="Arial" w:cs="Arial"/>
          <w:sz w:val="20"/>
          <w:szCs w:val="20"/>
        </w:rPr>
      </w:pPr>
    </w:p>
    <w:p w14:paraId="3B18758D" w14:textId="77777777" w:rsidR="006C4D30" w:rsidRPr="006570C3" w:rsidRDefault="006C4D30" w:rsidP="006C4D30">
      <w:pPr>
        <w:autoSpaceDE w:val="0"/>
        <w:autoSpaceDN w:val="0"/>
        <w:adjustRightInd w:val="0"/>
        <w:ind w:left="1080"/>
        <w:rPr>
          <w:rFonts w:ascii="Arial" w:eastAsia="Arial" w:hAnsi="Arial" w:cs="Arial"/>
          <w:i/>
          <w:iCs/>
          <w:sz w:val="20"/>
          <w:szCs w:val="20"/>
        </w:rPr>
      </w:pPr>
      <w:r w:rsidRPr="006570C3">
        <w:rPr>
          <w:rFonts w:ascii="Arial" w:eastAsia="Arial" w:hAnsi="Arial" w:cs="Arial"/>
          <w:i/>
          <w:iCs/>
          <w:sz w:val="20"/>
          <w:szCs w:val="20"/>
        </w:rPr>
        <w:t>Domestic</w:t>
      </w:r>
    </w:p>
    <w:p w14:paraId="34626C2E" w14:textId="77777777" w:rsidR="006C4D30" w:rsidRPr="006570C3" w:rsidRDefault="006C4D30" w:rsidP="006C4D30">
      <w:pPr>
        <w:autoSpaceDE w:val="0"/>
        <w:autoSpaceDN w:val="0"/>
        <w:adjustRightInd w:val="0"/>
        <w:ind w:left="1080"/>
        <w:rPr>
          <w:rFonts w:ascii="Arial" w:hAnsi="Arial" w:cs="Arial"/>
          <w:sz w:val="20"/>
          <w:szCs w:val="20"/>
          <w:shd w:val="clear" w:color="auto" w:fill="FFFFFF"/>
        </w:rPr>
      </w:pPr>
    </w:p>
    <w:p w14:paraId="3EDCDEE7" w14:textId="032F51E2" w:rsidR="006C4D30" w:rsidRPr="006570C3" w:rsidRDefault="006C4D30" w:rsidP="006C4D30">
      <w:pPr>
        <w:autoSpaceDE w:val="0"/>
        <w:autoSpaceDN w:val="0"/>
        <w:adjustRightInd w:val="0"/>
        <w:ind w:left="1080"/>
        <w:jc w:val="thaiDistribute"/>
        <w:rPr>
          <w:rFonts w:ascii="Arial" w:hAnsi="Arial" w:cs="Arial"/>
          <w:sz w:val="20"/>
          <w:szCs w:val="20"/>
          <w:shd w:val="clear" w:color="auto" w:fill="FFFFFF"/>
        </w:rPr>
      </w:pPr>
      <w:r w:rsidRPr="006570C3">
        <w:rPr>
          <w:rFonts w:ascii="Arial" w:hAnsi="Arial" w:cs="Arial"/>
          <w:sz w:val="20"/>
          <w:szCs w:val="20"/>
          <w:shd w:val="clear" w:color="auto" w:fill="FFFFFF"/>
        </w:rPr>
        <w:t>As at 31</w:t>
      </w:r>
      <w:r w:rsidR="00FA1270" w:rsidRPr="006570C3">
        <w:rPr>
          <w:rFonts w:ascii="Arial" w:hAnsi="Arial" w:cs="Arial"/>
          <w:sz w:val="20"/>
          <w:szCs w:val="20"/>
          <w:shd w:val="clear" w:color="auto" w:fill="FFFFFF"/>
        </w:rPr>
        <w:t xml:space="preserve"> December 2019</w:t>
      </w:r>
      <w:r w:rsidR="00AD713A" w:rsidRPr="006570C3">
        <w:rPr>
          <w:rFonts w:ascii="Arial" w:hAnsi="Arial" w:cs="Arial"/>
          <w:sz w:val="20"/>
          <w:szCs w:val="20"/>
          <w:shd w:val="clear" w:color="auto" w:fill="FFFFFF"/>
        </w:rPr>
        <w:t xml:space="preserve">, the Group has </w:t>
      </w:r>
      <w:r w:rsidR="00750080" w:rsidRPr="006570C3">
        <w:rPr>
          <w:rFonts w:ascii="Arial" w:hAnsi="Arial" w:cs="Arial"/>
          <w:sz w:val="20"/>
          <w:szCs w:val="20"/>
          <w:shd w:val="clear" w:color="auto" w:fill="FFFFFF"/>
        </w:rPr>
        <w:t>43</w:t>
      </w:r>
      <w:r w:rsidRPr="006570C3">
        <w:rPr>
          <w:rFonts w:ascii="Arial" w:hAnsi="Arial" w:cs="Arial"/>
          <w:sz w:val="20"/>
          <w:szCs w:val="20"/>
          <w:shd w:val="clear" w:color="auto" w:fill="FFFFFF"/>
        </w:rPr>
        <w:t xml:space="preserve"> power p</w:t>
      </w:r>
      <w:r w:rsidR="00AD713A" w:rsidRPr="006570C3">
        <w:rPr>
          <w:rFonts w:ascii="Arial" w:hAnsi="Arial" w:cs="Arial"/>
          <w:sz w:val="20"/>
          <w:szCs w:val="20"/>
          <w:shd w:val="clear" w:color="auto" w:fill="FFFFFF"/>
        </w:rPr>
        <w:t>urchase agreements (“PPA”) (2018</w:t>
      </w:r>
      <w:r w:rsidRPr="006570C3">
        <w:rPr>
          <w:rFonts w:ascii="Arial" w:hAnsi="Arial" w:cs="Arial"/>
          <w:sz w:val="20"/>
          <w:szCs w:val="20"/>
          <w:shd w:val="clear" w:color="auto" w:fill="FFFFFF"/>
        </w:rPr>
        <w:t xml:space="preserve">: </w:t>
      </w:r>
      <w:r w:rsidR="00FA1270" w:rsidRPr="006570C3">
        <w:rPr>
          <w:rFonts w:ascii="Arial" w:hAnsi="Arial" w:cs="Arial"/>
          <w:sz w:val="20"/>
          <w:szCs w:val="20"/>
          <w:shd w:val="clear" w:color="auto" w:fill="FFFFFF"/>
        </w:rPr>
        <w:br/>
      </w:r>
      <w:r w:rsidR="00AD713A" w:rsidRPr="006570C3">
        <w:rPr>
          <w:rFonts w:ascii="Arial" w:hAnsi="Arial" w:cs="Arial"/>
          <w:sz w:val="20"/>
          <w:szCs w:val="20"/>
          <w:shd w:val="clear" w:color="auto" w:fill="FFFFFF"/>
        </w:rPr>
        <w:t xml:space="preserve">41 </w:t>
      </w:r>
      <w:r w:rsidR="00D76B84" w:rsidRPr="006570C3">
        <w:rPr>
          <w:rFonts w:ascii="Arial" w:hAnsi="Arial" w:cs="Arial"/>
          <w:sz w:val="20"/>
          <w:szCs w:val="20"/>
          <w:shd w:val="clear" w:color="auto" w:fill="FFFFFF"/>
        </w:rPr>
        <w:t>PPA</w:t>
      </w:r>
      <w:r w:rsidRPr="006570C3">
        <w:rPr>
          <w:rFonts w:ascii="Arial" w:hAnsi="Arial" w:cs="Arial"/>
          <w:sz w:val="20"/>
          <w:szCs w:val="20"/>
          <w:shd w:val="clear" w:color="auto" w:fill="FFFFFF"/>
        </w:rPr>
        <w:t>) with the Electricity Generating Authority of Thailand (“EGAT”), the Provincial Electricity Authority (“PEA”) and the Metropolitan Electricity Authority (“MEA”). Currently, the Group has commenced the production and dist</w:t>
      </w:r>
      <w:r w:rsidR="00554B62" w:rsidRPr="006570C3">
        <w:rPr>
          <w:rFonts w:ascii="Arial" w:hAnsi="Arial" w:cs="Arial"/>
          <w:sz w:val="20"/>
          <w:szCs w:val="20"/>
          <w:shd w:val="clear" w:color="auto" w:fill="FFFFFF"/>
        </w:rPr>
        <w:t xml:space="preserve">ribution of electricity under </w:t>
      </w:r>
      <w:r w:rsidR="00C27E2A" w:rsidRPr="006570C3">
        <w:rPr>
          <w:rFonts w:ascii="Arial" w:hAnsi="Arial" w:cs="Arial"/>
          <w:sz w:val="20"/>
          <w:szCs w:val="20"/>
          <w:shd w:val="clear" w:color="auto" w:fill="FFFFFF"/>
        </w:rPr>
        <w:t>39</w:t>
      </w:r>
      <w:r w:rsidR="00554B62" w:rsidRPr="006570C3">
        <w:rPr>
          <w:rFonts w:ascii="Arial" w:hAnsi="Arial" w:cs="Arial"/>
          <w:sz w:val="20"/>
          <w:szCs w:val="20"/>
          <w:shd w:val="clear" w:color="auto" w:fill="FFFFFF"/>
        </w:rPr>
        <w:t xml:space="preserve"> </w:t>
      </w:r>
      <w:r w:rsidR="006C3468" w:rsidRPr="006570C3">
        <w:rPr>
          <w:rFonts w:ascii="Arial" w:hAnsi="Arial" w:cs="Arial"/>
          <w:sz w:val="20"/>
          <w:szCs w:val="20"/>
          <w:shd w:val="clear" w:color="auto" w:fill="FFFFFF"/>
        </w:rPr>
        <w:t>PPA</w:t>
      </w:r>
      <w:r w:rsidR="00554B62" w:rsidRPr="006570C3">
        <w:rPr>
          <w:rFonts w:ascii="Arial" w:hAnsi="Arial" w:cs="Arial"/>
          <w:sz w:val="20"/>
          <w:szCs w:val="20"/>
          <w:shd w:val="clear" w:color="auto" w:fill="FFFFFF"/>
        </w:rPr>
        <w:t xml:space="preserve"> (2018: 3</w:t>
      </w:r>
      <w:r w:rsidRPr="006570C3">
        <w:rPr>
          <w:rFonts w:ascii="Arial" w:hAnsi="Arial" w:cs="Arial"/>
          <w:sz w:val="20"/>
          <w:szCs w:val="20"/>
          <w:shd w:val="clear" w:color="auto" w:fill="FFFFFF"/>
        </w:rPr>
        <w:t xml:space="preserve">6 </w:t>
      </w:r>
      <w:r w:rsidR="006C3468" w:rsidRPr="006570C3">
        <w:rPr>
          <w:rFonts w:ascii="Arial" w:hAnsi="Arial" w:cs="Arial"/>
          <w:sz w:val="20"/>
          <w:szCs w:val="20"/>
          <w:shd w:val="clear" w:color="auto" w:fill="FFFFFF"/>
        </w:rPr>
        <w:t>PPA</w:t>
      </w:r>
      <w:r w:rsidRPr="006570C3">
        <w:rPr>
          <w:rFonts w:ascii="Arial" w:hAnsi="Arial" w:cs="Arial"/>
          <w:sz w:val="20"/>
          <w:szCs w:val="20"/>
          <w:shd w:val="clear" w:color="auto" w:fill="FFFFFF"/>
        </w:rPr>
        <w:t>). The agreements are summarised as follows:</w:t>
      </w:r>
    </w:p>
    <w:p w14:paraId="3A60149E" w14:textId="77777777" w:rsidR="006C4D30" w:rsidRPr="006570C3" w:rsidRDefault="006C4D30" w:rsidP="006C4D30">
      <w:pPr>
        <w:autoSpaceDE w:val="0"/>
        <w:autoSpaceDN w:val="0"/>
        <w:adjustRightInd w:val="0"/>
        <w:ind w:left="1080"/>
        <w:rPr>
          <w:rFonts w:ascii="Arial" w:hAnsi="Arial" w:cs="Arial"/>
          <w:sz w:val="20"/>
          <w:szCs w:val="20"/>
          <w:shd w:val="clear" w:color="auto" w:fill="FFFFFF"/>
        </w:rPr>
      </w:pPr>
    </w:p>
    <w:tbl>
      <w:tblPr>
        <w:tblW w:w="4430" w:type="pct"/>
        <w:tblInd w:w="1075" w:type="dxa"/>
        <w:tblLayout w:type="fixed"/>
        <w:tblLook w:val="04A0" w:firstRow="1" w:lastRow="0" w:firstColumn="1" w:lastColumn="0" w:noHBand="0" w:noVBand="1"/>
      </w:tblPr>
      <w:tblGrid>
        <w:gridCol w:w="1169"/>
        <w:gridCol w:w="1197"/>
        <w:gridCol w:w="1092"/>
        <w:gridCol w:w="1008"/>
        <w:gridCol w:w="1061"/>
        <w:gridCol w:w="2844"/>
      </w:tblGrid>
      <w:tr w:rsidR="006C4D30" w:rsidRPr="006570C3" w14:paraId="77C887F7" w14:textId="77777777" w:rsidTr="002A27CA">
        <w:trPr>
          <w:cantSplit/>
        </w:trPr>
        <w:tc>
          <w:tcPr>
            <w:tcW w:w="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3BCEE" w14:textId="77777777" w:rsidR="006C4D30" w:rsidRPr="006570C3" w:rsidRDefault="006C4D30" w:rsidP="002A27CA">
            <w:pPr>
              <w:ind w:left="-15"/>
              <w:jc w:val="center"/>
              <w:rPr>
                <w:rFonts w:ascii="Arial" w:hAnsi="Arial" w:cs="Arial"/>
                <w:b/>
                <w:bCs/>
                <w:sz w:val="16"/>
                <w:szCs w:val="16"/>
              </w:rPr>
            </w:pPr>
          </w:p>
        </w:tc>
        <w:tc>
          <w:tcPr>
            <w:tcW w:w="715" w:type="pct"/>
            <w:tcBorders>
              <w:top w:val="single" w:sz="4" w:space="0" w:color="auto"/>
              <w:left w:val="single" w:sz="4" w:space="0" w:color="auto"/>
              <w:bottom w:val="single" w:sz="4" w:space="0" w:color="auto"/>
              <w:right w:val="single" w:sz="4" w:space="0" w:color="auto"/>
            </w:tcBorders>
            <w:vAlign w:val="center"/>
          </w:tcPr>
          <w:p w14:paraId="1173AD89" w14:textId="77777777" w:rsidR="006C4D30" w:rsidRPr="006570C3" w:rsidRDefault="006C4D30" w:rsidP="002A27CA">
            <w:pPr>
              <w:jc w:val="center"/>
              <w:rPr>
                <w:rFonts w:ascii="Arial" w:hAnsi="Arial" w:cs="Arial"/>
                <w:b/>
                <w:bCs/>
                <w:sz w:val="16"/>
                <w:szCs w:val="16"/>
                <w:cs/>
              </w:rPr>
            </w:pPr>
            <w:r w:rsidRPr="006570C3">
              <w:rPr>
                <w:rFonts w:ascii="Arial" w:hAnsi="Arial" w:cs="Arial"/>
                <w:b/>
                <w:bCs/>
                <w:sz w:val="16"/>
                <w:szCs w:val="16"/>
              </w:rPr>
              <w:t>The electricity generating system</w:t>
            </w:r>
          </w:p>
        </w:tc>
        <w:tc>
          <w:tcPr>
            <w:tcW w:w="652" w:type="pct"/>
            <w:tcBorders>
              <w:top w:val="single" w:sz="4" w:space="0" w:color="auto"/>
              <w:left w:val="single" w:sz="4" w:space="0" w:color="auto"/>
              <w:bottom w:val="single" w:sz="4" w:space="0" w:color="auto"/>
              <w:right w:val="single" w:sz="4" w:space="0" w:color="auto"/>
            </w:tcBorders>
            <w:vAlign w:val="center"/>
          </w:tcPr>
          <w:p w14:paraId="582A478B" w14:textId="798C0E89" w:rsidR="002F2862" w:rsidRPr="006570C3" w:rsidRDefault="002F2862" w:rsidP="002A27CA">
            <w:pPr>
              <w:jc w:val="center"/>
              <w:rPr>
                <w:rFonts w:ascii="Arial" w:hAnsi="Arial" w:cs="Arial"/>
                <w:b/>
                <w:bCs/>
                <w:sz w:val="16"/>
                <w:szCs w:val="16"/>
              </w:rPr>
            </w:pPr>
          </w:p>
          <w:p w14:paraId="0D169BF4" w14:textId="77777777" w:rsidR="002F2862" w:rsidRPr="006570C3" w:rsidRDefault="002F2862" w:rsidP="002A27CA">
            <w:pPr>
              <w:jc w:val="center"/>
              <w:rPr>
                <w:rFonts w:ascii="Arial" w:hAnsi="Arial" w:cs="Arial"/>
                <w:b/>
                <w:bCs/>
                <w:sz w:val="16"/>
                <w:szCs w:val="16"/>
              </w:rPr>
            </w:pPr>
          </w:p>
          <w:p w14:paraId="5FB53F2E" w14:textId="77777777" w:rsidR="002F2862" w:rsidRPr="006570C3" w:rsidRDefault="002F2862" w:rsidP="002A27CA">
            <w:pPr>
              <w:jc w:val="center"/>
              <w:rPr>
                <w:rFonts w:ascii="Arial" w:hAnsi="Arial" w:cs="Arial"/>
                <w:b/>
                <w:bCs/>
                <w:sz w:val="16"/>
                <w:szCs w:val="16"/>
              </w:rPr>
            </w:pPr>
          </w:p>
          <w:p w14:paraId="1DD527A7" w14:textId="0B871481" w:rsidR="006C4D30" w:rsidRPr="006570C3" w:rsidRDefault="006C4D30" w:rsidP="002A27CA">
            <w:pPr>
              <w:jc w:val="center"/>
              <w:rPr>
                <w:rFonts w:ascii="Arial" w:hAnsi="Arial" w:cs="Arial"/>
                <w:b/>
                <w:bCs/>
                <w:sz w:val="16"/>
                <w:szCs w:val="16"/>
                <w:cs/>
              </w:rPr>
            </w:pPr>
            <w:r w:rsidRPr="006570C3">
              <w:rPr>
                <w:rFonts w:ascii="Arial" w:hAnsi="Arial" w:cs="Arial"/>
                <w:b/>
                <w:bCs/>
                <w:sz w:val="16"/>
                <w:szCs w:val="16"/>
              </w:rPr>
              <w:t>Company</w:t>
            </w:r>
          </w:p>
        </w:tc>
        <w:tc>
          <w:tcPr>
            <w:tcW w:w="6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DCB1C" w14:textId="77777777" w:rsidR="002F2862" w:rsidRPr="006570C3" w:rsidRDefault="002F2862" w:rsidP="002A27CA">
            <w:pPr>
              <w:jc w:val="center"/>
              <w:rPr>
                <w:rFonts w:ascii="Arial" w:hAnsi="Arial" w:cs="Arial"/>
                <w:b/>
                <w:bCs/>
                <w:spacing w:val="-4"/>
                <w:sz w:val="16"/>
                <w:szCs w:val="16"/>
              </w:rPr>
            </w:pPr>
          </w:p>
          <w:p w14:paraId="5DFE22DB" w14:textId="77777777" w:rsidR="002F2862" w:rsidRPr="006570C3" w:rsidRDefault="002F2862" w:rsidP="002A27CA">
            <w:pPr>
              <w:jc w:val="center"/>
              <w:rPr>
                <w:rFonts w:ascii="Arial" w:hAnsi="Arial" w:cs="Arial"/>
                <w:b/>
                <w:bCs/>
                <w:spacing w:val="-4"/>
                <w:sz w:val="16"/>
                <w:szCs w:val="16"/>
              </w:rPr>
            </w:pPr>
          </w:p>
          <w:p w14:paraId="155F0511" w14:textId="6D25CB88" w:rsidR="006C4D30" w:rsidRPr="006570C3" w:rsidRDefault="006C4D30" w:rsidP="002A27CA">
            <w:pPr>
              <w:jc w:val="center"/>
              <w:rPr>
                <w:rFonts w:ascii="Arial" w:hAnsi="Arial" w:cs="Arial"/>
                <w:b/>
                <w:bCs/>
                <w:spacing w:val="-4"/>
                <w:sz w:val="16"/>
                <w:szCs w:val="16"/>
              </w:rPr>
            </w:pPr>
            <w:r w:rsidRPr="006570C3">
              <w:rPr>
                <w:rFonts w:ascii="Arial" w:hAnsi="Arial" w:cs="Arial"/>
                <w:b/>
                <w:bCs/>
                <w:spacing w:val="-4"/>
                <w:sz w:val="16"/>
                <w:szCs w:val="16"/>
              </w:rPr>
              <w:t>Number of agreement</w:t>
            </w:r>
          </w:p>
        </w:tc>
        <w:tc>
          <w:tcPr>
            <w:tcW w:w="634" w:type="pct"/>
            <w:tcBorders>
              <w:top w:val="single" w:sz="4" w:space="0" w:color="auto"/>
              <w:left w:val="single" w:sz="4" w:space="0" w:color="auto"/>
              <w:bottom w:val="single" w:sz="4" w:space="0" w:color="auto"/>
              <w:right w:val="single" w:sz="4" w:space="0" w:color="auto"/>
            </w:tcBorders>
            <w:vAlign w:val="center"/>
          </w:tcPr>
          <w:p w14:paraId="67913F54" w14:textId="77777777" w:rsidR="002F2862" w:rsidRPr="006570C3" w:rsidRDefault="002F2862" w:rsidP="002A27CA">
            <w:pPr>
              <w:jc w:val="center"/>
              <w:rPr>
                <w:rFonts w:ascii="Arial" w:hAnsi="Arial" w:cs="Arial"/>
                <w:b/>
                <w:bCs/>
                <w:sz w:val="16"/>
                <w:szCs w:val="16"/>
              </w:rPr>
            </w:pPr>
          </w:p>
          <w:p w14:paraId="79521704" w14:textId="37698E9F" w:rsidR="006C4D30" w:rsidRPr="006570C3" w:rsidRDefault="006C4D30" w:rsidP="002A27CA">
            <w:pPr>
              <w:jc w:val="center"/>
              <w:rPr>
                <w:rFonts w:ascii="Arial" w:hAnsi="Arial" w:cs="Arial"/>
                <w:b/>
                <w:bCs/>
                <w:sz w:val="16"/>
                <w:szCs w:val="16"/>
              </w:rPr>
            </w:pPr>
            <w:r w:rsidRPr="006570C3">
              <w:rPr>
                <w:rFonts w:ascii="Arial" w:hAnsi="Arial" w:cs="Arial"/>
                <w:b/>
                <w:bCs/>
                <w:sz w:val="16"/>
                <w:szCs w:val="16"/>
              </w:rPr>
              <w:t>Production capacity</w:t>
            </w:r>
          </w:p>
          <w:p w14:paraId="5D49FD58" w14:textId="77777777" w:rsidR="006C4D30" w:rsidRPr="006570C3" w:rsidRDefault="006C4D30" w:rsidP="002A27CA">
            <w:pPr>
              <w:jc w:val="center"/>
              <w:rPr>
                <w:rFonts w:ascii="Arial" w:hAnsi="Arial" w:cs="Arial"/>
                <w:b/>
                <w:bCs/>
                <w:sz w:val="16"/>
                <w:szCs w:val="16"/>
                <w:cs/>
              </w:rPr>
            </w:pPr>
            <w:r w:rsidRPr="006570C3">
              <w:rPr>
                <w:rFonts w:ascii="Arial" w:hAnsi="Arial" w:cs="Arial"/>
                <w:b/>
                <w:bCs/>
                <w:sz w:val="16"/>
                <w:szCs w:val="16"/>
              </w:rPr>
              <w:t>(MW)</w:t>
            </w:r>
          </w:p>
        </w:tc>
        <w:tc>
          <w:tcPr>
            <w:tcW w:w="1699" w:type="pct"/>
            <w:tcBorders>
              <w:top w:val="single" w:sz="4" w:space="0" w:color="auto"/>
              <w:left w:val="single" w:sz="4" w:space="0" w:color="auto"/>
              <w:bottom w:val="single" w:sz="4" w:space="0" w:color="auto"/>
              <w:right w:val="single" w:sz="4" w:space="0" w:color="auto"/>
            </w:tcBorders>
            <w:vAlign w:val="center"/>
          </w:tcPr>
          <w:p w14:paraId="4A03BF05" w14:textId="77777777" w:rsidR="002F2862" w:rsidRPr="006570C3" w:rsidRDefault="002F2862" w:rsidP="002A27CA">
            <w:pPr>
              <w:jc w:val="center"/>
              <w:rPr>
                <w:rFonts w:ascii="Arial" w:hAnsi="Arial" w:cs="Arial"/>
                <w:b/>
                <w:bCs/>
                <w:sz w:val="16"/>
                <w:szCs w:val="16"/>
              </w:rPr>
            </w:pPr>
          </w:p>
          <w:p w14:paraId="568F8164" w14:textId="77777777" w:rsidR="002F2862" w:rsidRPr="006570C3" w:rsidRDefault="002F2862" w:rsidP="002A27CA">
            <w:pPr>
              <w:jc w:val="center"/>
              <w:rPr>
                <w:rFonts w:ascii="Arial" w:hAnsi="Arial" w:cs="Arial"/>
                <w:b/>
                <w:bCs/>
                <w:sz w:val="16"/>
                <w:szCs w:val="16"/>
              </w:rPr>
            </w:pPr>
          </w:p>
          <w:p w14:paraId="3F52F97B" w14:textId="77777777" w:rsidR="002F2862" w:rsidRPr="006570C3" w:rsidRDefault="002F2862" w:rsidP="002A27CA">
            <w:pPr>
              <w:jc w:val="center"/>
              <w:rPr>
                <w:rFonts w:ascii="Arial" w:hAnsi="Arial" w:cs="Arial"/>
                <w:b/>
                <w:bCs/>
                <w:sz w:val="16"/>
                <w:szCs w:val="16"/>
              </w:rPr>
            </w:pPr>
          </w:p>
          <w:p w14:paraId="7A8913C6" w14:textId="5A63BCE8" w:rsidR="006C4D30" w:rsidRPr="006570C3" w:rsidRDefault="006C4D30" w:rsidP="002A27CA">
            <w:pPr>
              <w:jc w:val="center"/>
              <w:rPr>
                <w:rFonts w:ascii="Arial" w:hAnsi="Arial" w:cs="Arial"/>
                <w:b/>
                <w:bCs/>
                <w:sz w:val="16"/>
                <w:szCs w:val="16"/>
                <w:cs/>
              </w:rPr>
            </w:pPr>
            <w:r w:rsidRPr="006570C3">
              <w:rPr>
                <w:rFonts w:ascii="Arial" w:hAnsi="Arial" w:cs="Arial"/>
                <w:b/>
                <w:bCs/>
                <w:sz w:val="16"/>
                <w:szCs w:val="16"/>
              </w:rPr>
              <w:t>The term of the agreements</w:t>
            </w:r>
          </w:p>
        </w:tc>
      </w:tr>
      <w:tr w:rsidR="006C4D30" w:rsidRPr="006570C3" w14:paraId="243BDADF" w14:textId="77777777" w:rsidTr="002A27CA">
        <w:trPr>
          <w:cantSplit/>
        </w:trPr>
        <w:tc>
          <w:tcPr>
            <w:tcW w:w="698" w:type="pct"/>
            <w:vMerge w:val="restart"/>
            <w:tcBorders>
              <w:top w:val="single" w:sz="4" w:space="0" w:color="auto"/>
              <w:left w:val="single" w:sz="4" w:space="0" w:color="auto"/>
              <w:right w:val="single" w:sz="4" w:space="0" w:color="auto"/>
            </w:tcBorders>
            <w:shd w:val="clear" w:color="auto" w:fill="auto"/>
            <w:vAlign w:val="center"/>
            <w:hideMark/>
          </w:tcPr>
          <w:p w14:paraId="63150471" w14:textId="77777777" w:rsidR="006C4D30" w:rsidRPr="006570C3" w:rsidRDefault="006C4D30" w:rsidP="002A27CA">
            <w:pPr>
              <w:ind w:left="-15"/>
              <w:jc w:val="center"/>
              <w:rPr>
                <w:rFonts w:ascii="Arial" w:hAnsi="Arial" w:cs="Arial"/>
                <w:sz w:val="16"/>
                <w:szCs w:val="16"/>
              </w:rPr>
            </w:pPr>
            <w:r w:rsidRPr="006570C3">
              <w:rPr>
                <w:rFonts w:ascii="Arial" w:hAnsi="Arial" w:cs="Arial"/>
                <w:sz w:val="16"/>
                <w:szCs w:val="16"/>
              </w:rPr>
              <w:t>Production and distribution of electricity</w:t>
            </w:r>
          </w:p>
        </w:tc>
        <w:tc>
          <w:tcPr>
            <w:tcW w:w="715" w:type="pct"/>
            <w:tcBorders>
              <w:top w:val="single" w:sz="4" w:space="0" w:color="auto"/>
              <w:left w:val="single" w:sz="4" w:space="0" w:color="auto"/>
              <w:right w:val="single" w:sz="4" w:space="0" w:color="auto"/>
            </w:tcBorders>
            <w:vAlign w:val="center"/>
          </w:tcPr>
          <w:p w14:paraId="38584AAD" w14:textId="0AE59CF5" w:rsidR="006C4D30" w:rsidRPr="006570C3" w:rsidRDefault="006C4D30" w:rsidP="002A27CA">
            <w:pPr>
              <w:jc w:val="center"/>
              <w:rPr>
                <w:rFonts w:ascii="Arial" w:hAnsi="Arial" w:cs="Arial"/>
                <w:sz w:val="16"/>
                <w:szCs w:val="16"/>
              </w:rPr>
            </w:pPr>
            <w:r w:rsidRPr="006570C3">
              <w:rPr>
                <w:rFonts w:ascii="Arial" w:hAnsi="Arial" w:cs="Arial"/>
                <w:sz w:val="16"/>
                <w:szCs w:val="16"/>
              </w:rPr>
              <w:t xml:space="preserve">Combined </w:t>
            </w:r>
            <w:r w:rsidR="00D07C5F" w:rsidRPr="006570C3">
              <w:rPr>
                <w:rFonts w:ascii="Arial" w:hAnsi="Arial" w:cs="Arial"/>
                <w:sz w:val="16"/>
                <w:szCs w:val="16"/>
              </w:rPr>
              <w:t>c</w:t>
            </w:r>
            <w:r w:rsidRPr="006570C3">
              <w:rPr>
                <w:rFonts w:ascii="Arial" w:hAnsi="Arial" w:cs="Arial"/>
                <w:sz w:val="16"/>
                <w:szCs w:val="16"/>
              </w:rPr>
              <w:t xml:space="preserve">ycle </w:t>
            </w:r>
            <w:r w:rsidR="00D07C5F" w:rsidRPr="006570C3">
              <w:rPr>
                <w:rFonts w:ascii="Arial" w:hAnsi="Arial" w:cs="Arial"/>
                <w:sz w:val="16"/>
                <w:szCs w:val="16"/>
              </w:rPr>
              <w:t>c</w:t>
            </w:r>
            <w:r w:rsidRPr="006570C3">
              <w:rPr>
                <w:rFonts w:ascii="Arial" w:hAnsi="Arial" w:cs="Arial"/>
                <w:sz w:val="16"/>
                <w:szCs w:val="16"/>
              </w:rPr>
              <w:t>ogeneration</w:t>
            </w:r>
          </w:p>
        </w:tc>
        <w:tc>
          <w:tcPr>
            <w:tcW w:w="652" w:type="pct"/>
            <w:tcBorders>
              <w:top w:val="single" w:sz="4" w:space="0" w:color="auto"/>
              <w:left w:val="single" w:sz="4" w:space="0" w:color="auto"/>
              <w:bottom w:val="single" w:sz="4" w:space="0" w:color="auto"/>
              <w:right w:val="single" w:sz="4" w:space="0" w:color="auto"/>
            </w:tcBorders>
            <w:vAlign w:val="center"/>
          </w:tcPr>
          <w:p w14:paraId="2E35B0B5" w14:textId="77777777" w:rsidR="006C4D30" w:rsidRPr="006570C3" w:rsidRDefault="006C4D30" w:rsidP="002A27CA">
            <w:pPr>
              <w:jc w:val="center"/>
              <w:rPr>
                <w:rFonts w:ascii="Arial" w:hAnsi="Arial" w:cs="Arial"/>
                <w:sz w:val="16"/>
                <w:szCs w:val="16"/>
              </w:rPr>
            </w:pPr>
            <w:r w:rsidRPr="006570C3">
              <w:rPr>
                <w:rFonts w:ascii="Arial" w:hAnsi="Arial" w:cs="Arial"/>
                <w:sz w:val="16"/>
                <w:szCs w:val="16"/>
              </w:rPr>
              <w:t>Subsidiaries</w:t>
            </w:r>
          </w:p>
        </w:tc>
        <w:tc>
          <w:tcPr>
            <w:tcW w:w="6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C8CBC5" w14:textId="5FDF2F34" w:rsidR="006C4D30" w:rsidRPr="006570C3" w:rsidRDefault="006C4D30" w:rsidP="002A27CA">
            <w:pPr>
              <w:jc w:val="center"/>
              <w:rPr>
                <w:rFonts w:ascii="Arial" w:hAnsi="Arial" w:cs="Arial"/>
                <w:sz w:val="16"/>
                <w:szCs w:val="16"/>
              </w:rPr>
            </w:pPr>
            <w:r w:rsidRPr="006570C3">
              <w:rPr>
                <w:rFonts w:ascii="Arial" w:hAnsi="Arial" w:cs="Arial"/>
                <w:sz w:val="16"/>
                <w:szCs w:val="16"/>
              </w:rPr>
              <w:t>1</w:t>
            </w:r>
            <w:r w:rsidR="00BB046B" w:rsidRPr="006570C3">
              <w:rPr>
                <w:rFonts w:ascii="Arial" w:hAnsi="Arial" w:cs="Arial"/>
                <w:sz w:val="16"/>
                <w:szCs w:val="16"/>
              </w:rPr>
              <w:t>6</w:t>
            </w:r>
          </w:p>
        </w:tc>
        <w:tc>
          <w:tcPr>
            <w:tcW w:w="634" w:type="pct"/>
            <w:tcBorders>
              <w:top w:val="single" w:sz="4" w:space="0" w:color="auto"/>
              <w:left w:val="single" w:sz="4" w:space="0" w:color="auto"/>
              <w:right w:val="single" w:sz="4" w:space="0" w:color="auto"/>
            </w:tcBorders>
            <w:vAlign w:val="center"/>
          </w:tcPr>
          <w:p w14:paraId="1E3E315D" w14:textId="5F6D2F36" w:rsidR="006C4D30" w:rsidRPr="006570C3" w:rsidRDefault="006C4D30" w:rsidP="002A27CA">
            <w:pPr>
              <w:jc w:val="center"/>
              <w:rPr>
                <w:rFonts w:ascii="Arial" w:hAnsi="Arial" w:cs="Arial"/>
                <w:sz w:val="16"/>
                <w:szCs w:val="16"/>
                <w:cs/>
              </w:rPr>
            </w:pPr>
            <w:r w:rsidRPr="006570C3">
              <w:rPr>
                <w:rFonts w:ascii="Arial" w:hAnsi="Arial" w:cs="Arial"/>
                <w:sz w:val="16"/>
                <w:szCs w:val="16"/>
              </w:rPr>
              <w:t>1,</w:t>
            </w:r>
            <w:r w:rsidR="00BB046B" w:rsidRPr="006570C3">
              <w:rPr>
                <w:rFonts w:ascii="Arial" w:hAnsi="Arial" w:cs="Arial"/>
                <w:sz w:val="16"/>
                <w:szCs w:val="16"/>
              </w:rPr>
              <w:t>951</w:t>
            </w:r>
            <w:r w:rsidRPr="006570C3">
              <w:rPr>
                <w:rFonts w:ascii="Arial" w:hAnsi="Arial" w:cs="Arial"/>
                <w:sz w:val="16"/>
                <w:szCs w:val="16"/>
              </w:rPr>
              <w:t>.4</w:t>
            </w:r>
          </w:p>
        </w:tc>
        <w:tc>
          <w:tcPr>
            <w:tcW w:w="1699" w:type="pct"/>
            <w:tcBorders>
              <w:top w:val="single" w:sz="4" w:space="0" w:color="auto"/>
              <w:left w:val="single" w:sz="4" w:space="0" w:color="auto"/>
              <w:bottom w:val="single" w:sz="4" w:space="0" w:color="auto"/>
              <w:right w:val="single" w:sz="4" w:space="0" w:color="auto"/>
            </w:tcBorders>
          </w:tcPr>
          <w:p w14:paraId="76618C2E" w14:textId="74E0F3EE" w:rsidR="006C4D30" w:rsidRPr="006570C3" w:rsidRDefault="006C4D30" w:rsidP="002A27CA">
            <w:pPr>
              <w:jc w:val="thaiDistribute"/>
              <w:rPr>
                <w:rFonts w:ascii="Arial" w:hAnsi="Arial" w:cs="Arial"/>
                <w:sz w:val="16"/>
                <w:szCs w:val="16"/>
              </w:rPr>
            </w:pPr>
            <w:r w:rsidRPr="006570C3">
              <w:rPr>
                <w:rFonts w:ascii="Arial" w:hAnsi="Arial" w:cs="Arial"/>
                <w:sz w:val="16"/>
                <w:szCs w:val="16"/>
              </w:rPr>
              <w:t xml:space="preserve">The agreements are for </w:t>
            </w:r>
            <w:r w:rsidR="00284D5D" w:rsidRPr="006570C3">
              <w:rPr>
                <w:rFonts w:ascii="Arial" w:hAnsi="Arial" w:cs="Arial"/>
                <w:sz w:val="16"/>
                <w:szCs w:val="16"/>
              </w:rPr>
              <w:t>the</w:t>
            </w:r>
            <w:r w:rsidRPr="006570C3">
              <w:rPr>
                <w:rFonts w:ascii="Arial" w:hAnsi="Arial" w:cs="Arial"/>
                <w:sz w:val="16"/>
                <w:szCs w:val="16"/>
              </w:rPr>
              <w:t xml:space="preserve"> period of 21 to 25 years commencing from the first commercial operation date (“COD”). </w:t>
            </w:r>
            <w:r w:rsidRPr="006570C3">
              <w:rPr>
                <w:rFonts w:ascii="Arial" w:hAnsi="Arial" w:cs="Arial"/>
                <w:spacing w:val="-4"/>
                <w:sz w:val="16"/>
                <w:szCs w:val="16"/>
              </w:rPr>
              <w:t>According to the PPA, the subsidiaries</w:t>
            </w:r>
            <w:r w:rsidRPr="006570C3">
              <w:rPr>
                <w:rFonts w:ascii="Arial" w:hAnsi="Arial" w:cs="Arial"/>
                <w:sz w:val="16"/>
                <w:szCs w:val="16"/>
              </w:rPr>
              <w:t xml:space="preserve"> </w:t>
            </w:r>
            <w:r w:rsidRPr="006570C3">
              <w:rPr>
                <w:rFonts w:ascii="Arial" w:hAnsi="Arial" w:cs="Arial"/>
                <w:spacing w:val="-7"/>
                <w:sz w:val="16"/>
                <w:szCs w:val="16"/>
              </w:rPr>
              <w:t>are required to comply with the conditions</w:t>
            </w:r>
            <w:r w:rsidRPr="006570C3">
              <w:rPr>
                <w:rFonts w:ascii="Arial" w:hAnsi="Arial" w:cs="Arial"/>
                <w:sz w:val="16"/>
                <w:szCs w:val="16"/>
              </w:rPr>
              <w:t xml:space="preserve"> set out in the PPA. Furthermore, the subsidiaries are required to provide bank guarantees for the obligation of </w:t>
            </w:r>
            <w:r w:rsidRPr="006570C3">
              <w:rPr>
                <w:rFonts w:ascii="Arial" w:hAnsi="Arial" w:cs="Arial"/>
                <w:spacing w:val="-7"/>
                <w:sz w:val="16"/>
                <w:szCs w:val="16"/>
              </w:rPr>
              <w:t xml:space="preserve">the agreements. The collateral is to be </w:t>
            </w:r>
            <w:r w:rsidRPr="006570C3">
              <w:rPr>
                <w:rFonts w:ascii="Arial" w:hAnsi="Arial" w:cs="Arial"/>
                <w:sz w:val="16"/>
                <w:szCs w:val="16"/>
              </w:rPr>
              <w:t>return to such subsidiaries upon the expiry of the agreements (Note 3</w:t>
            </w:r>
            <w:r w:rsidR="00AF5850" w:rsidRPr="006570C3">
              <w:rPr>
                <w:rFonts w:ascii="Arial" w:hAnsi="Arial" w:cs="Arial"/>
                <w:sz w:val="16"/>
                <w:szCs w:val="16"/>
              </w:rPr>
              <w:t>9</w:t>
            </w:r>
            <w:r w:rsidRPr="006570C3">
              <w:rPr>
                <w:rFonts w:ascii="Arial" w:hAnsi="Arial" w:cs="Arial"/>
                <w:sz w:val="16"/>
                <w:szCs w:val="16"/>
              </w:rPr>
              <w:t>.3).</w:t>
            </w:r>
          </w:p>
          <w:p w14:paraId="52F88CBC" w14:textId="5278910D" w:rsidR="00EF7B3D" w:rsidRPr="006570C3" w:rsidRDefault="00EF7B3D" w:rsidP="002A27CA">
            <w:pPr>
              <w:jc w:val="thaiDistribute"/>
              <w:rPr>
                <w:rFonts w:ascii="Arial" w:hAnsi="Arial" w:cs="Arial"/>
                <w:sz w:val="16"/>
                <w:szCs w:val="16"/>
                <w:cs/>
              </w:rPr>
            </w:pPr>
          </w:p>
        </w:tc>
      </w:tr>
      <w:tr w:rsidR="00EF7B3D" w:rsidRPr="006570C3" w14:paraId="7629F90C" w14:textId="77777777" w:rsidTr="002A27CA">
        <w:trPr>
          <w:cantSplit/>
        </w:trPr>
        <w:tc>
          <w:tcPr>
            <w:tcW w:w="698" w:type="pct"/>
            <w:vMerge/>
            <w:tcBorders>
              <w:top w:val="single" w:sz="4" w:space="0" w:color="auto"/>
              <w:left w:val="single" w:sz="4" w:space="0" w:color="auto"/>
              <w:right w:val="single" w:sz="4" w:space="0" w:color="auto"/>
            </w:tcBorders>
            <w:shd w:val="clear" w:color="auto" w:fill="auto"/>
            <w:vAlign w:val="center"/>
          </w:tcPr>
          <w:p w14:paraId="411649E6" w14:textId="77777777" w:rsidR="00EF7B3D" w:rsidRPr="006570C3" w:rsidRDefault="00EF7B3D" w:rsidP="00EF7B3D">
            <w:pPr>
              <w:ind w:left="-15"/>
              <w:jc w:val="center"/>
              <w:rPr>
                <w:rFonts w:ascii="Arial" w:hAnsi="Arial" w:cs="Arial"/>
                <w:sz w:val="16"/>
                <w:szCs w:val="16"/>
              </w:rPr>
            </w:pPr>
          </w:p>
        </w:tc>
        <w:tc>
          <w:tcPr>
            <w:tcW w:w="715" w:type="pct"/>
            <w:tcBorders>
              <w:top w:val="single" w:sz="4" w:space="0" w:color="auto"/>
              <w:left w:val="single" w:sz="4" w:space="0" w:color="auto"/>
              <w:right w:val="single" w:sz="4" w:space="0" w:color="auto"/>
            </w:tcBorders>
            <w:vAlign w:val="center"/>
          </w:tcPr>
          <w:p w14:paraId="0F1DE5FB" w14:textId="475968D5" w:rsidR="00EF7B3D" w:rsidRPr="006570C3" w:rsidRDefault="00EF7B3D" w:rsidP="00EF7B3D">
            <w:pPr>
              <w:jc w:val="center"/>
              <w:rPr>
                <w:rFonts w:ascii="Arial" w:hAnsi="Arial" w:cs="Arial"/>
                <w:sz w:val="16"/>
                <w:szCs w:val="16"/>
              </w:rPr>
            </w:pPr>
            <w:r w:rsidRPr="006570C3">
              <w:rPr>
                <w:rFonts w:ascii="Arial" w:hAnsi="Arial" w:cs="Arial"/>
                <w:sz w:val="16"/>
                <w:szCs w:val="16"/>
              </w:rPr>
              <w:t xml:space="preserve">Industrial </w:t>
            </w:r>
            <w:r w:rsidR="00D07C5F" w:rsidRPr="006570C3">
              <w:rPr>
                <w:rFonts w:ascii="Arial" w:hAnsi="Arial" w:cs="Arial"/>
                <w:sz w:val="16"/>
                <w:szCs w:val="16"/>
              </w:rPr>
              <w:t>w</w:t>
            </w:r>
            <w:r w:rsidRPr="006570C3">
              <w:rPr>
                <w:rFonts w:ascii="Arial" w:hAnsi="Arial" w:cs="Arial"/>
                <w:sz w:val="16"/>
                <w:szCs w:val="16"/>
              </w:rPr>
              <w:t>aste</w:t>
            </w:r>
          </w:p>
        </w:tc>
        <w:tc>
          <w:tcPr>
            <w:tcW w:w="652" w:type="pct"/>
            <w:tcBorders>
              <w:top w:val="single" w:sz="4" w:space="0" w:color="auto"/>
              <w:left w:val="single" w:sz="4" w:space="0" w:color="auto"/>
              <w:bottom w:val="single" w:sz="4" w:space="0" w:color="auto"/>
              <w:right w:val="single" w:sz="4" w:space="0" w:color="auto"/>
            </w:tcBorders>
            <w:vAlign w:val="center"/>
          </w:tcPr>
          <w:p w14:paraId="090C9778" w14:textId="3CC86394" w:rsidR="00EF7B3D" w:rsidRPr="006570C3" w:rsidRDefault="00EF7B3D" w:rsidP="00EF7B3D">
            <w:pPr>
              <w:jc w:val="center"/>
              <w:rPr>
                <w:rFonts w:ascii="Arial" w:hAnsi="Arial" w:cs="Arial"/>
                <w:sz w:val="16"/>
                <w:szCs w:val="16"/>
              </w:rPr>
            </w:pPr>
            <w:r w:rsidRPr="006570C3">
              <w:rPr>
                <w:rFonts w:ascii="Arial" w:hAnsi="Arial" w:cs="Arial"/>
                <w:sz w:val="16"/>
                <w:szCs w:val="16"/>
              </w:rPr>
              <w:t xml:space="preserve">Joint </w:t>
            </w:r>
            <w:r w:rsidR="00D07C5F" w:rsidRPr="006570C3">
              <w:rPr>
                <w:rFonts w:ascii="Arial" w:hAnsi="Arial" w:cs="Arial"/>
                <w:sz w:val="16"/>
                <w:szCs w:val="16"/>
              </w:rPr>
              <w:t>v</w:t>
            </w:r>
            <w:r w:rsidRPr="006570C3">
              <w:rPr>
                <w:rFonts w:ascii="Arial" w:hAnsi="Arial" w:cs="Arial"/>
                <w:sz w:val="16"/>
                <w:szCs w:val="16"/>
              </w:rPr>
              <w:t>enture</w:t>
            </w:r>
          </w:p>
        </w:tc>
        <w:tc>
          <w:tcPr>
            <w:tcW w:w="6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1B7C6F" w14:textId="042C55FD" w:rsidR="00EF7B3D" w:rsidRPr="006570C3" w:rsidRDefault="00EF7B3D" w:rsidP="00EF7B3D">
            <w:pPr>
              <w:jc w:val="center"/>
              <w:rPr>
                <w:rFonts w:ascii="Arial" w:hAnsi="Arial" w:cs="Arial"/>
                <w:sz w:val="16"/>
                <w:szCs w:val="16"/>
              </w:rPr>
            </w:pPr>
            <w:r w:rsidRPr="006570C3">
              <w:rPr>
                <w:rFonts w:ascii="Arial" w:hAnsi="Arial" w:cs="Arial"/>
                <w:sz w:val="16"/>
                <w:szCs w:val="16"/>
              </w:rPr>
              <w:t>1</w:t>
            </w:r>
          </w:p>
        </w:tc>
        <w:tc>
          <w:tcPr>
            <w:tcW w:w="634" w:type="pct"/>
            <w:tcBorders>
              <w:top w:val="single" w:sz="4" w:space="0" w:color="auto"/>
              <w:left w:val="single" w:sz="4" w:space="0" w:color="auto"/>
              <w:right w:val="single" w:sz="4" w:space="0" w:color="auto"/>
            </w:tcBorders>
            <w:vAlign w:val="center"/>
          </w:tcPr>
          <w:p w14:paraId="10817DC0" w14:textId="33EB747F" w:rsidR="00EF7B3D" w:rsidRPr="006570C3" w:rsidRDefault="00EF7B3D" w:rsidP="00EF7B3D">
            <w:pPr>
              <w:jc w:val="center"/>
              <w:rPr>
                <w:rFonts w:ascii="Arial" w:hAnsi="Arial" w:cs="Arial"/>
                <w:sz w:val="16"/>
                <w:szCs w:val="16"/>
              </w:rPr>
            </w:pPr>
            <w:r w:rsidRPr="006570C3">
              <w:rPr>
                <w:rFonts w:ascii="Arial" w:hAnsi="Arial" w:cs="Arial"/>
                <w:sz w:val="16"/>
                <w:szCs w:val="16"/>
              </w:rPr>
              <w:t>4</w:t>
            </w:r>
          </w:p>
        </w:tc>
        <w:tc>
          <w:tcPr>
            <w:tcW w:w="1699" w:type="pct"/>
            <w:tcBorders>
              <w:top w:val="single" w:sz="4" w:space="0" w:color="auto"/>
              <w:left w:val="single" w:sz="4" w:space="0" w:color="auto"/>
              <w:bottom w:val="single" w:sz="4" w:space="0" w:color="auto"/>
              <w:right w:val="single" w:sz="4" w:space="0" w:color="auto"/>
            </w:tcBorders>
          </w:tcPr>
          <w:p w14:paraId="2AC7EA69" w14:textId="20782452" w:rsidR="00EF7B3D" w:rsidRPr="006570C3" w:rsidRDefault="00EF7B3D" w:rsidP="00EF7B3D">
            <w:pPr>
              <w:jc w:val="thaiDistribute"/>
              <w:rPr>
                <w:rFonts w:ascii="Arial" w:hAnsi="Arial" w:cs="Arial"/>
                <w:sz w:val="16"/>
                <w:szCs w:val="16"/>
              </w:rPr>
            </w:pPr>
            <w:r w:rsidRPr="006570C3">
              <w:rPr>
                <w:rFonts w:ascii="Arial" w:hAnsi="Arial" w:cs="Arial"/>
                <w:sz w:val="16"/>
                <w:szCs w:val="16"/>
              </w:rPr>
              <w:t xml:space="preserve">The agreement is for </w:t>
            </w:r>
            <w:r w:rsidR="00284D5D" w:rsidRPr="006570C3">
              <w:rPr>
                <w:rFonts w:ascii="Arial" w:hAnsi="Arial" w:cs="Arial"/>
                <w:sz w:val="16"/>
                <w:szCs w:val="16"/>
              </w:rPr>
              <w:t>the</w:t>
            </w:r>
            <w:r w:rsidRPr="006570C3">
              <w:rPr>
                <w:rFonts w:ascii="Arial" w:hAnsi="Arial" w:cs="Arial"/>
                <w:sz w:val="16"/>
                <w:szCs w:val="16"/>
              </w:rPr>
              <w:t xml:space="preserve"> period of 20 </w:t>
            </w:r>
            <w:r w:rsidRPr="006570C3">
              <w:rPr>
                <w:rFonts w:ascii="Arial" w:hAnsi="Arial" w:cs="Arial"/>
                <w:spacing w:val="-4"/>
                <w:sz w:val="16"/>
                <w:szCs w:val="16"/>
              </w:rPr>
              <w:t>years commencing from the first COD.</w:t>
            </w:r>
            <w:r w:rsidRPr="006570C3">
              <w:rPr>
                <w:rFonts w:ascii="Arial" w:hAnsi="Arial" w:cs="Arial"/>
                <w:sz w:val="16"/>
                <w:szCs w:val="16"/>
              </w:rPr>
              <w:t xml:space="preserve"> According to the PPA, joint venture is required to comply with the conditions set out in the PPA.</w:t>
            </w:r>
          </w:p>
          <w:p w14:paraId="52C1F6E8" w14:textId="280D8C31" w:rsidR="00EF7B3D" w:rsidRPr="006570C3" w:rsidRDefault="00EF7B3D" w:rsidP="00EF7B3D">
            <w:pPr>
              <w:jc w:val="thaiDistribute"/>
              <w:rPr>
                <w:rFonts w:ascii="Arial" w:hAnsi="Arial" w:cs="Arial"/>
                <w:sz w:val="16"/>
                <w:szCs w:val="16"/>
              </w:rPr>
            </w:pPr>
          </w:p>
        </w:tc>
      </w:tr>
      <w:tr w:rsidR="00EF7B3D" w:rsidRPr="006570C3" w14:paraId="5E79720C" w14:textId="77777777" w:rsidTr="002A27CA">
        <w:trPr>
          <w:cantSplit/>
          <w:trHeight w:val="340"/>
        </w:trPr>
        <w:tc>
          <w:tcPr>
            <w:tcW w:w="698" w:type="pct"/>
            <w:vMerge/>
            <w:tcBorders>
              <w:left w:val="single" w:sz="4" w:space="0" w:color="auto"/>
              <w:right w:val="single" w:sz="4" w:space="0" w:color="auto"/>
            </w:tcBorders>
            <w:shd w:val="clear" w:color="auto" w:fill="auto"/>
            <w:vAlign w:val="center"/>
          </w:tcPr>
          <w:p w14:paraId="274856EF" w14:textId="77777777" w:rsidR="00EF7B3D" w:rsidRPr="006570C3" w:rsidRDefault="00EF7B3D" w:rsidP="00EF7B3D">
            <w:pPr>
              <w:ind w:left="-15"/>
              <w:jc w:val="center"/>
              <w:rPr>
                <w:rFonts w:ascii="Arial" w:hAnsi="Arial" w:cs="Arial"/>
                <w:sz w:val="16"/>
                <w:szCs w:val="16"/>
              </w:rPr>
            </w:pPr>
          </w:p>
        </w:tc>
        <w:tc>
          <w:tcPr>
            <w:tcW w:w="715" w:type="pct"/>
            <w:vMerge w:val="restart"/>
            <w:tcBorders>
              <w:top w:val="single" w:sz="4" w:space="0" w:color="auto"/>
              <w:left w:val="single" w:sz="4" w:space="0" w:color="auto"/>
              <w:right w:val="single" w:sz="4" w:space="0" w:color="auto"/>
            </w:tcBorders>
            <w:vAlign w:val="center"/>
          </w:tcPr>
          <w:p w14:paraId="1D3BD1F6" w14:textId="31B8ED75" w:rsidR="00EF7B3D" w:rsidRPr="006570C3" w:rsidRDefault="00EF7B3D" w:rsidP="00EF7B3D">
            <w:pPr>
              <w:jc w:val="center"/>
              <w:rPr>
                <w:rFonts w:ascii="Arial" w:hAnsi="Arial" w:cs="Arial"/>
                <w:sz w:val="16"/>
                <w:szCs w:val="16"/>
              </w:rPr>
            </w:pPr>
            <w:r w:rsidRPr="006570C3">
              <w:rPr>
                <w:rFonts w:ascii="Arial" w:hAnsi="Arial" w:cs="Arial"/>
                <w:sz w:val="16"/>
                <w:szCs w:val="16"/>
              </w:rPr>
              <w:t xml:space="preserve">Solar </w:t>
            </w:r>
            <w:r w:rsidR="00D07C5F" w:rsidRPr="006570C3">
              <w:rPr>
                <w:rFonts w:ascii="Arial" w:hAnsi="Arial" w:cs="Arial"/>
                <w:sz w:val="16"/>
                <w:szCs w:val="16"/>
              </w:rPr>
              <w:t>f</w:t>
            </w:r>
            <w:r w:rsidRPr="006570C3">
              <w:rPr>
                <w:rFonts w:ascii="Arial" w:hAnsi="Arial" w:cs="Arial"/>
                <w:sz w:val="16"/>
                <w:szCs w:val="16"/>
              </w:rPr>
              <w:t>arms</w:t>
            </w:r>
          </w:p>
        </w:tc>
        <w:tc>
          <w:tcPr>
            <w:tcW w:w="652" w:type="pct"/>
            <w:tcBorders>
              <w:top w:val="single" w:sz="4" w:space="0" w:color="auto"/>
              <w:left w:val="single" w:sz="4" w:space="0" w:color="auto"/>
              <w:right w:val="single" w:sz="4" w:space="0" w:color="auto"/>
            </w:tcBorders>
            <w:vAlign w:val="center"/>
          </w:tcPr>
          <w:p w14:paraId="1AF29A9E" w14:textId="77777777" w:rsidR="00EF7B3D" w:rsidRPr="006570C3" w:rsidRDefault="00EF7B3D" w:rsidP="00EF7B3D">
            <w:pPr>
              <w:jc w:val="center"/>
              <w:rPr>
                <w:rFonts w:ascii="Arial" w:hAnsi="Arial" w:cs="Arial"/>
                <w:sz w:val="16"/>
                <w:szCs w:val="16"/>
              </w:rPr>
            </w:pPr>
            <w:r w:rsidRPr="006570C3">
              <w:rPr>
                <w:rFonts w:ascii="Arial" w:hAnsi="Arial" w:cs="Arial"/>
                <w:sz w:val="16"/>
                <w:szCs w:val="16"/>
              </w:rPr>
              <w:t>The Company</w:t>
            </w:r>
          </w:p>
        </w:tc>
        <w:tc>
          <w:tcPr>
            <w:tcW w:w="6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22677A" w14:textId="77777777" w:rsidR="00EF7B3D" w:rsidRPr="006570C3" w:rsidRDefault="00EF7B3D" w:rsidP="00EF7B3D">
            <w:pPr>
              <w:jc w:val="center"/>
              <w:rPr>
                <w:rFonts w:ascii="Arial" w:hAnsi="Arial" w:cs="Arial"/>
                <w:sz w:val="16"/>
                <w:szCs w:val="16"/>
              </w:rPr>
            </w:pPr>
            <w:r w:rsidRPr="006570C3">
              <w:rPr>
                <w:rFonts w:ascii="Arial" w:hAnsi="Arial" w:cs="Arial"/>
                <w:sz w:val="16"/>
                <w:szCs w:val="16"/>
              </w:rPr>
              <w:t>4</w:t>
            </w:r>
          </w:p>
        </w:tc>
        <w:tc>
          <w:tcPr>
            <w:tcW w:w="634" w:type="pct"/>
            <w:tcBorders>
              <w:top w:val="single" w:sz="4" w:space="0" w:color="auto"/>
              <w:left w:val="single" w:sz="4" w:space="0" w:color="auto"/>
              <w:right w:val="single" w:sz="4" w:space="0" w:color="auto"/>
            </w:tcBorders>
            <w:vAlign w:val="center"/>
          </w:tcPr>
          <w:p w14:paraId="0AE8A97C" w14:textId="77777777" w:rsidR="00EF7B3D" w:rsidRPr="006570C3" w:rsidRDefault="00EF7B3D" w:rsidP="00EF7B3D">
            <w:pPr>
              <w:jc w:val="center"/>
              <w:rPr>
                <w:rFonts w:ascii="Arial" w:hAnsi="Arial" w:cs="Arial"/>
                <w:sz w:val="16"/>
                <w:szCs w:val="16"/>
              </w:rPr>
            </w:pPr>
            <w:r w:rsidRPr="006570C3">
              <w:rPr>
                <w:rFonts w:ascii="Arial" w:hAnsi="Arial" w:cs="Arial"/>
                <w:sz w:val="16"/>
                <w:szCs w:val="16"/>
              </w:rPr>
              <w:t>18.6</w:t>
            </w:r>
          </w:p>
        </w:tc>
        <w:tc>
          <w:tcPr>
            <w:tcW w:w="1699" w:type="pct"/>
            <w:vMerge w:val="restart"/>
            <w:tcBorders>
              <w:top w:val="single" w:sz="4" w:space="0" w:color="auto"/>
              <w:left w:val="single" w:sz="4" w:space="0" w:color="auto"/>
              <w:right w:val="single" w:sz="4" w:space="0" w:color="auto"/>
            </w:tcBorders>
          </w:tcPr>
          <w:p w14:paraId="1ABABEAF" w14:textId="77777777" w:rsidR="00EF7B3D" w:rsidRPr="006570C3" w:rsidRDefault="00EF7B3D" w:rsidP="00EF7B3D">
            <w:pPr>
              <w:jc w:val="thaiDistribute"/>
              <w:rPr>
                <w:rFonts w:ascii="Arial" w:hAnsi="Arial" w:cs="Arial"/>
                <w:sz w:val="16"/>
                <w:szCs w:val="16"/>
              </w:rPr>
            </w:pPr>
          </w:p>
          <w:p w14:paraId="093201BD" w14:textId="37225E0C" w:rsidR="00EF7B3D" w:rsidRPr="006570C3" w:rsidRDefault="00EF7B3D" w:rsidP="00EF7B3D">
            <w:pPr>
              <w:jc w:val="thaiDistribute"/>
              <w:rPr>
                <w:rFonts w:ascii="Arial" w:hAnsi="Arial" w:cs="Arial"/>
                <w:sz w:val="16"/>
                <w:szCs w:val="16"/>
              </w:rPr>
            </w:pPr>
            <w:r w:rsidRPr="006570C3">
              <w:rPr>
                <w:rFonts w:ascii="Arial" w:hAnsi="Arial" w:cs="Arial"/>
                <w:sz w:val="16"/>
                <w:szCs w:val="16"/>
              </w:rPr>
              <w:t xml:space="preserve">The agreements are for </w:t>
            </w:r>
            <w:r w:rsidR="00284D5D" w:rsidRPr="006570C3">
              <w:rPr>
                <w:rFonts w:ascii="Arial" w:hAnsi="Arial" w:cs="Arial"/>
                <w:sz w:val="16"/>
                <w:szCs w:val="16"/>
              </w:rPr>
              <w:t>the</w:t>
            </w:r>
            <w:r w:rsidRPr="006570C3">
              <w:rPr>
                <w:rFonts w:ascii="Arial" w:hAnsi="Arial" w:cs="Arial"/>
                <w:sz w:val="16"/>
                <w:szCs w:val="16"/>
              </w:rPr>
              <w:t xml:space="preserve"> period of 25 </w:t>
            </w:r>
            <w:r w:rsidRPr="006570C3">
              <w:rPr>
                <w:rFonts w:ascii="Arial" w:hAnsi="Arial" w:cs="Arial"/>
                <w:spacing w:val="-2"/>
                <w:sz w:val="16"/>
                <w:szCs w:val="16"/>
              </w:rPr>
              <w:t>years commencing from the first COD.</w:t>
            </w:r>
            <w:r w:rsidRPr="006570C3">
              <w:rPr>
                <w:rFonts w:ascii="Arial" w:hAnsi="Arial" w:cs="Arial"/>
                <w:sz w:val="16"/>
                <w:szCs w:val="16"/>
              </w:rPr>
              <w:t xml:space="preserve"> According to the PPA, the Group is required to comply with the conditions set out in the PPA.</w:t>
            </w:r>
          </w:p>
        </w:tc>
      </w:tr>
      <w:tr w:rsidR="00EF7B3D" w:rsidRPr="006570C3" w14:paraId="49FED2DA" w14:textId="77777777" w:rsidTr="002A27CA">
        <w:trPr>
          <w:cantSplit/>
          <w:trHeight w:val="340"/>
        </w:trPr>
        <w:tc>
          <w:tcPr>
            <w:tcW w:w="698" w:type="pct"/>
            <w:vMerge/>
            <w:tcBorders>
              <w:left w:val="single" w:sz="4" w:space="0" w:color="auto"/>
              <w:right w:val="single" w:sz="4" w:space="0" w:color="auto"/>
            </w:tcBorders>
            <w:shd w:val="clear" w:color="auto" w:fill="auto"/>
            <w:vAlign w:val="center"/>
          </w:tcPr>
          <w:p w14:paraId="74190DA6" w14:textId="77777777" w:rsidR="00EF7B3D" w:rsidRPr="006570C3" w:rsidRDefault="00EF7B3D" w:rsidP="00EF7B3D">
            <w:pPr>
              <w:ind w:left="-15"/>
              <w:jc w:val="center"/>
              <w:rPr>
                <w:rFonts w:ascii="Arial" w:hAnsi="Arial" w:cs="Arial"/>
                <w:sz w:val="16"/>
                <w:szCs w:val="16"/>
              </w:rPr>
            </w:pPr>
          </w:p>
        </w:tc>
        <w:tc>
          <w:tcPr>
            <w:tcW w:w="715" w:type="pct"/>
            <w:vMerge/>
            <w:tcBorders>
              <w:left w:val="single" w:sz="4" w:space="0" w:color="auto"/>
              <w:right w:val="single" w:sz="4" w:space="0" w:color="auto"/>
            </w:tcBorders>
            <w:vAlign w:val="center"/>
          </w:tcPr>
          <w:p w14:paraId="002D8A9A" w14:textId="77777777" w:rsidR="00EF7B3D" w:rsidRPr="006570C3" w:rsidRDefault="00EF7B3D" w:rsidP="00EF7B3D">
            <w:pPr>
              <w:jc w:val="center"/>
              <w:rPr>
                <w:rFonts w:ascii="Arial" w:hAnsi="Arial" w:cs="Arial"/>
                <w:sz w:val="16"/>
                <w:szCs w:val="16"/>
                <w:cs/>
              </w:rPr>
            </w:pPr>
          </w:p>
        </w:tc>
        <w:tc>
          <w:tcPr>
            <w:tcW w:w="652" w:type="pct"/>
            <w:tcBorders>
              <w:top w:val="single" w:sz="4" w:space="0" w:color="auto"/>
              <w:left w:val="single" w:sz="4" w:space="0" w:color="auto"/>
              <w:right w:val="single" w:sz="4" w:space="0" w:color="auto"/>
            </w:tcBorders>
            <w:vAlign w:val="center"/>
          </w:tcPr>
          <w:p w14:paraId="6E2ADBA2" w14:textId="77777777" w:rsidR="00EF7B3D" w:rsidRPr="006570C3" w:rsidRDefault="00EF7B3D" w:rsidP="00EF7B3D">
            <w:pPr>
              <w:jc w:val="center"/>
              <w:rPr>
                <w:rFonts w:ascii="Arial" w:hAnsi="Arial" w:cs="Arial"/>
                <w:sz w:val="16"/>
                <w:szCs w:val="16"/>
                <w:cs/>
              </w:rPr>
            </w:pPr>
            <w:r w:rsidRPr="006570C3">
              <w:rPr>
                <w:rFonts w:ascii="Arial" w:hAnsi="Arial" w:cs="Arial"/>
                <w:sz w:val="16"/>
                <w:szCs w:val="16"/>
              </w:rPr>
              <w:t>Subsidiaries</w:t>
            </w:r>
          </w:p>
        </w:tc>
        <w:tc>
          <w:tcPr>
            <w:tcW w:w="6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38BDB3" w14:textId="77777777" w:rsidR="00EF7B3D" w:rsidRPr="006570C3" w:rsidRDefault="00EF7B3D" w:rsidP="00EF7B3D">
            <w:pPr>
              <w:jc w:val="center"/>
              <w:rPr>
                <w:rFonts w:ascii="Arial" w:hAnsi="Arial" w:cs="Arial"/>
                <w:sz w:val="16"/>
                <w:szCs w:val="16"/>
              </w:rPr>
            </w:pPr>
            <w:r w:rsidRPr="006570C3">
              <w:rPr>
                <w:rFonts w:ascii="Arial" w:hAnsi="Arial" w:cs="Arial"/>
                <w:sz w:val="16"/>
                <w:szCs w:val="16"/>
              </w:rPr>
              <w:t>12</w:t>
            </w:r>
          </w:p>
        </w:tc>
        <w:tc>
          <w:tcPr>
            <w:tcW w:w="634" w:type="pct"/>
            <w:tcBorders>
              <w:top w:val="single" w:sz="4" w:space="0" w:color="auto"/>
              <w:left w:val="single" w:sz="4" w:space="0" w:color="auto"/>
              <w:right w:val="single" w:sz="4" w:space="0" w:color="auto"/>
            </w:tcBorders>
            <w:vAlign w:val="center"/>
          </w:tcPr>
          <w:p w14:paraId="04D2812E" w14:textId="77777777" w:rsidR="00EF7B3D" w:rsidRPr="006570C3" w:rsidRDefault="00EF7B3D" w:rsidP="00EF7B3D">
            <w:pPr>
              <w:jc w:val="center"/>
              <w:rPr>
                <w:rFonts w:ascii="Arial" w:hAnsi="Arial" w:cs="Arial"/>
                <w:sz w:val="16"/>
                <w:szCs w:val="16"/>
              </w:rPr>
            </w:pPr>
            <w:r w:rsidRPr="006570C3">
              <w:rPr>
                <w:rFonts w:ascii="Arial" w:hAnsi="Arial" w:cs="Arial"/>
                <w:sz w:val="16"/>
                <w:szCs w:val="16"/>
              </w:rPr>
              <w:t>80</w:t>
            </w:r>
          </w:p>
        </w:tc>
        <w:tc>
          <w:tcPr>
            <w:tcW w:w="1699" w:type="pct"/>
            <w:vMerge/>
            <w:tcBorders>
              <w:left w:val="single" w:sz="4" w:space="0" w:color="auto"/>
              <w:right w:val="single" w:sz="4" w:space="0" w:color="auto"/>
            </w:tcBorders>
          </w:tcPr>
          <w:p w14:paraId="1AB26CA6" w14:textId="77777777" w:rsidR="00EF7B3D" w:rsidRPr="006570C3" w:rsidRDefault="00EF7B3D" w:rsidP="00EF7B3D">
            <w:pPr>
              <w:jc w:val="thaiDistribute"/>
              <w:rPr>
                <w:rFonts w:ascii="Arial" w:hAnsi="Arial" w:cs="Arial"/>
                <w:sz w:val="16"/>
                <w:szCs w:val="16"/>
                <w:cs/>
              </w:rPr>
            </w:pPr>
          </w:p>
        </w:tc>
      </w:tr>
      <w:tr w:rsidR="00EF7B3D" w:rsidRPr="006570C3" w14:paraId="5204FEFE" w14:textId="77777777" w:rsidTr="009C4828">
        <w:trPr>
          <w:cantSplit/>
        </w:trPr>
        <w:tc>
          <w:tcPr>
            <w:tcW w:w="698" w:type="pct"/>
            <w:vMerge/>
            <w:tcBorders>
              <w:left w:val="single" w:sz="4" w:space="0" w:color="auto"/>
              <w:bottom w:val="single" w:sz="4" w:space="0" w:color="auto"/>
              <w:right w:val="single" w:sz="4" w:space="0" w:color="auto"/>
            </w:tcBorders>
            <w:shd w:val="clear" w:color="auto" w:fill="auto"/>
            <w:vAlign w:val="center"/>
          </w:tcPr>
          <w:p w14:paraId="4FEBD806" w14:textId="77777777" w:rsidR="00EF7B3D" w:rsidRPr="006570C3" w:rsidRDefault="00EF7B3D" w:rsidP="00EF7B3D">
            <w:pPr>
              <w:ind w:left="-15"/>
              <w:jc w:val="center"/>
              <w:rPr>
                <w:rFonts w:ascii="Arial" w:hAnsi="Arial" w:cs="Arial"/>
                <w:sz w:val="16"/>
                <w:szCs w:val="16"/>
              </w:rPr>
            </w:pPr>
          </w:p>
        </w:tc>
        <w:tc>
          <w:tcPr>
            <w:tcW w:w="715" w:type="pct"/>
            <w:vMerge/>
            <w:tcBorders>
              <w:left w:val="single" w:sz="4" w:space="0" w:color="auto"/>
              <w:bottom w:val="single" w:sz="4" w:space="0" w:color="auto"/>
              <w:right w:val="single" w:sz="4" w:space="0" w:color="auto"/>
            </w:tcBorders>
            <w:vAlign w:val="center"/>
          </w:tcPr>
          <w:p w14:paraId="25CB4E6D" w14:textId="77777777" w:rsidR="00EF7B3D" w:rsidRPr="006570C3" w:rsidRDefault="00EF7B3D" w:rsidP="00EF7B3D">
            <w:pPr>
              <w:jc w:val="center"/>
              <w:rPr>
                <w:rFonts w:ascii="Arial" w:hAnsi="Arial" w:cs="Arial"/>
                <w:sz w:val="16"/>
                <w:szCs w:val="16"/>
              </w:rPr>
            </w:pP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038C62D3" w14:textId="576E2398" w:rsidR="00EF7B3D" w:rsidRPr="006570C3" w:rsidRDefault="00EF7B3D" w:rsidP="00EF7B3D">
            <w:pPr>
              <w:jc w:val="center"/>
              <w:rPr>
                <w:rFonts w:ascii="Arial" w:hAnsi="Arial" w:cs="Arial"/>
                <w:sz w:val="16"/>
                <w:szCs w:val="16"/>
              </w:rPr>
            </w:pPr>
            <w:r w:rsidRPr="006570C3">
              <w:rPr>
                <w:rFonts w:ascii="Arial" w:hAnsi="Arial" w:cs="Arial"/>
                <w:sz w:val="16"/>
                <w:szCs w:val="16"/>
              </w:rPr>
              <w:t xml:space="preserve">Joint </w:t>
            </w:r>
            <w:r w:rsidR="00D07C5F" w:rsidRPr="006570C3">
              <w:rPr>
                <w:rFonts w:ascii="Arial" w:hAnsi="Arial" w:cs="Arial"/>
                <w:sz w:val="16"/>
                <w:szCs w:val="16"/>
              </w:rPr>
              <w:t>v</w:t>
            </w:r>
            <w:r w:rsidRPr="006570C3">
              <w:rPr>
                <w:rFonts w:ascii="Arial" w:hAnsi="Arial" w:cs="Arial"/>
                <w:sz w:val="16"/>
                <w:szCs w:val="16"/>
              </w:rPr>
              <w:t>entures</w:t>
            </w:r>
          </w:p>
          <w:p w14:paraId="3BB7E71C" w14:textId="77777777" w:rsidR="00EF7B3D" w:rsidRPr="006570C3" w:rsidRDefault="00EF7B3D" w:rsidP="00EF7B3D">
            <w:pPr>
              <w:jc w:val="center"/>
              <w:rPr>
                <w:rFonts w:ascii="Arial" w:hAnsi="Arial" w:cs="Arial"/>
                <w:sz w:val="16"/>
                <w:szCs w:val="16"/>
              </w:rPr>
            </w:pPr>
          </w:p>
        </w:tc>
        <w:tc>
          <w:tcPr>
            <w:tcW w:w="6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29E854" w14:textId="77777777" w:rsidR="00EF7B3D" w:rsidRPr="006570C3" w:rsidRDefault="00EF7B3D" w:rsidP="00EF7B3D">
            <w:pPr>
              <w:jc w:val="center"/>
              <w:rPr>
                <w:rFonts w:ascii="Arial" w:hAnsi="Arial" w:cs="Arial"/>
                <w:sz w:val="16"/>
                <w:szCs w:val="16"/>
              </w:rPr>
            </w:pPr>
            <w:r w:rsidRPr="006570C3">
              <w:rPr>
                <w:rFonts w:ascii="Arial" w:hAnsi="Arial" w:cs="Arial"/>
                <w:sz w:val="16"/>
                <w:szCs w:val="16"/>
              </w:rPr>
              <w:t>6</w:t>
            </w:r>
          </w:p>
        </w:tc>
        <w:tc>
          <w:tcPr>
            <w:tcW w:w="634" w:type="pct"/>
            <w:tcBorders>
              <w:top w:val="single" w:sz="4" w:space="0" w:color="auto"/>
              <w:left w:val="single" w:sz="4" w:space="0" w:color="auto"/>
              <w:bottom w:val="single" w:sz="4" w:space="0" w:color="auto"/>
              <w:right w:val="single" w:sz="4" w:space="0" w:color="auto"/>
            </w:tcBorders>
            <w:vAlign w:val="center"/>
          </w:tcPr>
          <w:p w14:paraId="77C2991B" w14:textId="77777777" w:rsidR="00EF7B3D" w:rsidRPr="006570C3" w:rsidRDefault="00EF7B3D" w:rsidP="00EF7B3D">
            <w:pPr>
              <w:jc w:val="center"/>
              <w:rPr>
                <w:rFonts w:ascii="Arial" w:hAnsi="Arial" w:cs="Arial"/>
                <w:sz w:val="16"/>
                <w:szCs w:val="16"/>
              </w:rPr>
            </w:pPr>
            <w:r w:rsidRPr="006570C3">
              <w:rPr>
                <w:rFonts w:ascii="Arial" w:hAnsi="Arial" w:cs="Arial"/>
                <w:sz w:val="16"/>
                <w:szCs w:val="16"/>
              </w:rPr>
              <w:t>46.5</w:t>
            </w:r>
          </w:p>
        </w:tc>
        <w:tc>
          <w:tcPr>
            <w:tcW w:w="1699" w:type="pct"/>
            <w:vMerge/>
            <w:tcBorders>
              <w:left w:val="single" w:sz="4" w:space="0" w:color="auto"/>
              <w:bottom w:val="single" w:sz="4" w:space="0" w:color="auto"/>
              <w:right w:val="single" w:sz="4" w:space="0" w:color="auto"/>
            </w:tcBorders>
          </w:tcPr>
          <w:p w14:paraId="7F78A2A8" w14:textId="77777777" w:rsidR="00EF7B3D" w:rsidRPr="006570C3" w:rsidRDefault="00EF7B3D" w:rsidP="00EF7B3D">
            <w:pPr>
              <w:jc w:val="thaiDistribute"/>
              <w:rPr>
                <w:rFonts w:ascii="Arial" w:hAnsi="Arial" w:cs="Arial"/>
                <w:sz w:val="16"/>
                <w:szCs w:val="16"/>
              </w:rPr>
            </w:pPr>
          </w:p>
        </w:tc>
      </w:tr>
      <w:tr w:rsidR="00EF7B3D" w:rsidRPr="006570C3" w14:paraId="15F09BD0" w14:textId="77777777" w:rsidTr="009C4828">
        <w:trPr>
          <w:cantSplit/>
        </w:trPr>
        <w:tc>
          <w:tcPr>
            <w:tcW w:w="698" w:type="pct"/>
            <w:vMerge w:val="restart"/>
            <w:tcBorders>
              <w:top w:val="single" w:sz="4" w:space="0" w:color="auto"/>
              <w:left w:val="single" w:sz="4" w:space="0" w:color="auto"/>
              <w:right w:val="single" w:sz="4" w:space="0" w:color="auto"/>
            </w:tcBorders>
            <w:shd w:val="clear" w:color="auto" w:fill="auto"/>
            <w:vAlign w:val="center"/>
          </w:tcPr>
          <w:p w14:paraId="24B728C5" w14:textId="42DBC58E" w:rsidR="00EF7B3D" w:rsidRPr="006570C3" w:rsidRDefault="00270ADE" w:rsidP="00EF7B3D">
            <w:pPr>
              <w:ind w:left="-15"/>
              <w:jc w:val="center"/>
              <w:rPr>
                <w:rFonts w:ascii="Arial" w:hAnsi="Arial" w:cs="Arial"/>
                <w:sz w:val="16"/>
                <w:szCs w:val="16"/>
              </w:rPr>
            </w:pPr>
            <w:r w:rsidRPr="006570C3">
              <w:rPr>
                <w:rFonts w:ascii="Arial" w:hAnsi="Arial" w:cs="Arial"/>
                <w:sz w:val="16"/>
                <w:szCs w:val="16"/>
              </w:rPr>
              <w:t>Under</w:t>
            </w:r>
            <w:r w:rsidR="00EF7B3D" w:rsidRPr="006570C3">
              <w:rPr>
                <w:rFonts w:ascii="Arial" w:hAnsi="Arial" w:cs="Arial"/>
                <w:sz w:val="16"/>
                <w:szCs w:val="16"/>
              </w:rPr>
              <w:t xml:space="preserve"> development</w:t>
            </w:r>
          </w:p>
        </w:tc>
        <w:tc>
          <w:tcPr>
            <w:tcW w:w="715" w:type="pct"/>
            <w:tcBorders>
              <w:top w:val="single" w:sz="4" w:space="0" w:color="auto"/>
              <w:left w:val="single" w:sz="4" w:space="0" w:color="auto"/>
              <w:bottom w:val="single" w:sz="4" w:space="0" w:color="auto"/>
              <w:right w:val="single" w:sz="4" w:space="0" w:color="auto"/>
            </w:tcBorders>
            <w:vAlign w:val="center"/>
          </w:tcPr>
          <w:p w14:paraId="21A3E6E2" w14:textId="3E07816B" w:rsidR="00EF7B3D" w:rsidRPr="006570C3" w:rsidRDefault="00EF7B3D" w:rsidP="00EF7B3D">
            <w:pPr>
              <w:jc w:val="center"/>
              <w:rPr>
                <w:rFonts w:ascii="Arial" w:hAnsi="Arial" w:cs="Arial"/>
                <w:sz w:val="16"/>
                <w:szCs w:val="16"/>
              </w:rPr>
            </w:pPr>
            <w:r w:rsidRPr="006570C3">
              <w:rPr>
                <w:rFonts w:ascii="Arial" w:hAnsi="Arial" w:cs="Arial"/>
                <w:sz w:val="16"/>
                <w:szCs w:val="16"/>
              </w:rPr>
              <w:t xml:space="preserve">Combined </w:t>
            </w:r>
            <w:r w:rsidR="00362656" w:rsidRPr="006570C3">
              <w:rPr>
                <w:rFonts w:ascii="Arial" w:hAnsi="Arial" w:cs="Arial"/>
                <w:sz w:val="16"/>
                <w:szCs w:val="16"/>
              </w:rPr>
              <w:t>c</w:t>
            </w:r>
            <w:r w:rsidRPr="006570C3">
              <w:rPr>
                <w:rFonts w:ascii="Arial" w:hAnsi="Arial" w:cs="Arial"/>
                <w:sz w:val="16"/>
                <w:szCs w:val="16"/>
              </w:rPr>
              <w:t xml:space="preserve">ycle </w:t>
            </w:r>
            <w:r w:rsidR="00362656" w:rsidRPr="006570C3">
              <w:rPr>
                <w:rFonts w:ascii="Arial" w:hAnsi="Arial" w:cs="Arial"/>
                <w:sz w:val="16"/>
                <w:szCs w:val="16"/>
              </w:rPr>
              <w:t>c</w:t>
            </w:r>
            <w:r w:rsidRPr="006570C3">
              <w:rPr>
                <w:rFonts w:ascii="Arial" w:hAnsi="Arial" w:cs="Arial"/>
                <w:sz w:val="16"/>
                <w:szCs w:val="16"/>
              </w:rPr>
              <w:t>ogeneration</w:t>
            </w:r>
          </w:p>
        </w:tc>
        <w:tc>
          <w:tcPr>
            <w:tcW w:w="652" w:type="pct"/>
            <w:tcBorders>
              <w:top w:val="single" w:sz="4" w:space="0" w:color="auto"/>
              <w:left w:val="single" w:sz="4" w:space="0" w:color="auto"/>
              <w:bottom w:val="single" w:sz="4" w:space="0" w:color="auto"/>
              <w:right w:val="single" w:sz="4" w:space="0" w:color="auto"/>
            </w:tcBorders>
            <w:vAlign w:val="center"/>
          </w:tcPr>
          <w:p w14:paraId="27DD335C" w14:textId="77777777" w:rsidR="00EF7B3D" w:rsidRPr="006570C3" w:rsidRDefault="00EF7B3D" w:rsidP="00EF7B3D">
            <w:pPr>
              <w:jc w:val="center"/>
              <w:rPr>
                <w:rFonts w:ascii="Arial" w:hAnsi="Arial" w:cs="Arial"/>
                <w:sz w:val="16"/>
                <w:szCs w:val="16"/>
              </w:rPr>
            </w:pPr>
            <w:r w:rsidRPr="006570C3">
              <w:rPr>
                <w:rFonts w:ascii="Arial" w:hAnsi="Arial" w:cs="Arial"/>
                <w:sz w:val="16"/>
                <w:szCs w:val="16"/>
              </w:rPr>
              <w:t>Subsidiaries</w:t>
            </w:r>
          </w:p>
        </w:tc>
        <w:tc>
          <w:tcPr>
            <w:tcW w:w="6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08204B" w14:textId="77777777" w:rsidR="00EF7B3D" w:rsidRPr="006570C3" w:rsidRDefault="00EF7B3D" w:rsidP="00EF7B3D">
            <w:pPr>
              <w:jc w:val="center"/>
              <w:rPr>
                <w:rFonts w:ascii="Arial" w:hAnsi="Arial" w:cs="Arial"/>
                <w:sz w:val="16"/>
                <w:szCs w:val="16"/>
              </w:rPr>
            </w:pPr>
            <w:r w:rsidRPr="006570C3">
              <w:rPr>
                <w:rFonts w:ascii="Arial" w:hAnsi="Arial" w:cs="Arial"/>
                <w:sz w:val="16"/>
                <w:szCs w:val="16"/>
              </w:rPr>
              <w:t>2</w:t>
            </w:r>
          </w:p>
        </w:tc>
        <w:tc>
          <w:tcPr>
            <w:tcW w:w="634" w:type="pct"/>
            <w:tcBorders>
              <w:top w:val="single" w:sz="4" w:space="0" w:color="auto"/>
              <w:left w:val="single" w:sz="4" w:space="0" w:color="auto"/>
              <w:bottom w:val="single" w:sz="4" w:space="0" w:color="auto"/>
              <w:right w:val="single" w:sz="4" w:space="0" w:color="auto"/>
            </w:tcBorders>
            <w:vAlign w:val="center"/>
          </w:tcPr>
          <w:p w14:paraId="0ECBCF37" w14:textId="77777777" w:rsidR="00EF7B3D" w:rsidRPr="006570C3" w:rsidRDefault="00EF7B3D" w:rsidP="00EF7B3D">
            <w:pPr>
              <w:jc w:val="center"/>
              <w:rPr>
                <w:rFonts w:ascii="Arial" w:hAnsi="Arial" w:cs="Arial"/>
                <w:sz w:val="16"/>
                <w:szCs w:val="16"/>
                <w:cs/>
              </w:rPr>
            </w:pPr>
            <w:r w:rsidRPr="006570C3">
              <w:rPr>
                <w:rFonts w:ascii="Arial" w:hAnsi="Arial" w:cs="Arial"/>
                <w:sz w:val="16"/>
                <w:szCs w:val="16"/>
              </w:rPr>
              <w:t>240</w:t>
            </w:r>
          </w:p>
        </w:tc>
        <w:tc>
          <w:tcPr>
            <w:tcW w:w="1699" w:type="pct"/>
            <w:tcBorders>
              <w:top w:val="single" w:sz="4" w:space="0" w:color="auto"/>
              <w:left w:val="single" w:sz="4" w:space="0" w:color="auto"/>
              <w:bottom w:val="single" w:sz="4" w:space="0" w:color="auto"/>
              <w:right w:val="single" w:sz="4" w:space="0" w:color="auto"/>
            </w:tcBorders>
          </w:tcPr>
          <w:p w14:paraId="0522EDE8" w14:textId="6516AD19" w:rsidR="00EF7B3D" w:rsidRPr="006570C3" w:rsidRDefault="00EF7B3D" w:rsidP="00EF7B3D">
            <w:pPr>
              <w:jc w:val="thaiDistribute"/>
              <w:rPr>
                <w:rFonts w:ascii="Arial" w:hAnsi="Arial" w:cs="Arial"/>
                <w:sz w:val="16"/>
                <w:szCs w:val="16"/>
              </w:rPr>
            </w:pPr>
            <w:r w:rsidRPr="006570C3">
              <w:rPr>
                <w:rFonts w:ascii="Arial" w:hAnsi="Arial" w:cs="Arial"/>
                <w:sz w:val="16"/>
                <w:szCs w:val="16"/>
              </w:rPr>
              <w:t xml:space="preserve">The agreements are for </w:t>
            </w:r>
            <w:r w:rsidR="00284D5D" w:rsidRPr="006570C3">
              <w:rPr>
                <w:rFonts w:ascii="Arial" w:hAnsi="Arial" w:cs="Arial"/>
                <w:sz w:val="16"/>
                <w:szCs w:val="16"/>
              </w:rPr>
              <w:t>the</w:t>
            </w:r>
            <w:r w:rsidRPr="006570C3">
              <w:rPr>
                <w:rFonts w:ascii="Arial" w:hAnsi="Arial" w:cs="Arial"/>
                <w:sz w:val="16"/>
                <w:szCs w:val="16"/>
              </w:rPr>
              <w:t xml:space="preserve"> period of 25 years commencing from the first COD.</w:t>
            </w:r>
            <w:r w:rsidR="00306509" w:rsidRPr="006570C3">
              <w:rPr>
                <w:rFonts w:ascii="Arial" w:hAnsi="Arial" w:cs="Arial"/>
                <w:sz w:val="16"/>
                <w:szCs w:val="16"/>
              </w:rPr>
              <w:t xml:space="preserve"> </w:t>
            </w:r>
            <w:r w:rsidRPr="006570C3">
              <w:rPr>
                <w:rFonts w:ascii="Arial" w:hAnsi="Arial" w:cs="Arial"/>
                <w:sz w:val="16"/>
                <w:szCs w:val="16"/>
              </w:rPr>
              <w:t xml:space="preserve">According to the PPA, </w:t>
            </w:r>
            <w:r w:rsidRPr="006570C3">
              <w:rPr>
                <w:rFonts w:ascii="Arial" w:hAnsi="Arial" w:cs="Arial"/>
                <w:spacing w:val="-2"/>
                <w:sz w:val="16"/>
                <w:szCs w:val="16"/>
              </w:rPr>
              <w:t>the subsidiaries are required to comply</w:t>
            </w:r>
            <w:r w:rsidRPr="006570C3">
              <w:rPr>
                <w:rFonts w:ascii="Arial" w:hAnsi="Arial" w:cs="Arial"/>
                <w:sz w:val="16"/>
                <w:szCs w:val="16"/>
              </w:rPr>
              <w:t xml:space="preserve"> with the conditions set out in the PPA. </w:t>
            </w:r>
            <w:r w:rsidRPr="006570C3">
              <w:rPr>
                <w:rFonts w:ascii="Arial" w:hAnsi="Arial" w:cs="Arial"/>
                <w:spacing w:val="-8"/>
                <w:sz w:val="16"/>
                <w:szCs w:val="16"/>
              </w:rPr>
              <w:t>Furthermore, the subsidiaries are required</w:t>
            </w:r>
            <w:r w:rsidRPr="006570C3">
              <w:rPr>
                <w:rFonts w:ascii="Arial" w:hAnsi="Arial" w:cs="Arial"/>
                <w:sz w:val="16"/>
                <w:szCs w:val="16"/>
              </w:rPr>
              <w:t xml:space="preserve"> to provide bank guarantees for the obligation of the agreements. The collateral is to be return to such subsidiaries upon the expiry of the agreements (Note 39.3).</w:t>
            </w:r>
          </w:p>
          <w:p w14:paraId="3BD92F19" w14:textId="00603020" w:rsidR="00EF7B3D" w:rsidRPr="006570C3" w:rsidRDefault="00EF7B3D" w:rsidP="00EF7B3D">
            <w:pPr>
              <w:jc w:val="thaiDistribute"/>
              <w:rPr>
                <w:rFonts w:ascii="Arial" w:hAnsi="Arial" w:cs="Arial"/>
                <w:sz w:val="16"/>
                <w:szCs w:val="16"/>
                <w:cs/>
              </w:rPr>
            </w:pPr>
          </w:p>
        </w:tc>
      </w:tr>
      <w:tr w:rsidR="00EF7B3D" w:rsidRPr="006570C3" w14:paraId="6202DDBB" w14:textId="77777777" w:rsidTr="009C4828">
        <w:trPr>
          <w:cantSplit/>
          <w:trHeight w:val="930"/>
        </w:trPr>
        <w:tc>
          <w:tcPr>
            <w:tcW w:w="698" w:type="pct"/>
            <w:vMerge/>
            <w:tcBorders>
              <w:left w:val="single" w:sz="4" w:space="0" w:color="auto"/>
              <w:bottom w:val="single" w:sz="4" w:space="0" w:color="auto"/>
              <w:right w:val="single" w:sz="4" w:space="0" w:color="auto"/>
            </w:tcBorders>
            <w:shd w:val="clear" w:color="auto" w:fill="auto"/>
            <w:vAlign w:val="center"/>
          </w:tcPr>
          <w:p w14:paraId="4A964A36" w14:textId="77777777" w:rsidR="00EF7B3D" w:rsidRPr="006570C3" w:rsidRDefault="00EF7B3D" w:rsidP="00EF7B3D">
            <w:pPr>
              <w:ind w:left="-15"/>
              <w:jc w:val="center"/>
              <w:rPr>
                <w:rFonts w:ascii="Arial" w:hAnsi="Arial" w:cs="Arial"/>
                <w:sz w:val="16"/>
                <w:szCs w:val="16"/>
              </w:rPr>
            </w:pPr>
          </w:p>
        </w:tc>
        <w:tc>
          <w:tcPr>
            <w:tcW w:w="715" w:type="pct"/>
            <w:tcBorders>
              <w:top w:val="single" w:sz="4" w:space="0" w:color="auto"/>
              <w:left w:val="single" w:sz="4" w:space="0" w:color="auto"/>
              <w:bottom w:val="single" w:sz="4" w:space="0" w:color="auto"/>
              <w:right w:val="single" w:sz="4" w:space="0" w:color="auto"/>
            </w:tcBorders>
            <w:vAlign w:val="center"/>
          </w:tcPr>
          <w:p w14:paraId="02A9D6AF" w14:textId="3D5EA341" w:rsidR="00EF7B3D" w:rsidRPr="006570C3" w:rsidRDefault="00EF7B3D" w:rsidP="00EF7B3D">
            <w:pPr>
              <w:jc w:val="center"/>
              <w:rPr>
                <w:rFonts w:ascii="Arial" w:hAnsi="Arial" w:cs="Arial"/>
                <w:sz w:val="16"/>
                <w:szCs w:val="16"/>
                <w:cs/>
              </w:rPr>
            </w:pPr>
            <w:r w:rsidRPr="006570C3">
              <w:rPr>
                <w:rFonts w:ascii="Arial" w:hAnsi="Arial" w:cs="Arial"/>
                <w:sz w:val="16"/>
                <w:szCs w:val="16"/>
              </w:rPr>
              <w:t xml:space="preserve">Wind </w:t>
            </w:r>
            <w:r w:rsidR="00362656" w:rsidRPr="006570C3">
              <w:rPr>
                <w:rFonts w:ascii="Arial" w:hAnsi="Arial" w:cs="Arial"/>
                <w:sz w:val="16"/>
                <w:szCs w:val="16"/>
              </w:rPr>
              <w:t>e</w:t>
            </w:r>
            <w:r w:rsidRPr="006570C3">
              <w:rPr>
                <w:rFonts w:ascii="Arial" w:hAnsi="Arial" w:cs="Arial"/>
                <w:sz w:val="16"/>
                <w:szCs w:val="16"/>
              </w:rPr>
              <w:t>nergy</w:t>
            </w:r>
          </w:p>
        </w:tc>
        <w:tc>
          <w:tcPr>
            <w:tcW w:w="652" w:type="pct"/>
            <w:tcBorders>
              <w:top w:val="single" w:sz="4" w:space="0" w:color="auto"/>
              <w:left w:val="single" w:sz="4" w:space="0" w:color="auto"/>
              <w:bottom w:val="single" w:sz="4" w:space="0" w:color="auto"/>
              <w:right w:val="single" w:sz="4" w:space="0" w:color="auto"/>
            </w:tcBorders>
            <w:vAlign w:val="center"/>
          </w:tcPr>
          <w:p w14:paraId="489D9B9D" w14:textId="77777777" w:rsidR="00EF7B3D" w:rsidRPr="006570C3" w:rsidRDefault="00EF7B3D" w:rsidP="00EF7B3D">
            <w:pPr>
              <w:jc w:val="center"/>
              <w:rPr>
                <w:rFonts w:ascii="Arial" w:hAnsi="Arial" w:cs="Arial"/>
                <w:sz w:val="16"/>
                <w:szCs w:val="16"/>
              </w:rPr>
            </w:pPr>
            <w:r w:rsidRPr="006570C3">
              <w:rPr>
                <w:rFonts w:ascii="Arial" w:hAnsi="Arial" w:cs="Arial"/>
                <w:sz w:val="16"/>
                <w:szCs w:val="16"/>
              </w:rPr>
              <w:t>Subsidiaries</w:t>
            </w:r>
          </w:p>
        </w:tc>
        <w:tc>
          <w:tcPr>
            <w:tcW w:w="6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67BE09" w14:textId="77777777" w:rsidR="00EF7B3D" w:rsidRPr="006570C3" w:rsidRDefault="00EF7B3D" w:rsidP="00EF7B3D">
            <w:pPr>
              <w:jc w:val="center"/>
              <w:rPr>
                <w:rFonts w:ascii="Arial" w:hAnsi="Arial" w:cs="Arial"/>
                <w:sz w:val="16"/>
                <w:szCs w:val="16"/>
              </w:rPr>
            </w:pPr>
            <w:r w:rsidRPr="006570C3">
              <w:rPr>
                <w:rFonts w:ascii="Arial" w:hAnsi="Arial" w:cs="Arial"/>
                <w:sz w:val="16"/>
                <w:szCs w:val="16"/>
              </w:rPr>
              <w:t>2</w:t>
            </w:r>
          </w:p>
        </w:tc>
        <w:tc>
          <w:tcPr>
            <w:tcW w:w="634" w:type="pct"/>
            <w:tcBorders>
              <w:top w:val="single" w:sz="4" w:space="0" w:color="auto"/>
              <w:left w:val="single" w:sz="4" w:space="0" w:color="auto"/>
              <w:bottom w:val="single" w:sz="4" w:space="0" w:color="auto"/>
              <w:right w:val="single" w:sz="4" w:space="0" w:color="auto"/>
            </w:tcBorders>
            <w:vAlign w:val="center"/>
          </w:tcPr>
          <w:p w14:paraId="63F2549B" w14:textId="77777777" w:rsidR="00EF7B3D" w:rsidRPr="006570C3" w:rsidRDefault="00EF7B3D" w:rsidP="00EF7B3D">
            <w:pPr>
              <w:jc w:val="center"/>
              <w:rPr>
                <w:rFonts w:ascii="Arial" w:hAnsi="Arial" w:cs="Arial"/>
                <w:sz w:val="16"/>
                <w:szCs w:val="16"/>
                <w:cs/>
              </w:rPr>
            </w:pPr>
            <w:r w:rsidRPr="006570C3">
              <w:rPr>
                <w:rFonts w:ascii="Arial" w:hAnsi="Arial" w:cs="Arial"/>
                <w:sz w:val="16"/>
                <w:szCs w:val="16"/>
              </w:rPr>
              <w:t>16</w:t>
            </w:r>
          </w:p>
        </w:tc>
        <w:tc>
          <w:tcPr>
            <w:tcW w:w="1699" w:type="pct"/>
            <w:tcBorders>
              <w:top w:val="single" w:sz="4" w:space="0" w:color="auto"/>
              <w:left w:val="single" w:sz="4" w:space="0" w:color="auto"/>
              <w:bottom w:val="single" w:sz="4" w:space="0" w:color="auto"/>
              <w:right w:val="single" w:sz="4" w:space="0" w:color="auto"/>
            </w:tcBorders>
          </w:tcPr>
          <w:p w14:paraId="62A4A961" w14:textId="1836E66C" w:rsidR="00EF7B3D" w:rsidRPr="006570C3" w:rsidRDefault="00EF7B3D" w:rsidP="00EF7B3D">
            <w:pPr>
              <w:jc w:val="thaiDistribute"/>
              <w:rPr>
                <w:rFonts w:ascii="Arial" w:hAnsi="Arial" w:cs="Arial"/>
                <w:sz w:val="16"/>
                <w:szCs w:val="16"/>
                <w:cs/>
              </w:rPr>
            </w:pPr>
            <w:r w:rsidRPr="006570C3">
              <w:rPr>
                <w:rFonts w:ascii="Arial" w:hAnsi="Arial" w:cs="Arial"/>
                <w:sz w:val="16"/>
                <w:szCs w:val="16"/>
              </w:rPr>
              <w:t xml:space="preserve">The agreements are for </w:t>
            </w:r>
            <w:r w:rsidR="00284D5D" w:rsidRPr="006570C3">
              <w:rPr>
                <w:rFonts w:ascii="Arial" w:hAnsi="Arial" w:cs="Arial"/>
                <w:sz w:val="16"/>
                <w:szCs w:val="16"/>
              </w:rPr>
              <w:t>the</w:t>
            </w:r>
            <w:r w:rsidRPr="006570C3">
              <w:rPr>
                <w:rFonts w:ascii="Arial" w:hAnsi="Arial" w:cs="Arial"/>
                <w:sz w:val="16"/>
                <w:szCs w:val="16"/>
              </w:rPr>
              <w:t xml:space="preserve"> period of 5 </w:t>
            </w:r>
            <w:r w:rsidRPr="006570C3">
              <w:rPr>
                <w:rFonts w:ascii="Arial" w:hAnsi="Arial" w:cs="Arial"/>
                <w:spacing w:val="-4"/>
                <w:sz w:val="16"/>
                <w:szCs w:val="16"/>
              </w:rPr>
              <w:t>years and will be automatically renewed</w:t>
            </w:r>
            <w:r w:rsidRPr="006570C3">
              <w:rPr>
                <w:rFonts w:ascii="Arial" w:hAnsi="Arial" w:cs="Arial"/>
                <w:sz w:val="16"/>
                <w:szCs w:val="16"/>
              </w:rPr>
              <w:t xml:space="preserve"> for an additional 5 years</w:t>
            </w:r>
            <w:r w:rsidRPr="006570C3">
              <w:rPr>
                <w:rFonts w:ascii="Arial" w:hAnsi="Arial" w:cs="Arial"/>
                <w:sz w:val="16"/>
                <w:szCs w:val="16"/>
                <w:cs/>
              </w:rPr>
              <w:t xml:space="preserve"> </w:t>
            </w:r>
            <w:r w:rsidRPr="006570C3">
              <w:rPr>
                <w:rFonts w:ascii="Arial" w:hAnsi="Arial" w:cs="Arial"/>
                <w:sz w:val="16"/>
                <w:szCs w:val="16"/>
              </w:rPr>
              <w:t>every time until the contracts are terminated.</w:t>
            </w:r>
          </w:p>
        </w:tc>
      </w:tr>
    </w:tbl>
    <w:p w14:paraId="5FB0CB3F" w14:textId="77777777" w:rsidR="006C4D30" w:rsidRPr="006570C3" w:rsidRDefault="006C4D30" w:rsidP="006C4D30">
      <w:pPr>
        <w:rPr>
          <w:rFonts w:ascii="Arial" w:hAnsi="Arial" w:cs="Arial"/>
          <w:b/>
          <w:bCs/>
          <w:sz w:val="20"/>
          <w:szCs w:val="20"/>
          <w:shd w:val="clear" w:color="auto" w:fill="FFFFFF"/>
        </w:rPr>
      </w:pPr>
      <w:r w:rsidRPr="006570C3">
        <w:rPr>
          <w:rFonts w:ascii="Arial" w:hAnsi="Arial" w:cs="Arial"/>
          <w:b/>
          <w:bCs/>
          <w:sz w:val="20"/>
          <w:szCs w:val="20"/>
          <w:shd w:val="clear" w:color="auto" w:fill="FFFFFF"/>
        </w:rPr>
        <w:br w:type="page"/>
      </w:r>
    </w:p>
    <w:p w14:paraId="19512DFB" w14:textId="07E13357" w:rsidR="0008019D" w:rsidRPr="006570C3" w:rsidRDefault="0008019D" w:rsidP="00B53CD4">
      <w:pPr>
        <w:autoSpaceDE w:val="0"/>
        <w:autoSpaceDN w:val="0"/>
        <w:adjustRightInd w:val="0"/>
        <w:rPr>
          <w:rFonts w:ascii="Arial" w:hAnsi="Arial" w:cs="Arial"/>
          <w:b/>
          <w:bCs/>
          <w:sz w:val="20"/>
          <w:szCs w:val="20"/>
          <w:shd w:val="clear" w:color="auto" w:fill="FFFFFF"/>
        </w:rPr>
      </w:pPr>
    </w:p>
    <w:p w14:paraId="657B38B1" w14:textId="77777777" w:rsidR="00B53CD4" w:rsidRPr="006570C3" w:rsidRDefault="00B53CD4" w:rsidP="00B53CD4">
      <w:pPr>
        <w:autoSpaceDE w:val="0"/>
        <w:autoSpaceDN w:val="0"/>
        <w:adjustRightInd w:val="0"/>
        <w:rPr>
          <w:rFonts w:ascii="Arial" w:hAnsi="Arial" w:cs="Arial"/>
          <w:b/>
          <w:bCs/>
          <w:sz w:val="20"/>
          <w:szCs w:val="20"/>
          <w:shd w:val="clear" w:color="auto" w:fill="FFFFFF"/>
        </w:rPr>
      </w:pPr>
    </w:p>
    <w:p w14:paraId="190262C8" w14:textId="089334A2" w:rsidR="0008019D" w:rsidRPr="006570C3" w:rsidRDefault="00BF21F1" w:rsidP="0008019D">
      <w:pPr>
        <w:tabs>
          <w:tab w:val="left" w:pos="540"/>
        </w:tabs>
        <w:contextualSpacing/>
        <w:rPr>
          <w:rFonts w:ascii="Arial" w:hAnsi="Arial" w:cs="Arial"/>
          <w:sz w:val="20"/>
          <w:szCs w:val="20"/>
        </w:rPr>
      </w:pPr>
      <w:r w:rsidRPr="006570C3">
        <w:rPr>
          <w:rFonts w:ascii="Arial" w:hAnsi="Arial" w:cs="Arial"/>
          <w:b/>
          <w:bCs/>
          <w:sz w:val="20"/>
          <w:szCs w:val="20"/>
        </w:rPr>
        <w:t>3</w:t>
      </w:r>
      <w:r w:rsidR="00F21F3D" w:rsidRPr="006570C3">
        <w:rPr>
          <w:rFonts w:ascii="Arial" w:hAnsi="Arial" w:cs="Arial"/>
          <w:b/>
          <w:bCs/>
          <w:sz w:val="20"/>
          <w:szCs w:val="20"/>
        </w:rPr>
        <w:t>9</w:t>
      </w:r>
      <w:r w:rsidR="0008019D" w:rsidRPr="006570C3">
        <w:rPr>
          <w:rFonts w:ascii="Arial" w:hAnsi="Arial" w:cs="Arial"/>
          <w:b/>
          <w:bCs/>
          <w:sz w:val="20"/>
          <w:szCs w:val="20"/>
        </w:rPr>
        <w:tab/>
        <w:t>Commitments and significant agreements</w:t>
      </w:r>
      <w:r w:rsidR="0008019D" w:rsidRPr="006570C3">
        <w:rPr>
          <w:rFonts w:ascii="Arial" w:hAnsi="Arial" w:cs="Arial"/>
          <w:sz w:val="20"/>
          <w:szCs w:val="20"/>
        </w:rPr>
        <w:t xml:space="preserve"> (Cont’d)</w:t>
      </w:r>
    </w:p>
    <w:p w14:paraId="0B945186" w14:textId="77777777" w:rsidR="0008019D" w:rsidRPr="006570C3" w:rsidRDefault="0008019D" w:rsidP="0008019D">
      <w:pPr>
        <w:tabs>
          <w:tab w:val="left" w:pos="1134"/>
        </w:tabs>
        <w:suppressAutoHyphens/>
        <w:ind w:left="540"/>
        <w:contextualSpacing/>
        <w:jc w:val="both"/>
        <w:rPr>
          <w:rFonts w:ascii="Arial" w:eastAsia="Arial" w:hAnsi="Arial" w:cs="Arial"/>
          <w:b/>
          <w:bCs/>
          <w:sz w:val="20"/>
          <w:szCs w:val="20"/>
        </w:rPr>
      </w:pPr>
    </w:p>
    <w:p w14:paraId="5408445D" w14:textId="77777777" w:rsidR="0008019D" w:rsidRPr="006570C3" w:rsidRDefault="0008019D" w:rsidP="0008019D">
      <w:pPr>
        <w:tabs>
          <w:tab w:val="left" w:pos="1134"/>
        </w:tabs>
        <w:suppressAutoHyphens/>
        <w:ind w:left="540"/>
        <w:contextualSpacing/>
        <w:jc w:val="both"/>
        <w:rPr>
          <w:rFonts w:ascii="Arial" w:eastAsia="Arial" w:hAnsi="Arial" w:cs="Arial"/>
          <w:b/>
          <w:bCs/>
          <w:sz w:val="20"/>
          <w:szCs w:val="20"/>
        </w:rPr>
      </w:pPr>
    </w:p>
    <w:p w14:paraId="5C3396F3" w14:textId="28517D10" w:rsidR="0008019D" w:rsidRPr="006570C3" w:rsidRDefault="00BF21F1" w:rsidP="003B7109">
      <w:pPr>
        <w:tabs>
          <w:tab w:val="left" w:pos="1080"/>
        </w:tabs>
        <w:suppressAutoHyphens/>
        <w:ind w:left="1080" w:hanging="540"/>
        <w:contextualSpacing/>
        <w:jc w:val="both"/>
        <w:rPr>
          <w:rFonts w:ascii="Arial" w:eastAsia="Arial" w:hAnsi="Arial" w:cs="Arial"/>
          <w:sz w:val="20"/>
          <w:szCs w:val="20"/>
        </w:rPr>
      </w:pPr>
      <w:r w:rsidRPr="006570C3">
        <w:rPr>
          <w:rFonts w:ascii="Arial" w:eastAsia="Arial" w:hAnsi="Arial" w:cs="Arial"/>
          <w:b/>
          <w:bCs/>
          <w:sz w:val="20"/>
          <w:szCs w:val="20"/>
        </w:rPr>
        <w:t>3</w:t>
      </w:r>
      <w:r w:rsidR="00F21F3D" w:rsidRPr="006570C3">
        <w:rPr>
          <w:rFonts w:ascii="Arial" w:eastAsia="Arial" w:hAnsi="Arial" w:cs="Arial"/>
          <w:b/>
          <w:bCs/>
          <w:sz w:val="20"/>
          <w:szCs w:val="20"/>
        </w:rPr>
        <w:t>9</w:t>
      </w:r>
      <w:r w:rsidR="0008019D" w:rsidRPr="006570C3">
        <w:rPr>
          <w:rFonts w:ascii="Arial" w:eastAsia="Arial" w:hAnsi="Arial" w:cs="Arial"/>
          <w:b/>
          <w:bCs/>
          <w:sz w:val="20"/>
          <w:szCs w:val="20"/>
        </w:rPr>
        <w:t>.4</w:t>
      </w:r>
      <w:r w:rsidR="0008019D" w:rsidRPr="006570C3">
        <w:rPr>
          <w:rFonts w:ascii="Arial" w:eastAsia="Arial" w:hAnsi="Arial" w:cs="Arial"/>
          <w:b/>
          <w:bCs/>
          <w:sz w:val="20"/>
          <w:szCs w:val="20"/>
        </w:rPr>
        <w:tab/>
        <w:t xml:space="preserve">Significant agreements </w:t>
      </w:r>
      <w:r w:rsidR="0008019D" w:rsidRPr="006570C3">
        <w:rPr>
          <w:rFonts w:ascii="Arial" w:hAnsi="Arial" w:cs="Arial"/>
          <w:sz w:val="20"/>
          <w:szCs w:val="20"/>
        </w:rPr>
        <w:t>(Cont’d)</w:t>
      </w:r>
    </w:p>
    <w:p w14:paraId="4232C916" w14:textId="77777777" w:rsidR="0008019D" w:rsidRPr="006570C3" w:rsidRDefault="0008019D" w:rsidP="00DF18FB">
      <w:pPr>
        <w:ind w:left="1080"/>
        <w:contextualSpacing/>
        <w:jc w:val="both"/>
        <w:rPr>
          <w:rFonts w:ascii="Arial" w:eastAsia="Arial" w:hAnsi="Arial" w:cs="Arial"/>
          <w:sz w:val="20"/>
          <w:szCs w:val="20"/>
        </w:rPr>
      </w:pPr>
    </w:p>
    <w:p w14:paraId="31591E8B" w14:textId="320C6D74" w:rsidR="0008019D" w:rsidRPr="006570C3" w:rsidRDefault="0008019D" w:rsidP="00DF18FB">
      <w:pPr>
        <w:ind w:left="1080"/>
        <w:contextualSpacing/>
        <w:jc w:val="both"/>
        <w:rPr>
          <w:rFonts w:ascii="Arial" w:hAnsi="Arial" w:cs="Arial"/>
          <w:sz w:val="20"/>
          <w:szCs w:val="20"/>
        </w:rPr>
      </w:pPr>
      <w:r w:rsidRPr="006570C3">
        <w:rPr>
          <w:rFonts w:ascii="Arial" w:eastAsia="Arial" w:hAnsi="Arial" w:cs="Arial"/>
          <w:i/>
          <w:iCs/>
          <w:sz w:val="20"/>
          <w:szCs w:val="20"/>
        </w:rPr>
        <w:t xml:space="preserve">Power purchase agreements </w:t>
      </w:r>
      <w:r w:rsidRPr="006570C3">
        <w:rPr>
          <w:rFonts w:ascii="Arial" w:hAnsi="Arial" w:cs="Arial"/>
          <w:sz w:val="20"/>
          <w:szCs w:val="20"/>
        </w:rPr>
        <w:t>(Cont’d)</w:t>
      </w:r>
    </w:p>
    <w:p w14:paraId="21CFC519" w14:textId="77777777" w:rsidR="0008019D" w:rsidRPr="006570C3" w:rsidRDefault="0008019D" w:rsidP="00DF18FB">
      <w:pPr>
        <w:ind w:left="1080"/>
        <w:contextualSpacing/>
        <w:jc w:val="both"/>
        <w:rPr>
          <w:rFonts w:ascii="Arial" w:eastAsia="Arial" w:hAnsi="Arial" w:cs="Arial"/>
          <w:i/>
          <w:iCs/>
          <w:sz w:val="20"/>
          <w:szCs w:val="20"/>
        </w:rPr>
      </w:pPr>
    </w:p>
    <w:p w14:paraId="31D3E2C8" w14:textId="37497D1A" w:rsidR="0008019D" w:rsidRPr="006570C3" w:rsidRDefault="0008019D" w:rsidP="00DF18FB">
      <w:pPr>
        <w:autoSpaceDE w:val="0"/>
        <w:autoSpaceDN w:val="0"/>
        <w:adjustRightInd w:val="0"/>
        <w:ind w:left="1080"/>
        <w:rPr>
          <w:rFonts w:ascii="Arial" w:eastAsia="Arial" w:hAnsi="Arial" w:cs="Arial"/>
          <w:i/>
          <w:iCs/>
          <w:sz w:val="20"/>
          <w:szCs w:val="20"/>
        </w:rPr>
      </w:pPr>
      <w:r w:rsidRPr="006570C3">
        <w:rPr>
          <w:rFonts w:ascii="Arial" w:eastAsia="Arial" w:hAnsi="Arial" w:cs="Arial"/>
          <w:i/>
          <w:iCs/>
          <w:sz w:val="20"/>
          <w:szCs w:val="20"/>
        </w:rPr>
        <w:t>Overseas</w:t>
      </w:r>
    </w:p>
    <w:p w14:paraId="28AFE681" w14:textId="77777777" w:rsidR="0008019D" w:rsidRPr="006570C3" w:rsidRDefault="0008019D" w:rsidP="00DF18FB">
      <w:pPr>
        <w:autoSpaceDE w:val="0"/>
        <w:autoSpaceDN w:val="0"/>
        <w:adjustRightInd w:val="0"/>
        <w:ind w:left="1080"/>
        <w:rPr>
          <w:rFonts w:ascii="Arial" w:hAnsi="Arial" w:cs="Arial"/>
          <w:sz w:val="20"/>
          <w:szCs w:val="20"/>
          <w:shd w:val="clear" w:color="auto" w:fill="FFFFFF"/>
        </w:rPr>
      </w:pPr>
    </w:p>
    <w:p w14:paraId="1A3F045A" w14:textId="5A999FA6" w:rsidR="003B7109" w:rsidRPr="006570C3" w:rsidRDefault="00AD713A" w:rsidP="00F32F39">
      <w:pPr>
        <w:autoSpaceDE w:val="0"/>
        <w:autoSpaceDN w:val="0"/>
        <w:adjustRightInd w:val="0"/>
        <w:ind w:left="1080"/>
        <w:jc w:val="thaiDistribute"/>
        <w:rPr>
          <w:rFonts w:ascii="Arial" w:hAnsi="Arial" w:cs="Arial"/>
          <w:sz w:val="20"/>
          <w:szCs w:val="20"/>
          <w:shd w:val="clear" w:color="auto" w:fill="FFFFFF"/>
        </w:rPr>
      </w:pPr>
      <w:r w:rsidRPr="006570C3">
        <w:rPr>
          <w:rFonts w:ascii="Arial" w:hAnsi="Arial" w:cs="Arial"/>
          <w:sz w:val="20"/>
          <w:szCs w:val="20"/>
          <w:shd w:val="clear" w:color="auto" w:fill="FFFFFF"/>
        </w:rPr>
        <w:t xml:space="preserve">As at 31 December 2019, the Group has </w:t>
      </w:r>
      <w:r w:rsidR="00A63812" w:rsidRPr="006570C3">
        <w:rPr>
          <w:rFonts w:ascii="Arial" w:hAnsi="Arial" w:cs="Arial"/>
          <w:sz w:val="20"/>
          <w:szCs w:val="20"/>
          <w:shd w:val="clear" w:color="auto" w:fill="FFFFFF"/>
        </w:rPr>
        <w:t>11</w:t>
      </w:r>
      <w:r w:rsidR="00F32F39" w:rsidRPr="006570C3">
        <w:rPr>
          <w:rFonts w:ascii="Arial" w:hAnsi="Arial" w:cs="Arial"/>
          <w:sz w:val="20"/>
          <w:szCs w:val="20"/>
          <w:shd w:val="clear" w:color="auto" w:fill="FFFFFF"/>
        </w:rPr>
        <w:t xml:space="preserve"> </w:t>
      </w:r>
      <w:r w:rsidR="00284D5D" w:rsidRPr="006570C3">
        <w:rPr>
          <w:rFonts w:ascii="Arial" w:hAnsi="Arial" w:cs="Arial"/>
          <w:sz w:val="20"/>
          <w:szCs w:val="20"/>
          <w:shd w:val="clear" w:color="auto" w:fill="FFFFFF"/>
        </w:rPr>
        <w:t>PPA</w:t>
      </w:r>
      <w:r w:rsidR="00F32F39" w:rsidRPr="006570C3">
        <w:rPr>
          <w:rFonts w:ascii="Arial" w:hAnsi="Arial" w:cs="Arial"/>
          <w:sz w:val="20"/>
          <w:szCs w:val="20"/>
          <w:shd w:val="clear" w:color="auto" w:fill="FFFFFF"/>
        </w:rPr>
        <w:t xml:space="preserve"> </w:t>
      </w:r>
      <w:r w:rsidRPr="006570C3">
        <w:rPr>
          <w:rFonts w:ascii="Arial" w:hAnsi="Arial" w:cs="Arial"/>
          <w:sz w:val="20"/>
          <w:szCs w:val="20"/>
          <w:shd w:val="clear" w:color="auto" w:fill="FFFFFF"/>
        </w:rPr>
        <w:t>(2018: 9</w:t>
      </w:r>
      <w:r w:rsidR="00F32F39" w:rsidRPr="006570C3">
        <w:rPr>
          <w:rFonts w:ascii="Arial" w:hAnsi="Arial" w:cs="Arial"/>
          <w:sz w:val="20"/>
          <w:szCs w:val="20"/>
          <w:shd w:val="clear" w:color="auto" w:fill="FFFFFF"/>
        </w:rPr>
        <w:t xml:space="preserve"> </w:t>
      </w:r>
      <w:r w:rsidR="00DF3AD7" w:rsidRPr="006570C3">
        <w:rPr>
          <w:rFonts w:ascii="Arial" w:hAnsi="Arial" w:cs="Arial"/>
          <w:sz w:val="20"/>
          <w:szCs w:val="20"/>
          <w:shd w:val="clear" w:color="auto" w:fill="FFFFFF"/>
        </w:rPr>
        <w:t>PPA</w:t>
      </w:r>
      <w:r w:rsidR="00F32F39" w:rsidRPr="006570C3">
        <w:rPr>
          <w:rFonts w:ascii="Arial" w:hAnsi="Arial" w:cs="Arial"/>
          <w:sz w:val="20"/>
          <w:szCs w:val="20"/>
          <w:shd w:val="clear" w:color="auto" w:fill="FFFFFF"/>
        </w:rPr>
        <w:t>) with the Electri</w:t>
      </w:r>
      <w:r w:rsidR="00B11AE7" w:rsidRPr="006570C3">
        <w:rPr>
          <w:rFonts w:ascii="Arial" w:hAnsi="Arial" w:cs="Arial"/>
          <w:sz w:val="20"/>
          <w:szCs w:val="20"/>
          <w:shd w:val="clear" w:color="auto" w:fill="FFFFFF"/>
        </w:rPr>
        <w:t>cite Du Laos (“EDL”)</w:t>
      </w:r>
      <w:r w:rsidR="00901EAD" w:rsidRPr="006570C3">
        <w:rPr>
          <w:rFonts w:ascii="Arial" w:hAnsi="Arial" w:cs="Arial"/>
          <w:sz w:val="20"/>
          <w:szCs w:val="20"/>
          <w:shd w:val="clear" w:color="auto" w:fill="FFFFFF"/>
        </w:rPr>
        <w:t xml:space="preserve">, </w:t>
      </w:r>
      <w:r w:rsidR="00B11AE7" w:rsidRPr="006570C3">
        <w:rPr>
          <w:rFonts w:ascii="Arial" w:hAnsi="Arial" w:cs="Arial"/>
          <w:sz w:val="20"/>
          <w:szCs w:val="20"/>
          <w:shd w:val="clear" w:color="auto" w:fill="FFFFFF"/>
        </w:rPr>
        <w:t xml:space="preserve">the Electricite </w:t>
      </w:r>
      <w:r w:rsidR="00B26F4E" w:rsidRPr="006570C3">
        <w:rPr>
          <w:rFonts w:ascii="Arial" w:hAnsi="Arial" w:cs="Arial"/>
          <w:sz w:val="20"/>
          <w:szCs w:val="20"/>
          <w:shd w:val="clear" w:color="auto" w:fill="FFFFFF"/>
        </w:rPr>
        <w:t>D</w:t>
      </w:r>
      <w:r w:rsidR="00B11AE7" w:rsidRPr="006570C3">
        <w:rPr>
          <w:rFonts w:ascii="Arial" w:hAnsi="Arial" w:cs="Arial"/>
          <w:sz w:val="20"/>
          <w:szCs w:val="20"/>
          <w:shd w:val="clear" w:color="auto" w:fill="FFFFFF"/>
        </w:rPr>
        <w:t>u Vietnam (“EVN”)</w:t>
      </w:r>
      <w:r w:rsidR="00901EAD" w:rsidRPr="006570C3">
        <w:rPr>
          <w:rFonts w:ascii="Arial" w:hAnsi="Arial" w:cs="Arial"/>
          <w:sz w:val="20"/>
          <w:szCs w:val="20"/>
          <w:shd w:val="clear" w:color="auto" w:fill="FFFFFF"/>
        </w:rPr>
        <w:t xml:space="preserve"> and </w:t>
      </w:r>
      <w:r w:rsidR="00B26F4E" w:rsidRPr="006570C3">
        <w:rPr>
          <w:rFonts w:ascii="Arial" w:hAnsi="Arial" w:cs="Arial"/>
          <w:sz w:val="20"/>
          <w:szCs w:val="20"/>
          <w:shd w:val="clear" w:color="auto" w:fill="FFFFFF"/>
        </w:rPr>
        <w:t>Electricite Du Cambod</w:t>
      </w:r>
      <w:r w:rsidR="00223B64" w:rsidRPr="006570C3">
        <w:rPr>
          <w:rFonts w:ascii="Arial" w:hAnsi="Arial" w:cs="Arial"/>
          <w:sz w:val="20"/>
          <w:szCs w:val="20"/>
          <w:shd w:val="clear" w:color="auto" w:fill="FFFFFF"/>
        </w:rPr>
        <w:t>ge</w:t>
      </w:r>
      <w:r w:rsidR="00B26F4E" w:rsidRPr="006570C3">
        <w:rPr>
          <w:rFonts w:ascii="Arial" w:hAnsi="Arial" w:cs="Arial"/>
          <w:sz w:val="20"/>
          <w:szCs w:val="20"/>
          <w:shd w:val="clear" w:color="auto" w:fill="FFFFFF"/>
        </w:rPr>
        <w:t xml:space="preserve"> (“EDC”)</w:t>
      </w:r>
      <w:r w:rsidR="00F32F39" w:rsidRPr="006570C3">
        <w:rPr>
          <w:rFonts w:ascii="Arial" w:hAnsi="Arial" w:cs="Arial"/>
          <w:sz w:val="20"/>
          <w:szCs w:val="20"/>
          <w:shd w:val="clear" w:color="auto" w:fill="FFFFFF"/>
        </w:rPr>
        <w:t>. Currently, the Group has commenced the production and di</w:t>
      </w:r>
      <w:r w:rsidR="00793B54" w:rsidRPr="006570C3">
        <w:rPr>
          <w:rFonts w:ascii="Arial" w:hAnsi="Arial" w:cs="Arial"/>
          <w:sz w:val="20"/>
          <w:szCs w:val="20"/>
          <w:shd w:val="clear" w:color="auto" w:fill="FFFFFF"/>
        </w:rPr>
        <w:t xml:space="preserve">stribution of electricity under </w:t>
      </w:r>
      <w:r w:rsidR="00A63812" w:rsidRPr="006570C3">
        <w:rPr>
          <w:rFonts w:ascii="Arial" w:hAnsi="Arial" w:cs="Arial"/>
          <w:sz w:val="20"/>
          <w:szCs w:val="20"/>
          <w:shd w:val="clear" w:color="auto" w:fill="FFFFFF"/>
        </w:rPr>
        <w:t>4</w:t>
      </w:r>
      <w:r w:rsidRPr="006570C3">
        <w:rPr>
          <w:rFonts w:ascii="Arial" w:hAnsi="Arial" w:cs="Arial"/>
          <w:sz w:val="20"/>
          <w:szCs w:val="20"/>
          <w:shd w:val="clear" w:color="auto" w:fill="FFFFFF"/>
        </w:rPr>
        <w:t xml:space="preserve"> </w:t>
      </w:r>
      <w:r w:rsidR="00DF3AD7" w:rsidRPr="006570C3">
        <w:rPr>
          <w:rFonts w:ascii="Arial" w:hAnsi="Arial" w:cs="Arial"/>
          <w:sz w:val="20"/>
          <w:szCs w:val="20"/>
          <w:shd w:val="clear" w:color="auto" w:fill="FFFFFF"/>
        </w:rPr>
        <w:t>PPA</w:t>
      </w:r>
      <w:r w:rsidRPr="006570C3">
        <w:rPr>
          <w:rFonts w:ascii="Arial" w:hAnsi="Arial" w:cs="Arial"/>
          <w:sz w:val="20"/>
          <w:szCs w:val="20"/>
          <w:shd w:val="clear" w:color="auto" w:fill="FFFFFF"/>
        </w:rPr>
        <w:t xml:space="preserve"> (2018</w:t>
      </w:r>
      <w:r w:rsidR="00F32F39" w:rsidRPr="006570C3">
        <w:rPr>
          <w:rFonts w:ascii="Arial" w:hAnsi="Arial" w:cs="Arial"/>
          <w:sz w:val="20"/>
          <w:szCs w:val="20"/>
          <w:shd w:val="clear" w:color="auto" w:fill="FFFFFF"/>
        </w:rPr>
        <w:t xml:space="preserve">: 1 </w:t>
      </w:r>
      <w:r w:rsidR="00DF3AD7" w:rsidRPr="006570C3">
        <w:rPr>
          <w:rFonts w:ascii="Arial" w:hAnsi="Arial" w:cs="Arial"/>
          <w:sz w:val="20"/>
          <w:szCs w:val="20"/>
          <w:shd w:val="clear" w:color="auto" w:fill="FFFFFF"/>
        </w:rPr>
        <w:t>PPA</w:t>
      </w:r>
      <w:r w:rsidR="00793B54" w:rsidRPr="006570C3">
        <w:rPr>
          <w:rFonts w:ascii="Arial" w:hAnsi="Arial" w:cs="Arial"/>
          <w:sz w:val="20"/>
          <w:szCs w:val="20"/>
          <w:shd w:val="clear" w:color="auto" w:fill="FFFFFF"/>
        </w:rPr>
        <w:t>)</w:t>
      </w:r>
      <w:r w:rsidR="00727086" w:rsidRPr="006570C3">
        <w:rPr>
          <w:rFonts w:ascii="Arial" w:hAnsi="Arial" w:cs="Arial"/>
          <w:sz w:val="20"/>
          <w:szCs w:val="20"/>
          <w:shd w:val="clear" w:color="auto" w:fill="FFFFFF"/>
        </w:rPr>
        <w:t xml:space="preserve">. </w:t>
      </w:r>
      <w:r w:rsidR="00793B54" w:rsidRPr="006570C3">
        <w:rPr>
          <w:rFonts w:ascii="Arial" w:hAnsi="Arial" w:cs="Arial"/>
          <w:sz w:val="20"/>
          <w:szCs w:val="20"/>
          <w:shd w:val="clear" w:color="auto" w:fill="FFFFFF"/>
        </w:rPr>
        <w:t xml:space="preserve">The overseas agreements are </w:t>
      </w:r>
      <w:r w:rsidR="00F32F39" w:rsidRPr="006570C3">
        <w:rPr>
          <w:rFonts w:ascii="Arial" w:hAnsi="Arial" w:cs="Arial"/>
          <w:sz w:val="20"/>
          <w:szCs w:val="20"/>
          <w:shd w:val="clear" w:color="auto" w:fill="FFFFFF"/>
        </w:rPr>
        <w:t>summarised as follows:</w:t>
      </w:r>
    </w:p>
    <w:p w14:paraId="3DE41E09" w14:textId="77777777" w:rsidR="00F32F39" w:rsidRPr="006570C3" w:rsidRDefault="00F32F39" w:rsidP="00DF18FB">
      <w:pPr>
        <w:autoSpaceDE w:val="0"/>
        <w:autoSpaceDN w:val="0"/>
        <w:adjustRightInd w:val="0"/>
        <w:ind w:left="1080"/>
        <w:rPr>
          <w:rFonts w:ascii="Arial" w:hAnsi="Arial" w:cs="Arial"/>
          <w:sz w:val="20"/>
          <w:szCs w:val="20"/>
          <w:shd w:val="clear" w:color="auto" w:fill="FFFFFF"/>
        </w:rPr>
      </w:pPr>
    </w:p>
    <w:tbl>
      <w:tblPr>
        <w:tblW w:w="8379" w:type="dxa"/>
        <w:tblInd w:w="1075" w:type="dxa"/>
        <w:tblLayout w:type="fixed"/>
        <w:tblLook w:val="04A0" w:firstRow="1" w:lastRow="0" w:firstColumn="1" w:lastColumn="0" w:noHBand="0" w:noVBand="1"/>
      </w:tblPr>
      <w:tblGrid>
        <w:gridCol w:w="1053"/>
        <w:gridCol w:w="1044"/>
        <w:gridCol w:w="999"/>
        <w:gridCol w:w="1080"/>
        <w:gridCol w:w="882"/>
        <w:gridCol w:w="990"/>
        <w:gridCol w:w="2331"/>
      </w:tblGrid>
      <w:tr w:rsidR="006C4D30" w:rsidRPr="006570C3" w14:paraId="4ED7B531" w14:textId="77777777" w:rsidTr="00874251">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401EF" w14:textId="77777777" w:rsidR="00BC374D" w:rsidRPr="006570C3" w:rsidRDefault="00BC374D" w:rsidP="003B7109">
            <w:pPr>
              <w:jc w:val="center"/>
              <w:rPr>
                <w:rFonts w:ascii="Arial" w:hAnsi="Arial" w:cs="Arial"/>
                <w:b/>
                <w:bCs/>
                <w:sz w:val="14"/>
                <w:szCs w:val="14"/>
              </w:rPr>
            </w:pPr>
          </w:p>
        </w:tc>
        <w:tc>
          <w:tcPr>
            <w:tcW w:w="1044" w:type="dxa"/>
            <w:tcBorders>
              <w:top w:val="single" w:sz="4" w:space="0" w:color="auto"/>
              <w:left w:val="single" w:sz="4" w:space="0" w:color="auto"/>
              <w:bottom w:val="single" w:sz="4" w:space="0" w:color="auto"/>
              <w:right w:val="single" w:sz="4" w:space="0" w:color="auto"/>
            </w:tcBorders>
            <w:vAlign w:val="center"/>
          </w:tcPr>
          <w:p w14:paraId="453B0DBC" w14:textId="775C2934" w:rsidR="00BC374D" w:rsidRPr="006570C3" w:rsidRDefault="002B2AFA" w:rsidP="00BC374D">
            <w:pPr>
              <w:jc w:val="center"/>
              <w:rPr>
                <w:rFonts w:ascii="Arial" w:hAnsi="Arial" w:cs="Arial"/>
                <w:b/>
                <w:bCs/>
                <w:sz w:val="14"/>
                <w:szCs w:val="14"/>
                <w:cs/>
              </w:rPr>
            </w:pPr>
            <w:r w:rsidRPr="006570C3">
              <w:rPr>
                <w:rFonts w:ascii="Arial" w:hAnsi="Arial" w:cs="Arial"/>
                <w:b/>
                <w:bCs/>
                <w:sz w:val="14"/>
                <w:szCs w:val="14"/>
              </w:rPr>
              <w:t>The electricity generating</w:t>
            </w:r>
            <w:r w:rsidR="00BC374D" w:rsidRPr="006570C3">
              <w:rPr>
                <w:rFonts w:ascii="Arial" w:hAnsi="Arial" w:cs="Arial"/>
                <w:b/>
                <w:bCs/>
                <w:sz w:val="14"/>
                <w:szCs w:val="14"/>
              </w:rPr>
              <w:t xml:space="preserve"> system</w:t>
            </w:r>
          </w:p>
        </w:tc>
        <w:tc>
          <w:tcPr>
            <w:tcW w:w="999" w:type="dxa"/>
            <w:tcBorders>
              <w:top w:val="single" w:sz="4" w:space="0" w:color="auto"/>
              <w:left w:val="single" w:sz="4" w:space="0" w:color="auto"/>
              <w:bottom w:val="single" w:sz="4" w:space="0" w:color="auto"/>
              <w:right w:val="single" w:sz="4" w:space="0" w:color="auto"/>
            </w:tcBorders>
            <w:vAlign w:val="center"/>
          </w:tcPr>
          <w:p w14:paraId="058AABF5" w14:textId="6D39BE6B" w:rsidR="00BC374D" w:rsidRPr="006570C3" w:rsidRDefault="00BC374D" w:rsidP="00BC374D">
            <w:pPr>
              <w:jc w:val="center"/>
              <w:rPr>
                <w:rFonts w:ascii="Arial" w:hAnsi="Arial" w:cs="Arial"/>
                <w:b/>
                <w:bCs/>
                <w:sz w:val="14"/>
                <w:szCs w:val="14"/>
              </w:rPr>
            </w:pPr>
          </w:p>
          <w:p w14:paraId="5B4B0DCC" w14:textId="695D3FEC" w:rsidR="002F2862" w:rsidRPr="006570C3" w:rsidRDefault="002F2862" w:rsidP="00BC374D">
            <w:pPr>
              <w:jc w:val="center"/>
              <w:rPr>
                <w:rFonts w:ascii="Arial" w:hAnsi="Arial" w:cs="Arial"/>
                <w:b/>
                <w:bCs/>
                <w:sz w:val="14"/>
                <w:szCs w:val="14"/>
              </w:rPr>
            </w:pPr>
          </w:p>
          <w:p w14:paraId="396A2165" w14:textId="77777777" w:rsidR="002F2862" w:rsidRPr="006570C3" w:rsidRDefault="002F2862" w:rsidP="00BC374D">
            <w:pPr>
              <w:jc w:val="center"/>
              <w:rPr>
                <w:rFonts w:ascii="Arial" w:hAnsi="Arial" w:cs="Arial"/>
                <w:b/>
                <w:bCs/>
                <w:sz w:val="14"/>
                <w:szCs w:val="14"/>
              </w:rPr>
            </w:pPr>
          </w:p>
          <w:p w14:paraId="33F3947F" w14:textId="77777777" w:rsidR="00BC374D" w:rsidRPr="006570C3" w:rsidRDefault="00BC374D" w:rsidP="00BC374D">
            <w:pPr>
              <w:jc w:val="center"/>
              <w:rPr>
                <w:rFonts w:ascii="Arial" w:hAnsi="Arial" w:cs="Arial"/>
                <w:b/>
                <w:bCs/>
                <w:sz w:val="14"/>
                <w:szCs w:val="14"/>
                <w:cs/>
              </w:rPr>
            </w:pPr>
            <w:r w:rsidRPr="006570C3">
              <w:rPr>
                <w:rFonts w:ascii="Arial" w:hAnsi="Arial" w:cs="Arial"/>
                <w:b/>
                <w:bCs/>
                <w:sz w:val="14"/>
                <w:szCs w:val="14"/>
              </w:rPr>
              <w:t>Company</w:t>
            </w:r>
          </w:p>
        </w:tc>
        <w:tc>
          <w:tcPr>
            <w:tcW w:w="1080" w:type="dxa"/>
            <w:tcBorders>
              <w:top w:val="single" w:sz="4" w:space="0" w:color="auto"/>
              <w:left w:val="single" w:sz="4" w:space="0" w:color="auto"/>
              <w:bottom w:val="single" w:sz="4" w:space="0" w:color="auto"/>
              <w:right w:val="single" w:sz="4" w:space="0" w:color="auto"/>
            </w:tcBorders>
            <w:vAlign w:val="center"/>
          </w:tcPr>
          <w:p w14:paraId="25769558" w14:textId="77777777" w:rsidR="002F2862" w:rsidRPr="006570C3" w:rsidRDefault="002F2862" w:rsidP="00BC374D">
            <w:pPr>
              <w:jc w:val="center"/>
              <w:rPr>
                <w:rFonts w:ascii="Arial" w:hAnsi="Arial" w:cs="Arial"/>
                <w:b/>
                <w:bCs/>
                <w:spacing w:val="-4"/>
                <w:sz w:val="14"/>
                <w:szCs w:val="14"/>
              </w:rPr>
            </w:pPr>
          </w:p>
          <w:p w14:paraId="6FB1B449" w14:textId="77777777" w:rsidR="002F2862" w:rsidRPr="006570C3" w:rsidRDefault="002F2862" w:rsidP="00BC374D">
            <w:pPr>
              <w:jc w:val="center"/>
              <w:rPr>
                <w:rFonts w:ascii="Arial" w:hAnsi="Arial" w:cs="Arial"/>
                <w:b/>
                <w:bCs/>
                <w:spacing w:val="-4"/>
                <w:sz w:val="14"/>
                <w:szCs w:val="14"/>
              </w:rPr>
            </w:pPr>
          </w:p>
          <w:p w14:paraId="1017B328" w14:textId="514C1AEC" w:rsidR="00BC374D" w:rsidRPr="006570C3" w:rsidRDefault="00BC374D" w:rsidP="00BC374D">
            <w:pPr>
              <w:jc w:val="center"/>
              <w:rPr>
                <w:rFonts w:ascii="Arial" w:hAnsi="Arial" w:cs="Arial"/>
                <w:b/>
                <w:bCs/>
                <w:spacing w:val="-4"/>
                <w:sz w:val="14"/>
                <w:szCs w:val="14"/>
              </w:rPr>
            </w:pPr>
            <w:r w:rsidRPr="006570C3">
              <w:rPr>
                <w:rFonts w:ascii="Arial" w:hAnsi="Arial" w:cs="Arial"/>
                <w:b/>
                <w:bCs/>
                <w:spacing w:val="-4"/>
                <w:sz w:val="14"/>
                <w:szCs w:val="14"/>
              </w:rPr>
              <w:t>Country of incorporation</w:t>
            </w:r>
          </w:p>
        </w:tc>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89C5E" w14:textId="46B395EB" w:rsidR="002F2862" w:rsidRPr="006570C3" w:rsidRDefault="002F2862" w:rsidP="00BC374D">
            <w:pPr>
              <w:jc w:val="center"/>
              <w:rPr>
                <w:rFonts w:ascii="Arial" w:hAnsi="Arial" w:cs="Arial"/>
                <w:b/>
                <w:bCs/>
                <w:spacing w:val="-4"/>
                <w:sz w:val="14"/>
                <w:szCs w:val="14"/>
              </w:rPr>
            </w:pPr>
          </w:p>
          <w:p w14:paraId="728B350E" w14:textId="77777777" w:rsidR="002F2862" w:rsidRPr="006570C3" w:rsidRDefault="002F2862" w:rsidP="00BC374D">
            <w:pPr>
              <w:jc w:val="center"/>
              <w:rPr>
                <w:rFonts w:ascii="Arial" w:hAnsi="Arial" w:cs="Arial"/>
                <w:b/>
                <w:bCs/>
                <w:spacing w:val="-4"/>
                <w:sz w:val="14"/>
                <w:szCs w:val="14"/>
              </w:rPr>
            </w:pPr>
          </w:p>
          <w:p w14:paraId="22949259" w14:textId="50ED1056" w:rsidR="00BC374D" w:rsidRPr="006570C3" w:rsidRDefault="00BC374D" w:rsidP="00BC374D">
            <w:pPr>
              <w:jc w:val="center"/>
              <w:rPr>
                <w:rFonts w:ascii="Arial" w:hAnsi="Arial" w:cs="Arial"/>
                <w:b/>
                <w:bCs/>
                <w:spacing w:val="-4"/>
                <w:sz w:val="14"/>
                <w:szCs w:val="14"/>
              </w:rPr>
            </w:pPr>
            <w:r w:rsidRPr="006570C3">
              <w:rPr>
                <w:rFonts w:ascii="Arial" w:hAnsi="Arial" w:cs="Arial"/>
                <w:b/>
                <w:bCs/>
                <w:spacing w:val="-4"/>
                <w:sz w:val="14"/>
                <w:szCs w:val="14"/>
              </w:rPr>
              <w:t xml:space="preserve">Number of </w:t>
            </w:r>
            <w:r w:rsidRPr="006570C3">
              <w:rPr>
                <w:rFonts w:ascii="Arial Bold" w:hAnsi="Arial Bold" w:cs="Arial"/>
                <w:b/>
                <w:bCs/>
                <w:spacing w:val="-6"/>
                <w:sz w:val="14"/>
                <w:szCs w:val="14"/>
              </w:rPr>
              <w:t>agreement</w:t>
            </w:r>
          </w:p>
        </w:tc>
        <w:tc>
          <w:tcPr>
            <w:tcW w:w="990" w:type="dxa"/>
            <w:tcBorders>
              <w:top w:val="single" w:sz="4" w:space="0" w:color="auto"/>
              <w:left w:val="single" w:sz="4" w:space="0" w:color="auto"/>
              <w:bottom w:val="single" w:sz="4" w:space="0" w:color="auto"/>
              <w:right w:val="single" w:sz="4" w:space="0" w:color="auto"/>
            </w:tcBorders>
            <w:vAlign w:val="center"/>
          </w:tcPr>
          <w:p w14:paraId="6BEE8F1D" w14:textId="77777777" w:rsidR="002F2862" w:rsidRPr="006570C3" w:rsidRDefault="002F2862" w:rsidP="00BC374D">
            <w:pPr>
              <w:jc w:val="center"/>
              <w:rPr>
                <w:rFonts w:ascii="Arial" w:hAnsi="Arial" w:cs="Arial"/>
                <w:b/>
                <w:bCs/>
                <w:sz w:val="14"/>
                <w:szCs w:val="14"/>
              </w:rPr>
            </w:pPr>
          </w:p>
          <w:p w14:paraId="38BF1B60" w14:textId="617F4E5F" w:rsidR="00BC374D" w:rsidRPr="006570C3" w:rsidRDefault="00BC374D" w:rsidP="00BC374D">
            <w:pPr>
              <w:jc w:val="center"/>
              <w:rPr>
                <w:rFonts w:ascii="Arial" w:hAnsi="Arial" w:cs="Arial"/>
                <w:b/>
                <w:bCs/>
                <w:sz w:val="14"/>
                <w:szCs w:val="14"/>
              </w:rPr>
            </w:pPr>
            <w:r w:rsidRPr="006570C3">
              <w:rPr>
                <w:rFonts w:ascii="Arial" w:hAnsi="Arial" w:cs="Arial"/>
                <w:b/>
                <w:bCs/>
                <w:sz w:val="14"/>
                <w:szCs w:val="14"/>
              </w:rPr>
              <w:t>Production capacity</w:t>
            </w:r>
          </w:p>
          <w:p w14:paraId="168A10D0" w14:textId="2D96E81C" w:rsidR="00BC374D" w:rsidRPr="006570C3" w:rsidRDefault="00314479" w:rsidP="00BC374D">
            <w:pPr>
              <w:jc w:val="center"/>
              <w:rPr>
                <w:rFonts w:ascii="Arial" w:hAnsi="Arial" w:cs="Arial"/>
                <w:b/>
                <w:bCs/>
                <w:sz w:val="14"/>
                <w:szCs w:val="14"/>
                <w:cs/>
              </w:rPr>
            </w:pPr>
            <w:r w:rsidRPr="006570C3">
              <w:rPr>
                <w:rFonts w:ascii="Arial" w:hAnsi="Arial" w:cs="Arial"/>
                <w:b/>
                <w:bCs/>
                <w:sz w:val="14"/>
                <w:szCs w:val="14"/>
              </w:rPr>
              <w:t>(</w:t>
            </w:r>
            <w:r w:rsidR="00BC374D" w:rsidRPr="006570C3">
              <w:rPr>
                <w:rFonts w:ascii="Arial" w:hAnsi="Arial" w:cs="Arial"/>
                <w:b/>
                <w:bCs/>
                <w:sz w:val="14"/>
                <w:szCs w:val="14"/>
              </w:rPr>
              <w:t>MW</w:t>
            </w:r>
            <w:r w:rsidRPr="006570C3">
              <w:rPr>
                <w:rFonts w:ascii="Arial" w:hAnsi="Arial" w:cs="Arial"/>
                <w:b/>
                <w:bCs/>
                <w:sz w:val="14"/>
                <w:szCs w:val="14"/>
              </w:rPr>
              <w:t>)</w:t>
            </w:r>
          </w:p>
        </w:tc>
        <w:tc>
          <w:tcPr>
            <w:tcW w:w="2331" w:type="dxa"/>
            <w:tcBorders>
              <w:top w:val="single" w:sz="4" w:space="0" w:color="auto"/>
              <w:left w:val="single" w:sz="4" w:space="0" w:color="auto"/>
              <w:bottom w:val="single" w:sz="4" w:space="0" w:color="auto"/>
              <w:right w:val="single" w:sz="4" w:space="0" w:color="auto"/>
            </w:tcBorders>
            <w:vAlign w:val="center"/>
          </w:tcPr>
          <w:p w14:paraId="0E1AFB20" w14:textId="39F54E5C" w:rsidR="00BC374D" w:rsidRPr="006570C3" w:rsidRDefault="00BC374D" w:rsidP="00BC374D">
            <w:pPr>
              <w:jc w:val="center"/>
              <w:rPr>
                <w:rFonts w:ascii="Arial" w:hAnsi="Arial" w:cs="Arial"/>
                <w:b/>
                <w:bCs/>
                <w:sz w:val="14"/>
                <w:szCs w:val="14"/>
              </w:rPr>
            </w:pPr>
          </w:p>
          <w:p w14:paraId="12CBFEF5" w14:textId="3700C72F" w:rsidR="002F2862" w:rsidRPr="006570C3" w:rsidRDefault="002F2862" w:rsidP="00BC374D">
            <w:pPr>
              <w:jc w:val="center"/>
              <w:rPr>
                <w:rFonts w:ascii="Arial" w:hAnsi="Arial" w:cs="Arial"/>
                <w:b/>
                <w:bCs/>
                <w:sz w:val="14"/>
                <w:szCs w:val="14"/>
              </w:rPr>
            </w:pPr>
          </w:p>
          <w:p w14:paraId="33E6292C" w14:textId="77777777" w:rsidR="002F2862" w:rsidRPr="006570C3" w:rsidRDefault="002F2862" w:rsidP="00BC374D">
            <w:pPr>
              <w:jc w:val="center"/>
              <w:rPr>
                <w:rFonts w:ascii="Arial" w:hAnsi="Arial" w:cs="Arial"/>
                <w:b/>
                <w:bCs/>
                <w:sz w:val="14"/>
                <w:szCs w:val="14"/>
              </w:rPr>
            </w:pPr>
          </w:p>
          <w:p w14:paraId="3C20BBF7" w14:textId="77777777" w:rsidR="00BC374D" w:rsidRPr="006570C3" w:rsidRDefault="00BC374D" w:rsidP="00BC374D">
            <w:pPr>
              <w:jc w:val="center"/>
              <w:rPr>
                <w:rFonts w:ascii="Arial" w:hAnsi="Arial" w:cs="Arial"/>
                <w:b/>
                <w:bCs/>
                <w:sz w:val="14"/>
                <w:szCs w:val="14"/>
                <w:cs/>
              </w:rPr>
            </w:pPr>
            <w:r w:rsidRPr="006570C3">
              <w:rPr>
                <w:rFonts w:ascii="Arial" w:hAnsi="Arial" w:cs="Arial"/>
                <w:b/>
                <w:bCs/>
                <w:sz w:val="14"/>
                <w:szCs w:val="14"/>
              </w:rPr>
              <w:t>The term of the agreements</w:t>
            </w:r>
          </w:p>
        </w:tc>
      </w:tr>
      <w:tr w:rsidR="007106E0" w:rsidRPr="006570C3" w14:paraId="1AB60791" w14:textId="77777777" w:rsidTr="00495993">
        <w:tc>
          <w:tcPr>
            <w:tcW w:w="1053" w:type="dxa"/>
            <w:vMerge w:val="restart"/>
            <w:tcBorders>
              <w:left w:val="single" w:sz="4" w:space="0" w:color="auto"/>
              <w:right w:val="single" w:sz="4" w:space="0" w:color="auto"/>
            </w:tcBorders>
            <w:shd w:val="clear" w:color="auto" w:fill="auto"/>
            <w:noWrap/>
            <w:vAlign w:val="center"/>
          </w:tcPr>
          <w:p w14:paraId="54307CAC" w14:textId="76B607BF" w:rsidR="007106E0" w:rsidRPr="006570C3" w:rsidRDefault="007106E0" w:rsidP="007106E0">
            <w:pPr>
              <w:jc w:val="center"/>
              <w:rPr>
                <w:rFonts w:ascii="Arial" w:hAnsi="Arial" w:cs="Arial"/>
                <w:sz w:val="14"/>
                <w:szCs w:val="14"/>
              </w:rPr>
            </w:pPr>
            <w:r w:rsidRPr="006570C3">
              <w:rPr>
                <w:rFonts w:ascii="Arial" w:hAnsi="Arial" w:cs="Arial"/>
                <w:sz w:val="14"/>
                <w:szCs w:val="14"/>
              </w:rPr>
              <w:t>Production and distribution of electricity</w:t>
            </w:r>
          </w:p>
        </w:tc>
        <w:tc>
          <w:tcPr>
            <w:tcW w:w="1044" w:type="dxa"/>
            <w:tcBorders>
              <w:top w:val="single" w:sz="4" w:space="0" w:color="auto"/>
              <w:left w:val="single" w:sz="4" w:space="0" w:color="auto"/>
              <w:bottom w:val="single" w:sz="4" w:space="0" w:color="auto"/>
              <w:right w:val="single" w:sz="4" w:space="0" w:color="auto"/>
            </w:tcBorders>
            <w:vAlign w:val="center"/>
          </w:tcPr>
          <w:p w14:paraId="632BAA00" w14:textId="4A8807A6" w:rsidR="007106E0" w:rsidRPr="006570C3" w:rsidRDefault="007106E0" w:rsidP="007106E0">
            <w:pPr>
              <w:jc w:val="center"/>
              <w:rPr>
                <w:rFonts w:ascii="Arial" w:hAnsi="Arial" w:cs="Arial"/>
                <w:sz w:val="14"/>
                <w:szCs w:val="14"/>
              </w:rPr>
            </w:pPr>
            <w:r w:rsidRPr="006570C3">
              <w:rPr>
                <w:rFonts w:ascii="Arial" w:hAnsi="Arial" w:cs="Arial"/>
                <w:sz w:val="14"/>
                <w:szCs w:val="14"/>
              </w:rPr>
              <w:t xml:space="preserve">Hydro </w:t>
            </w:r>
            <w:r w:rsidR="003D583A" w:rsidRPr="006570C3">
              <w:rPr>
                <w:rFonts w:ascii="Arial" w:hAnsi="Arial" w:cs="Arial"/>
                <w:sz w:val="14"/>
                <w:szCs w:val="14"/>
              </w:rPr>
              <w:t>p</w:t>
            </w:r>
            <w:r w:rsidRPr="006570C3">
              <w:rPr>
                <w:rFonts w:ascii="Arial" w:hAnsi="Arial" w:cs="Arial"/>
                <w:sz w:val="14"/>
                <w:szCs w:val="14"/>
              </w:rPr>
              <w:t>ower</w:t>
            </w:r>
          </w:p>
        </w:tc>
        <w:tc>
          <w:tcPr>
            <w:tcW w:w="999" w:type="dxa"/>
            <w:tcBorders>
              <w:top w:val="single" w:sz="4" w:space="0" w:color="auto"/>
              <w:left w:val="single" w:sz="4" w:space="0" w:color="auto"/>
              <w:bottom w:val="single" w:sz="4" w:space="0" w:color="auto"/>
              <w:right w:val="single" w:sz="4" w:space="0" w:color="auto"/>
            </w:tcBorders>
            <w:vAlign w:val="center"/>
          </w:tcPr>
          <w:p w14:paraId="1D25A1D6" w14:textId="7241C686" w:rsidR="007106E0" w:rsidRPr="006570C3" w:rsidRDefault="007106E0" w:rsidP="007106E0">
            <w:pPr>
              <w:jc w:val="center"/>
              <w:rPr>
                <w:rFonts w:ascii="Arial" w:hAnsi="Arial" w:cs="Arial"/>
                <w:sz w:val="14"/>
                <w:szCs w:val="14"/>
              </w:rPr>
            </w:pPr>
            <w:r w:rsidRPr="006570C3">
              <w:rPr>
                <w:rFonts w:ascii="Arial" w:hAnsi="Arial" w:cs="Arial"/>
                <w:sz w:val="14"/>
                <w:szCs w:val="14"/>
              </w:rPr>
              <w:t>Subsidiaries</w:t>
            </w:r>
          </w:p>
        </w:tc>
        <w:tc>
          <w:tcPr>
            <w:tcW w:w="1080" w:type="dxa"/>
            <w:tcBorders>
              <w:top w:val="single" w:sz="4" w:space="0" w:color="auto"/>
              <w:left w:val="single" w:sz="4" w:space="0" w:color="auto"/>
              <w:bottom w:val="single" w:sz="4" w:space="0" w:color="auto"/>
              <w:right w:val="single" w:sz="4" w:space="0" w:color="auto"/>
            </w:tcBorders>
            <w:vAlign w:val="center"/>
          </w:tcPr>
          <w:p w14:paraId="47BE4E6E" w14:textId="17CD0466" w:rsidR="007106E0" w:rsidRPr="006570C3" w:rsidRDefault="007106E0" w:rsidP="007106E0">
            <w:pPr>
              <w:jc w:val="center"/>
              <w:rPr>
                <w:rFonts w:ascii="Arial" w:hAnsi="Arial" w:cs="Arial"/>
                <w:sz w:val="14"/>
                <w:szCs w:val="14"/>
              </w:rPr>
            </w:pPr>
            <w:r w:rsidRPr="006570C3">
              <w:rPr>
                <w:rFonts w:ascii="Arial" w:hAnsi="Arial" w:cs="Arial"/>
                <w:sz w:val="14"/>
                <w:szCs w:val="14"/>
              </w:rPr>
              <w:t>Lao PDR</w:t>
            </w:r>
          </w:p>
        </w:tc>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3BAEF" w14:textId="2743392E" w:rsidR="007106E0" w:rsidRPr="006570C3" w:rsidRDefault="008B26BA" w:rsidP="007106E0">
            <w:pPr>
              <w:jc w:val="center"/>
              <w:rPr>
                <w:rFonts w:ascii="Arial" w:hAnsi="Arial" w:cs="Arial"/>
                <w:sz w:val="14"/>
                <w:szCs w:val="14"/>
              </w:rPr>
            </w:pPr>
            <w:r w:rsidRPr="006570C3">
              <w:rPr>
                <w:rFonts w:ascii="Arial" w:hAnsi="Arial" w:cs="Arial"/>
                <w:sz w:val="14"/>
                <w:szCs w:val="14"/>
              </w:rPr>
              <w:t>2</w:t>
            </w:r>
          </w:p>
        </w:tc>
        <w:tc>
          <w:tcPr>
            <w:tcW w:w="990" w:type="dxa"/>
            <w:tcBorders>
              <w:top w:val="single" w:sz="4" w:space="0" w:color="auto"/>
              <w:left w:val="single" w:sz="4" w:space="0" w:color="auto"/>
              <w:bottom w:val="single" w:sz="4" w:space="0" w:color="auto"/>
              <w:right w:val="single" w:sz="4" w:space="0" w:color="auto"/>
            </w:tcBorders>
            <w:vAlign w:val="center"/>
          </w:tcPr>
          <w:p w14:paraId="57B74F05" w14:textId="56AD2FF4" w:rsidR="007106E0" w:rsidRPr="006570C3" w:rsidRDefault="007106E0" w:rsidP="007106E0">
            <w:pPr>
              <w:jc w:val="center"/>
              <w:rPr>
                <w:rFonts w:ascii="Arial" w:hAnsi="Arial" w:cs="Arial"/>
                <w:sz w:val="14"/>
                <w:szCs w:val="14"/>
              </w:rPr>
            </w:pPr>
            <w:r w:rsidRPr="006570C3">
              <w:rPr>
                <w:rFonts w:ascii="Arial" w:hAnsi="Arial" w:cs="Arial"/>
                <w:sz w:val="14"/>
                <w:szCs w:val="14"/>
              </w:rPr>
              <w:t>35.1</w:t>
            </w:r>
          </w:p>
        </w:tc>
        <w:tc>
          <w:tcPr>
            <w:tcW w:w="2331" w:type="dxa"/>
            <w:tcBorders>
              <w:top w:val="single" w:sz="4" w:space="0" w:color="auto"/>
              <w:left w:val="single" w:sz="4" w:space="0" w:color="auto"/>
              <w:bottom w:val="single" w:sz="4" w:space="0" w:color="auto"/>
              <w:right w:val="single" w:sz="4" w:space="0" w:color="auto"/>
            </w:tcBorders>
            <w:vAlign w:val="center"/>
          </w:tcPr>
          <w:p w14:paraId="2E5F57BF" w14:textId="4CF45423" w:rsidR="007106E0" w:rsidRPr="006570C3" w:rsidRDefault="007106E0" w:rsidP="007106E0">
            <w:pPr>
              <w:ind w:left="-28"/>
              <w:jc w:val="both"/>
              <w:rPr>
                <w:rFonts w:ascii="Arial" w:hAnsi="Arial" w:cs="Arial"/>
                <w:sz w:val="14"/>
                <w:szCs w:val="14"/>
              </w:rPr>
            </w:pPr>
            <w:r w:rsidRPr="006570C3">
              <w:rPr>
                <w:rFonts w:ascii="Arial" w:hAnsi="Arial" w:cs="Arial"/>
                <w:sz w:val="14"/>
                <w:szCs w:val="14"/>
              </w:rPr>
              <w:t xml:space="preserve">The subsidiaries were awarded concession agreements by the Government of the Laos People’s Democratic Republic (“GOL”) to </w:t>
            </w:r>
            <w:r w:rsidRPr="006570C3">
              <w:rPr>
                <w:rFonts w:ascii="Arial" w:hAnsi="Arial" w:cs="Arial"/>
                <w:spacing w:val="-6"/>
                <w:sz w:val="14"/>
                <w:szCs w:val="14"/>
              </w:rPr>
              <w:t>build, own, and operate a Hydropower</w:t>
            </w:r>
            <w:r w:rsidRPr="006570C3">
              <w:rPr>
                <w:rFonts w:ascii="Arial" w:hAnsi="Arial" w:cs="Arial"/>
                <w:sz w:val="14"/>
                <w:szCs w:val="14"/>
              </w:rPr>
              <w:t xml:space="preserve"> project (“the Project”) to provide </w:t>
            </w:r>
            <w:r w:rsidRPr="006570C3">
              <w:rPr>
                <w:rFonts w:ascii="Arial" w:hAnsi="Arial" w:cs="Arial"/>
                <w:spacing w:val="-4"/>
                <w:sz w:val="14"/>
                <w:szCs w:val="14"/>
              </w:rPr>
              <w:t>generating capacity and distributing</w:t>
            </w:r>
            <w:r w:rsidRPr="006570C3">
              <w:rPr>
                <w:rFonts w:ascii="Arial" w:hAnsi="Arial" w:cs="Arial"/>
                <w:sz w:val="14"/>
                <w:szCs w:val="14"/>
              </w:rPr>
              <w:t xml:space="preserve"> electricity to EDL. The concessions period are effective for </w:t>
            </w:r>
            <w:r w:rsidR="00415142" w:rsidRPr="006570C3">
              <w:rPr>
                <w:rFonts w:ascii="Arial" w:hAnsi="Arial" w:cs="Arial"/>
                <w:sz w:val="14"/>
                <w:szCs w:val="14"/>
              </w:rPr>
              <w:t>the</w:t>
            </w:r>
            <w:r w:rsidRPr="006570C3">
              <w:rPr>
                <w:rFonts w:ascii="Arial" w:hAnsi="Arial" w:cs="Arial"/>
                <w:sz w:val="14"/>
                <w:szCs w:val="14"/>
              </w:rPr>
              <w:t xml:space="preserve"> period of 50 years commencing from the date of concession agreement. At the end of the concession period, </w:t>
            </w:r>
            <w:r w:rsidRPr="006570C3">
              <w:rPr>
                <w:rFonts w:ascii="Arial" w:hAnsi="Arial" w:cs="Arial"/>
                <w:spacing w:val="-4"/>
                <w:sz w:val="14"/>
                <w:szCs w:val="14"/>
              </w:rPr>
              <w:t>subsidiaries are subjected to transfer</w:t>
            </w:r>
            <w:r w:rsidRPr="006570C3">
              <w:rPr>
                <w:rFonts w:ascii="Arial" w:hAnsi="Arial" w:cs="Arial"/>
                <w:sz w:val="14"/>
                <w:szCs w:val="14"/>
              </w:rPr>
              <w:t xml:space="preserve"> all of its right title and interest in the Project to GOL. According to a </w:t>
            </w:r>
            <w:r w:rsidRPr="006570C3">
              <w:rPr>
                <w:rFonts w:ascii="Arial" w:hAnsi="Arial" w:cs="Arial"/>
                <w:spacing w:val="-4"/>
                <w:sz w:val="14"/>
                <w:szCs w:val="14"/>
              </w:rPr>
              <w:t>concession agreement, the overseas</w:t>
            </w:r>
            <w:r w:rsidRPr="006570C3">
              <w:rPr>
                <w:rFonts w:ascii="Arial" w:hAnsi="Arial" w:cs="Arial"/>
                <w:sz w:val="14"/>
                <w:szCs w:val="14"/>
              </w:rPr>
              <w:t xml:space="preserve"> subsidiaries entered into PPA with EDL. The PPA is effective for </w:t>
            </w:r>
            <w:r w:rsidR="00415142" w:rsidRPr="006570C3">
              <w:rPr>
                <w:rFonts w:ascii="Arial" w:hAnsi="Arial" w:cs="Arial"/>
                <w:sz w:val="14"/>
                <w:szCs w:val="14"/>
              </w:rPr>
              <w:t>the</w:t>
            </w:r>
            <w:r w:rsidRPr="006570C3">
              <w:rPr>
                <w:rFonts w:ascii="Arial" w:hAnsi="Arial" w:cs="Arial"/>
                <w:sz w:val="14"/>
                <w:szCs w:val="14"/>
              </w:rPr>
              <w:t xml:space="preserve"> period of 25 years commencing from the first COD.</w:t>
            </w:r>
          </w:p>
        </w:tc>
      </w:tr>
      <w:tr w:rsidR="007106E0" w:rsidRPr="006570C3" w14:paraId="40D44EC6" w14:textId="77777777" w:rsidTr="00874251">
        <w:tc>
          <w:tcPr>
            <w:tcW w:w="1053" w:type="dxa"/>
            <w:vMerge/>
            <w:tcBorders>
              <w:left w:val="single" w:sz="4" w:space="0" w:color="auto"/>
              <w:bottom w:val="single" w:sz="4" w:space="0" w:color="auto"/>
              <w:right w:val="single" w:sz="4" w:space="0" w:color="auto"/>
            </w:tcBorders>
            <w:shd w:val="clear" w:color="auto" w:fill="auto"/>
            <w:noWrap/>
            <w:vAlign w:val="center"/>
          </w:tcPr>
          <w:p w14:paraId="2468E79F" w14:textId="4C543D26" w:rsidR="007106E0" w:rsidRPr="006570C3" w:rsidRDefault="007106E0" w:rsidP="007106E0">
            <w:pPr>
              <w:jc w:val="center"/>
              <w:rPr>
                <w:rFonts w:ascii="Arial" w:hAnsi="Arial" w:cs="Arial"/>
                <w:sz w:val="14"/>
                <w:szCs w:val="14"/>
              </w:rPr>
            </w:pPr>
          </w:p>
        </w:tc>
        <w:tc>
          <w:tcPr>
            <w:tcW w:w="1044" w:type="dxa"/>
            <w:tcBorders>
              <w:top w:val="single" w:sz="4" w:space="0" w:color="auto"/>
              <w:left w:val="single" w:sz="4" w:space="0" w:color="auto"/>
              <w:bottom w:val="single" w:sz="4" w:space="0" w:color="auto"/>
              <w:right w:val="single" w:sz="4" w:space="0" w:color="auto"/>
            </w:tcBorders>
            <w:vAlign w:val="center"/>
          </w:tcPr>
          <w:p w14:paraId="490A94C4" w14:textId="3E8BF4E5" w:rsidR="007106E0" w:rsidRPr="006570C3" w:rsidRDefault="007106E0" w:rsidP="007106E0">
            <w:pPr>
              <w:jc w:val="center"/>
              <w:rPr>
                <w:rFonts w:ascii="Arial" w:hAnsi="Arial" w:cs="Arial"/>
                <w:sz w:val="14"/>
                <w:szCs w:val="14"/>
              </w:rPr>
            </w:pPr>
            <w:r w:rsidRPr="006570C3">
              <w:rPr>
                <w:rFonts w:ascii="Arial" w:hAnsi="Arial" w:cs="Arial"/>
                <w:sz w:val="14"/>
                <w:szCs w:val="14"/>
              </w:rPr>
              <w:t xml:space="preserve">Solar </w:t>
            </w:r>
            <w:r w:rsidR="003D583A" w:rsidRPr="006570C3">
              <w:rPr>
                <w:rFonts w:ascii="Arial" w:hAnsi="Arial" w:cs="Arial"/>
                <w:sz w:val="14"/>
                <w:szCs w:val="14"/>
              </w:rPr>
              <w:t>f</w:t>
            </w:r>
            <w:r w:rsidRPr="006570C3">
              <w:rPr>
                <w:rFonts w:ascii="Arial" w:hAnsi="Arial" w:cs="Arial"/>
                <w:sz w:val="14"/>
                <w:szCs w:val="14"/>
              </w:rPr>
              <w:t>arms</w:t>
            </w:r>
          </w:p>
        </w:tc>
        <w:tc>
          <w:tcPr>
            <w:tcW w:w="999" w:type="dxa"/>
            <w:tcBorders>
              <w:top w:val="single" w:sz="4" w:space="0" w:color="auto"/>
              <w:left w:val="single" w:sz="4" w:space="0" w:color="auto"/>
              <w:bottom w:val="single" w:sz="4" w:space="0" w:color="auto"/>
              <w:right w:val="single" w:sz="4" w:space="0" w:color="auto"/>
            </w:tcBorders>
            <w:vAlign w:val="center"/>
          </w:tcPr>
          <w:p w14:paraId="53AC7250" w14:textId="4B6D5A1A" w:rsidR="007106E0" w:rsidRPr="006570C3" w:rsidRDefault="007106E0" w:rsidP="007106E0">
            <w:pPr>
              <w:jc w:val="center"/>
              <w:rPr>
                <w:rFonts w:ascii="Arial" w:hAnsi="Arial" w:cs="Arial"/>
                <w:sz w:val="14"/>
                <w:szCs w:val="14"/>
              </w:rPr>
            </w:pPr>
            <w:r w:rsidRPr="006570C3">
              <w:rPr>
                <w:rFonts w:ascii="Arial" w:hAnsi="Arial" w:cs="Arial"/>
                <w:sz w:val="14"/>
                <w:szCs w:val="14"/>
              </w:rPr>
              <w:t>Subsidiaries</w:t>
            </w:r>
          </w:p>
        </w:tc>
        <w:tc>
          <w:tcPr>
            <w:tcW w:w="1080" w:type="dxa"/>
            <w:tcBorders>
              <w:top w:val="single" w:sz="4" w:space="0" w:color="auto"/>
              <w:left w:val="single" w:sz="4" w:space="0" w:color="auto"/>
              <w:bottom w:val="single" w:sz="4" w:space="0" w:color="auto"/>
              <w:right w:val="single" w:sz="4" w:space="0" w:color="auto"/>
            </w:tcBorders>
            <w:vAlign w:val="center"/>
          </w:tcPr>
          <w:p w14:paraId="68CF3353" w14:textId="0844BEA4" w:rsidR="007106E0" w:rsidRPr="006570C3" w:rsidRDefault="007106E0" w:rsidP="007106E0">
            <w:pPr>
              <w:jc w:val="center"/>
              <w:rPr>
                <w:rFonts w:ascii="Arial" w:hAnsi="Arial" w:cs="Arial"/>
                <w:sz w:val="14"/>
                <w:szCs w:val="14"/>
              </w:rPr>
            </w:pPr>
            <w:r w:rsidRPr="006570C3">
              <w:rPr>
                <w:rFonts w:ascii="Arial" w:hAnsi="Arial" w:cs="Arial"/>
                <w:sz w:val="14"/>
                <w:szCs w:val="14"/>
              </w:rPr>
              <w:t>Vietnam</w:t>
            </w:r>
          </w:p>
        </w:tc>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A4360" w14:textId="01C193FC" w:rsidR="007106E0" w:rsidRPr="006570C3" w:rsidRDefault="007106E0" w:rsidP="007106E0">
            <w:pPr>
              <w:jc w:val="center"/>
              <w:rPr>
                <w:rFonts w:ascii="Arial" w:hAnsi="Arial" w:cs="Arial"/>
                <w:sz w:val="14"/>
                <w:szCs w:val="14"/>
              </w:rPr>
            </w:pPr>
            <w:r w:rsidRPr="006570C3">
              <w:rPr>
                <w:rFonts w:ascii="Arial" w:hAnsi="Arial" w:cs="Arial"/>
                <w:sz w:val="14"/>
                <w:szCs w:val="14"/>
              </w:rPr>
              <w:t>2</w:t>
            </w:r>
          </w:p>
        </w:tc>
        <w:tc>
          <w:tcPr>
            <w:tcW w:w="990" w:type="dxa"/>
            <w:tcBorders>
              <w:top w:val="single" w:sz="4" w:space="0" w:color="auto"/>
              <w:left w:val="single" w:sz="4" w:space="0" w:color="auto"/>
              <w:bottom w:val="single" w:sz="4" w:space="0" w:color="auto"/>
              <w:right w:val="single" w:sz="4" w:space="0" w:color="auto"/>
            </w:tcBorders>
            <w:vAlign w:val="center"/>
          </w:tcPr>
          <w:p w14:paraId="33E78B53" w14:textId="70E3E59C" w:rsidR="007106E0" w:rsidRPr="006570C3" w:rsidRDefault="007106E0" w:rsidP="007106E0">
            <w:pPr>
              <w:jc w:val="center"/>
              <w:rPr>
                <w:rFonts w:ascii="Arial" w:hAnsi="Arial" w:cs="Arial"/>
                <w:sz w:val="14"/>
                <w:szCs w:val="14"/>
                <w:cs/>
              </w:rPr>
            </w:pPr>
            <w:r w:rsidRPr="006570C3">
              <w:rPr>
                <w:rFonts w:ascii="Arial" w:hAnsi="Arial" w:cs="Arial"/>
                <w:sz w:val="14"/>
                <w:szCs w:val="14"/>
              </w:rPr>
              <w:t>677</w:t>
            </w:r>
          </w:p>
        </w:tc>
        <w:tc>
          <w:tcPr>
            <w:tcW w:w="2331" w:type="dxa"/>
            <w:tcBorders>
              <w:top w:val="single" w:sz="4" w:space="0" w:color="auto"/>
              <w:left w:val="single" w:sz="4" w:space="0" w:color="auto"/>
              <w:bottom w:val="single" w:sz="4" w:space="0" w:color="auto"/>
              <w:right w:val="single" w:sz="4" w:space="0" w:color="auto"/>
            </w:tcBorders>
            <w:vAlign w:val="center"/>
          </w:tcPr>
          <w:p w14:paraId="278BFF77" w14:textId="08A87880" w:rsidR="007106E0" w:rsidRPr="006570C3" w:rsidRDefault="007106E0" w:rsidP="007106E0">
            <w:pPr>
              <w:ind w:left="-28"/>
              <w:jc w:val="both"/>
              <w:rPr>
                <w:rFonts w:ascii="Arial" w:hAnsi="Arial" w:cs="Arial"/>
                <w:sz w:val="14"/>
                <w:szCs w:val="14"/>
                <w:cs/>
              </w:rPr>
            </w:pPr>
            <w:r w:rsidRPr="006570C3">
              <w:rPr>
                <w:rFonts w:ascii="Arial" w:hAnsi="Arial" w:cs="Arial"/>
                <w:sz w:val="14"/>
                <w:szCs w:val="14"/>
              </w:rPr>
              <w:t xml:space="preserve">The agreements are for </w:t>
            </w:r>
            <w:r w:rsidR="00415142" w:rsidRPr="006570C3">
              <w:rPr>
                <w:rFonts w:ascii="Arial" w:hAnsi="Arial" w:cs="Arial"/>
                <w:sz w:val="14"/>
                <w:szCs w:val="14"/>
              </w:rPr>
              <w:t>the</w:t>
            </w:r>
            <w:r w:rsidRPr="006570C3">
              <w:rPr>
                <w:rFonts w:ascii="Arial" w:hAnsi="Arial" w:cs="Arial"/>
                <w:sz w:val="14"/>
                <w:szCs w:val="14"/>
              </w:rPr>
              <w:t xml:space="preserve"> period </w:t>
            </w:r>
            <w:r w:rsidRPr="006570C3">
              <w:rPr>
                <w:rFonts w:ascii="Arial" w:hAnsi="Arial" w:cs="Arial"/>
                <w:sz w:val="14"/>
                <w:szCs w:val="14"/>
              </w:rPr>
              <w:br/>
              <w:t>of 20 years commencing from the first COD. According to the PPA, subsidiaries are required to comply with the conditions set out in the PPA.</w:t>
            </w:r>
          </w:p>
        </w:tc>
      </w:tr>
      <w:tr w:rsidR="007106E0" w:rsidRPr="006570C3" w14:paraId="5303F28C" w14:textId="77777777" w:rsidTr="00874251">
        <w:tc>
          <w:tcPr>
            <w:tcW w:w="1053" w:type="dxa"/>
            <w:vMerge w:val="restart"/>
            <w:tcBorders>
              <w:top w:val="single" w:sz="4" w:space="0" w:color="auto"/>
              <w:left w:val="single" w:sz="4" w:space="0" w:color="auto"/>
              <w:right w:val="single" w:sz="4" w:space="0" w:color="auto"/>
            </w:tcBorders>
            <w:shd w:val="clear" w:color="auto" w:fill="auto"/>
            <w:noWrap/>
            <w:vAlign w:val="center"/>
          </w:tcPr>
          <w:p w14:paraId="2BDED3E7" w14:textId="11CB1547" w:rsidR="007106E0" w:rsidRPr="006570C3" w:rsidRDefault="007C4A08" w:rsidP="007106E0">
            <w:pPr>
              <w:jc w:val="center"/>
              <w:rPr>
                <w:rFonts w:ascii="Arial" w:hAnsi="Arial" w:cs="Arial"/>
                <w:sz w:val="14"/>
                <w:szCs w:val="14"/>
              </w:rPr>
            </w:pPr>
            <w:r w:rsidRPr="006570C3">
              <w:rPr>
                <w:rFonts w:ascii="Arial" w:hAnsi="Arial" w:cs="Arial"/>
                <w:sz w:val="14"/>
                <w:szCs w:val="14"/>
              </w:rPr>
              <w:t>Under</w:t>
            </w:r>
            <w:r w:rsidR="007106E0" w:rsidRPr="006570C3">
              <w:rPr>
                <w:rFonts w:ascii="Arial" w:hAnsi="Arial" w:cs="Arial"/>
                <w:sz w:val="14"/>
                <w:szCs w:val="14"/>
              </w:rPr>
              <w:t xml:space="preserve"> development</w:t>
            </w:r>
          </w:p>
        </w:tc>
        <w:tc>
          <w:tcPr>
            <w:tcW w:w="1044" w:type="dxa"/>
            <w:tcBorders>
              <w:top w:val="single" w:sz="4" w:space="0" w:color="auto"/>
              <w:left w:val="single" w:sz="4" w:space="0" w:color="auto"/>
              <w:bottom w:val="single" w:sz="4" w:space="0" w:color="auto"/>
              <w:right w:val="single" w:sz="4" w:space="0" w:color="auto"/>
            </w:tcBorders>
            <w:vAlign w:val="center"/>
          </w:tcPr>
          <w:p w14:paraId="1E7413D2" w14:textId="76D594DC" w:rsidR="007106E0" w:rsidRPr="006570C3" w:rsidRDefault="007106E0" w:rsidP="007106E0">
            <w:pPr>
              <w:spacing w:before="40"/>
              <w:jc w:val="center"/>
              <w:rPr>
                <w:rFonts w:ascii="Arial" w:hAnsi="Arial" w:cs="Arial"/>
                <w:sz w:val="14"/>
                <w:szCs w:val="14"/>
                <w:cs/>
              </w:rPr>
            </w:pPr>
            <w:r w:rsidRPr="006570C3">
              <w:rPr>
                <w:rFonts w:ascii="Arial" w:hAnsi="Arial" w:cs="Arial"/>
                <w:sz w:val="14"/>
                <w:szCs w:val="14"/>
              </w:rPr>
              <w:t xml:space="preserve">Hydro </w:t>
            </w:r>
            <w:r w:rsidR="003D583A" w:rsidRPr="006570C3">
              <w:rPr>
                <w:rFonts w:ascii="Arial" w:hAnsi="Arial" w:cs="Arial"/>
                <w:sz w:val="14"/>
                <w:szCs w:val="14"/>
              </w:rPr>
              <w:t>p</w:t>
            </w:r>
            <w:r w:rsidRPr="006570C3">
              <w:rPr>
                <w:rFonts w:ascii="Arial" w:hAnsi="Arial" w:cs="Arial"/>
                <w:sz w:val="14"/>
                <w:szCs w:val="14"/>
              </w:rPr>
              <w:t>ower</w:t>
            </w:r>
          </w:p>
        </w:tc>
        <w:tc>
          <w:tcPr>
            <w:tcW w:w="999" w:type="dxa"/>
            <w:tcBorders>
              <w:top w:val="single" w:sz="4" w:space="0" w:color="auto"/>
              <w:left w:val="single" w:sz="4" w:space="0" w:color="auto"/>
              <w:bottom w:val="single" w:sz="4" w:space="0" w:color="auto"/>
              <w:right w:val="single" w:sz="4" w:space="0" w:color="auto"/>
            </w:tcBorders>
            <w:vAlign w:val="center"/>
          </w:tcPr>
          <w:p w14:paraId="66291D07" w14:textId="77777777" w:rsidR="007106E0" w:rsidRPr="006570C3" w:rsidRDefault="007106E0" w:rsidP="007106E0">
            <w:pPr>
              <w:spacing w:before="40"/>
              <w:jc w:val="center"/>
              <w:rPr>
                <w:rFonts w:ascii="Arial" w:hAnsi="Arial" w:cs="Arial"/>
                <w:sz w:val="14"/>
                <w:szCs w:val="14"/>
                <w:cs/>
              </w:rPr>
            </w:pPr>
            <w:r w:rsidRPr="006570C3">
              <w:rPr>
                <w:rFonts w:ascii="Arial" w:hAnsi="Arial" w:cs="Arial"/>
                <w:sz w:val="14"/>
                <w:szCs w:val="14"/>
              </w:rPr>
              <w:t>Subsidiaries</w:t>
            </w:r>
          </w:p>
        </w:tc>
        <w:tc>
          <w:tcPr>
            <w:tcW w:w="1080" w:type="dxa"/>
            <w:tcBorders>
              <w:top w:val="single" w:sz="4" w:space="0" w:color="auto"/>
              <w:left w:val="single" w:sz="4" w:space="0" w:color="auto"/>
              <w:bottom w:val="single" w:sz="4" w:space="0" w:color="auto"/>
              <w:right w:val="single" w:sz="4" w:space="0" w:color="auto"/>
            </w:tcBorders>
            <w:vAlign w:val="center"/>
          </w:tcPr>
          <w:p w14:paraId="0693DAAC" w14:textId="4AA6FD2B" w:rsidR="007106E0" w:rsidRPr="006570C3" w:rsidRDefault="007106E0" w:rsidP="007106E0">
            <w:pPr>
              <w:spacing w:before="40"/>
              <w:jc w:val="center"/>
              <w:rPr>
                <w:rFonts w:ascii="Arial" w:hAnsi="Arial" w:cs="Arial"/>
                <w:sz w:val="14"/>
                <w:szCs w:val="14"/>
              </w:rPr>
            </w:pPr>
            <w:r w:rsidRPr="006570C3">
              <w:rPr>
                <w:rFonts w:ascii="Arial" w:hAnsi="Arial" w:cs="Arial"/>
                <w:sz w:val="14"/>
                <w:szCs w:val="14"/>
              </w:rPr>
              <w:t>Lao PDR</w:t>
            </w:r>
          </w:p>
        </w:tc>
        <w:tc>
          <w:tcPr>
            <w:tcW w:w="882" w:type="dxa"/>
            <w:tcBorders>
              <w:top w:val="single" w:sz="4" w:space="0" w:color="auto"/>
              <w:left w:val="single" w:sz="4" w:space="0" w:color="auto"/>
              <w:bottom w:val="single" w:sz="4" w:space="0" w:color="auto"/>
              <w:right w:val="single" w:sz="4" w:space="0" w:color="auto"/>
            </w:tcBorders>
            <w:noWrap/>
            <w:vAlign w:val="center"/>
          </w:tcPr>
          <w:p w14:paraId="524B8928" w14:textId="55C4D1C2" w:rsidR="007106E0" w:rsidRPr="006570C3" w:rsidRDefault="007106E0" w:rsidP="007106E0">
            <w:pPr>
              <w:spacing w:before="40"/>
              <w:jc w:val="center"/>
              <w:rPr>
                <w:rFonts w:ascii="Arial" w:hAnsi="Arial" w:cs="Arial"/>
                <w:sz w:val="14"/>
                <w:szCs w:val="14"/>
                <w:cs/>
              </w:rPr>
            </w:pPr>
            <w:r w:rsidRPr="006570C3">
              <w:rPr>
                <w:rFonts w:ascii="Arial" w:hAnsi="Arial" w:cs="Arial"/>
                <w:sz w:val="14"/>
                <w:szCs w:val="14"/>
              </w:rPr>
              <w:t>6</w:t>
            </w:r>
          </w:p>
        </w:tc>
        <w:tc>
          <w:tcPr>
            <w:tcW w:w="990" w:type="dxa"/>
            <w:tcBorders>
              <w:top w:val="single" w:sz="4" w:space="0" w:color="auto"/>
              <w:left w:val="single" w:sz="4" w:space="0" w:color="auto"/>
              <w:bottom w:val="single" w:sz="4" w:space="0" w:color="auto"/>
              <w:right w:val="single" w:sz="4" w:space="0" w:color="auto"/>
            </w:tcBorders>
            <w:vAlign w:val="center"/>
          </w:tcPr>
          <w:p w14:paraId="36D9A7C9" w14:textId="2E395C18" w:rsidR="007106E0" w:rsidRPr="006570C3" w:rsidRDefault="007106E0" w:rsidP="007106E0">
            <w:pPr>
              <w:spacing w:before="40"/>
              <w:jc w:val="center"/>
              <w:rPr>
                <w:rFonts w:ascii="Arial" w:hAnsi="Arial" w:cs="Arial"/>
                <w:sz w:val="14"/>
                <w:szCs w:val="14"/>
                <w:cs/>
              </w:rPr>
            </w:pPr>
            <w:r w:rsidRPr="006570C3">
              <w:rPr>
                <w:rFonts w:ascii="Arial" w:hAnsi="Arial" w:cs="Arial"/>
                <w:sz w:val="14"/>
                <w:szCs w:val="14"/>
              </w:rPr>
              <w:t>1</w:t>
            </w:r>
            <w:r w:rsidR="008B26BA" w:rsidRPr="006570C3">
              <w:rPr>
                <w:rFonts w:ascii="Arial" w:hAnsi="Arial" w:cs="Arial"/>
                <w:sz w:val="14"/>
                <w:szCs w:val="14"/>
              </w:rPr>
              <w:t>27</w:t>
            </w:r>
            <w:r w:rsidRPr="006570C3">
              <w:rPr>
                <w:rFonts w:ascii="Arial" w:hAnsi="Arial" w:cs="Arial"/>
                <w:sz w:val="14"/>
                <w:szCs w:val="14"/>
              </w:rPr>
              <w:t>.5</w:t>
            </w:r>
          </w:p>
        </w:tc>
        <w:tc>
          <w:tcPr>
            <w:tcW w:w="2331" w:type="dxa"/>
            <w:tcBorders>
              <w:left w:val="single" w:sz="4" w:space="0" w:color="auto"/>
              <w:bottom w:val="single" w:sz="4" w:space="0" w:color="auto"/>
              <w:right w:val="single" w:sz="4" w:space="0" w:color="auto"/>
            </w:tcBorders>
            <w:vAlign w:val="center"/>
          </w:tcPr>
          <w:p w14:paraId="5F1C12A3" w14:textId="7E3580EA" w:rsidR="007106E0" w:rsidRPr="006570C3" w:rsidRDefault="007106E0" w:rsidP="007106E0">
            <w:pPr>
              <w:ind w:left="-28"/>
              <w:jc w:val="thaiDistribute"/>
              <w:rPr>
                <w:rFonts w:ascii="Arial" w:hAnsi="Arial" w:cs="Arial"/>
                <w:sz w:val="14"/>
                <w:szCs w:val="14"/>
                <w:cs/>
              </w:rPr>
            </w:pPr>
            <w:r w:rsidRPr="006570C3">
              <w:rPr>
                <w:rFonts w:ascii="Arial" w:hAnsi="Arial" w:cs="Arial"/>
                <w:sz w:val="14"/>
                <w:szCs w:val="14"/>
              </w:rPr>
              <w:t xml:space="preserve">The subsidiaries were awarded concession agreements by the Government of the Laos People’s Democratic Republic (“GOL”) to </w:t>
            </w:r>
            <w:r w:rsidRPr="006570C3">
              <w:rPr>
                <w:rFonts w:ascii="Arial" w:hAnsi="Arial" w:cs="Arial"/>
                <w:spacing w:val="-6"/>
                <w:sz w:val="14"/>
                <w:szCs w:val="14"/>
              </w:rPr>
              <w:t>build, own, and operate a Hydropower</w:t>
            </w:r>
            <w:r w:rsidRPr="006570C3">
              <w:rPr>
                <w:rFonts w:ascii="Arial" w:hAnsi="Arial" w:cs="Arial"/>
                <w:sz w:val="14"/>
                <w:szCs w:val="14"/>
              </w:rPr>
              <w:t xml:space="preserve"> project (“the Project”) to provide </w:t>
            </w:r>
            <w:r w:rsidRPr="006570C3">
              <w:rPr>
                <w:rFonts w:ascii="Arial" w:hAnsi="Arial" w:cs="Arial"/>
                <w:spacing w:val="-4"/>
                <w:sz w:val="14"/>
                <w:szCs w:val="14"/>
              </w:rPr>
              <w:t>generating capacity and distributing</w:t>
            </w:r>
            <w:r w:rsidRPr="006570C3">
              <w:rPr>
                <w:rFonts w:ascii="Arial" w:hAnsi="Arial" w:cs="Arial"/>
                <w:sz w:val="14"/>
                <w:szCs w:val="14"/>
              </w:rPr>
              <w:t xml:space="preserve"> electricity to EDL. The concessions period are effective for </w:t>
            </w:r>
            <w:r w:rsidR="00415142" w:rsidRPr="006570C3">
              <w:rPr>
                <w:rFonts w:ascii="Arial" w:hAnsi="Arial" w:cs="Arial"/>
                <w:sz w:val="14"/>
                <w:szCs w:val="14"/>
              </w:rPr>
              <w:t>the</w:t>
            </w:r>
            <w:r w:rsidRPr="006570C3">
              <w:rPr>
                <w:rFonts w:ascii="Arial" w:hAnsi="Arial" w:cs="Arial"/>
                <w:sz w:val="14"/>
                <w:szCs w:val="14"/>
              </w:rPr>
              <w:t xml:space="preserve"> period of 50 years commencing from the date of concession agreement. At the end of the concession period, </w:t>
            </w:r>
            <w:r w:rsidRPr="006570C3">
              <w:rPr>
                <w:rFonts w:ascii="Arial" w:hAnsi="Arial" w:cs="Arial"/>
                <w:spacing w:val="-4"/>
                <w:sz w:val="14"/>
                <w:szCs w:val="14"/>
              </w:rPr>
              <w:t>subsidiaries are subjected to transfer</w:t>
            </w:r>
            <w:r w:rsidRPr="006570C3">
              <w:rPr>
                <w:rFonts w:ascii="Arial" w:hAnsi="Arial" w:cs="Arial"/>
                <w:sz w:val="14"/>
                <w:szCs w:val="14"/>
              </w:rPr>
              <w:t xml:space="preserve"> all of its right title and interest in the Project to GOL. According to a </w:t>
            </w:r>
            <w:r w:rsidRPr="006570C3">
              <w:rPr>
                <w:rFonts w:ascii="Arial" w:hAnsi="Arial" w:cs="Arial"/>
                <w:spacing w:val="-4"/>
                <w:sz w:val="14"/>
                <w:szCs w:val="14"/>
              </w:rPr>
              <w:t>concession agreement, the overseas</w:t>
            </w:r>
            <w:r w:rsidRPr="006570C3">
              <w:rPr>
                <w:rFonts w:ascii="Arial" w:hAnsi="Arial" w:cs="Arial"/>
                <w:sz w:val="14"/>
                <w:szCs w:val="14"/>
              </w:rPr>
              <w:t xml:space="preserve"> subsidiaries entered into PPA with EDL. The PPA is effective for </w:t>
            </w:r>
            <w:r w:rsidR="00415142" w:rsidRPr="006570C3">
              <w:rPr>
                <w:rFonts w:ascii="Arial" w:hAnsi="Arial" w:cs="Arial"/>
                <w:sz w:val="14"/>
                <w:szCs w:val="14"/>
              </w:rPr>
              <w:t>the</w:t>
            </w:r>
            <w:r w:rsidRPr="006570C3">
              <w:rPr>
                <w:rFonts w:ascii="Arial" w:hAnsi="Arial" w:cs="Arial"/>
                <w:sz w:val="14"/>
                <w:szCs w:val="14"/>
              </w:rPr>
              <w:t xml:space="preserve"> period of 25 years commencing from the first COD.</w:t>
            </w:r>
          </w:p>
        </w:tc>
      </w:tr>
      <w:tr w:rsidR="007106E0" w:rsidRPr="006570C3" w14:paraId="683CE432" w14:textId="77777777" w:rsidTr="00874251">
        <w:tc>
          <w:tcPr>
            <w:tcW w:w="1053" w:type="dxa"/>
            <w:vMerge/>
            <w:tcBorders>
              <w:left w:val="single" w:sz="4" w:space="0" w:color="auto"/>
              <w:bottom w:val="single" w:sz="4" w:space="0" w:color="auto"/>
              <w:right w:val="single" w:sz="4" w:space="0" w:color="auto"/>
            </w:tcBorders>
            <w:shd w:val="clear" w:color="auto" w:fill="auto"/>
            <w:noWrap/>
            <w:vAlign w:val="center"/>
          </w:tcPr>
          <w:p w14:paraId="5C8A4E07" w14:textId="77777777" w:rsidR="007106E0" w:rsidRPr="006570C3" w:rsidRDefault="007106E0" w:rsidP="007106E0">
            <w:pPr>
              <w:jc w:val="center"/>
              <w:rPr>
                <w:rFonts w:ascii="Arial" w:hAnsi="Arial" w:cs="Arial"/>
                <w:sz w:val="14"/>
                <w:szCs w:val="14"/>
              </w:rPr>
            </w:pPr>
          </w:p>
        </w:tc>
        <w:tc>
          <w:tcPr>
            <w:tcW w:w="1044" w:type="dxa"/>
            <w:tcBorders>
              <w:top w:val="single" w:sz="4" w:space="0" w:color="auto"/>
              <w:left w:val="single" w:sz="4" w:space="0" w:color="auto"/>
              <w:bottom w:val="single" w:sz="4" w:space="0" w:color="auto"/>
              <w:right w:val="single" w:sz="4" w:space="0" w:color="auto"/>
            </w:tcBorders>
            <w:vAlign w:val="center"/>
          </w:tcPr>
          <w:p w14:paraId="40E03F61" w14:textId="34001B2A" w:rsidR="007106E0" w:rsidRPr="006570C3" w:rsidRDefault="007106E0" w:rsidP="007106E0">
            <w:pPr>
              <w:spacing w:before="40"/>
              <w:jc w:val="center"/>
              <w:rPr>
                <w:rFonts w:ascii="Arial" w:hAnsi="Arial" w:cs="Arial"/>
                <w:sz w:val="14"/>
                <w:szCs w:val="14"/>
              </w:rPr>
            </w:pPr>
            <w:r w:rsidRPr="006570C3">
              <w:rPr>
                <w:rFonts w:ascii="Arial" w:hAnsi="Arial" w:cs="Arial"/>
                <w:sz w:val="14"/>
                <w:szCs w:val="14"/>
              </w:rPr>
              <w:t xml:space="preserve">Solar </w:t>
            </w:r>
            <w:r w:rsidR="003D583A" w:rsidRPr="006570C3">
              <w:rPr>
                <w:rFonts w:ascii="Arial" w:hAnsi="Arial" w:cs="Arial"/>
                <w:sz w:val="14"/>
                <w:szCs w:val="14"/>
              </w:rPr>
              <w:t>f</w:t>
            </w:r>
            <w:r w:rsidRPr="006570C3">
              <w:rPr>
                <w:rFonts w:ascii="Arial" w:hAnsi="Arial" w:cs="Arial"/>
                <w:sz w:val="14"/>
                <w:szCs w:val="14"/>
              </w:rPr>
              <w:t>arms</w:t>
            </w:r>
          </w:p>
        </w:tc>
        <w:tc>
          <w:tcPr>
            <w:tcW w:w="999" w:type="dxa"/>
            <w:tcBorders>
              <w:top w:val="single" w:sz="4" w:space="0" w:color="auto"/>
              <w:left w:val="single" w:sz="4" w:space="0" w:color="auto"/>
              <w:bottom w:val="single" w:sz="4" w:space="0" w:color="auto"/>
              <w:right w:val="single" w:sz="4" w:space="0" w:color="auto"/>
            </w:tcBorders>
            <w:vAlign w:val="center"/>
          </w:tcPr>
          <w:p w14:paraId="75EC4819" w14:textId="1B5876CA" w:rsidR="007106E0" w:rsidRPr="006570C3" w:rsidRDefault="007106E0" w:rsidP="007106E0">
            <w:pPr>
              <w:spacing w:before="40"/>
              <w:jc w:val="center"/>
              <w:rPr>
                <w:rFonts w:ascii="Arial" w:hAnsi="Arial" w:cs="Arial"/>
                <w:sz w:val="14"/>
                <w:szCs w:val="14"/>
              </w:rPr>
            </w:pPr>
            <w:r w:rsidRPr="006570C3">
              <w:rPr>
                <w:rFonts w:ascii="Arial" w:hAnsi="Arial" w:cs="Arial"/>
                <w:sz w:val="14"/>
                <w:szCs w:val="14"/>
              </w:rPr>
              <w:t>Subsidiaries</w:t>
            </w:r>
          </w:p>
        </w:tc>
        <w:tc>
          <w:tcPr>
            <w:tcW w:w="1080" w:type="dxa"/>
            <w:tcBorders>
              <w:top w:val="single" w:sz="4" w:space="0" w:color="auto"/>
              <w:left w:val="single" w:sz="4" w:space="0" w:color="auto"/>
              <w:bottom w:val="single" w:sz="4" w:space="0" w:color="auto"/>
              <w:right w:val="single" w:sz="4" w:space="0" w:color="auto"/>
            </w:tcBorders>
            <w:vAlign w:val="center"/>
          </w:tcPr>
          <w:p w14:paraId="0496DB73" w14:textId="2277CB7F" w:rsidR="007106E0" w:rsidRPr="006570C3" w:rsidRDefault="007106E0" w:rsidP="007106E0">
            <w:pPr>
              <w:spacing w:before="40"/>
              <w:jc w:val="center"/>
              <w:rPr>
                <w:rFonts w:ascii="Arial" w:hAnsi="Arial" w:cs="Arial"/>
                <w:sz w:val="14"/>
                <w:szCs w:val="14"/>
              </w:rPr>
            </w:pPr>
            <w:r w:rsidRPr="006570C3">
              <w:rPr>
                <w:rFonts w:ascii="Arial" w:hAnsi="Arial" w:cs="Arial"/>
                <w:sz w:val="14"/>
                <w:szCs w:val="14"/>
              </w:rPr>
              <w:t>Cambodia</w:t>
            </w:r>
          </w:p>
        </w:tc>
        <w:tc>
          <w:tcPr>
            <w:tcW w:w="882" w:type="dxa"/>
            <w:tcBorders>
              <w:top w:val="single" w:sz="4" w:space="0" w:color="auto"/>
              <w:left w:val="single" w:sz="4" w:space="0" w:color="auto"/>
              <w:bottom w:val="single" w:sz="4" w:space="0" w:color="auto"/>
              <w:right w:val="single" w:sz="4" w:space="0" w:color="auto"/>
            </w:tcBorders>
            <w:noWrap/>
            <w:vAlign w:val="center"/>
          </w:tcPr>
          <w:p w14:paraId="2A6D81B4" w14:textId="25C737C1" w:rsidR="007106E0" w:rsidRPr="006570C3" w:rsidRDefault="007106E0" w:rsidP="007106E0">
            <w:pPr>
              <w:spacing w:before="40"/>
              <w:jc w:val="center"/>
              <w:rPr>
                <w:rFonts w:ascii="Arial" w:hAnsi="Arial" w:cs="Arial"/>
                <w:sz w:val="14"/>
                <w:szCs w:val="14"/>
              </w:rPr>
            </w:pPr>
            <w:r w:rsidRPr="006570C3">
              <w:rPr>
                <w:rFonts w:ascii="Arial" w:hAnsi="Arial" w:cs="Arial"/>
                <w:sz w:val="14"/>
                <w:szCs w:val="14"/>
              </w:rPr>
              <w:t>1</w:t>
            </w:r>
          </w:p>
        </w:tc>
        <w:tc>
          <w:tcPr>
            <w:tcW w:w="990" w:type="dxa"/>
            <w:tcBorders>
              <w:top w:val="single" w:sz="4" w:space="0" w:color="auto"/>
              <w:left w:val="single" w:sz="4" w:space="0" w:color="auto"/>
              <w:bottom w:val="single" w:sz="4" w:space="0" w:color="auto"/>
              <w:right w:val="single" w:sz="4" w:space="0" w:color="auto"/>
            </w:tcBorders>
            <w:vAlign w:val="center"/>
          </w:tcPr>
          <w:p w14:paraId="46158F56" w14:textId="135F0B43" w:rsidR="007106E0" w:rsidRPr="006570C3" w:rsidRDefault="007106E0" w:rsidP="007106E0">
            <w:pPr>
              <w:spacing w:before="40"/>
              <w:jc w:val="center"/>
              <w:rPr>
                <w:rFonts w:ascii="Arial" w:hAnsi="Arial" w:cs="Arial"/>
                <w:sz w:val="14"/>
                <w:szCs w:val="14"/>
              </w:rPr>
            </w:pPr>
            <w:r w:rsidRPr="006570C3">
              <w:rPr>
                <w:rFonts w:ascii="Arial" w:hAnsi="Arial" w:cs="Arial"/>
                <w:sz w:val="14"/>
                <w:szCs w:val="14"/>
              </w:rPr>
              <w:t>30</w:t>
            </w:r>
          </w:p>
        </w:tc>
        <w:tc>
          <w:tcPr>
            <w:tcW w:w="2331" w:type="dxa"/>
            <w:tcBorders>
              <w:top w:val="single" w:sz="4" w:space="0" w:color="auto"/>
              <w:left w:val="single" w:sz="4" w:space="0" w:color="auto"/>
              <w:bottom w:val="single" w:sz="4" w:space="0" w:color="auto"/>
              <w:right w:val="single" w:sz="4" w:space="0" w:color="auto"/>
            </w:tcBorders>
            <w:vAlign w:val="center"/>
          </w:tcPr>
          <w:p w14:paraId="4428B1E1" w14:textId="35397A4D" w:rsidR="007106E0" w:rsidRPr="006570C3" w:rsidRDefault="007106E0" w:rsidP="007106E0">
            <w:pPr>
              <w:ind w:left="-28"/>
              <w:jc w:val="thaiDistribute"/>
              <w:rPr>
                <w:rFonts w:ascii="Arial" w:hAnsi="Arial" w:cs="Arial"/>
                <w:sz w:val="14"/>
                <w:szCs w:val="14"/>
                <w:cs/>
              </w:rPr>
            </w:pPr>
            <w:r w:rsidRPr="006570C3">
              <w:rPr>
                <w:rFonts w:ascii="Arial" w:hAnsi="Arial" w:cs="Arial"/>
                <w:sz w:val="14"/>
                <w:szCs w:val="14"/>
              </w:rPr>
              <w:t xml:space="preserve">The agreements are for </w:t>
            </w:r>
            <w:r w:rsidR="00415142" w:rsidRPr="006570C3">
              <w:rPr>
                <w:rFonts w:ascii="Arial" w:hAnsi="Arial" w:cs="Arial"/>
                <w:sz w:val="14"/>
                <w:szCs w:val="14"/>
              </w:rPr>
              <w:t>the</w:t>
            </w:r>
            <w:r w:rsidRPr="006570C3">
              <w:rPr>
                <w:rFonts w:ascii="Arial" w:hAnsi="Arial" w:cs="Arial"/>
                <w:sz w:val="14"/>
                <w:szCs w:val="14"/>
              </w:rPr>
              <w:t xml:space="preserve"> period </w:t>
            </w:r>
            <w:r w:rsidRPr="006570C3">
              <w:rPr>
                <w:rFonts w:ascii="Arial" w:hAnsi="Arial" w:cs="Arial"/>
                <w:sz w:val="14"/>
                <w:szCs w:val="14"/>
              </w:rPr>
              <w:br/>
              <w:t>of 20 years commencing from the first COD. According to the PPA, subsidiaries are required to comply with the conditions set out in the PPA.</w:t>
            </w:r>
          </w:p>
        </w:tc>
      </w:tr>
    </w:tbl>
    <w:p w14:paraId="519C203B" w14:textId="77777777" w:rsidR="0008019D" w:rsidRPr="006570C3" w:rsidRDefault="0008019D" w:rsidP="00DF18FB">
      <w:pPr>
        <w:ind w:left="1080"/>
        <w:contextualSpacing/>
        <w:jc w:val="both"/>
        <w:rPr>
          <w:rFonts w:ascii="Arial" w:eastAsia="Arial" w:hAnsi="Arial" w:cs="Arial"/>
          <w:i/>
          <w:iCs/>
          <w:sz w:val="20"/>
          <w:szCs w:val="20"/>
        </w:rPr>
      </w:pPr>
    </w:p>
    <w:p w14:paraId="7EE963E2" w14:textId="77777777" w:rsidR="000469A3" w:rsidRPr="006570C3" w:rsidRDefault="000469A3">
      <w:pPr>
        <w:rPr>
          <w:rFonts w:ascii="Arial" w:eastAsia="Arial" w:hAnsi="Arial" w:cs="Arial"/>
          <w:i/>
          <w:iCs/>
          <w:sz w:val="20"/>
          <w:szCs w:val="20"/>
        </w:rPr>
      </w:pPr>
      <w:r w:rsidRPr="006570C3">
        <w:rPr>
          <w:rFonts w:ascii="Arial" w:eastAsia="Arial" w:hAnsi="Arial" w:cs="Arial"/>
          <w:i/>
          <w:iCs/>
          <w:sz w:val="20"/>
          <w:szCs w:val="20"/>
        </w:rPr>
        <w:br w:type="page"/>
      </w:r>
    </w:p>
    <w:p w14:paraId="4038055B" w14:textId="51C4B12C" w:rsidR="000469A3" w:rsidRPr="006570C3" w:rsidRDefault="000469A3" w:rsidP="00DF18FB">
      <w:pPr>
        <w:ind w:left="1080"/>
        <w:contextualSpacing/>
        <w:jc w:val="both"/>
        <w:rPr>
          <w:rFonts w:ascii="Arial" w:eastAsia="Arial" w:hAnsi="Arial" w:cs="Arial"/>
          <w:i/>
          <w:iCs/>
          <w:sz w:val="20"/>
          <w:szCs w:val="20"/>
        </w:rPr>
      </w:pPr>
    </w:p>
    <w:p w14:paraId="01CDBFE0" w14:textId="77777777" w:rsidR="00D470F9" w:rsidRPr="006570C3" w:rsidRDefault="00D470F9" w:rsidP="00DF18FB">
      <w:pPr>
        <w:ind w:left="1080"/>
        <w:contextualSpacing/>
        <w:jc w:val="both"/>
        <w:rPr>
          <w:rFonts w:ascii="Arial" w:eastAsia="Arial" w:hAnsi="Arial" w:cs="Arial"/>
          <w:i/>
          <w:iCs/>
          <w:sz w:val="20"/>
          <w:szCs w:val="20"/>
        </w:rPr>
      </w:pPr>
    </w:p>
    <w:p w14:paraId="61AA000C" w14:textId="77777777" w:rsidR="000469A3" w:rsidRPr="006570C3" w:rsidRDefault="000469A3" w:rsidP="000469A3">
      <w:pPr>
        <w:tabs>
          <w:tab w:val="left" w:pos="540"/>
        </w:tabs>
        <w:contextualSpacing/>
        <w:rPr>
          <w:rFonts w:ascii="Arial" w:hAnsi="Arial" w:cs="Arial"/>
          <w:sz w:val="20"/>
          <w:szCs w:val="20"/>
        </w:rPr>
      </w:pPr>
      <w:r w:rsidRPr="006570C3">
        <w:rPr>
          <w:rFonts w:ascii="Arial" w:hAnsi="Arial" w:cs="Arial"/>
          <w:b/>
          <w:bCs/>
          <w:sz w:val="20"/>
          <w:szCs w:val="20"/>
        </w:rPr>
        <w:t>39</w:t>
      </w:r>
      <w:r w:rsidRPr="006570C3">
        <w:rPr>
          <w:rFonts w:ascii="Arial" w:hAnsi="Arial" w:cs="Arial"/>
          <w:b/>
          <w:bCs/>
          <w:sz w:val="20"/>
          <w:szCs w:val="20"/>
        </w:rPr>
        <w:tab/>
        <w:t>Commitments and significant agreements</w:t>
      </w:r>
      <w:r w:rsidRPr="006570C3">
        <w:rPr>
          <w:rFonts w:ascii="Arial" w:hAnsi="Arial" w:cs="Arial"/>
          <w:sz w:val="20"/>
          <w:szCs w:val="20"/>
        </w:rPr>
        <w:t xml:space="preserve"> (Cont’d)</w:t>
      </w:r>
    </w:p>
    <w:p w14:paraId="51D0C36B" w14:textId="77777777" w:rsidR="000469A3" w:rsidRPr="006570C3" w:rsidRDefault="000469A3" w:rsidP="000469A3">
      <w:pPr>
        <w:tabs>
          <w:tab w:val="left" w:pos="1134"/>
        </w:tabs>
        <w:suppressAutoHyphens/>
        <w:ind w:left="540"/>
        <w:contextualSpacing/>
        <w:jc w:val="both"/>
        <w:rPr>
          <w:rFonts w:ascii="Arial" w:eastAsia="Arial" w:hAnsi="Arial" w:cs="Arial"/>
          <w:b/>
          <w:bCs/>
          <w:sz w:val="20"/>
          <w:szCs w:val="20"/>
        </w:rPr>
      </w:pPr>
    </w:p>
    <w:p w14:paraId="50E5D1C3" w14:textId="77777777" w:rsidR="000469A3" w:rsidRPr="006570C3" w:rsidRDefault="000469A3" w:rsidP="000469A3">
      <w:pPr>
        <w:tabs>
          <w:tab w:val="left" w:pos="1134"/>
        </w:tabs>
        <w:suppressAutoHyphens/>
        <w:ind w:left="540"/>
        <w:contextualSpacing/>
        <w:jc w:val="both"/>
        <w:rPr>
          <w:rFonts w:ascii="Arial" w:eastAsia="Arial" w:hAnsi="Arial" w:cs="Arial"/>
          <w:b/>
          <w:bCs/>
          <w:sz w:val="20"/>
          <w:szCs w:val="20"/>
        </w:rPr>
      </w:pPr>
    </w:p>
    <w:p w14:paraId="0B0733BC" w14:textId="77777777" w:rsidR="000469A3" w:rsidRPr="006570C3" w:rsidRDefault="000469A3" w:rsidP="000469A3">
      <w:pPr>
        <w:tabs>
          <w:tab w:val="left" w:pos="1080"/>
        </w:tabs>
        <w:suppressAutoHyphens/>
        <w:ind w:left="1080" w:hanging="540"/>
        <w:contextualSpacing/>
        <w:jc w:val="both"/>
        <w:rPr>
          <w:rFonts w:ascii="Arial" w:eastAsia="Arial" w:hAnsi="Arial" w:cs="Arial"/>
          <w:sz w:val="20"/>
          <w:szCs w:val="20"/>
        </w:rPr>
      </w:pPr>
      <w:r w:rsidRPr="006570C3">
        <w:rPr>
          <w:rFonts w:ascii="Arial" w:eastAsia="Arial" w:hAnsi="Arial" w:cs="Arial"/>
          <w:b/>
          <w:bCs/>
          <w:sz w:val="20"/>
          <w:szCs w:val="20"/>
        </w:rPr>
        <w:t>39.4</w:t>
      </w:r>
      <w:r w:rsidRPr="006570C3">
        <w:rPr>
          <w:rFonts w:ascii="Arial" w:eastAsia="Arial" w:hAnsi="Arial" w:cs="Arial"/>
          <w:b/>
          <w:bCs/>
          <w:sz w:val="20"/>
          <w:szCs w:val="20"/>
        </w:rPr>
        <w:tab/>
        <w:t xml:space="preserve">Significant agreements </w:t>
      </w:r>
      <w:r w:rsidRPr="006570C3">
        <w:rPr>
          <w:rFonts w:ascii="Arial" w:hAnsi="Arial" w:cs="Arial"/>
          <w:sz w:val="20"/>
          <w:szCs w:val="20"/>
        </w:rPr>
        <w:t>(Cont’d)</w:t>
      </w:r>
    </w:p>
    <w:p w14:paraId="0CB6F38C" w14:textId="2E586F77" w:rsidR="000469A3" w:rsidRPr="006570C3" w:rsidRDefault="000469A3" w:rsidP="00DF18FB">
      <w:pPr>
        <w:ind w:left="1080"/>
        <w:contextualSpacing/>
        <w:jc w:val="both"/>
        <w:rPr>
          <w:rFonts w:ascii="Arial" w:eastAsia="Arial" w:hAnsi="Arial" w:cs="Arial"/>
          <w:i/>
          <w:iCs/>
          <w:sz w:val="20"/>
          <w:szCs w:val="20"/>
        </w:rPr>
      </w:pPr>
    </w:p>
    <w:p w14:paraId="779C21F9" w14:textId="2466D0F7" w:rsidR="00201639" w:rsidRPr="006570C3" w:rsidRDefault="00201639" w:rsidP="00DF18FB">
      <w:pPr>
        <w:ind w:left="1080"/>
        <w:contextualSpacing/>
        <w:jc w:val="both"/>
        <w:rPr>
          <w:rFonts w:ascii="Arial" w:eastAsia="Arial" w:hAnsi="Arial" w:cs="Arial"/>
          <w:i/>
          <w:iCs/>
          <w:sz w:val="20"/>
          <w:szCs w:val="20"/>
        </w:rPr>
      </w:pPr>
      <w:r w:rsidRPr="006570C3">
        <w:rPr>
          <w:rFonts w:ascii="Arial" w:eastAsia="Arial" w:hAnsi="Arial" w:cs="Arial"/>
          <w:i/>
          <w:iCs/>
          <w:sz w:val="20"/>
          <w:szCs w:val="20"/>
        </w:rPr>
        <w:t xml:space="preserve">Gas </w:t>
      </w:r>
      <w:r w:rsidR="008F1CE7" w:rsidRPr="006570C3">
        <w:rPr>
          <w:rFonts w:ascii="Arial" w:eastAsia="Arial" w:hAnsi="Arial" w:cs="Arial"/>
          <w:i/>
          <w:iCs/>
          <w:sz w:val="20"/>
          <w:szCs w:val="20"/>
        </w:rPr>
        <w:t>p</w:t>
      </w:r>
      <w:r w:rsidRPr="006570C3">
        <w:rPr>
          <w:rFonts w:ascii="Arial" w:eastAsia="Arial" w:hAnsi="Arial" w:cs="Arial"/>
          <w:i/>
          <w:iCs/>
          <w:sz w:val="20"/>
          <w:szCs w:val="20"/>
        </w:rPr>
        <w:t xml:space="preserve">urchase </w:t>
      </w:r>
      <w:r w:rsidR="008F1CE7" w:rsidRPr="006570C3">
        <w:rPr>
          <w:rFonts w:ascii="Arial" w:eastAsia="Arial" w:hAnsi="Arial" w:cs="Arial"/>
          <w:i/>
          <w:iCs/>
          <w:sz w:val="20"/>
          <w:szCs w:val="20"/>
        </w:rPr>
        <w:t>a</w:t>
      </w:r>
      <w:r w:rsidRPr="006570C3">
        <w:rPr>
          <w:rFonts w:ascii="Arial" w:eastAsia="Arial" w:hAnsi="Arial" w:cs="Arial"/>
          <w:i/>
          <w:iCs/>
          <w:sz w:val="20"/>
          <w:szCs w:val="20"/>
        </w:rPr>
        <w:t>greements</w:t>
      </w:r>
    </w:p>
    <w:p w14:paraId="3BD0492A" w14:textId="77777777" w:rsidR="00201639" w:rsidRPr="006570C3" w:rsidRDefault="00201639" w:rsidP="00DF18FB">
      <w:pPr>
        <w:pStyle w:val="ListParagraph"/>
        <w:suppressAutoHyphens/>
        <w:ind w:left="1080"/>
        <w:jc w:val="both"/>
        <w:rPr>
          <w:rFonts w:cs="Arial"/>
          <w:sz w:val="20"/>
          <w:szCs w:val="20"/>
        </w:rPr>
      </w:pPr>
    </w:p>
    <w:p w14:paraId="4093A5E7" w14:textId="4BCA34B3" w:rsidR="00201639" w:rsidRPr="006570C3" w:rsidRDefault="00393E5D" w:rsidP="00B25715">
      <w:pPr>
        <w:pStyle w:val="ListParagraph"/>
        <w:numPr>
          <w:ilvl w:val="0"/>
          <w:numId w:val="5"/>
        </w:numPr>
        <w:suppressAutoHyphens/>
        <w:ind w:left="1620" w:hanging="540"/>
        <w:jc w:val="both"/>
        <w:rPr>
          <w:rFonts w:cs="Arial"/>
          <w:sz w:val="20"/>
          <w:szCs w:val="20"/>
        </w:rPr>
      </w:pPr>
      <w:r w:rsidRPr="006570C3">
        <w:rPr>
          <w:rFonts w:cs="Arial"/>
          <w:sz w:val="20"/>
          <w:szCs w:val="20"/>
        </w:rPr>
        <w:t>1</w:t>
      </w:r>
      <w:r w:rsidR="000469A3" w:rsidRPr="006570C3">
        <w:rPr>
          <w:rFonts w:cs="Arial"/>
          <w:sz w:val="20"/>
          <w:szCs w:val="20"/>
        </w:rPr>
        <w:t>6</w:t>
      </w:r>
      <w:r w:rsidR="00201639" w:rsidRPr="006570C3">
        <w:rPr>
          <w:rFonts w:cs="Arial"/>
          <w:sz w:val="20"/>
          <w:szCs w:val="20"/>
        </w:rPr>
        <w:t xml:space="preserve"> subsidiaries entered into </w:t>
      </w:r>
      <w:r w:rsidR="008F1CE7" w:rsidRPr="006570C3">
        <w:rPr>
          <w:rFonts w:cs="Arial"/>
          <w:sz w:val="20"/>
          <w:szCs w:val="20"/>
        </w:rPr>
        <w:t>g</w:t>
      </w:r>
      <w:r w:rsidR="00201639" w:rsidRPr="006570C3">
        <w:rPr>
          <w:rFonts w:cs="Arial"/>
          <w:sz w:val="20"/>
          <w:szCs w:val="20"/>
        </w:rPr>
        <w:t xml:space="preserve">as </w:t>
      </w:r>
      <w:r w:rsidR="008F1CE7" w:rsidRPr="006570C3">
        <w:rPr>
          <w:rFonts w:cs="Arial"/>
          <w:sz w:val="20"/>
          <w:szCs w:val="20"/>
        </w:rPr>
        <w:t>p</w:t>
      </w:r>
      <w:r w:rsidR="00201639" w:rsidRPr="006570C3">
        <w:rPr>
          <w:rFonts w:cs="Arial"/>
          <w:sz w:val="20"/>
          <w:szCs w:val="20"/>
        </w:rPr>
        <w:t xml:space="preserve">urchase </w:t>
      </w:r>
      <w:r w:rsidR="008F1CE7" w:rsidRPr="006570C3">
        <w:rPr>
          <w:rFonts w:cs="Arial"/>
          <w:sz w:val="20"/>
          <w:szCs w:val="20"/>
        </w:rPr>
        <w:t>a</w:t>
      </w:r>
      <w:r w:rsidR="00201639" w:rsidRPr="006570C3">
        <w:rPr>
          <w:rFonts w:cs="Arial"/>
          <w:sz w:val="20"/>
          <w:szCs w:val="20"/>
        </w:rPr>
        <w:t>greement</w:t>
      </w:r>
      <w:r w:rsidR="008F1CE7" w:rsidRPr="006570C3">
        <w:rPr>
          <w:rFonts w:cs="Arial"/>
          <w:sz w:val="20"/>
          <w:szCs w:val="20"/>
        </w:rPr>
        <w:t>s</w:t>
      </w:r>
      <w:r w:rsidR="00201639" w:rsidRPr="006570C3">
        <w:rPr>
          <w:rFonts w:cs="Arial"/>
          <w:sz w:val="20"/>
          <w:szCs w:val="20"/>
        </w:rPr>
        <w:t xml:space="preserve"> with PTT Public Company Limited. The agreements are effective for </w:t>
      </w:r>
      <w:r w:rsidR="008F1CE7" w:rsidRPr="006570C3">
        <w:rPr>
          <w:rFonts w:cs="Arial"/>
          <w:sz w:val="20"/>
          <w:szCs w:val="20"/>
        </w:rPr>
        <w:t xml:space="preserve">the </w:t>
      </w:r>
      <w:r w:rsidR="00201639" w:rsidRPr="006570C3">
        <w:rPr>
          <w:rFonts w:cs="Arial"/>
          <w:sz w:val="20"/>
          <w:szCs w:val="20"/>
        </w:rPr>
        <w:t xml:space="preserve">periods of 21 and 25 years commencing from the trading dates. The sale quantities and their prices must be complied with the agreements. </w:t>
      </w:r>
      <w:r w:rsidR="00EA4E58" w:rsidRPr="006570C3">
        <w:rPr>
          <w:rFonts w:cs="Arial"/>
          <w:sz w:val="20"/>
          <w:szCs w:val="20"/>
        </w:rPr>
        <w:br/>
      </w:r>
      <w:r w:rsidR="00201639" w:rsidRPr="006570C3">
        <w:rPr>
          <w:rFonts w:cs="Arial"/>
          <w:sz w:val="20"/>
          <w:szCs w:val="20"/>
        </w:rPr>
        <w:t>The agreements can be extended by the parties upon the conditions as specified in the agreements.</w:t>
      </w:r>
    </w:p>
    <w:p w14:paraId="6DF9FE38" w14:textId="3521CEE2" w:rsidR="00866403" w:rsidRPr="006570C3" w:rsidRDefault="00866403" w:rsidP="00866403">
      <w:pPr>
        <w:pStyle w:val="ListParagraph"/>
        <w:suppressAutoHyphens/>
        <w:ind w:left="1620"/>
        <w:jc w:val="both"/>
        <w:rPr>
          <w:rFonts w:cs="Arial"/>
          <w:sz w:val="20"/>
          <w:szCs w:val="20"/>
        </w:rPr>
      </w:pPr>
    </w:p>
    <w:p w14:paraId="2C39F331" w14:textId="5A693F9E" w:rsidR="00866403" w:rsidRPr="006570C3" w:rsidRDefault="00866403" w:rsidP="00866403">
      <w:pPr>
        <w:ind w:left="1080"/>
        <w:contextualSpacing/>
        <w:jc w:val="both"/>
        <w:rPr>
          <w:rFonts w:ascii="Arial" w:eastAsia="Arial" w:hAnsi="Arial" w:cs="Arial"/>
          <w:i/>
          <w:iCs/>
          <w:sz w:val="20"/>
          <w:szCs w:val="20"/>
        </w:rPr>
      </w:pPr>
      <w:r w:rsidRPr="006570C3">
        <w:rPr>
          <w:rFonts w:ascii="Arial" w:eastAsia="Arial" w:hAnsi="Arial" w:cs="Arial"/>
          <w:i/>
          <w:iCs/>
          <w:sz w:val="20"/>
          <w:szCs w:val="20"/>
        </w:rPr>
        <w:t xml:space="preserve">Water </w:t>
      </w:r>
      <w:r w:rsidR="008F1CE7" w:rsidRPr="006570C3">
        <w:rPr>
          <w:rFonts w:ascii="Arial" w:eastAsia="Arial" w:hAnsi="Arial" w:cs="Arial"/>
          <w:i/>
          <w:iCs/>
          <w:sz w:val="20"/>
          <w:szCs w:val="20"/>
        </w:rPr>
        <w:t>p</w:t>
      </w:r>
      <w:r w:rsidRPr="006570C3">
        <w:rPr>
          <w:rFonts w:ascii="Arial" w:eastAsia="Arial" w:hAnsi="Arial" w:cs="Arial"/>
          <w:i/>
          <w:iCs/>
          <w:sz w:val="20"/>
          <w:szCs w:val="20"/>
        </w:rPr>
        <w:t xml:space="preserve">urchase </w:t>
      </w:r>
      <w:r w:rsidR="008F1CE7" w:rsidRPr="006570C3">
        <w:rPr>
          <w:rFonts w:ascii="Arial" w:eastAsia="Arial" w:hAnsi="Arial" w:cs="Arial"/>
          <w:i/>
          <w:iCs/>
          <w:sz w:val="20"/>
          <w:szCs w:val="20"/>
        </w:rPr>
        <w:t>a</w:t>
      </w:r>
      <w:r w:rsidRPr="006570C3">
        <w:rPr>
          <w:rFonts w:ascii="Arial" w:eastAsia="Arial" w:hAnsi="Arial" w:cs="Arial"/>
          <w:i/>
          <w:iCs/>
          <w:sz w:val="20"/>
          <w:szCs w:val="20"/>
        </w:rPr>
        <w:t>greements</w:t>
      </w:r>
    </w:p>
    <w:p w14:paraId="4633647C" w14:textId="77777777" w:rsidR="00866403" w:rsidRPr="006570C3" w:rsidRDefault="00866403" w:rsidP="00866403">
      <w:pPr>
        <w:ind w:left="1080"/>
        <w:contextualSpacing/>
        <w:jc w:val="both"/>
        <w:rPr>
          <w:rFonts w:ascii="Arial" w:eastAsia="Arial" w:hAnsi="Arial" w:cs="Arial"/>
          <w:i/>
          <w:iCs/>
          <w:sz w:val="20"/>
          <w:szCs w:val="20"/>
        </w:rPr>
      </w:pPr>
    </w:p>
    <w:p w14:paraId="3CA2C00A" w14:textId="644965EA" w:rsidR="00866403" w:rsidRPr="006570C3" w:rsidRDefault="00393E5D" w:rsidP="00B25715">
      <w:pPr>
        <w:pStyle w:val="ListParagraph"/>
        <w:numPr>
          <w:ilvl w:val="0"/>
          <w:numId w:val="5"/>
        </w:numPr>
        <w:suppressAutoHyphens/>
        <w:ind w:left="1620" w:hanging="540"/>
        <w:jc w:val="both"/>
        <w:rPr>
          <w:rFonts w:cs="Arial"/>
          <w:sz w:val="20"/>
          <w:szCs w:val="20"/>
        </w:rPr>
      </w:pPr>
      <w:r w:rsidRPr="006570C3">
        <w:rPr>
          <w:rFonts w:cs="Arial"/>
          <w:sz w:val="20"/>
          <w:szCs w:val="20"/>
        </w:rPr>
        <w:t>1</w:t>
      </w:r>
      <w:r w:rsidR="000469A3" w:rsidRPr="006570C3">
        <w:rPr>
          <w:rFonts w:cs="Arial"/>
          <w:sz w:val="20"/>
          <w:szCs w:val="20"/>
        </w:rPr>
        <w:t>6</w:t>
      </w:r>
      <w:r w:rsidR="00866403" w:rsidRPr="006570C3">
        <w:rPr>
          <w:rFonts w:cs="Arial"/>
          <w:sz w:val="20"/>
          <w:szCs w:val="20"/>
        </w:rPr>
        <w:t xml:space="preserve"> subsidiaries entered into </w:t>
      </w:r>
      <w:r w:rsidR="008F1CE7" w:rsidRPr="006570C3">
        <w:rPr>
          <w:rFonts w:cs="Arial"/>
          <w:sz w:val="20"/>
          <w:szCs w:val="20"/>
        </w:rPr>
        <w:t>w</w:t>
      </w:r>
      <w:r w:rsidR="00866403" w:rsidRPr="006570C3">
        <w:rPr>
          <w:rFonts w:cs="Arial"/>
          <w:sz w:val="20"/>
          <w:szCs w:val="20"/>
        </w:rPr>
        <w:t xml:space="preserve">ater </w:t>
      </w:r>
      <w:r w:rsidR="008F1CE7" w:rsidRPr="006570C3">
        <w:rPr>
          <w:rFonts w:cs="Arial"/>
          <w:sz w:val="20"/>
          <w:szCs w:val="20"/>
        </w:rPr>
        <w:t>p</w:t>
      </w:r>
      <w:r w:rsidR="001209B3" w:rsidRPr="006570C3">
        <w:rPr>
          <w:rFonts w:cs="Arial"/>
          <w:sz w:val="20"/>
          <w:szCs w:val="20"/>
        </w:rPr>
        <w:t>urchase</w:t>
      </w:r>
      <w:r w:rsidR="009D0AB0" w:rsidRPr="006570C3">
        <w:rPr>
          <w:rFonts w:cs="Arial"/>
          <w:sz w:val="20"/>
          <w:szCs w:val="20"/>
        </w:rPr>
        <w:t xml:space="preserve"> </w:t>
      </w:r>
      <w:r w:rsidR="001209B3" w:rsidRPr="006570C3">
        <w:rPr>
          <w:rFonts w:cs="Arial"/>
          <w:sz w:val="20"/>
          <w:szCs w:val="20"/>
        </w:rPr>
        <w:t>a</w:t>
      </w:r>
      <w:r w:rsidR="00866403" w:rsidRPr="006570C3">
        <w:rPr>
          <w:rFonts w:cs="Arial"/>
          <w:sz w:val="20"/>
          <w:szCs w:val="20"/>
        </w:rPr>
        <w:t xml:space="preserve">greements with the sellers in industrial parks to provide water to be used in the electricity generating system. The agreements are effective for </w:t>
      </w:r>
      <w:r w:rsidR="0091282B" w:rsidRPr="006570C3">
        <w:rPr>
          <w:rFonts w:cs="Arial"/>
          <w:sz w:val="20"/>
          <w:szCs w:val="20"/>
        </w:rPr>
        <w:t>the</w:t>
      </w:r>
      <w:r w:rsidR="00866403" w:rsidRPr="006570C3">
        <w:rPr>
          <w:rFonts w:cs="Arial"/>
          <w:sz w:val="20"/>
          <w:szCs w:val="20"/>
        </w:rPr>
        <w:t xml:space="preserve"> period of 21 and 25 years and can be extended for another period with the conditions mutually agreed by the parties.</w:t>
      </w:r>
    </w:p>
    <w:p w14:paraId="2B74A670" w14:textId="77777777" w:rsidR="000469A3" w:rsidRPr="006570C3" w:rsidRDefault="000469A3" w:rsidP="000469A3">
      <w:pPr>
        <w:suppressAutoHyphens/>
        <w:jc w:val="both"/>
        <w:rPr>
          <w:rFonts w:ascii="Arial" w:hAnsi="Arial" w:cs="Arial"/>
          <w:sz w:val="20"/>
          <w:szCs w:val="20"/>
        </w:rPr>
      </w:pPr>
    </w:p>
    <w:p w14:paraId="778C9F1D" w14:textId="3FC6795B" w:rsidR="00F0168F" w:rsidRPr="006570C3" w:rsidRDefault="000469A3" w:rsidP="000469A3">
      <w:pPr>
        <w:ind w:left="1080"/>
        <w:contextualSpacing/>
        <w:jc w:val="both"/>
        <w:rPr>
          <w:rFonts w:ascii="Arial" w:hAnsi="Arial" w:cs="Arial"/>
          <w:b/>
          <w:bCs/>
          <w:sz w:val="20"/>
          <w:szCs w:val="20"/>
        </w:rPr>
      </w:pPr>
      <w:r w:rsidRPr="006570C3">
        <w:rPr>
          <w:rFonts w:ascii="Arial" w:eastAsia="Arial" w:hAnsi="Arial" w:cs="Arial"/>
          <w:i/>
          <w:iCs/>
          <w:sz w:val="20"/>
          <w:szCs w:val="20"/>
        </w:rPr>
        <w:t>Other agreements</w:t>
      </w:r>
    </w:p>
    <w:p w14:paraId="42BBA8DF" w14:textId="3C77074F" w:rsidR="00393E5D" w:rsidRPr="006570C3" w:rsidRDefault="00393E5D" w:rsidP="00393E5D">
      <w:pPr>
        <w:tabs>
          <w:tab w:val="left" w:pos="540"/>
        </w:tabs>
        <w:contextualSpacing/>
        <w:rPr>
          <w:rFonts w:ascii="Arial" w:hAnsi="Arial" w:cs="Arial"/>
          <w:i/>
          <w:iCs/>
          <w:sz w:val="20"/>
          <w:szCs w:val="20"/>
        </w:rPr>
      </w:pPr>
    </w:p>
    <w:p w14:paraId="330316B7" w14:textId="4C65B0B9" w:rsidR="000469A3" w:rsidRPr="006570C3" w:rsidRDefault="000469A3" w:rsidP="000469A3">
      <w:pPr>
        <w:pStyle w:val="ListParagraph"/>
        <w:numPr>
          <w:ilvl w:val="0"/>
          <w:numId w:val="5"/>
        </w:numPr>
        <w:suppressAutoHyphens/>
        <w:ind w:left="1620" w:hanging="540"/>
        <w:jc w:val="both"/>
        <w:rPr>
          <w:rFonts w:cs="Arial"/>
          <w:sz w:val="20"/>
          <w:szCs w:val="20"/>
        </w:rPr>
      </w:pPr>
      <w:r w:rsidRPr="006570C3">
        <w:rPr>
          <w:rFonts w:cs="Arial"/>
          <w:sz w:val="20"/>
          <w:szCs w:val="20"/>
        </w:rPr>
        <w:t xml:space="preserve">11 subsidiaries entered into </w:t>
      </w:r>
      <w:r w:rsidR="0091282B" w:rsidRPr="006570C3">
        <w:rPr>
          <w:rFonts w:cs="Arial"/>
          <w:sz w:val="20"/>
          <w:szCs w:val="20"/>
        </w:rPr>
        <w:t>l</w:t>
      </w:r>
      <w:r w:rsidRPr="006570C3">
        <w:rPr>
          <w:rFonts w:cs="Arial"/>
          <w:sz w:val="20"/>
          <w:szCs w:val="20"/>
        </w:rPr>
        <w:t>ong-</w:t>
      </w:r>
      <w:r w:rsidR="0091282B" w:rsidRPr="006570C3">
        <w:rPr>
          <w:rFonts w:cs="Arial"/>
          <w:sz w:val="20"/>
          <w:szCs w:val="20"/>
        </w:rPr>
        <w:t>t</w:t>
      </w:r>
      <w:r w:rsidRPr="006570C3">
        <w:rPr>
          <w:rFonts w:cs="Arial"/>
          <w:sz w:val="20"/>
          <w:szCs w:val="20"/>
        </w:rPr>
        <w:t xml:space="preserve">erm </w:t>
      </w:r>
      <w:r w:rsidR="0091282B" w:rsidRPr="006570C3">
        <w:rPr>
          <w:rFonts w:cs="Arial"/>
          <w:sz w:val="20"/>
          <w:szCs w:val="20"/>
        </w:rPr>
        <w:t>s</w:t>
      </w:r>
      <w:r w:rsidRPr="006570C3">
        <w:rPr>
          <w:rFonts w:cs="Arial"/>
          <w:sz w:val="20"/>
          <w:szCs w:val="20"/>
        </w:rPr>
        <w:t xml:space="preserve">ervice </w:t>
      </w:r>
      <w:r w:rsidR="0091282B" w:rsidRPr="006570C3">
        <w:rPr>
          <w:rFonts w:cs="Arial"/>
          <w:sz w:val="20"/>
          <w:szCs w:val="20"/>
        </w:rPr>
        <w:t>a</w:t>
      </w:r>
      <w:r w:rsidRPr="006570C3">
        <w:rPr>
          <w:rFonts w:cs="Arial"/>
          <w:sz w:val="20"/>
          <w:szCs w:val="20"/>
        </w:rPr>
        <w:t>greement</w:t>
      </w:r>
      <w:r w:rsidR="007C7DE9" w:rsidRPr="006570C3">
        <w:rPr>
          <w:rFonts w:cs="Arial"/>
          <w:sz w:val="20"/>
          <w:szCs w:val="20"/>
        </w:rPr>
        <w:t>s</w:t>
      </w:r>
      <w:r w:rsidRPr="006570C3">
        <w:rPr>
          <w:rFonts w:cs="Arial"/>
          <w:sz w:val="20"/>
          <w:szCs w:val="20"/>
        </w:rPr>
        <w:t xml:space="preserve"> for power plant equipment. The agreements are effective for </w:t>
      </w:r>
      <w:r w:rsidR="0091282B" w:rsidRPr="006570C3">
        <w:rPr>
          <w:rFonts w:cs="Arial"/>
          <w:sz w:val="20"/>
          <w:szCs w:val="20"/>
        </w:rPr>
        <w:t xml:space="preserve">the </w:t>
      </w:r>
      <w:r w:rsidRPr="006570C3">
        <w:rPr>
          <w:rFonts w:cs="Arial"/>
          <w:sz w:val="20"/>
          <w:szCs w:val="20"/>
        </w:rPr>
        <w:t xml:space="preserve">periods of 8 and 9 years commencing from </w:t>
      </w:r>
      <w:r w:rsidR="007C7DE9" w:rsidRPr="006570C3">
        <w:rPr>
          <w:rFonts w:cs="Arial"/>
          <w:sz w:val="20"/>
          <w:szCs w:val="20"/>
        </w:rPr>
        <w:t xml:space="preserve">COD </w:t>
      </w:r>
      <w:r w:rsidRPr="006570C3">
        <w:rPr>
          <w:rFonts w:cs="Arial"/>
          <w:sz w:val="20"/>
          <w:szCs w:val="20"/>
        </w:rPr>
        <w:t>and it can be extended for another period with the conditions as specified in the agreements.</w:t>
      </w:r>
    </w:p>
    <w:p w14:paraId="188B3B08" w14:textId="77777777" w:rsidR="000469A3" w:rsidRPr="006570C3" w:rsidRDefault="000469A3" w:rsidP="000469A3">
      <w:pPr>
        <w:pStyle w:val="ListParagraph"/>
        <w:suppressAutoHyphens/>
        <w:ind w:left="1620"/>
        <w:jc w:val="both"/>
        <w:rPr>
          <w:rFonts w:cs="Arial"/>
          <w:sz w:val="20"/>
          <w:szCs w:val="20"/>
        </w:rPr>
      </w:pPr>
    </w:p>
    <w:p w14:paraId="30645F80" w14:textId="2609541D" w:rsidR="000469A3" w:rsidRPr="006570C3" w:rsidRDefault="000469A3" w:rsidP="000469A3">
      <w:pPr>
        <w:pStyle w:val="ListParagraph"/>
        <w:suppressAutoHyphens/>
        <w:ind w:left="1620"/>
        <w:jc w:val="both"/>
        <w:rPr>
          <w:rFonts w:cs="Arial"/>
          <w:sz w:val="20"/>
          <w:szCs w:val="20"/>
        </w:rPr>
      </w:pPr>
      <w:r w:rsidRPr="006570C3">
        <w:rPr>
          <w:rFonts w:cs="Arial"/>
          <w:sz w:val="20"/>
          <w:szCs w:val="20"/>
        </w:rPr>
        <w:t>On 27 September 2018, a subsidiary extended period of such agreement from 8 years to 22 years. The extension incurred incremental contract cost amounting to Swedish Krona 270.54 million and Ba</w:t>
      </w:r>
      <w:r w:rsidR="008B6AFF" w:rsidRPr="006570C3">
        <w:rPr>
          <w:rFonts w:cs="Arial"/>
          <w:sz w:val="20"/>
          <w:szCs w:val="20"/>
        </w:rPr>
        <w:t>ht</w:t>
      </w:r>
      <w:r w:rsidRPr="006570C3">
        <w:rPr>
          <w:rFonts w:cs="Arial"/>
          <w:sz w:val="20"/>
          <w:szCs w:val="20"/>
        </w:rPr>
        <w:t xml:space="preserve"> 87.44 million. </w:t>
      </w:r>
    </w:p>
    <w:p w14:paraId="64FCBFF9" w14:textId="4F5DB349" w:rsidR="001F6A14" w:rsidRPr="006570C3" w:rsidRDefault="001F6A14" w:rsidP="000469A3">
      <w:pPr>
        <w:pStyle w:val="ListParagraph"/>
        <w:suppressAutoHyphens/>
        <w:ind w:left="1620"/>
        <w:jc w:val="both"/>
        <w:rPr>
          <w:rFonts w:cs="Arial"/>
          <w:sz w:val="20"/>
          <w:szCs w:val="20"/>
        </w:rPr>
      </w:pPr>
    </w:p>
    <w:p w14:paraId="58B3CCB6" w14:textId="5D475B00" w:rsidR="001F6A14" w:rsidRPr="006570C3" w:rsidRDefault="001F6A14" w:rsidP="000469A3">
      <w:pPr>
        <w:pStyle w:val="ListParagraph"/>
        <w:suppressAutoHyphens/>
        <w:ind w:left="1620"/>
        <w:jc w:val="both"/>
        <w:rPr>
          <w:rFonts w:cs="Arial"/>
          <w:sz w:val="20"/>
          <w:szCs w:val="20"/>
          <w:lang w:val="en-GB"/>
        </w:rPr>
      </w:pPr>
      <w:r w:rsidRPr="006570C3">
        <w:rPr>
          <w:rFonts w:cs="Arial"/>
          <w:sz w:val="20"/>
          <w:szCs w:val="20"/>
          <w:lang w:val="en-GB"/>
        </w:rPr>
        <w:t>On 29 June 2019, four subsidiaries extended period of such agreement</w:t>
      </w:r>
      <w:r w:rsidR="00763A23" w:rsidRPr="006570C3">
        <w:rPr>
          <w:rFonts w:cs="Arial"/>
          <w:sz w:val="20"/>
          <w:szCs w:val="20"/>
          <w:lang w:val="en-GB"/>
        </w:rPr>
        <w:t>s</w:t>
      </w:r>
      <w:r w:rsidRPr="006570C3">
        <w:rPr>
          <w:rFonts w:cs="Arial"/>
          <w:sz w:val="20"/>
          <w:szCs w:val="20"/>
          <w:lang w:val="en-GB"/>
        </w:rPr>
        <w:t xml:space="preserve"> from 8 years to 15 years and 22 years. The extension incurred incremental contract cost amounting to Swedish Krona 818.62 million and Baht 265.21 million.</w:t>
      </w:r>
    </w:p>
    <w:p w14:paraId="7E98AB76" w14:textId="41F6CAD9" w:rsidR="000346AA" w:rsidRPr="006570C3" w:rsidRDefault="000346AA" w:rsidP="000469A3">
      <w:pPr>
        <w:pStyle w:val="ListParagraph"/>
        <w:suppressAutoHyphens/>
        <w:ind w:left="1620"/>
        <w:jc w:val="both"/>
        <w:rPr>
          <w:rFonts w:cs="Arial"/>
          <w:sz w:val="20"/>
          <w:szCs w:val="20"/>
          <w:lang w:val="en-GB"/>
        </w:rPr>
      </w:pPr>
    </w:p>
    <w:p w14:paraId="6A59D9B5" w14:textId="159A58A4" w:rsidR="000346AA" w:rsidRPr="006570C3" w:rsidRDefault="000346AA" w:rsidP="000346AA">
      <w:pPr>
        <w:pStyle w:val="ListParagraph"/>
        <w:suppressAutoHyphens/>
        <w:ind w:left="1620"/>
        <w:jc w:val="both"/>
        <w:rPr>
          <w:rFonts w:cs="Arial"/>
          <w:sz w:val="20"/>
          <w:szCs w:val="20"/>
        </w:rPr>
      </w:pPr>
      <w:r w:rsidRPr="006570C3">
        <w:rPr>
          <w:rFonts w:cs="Arial"/>
          <w:sz w:val="20"/>
          <w:szCs w:val="20"/>
        </w:rPr>
        <w:t>On 30 December 2019, a subsidiary extended period of such agreement</w:t>
      </w:r>
      <w:r w:rsidR="00763A23" w:rsidRPr="006570C3">
        <w:rPr>
          <w:rFonts w:cs="Arial"/>
          <w:sz w:val="20"/>
          <w:szCs w:val="20"/>
        </w:rPr>
        <w:t>s</w:t>
      </w:r>
      <w:r w:rsidRPr="006570C3">
        <w:rPr>
          <w:rFonts w:cs="Arial"/>
          <w:sz w:val="20"/>
          <w:szCs w:val="20"/>
        </w:rPr>
        <w:t xml:space="preserve"> from 8 years to 15 years. </w:t>
      </w:r>
      <w:r w:rsidRPr="006570C3">
        <w:rPr>
          <w:rFonts w:cs="Arial"/>
          <w:sz w:val="20"/>
          <w:szCs w:val="20"/>
          <w:lang w:val="en-GB"/>
        </w:rPr>
        <w:t>The extension incurred incremental contract cost amounting to Swedish Krona 137.33 million and Baht 44.16 million.</w:t>
      </w:r>
    </w:p>
    <w:p w14:paraId="2CE4C80F" w14:textId="5FDBC1E3" w:rsidR="000469A3" w:rsidRPr="006570C3" w:rsidRDefault="000469A3" w:rsidP="000469A3">
      <w:pPr>
        <w:pStyle w:val="ListParagraph"/>
        <w:suppressAutoHyphens/>
        <w:ind w:left="1620"/>
        <w:jc w:val="both"/>
        <w:rPr>
          <w:rFonts w:cs="Arial"/>
          <w:sz w:val="20"/>
          <w:szCs w:val="20"/>
        </w:rPr>
      </w:pPr>
    </w:p>
    <w:p w14:paraId="0915248F" w14:textId="32E42911" w:rsidR="000469A3" w:rsidRPr="006570C3" w:rsidRDefault="000469A3" w:rsidP="000469A3">
      <w:pPr>
        <w:pStyle w:val="ListParagraph"/>
        <w:numPr>
          <w:ilvl w:val="0"/>
          <w:numId w:val="5"/>
        </w:numPr>
        <w:suppressAutoHyphens/>
        <w:ind w:left="1620" w:hanging="540"/>
        <w:jc w:val="both"/>
        <w:rPr>
          <w:rFonts w:cs="Arial"/>
          <w:sz w:val="20"/>
          <w:szCs w:val="20"/>
        </w:rPr>
      </w:pPr>
      <w:r w:rsidRPr="006570C3">
        <w:rPr>
          <w:rFonts w:cs="Arial"/>
          <w:sz w:val="20"/>
          <w:szCs w:val="20"/>
        </w:rPr>
        <w:t xml:space="preserve">On 18 May 2016, a subsidiary entered into </w:t>
      </w:r>
      <w:r w:rsidR="00763A23" w:rsidRPr="006570C3">
        <w:rPr>
          <w:rFonts w:cs="Arial"/>
          <w:sz w:val="20"/>
          <w:szCs w:val="20"/>
        </w:rPr>
        <w:t>l</w:t>
      </w:r>
      <w:r w:rsidRPr="006570C3">
        <w:rPr>
          <w:rFonts w:cs="Arial"/>
          <w:sz w:val="20"/>
          <w:szCs w:val="20"/>
        </w:rPr>
        <w:t xml:space="preserve">and </w:t>
      </w:r>
      <w:r w:rsidR="00763A23" w:rsidRPr="006570C3">
        <w:rPr>
          <w:rFonts w:cs="Arial"/>
          <w:sz w:val="20"/>
          <w:szCs w:val="20"/>
        </w:rPr>
        <w:t>s</w:t>
      </w:r>
      <w:r w:rsidRPr="006570C3">
        <w:rPr>
          <w:rFonts w:cs="Arial"/>
          <w:sz w:val="20"/>
          <w:szCs w:val="20"/>
        </w:rPr>
        <w:t xml:space="preserve">ale and </w:t>
      </w:r>
      <w:r w:rsidR="00763A23" w:rsidRPr="006570C3">
        <w:rPr>
          <w:rFonts w:cs="Arial"/>
          <w:sz w:val="20"/>
          <w:szCs w:val="20"/>
        </w:rPr>
        <w:t>p</w:t>
      </w:r>
      <w:r w:rsidRPr="006570C3">
        <w:rPr>
          <w:rFonts w:cs="Arial"/>
          <w:sz w:val="20"/>
          <w:szCs w:val="20"/>
        </w:rPr>
        <w:t xml:space="preserve">urchase </w:t>
      </w:r>
      <w:r w:rsidR="00763A23" w:rsidRPr="006570C3">
        <w:rPr>
          <w:rFonts w:cs="Arial"/>
          <w:sz w:val="20"/>
          <w:szCs w:val="20"/>
        </w:rPr>
        <w:t>a</w:t>
      </w:r>
      <w:r w:rsidRPr="006570C3">
        <w:rPr>
          <w:rFonts w:cs="Arial"/>
          <w:sz w:val="20"/>
          <w:szCs w:val="20"/>
        </w:rPr>
        <w:t>greements with 2 sellers (“the Sellers”) for the purpose of developing 33 solar farm projects. There are 33 agreements, totalling contracts amount is Baht 8,277.25 million</w:t>
      </w:r>
      <w:r w:rsidR="00534342" w:rsidRPr="006570C3">
        <w:rPr>
          <w:rFonts w:cs="Arial"/>
          <w:sz w:val="20"/>
          <w:szCs w:val="20"/>
        </w:rPr>
        <w:t xml:space="preserve">. </w:t>
      </w:r>
      <w:r w:rsidRPr="006570C3">
        <w:rPr>
          <w:rFonts w:cs="Arial"/>
          <w:sz w:val="20"/>
          <w:szCs w:val="20"/>
        </w:rPr>
        <w:t>As at 31 December 201</w:t>
      </w:r>
      <w:r w:rsidR="00780795" w:rsidRPr="006570C3">
        <w:rPr>
          <w:rFonts w:cs="Arial"/>
          <w:sz w:val="20"/>
          <w:szCs w:val="20"/>
        </w:rPr>
        <w:t>9</w:t>
      </w:r>
      <w:r w:rsidRPr="006570C3">
        <w:rPr>
          <w:rFonts w:cs="Arial"/>
          <w:sz w:val="20"/>
          <w:szCs w:val="20"/>
        </w:rPr>
        <w:t>, the subsidiary has remaining deposit for land purchase under such agreements totalling Baht 450.52 million (201</w:t>
      </w:r>
      <w:r w:rsidR="00780795" w:rsidRPr="006570C3">
        <w:rPr>
          <w:rFonts w:cs="Arial"/>
          <w:sz w:val="20"/>
          <w:szCs w:val="20"/>
        </w:rPr>
        <w:t>8</w:t>
      </w:r>
      <w:r w:rsidRPr="006570C3">
        <w:rPr>
          <w:rFonts w:cs="Arial"/>
          <w:sz w:val="20"/>
          <w:szCs w:val="20"/>
        </w:rPr>
        <w:t xml:space="preserve">: Baht </w:t>
      </w:r>
      <w:r w:rsidR="00780795" w:rsidRPr="006570C3">
        <w:rPr>
          <w:rFonts w:cs="Arial"/>
          <w:sz w:val="20"/>
          <w:szCs w:val="20"/>
        </w:rPr>
        <w:t>450.52</w:t>
      </w:r>
      <w:r w:rsidRPr="006570C3">
        <w:rPr>
          <w:rFonts w:cs="Arial"/>
          <w:sz w:val="20"/>
          <w:szCs w:val="20"/>
        </w:rPr>
        <w:t xml:space="preserve"> million). Under the </w:t>
      </w:r>
      <w:r w:rsidR="00602348" w:rsidRPr="006570C3">
        <w:rPr>
          <w:rFonts w:cs="Arial"/>
          <w:sz w:val="20"/>
          <w:szCs w:val="20"/>
        </w:rPr>
        <w:t>a</w:t>
      </w:r>
      <w:r w:rsidRPr="006570C3">
        <w:rPr>
          <w:rFonts w:cs="Arial"/>
          <w:sz w:val="20"/>
          <w:szCs w:val="20"/>
        </w:rPr>
        <w:t>greements, a subsidiary is entitled to receive the return of deposit in case of the transfer of each land is no longer beneficial to a subsidiary.</w:t>
      </w:r>
    </w:p>
    <w:p w14:paraId="0CAA0486" w14:textId="0B28343B" w:rsidR="000469A3" w:rsidRPr="006570C3" w:rsidRDefault="000469A3">
      <w:pPr>
        <w:rPr>
          <w:rFonts w:ascii="Arial" w:eastAsia="Arial" w:hAnsi="Arial" w:cs="Arial"/>
          <w:sz w:val="20"/>
          <w:szCs w:val="20"/>
          <w:lang w:val="en-US" w:eastAsia="zh-CN"/>
        </w:rPr>
      </w:pPr>
      <w:r w:rsidRPr="006570C3">
        <w:rPr>
          <w:rFonts w:cs="Arial"/>
          <w:sz w:val="20"/>
          <w:szCs w:val="20"/>
        </w:rPr>
        <w:br w:type="page"/>
      </w:r>
    </w:p>
    <w:p w14:paraId="3D6037F1" w14:textId="35D0F328" w:rsidR="00F0168F" w:rsidRPr="006570C3" w:rsidRDefault="00F0168F" w:rsidP="00393E5D">
      <w:pPr>
        <w:tabs>
          <w:tab w:val="left" w:pos="540"/>
        </w:tabs>
        <w:contextualSpacing/>
        <w:rPr>
          <w:rFonts w:ascii="Arial" w:hAnsi="Arial" w:cs="Arial"/>
          <w:i/>
          <w:iCs/>
          <w:sz w:val="20"/>
          <w:szCs w:val="20"/>
        </w:rPr>
      </w:pPr>
    </w:p>
    <w:p w14:paraId="2C0D06F2" w14:textId="77777777" w:rsidR="00661C2A" w:rsidRPr="006570C3" w:rsidRDefault="00661C2A" w:rsidP="00393E5D">
      <w:pPr>
        <w:tabs>
          <w:tab w:val="left" w:pos="540"/>
        </w:tabs>
        <w:contextualSpacing/>
        <w:rPr>
          <w:rFonts w:ascii="Arial" w:hAnsi="Arial" w:cs="Arial"/>
          <w:i/>
          <w:iCs/>
          <w:sz w:val="20"/>
          <w:szCs w:val="20"/>
        </w:rPr>
      </w:pPr>
    </w:p>
    <w:p w14:paraId="6A5D1E93" w14:textId="43852BEC" w:rsidR="00393E5D" w:rsidRPr="006570C3" w:rsidRDefault="00393E5D" w:rsidP="00393E5D">
      <w:pPr>
        <w:tabs>
          <w:tab w:val="left" w:pos="540"/>
        </w:tabs>
        <w:contextualSpacing/>
        <w:rPr>
          <w:rFonts w:ascii="Arial" w:hAnsi="Arial" w:cs="Arial"/>
          <w:sz w:val="20"/>
          <w:szCs w:val="20"/>
        </w:rPr>
      </w:pPr>
      <w:r w:rsidRPr="006570C3">
        <w:rPr>
          <w:rFonts w:ascii="Arial" w:hAnsi="Arial" w:cs="Arial"/>
          <w:b/>
          <w:bCs/>
          <w:sz w:val="20"/>
          <w:szCs w:val="20"/>
        </w:rPr>
        <w:t>3</w:t>
      </w:r>
      <w:r w:rsidR="00F21F3D" w:rsidRPr="006570C3">
        <w:rPr>
          <w:rFonts w:ascii="Arial" w:hAnsi="Arial" w:cs="Arial"/>
          <w:b/>
          <w:bCs/>
          <w:sz w:val="20"/>
          <w:szCs w:val="20"/>
        </w:rPr>
        <w:t>9</w:t>
      </w:r>
      <w:r w:rsidRPr="006570C3">
        <w:rPr>
          <w:rFonts w:ascii="Arial" w:hAnsi="Arial" w:cs="Arial"/>
          <w:b/>
          <w:bCs/>
          <w:sz w:val="20"/>
          <w:szCs w:val="20"/>
        </w:rPr>
        <w:tab/>
        <w:t>Commitments and significant agreements</w:t>
      </w:r>
      <w:r w:rsidRPr="006570C3">
        <w:rPr>
          <w:rFonts w:ascii="Arial" w:hAnsi="Arial" w:cs="Arial"/>
          <w:sz w:val="20"/>
          <w:szCs w:val="20"/>
        </w:rPr>
        <w:t xml:space="preserve"> (Cont’d)</w:t>
      </w:r>
    </w:p>
    <w:p w14:paraId="116AD4CE" w14:textId="77777777" w:rsidR="00393E5D" w:rsidRPr="006570C3" w:rsidRDefault="00393E5D" w:rsidP="00393E5D">
      <w:pPr>
        <w:tabs>
          <w:tab w:val="left" w:pos="1134"/>
        </w:tabs>
        <w:suppressAutoHyphens/>
        <w:ind w:left="540"/>
        <w:contextualSpacing/>
        <w:jc w:val="both"/>
        <w:rPr>
          <w:rFonts w:ascii="Arial" w:eastAsia="Arial" w:hAnsi="Arial" w:cs="Arial"/>
          <w:sz w:val="20"/>
          <w:szCs w:val="20"/>
        </w:rPr>
      </w:pPr>
    </w:p>
    <w:p w14:paraId="4A72AFC9" w14:textId="77777777" w:rsidR="00393E5D" w:rsidRPr="006570C3" w:rsidRDefault="00393E5D" w:rsidP="00393E5D">
      <w:pPr>
        <w:tabs>
          <w:tab w:val="left" w:pos="1134"/>
        </w:tabs>
        <w:suppressAutoHyphens/>
        <w:ind w:left="540"/>
        <w:contextualSpacing/>
        <w:jc w:val="both"/>
        <w:rPr>
          <w:rFonts w:ascii="Arial" w:eastAsia="Arial" w:hAnsi="Arial" w:cs="Arial"/>
          <w:sz w:val="20"/>
          <w:szCs w:val="20"/>
        </w:rPr>
      </w:pPr>
    </w:p>
    <w:p w14:paraId="2CCEA0C4" w14:textId="0E356A88" w:rsidR="00393E5D" w:rsidRPr="006570C3" w:rsidRDefault="00393E5D" w:rsidP="00393E5D">
      <w:pPr>
        <w:tabs>
          <w:tab w:val="left" w:pos="1080"/>
        </w:tabs>
        <w:suppressAutoHyphens/>
        <w:ind w:left="1080" w:hanging="540"/>
        <w:contextualSpacing/>
        <w:jc w:val="both"/>
        <w:rPr>
          <w:rFonts w:ascii="Arial" w:eastAsia="Arial" w:hAnsi="Arial" w:cs="Arial"/>
          <w:sz w:val="20"/>
          <w:szCs w:val="20"/>
        </w:rPr>
      </w:pPr>
      <w:r w:rsidRPr="006570C3">
        <w:rPr>
          <w:rFonts w:ascii="Arial" w:eastAsia="Arial" w:hAnsi="Arial" w:cs="Arial"/>
          <w:b/>
          <w:bCs/>
          <w:sz w:val="20"/>
          <w:szCs w:val="20"/>
        </w:rPr>
        <w:t>3</w:t>
      </w:r>
      <w:r w:rsidR="00F21F3D" w:rsidRPr="006570C3">
        <w:rPr>
          <w:rFonts w:ascii="Arial" w:eastAsia="Arial" w:hAnsi="Arial" w:cs="Arial"/>
          <w:b/>
          <w:bCs/>
          <w:sz w:val="20"/>
          <w:szCs w:val="20"/>
        </w:rPr>
        <w:t>9</w:t>
      </w:r>
      <w:r w:rsidRPr="006570C3">
        <w:rPr>
          <w:rFonts w:ascii="Arial" w:eastAsia="Arial" w:hAnsi="Arial" w:cs="Arial"/>
          <w:b/>
          <w:bCs/>
          <w:sz w:val="20"/>
          <w:szCs w:val="20"/>
        </w:rPr>
        <w:t>.4</w:t>
      </w:r>
      <w:r w:rsidRPr="006570C3">
        <w:rPr>
          <w:rFonts w:ascii="Arial" w:eastAsia="Arial" w:hAnsi="Arial" w:cs="Arial"/>
          <w:b/>
          <w:bCs/>
          <w:sz w:val="20"/>
          <w:szCs w:val="20"/>
        </w:rPr>
        <w:tab/>
        <w:t xml:space="preserve">Significant agreements </w:t>
      </w:r>
      <w:r w:rsidRPr="006570C3">
        <w:rPr>
          <w:rFonts w:ascii="Arial" w:hAnsi="Arial" w:cs="Arial"/>
          <w:sz w:val="20"/>
          <w:szCs w:val="20"/>
        </w:rPr>
        <w:t>(Cont’d)</w:t>
      </w:r>
    </w:p>
    <w:p w14:paraId="5C91646F" w14:textId="77777777" w:rsidR="00866403" w:rsidRPr="006570C3" w:rsidRDefault="00866403" w:rsidP="00866403">
      <w:pPr>
        <w:ind w:left="1080"/>
        <w:contextualSpacing/>
        <w:jc w:val="both"/>
        <w:rPr>
          <w:rFonts w:ascii="Arial" w:eastAsia="Arial" w:hAnsi="Arial" w:cs="Arial"/>
          <w:sz w:val="20"/>
          <w:szCs w:val="20"/>
        </w:rPr>
      </w:pPr>
    </w:p>
    <w:p w14:paraId="0FEE96CC" w14:textId="2EFBA921" w:rsidR="00DF7835" w:rsidRPr="006570C3" w:rsidRDefault="00DF7835" w:rsidP="00DF18FB">
      <w:pPr>
        <w:ind w:left="1080"/>
        <w:jc w:val="both"/>
        <w:rPr>
          <w:rFonts w:ascii="Arial" w:hAnsi="Arial" w:cs="Arial"/>
          <w:i/>
          <w:iCs/>
          <w:sz w:val="20"/>
          <w:szCs w:val="20"/>
        </w:rPr>
      </w:pPr>
    </w:p>
    <w:p w14:paraId="1FFEA6FE" w14:textId="00DD3943" w:rsidR="00AE3C4A" w:rsidRPr="006570C3" w:rsidRDefault="001948F1" w:rsidP="00B25715">
      <w:pPr>
        <w:pStyle w:val="ListParagraph"/>
        <w:numPr>
          <w:ilvl w:val="0"/>
          <w:numId w:val="5"/>
        </w:numPr>
        <w:suppressAutoHyphens/>
        <w:ind w:left="1620" w:hanging="540"/>
        <w:jc w:val="both"/>
        <w:rPr>
          <w:rFonts w:cs="Arial"/>
          <w:sz w:val="20"/>
          <w:szCs w:val="20"/>
        </w:rPr>
      </w:pPr>
      <w:r w:rsidRPr="006570C3">
        <w:rPr>
          <w:rFonts w:cs="Arial"/>
          <w:sz w:val="20"/>
          <w:szCs w:val="20"/>
        </w:rPr>
        <w:t>The Company</w:t>
      </w:r>
      <w:r w:rsidR="00D148D4" w:rsidRPr="006570C3">
        <w:rPr>
          <w:rFonts w:cs="Arial"/>
          <w:sz w:val="20"/>
          <w:szCs w:val="20"/>
        </w:rPr>
        <w:t xml:space="preserve"> </w:t>
      </w:r>
      <w:r w:rsidRPr="006570C3">
        <w:rPr>
          <w:rFonts w:cs="Arial"/>
          <w:sz w:val="20"/>
          <w:szCs w:val="20"/>
        </w:rPr>
        <w:t xml:space="preserve">entered into a </w:t>
      </w:r>
      <w:r w:rsidR="0059199B" w:rsidRPr="006570C3">
        <w:rPr>
          <w:rFonts w:cs="Arial"/>
          <w:sz w:val="20"/>
          <w:szCs w:val="20"/>
        </w:rPr>
        <w:t>s</w:t>
      </w:r>
      <w:r w:rsidRPr="006570C3">
        <w:rPr>
          <w:rFonts w:cs="Arial"/>
          <w:sz w:val="20"/>
          <w:szCs w:val="20"/>
        </w:rPr>
        <w:t xml:space="preserve">ponsor </w:t>
      </w:r>
      <w:r w:rsidR="0059199B" w:rsidRPr="006570C3">
        <w:rPr>
          <w:rFonts w:cs="Arial"/>
          <w:sz w:val="20"/>
          <w:szCs w:val="20"/>
        </w:rPr>
        <w:t>s</w:t>
      </w:r>
      <w:r w:rsidRPr="006570C3">
        <w:rPr>
          <w:rFonts w:cs="Arial"/>
          <w:sz w:val="20"/>
          <w:szCs w:val="20"/>
        </w:rPr>
        <w:t xml:space="preserve">upport </w:t>
      </w:r>
      <w:r w:rsidR="0059199B" w:rsidRPr="006570C3">
        <w:rPr>
          <w:rFonts w:cs="Arial"/>
          <w:sz w:val="20"/>
          <w:szCs w:val="20"/>
        </w:rPr>
        <w:t>a</w:t>
      </w:r>
      <w:r w:rsidRPr="006570C3">
        <w:rPr>
          <w:rFonts w:cs="Arial"/>
          <w:sz w:val="20"/>
          <w:szCs w:val="20"/>
        </w:rPr>
        <w:t xml:space="preserve">greement facility to secure </w:t>
      </w:r>
      <w:r w:rsidR="00912BA4" w:rsidRPr="006570C3">
        <w:rPr>
          <w:rFonts w:cs="Arial"/>
          <w:sz w:val="20"/>
          <w:szCs w:val="20"/>
        </w:rPr>
        <w:t>borrowing</w:t>
      </w:r>
      <w:r w:rsidRPr="006570C3">
        <w:rPr>
          <w:rFonts w:cs="Arial"/>
          <w:sz w:val="20"/>
          <w:szCs w:val="20"/>
        </w:rPr>
        <w:t xml:space="preserve"> of a subsidiary amounting to US Dollar 29.12 million.</w:t>
      </w:r>
    </w:p>
    <w:p w14:paraId="540B9978" w14:textId="77777777" w:rsidR="00874251" w:rsidRPr="006570C3" w:rsidRDefault="00874251" w:rsidP="00874251">
      <w:pPr>
        <w:pStyle w:val="ListParagraph"/>
        <w:suppressAutoHyphens/>
        <w:ind w:left="1620"/>
        <w:jc w:val="both"/>
        <w:rPr>
          <w:rFonts w:cs="Arial"/>
          <w:sz w:val="20"/>
          <w:szCs w:val="20"/>
        </w:rPr>
      </w:pPr>
    </w:p>
    <w:p w14:paraId="58ED8F1B" w14:textId="2DB83AAF" w:rsidR="001948F1" w:rsidRPr="006570C3" w:rsidRDefault="001948F1" w:rsidP="00B25715">
      <w:pPr>
        <w:pStyle w:val="ListParagraph"/>
        <w:numPr>
          <w:ilvl w:val="0"/>
          <w:numId w:val="5"/>
        </w:numPr>
        <w:suppressAutoHyphens/>
        <w:ind w:left="1620" w:hanging="540"/>
        <w:jc w:val="both"/>
        <w:rPr>
          <w:rFonts w:cs="Arial"/>
          <w:sz w:val="20"/>
          <w:szCs w:val="20"/>
        </w:rPr>
      </w:pPr>
      <w:r w:rsidRPr="006570C3">
        <w:rPr>
          <w:rFonts w:cs="Arial"/>
          <w:sz w:val="20"/>
          <w:szCs w:val="20"/>
        </w:rPr>
        <w:t xml:space="preserve">During 2017, the Group entered into </w:t>
      </w:r>
      <w:r w:rsidR="00D148D4" w:rsidRPr="006570C3">
        <w:rPr>
          <w:rFonts w:cs="Arial"/>
          <w:sz w:val="20"/>
          <w:szCs w:val="20"/>
        </w:rPr>
        <w:t>j</w:t>
      </w:r>
      <w:r w:rsidRPr="006570C3">
        <w:rPr>
          <w:rFonts w:cs="Arial"/>
          <w:sz w:val="20"/>
          <w:szCs w:val="20"/>
        </w:rPr>
        <w:t xml:space="preserve">oint </w:t>
      </w:r>
      <w:r w:rsidR="00D148D4" w:rsidRPr="006570C3">
        <w:rPr>
          <w:rFonts w:cs="Arial"/>
          <w:sz w:val="20"/>
          <w:szCs w:val="20"/>
        </w:rPr>
        <w:t>i</w:t>
      </w:r>
      <w:r w:rsidRPr="006570C3">
        <w:rPr>
          <w:rFonts w:cs="Arial"/>
          <w:sz w:val="20"/>
          <w:szCs w:val="20"/>
        </w:rPr>
        <w:t xml:space="preserve">nvestment </w:t>
      </w:r>
      <w:r w:rsidR="00D148D4" w:rsidRPr="006570C3">
        <w:rPr>
          <w:rFonts w:cs="Arial"/>
          <w:sz w:val="20"/>
          <w:szCs w:val="20"/>
        </w:rPr>
        <w:t>a</w:t>
      </w:r>
      <w:r w:rsidRPr="006570C3">
        <w:rPr>
          <w:rFonts w:cs="Arial"/>
          <w:sz w:val="20"/>
          <w:szCs w:val="20"/>
        </w:rPr>
        <w:t xml:space="preserve">greements for granting right to sell electricity with the War Veterans Organization of Thailand and the Agricultural Cooperative under the state agencies’ and agricultural cooperatives’ solar farm projects B.E. 2560 (2017), totalling 7 projects with the total capacity of 30.83 megawatts. Under such agreements, the Group </w:t>
      </w:r>
      <w:r w:rsidR="00CE0148" w:rsidRPr="006570C3">
        <w:rPr>
          <w:rFonts w:cs="Arial"/>
          <w:sz w:val="20"/>
          <w:szCs w:val="20"/>
        </w:rPr>
        <w:t>is</w:t>
      </w:r>
      <w:r w:rsidRPr="006570C3">
        <w:rPr>
          <w:rFonts w:cs="Arial"/>
          <w:sz w:val="20"/>
          <w:szCs w:val="20"/>
        </w:rPr>
        <w:t xml:space="preserve"> required to comply with the conditions specified in the agreements.</w:t>
      </w:r>
    </w:p>
    <w:p w14:paraId="5FD740E7" w14:textId="77777777" w:rsidR="00874251" w:rsidRPr="006570C3" w:rsidRDefault="00874251" w:rsidP="00874251">
      <w:pPr>
        <w:pStyle w:val="ListParagraph"/>
        <w:suppressAutoHyphens/>
        <w:ind w:left="1620"/>
        <w:jc w:val="both"/>
        <w:rPr>
          <w:rFonts w:cs="Arial"/>
          <w:sz w:val="20"/>
          <w:szCs w:val="20"/>
        </w:rPr>
      </w:pPr>
    </w:p>
    <w:p w14:paraId="45EC84CF" w14:textId="159722D9" w:rsidR="00992C98" w:rsidRPr="006570C3" w:rsidRDefault="00AE3C4A" w:rsidP="00B25715">
      <w:pPr>
        <w:pStyle w:val="ListParagraph"/>
        <w:numPr>
          <w:ilvl w:val="0"/>
          <w:numId w:val="5"/>
        </w:numPr>
        <w:suppressAutoHyphens/>
        <w:ind w:left="1620" w:hanging="540"/>
        <w:jc w:val="both"/>
        <w:rPr>
          <w:rFonts w:cs="Arial"/>
          <w:sz w:val="20"/>
          <w:szCs w:val="20"/>
        </w:rPr>
      </w:pPr>
      <w:r w:rsidRPr="006570C3">
        <w:rPr>
          <w:rFonts w:cs="Arial"/>
          <w:sz w:val="20"/>
          <w:szCs w:val="20"/>
        </w:rPr>
        <w:t>On 10 December 2018, a direct subsidiary in Lao PDR entered into a share purchase agreement for the 15% additional investment in its subsidiary. The direct subsidiary paid US Dollar 2 million</w:t>
      </w:r>
      <w:r w:rsidR="00C4793C" w:rsidRPr="006570C3">
        <w:rPr>
          <w:rFonts w:cs="Arial"/>
          <w:sz w:val="20"/>
          <w:szCs w:val="20"/>
        </w:rPr>
        <w:t xml:space="preserve">, </w:t>
      </w:r>
      <w:r w:rsidRPr="006570C3">
        <w:rPr>
          <w:rFonts w:cs="Arial"/>
          <w:sz w:val="20"/>
          <w:szCs w:val="20"/>
        </w:rPr>
        <w:t>equivalent to Baht 60</w:t>
      </w:r>
      <w:r w:rsidR="001B166B" w:rsidRPr="006570C3">
        <w:rPr>
          <w:rFonts w:cs="Arial"/>
          <w:sz w:val="20"/>
          <w:szCs w:val="20"/>
        </w:rPr>
        <w:t xml:space="preserve">.31 </w:t>
      </w:r>
      <w:r w:rsidRPr="006570C3">
        <w:rPr>
          <w:rFonts w:cs="Arial"/>
          <w:sz w:val="20"/>
          <w:szCs w:val="20"/>
        </w:rPr>
        <w:t xml:space="preserve">million </w:t>
      </w:r>
      <w:r w:rsidR="001B166B" w:rsidRPr="006570C3">
        <w:rPr>
          <w:rFonts w:cs="Arial"/>
          <w:sz w:val="20"/>
          <w:szCs w:val="20"/>
        </w:rPr>
        <w:t xml:space="preserve">(2018: </w:t>
      </w:r>
      <w:r w:rsidR="00680E15" w:rsidRPr="006570C3">
        <w:rPr>
          <w:rFonts w:cs="Arial"/>
          <w:sz w:val="20"/>
          <w:szCs w:val="20"/>
        </w:rPr>
        <w:t xml:space="preserve">US Dollar 2 million, </w:t>
      </w:r>
      <w:r w:rsidR="001B166B" w:rsidRPr="006570C3">
        <w:rPr>
          <w:rFonts w:cs="Arial"/>
          <w:sz w:val="20"/>
          <w:szCs w:val="20"/>
        </w:rPr>
        <w:t xml:space="preserve">equivalent to Baht 64.90 million) </w:t>
      </w:r>
      <w:r w:rsidRPr="006570C3">
        <w:rPr>
          <w:rFonts w:cs="Arial"/>
          <w:sz w:val="20"/>
          <w:szCs w:val="20"/>
        </w:rPr>
        <w:t xml:space="preserve">(Note </w:t>
      </w:r>
      <w:r w:rsidR="004E0697" w:rsidRPr="006570C3">
        <w:rPr>
          <w:rFonts w:cs="Arial"/>
          <w:sz w:val="20"/>
          <w:szCs w:val="20"/>
        </w:rPr>
        <w:t>20</w:t>
      </w:r>
      <w:r w:rsidR="00EE5859" w:rsidRPr="006570C3">
        <w:rPr>
          <w:rFonts w:cs="Arial"/>
          <w:sz w:val="20"/>
          <w:szCs w:val="20"/>
        </w:rPr>
        <w:t>) as</w:t>
      </w:r>
      <w:r w:rsidRPr="006570C3">
        <w:rPr>
          <w:rFonts w:cs="Arial"/>
          <w:sz w:val="20"/>
          <w:szCs w:val="20"/>
        </w:rPr>
        <w:t xml:space="preserve"> down payment for the investment. </w:t>
      </w:r>
      <w:r w:rsidR="00EE5859" w:rsidRPr="006570C3">
        <w:rPr>
          <w:rFonts w:cs="Arial"/>
          <w:sz w:val="20"/>
          <w:szCs w:val="20"/>
        </w:rPr>
        <w:t>T</w:t>
      </w:r>
      <w:r w:rsidRPr="006570C3">
        <w:rPr>
          <w:rFonts w:cs="Arial"/>
          <w:sz w:val="20"/>
          <w:szCs w:val="20"/>
        </w:rPr>
        <w:t xml:space="preserve">he direct subsidiary is entitled to receive the down payment </w:t>
      </w:r>
      <w:r w:rsidR="00EE5859" w:rsidRPr="006570C3">
        <w:rPr>
          <w:rFonts w:cs="Arial"/>
          <w:sz w:val="20"/>
          <w:szCs w:val="20"/>
        </w:rPr>
        <w:t>refunded</w:t>
      </w:r>
      <w:r w:rsidRPr="006570C3">
        <w:rPr>
          <w:rFonts w:cs="Arial"/>
          <w:sz w:val="20"/>
          <w:szCs w:val="20"/>
        </w:rPr>
        <w:t xml:space="preserve"> with </w:t>
      </w:r>
      <w:r w:rsidRPr="006570C3">
        <w:rPr>
          <w:rFonts w:cs="Arial"/>
          <w:spacing w:val="-4"/>
          <w:sz w:val="20"/>
          <w:szCs w:val="20"/>
        </w:rPr>
        <w:t>interest from the seller if the seller fail to comply with conditions specified in the agreement.</w:t>
      </w:r>
    </w:p>
    <w:p w14:paraId="3475D169" w14:textId="77777777" w:rsidR="00AE3C4A" w:rsidRPr="006570C3" w:rsidRDefault="00AE3C4A" w:rsidP="00AE3C4A">
      <w:pPr>
        <w:pStyle w:val="ListParagraph"/>
        <w:suppressAutoHyphens/>
        <w:ind w:left="1620"/>
        <w:jc w:val="both"/>
        <w:rPr>
          <w:rFonts w:cs="Arial"/>
          <w:sz w:val="20"/>
          <w:szCs w:val="20"/>
        </w:rPr>
      </w:pPr>
    </w:p>
    <w:p w14:paraId="40703B1C" w14:textId="5B279835" w:rsidR="00AE3C4A" w:rsidRPr="006570C3" w:rsidRDefault="00AE3C4A" w:rsidP="00B25715">
      <w:pPr>
        <w:pStyle w:val="ListParagraph"/>
        <w:numPr>
          <w:ilvl w:val="0"/>
          <w:numId w:val="5"/>
        </w:numPr>
        <w:suppressAutoHyphens/>
        <w:ind w:left="1620" w:hanging="540"/>
        <w:jc w:val="both"/>
        <w:rPr>
          <w:rFonts w:cs="Arial"/>
          <w:sz w:val="20"/>
          <w:szCs w:val="20"/>
        </w:rPr>
      </w:pPr>
      <w:r w:rsidRPr="006570C3">
        <w:rPr>
          <w:rFonts w:cs="Arial"/>
          <w:sz w:val="20"/>
          <w:szCs w:val="20"/>
        </w:rPr>
        <w:t xml:space="preserve">On 24 December </w:t>
      </w:r>
      <w:r w:rsidR="006562FF" w:rsidRPr="006570C3">
        <w:rPr>
          <w:rFonts w:cs="Arial"/>
          <w:sz w:val="20"/>
          <w:szCs w:val="20"/>
        </w:rPr>
        <w:t xml:space="preserve">2018, two subsidiaries entered into two land purchase agreements from </w:t>
      </w:r>
      <w:r w:rsidR="00EE5859" w:rsidRPr="006570C3">
        <w:rPr>
          <w:rFonts w:cs="Arial"/>
          <w:sz w:val="20"/>
          <w:szCs w:val="20"/>
        </w:rPr>
        <w:t>a</w:t>
      </w:r>
      <w:r w:rsidR="006562FF" w:rsidRPr="006570C3">
        <w:rPr>
          <w:rFonts w:cs="Arial"/>
          <w:sz w:val="20"/>
          <w:szCs w:val="20"/>
        </w:rPr>
        <w:t xml:space="preserve"> seller</w:t>
      </w:r>
      <w:r w:rsidR="00565970" w:rsidRPr="006570C3">
        <w:rPr>
          <w:rFonts w:cs="Arial"/>
          <w:sz w:val="20"/>
          <w:szCs w:val="20"/>
        </w:rPr>
        <w:t>,</w:t>
      </w:r>
      <w:r w:rsidR="006562FF" w:rsidRPr="006570C3">
        <w:rPr>
          <w:rFonts w:cs="Arial"/>
          <w:sz w:val="20"/>
          <w:szCs w:val="20"/>
        </w:rPr>
        <w:t xml:space="preserve"> totalling Baht 387.15 million </w:t>
      </w:r>
      <w:r w:rsidR="00EE5859" w:rsidRPr="006570C3">
        <w:rPr>
          <w:rFonts w:cs="Arial"/>
          <w:sz w:val="20"/>
          <w:szCs w:val="20"/>
        </w:rPr>
        <w:t>for</w:t>
      </w:r>
      <w:r w:rsidR="006562FF" w:rsidRPr="006570C3">
        <w:rPr>
          <w:rFonts w:cs="Arial"/>
          <w:sz w:val="20"/>
          <w:szCs w:val="20"/>
        </w:rPr>
        <w:t xml:space="preserve"> future power plant development projects. </w:t>
      </w:r>
      <w:r w:rsidR="00874251" w:rsidRPr="006570C3">
        <w:rPr>
          <w:rFonts w:cs="Arial"/>
          <w:sz w:val="20"/>
          <w:szCs w:val="20"/>
        </w:rPr>
        <w:t xml:space="preserve"> </w:t>
      </w:r>
      <w:r w:rsidR="006562FF" w:rsidRPr="006570C3">
        <w:rPr>
          <w:rFonts w:cs="Arial"/>
          <w:sz w:val="20"/>
          <w:szCs w:val="20"/>
        </w:rPr>
        <w:t>As at 31 December 201</w:t>
      </w:r>
      <w:r w:rsidR="009B7272" w:rsidRPr="006570C3">
        <w:rPr>
          <w:rFonts w:cs="Arial"/>
          <w:sz w:val="20"/>
          <w:szCs w:val="20"/>
        </w:rPr>
        <w:t>9</w:t>
      </w:r>
      <w:r w:rsidR="006562FF" w:rsidRPr="006570C3">
        <w:rPr>
          <w:rFonts w:cs="Arial"/>
          <w:sz w:val="20"/>
          <w:szCs w:val="20"/>
        </w:rPr>
        <w:t>, the two subsidiaries had made down payment for land purchase</w:t>
      </w:r>
      <w:r w:rsidR="00565970" w:rsidRPr="006570C3">
        <w:rPr>
          <w:rFonts w:cs="Arial"/>
          <w:sz w:val="20"/>
          <w:szCs w:val="20"/>
        </w:rPr>
        <w:t>,</w:t>
      </w:r>
      <w:r w:rsidR="006562FF" w:rsidRPr="006570C3">
        <w:rPr>
          <w:rFonts w:cs="Arial"/>
          <w:sz w:val="20"/>
          <w:szCs w:val="20"/>
        </w:rPr>
        <w:t xml:space="preserve"> totalling Baht 193.57 million</w:t>
      </w:r>
      <w:r w:rsidR="000C0281" w:rsidRPr="006570C3">
        <w:rPr>
          <w:rFonts w:cs="Arial"/>
          <w:sz w:val="20"/>
          <w:szCs w:val="20"/>
        </w:rPr>
        <w:t xml:space="preserve"> (2018: Baht 193.57 million)</w:t>
      </w:r>
      <w:r w:rsidR="006562FF" w:rsidRPr="006570C3">
        <w:rPr>
          <w:rFonts w:cs="Arial"/>
          <w:sz w:val="20"/>
          <w:szCs w:val="20"/>
        </w:rPr>
        <w:t xml:space="preserve">. </w:t>
      </w:r>
      <w:r w:rsidR="00EE5859" w:rsidRPr="006570C3">
        <w:rPr>
          <w:rFonts w:cs="Arial"/>
          <w:sz w:val="20"/>
          <w:szCs w:val="20"/>
        </w:rPr>
        <w:t>T</w:t>
      </w:r>
      <w:r w:rsidR="006562FF" w:rsidRPr="006570C3">
        <w:rPr>
          <w:rFonts w:cs="Arial"/>
          <w:sz w:val="20"/>
          <w:szCs w:val="20"/>
        </w:rPr>
        <w:t xml:space="preserve">he subsidiaries are entitled to receive the down payment </w:t>
      </w:r>
      <w:r w:rsidR="00EE5859" w:rsidRPr="006570C3">
        <w:rPr>
          <w:rFonts w:cs="Arial"/>
          <w:sz w:val="20"/>
          <w:szCs w:val="20"/>
        </w:rPr>
        <w:t>refunded</w:t>
      </w:r>
      <w:r w:rsidR="006562FF" w:rsidRPr="006570C3">
        <w:rPr>
          <w:rFonts w:cs="Arial"/>
          <w:sz w:val="20"/>
          <w:szCs w:val="20"/>
        </w:rPr>
        <w:t xml:space="preserve"> if the seller cannot comply with conditions specified in the agreements.</w:t>
      </w:r>
    </w:p>
    <w:p w14:paraId="31736E7A" w14:textId="77777777" w:rsidR="00501B9E" w:rsidRPr="006570C3" w:rsidRDefault="00501B9E" w:rsidP="00501B9E">
      <w:pPr>
        <w:pStyle w:val="ListParagraph"/>
        <w:rPr>
          <w:rFonts w:cs="Arial"/>
          <w:sz w:val="20"/>
          <w:szCs w:val="20"/>
        </w:rPr>
      </w:pPr>
    </w:p>
    <w:p w14:paraId="560C505A" w14:textId="13D87922" w:rsidR="00501B9E" w:rsidRPr="006570C3" w:rsidRDefault="00501B9E" w:rsidP="00B25715">
      <w:pPr>
        <w:pStyle w:val="ListParagraph"/>
        <w:numPr>
          <w:ilvl w:val="0"/>
          <w:numId w:val="5"/>
        </w:numPr>
        <w:suppressAutoHyphens/>
        <w:ind w:left="1620" w:hanging="540"/>
        <w:jc w:val="both"/>
        <w:rPr>
          <w:rFonts w:cs="Arial"/>
          <w:sz w:val="20"/>
          <w:szCs w:val="20"/>
        </w:rPr>
      </w:pPr>
      <w:r w:rsidRPr="006570C3">
        <w:rPr>
          <w:rFonts w:cs="Arial"/>
          <w:sz w:val="20"/>
          <w:szCs w:val="20"/>
        </w:rPr>
        <w:t>On 1 August 2019, a subsidiary entered into land purchase agreements from a seller</w:t>
      </w:r>
      <w:r w:rsidR="005636AD" w:rsidRPr="006570C3">
        <w:rPr>
          <w:rFonts w:cs="Arial"/>
          <w:sz w:val="20"/>
          <w:szCs w:val="20"/>
        </w:rPr>
        <w:t>.</w:t>
      </w:r>
      <w:r w:rsidRPr="006570C3">
        <w:rPr>
          <w:rFonts w:cs="Arial"/>
          <w:sz w:val="20"/>
          <w:szCs w:val="20"/>
        </w:rPr>
        <w:t xml:space="preserve"> </w:t>
      </w:r>
      <w:r w:rsidR="005636AD" w:rsidRPr="006570C3">
        <w:rPr>
          <w:rFonts w:cs="Arial"/>
          <w:sz w:val="20"/>
          <w:szCs w:val="20"/>
        </w:rPr>
        <w:t>T</w:t>
      </w:r>
      <w:r w:rsidRPr="006570C3">
        <w:rPr>
          <w:rFonts w:cs="Arial"/>
          <w:sz w:val="20"/>
          <w:szCs w:val="20"/>
        </w:rPr>
        <w:t>otal</w:t>
      </w:r>
      <w:r w:rsidR="005636AD" w:rsidRPr="006570C3">
        <w:rPr>
          <w:rFonts w:cs="Arial"/>
          <w:sz w:val="20"/>
          <w:szCs w:val="20"/>
        </w:rPr>
        <w:t xml:space="preserve"> contract amount is </w:t>
      </w:r>
      <w:r w:rsidRPr="006570C3">
        <w:rPr>
          <w:rFonts w:cs="Arial"/>
          <w:sz w:val="20"/>
          <w:szCs w:val="20"/>
        </w:rPr>
        <w:t xml:space="preserve">Baht 16.66 million.  As at 31 December 2019, a subsidiary </w:t>
      </w:r>
      <w:r w:rsidR="005636AD" w:rsidRPr="006570C3">
        <w:rPr>
          <w:rFonts w:cs="Arial"/>
          <w:sz w:val="20"/>
          <w:szCs w:val="20"/>
        </w:rPr>
        <w:t xml:space="preserve">had </w:t>
      </w:r>
      <w:r w:rsidRPr="006570C3">
        <w:rPr>
          <w:rFonts w:cs="Arial"/>
          <w:sz w:val="20"/>
          <w:szCs w:val="20"/>
        </w:rPr>
        <w:t xml:space="preserve">made a full payment for land purchase </w:t>
      </w:r>
      <w:r w:rsidR="00F14445" w:rsidRPr="006570C3">
        <w:rPr>
          <w:rFonts w:cs="Arial"/>
          <w:sz w:val="20"/>
          <w:szCs w:val="20"/>
        </w:rPr>
        <w:t>which is under</w:t>
      </w:r>
      <w:r w:rsidRPr="006570C3">
        <w:rPr>
          <w:rFonts w:cs="Arial"/>
          <w:sz w:val="20"/>
          <w:szCs w:val="20"/>
        </w:rPr>
        <w:t xml:space="preserve"> the process of </w:t>
      </w:r>
      <w:r w:rsidR="00F13003" w:rsidRPr="006570C3">
        <w:rPr>
          <w:rFonts w:cs="Arial"/>
          <w:sz w:val="20"/>
          <w:szCs w:val="20"/>
        </w:rPr>
        <w:t xml:space="preserve">ownership </w:t>
      </w:r>
      <w:r w:rsidRPr="006570C3">
        <w:rPr>
          <w:rFonts w:cs="Arial"/>
          <w:sz w:val="20"/>
          <w:szCs w:val="20"/>
        </w:rPr>
        <w:t>transfer.</w:t>
      </w:r>
    </w:p>
    <w:p w14:paraId="6DCA30E0" w14:textId="77777777" w:rsidR="00501B9E" w:rsidRPr="006570C3" w:rsidRDefault="00501B9E" w:rsidP="00501B9E">
      <w:pPr>
        <w:pStyle w:val="ListParagraph"/>
        <w:rPr>
          <w:rFonts w:cs="Arial"/>
          <w:sz w:val="20"/>
          <w:szCs w:val="20"/>
        </w:rPr>
      </w:pPr>
    </w:p>
    <w:p w14:paraId="76607735" w14:textId="1907002C" w:rsidR="00501B9E" w:rsidRPr="006570C3" w:rsidRDefault="00501B9E" w:rsidP="00B25715">
      <w:pPr>
        <w:pStyle w:val="ListParagraph"/>
        <w:numPr>
          <w:ilvl w:val="0"/>
          <w:numId w:val="5"/>
        </w:numPr>
        <w:suppressAutoHyphens/>
        <w:ind w:left="1620" w:hanging="540"/>
        <w:jc w:val="both"/>
        <w:rPr>
          <w:rFonts w:cs="Arial"/>
          <w:sz w:val="20"/>
          <w:szCs w:val="20"/>
        </w:rPr>
      </w:pPr>
      <w:r w:rsidRPr="006570C3">
        <w:rPr>
          <w:rFonts w:cs="Arial"/>
          <w:sz w:val="20"/>
          <w:szCs w:val="20"/>
        </w:rPr>
        <w:t>During 2019, two subsidiaries entered into land purchase agreements from a seller</w:t>
      </w:r>
      <w:r w:rsidR="005636AD" w:rsidRPr="006570C3">
        <w:rPr>
          <w:rFonts w:cs="Arial"/>
          <w:sz w:val="20"/>
          <w:szCs w:val="20"/>
        </w:rPr>
        <w:t>.</w:t>
      </w:r>
      <w:r w:rsidRPr="006570C3">
        <w:rPr>
          <w:rFonts w:cs="Arial"/>
          <w:sz w:val="20"/>
          <w:szCs w:val="20"/>
        </w:rPr>
        <w:t xml:space="preserve"> </w:t>
      </w:r>
      <w:r w:rsidR="005636AD" w:rsidRPr="006570C3">
        <w:rPr>
          <w:rFonts w:cs="Arial"/>
          <w:sz w:val="20"/>
          <w:szCs w:val="20"/>
        </w:rPr>
        <w:t>T</w:t>
      </w:r>
      <w:r w:rsidRPr="006570C3">
        <w:rPr>
          <w:rFonts w:cs="Arial"/>
          <w:sz w:val="20"/>
          <w:szCs w:val="20"/>
        </w:rPr>
        <w:t>ota</w:t>
      </w:r>
      <w:r w:rsidR="005636AD" w:rsidRPr="006570C3">
        <w:rPr>
          <w:rFonts w:cs="Arial"/>
          <w:sz w:val="20"/>
          <w:szCs w:val="20"/>
        </w:rPr>
        <w:t>l contract amount is</w:t>
      </w:r>
      <w:r w:rsidRPr="006570C3">
        <w:rPr>
          <w:rFonts w:cs="Arial"/>
          <w:sz w:val="20"/>
          <w:szCs w:val="20"/>
        </w:rPr>
        <w:t xml:space="preserve"> Baht 312.00 million for</w:t>
      </w:r>
      <w:r w:rsidR="00FD655D" w:rsidRPr="006570C3">
        <w:rPr>
          <w:rFonts w:cs="Arial"/>
          <w:sz w:val="20"/>
          <w:szCs w:val="20"/>
        </w:rPr>
        <w:t xml:space="preserve"> the purpose of </w:t>
      </w:r>
      <w:r w:rsidRPr="006570C3">
        <w:rPr>
          <w:rFonts w:cs="Arial"/>
          <w:sz w:val="20"/>
          <w:szCs w:val="20"/>
        </w:rPr>
        <w:t>future power plant development projects.  As at 31 December 2019, the two subsidiaries had made down payment for land purchase</w:t>
      </w:r>
      <w:r w:rsidR="00565970" w:rsidRPr="006570C3">
        <w:rPr>
          <w:rFonts w:cs="Arial"/>
          <w:sz w:val="20"/>
          <w:szCs w:val="20"/>
        </w:rPr>
        <w:t>,</w:t>
      </w:r>
      <w:r w:rsidRPr="006570C3">
        <w:rPr>
          <w:rFonts w:cs="Arial"/>
          <w:sz w:val="20"/>
          <w:szCs w:val="20"/>
        </w:rPr>
        <w:t xml:space="preserve"> totalling Baht 31.20 million. The subsidiaries are entitled to receive the down payment refunded if the seller cannot comply with conditions specified in the agreements.</w:t>
      </w:r>
    </w:p>
    <w:p w14:paraId="46DBB9FB" w14:textId="77777777" w:rsidR="00501B9E" w:rsidRPr="006570C3" w:rsidRDefault="00501B9E" w:rsidP="00501B9E">
      <w:pPr>
        <w:pStyle w:val="ListParagraph"/>
        <w:rPr>
          <w:rFonts w:cs="Arial"/>
          <w:sz w:val="20"/>
          <w:szCs w:val="20"/>
        </w:rPr>
      </w:pPr>
    </w:p>
    <w:p w14:paraId="017A2B4C" w14:textId="4351982F" w:rsidR="00501B9E" w:rsidRPr="006570C3" w:rsidRDefault="00501B9E" w:rsidP="00B25715">
      <w:pPr>
        <w:pStyle w:val="ListParagraph"/>
        <w:numPr>
          <w:ilvl w:val="0"/>
          <w:numId w:val="5"/>
        </w:numPr>
        <w:suppressAutoHyphens/>
        <w:ind w:left="1620" w:hanging="540"/>
        <w:jc w:val="both"/>
        <w:rPr>
          <w:rFonts w:cs="Arial"/>
          <w:sz w:val="20"/>
          <w:szCs w:val="20"/>
        </w:rPr>
      </w:pPr>
      <w:r w:rsidRPr="006570C3">
        <w:rPr>
          <w:rFonts w:cs="Arial"/>
          <w:sz w:val="20"/>
          <w:szCs w:val="20"/>
        </w:rPr>
        <w:t>On 28 November 2019, a subsidiary entered into land purchase agreements from a seller</w:t>
      </w:r>
      <w:r w:rsidR="00391AE1" w:rsidRPr="006570C3">
        <w:rPr>
          <w:rFonts w:cs="Arial"/>
          <w:sz w:val="20"/>
          <w:szCs w:val="20"/>
        </w:rPr>
        <w:t>.</w:t>
      </w:r>
      <w:r w:rsidRPr="006570C3">
        <w:rPr>
          <w:rFonts w:cs="Arial"/>
          <w:sz w:val="20"/>
          <w:szCs w:val="20"/>
        </w:rPr>
        <w:t xml:space="preserve"> </w:t>
      </w:r>
      <w:r w:rsidR="00391AE1" w:rsidRPr="006570C3">
        <w:rPr>
          <w:rFonts w:cs="Arial"/>
          <w:sz w:val="20"/>
          <w:szCs w:val="20"/>
        </w:rPr>
        <w:t>T</w:t>
      </w:r>
      <w:r w:rsidRPr="006570C3">
        <w:rPr>
          <w:rFonts w:cs="Arial"/>
          <w:sz w:val="20"/>
          <w:szCs w:val="20"/>
        </w:rPr>
        <w:t>otal</w:t>
      </w:r>
      <w:r w:rsidR="00391AE1" w:rsidRPr="006570C3">
        <w:rPr>
          <w:rFonts w:cs="Arial"/>
          <w:sz w:val="20"/>
          <w:szCs w:val="20"/>
        </w:rPr>
        <w:t xml:space="preserve"> contract amount is</w:t>
      </w:r>
      <w:r w:rsidRPr="006570C3">
        <w:rPr>
          <w:rFonts w:cs="Arial"/>
          <w:sz w:val="20"/>
          <w:szCs w:val="20"/>
        </w:rPr>
        <w:t xml:space="preserve"> US Dollar 6.5 million (equivalent to Baht 199.82 million)</w:t>
      </w:r>
      <w:r w:rsidR="003D583A" w:rsidRPr="006570C3">
        <w:rPr>
          <w:rFonts w:cs="Arial"/>
          <w:sz w:val="20"/>
          <w:szCs w:val="20"/>
        </w:rPr>
        <w:t xml:space="preserve"> f</w:t>
      </w:r>
      <w:r w:rsidRPr="006570C3">
        <w:rPr>
          <w:rFonts w:cs="Arial"/>
          <w:sz w:val="20"/>
          <w:szCs w:val="20"/>
        </w:rPr>
        <w:t>or</w:t>
      </w:r>
      <w:r w:rsidR="00E2077F" w:rsidRPr="006570C3">
        <w:rPr>
          <w:rFonts w:cs="Arial"/>
          <w:sz w:val="20"/>
          <w:szCs w:val="20"/>
        </w:rPr>
        <w:t xml:space="preserve"> </w:t>
      </w:r>
      <w:r w:rsidR="00D01B37" w:rsidRPr="006570C3">
        <w:rPr>
          <w:rFonts w:cs="Arial"/>
          <w:sz w:val="20"/>
          <w:szCs w:val="20"/>
        </w:rPr>
        <w:t>the purpose of</w:t>
      </w:r>
      <w:r w:rsidRPr="006570C3">
        <w:rPr>
          <w:rFonts w:cs="Arial"/>
          <w:sz w:val="20"/>
          <w:szCs w:val="20"/>
        </w:rPr>
        <w:t xml:space="preserve"> future solar power plant development projects.  As at 31 December 2019,</w:t>
      </w:r>
      <w:r w:rsidR="00565970" w:rsidRPr="006570C3">
        <w:rPr>
          <w:rFonts w:cs="Arial"/>
          <w:sz w:val="20"/>
          <w:szCs w:val="20"/>
        </w:rPr>
        <w:br/>
      </w:r>
      <w:r w:rsidRPr="006570C3">
        <w:rPr>
          <w:rFonts w:cs="Arial"/>
          <w:sz w:val="20"/>
          <w:szCs w:val="20"/>
        </w:rPr>
        <w:t xml:space="preserve">a subsidiary made a full payment for land purchase </w:t>
      </w:r>
      <w:r w:rsidR="00A42807" w:rsidRPr="006570C3">
        <w:rPr>
          <w:rFonts w:cs="Arial"/>
          <w:sz w:val="20"/>
          <w:szCs w:val="20"/>
        </w:rPr>
        <w:t>which is</w:t>
      </w:r>
      <w:r w:rsidR="00613190" w:rsidRPr="006570C3">
        <w:rPr>
          <w:rFonts w:cs="Arial"/>
          <w:sz w:val="20"/>
          <w:szCs w:val="20"/>
        </w:rPr>
        <w:t xml:space="preserve"> under</w:t>
      </w:r>
      <w:r w:rsidRPr="006570C3">
        <w:rPr>
          <w:rFonts w:cs="Arial"/>
          <w:sz w:val="20"/>
          <w:szCs w:val="20"/>
        </w:rPr>
        <w:t xml:space="preserve"> the process of </w:t>
      </w:r>
      <w:r w:rsidR="00613190" w:rsidRPr="006570C3">
        <w:rPr>
          <w:rFonts w:cs="Arial"/>
          <w:sz w:val="20"/>
          <w:szCs w:val="20"/>
        </w:rPr>
        <w:t xml:space="preserve">ownership </w:t>
      </w:r>
      <w:r w:rsidRPr="006570C3">
        <w:rPr>
          <w:rFonts w:cs="Arial"/>
          <w:sz w:val="20"/>
          <w:szCs w:val="20"/>
        </w:rPr>
        <w:t>transfer.</w:t>
      </w:r>
    </w:p>
    <w:p w14:paraId="60407F52" w14:textId="77777777" w:rsidR="00992C98" w:rsidRPr="006570C3" w:rsidRDefault="00992C98" w:rsidP="004C7198">
      <w:pPr>
        <w:ind w:left="540" w:hanging="540"/>
        <w:contextualSpacing/>
        <w:rPr>
          <w:rFonts w:ascii="Arial" w:hAnsi="Arial" w:cs="Arial"/>
          <w:b/>
          <w:bCs/>
          <w:sz w:val="20"/>
          <w:szCs w:val="20"/>
        </w:rPr>
      </w:pPr>
    </w:p>
    <w:p w14:paraId="3566BA83" w14:textId="77777777" w:rsidR="00992C98" w:rsidRPr="006570C3" w:rsidRDefault="00992C98" w:rsidP="004C7198">
      <w:pPr>
        <w:ind w:left="540" w:hanging="540"/>
        <w:contextualSpacing/>
        <w:rPr>
          <w:rFonts w:ascii="Arial" w:hAnsi="Arial" w:cs="Arial"/>
          <w:b/>
          <w:bCs/>
          <w:sz w:val="20"/>
          <w:szCs w:val="20"/>
        </w:rPr>
      </w:pPr>
    </w:p>
    <w:p w14:paraId="4D323D6C" w14:textId="77777777" w:rsidR="00D470F9" w:rsidRPr="006570C3" w:rsidRDefault="00D470F9">
      <w:pPr>
        <w:rPr>
          <w:rFonts w:ascii="Arial" w:hAnsi="Arial" w:cs="Arial"/>
          <w:b/>
          <w:bCs/>
          <w:sz w:val="20"/>
          <w:szCs w:val="20"/>
        </w:rPr>
      </w:pPr>
      <w:r w:rsidRPr="006570C3">
        <w:rPr>
          <w:rFonts w:ascii="Arial" w:hAnsi="Arial" w:cs="Arial"/>
          <w:b/>
          <w:bCs/>
          <w:sz w:val="20"/>
          <w:szCs w:val="20"/>
        </w:rPr>
        <w:br w:type="page"/>
      </w:r>
    </w:p>
    <w:p w14:paraId="7B3BCB42" w14:textId="77777777" w:rsidR="00D470F9" w:rsidRPr="006570C3" w:rsidRDefault="00D470F9" w:rsidP="004C7198">
      <w:pPr>
        <w:ind w:left="540" w:hanging="540"/>
        <w:contextualSpacing/>
        <w:rPr>
          <w:rFonts w:ascii="Arial" w:hAnsi="Arial" w:cs="Arial"/>
          <w:b/>
          <w:bCs/>
          <w:sz w:val="20"/>
          <w:szCs w:val="20"/>
        </w:rPr>
      </w:pPr>
    </w:p>
    <w:p w14:paraId="35839CA5" w14:textId="77777777" w:rsidR="00D470F9" w:rsidRPr="006570C3" w:rsidRDefault="00D470F9" w:rsidP="004C7198">
      <w:pPr>
        <w:ind w:left="540" w:hanging="540"/>
        <w:contextualSpacing/>
        <w:rPr>
          <w:rFonts w:ascii="Arial" w:hAnsi="Arial" w:cs="Arial"/>
          <w:b/>
          <w:bCs/>
          <w:sz w:val="20"/>
          <w:szCs w:val="20"/>
        </w:rPr>
      </w:pPr>
    </w:p>
    <w:p w14:paraId="5D12DFAB" w14:textId="3FF1ACEB" w:rsidR="004C7198" w:rsidRPr="006570C3" w:rsidRDefault="00F21F3D" w:rsidP="004C7198">
      <w:pPr>
        <w:ind w:left="540" w:hanging="540"/>
        <w:contextualSpacing/>
        <w:rPr>
          <w:rFonts w:ascii="Arial" w:hAnsi="Arial" w:cs="Arial"/>
          <w:b/>
          <w:bCs/>
          <w:sz w:val="20"/>
          <w:szCs w:val="20"/>
        </w:rPr>
      </w:pPr>
      <w:r w:rsidRPr="006570C3">
        <w:rPr>
          <w:rFonts w:ascii="Arial" w:hAnsi="Arial" w:cs="Arial"/>
          <w:b/>
          <w:bCs/>
          <w:sz w:val="20"/>
          <w:szCs w:val="20"/>
        </w:rPr>
        <w:t>40</w:t>
      </w:r>
      <w:r w:rsidR="004C7198" w:rsidRPr="006570C3">
        <w:rPr>
          <w:rFonts w:ascii="Arial" w:hAnsi="Arial" w:cs="Arial"/>
          <w:b/>
          <w:bCs/>
          <w:sz w:val="20"/>
          <w:szCs w:val="20"/>
        </w:rPr>
        <w:tab/>
        <w:t>Promotional privileges</w:t>
      </w:r>
    </w:p>
    <w:p w14:paraId="381B9B28" w14:textId="77777777" w:rsidR="004C7198" w:rsidRPr="006570C3" w:rsidRDefault="004C7198" w:rsidP="009D1F02">
      <w:pPr>
        <w:ind w:left="540"/>
        <w:jc w:val="both"/>
        <w:rPr>
          <w:rFonts w:ascii="Arial" w:hAnsi="Arial" w:cs="Arial"/>
          <w:sz w:val="20"/>
          <w:szCs w:val="20"/>
        </w:rPr>
      </w:pPr>
    </w:p>
    <w:p w14:paraId="161C26EC" w14:textId="77777777" w:rsidR="004C7198" w:rsidRPr="006570C3" w:rsidRDefault="004C7198" w:rsidP="009D1F02">
      <w:pPr>
        <w:ind w:left="540"/>
        <w:jc w:val="both"/>
        <w:rPr>
          <w:rFonts w:ascii="Arial" w:hAnsi="Arial" w:cs="Arial"/>
          <w:sz w:val="20"/>
          <w:szCs w:val="20"/>
        </w:rPr>
      </w:pPr>
    </w:p>
    <w:p w14:paraId="510DF9F5" w14:textId="5A8D31A2" w:rsidR="004C7198" w:rsidRPr="006570C3" w:rsidRDefault="004C7198" w:rsidP="009D1F02">
      <w:pPr>
        <w:ind w:left="540"/>
        <w:jc w:val="both"/>
        <w:rPr>
          <w:rFonts w:ascii="Arial" w:hAnsi="Arial" w:cs="Arial"/>
          <w:sz w:val="20"/>
          <w:szCs w:val="20"/>
        </w:rPr>
      </w:pPr>
      <w:r w:rsidRPr="006570C3">
        <w:rPr>
          <w:rFonts w:ascii="Arial" w:hAnsi="Arial" w:cs="Arial"/>
          <w:sz w:val="20"/>
          <w:szCs w:val="20"/>
        </w:rPr>
        <w:t xml:space="preserve">The Group has been granted promotional privileges by the Office of the Board of Investment </w:t>
      </w:r>
      <w:r w:rsidR="00EC53E8" w:rsidRPr="006570C3">
        <w:rPr>
          <w:rFonts w:ascii="Arial" w:hAnsi="Arial" w:cs="Arial"/>
          <w:sz w:val="20"/>
          <w:szCs w:val="20"/>
        </w:rPr>
        <w:t>(</w:t>
      </w:r>
      <w:r w:rsidR="00BC18DB" w:rsidRPr="006570C3">
        <w:rPr>
          <w:rFonts w:ascii="Arial" w:hAnsi="Arial" w:cs="Arial"/>
          <w:sz w:val="20"/>
          <w:szCs w:val="20"/>
        </w:rPr>
        <w:t>“</w:t>
      </w:r>
      <w:r w:rsidR="00EC53E8" w:rsidRPr="006570C3">
        <w:rPr>
          <w:rFonts w:ascii="Arial" w:hAnsi="Arial" w:cs="Arial"/>
          <w:sz w:val="20"/>
          <w:szCs w:val="20"/>
        </w:rPr>
        <w:t>BOI</w:t>
      </w:r>
      <w:r w:rsidR="00BC18DB" w:rsidRPr="006570C3">
        <w:rPr>
          <w:rFonts w:ascii="Arial" w:hAnsi="Arial" w:cs="Arial"/>
          <w:sz w:val="20"/>
          <w:szCs w:val="20"/>
        </w:rPr>
        <w:t>”</w:t>
      </w:r>
      <w:r w:rsidR="00EC53E8" w:rsidRPr="006570C3">
        <w:rPr>
          <w:rFonts w:ascii="Arial" w:hAnsi="Arial" w:cs="Arial"/>
          <w:sz w:val="20"/>
          <w:szCs w:val="20"/>
        </w:rPr>
        <w:t xml:space="preserve">) </w:t>
      </w:r>
      <w:r w:rsidRPr="006570C3">
        <w:rPr>
          <w:rFonts w:ascii="Arial" w:hAnsi="Arial" w:cs="Arial"/>
          <w:spacing w:val="-6"/>
          <w:sz w:val="20"/>
          <w:szCs w:val="20"/>
        </w:rPr>
        <w:t>under promotion certificates in resp</w:t>
      </w:r>
      <w:r w:rsidR="002A3CEF" w:rsidRPr="006570C3">
        <w:rPr>
          <w:rFonts w:ascii="Arial" w:hAnsi="Arial" w:cs="Arial"/>
          <w:spacing w:val="-6"/>
          <w:sz w:val="20"/>
          <w:szCs w:val="20"/>
        </w:rPr>
        <w:t>ect of electricity and steam</w:t>
      </w:r>
      <w:r w:rsidRPr="006570C3">
        <w:rPr>
          <w:rFonts w:ascii="Arial" w:hAnsi="Arial" w:cs="Arial"/>
          <w:spacing w:val="-6"/>
          <w:sz w:val="20"/>
          <w:szCs w:val="20"/>
        </w:rPr>
        <w:t xml:space="preserve"> generati</w:t>
      </w:r>
      <w:r w:rsidR="005206CE" w:rsidRPr="006570C3">
        <w:rPr>
          <w:rFonts w:ascii="Arial" w:hAnsi="Arial" w:cs="Arial"/>
          <w:spacing w:val="-6"/>
          <w:sz w:val="20"/>
          <w:szCs w:val="20"/>
        </w:rPr>
        <w:t>ng</w:t>
      </w:r>
      <w:r w:rsidRPr="006570C3">
        <w:rPr>
          <w:rFonts w:ascii="Arial" w:hAnsi="Arial" w:cs="Arial"/>
          <w:spacing w:val="-6"/>
          <w:sz w:val="20"/>
          <w:szCs w:val="20"/>
        </w:rPr>
        <w:t xml:space="preserve">. </w:t>
      </w:r>
      <w:r w:rsidR="00BA1668" w:rsidRPr="006570C3">
        <w:rPr>
          <w:rFonts w:ascii="Arial" w:hAnsi="Arial" w:cs="Arial"/>
          <w:spacing w:val="-6"/>
          <w:sz w:val="20"/>
          <w:szCs w:val="20"/>
        </w:rPr>
        <w:t xml:space="preserve">The Company and </w:t>
      </w:r>
      <w:r w:rsidR="00857CCA" w:rsidRPr="006570C3">
        <w:rPr>
          <w:rFonts w:ascii="Arial" w:hAnsi="Arial" w:cs="Arial"/>
          <w:spacing w:val="-6"/>
          <w:sz w:val="20"/>
          <w:szCs w:val="20"/>
        </w:rPr>
        <w:t>2</w:t>
      </w:r>
      <w:r w:rsidR="0094199A" w:rsidRPr="006570C3">
        <w:rPr>
          <w:rFonts w:ascii="Arial" w:hAnsi="Arial" w:cs="Arial"/>
          <w:spacing w:val="-6"/>
          <w:sz w:val="20"/>
          <w:szCs w:val="20"/>
        </w:rPr>
        <w:t>2</w:t>
      </w:r>
      <w:r w:rsidRPr="006570C3">
        <w:rPr>
          <w:rFonts w:ascii="Arial" w:hAnsi="Arial" w:cs="Arial"/>
          <w:spacing w:val="-6"/>
          <w:sz w:val="20"/>
          <w:szCs w:val="20"/>
        </w:rPr>
        <w:t xml:space="preserve"> subsidiaries</w:t>
      </w:r>
      <w:r w:rsidRPr="006570C3">
        <w:rPr>
          <w:rFonts w:ascii="Arial" w:hAnsi="Arial" w:cs="Arial"/>
          <w:sz w:val="20"/>
          <w:szCs w:val="20"/>
        </w:rPr>
        <w:t xml:space="preserve"> have been granted exemption from certain taxes and duties as detailed in the certificates including exemption from corporate income tax for </w:t>
      </w:r>
      <w:r w:rsidR="00ED001B" w:rsidRPr="006570C3">
        <w:rPr>
          <w:rFonts w:ascii="Arial" w:hAnsi="Arial" w:cs="Arial"/>
          <w:sz w:val="20"/>
          <w:szCs w:val="20"/>
        </w:rPr>
        <w:t>the</w:t>
      </w:r>
      <w:r w:rsidRPr="006570C3">
        <w:rPr>
          <w:rFonts w:ascii="Arial" w:hAnsi="Arial" w:cs="Arial"/>
          <w:sz w:val="20"/>
          <w:szCs w:val="20"/>
        </w:rPr>
        <w:t xml:space="preserve"> period of </w:t>
      </w:r>
      <w:r w:rsidR="00EC53E8" w:rsidRPr="006570C3">
        <w:rPr>
          <w:rFonts w:ascii="Arial" w:hAnsi="Arial" w:cs="Arial"/>
          <w:sz w:val="20"/>
          <w:szCs w:val="20"/>
        </w:rPr>
        <w:t>8</w:t>
      </w:r>
      <w:r w:rsidRPr="006570C3">
        <w:rPr>
          <w:rFonts w:ascii="Arial" w:hAnsi="Arial" w:cs="Arial"/>
          <w:sz w:val="20"/>
          <w:szCs w:val="20"/>
        </w:rPr>
        <w:t xml:space="preserve"> years from the date of first revenue. </w:t>
      </w:r>
      <w:r w:rsidR="004873C3" w:rsidRPr="006570C3">
        <w:rPr>
          <w:rFonts w:ascii="Arial" w:hAnsi="Arial" w:cs="Arial"/>
          <w:sz w:val="20"/>
          <w:szCs w:val="20"/>
        </w:rPr>
        <w:br/>
      </w:r>
      <w:r w:rsidRPr="006570C3">
        <w:rPr>
          <w:rFonts w:ascii="Arial" w:hAnsi="Arial" w:cs="Arial"/>
          <w:spacing w:val="-4"/>
          <w:sz w:val="20"/>
          <w:szCs w:val="20"/>
        </w:rPr>
        <w:t>As promoted entities, these subsidiaries are required to comply with the terms and conditions specified</w:t>
      </w:r>
      <w:r w:rsidRPr="006570C3">
        <w:rPr>
          <w:rFonts w:ascii="Arial" w:hAnsi="Arial" w:cs="Arial"/>
          <w:sz w:val="20"/>
          <w:szCs w:val="20"/>
        </w:rPr>
        <w:t xml:space="preserve"> in the promotion certificates.</w:t>
      </w:r>
      <w:r w:rsidR="00B40F8E" w:rsidRPr="006570C3">
        <w:rPr>
          <w:rFonts w:ascii="Arial" w:hAnsi="Arial" w:cs="Arial"/>
          <w:sz w:val="20"/>
          <w:szCs w:val="20"/>
        </w:rPr>
        <w:t xml:space="preserve"> </w:t>
      </w:r>
      <w:r w:rsidR="005E4205" w:rsidRPr="006570C3">
        <w:rPr>
          <w:rFonts w:ascii="Arial" w:hAnsi="Arial" w:cs="Arial"/>
          <w:sz w:val="20"/>
          <w:szCs w:val="20"/>
        </w:rPr>
        <w:t>F</w:t>
      </w:r>
      <w:r w:rsidR="004351F4" w:rsidRPr="006570C3">
        <w:rPr>
          <w:rFonts w:ascii="Arial" w:hAnsi="Arial" w:cs="Arial"/>
          <w:sz w:val="20"/>
          <w:szCs w:val="20"/>
        </w:rPr>
        <w:t>ive</w:t>
      </w:r>
      <w:r w:rsidR="00B40F8E" w:rsidRPr="006570C3">
        <w:rPr>
          <w:rFonts w:ascii="Arial" w:hAnsi="Arial" w:cs="Arial"/>
          <w:sz w:val="20"/>
          <w:szCs w:val="20"/>
        </w:rPr>
        <w:t xml:space="preserve"> subsidiaries in Lao P</w:t>
      </w:r>
      <w:r w:rsidR="000D5E7A" w:rsidRPr="006570C3">
        <w:rPr>
          <w:rFonts w:ascii="Arial" w:hAnsi="Arial" w:cs="Arial"/>
          <w:sz w:val="20"/>
          <w:szCs w:val="20"/>
        </w:rPr>
        <w:t>DR</w:t>
      </w:r>
      <w:r w:rsidR="00B40F8E" w:rsidRPr="006570C3">
        <w:rPr>
          <w:rFonts w:ascii="Arial" w:hAnsi="Arial" w:cs="Arial"/>
          <w:sz w:val="20"/>
          <w:szCs w:val="20"/>
        </w:rPr>
        <w:t xml:space="preserve"> </w:t>
      </w:r>
      <w:r w:rsidR="004351F4" w:rsidRPr="006570C3">
        <w:rPr>
          <w:rFonts w:ascii="Arial" w:hAnsi="Arial" w:cs="Arial"/>
          <w:sz w:val="20"/>
          <w:szCs w:val="20"/>
        </w:rPr>
        <w:t xml:space="preserve">and two subsidiaries in Vietnam </w:t>
      </w:r>
      <w:r w:rsidR="00B40F8E" w:rsidRPr="006570C3">
        <w:rPr>
          <w:rFonts w:ascii="Arial" w:hAnsi="Arial" w:cs="Arial"/>
          <w:sz w:val="20"/>
          <w:szCs w:val="20"/>
        </w:rPr>
        <w:t xml:space="preserve">are also granted with promotional privileges from the Investment Promotion Department in Lao PDR </w:t>
      </w:r>
      <w:r w:rsidR="004351F4" w:rsidRPr="006570C3">
        <w:rPr>
          <w:rFonts w:ascii="Arial" w:hAnsi="Arial" w:cs="Arial"/>
          <w:sz w:val="20"/>
          <w:szCs w:val="20"/>
        </w:rPr>
        <w:t xml:space="preserve">and Vietnam </w:t>
      </w:r>
      <w:r w:rsidR="00B40F8E" w:rsidRPr="006570C3">
        <w:rPr>
          <w:rFonts w:ascii="Arial" w:hAnsi="Arial" w:cs="Arial"/>
          <w:sz w:val="20"/>
          <w:szCs w:val="20"/>
        </w:rPr>
        <w:t xml:space="preserve">for operating </w:t>
      </w:r>
      <w:r w:rsidR="000D5E7A" w:rsidRPr="006570C3">
        <w:rPr>
          <w:rFonts w:ascii="Arial" w:hAnsi="Arial" w:cs="Arial"/>
          <w:sz w:val="20"/>
          <w:szCs w:val="20"/>
        </w:rPr>
        <w:t>business</w:t>
      </w:r>
      <w:r w:rsidR="00B40F8E" w:rsidRPr="006570C3">
        <w:rPr>
          <w:rFonts w:ascii="Arial" w:hAnsi="Arial" w:cs="Arial"/>
          <w:sz w:val="20"/>
          <w:szCs w:val="20"/>
        </w:rPr>
        <w:t xml:space="preserve"> in generating electricity and investing in electric power business. The </w:t>
      </w:r>
      <w:r w:rsidR="000D5E7A" w:rsidRPr="006570C3">
        <w:rPr>
          <w:rFonts w:ascii="Arial" w:hAnsi="Arial" w:cs="Arial"/>
          <w:sz w:val="20"/>
          <w:szCs w:val="20"/>
        </w:rPr>
        <w:t>privileges</w:t>
      </w:r>
      <w:r w:rsidR="00B40F8E" w:rsidRPr="006570C3">
        <w:rPr>
          <w:rFonts w:ascii="Arial" w:hAnsi="Arial" w:cs="Arial"/>
          <w:sz w:val="20"/>
          <w:szCs w:val="20"/>
        </w:rPr>
        <w:t xml:space="preserve"> provide four subsidiaries with exemption from certain taxes and duties as stated in promotion certificates. Privileged period could varies from </w:t>
      </w:r>
      <w:r w:rsidR="00EC53E8" w:rsidRPr="006570C3">
        <w:rPr>
          <w:rFonts w:ascii="Arial" w:hAnsi="Arial" w:cs="Arial"/>
          <w:sz w:val="20"/>
          <w:szCs w:val="20"/>
        </w:rPr>
        <w:t>3</w:t>
      </w:r>
      <w:r w:rsidR="00B40F8E" w:rsidRPr="006570C3">
        <w:rPr>
          <w:rFonts w:ascii="Arial" w:hAnsi="Arial" w:cs="Arial"/>
          <w:sz w:val="20"/>
          <w:szCs w:val="20"/>
        </w:rPr>
        <w:t xml:space="preserve"> to </w:t>
      </w:r>
      <w:r w:rsidR="00EC53E8" w:rsidRPr="006570C3">
        <w:rPr>
          <w:rFonts w:ascii="Arial" w:hAnsi="Arial" w:cs="Arial"/>
          <w:sz w:val="20"/>
          <w:szCs w:val="20"/>
        </w:rPr>
        <w:t>1</w:t>
      </w:r>
      <w:r w:rsidR="00E2077F" w:rsidRPr="006570C3">
        <w:rPr>
          <w:rFonts w:ascii="Arial" w:hAnsi="Arial" w:cs="Arial"/>
          <w:sz w:val="20"/>
          <w:szCs w:val="20"/>
        </w:rPr>
        <w:t>3</w:t>
      </w:r>
      <w:r w:rsidR="00B40F8E" w:rsidRPr="006570C3">
        <w:rPr>
          <w:rFonts w:ascii="Arial" w:hAnsi="Arial" w:cs="Arial"/>
          <w:sz w:val="20"/>
          <w:szCs w:val="20"/>
        </w:rPr>
        <w:t xml:space="preserve"> years depending on the Investment Promotion Department in Lao PDR, grantor of the right.</w:t>
      </w:r>
    </w:p>
    <w:p w14:paraId="2C87F204" w14:textId="77777777" w:rsidR="00E17D02" w:rsidRPr="006570C3" w:rsidRDefault="00E17D02" w:rsidP="009D1F02">
      <w:pPr>
        <w:ind w:left="540"/>
        <w:jc w:val="both"/>
        <w:rPr>
          <w:rFonts w:ascii="Arial" w:hAnsi="Arial" w:cs="Arial"/>
          <w:sz w:val="20"/>
          <w:szCs w:val="20"/>
        </w:rPr>
      </w:pPr>
    </w:p>
    <w:p w14:paraId="7A9A588C" w14:textId="223B4FC3" w:rsidR="00E17D02" w:rsidRPr="006570C3" w:rsidRDefault="00E17D02" w:rsidP="009D1F02">
      <w:pPr>
        <w:ind w:left="540"/>
        <w:jc w:val="both"/>
        <w:rPr>
          <w:rFonts w:ascii="Arial" w:hAnsi="Arial" w:cs="Arial"/>
          <w:sz w:val="20"/>
          <w:szCs w:val="20"/>
        </w:rPr>
      </w:pPr>
    </w:p>
    <w:p w14:paraId="4EE0FD50" w14:textId="19F1DC92" w:rsidR="00E17D02" w:rsidRPr="006570C3" w:rsidRDefault="00F21F3D" w:rsidP="00874251">
      <w:pPr>
        <w:ind w:left="540" w:hanging="540"/>
        <w:contextualSpacing/>
        <w:rPr>
          <w:rFonts w:ascii="Arial" w:hAnsi="Arial" w:cs="Arial"/>
          <w:b/>
          <w:bCs/>
          <w:sz w:val="20"/>
          <w:szCs w:val="20"/>
        </w:rPr>
      </w:pPr>
      <w:r w:rsidRPr="006570C3">
        <w:rPr>
          <w:rFonts w:ascii="Arial" w:hAnsi="Arial" w:cs="Arial"/>
          <w:b/>
          <w:bCs/>
          <w:sz w:val="20"/>
          <w:szCs w:val="20"/>
        </w:rPr>
        <w:t>41</w:t>
      </w:r>
      <w:r w:rsidR="00E17D02" w:rsidRPr="006570C3">
        <w:rPr>
          <w:rFonts w:ascii="Arial" w:hAnsi="Arial" w:cs="Arial"/>
          <w:b/>
          <w:bCs/>
          <w:sz w:val="20"/>
          <w:szCs w:val="20"/>
        </w:rPr>
        <w:tab/>
        <w:t>Events occurring after the reporting date</w:t>
      </w:r>
    </w:p>
    <w:p w14:paraId="1A025136" w14:textId="77777777" w:rsidR="00874251" w:rsidRPr="006570C3" w:rsidRDefault="00874251" w:rsidP="00E51B54">
      <w:pPr>
        <w:pStyle w:val="ListParagraph"/>
        <w:suppressAutoHyphens/>
        <w:ind w:left="540"/>
        <w:jc w:val="both"/>
        <w:rPr>
          <w:rFonts w:cs="Arial"/>
          <w:sz w:val="20"/>
          <w:szCs w:val="20"/>
        </w:rPr>
      </w:pPr>
    </w:p>
    <w:p w14:paraId="4495EB98" w14:textId="70039C03" w:rsidR="007E7D06" w:rsidRPr="006570C3" w:rsidRDefault="007E7D06" w:rsidP="00E51B54">
      <w:pPr>
        <w:ind w:left="540"/>
        <w:rPr>
          <w:rFonts w:ascii="Arial" w:hAnsi="Arial" w:cs="Arial"/>
          <w:sz w:val="20"/>
          <w:szCs w:val="20"/>
          <w:cs/>
        </w:rPr>
      </w:pPr>
    </w:p>
    <w:p w14:paraId="2BEE1B7B" w14:textId="72BFA35C" w:rsidR="007A1E4F" w:rsidRPr="00AB238B" w:rsidRDefault="005843B8" w:rsidP="005843B8">
      <w:pPr>
        <w:pStyle w:val="ListParagraph"/>
        <w:ind w:left="540"/>
        <w:jc w:val="thaiDistribute"/>
        <w:rPr>
          <w:rFonts w:cstheme="minorBidi"/>
          <w:sz w:val="20"/>
          <w:szCs w:val="20"/>
          <w:cs/>
        </w:rPr>
      </w:pPr>
      <w:r w:rsidRPr="006570C3">
        <w:rPr>
          <w:rFonts w:eastAsia="Times New Roman" w:cs="Arial"/>
          <w:sz w:val="20"/>
          <w:szCs w:val="20"/>
          <w:lang w:val="en-GB" w:eastAsia="en-US"/>
        </w:rPr>
        <w:t xml:space="preserve">On 29 January 2020, Bothong Wind Farm Limited, </w:t>
      </w:r>
      <w:r w:rsidR="000857AA" w:rsidRPr="006570C3">
        <w:rPr>
          <w:rFonts w:eastAsia="Times New Roman" w:cs="Browallia New"/>
          <w:sz w:val="20"/>
          <w:szCs w:val="25"/>
          <w:lang w:val="en-GB" w:eastAsia="en-US"/>
        </w:rPr>
        <w:t>a direct</w:t>
      </w:r>
      <w:r w:rsidR="00BF7409" w:rsidRPr="006570C3">
        <w:rPr>
          <w:rFonts w:eastAsia="Times New Roman" w:cs="Arial"/>
          <w:sz w:val="20"/>
          <w:szCs w:val="20"/>
          <w:lang w:val="en-GB" w:eastAsia="en-US"/>
        </w:rPr>
        <w:t xml:space="preserve"> </w:t>
      </w:r>
      <w:r w:rsidRPr="006570C3">
        <w:rPr>
          <w:rFonts w:eastAsia="Times New Roman" w:cs="Arial"/>
          <w:sz w:val="20"/>
          <w:szCs w:val="20"/>
          <w:lang w:val="en-GB" w:eastAsia="en-US"/>
        </w:rPr>
        <w:t>subsidiary</w:t>
      </w:r>
      <w:r w:rsidR="00782B3B" w:rsidRPr="006570C3">
        <w:rPr>
          <w:rFonts w:eastAsia="Times New Roman" w:cs="Arial"/>
          <w:sz w:val="20"/>
          <w:szCs w:val="20"/>
          <w:lang w:val="en-GB" w:eastAsia="en-US"/>
        </w:rPr>
        <w:t>,</w:t>
      </w:r>
      <w:r w:rsidRPr="006570C3">
        <w:rPr>
          <w:rFonts w:eastAsia="Times New Roman" w:cs="Arial"/>
          <w:sz w:val="20"/>
          <w:szCs w:val="20"/>
          <w:lang w:val="en-GB" w:eastAsia="en-US"/>
        </w:rPr>
        <w:t xml:space="preserve"> increased</w:t>
      </w:r>
      <w:r w:rsidR="00782B3B" w:rsidRPr="006570C3">
        <w:rPr>
          <w:rFonts w:eastAsia="Times New Roman" w:cs="Arial"/>
          <w:sz w:val="20"/>
          <w:szCs w:val="20"/>
          <w:lang w:val="en-GB" w:eastAsia="en-US"/>
        </w:rPr>
        <w:t xml:space="preserve"> authorised</w:t>
      </w:r>
      <w:r w:rsidRPr="006570C3">
        <w:rPr>
          <w:rFonts w:eastAsia="Times New Roman" w:cs="Arial"/>
          <w:sz w:val="20"/>
          <w:szCs w:val="20"/>
          <w:lang w:val="en-GB" w:eastAsia="en-US"/>
        </w:rPr>
        <w:t xml:space="preserve"> share capital from Baht 300 million to Baht 426 million by issuing new ordinary shares</w:t>
      </w:r>
      <w:r w:rsidR="00782B3B" w:rsidRPr="006570C3">
        <w:rPr>
          <w:rFonts w:eastAsia="Times New Roman" w:cs="Arial"/>
          <w:sz w:val="20"/>
          <w:szCs w:val="20"/>
          <w:lang w:val="en-GB" w:eastAsia="en-US"/>
        </w:rPr>
        <w:t xml:space="preserve"> of</w:t>
      </w:r>
      <w:r w:rsidRPr="006570C3">
        <w:rPr>
          <w:rFonts w:eastAsia="Times New Roman" w:cs="Arial"/>
          <w:sz w:val="20"/>
          <w:szCs w:val="20"/>
          <w:lang w:val="en-GB" w:eastAsia="en-US"/>
        </w:rPr>
        <w:t xml:space="preserve"> </w:t>
      </w:r>
      <w:r w:rsidR="00782B3B" w:rsidRPr="006570C3">
        <w:rPr>
          <w:rFonts w:eastAsia="Times New Roman" w:cs="Arial"/>
          <w:sz w:val="20"/>
          <w:szCs w:val="20"/>
          <w:lang w:val="en-GB" w:eastAsia="en-US"/>
        </w:rPr>
        <w:t xml:space="preserve">12,600,000 shares </w:t>
      </w:r>
      <w:r w:rsidRPr="006570C3">
        <w:rPr>
          <w:rFonts w:eastAsia="Times New Roman" w:cs="Arial"/>
          <w:sz w:val="20"/>
          <w:szCs w:val="20"/>
          <w:lang w:val="en-GB" w:eastAsia="en-US"/>
        </w:rPr>
        <w:t>with a par value of Baht 10 each. The company paid</w:t>
      </w:r>
      <w:r w:rsidR="00782B3B" w:rsidRPr="006570C3">
        <w:rPr>
          <w:rFonts w:eastAsia="Times New Roman" w:cs="Arial"/>
          <w:sz w:val="20"/>
          <w:szCs w:val="20"/>
          <w:lang w:val="en-GB" w:eastAsia="en-US"/>
        </w:rPr>
        <w:t>-up the cash</w:t>
      </w:r>
      <w:r w:rsidRPr="006570C3">
        <w:rPr>
          <w:rFonts w:eastAsia="Times New Roman" w:cs="Arial"/>
          <w:sz w:val="20"/>
          <w:szCs w:val="20"/>
          <w:lang w:val="en-GB" w:eastAsia="en-US"/>
        </w:rPr>
        <w:t xml:space="preserve"> to maintain the same proportion of holdings at Baht 2.5 per s</w:t>
      </w:r>
      <w:r w:rsidR="00782B3B" w:rsidRPr="006570C3">
        <w:rPr>
          <w:rFonts w:eastAsia="Times New Roman" w:cs="Arial"/>
          <w:sz w:val="20"/>
          <w:szCs w:val="20"/>
          <w:lang w:val="en-GB" w:eastAsia="en-US"/>
        </w:rPr>
        <w:t>har</w:t>
      </w:r>
      <w:r w:rsidRPr="006570C3">
        <w:rPr>
          <w:rFonts w:eastAsia="Times New Roman" w:cs="Arial"/>
          <w:sz w:val="20"/>
          <w:szCs w:val="20"/>
          <w:lang w:val="en-GB" w:eastAsia="en-US"/>
        </w:rPr>
        <w:t>e, totalling Baht 23.31 million</w:t>
      </w:r>
      <w:r w:rsidR="00113EAA" w:rsidRPr="006570C3">
        <w:rPr>
          <w:rFonts w:eastAsia="Times New Roman" w:cs="Arial"/>
          <w:sz w:val="20"/>
          <w:szCs w:val="20"/>
          <w:lang w:val="en-GB" w:eastAsia="en-US"/>
        </w:rPr>
        <w:t>.</w:t>
      </w:r>
    </w:p>
    <w:sectPr w:rsidR="007A1E4F" w:rsidRPr="00AB238B" w:rsidSect="00033564">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5AAAB" w14:textId="77777777" w:rsidR="00532C9B" w:rsidRDefault="00532C9B">
      <w:r>
        <w:separator/>
      </w:r>
    </w:p>
  </w:endnote>
  <w:endnote w:type="continuationSeparator" w:id="0">
    <w:p w14:paraId="5E724B8F" w14:textId="77777777" w:rsidR="00532C9B" w:rsidRDefault="00532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Leelawadee UI">
    <w:panose1 w:val="020B0502040204020203"/>
    <w:charset w:val="00"/>
    <w:family w:val="swiss"/>
    <w:pitch w:val="variable"/>
    <w:sig w:usb0="A3000003" w:usb1="00000000" w:usb2="00010000" w:usb3="00000000" w:csb0="00010101"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Times New Roman" w:hAnsi="Times New Roman"/>
        <w:lang w:val="en-US"/>
      </w:rPr>
      <w:id w:val="-1576120561"/>
      <w:docPartObj>
        <w:docPartGallery w:val="Page Numbers (Bottom of Page)"/>
        <w:docPartUnique/>
      </w:docPartObj>
    </w:sdtPr>
    <w:sdtEndPr>
      <w:rPr>
        <w:rStyle w:val="PageNumber"/>
        <w:rFonts w:ascii="Arial" w:hAnsi="Arial" w:cs="Arial"/>
      </w:rPr>
    </w:sdtEndPr>
    <w:sdtContent>
      <w:p w14:paraId="7FE9B49A" w14:textId="6E56FCF9" w:rsidR="0035494B" w:rsidRPr="00EC707E" w:rsidRDefault="0035494B" w:rsidP="00283B82">
        <w:pPr>
          <w:pStyle w:val="Footer"/>
          <w:pBdr>
            <w:top w:val="single" w:sz="8" w:space="1" w:color="auto"/>
          </w:pBdr>
          <w:tabs>
            <w:tab w:val="clear" w:pos="4153"/>
            <w:tab w:val="clear" w:pos="8306"/>
          </w:tabs>
          <w:jc w:val="right"/>
          <w:rPr>
            <w:rStyle w:val="PageNumber"/>
            <w:rFonts w:cs="Arial"/>
            <w:lang w:val="en-US"/>
          </w:rPr>
        </w:pPr>
        <w:r w:rsidRPr="00EC707E">
          <w:rPr>
            <w:rStyle w:val="PageNumber"/>
            <w:rFonts w:cs="Arial"/>
            <w:lang w:val="en-US"/>
          </w:rPr>
          <w:fldChar w:fldCharType="begin"/>
        </w:r>
        <w:r w:rsidRPr="00EC707E">
          <w:rPr>
            <w:rStyle w:val="PageNumber"/>
            <w:rFonts w:cs="Arial"/>
            <w:lang w:val="en-US"/>
          </w:rPr>
          <w:instrText xml:space="preserve"> PAGE   \* MERGEFORMAT </w:instrText>
        </w:r>
        <w:r w:rsidRPr="00EC707E">
          <w:rPr>
            <w:rStyle w:val="PageNumber"/>
            <w:rFonts w:cs="Arial"/>
            <w:lang w:val="en-US"/>
          </w:rPr>
          <w:fldChar w:fldCharType="separate"/>
        </w:r>
        <w:r>
          <w:rPr>
            <w:rStyle w:val="PageNumber"/>
            <w:rFonts w:cs="Arial"/>
            <w:noProof/>
            <w:lang w:val="en-US"/>
          </w:rPr>
          <w:t>41</w:t>
        </w:r>
        <w:r w:rsidRPr="00EC707E">
          <w:rPr>
            <w:rStyle w:val="PageNumber"/>
            <w:rFonts w:cs="Arial"/>
            <w:lang w:val="en-U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9E444" w14:textId="55BC7848" w:rsidR="0035494B" w:rsidRPr="00F74F7B" w:rsidRDefault="0035494B" w:rsidP="00417325">
    <w:pPr>
      <w:pStyle w:val="Footer"/>
      <w:pBdr>
        <w:top w:val="single" w:sz="8" w:space="1" w:color="auto"/>
      </w:pBdr>
      <w:tabs>
        <w:tab w:val="clear" w:pos="4153"/>
        <w:tab w:val="clear" w:pos="8306"/>
      </w:tabs>
      <w:jc w:val="right"/>
      <w:rPr>
        <w:rFonts w:ascii="Arial" w:hAnsi="Arial" w:cs="Arial"/>
        <w:sz w:val="20"/>
        <w:szCs w:val="20"/>
        <w:lang w:val="en-GB"/>
      </w:rPr>
    </w:pPr>
    <w:r w:rsidRPr="00F74F7B">
      <w:rPr>
        <w:rStyle w:val="PageNumber"/>
        <w:rFonts w:cs="Arial"/>
        <w:lang w:val="en-US"/>
      </w:rPr>
      <w:fldChar w:fldCharType="begin"/>
    </w:r>
    <w:r w:rsidRPr="00F74F7B">
      <w:rPr>
        <w:rStyle w:val="PageNumber"/>
        <w:rFonts w:cs="Arial"/>
        <w:lang w:val="en-GB"/>
      </w:rPr>
      <w:instrText xml:space="preserve"> PAGE </w:instrText>
    </w:r>
    <w:r w:rsidRPr="00F74F7B">
      <w:rPr>
        <w:rStyle w:val="PageNumber"/>
        <w:rFonts w:cs="Arial"/>
        <w:lang w:val="en-US"/>
      </w:rPr>
      <w:fldChar w:fldCharType="separate"/>
    </w:r>
    <w:r>
      <w:rPr>
        <w:rStyle w:val="PageNumber"/>
        <w:rFonts w:cs="Arial"/>
        <w:noProof/>
        <w:lang w:val="en-GB"/>
      </w:rPr>
      <w:t>43</w:t>
    </w:r>
    <w:r w:rsidRPr="00F74F7B">
      <w:rPr>
        <w:rStyle w:val="PageNumber"/>
        <w:rFonts w:cs="Arial"/>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4D699" w14:textId="7367F973" w:rsidR="0035494B" w:rsidRPr="00E77498" w:rsidRDefault="0035494B" w:rsidP="00E77498">
    <w:pPr>
      <w:pStyle w:val="Footer"/>
      <w:pBdr>
        <w:top w:val="single" w:sz="8" w:space="1" w:color="auto"/>
      </w:pBdr>
      <w:tabs>
        <w:tab w:val="clear" w:pos="4153"/>
        <w:tab w:val="clear" w:pos="8306"/>
      </w:tabs>
      <w:jc w:val="right"/>
      <w:rPr>
        <w:rFonts w:ascii="Arial" w:hAnsi="Arial" w:cs="Arial"/>
        <w:sz w:val="20"/>
        <w:szCs w:val="20"/>
        <w:lang w:val="en-GB"/>
      </w:rPr>
    </w:pPr>
    <w:r w:rsidRPr="00E77498">
      <w:rPr>
        <w:rStyle w:val="PageNumber"/>
        <w:rFonts w:cs="Arial"/>
        <w:lang w:val="en-US"/>
      </w:rPr>
      <w:fldChar w:fldCharType="begin"/>
    </w:r>
    <w:r w:rsidRPr="00E77498">
      <w:rPr>
        <w:rStyle w:val="PageNumber"/>
        <w:rFonts w:cs="Arial"/>
        <w:lang w:val="en-GB"/>
      </w:rPr>
      <w:instrText xml:space="preserve"> PAGE </w:instrText>
    </w:r>
    <w:r w:rsidRPr="00E77498">
      <w:rPr>
        <w:rStyle w:val="PageNumber"/>
        <w:rFonts w:cs="Arial"/>
        <w:lang w:val="en-US"/>
      </w:rPr>
      <w:fldChar w:fldCharType="separate"/>
    </w:r>
    <w:r>
      <w:rPr>
        <w:rStyle w:val="PageNumber"/>
        <w:rFonts w:cs="Arial"/>
        <w:noProof/>
        <w:lang w:val="en-GB"/>
      </w:rPr>
      <w:t>91</w:t>
    </w:r>
    <w:r w:rsidRPr="00E77498">
      <w:rPr>
        <w:rStyle w:val="PageNumber"/>
        <w:rFonts w:cs="Arial"/>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F7D7C" w14:textId="77777777" w:rsidR="00532C9B" w:rsidRDefault="00532C9B">
      <w:r>
        <w:separator/>
      </w:r>
    </w:p>
  </w:footnote>
  <w:footnote w:type="continuationSeparator" w:id="0">
    <w:p w14:paraId="62005CF6" w14:textId="77777777" w:rsidR="00532C9B" w:rsidRDefault="00532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7ABF5" w14:textId="77777777" w:rsidR="0035494B" w:rsidRDefault="00532C9B">
    <w:pPr>
      <w:pStyle w:val="Header"/>
    </w:pPr>
    <w:r>
      <w:rPr>
        <w:noProof/>
      </w:rPr>
      <w:pict w14:anchorId="6B5C2D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4" type="#_x0000_t136" style="position:absolute;margin-left:0;margin-top:0;width:454.5pt;height:181.8pt;rotation:315;z-index:-25164902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40BA4" w14:textId="77777777" w:rsidR="0035494B" w:rsidRPr="008D4593" w:rsidRDefault="0035494B" w:rsidP="007D24BF">
    <w:pPr>
      <w:pStyle w:val="Header"/>
      <w:jc w:val="both"/>
      <w:rPr>
        <w:rFonts w:ascii="Arial" w:hAnsi="Arial" w:cs="Arial"/>
        <w:b/>
        <w:bCs/>
        <w:sz w:val="20"/>
        <w:szCs w:val="20"/>
        <w:lang w:val="en-US"/>
      </w:rPr>
    </w:pPr>
    <w:r w:rsidRPr="008D4593">
      <w:rPr>
        <w:rFonts w:ascii="Arial" w:hAnsi="Arial" w:cs="Arial"/>
        <w:b/>
        <w:bCs/>
        <w:sz w:val="20"/>
        <w:szCs w:val="20"/>
      </w:rPr>
      <w:t>B.Grimm Power Public Company Limited</w:t>
    </w:r>
    <w:r w:rsidRPr="008D4593">
      <w:rPr>
        <w:rFonts w:ascii="Arial" w:hAnsi="Arial" w:cs="Arial"/>
        <w:b/>
        <w:bCs/>
        <w:sz w:val="20"/>
        <w:szCs w:val="20"/>
        <w:lang w:val="en-US"/>
      </w:rPr>
      <w:t xml:space="preserve"> </w:t>
    </w:r>
  </w:p>
  <w:p w14:paraId="5AAF47ED" w14:textId="2152503D" w:rsidR="0035494B" w:rsidRPr="008D4593" w:rsidRDefault="0035494B" w:rsidP="007D24BF">
    <w:pPr>
      <w:pStyle w:val="Header"/>
      <w:jc w:val="both"/>
      <w:rPr>
        <w:rFonts w:ascii="Arial" w:hAnsi="Arial" w:cs="Arial"/>
        <w:b/>
        <w:bCs/>
        <w:sz w:val="20"/>
        <w:szCs w:val="20"/>
        <w:lang w:val="en-US"/>
      </w:rPr>
    </w:pPr>
    <w:r w:rsidRPr="008D4593">
      <w:rPr>
        <w:rFonts w:ascii="Arial" w:hAnsi="Arial" w:cs="Arial"/>
        <w:b/>
        <w:bCs/>
        <w:sz w:val="20"/>
        <w:szCs w:val="20"/>
        <w:lang w:val="en-US"/>
      </w:rPr>
      <w:t>Notes to the Consolidated and Separate Financial Statements</w:t>
    </w:r>
  </w:p>
  <w:p w14:paraId="6D112A5A" w14:textId="505C2CEA" w:rsidR="0035494B" w:rsidRPr="00180620" w:rsidRDefault="0035494B" w:rsidP="007D24BF">
    <w:pPr>
      <w:pStyle w:val="Header"/>
      <w:pBdr>
        <w:bottom w:val="single" w:sz="8" w:space="2" w:color="auto"/>
      </w:pBdr>
      <w:tabs>
        <w:tab w:val="clear" w:pos="4153"/>
        <w:tab w:val="clear" w:pos="8306"/>
        <w:tab w:val="right" w:pos="9000"/>
      </w:tabs>
      <w:jc w:val="both"/>
      <w:rPr>
        <w:rFonts w:ascii="Arial" w:hAnsi="Arial" w:cs="Leelawadee UI"/>
        <w:b/>
        <w:bCs/>
        <w:sz w:val="20"/>
        <w:szCs w:val="25"/>
      </w:rPr>
    </w:pPr>
    <w:r w:rsidRPr="008D4593">
      <w:rPr>
        <w:rFonts w:ascii="Arial" w:hAnsi="Arial" w:cs="Arial"/>
        <w:b/>
        <w:bCs/>
        <w:sz w:val="20"/>
        <w:szCs w:val="20"/>
        <w:lang w:val="en-US"/>
      </w:rPr>
      <w:t>For the year ended 31 December 20</w:t>
    </w:r>
    <w:r>
      <w:rPr>
        <w:rFonts w:ascii="Arial" w:hAnsi="Arial" w:cs="Arial"/>
        <w:b/>
        <w:bCs/>
        <w:sz w:val="20"/>
        <w:szCs w:val="20"/>
      </w:rPr>
      <w:t>1</w:t>
    </w:r>
    <w:r>
      <w:rPr>
        <w:rFonts w:ascii="Arial" w:hAnsi="Arial" w:cs="Leelawadee UI"/>
        <w:b/>
        <w:bCs/>
        <w:sz w:val="20"/>
        <w:szCs w:val="25"/>
      </w:rPr>
      <w:t>9</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9D578" w14:textId="77777777" w:rsidR="0035494B" w:rsidRDefault="00532C9B">
    <w:pPr>
      <w:pStyle w:val="Header"/>
    </w:pPr>
    <w:r>
      <w:rPr>
        <w:noProof/>
      </w:rPr>
      <w:pict w14:anchorId="32DDAB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7" type="#_x0000_t136" style="position:absolute;margin-left:0;margin-top:0;width:454.5pt;height:181.8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48E1B" w14:textId="77777777" w:rsidR="0035494B" w:rsidRDefault="00532C9B">
    <w:pPr>
      <w:pStyle w:val="Header"/>
    </w:pPr>
    <w:r>
      <w:rPr>
        <w:noProof/>
      </w:rPr>
      <w:pict w14:anchorId="5F06ED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64" type="#_x0000_t136" style="position:absolute;margin-left:0;margin-top:0;width:454.5pt;height:181.8pt;rotation:315;z-index:-251662336;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7302F" w14:textId="77777777" w:rsidR="0035494B" w:rsidRDefault="00532C9B">
    <w:pPr>
      <w:pStyle w:val="Header"/>
    </w:pPr>
    <w:r>
      <w:rPr>
        <w:noProof/>
      </w:rPr>
      <w:pict w14:anchorId="27E14A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3" type="#_x0000_t136" style="position:absolute;margin-left:0;margin-top:0;width:454.5pt;height:181.8pt;rotation:315;z-index:-251661312;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A2781" w14:textId="77777777" w:rsidR="0035494B" w:rsidRDefault="00532C9B">
    <w:pPr>
      <w:pStyle w:val="Header"/>
    </w:pPr>
    <w:r>
      <w:rPr>
        <w:noProof/>
      </w:rPr>
      <w:pict w14:anchorId="224D08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6" type="#_x0000_t136" style="position:absolute;margin-left:0;margin-top:0;width:454.5pt;height:181.8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BAB02" w14:textId="77777777" w:rsidR="0035494B" w:rsidRDefault="00532C9B">
    <w:pPr>
      <w:pStyle w:val="Header"/>
    </w:pPr>
    <w:r>
      <w:rPr>
        <w:noProof/>
      </w:rPr>
      <w:pict w14:anchorId="004080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5" type="#_x0000_t136" style="position:absolute;margin-left:0;margin-top:0;width:454.5pt;height:181.8pt;rotation:315;z-index:-251660288;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4E735" w14:textId="77777777" w:rsidR="0035494B" w:rsidRPr="00457DAD" w:rsidRDefault="0035494B" w:rsidP="001831C0">
    <w:pPr>
      <w:pStyle w:val="Header"/>
      <w:rPr>
        <w:rFonts w:ascii="Arial" w:hAnsi="Arial" w:cs="Arial"/>
        <w:b/>
        <w:bCs/>
        <w:sz w:val="20"/>
        <w:szCs w:val="20"/>
        <w:lang w:val="en-US"/>
      </w:rPr>
    </w:pPr>
    <w:r w:rsidRPr="00457DAD">
      <w:rPr>
        <w:rFonts w:ascii="Arial" w:hAnsi="Arial" w:cs="Arial"/>
        <w:b/>
        <w:bCs/>
        <w:sz w:val="20"/>
        <w:szCs w:val="20"/>
      </w:rPr>
      <w:t>B.Grimm Power Public Company Limited</w:t>
    </w:r>
    <w:r w:rsidRPr="00457DAD">
      <w:rPr>
        <w:rFonts w:ascii="Arial" w:hAnsi="Arial" w:cs="Arial"/>
        <w:b/>
        <w:bCs/>
        <w:sz w:val="20"/>
        <w:szCs w:val="20"/>
        <w:lang w:val="en-US"/>
      </w:rPr>
      <w:t xml:space="preserve"> </w:t>
    </w:r>
  </w:p>
  <w:p w14:paraId="6FD07830" w14:textId="3523DE15" w:rsidR="0035494B" w:rsidRPr="00457DAD" w:rsidRDefault="0035494B" w:rsidP="001831C0">
    <w:pPr>
      <w:pStyle w:val="Header"/>
      <w:rPr>
        <w:rFonts w:ascii="Arial" w:hAnsi="Arial" w:cs="Arial"/>
        <w:b/>
        <w:bCs/>
        <w:sz w:val="20"/>
        <w:szCs w:val="20"/>
        <w:lang w:val="en-US"/>
      </w:rPr>
    </w:pPr>
    <w:r w:rsidRPr="00457DAD">
      <w:rPr>
        <w:rFonts w:ascii="Arial" w:hAnsi="Arial" w:cs="Arial"/>
        <w:b/>
        <w:bCs/>
        <w:sz w:val="20"/>
        <w:szCs w:val="20"/>
        <w:lang w:val="en-US"/>
      </w:rPr>
      <w:t>Notes to the Consolidated and Separate Financial Statements</w:t>
    </w:r>
  </w:p>
  <w:p w14:paraId="0D12DCE1" w14:textId="75730A9A" w:rsidR="0035494B" w:rsidRPr="00457DAD" w:rsidRDefault="0035494B" w:rsidP="003D7BF0">
    <w:pPr>
      <w:pStyle w:val="Header"/>
      <w:pBdr>
        <w:bottom w:val="single" w:sz="8" w:space="2" w:color="auto"/>
      </w:pBdr>
      <w:tabs>
        <w:tab w:val="clear" w:pos="4153"/>
        <w:tab w:val="clear" w:pos="8306"/>
        <w:tab w:val="right" w:pos="9000"/>
      </w:tabs>
      <w:rPr>
        <w:rFonts w:ascii="Arial" w:hAnsi="Arial" w:cs="Arial"/>
        <w:b/>
        <w:bCs/>
        <w:sz w:val="20"/>
        <w:szCs w:val="20"/>
      </w:rPr>
    </w:pPr>
    <w:r w:rsidRPr="00457DAD">
      <w:rPr>
        <w:rFonts w:ascii="Arial" w:hAnsi="Arial" w:cs="Arial"/>
        <w:b/>
        <w:bCs/>
        <w:sz w:val="20"/>
        <w:szCs w:val="20"/>
        <w:lang w:val="en-US"/>
      </w:rPr>
      <w:t>For the year ended 31 December 20</w:t>
    </w:r>
    <w:r>
      <w:rPr>
        <w:rFonts w:ascii="Arial" w:hAnsi="Arial" w:cs="Arial"/>
        <w:b/>
        <w:bCs/>
        <w:sz w:val="20"/>
        <w:szCs w:val="20"/>
      </w:rPr>
      <w:t>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FD91D" w14:textId="77777777" w:rsidR="0035494B" w:rsidRDefault="00532C9B">
    <w:pPr>
      <w:pStyle w:val="Header"/>
    </w:pPr>
    <w:r>
      <w:rPr>
        <w:noProof/>
      </w:rPr>
      <w:pict w14:anchorId="4A42E0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3" type="#_x0000_t136" style="position:absolute;margin-left:0;margin-top:0;width:454.5pt;height:181.8pt;rotation:315;z-index:-251650048;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4E867" w14:textId="77777777" w:rsidR="0035494B" w:rsidRDefault="00532C9B">
    <w:pPr>
      <w:pStyle w:val="Header"/>
    </w:pPr>
    <w:r>
      <w:rPr>
        <w:noProof/>
      </w:rPr>
      <w:pict w14:anchorId="5998A1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2" type="#_x0000_t136" style="position:absolute;margin-left:0;margin-top:0;width:454.5pt;height:181.8pt;rotation:315;z-index:-251652096;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2AE4A" w14:textId="77777777" w:rsidR="0035494B" w:rsidRDefault="00532C9B">
    <w:pPr>
      <w:pStyle w:val="Header"/>
    </w:pPr>
    <w:r>
      <w:rPr>
        <w:noProof/>
      </w:rPr>
      <w:pict w14:anchorId="4F8521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1" type="#_x0000_t136" style="position:absolute;margin-left:0;margin-top:0;width:454.5pt;height:181.8pt;rotation:315;z-index:-25165312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25C11" w14:textId="15F97417" w:rsidR="0035494B" w:rsidRDefault="0035494B">
    <w:pPr>
      <w:pStyle w:val="Header"/>
    </w:pPr>
    <w:r>
      <w:rPr>
        <w:noProof/>
        <w:lang w:eastAsia="en-GB"/>
      </w:rPr>
      <mc:AlternateContent>
        <mc:Choice Requires="wps">
          <w:drawing>
            <wp:anchor distT="0" distB="0" distL="114300" distR="114300" simplePos="0" relativeHeight="251661312" behindDoc="1" locked="0" layoutInCell="1" allowOverlap="1" wp14:anchorId="1EA2E045" wp14:editId="16675A21">
              <wp:simplePos x="0" y="0"/>
              <wp:positionH relativeFrom="margin">
                <wp:align>center</wp:align>
              </wp:positionH>
              <wp:positionV relativeFrom="margin">
                <wp:align>center</wp:align>
              </wp:positionV>
              <wp:extent cx="5772150" cy="2308860"/>
              <wp:effectExtent l="0" t="1466850" r="0" b="132969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F61BE5A" w14:textId="77777777" w:rsidR="0035494B" w:rsidRDefault="0035494B" w:rsidP="00711EE3">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EA2E045" id="_x0000_t202" coordsize="21600,21600" o:spt="202" path="m,l,21600r21600,l21600,xe">
              <v:stroke joinstyle="miter"/>
              <v:path gradientshapeok="t" o:connecttype="rect"/>
            </v:shapetype>
            <v:shape id="Text Box 6" o:spid="_x0000_s1026" type="#_x0000_t202" style="position:absolute;margin-left:0;margin-top:0;width:454.5pt;height:181.8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M+DhwIAAP0EAAAOAAAAZHJzL2Uyb0RvYy54bWysVNuO0zAQfUfiHyy/d3MhvSTadLUXyssC&#10;K23RPrux0xgSj7HdJhXi3xk72Ru8IEQfXGc8OT4z50zOL4auJUdhrARV0uQspkSoCrhU+5J+2W5m&#10;K0qsY4qzFpQo6UlYerF+++a814VIoYGWC0MQRNmi1yVtnNNFFNmqER2zZ6CFwsMaTMccPpp9xA3r&#10;Eb1rozSOF1EPhmsDlbAWozfjIV0H/LoWlftc11Y40pYUubmwmrDu/Bqtz1mxN0w3spposH9g0TGp&#10;8NInqBvmGDkY+QdUJysDFmp3VkEXQV3LSoQasJok/q2a+4ZpEWrB5lj91Cb7/2CrT8c7QyQv6YIS&#10;xTqUaCsGR65gIAvfnV7bApPuNaa5AcOocqjU6luovlmi4Lphai8ujYG+EYwjuwSxpnCoYXvSCByi&#10;Hv09lyhE4uGjF/jjZdbftOs/AsdX2MFBuG2oTUcM+NdWeex/IYwNJMgIlT09qenpVxicL5dpMsej&#10;Cs/Sd/FqtQh6R6zwaF4tbaz7IKAjflNSg3YJsOx4a51n95zi0xEZ49NulPdHnqRZfJXms81itZxl&#10;m2w+y5fxahYn+VW+iLM8u9n89KBJVjSSc6FupRKPVkuyv5NyMv1okmA20pc0n6fzwNdCK/lGtq3n&#10;Zs1+d90acmTe82OvxlpepRk4KI5xVnjR3k97x2Q77qPXjEMzsAGP/6ERQT0v2CidG3YDInpJd8BP&#10;qGOPk1VS+/3AjEBPHLprQFJohNpA94Cje2m8pKEIr8F2eGBGT3I4vO6ufZysoImnu+eTURn/ikBd&#10;iwOLtZJ5cMVY6ZQ86Teiht7oS3TURgZxn3lOPsQZC+VN3wM/xC+fQ9bzV2v9CwAA//8DAFBLAwQU&#10;AAYACAAAACEAdhSPAtoAAAAFAQAADwAAAGRycy9kb3ducmV2LnhtbEyPwU7DMBBE70j8g7VI3KgD&#10;kSIa4lSIiEOPbRFnN94mae11iJ0m5etZuNDLSKNZzbwtVrOz4oxD6DwpeFwkIJBqbzpqFHzs3h+e&#10;QYSoyWjrCRVcMMCqvL0pdG78RBs8b2MjuIRCrhW0Mfa5lKFu0emw8D0SZwc/OB3ZDo00g5643Fn5&#10;lCSZdLojXmh1j28t1qft6BSY78OlT6dpt15vqvHLdlWFn0el7u/m1xcQEef4fwy/+IwOJTPt/Ugm&#10;CKuAH4l/ytkyWbLdK0izNANZFvKavvwBAAD//wMAUEsBAi0AFAAGAAgAAAAhALaDOJL+AAAA4QEA&#10;ABMAAAAAAAAAAAAAAAAAAAAAAFtDb250ZW50X1R5cGVzXS54bWxQSwECLQAUAAYACAAAACEAOP0h&#10;/9YAAACUAQAACwAAAAAAAAAAAAAAAAAvAQAAX3JlbHMvLnJlbHNQSwECLQAUAAYACAAAACEAwGDP&#10;g4cCAAD9BAAADgAAAAAAAAAAAAAAAAAuAgAAZHJzL2Uyb0RvYy54bWxQSwECLQAUAAYACAAAACEA&#10;dhSPAtoAAAAFAQAADwAAAAAAAAAAAAAAAADhBAAAZHJzL2Rvd25yZXYueG1sUEsFBgAAAAAEAAQA&#10;8wAAAOgFAAAAAA==&#10;" filled="f" stroked="f">
              <v:stroke joinstyle="round"/>
              <o:lock v:ext="edit" shapetype="t"/>
              <v:textbox style="mso-fit-shape-to-text:t">
                <w:txbxContent>
                  <w:p w14:paraId="4F61BE5A" w14:textId="77777777" w:rsidR="0035494B" w:rsidRDefault="0035494B" w:rsidP="00711EE3">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p w14:paraId="0C3721AB" w14:textId="77777777" w:rsidR="0035494B" w:rsidRDefault="0035494B"/>
  <w:p w14:paraId="448CDB8F" w14:textId="77777777" w:rsidR="0035494B" w:rsidRDefault="0035494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E34F7" w14:textId="77777777" w:rsidR="0035494B" w:rsidRPr="00457DAD" w:rsidRDefault="0035494B" w:rsidP="00151897">
    <w:pPr>
      <w:pStyle w:val="Header"/>
      <w:rPr>
        <w:rFonts w:ascii="Arial" w:hAnsi="Arial" w:cs="Arial"/>
        <w:b/>
        <w:bCs/>
        <w:sz w:val="20"/>
        <w:szCs w:val="20"/>
        <w:lang w:val="en-US"/>
      </w:rPr>
    </w:pPr>
    <w:r w:rsidRPr="00457DAD">
      <w:rPr>
        <w:rFonts w:ascii="Arial" w:hAnsi="Arial" w:cs="Arial"/>
        <w:b/>
        <w:bCs/>
        <w:sz w:val="20"/>
        <w:szCs w:val="20"/>
      </w:rPr>
      <w:t>B.Grimm Power Public Company Limited</w:t>
    </w:r>
    <w:r w:rsidRPr="00457DAD">
      <w:rPr>
        <w:rFonts w:ascii="Arial" w:hAnsi="Arial" w:cs="Arial"/>
        <w:b/>
        <w:bCs/>
        <w:sz w:val="20"/>
        <w:szCs w:val="20"/>
        <w:lang w:val="en-US"/>
      </w:rPr>
      <w:t xml:space="preserve"> </w:t>
    </w:r>
  </w:p>
  <w:p w14:paraId="6032AE63" w14:textId="77777777" w:rsidR="0035494B" w:rsidRPr="00457DAD" w:rsidRDefault="0035494B" w:rsidP="00151897">
    <w:pPr>
      <w:pStyle w:val="Header"/>
      <w:rPr>
        <w:rFonts w:ascii="Arial" w:hAnsi="Arial" w:cs="Arial"/>
        <w:b/>
        <w:bCs/>
        <w:sz w:val="20"/>
        <w:szCs w:val="20"/>
        <w:lang w:val="en-US"/>
      </w:rPr>
    </w:pPr>
    <w:r w:rsidRPr="00457DAD">
      <w:rPr>
        <w:rFonts w:ascii="Arial" w:hAnsi="Arial" w:cs="Arial"/>
        <w:b/>
        <w:bCs/>
        <w:sz w:val="20"/>
        <w:szCs w:val="20"/>
        <w:lang w:val="en-US"/>
      </w:rPr>
      <w:t>Notes to the Consolidated and Separate Financial Statements</w:t>
    </w:r>
  </w:p>
  <w:p w14:paraId="1358F0D2" w14:textId="6C8C3A06" w:rsidR="0035494B" w:rsidRPr="00457DAD" w:rsidRDefault="0035494B" w:rsidP="00151897">
    <w:pPr>
      <w:pStyle w:val="Header"/>
      <w:pBdr>
        <w:bottom w:val="single" w:sz="8" w:space="2" w:color="auto"/>
      </w:pBdr>
      <w:tabs>
        <w:tab w:val="clear" w:pos="4153"/>
        <w:tab w:val="clear" w:pos="8306"/>
        <w:tab w:val="right" w:pos="9000"/>
      </w:tabs>
      <w:rPr>
        <w:rFonts w:ascii="Arial" w:hAnsi="Arial" w:cs="Arial"/>
        <w:b/>
        <w:bCs/>
        <w:sz w:val="20"/>
        <w:szCs w:val="20"/>
      </w:rPr>
    </w:pPr>
    <w:r w:rsidRPr="00457DAD">
      <w:rPr>
        <w:rFonts w:ascii="Arial" w:hAnsi="Arial" w:cs="Arial"/>
        <w:b/>
        <w:bCs/>
        <w:sz w:val="20"/>
        <w:szCs w:val="20"/>
        <w:lang w:val="en-US"/>
      </w:rPr>
      <w:t>For the year ended 31 December 20</w:t>
    </w:r>
    <w:r>
      <w:rPr>
        <w:rFonts w:ascii="Arial" w:hAnsi="Arial" w:cs="Arial"/>
        <w:b/>
        <w:bCs/>
        <w:sz w:val="20"/>
        <w:szCs w:val="20"/>
      </w:rPr>
      <w:t>19</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4C88C" w14:textId="1DFCFD64" w:rsidR="0035494B" w:rsidRDefault="0035494B">
    <w:pPr>
      <w:pStyle w:val="Header"/>
    </w:pPr>
    <w:r>
      <w:rPr>
        <w:noProof/>
        <w:lang w:eastAsia="en-GB"/>
      </w:rPr>
      <mc:AlternateContent>
        <mc:Choice Requires="wps">
          <w:drawing>
            <wp:anchor distT="0" distB="0" distL="114300" distR="114300" simplePos="0" relativeHeight="251660288" behindDoc="1" locked="0" layoutInCell="1" allowOverlap="1" wp14:anchorId="69828417" wp14:editId="14CD2B26">
              <wp:simplePos x="0" y="0"/>
              <wp:positionH relativeFrom="margin">
                <wp:align>center</wp:align>
              </wp:positionH>
              <wp:positionV relativeFrom="margin">
                <wp:align>center</wp:align>
              </wp:positionV>
              <wp:extent cx="5772150" cy="2308860"/>
              <wp:effectExtent l="0" t="1466850" r="0" b="13296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283D09A" w14:textId="77777777" w:rsidR="0035494B" w:rsidRDefault="0035494B" w:rsidP="00711EE3">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9828417" id="_x0000_t202" coordsize="21600,21600" o:spt="202" path="m,l,21600r21600,l21600,xe">
              <v:stroke joinstyle="miter"/>
              <v:path gradientshapeok="t" o:connecttype="rect"/>
            </v:shapetype>
            <v:shape id="Text Box 5" o:spid="_x0000_s1027" type="#_x0000_t202" style="position:absolute;margin-left:0;margin-top:0;width:454.5pt;height:181.8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2NjigIAAAQFAAAOAAAAZHJzL2Uyb0RvYy54bWysVMtu2zAQvBfoPxC8O3pUsi0hcpCXe0nb&#10;AHGRMy1SFlvxUZK2ZAT99y4pJU7aS1HUB5paroazO7M6vxhEhw7MWK5khZOzGCMma0W53FX462Y9&#10;W2JkHZGUdEqyCh+ZxRer9+/Oe12yVLWqo8wgAJG27HWFW+d0GUW2bpkg9kxpJuGwUUYQB49mF1FD&#10;ekAXXZTG8TzqlaHaqJpZC9Gb8RCvAn7TsNp9aRrLHOoqDNxcWE1Yt36NVuek3BmiW15PNMg/sBCE&#10;S7j0BeqGOIL2hv8BJXhtlFWNO6uViFTT8JqFGqCaJP6tmoeWaBZqgeZY/dIm+/9g68+He4M4rXCO&#10;kSQCJNqwwaErNaDcd6fXtoSkBw1pboAwqBwqtfpO1d8tkuq6JXLHLo1RfcsIBXYJYE3hUMPmqAE4&#10;RD36LeUgROLho1f442XW37TtPykKr5C9U+G2oTECGeVfWxax/4UwNBABI1D2+KKmp19DMF8s0iSH&#10;oxrO0g/xcjkPekek9GheLW2s+8iUQH5TYQN2CbDkcGedZ3dK8emADPFpN8r7VCRpFl+lxWw9Xy5m&#10;2TrLZ8UiXs7ipLgq5nFWZDfrnx40ycqWU8rkHZfs2WpJ9ndSTqYfTRLMhvoKF3maB75WdZyuedd5&#10;btbsttedQQfiPT/2aqzlTZpRe0khTkov2u20d4R34z56yzg0Axrw/B8aEdTzgo3SuWE7BC8Fab2y&#10;W0WPIGcPA1Zh+2NPDANr7MW1Am7gh8Yo8QgTfGm8sqEWL8VmeCRGT6o4uPW+ex6wII1nvaOTXwn9&#10;BkCig7mFklEezDEWPCVPMo6ooUX6Eoy15kHjE8/JjjBqocrps+Bn+fVzyDp9vFa/AAAA//8DAFBL&#10;AwQUAAYACAAAACEAdhSPAtoAAAAFAQAADwAAAGRycy9kb3ducmV2LnhtbEyPwU7DMBBE70j8g7VI&#10;3KgDkSIa4lSIiEOPbRFnN94mae11iJ0m5etZuNDLSKNZzbwtVrOz4oxD6DwpeFwkIJBqbzpqFHzs&#10;3h+eQYSoyWjrCRVcMMCqvL0pdG78RBs8b2MjuIRCrhW0Mfa5lKFu0emw8D0SZwc/OB3ZDo00g564&#10;3Fn5lCSZdLojXmh1j28t1qft6BSY78OlT6dpt15vqvHLdlWFn0el7u/m1xcQEef4fwy/+IwOJTPt&#10;/UgmCKuAH4l/ytkyWbLdK0izNANZFvKavvwBAAD//wMAUEsBAi0AFAAGAAgAAAAhALaDOJL+AAAA&#10;4QEAABMAAAAAAAAAAAAAAAAAAAAAAFtDb250ZW50X1R5cGVzXS54bWxQSwECLQAUAAYACAAAACEA&#10;OP0h/9YAAACUAQAACwAAAAAAAAAAAAAAAAAvAQAAX3JlbHMvLnJlbHNQSwECLQAUAAYACAAAACEA&#10;Qe9jY4oCAAAEBQAADgAAAAAAAAAAAAAAAAAuAgAAZHJzL2Uyb0RvYy54bWxQSwECLQAUAAYACAAA&#10;ACEAdhSPAtoAAAAFAQAADwAAAAAAAAAAAAAAAADkBAAAZHJzL2Rvd25yZXYueG1sUEsFBgAAAAAE&#10;AAQA8wAAAOsFAAAAAA==&#10;" filled="f" stroked="f">
              <v:stroke joinstyle="round"/>
              <o:lock v:ext="edit" shapetype="t"/>
              <v:textbox style="mso-fit-shape-to-text:t">
                <w:txbxContent>
                  <w:p w14:paraId="6283D09A" w14:textId="77777777" w:rsidR="0035494B" w:rsidRDefault="0035494B" w:rsidP="00711EE3">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p w14:paraId="446C267D" w14:textId="77777777" w:rsidR="0035494B" w:rsidRDefault="0035494B"/>
  <w:p w14:paraId="38329932" w14:textId="77777777" w:rsidR="0035494B" w:rsidRDefault="0035494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9563E" w14:textId="77777777" w:rsidR="0035494B" w:rsidRDefault="00532C9B">
    <w:pPr>
      <w:pStyle w:val="Header"/>
    </w:pPr>
    <w:r>
      <w:rPr>
        <w:noProof/>
      </w:rPr>
      <w:pict w14:anchorId="72A158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8" type="#_x0000_t136" style="position:absolute;margin-left:0;margin-top:0;width:454.5pt;height:181.8pt;rotation:315;z-index:-251657216;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5D0DD7"/>
    <w:multiLevelType w:val="hybridMultilevel"/>
    <w:tmpl w:val="76CCD5E2"/>
    <w:lvl w:ilvl="0" w:tplc="0F78BF9C">
      <w:start w:val="2"/>
      <w:numFmt w:val="bullet"/>
      <w:lvlText w:val="-"/>
      <w:lvlJc w:val="left"/>
      <w:pPr>
        <w:ind w:left="1980" w:hanging="360"/>
      </w:pPr>
      <w:rPr>
        <w:rFonts w:ascii="Arial" w:eastAsia="Times New Roman"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 w15:restartNumberingAfterBreak="0">
    <w:nsid w:val="279246EE"/>
    <w:multiLevelType w:val="hybridMultilevel"/>
    <w:tmpl w:val="986836D4"/>
    <w:lvl w:ilvl="0" w:tplc="98FEC88A">
      <w:start w:val="695"/>
      <w:numFmt w:val="bullet"/>
      <w:lvlText w:val="-"/>
      <w:lvlJc w:val="left"/>
      <w:pPr>
        <w:ind w:left="2705" w:hanging="360"/>
      </w:pPr>
      <w:rPr>
        <w:rFonts w:ascii="Times New Roman" w:eastAsia="Times New Roman" w:hAnsi="Times New Roman" w:cs="Times New Roman" w:hint="default"/>
      </w:rPr>
    </w:lvl>
    <w:lvl w:ilvl="1" w:tplc="08090003" w:tentative="1">
      <w:start w:val="1"/>
      <w:numFmt w:val="bullet"/>
      <w:lvlText w:val="o"/>
      <w:lvlJc w:val="left"/>
      <w:pPr>
        <w:ind w:left="3425" w:hanging="360"/>
      </w:pPr>
      <w:rPr>
        <w:rFonts w:ascii="Courier New" w:hAnsi="Courier New" w:cs="Courier New" w:hint="default"/>
      </w:rPr>
    </w:lvl>
    <w:lvl w:ilvl="2" w:tplc="08090005" w:tentative="1">
      <w:start w:val="1"/>
      <w:numFmt w:val="bullet"/>
      <w:lvlText w:val=""/>
      <w:lvlJc w:val="left"/>
      <w:pPr>
        <w:ind w:left="4145" w:hanging="360"/>
      </w:pPr>
      <w:rPr>
        <w:rFonts w:ascii="Wingdings" w:hAnsi="Wingdings" w:hint="default"/>
      </w:rPr>
    </w:lvl>
    <w:lvl w:ilvl="3" w:tplc="08090001" w:tentative="1">
      <w:start w:val="1"/>
      <w:numFmt w:val="bullet"/>
      <w:lvlText w:val=""/>
      <w:lvlJc w:val="left"/>
      <w:pPr>
        <w:ind w:left="4865" w:hanging="360"/>
      </w:pPr>
      <w:rPr>
        <w:rFonts w:ascii="Symbol" w:hAnsi="Symbol" w:hint="default"/>
      </w:rPr>
    </w:lvl>
    <w:lvl w:ilvl="4" w:tplc="08090003" w:tentative="1">
      <w:start w:val="1"/>
      <w:numFmt w:val="bullet"/>
      <w:lvlText w:val="o"/>
      <w:lvlJc w:val="left"/>
      <w:pPr>
        <w:ind w:left="5585" w:hanging="360"/>
      </w:pPr>
      <w:rPr>
        <w:rFonts w:ascii="Courier New" w:hAnsi="Courier New" w:cs="Courier New" w:hint="default"/>
      </w:rPr>
    </w:lvl>
    <w:lvl w:ilvl="5" w:tplc="08090005" w:tentative="1">
      <w:start w:val="1"/>
      <w:numFmt w:val="bullet"/>
      <w:lvlText w:val=""/>
      <w:lvlJc w:val="left"/>
      <w:pPr>
        <w:ind w:left="6305" w:hanging="360"/>
      </w:pPr>
      <w:rPr>
        <w:rFonts w:ascii="Wingdings" w:hAnsi="Wingdings" w:hint="default"/>
      </w:rPr>
    </w:lvl>
    <w:lvl w:ilvl="6" w:tplc="08090001" w:tentative="1">
      <w:start w:val="1"/>
      <w:numFmt w:val="bullet"/>
      <w:lvlText w:val=""/>
      <w:lvlJc w:val="left"/>
      <w:pPr>
        <w:ind w:left="7025" w:hanging="360"/>
      </w:pPr>
      <w:rPr>
        <w:rFonts w:ascii="Symbol" w:hAnsi="Symbol" w:hint="default"/>
      </w:rPr>
    </w:lvl>
    <w:lvl w:ilvl="7" w:tplc="08090003" w:tentative="1">
      <w:start w:val="1"/>
      <w:numFmt w:val="bullet"/>
      <w:lvlText w:val="o"/>
      <w:lvlJc w:val="left"/>
      <w:pPr>
        <w:ind w:left="7745" w:hanging="360"/>
      </w:pPr>
      <w:rPr>
        <w:rFonts w:ascii="Courier New" w:hAnsi="Courier New" w:cs="Courier New" w:hint="default"/>
      </w:rPr>
    </w:lvl>
    <w:lvl w:ilvl="8" w:tplc="08090005" w:tentative="1">
      <w:start w:val="1"/>
      <w:numFmt w:val="bullet"/>
      <w:lvlText w:val=""/>
      <w:lvlJc w:val="left"/>
      <w:pPr>
        <w:ind w:left="8465" w:hanging="360"/>
      </w:pPr>
      <w:rPr>
        <w:rFonts w:ascii="Wingdings" w:hAnsi="Wingdings" w:hint="default"/>
      </w:rPr>
    </w:lvl>
  </w:abstractNum>
  <w:abstractNum w:abstractNumId="2" w15:restartNumberingAfterBreak="0">
    <w:nsid w:val="28B26602"/>
    <w:multiLevelType w:val="hybridMultilevel"/>
    <w:tmpl w:val="707CA0E8"/>
    <w:lvl w:ilvl="0" w:tplc="017C5AA2">
      <w:start w:val="2"/>
      <w:numFmt w:val="bullet"/>
      <w:lvlText w:val="-"/>
      <w:lvlJc w:val="left"/>
      <w:pPr>
        <w:ind w:left="1800" w:hanging="360"/>
      </w:pPr>
      <w:rPr>
        <w:rFonts w:ascii="Angsana New" w:eastAsia="Cordia New"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29D463E0"/>
    <w:multiLevelType w:val="hybridMultilevel"/>
    <w:tmpl w:val="8D5A4052"/>
    <w:lvl w:ilvl="0" w:tplc="98FEC88A">
      <w:start w:val="695"/>
      <w:numFmt w:val="bullet"/>
      <w:lvlText w:val="-"/>
      <w:lvlJc w:val="left"/>
      <w:pPr>
        <w:ind w:left="2705" w:hanging="360"/>
      </w:pPr>
      <w:rPr>
        <w:rFonts w:ascii="Times New Roman" w:eastAsia="Times New Roman" w:hAnsi="Times New Roman" w:cs="Times New Roman" w:hint="default"/>
      </w:rPr>
    </w:lvl>
    <w:lvl w:ilvl="1" w:tplc="08090003" w:tentative="1">
      <w:start w:val="1"/>
      <w:numFmt w:val="bullet"/>
      <w:lvlText w:val="o"/>
      <w:lvlJc w:val="left"/>
      <w:pPr>
        <w:ind w:left="3425" w:hanging="360"/>
      </w:pPr>
      <w:rPr>
        <w:rFonts w:ascii="Courier New" w:hAnsi="Courier New" w:cs="Courier New" w:hint="default"/>
      </w:rPr>
    </w:lvl>
    <w:lvl w:ilvl="2" w:tplc="08090005" w:tentative="1">
      <w:start w:val="1"/>
      <w:numFmt w:val="bullet"/>
      <w:lvlText w:val=""/>
      <w:lvlJc w:val="left"/>
      <w:pPr>
        <w:ind w:left="4145" w:hanging="360"/>
      </w:pPr>
      <w:rPr>
        <w:rFonts w:ascii="Wingdings" w:hAnsi="Wingdings" w:hint="default"/>
      </w:rPr>
    </w:lvl>
    <w:lvl w:ilvl="3" w:tplc="08090001" w:tentative="1">
      <w:start w:val="1"/>
      <w:numFmt w:val="bullet"/>
      <w:lvlText w:val=""/>
      <w:lvlJc w:val="left"/>
      <w:pPr>
        <w:ind w:left="4865" w:hanging="360"/>
      </w:pPr>
      <w:rPr>
        <w:rFonts w:ascii="Symbol" w:hAnsi="Symbol" w:hint="default"/>
      </w:rPr>
    </w:lvl>
    <w:lvl w:ilvl="4" w:tplc="08090003" w:tentative="1">
      <w:start w:val="1"/>
      <w:numFmt w:val="bullet"/>
      <w:lvlText w:val="o"/>
      <w:lvlJc w:val="left"/>
      <w:pPr>
        <w:ind w:left="5585" w:hanging="360"/>
      </w:pPr>
      <w:rPr>
        <w:rFonts w:ascii="Courier New" w:hAnsi="Courier New" w:cs="Courier New" w:hint="default"/>
      </w:rPr>
    </w:lvl>
    <w:lvl w:ilvl="5" w:tplc="08090005" w:tentative="1">
      <w:start w:val="1"/>
      <w:numFmt w:val="bullet"/>
      <w:lvlText w:val=""/>
      <w:lvlJc w:val="left"/>
      <w:pPr>
        <w:ind w:left="6305" w:hanging="360"/>
      </w:pPr>
      <w:rPr>
        <w:rFonts w:ascii="Wingdings" w:hAnsi="Wingdings" w:hint="default"/>
      </w:rPr>
    </w:lvl>
    <w:lvl w:ilvl="6" w:tplc="08090001" w:tentative="1">
      <w:start w:val="1"/>
      <w:numFmt w:val="bullet"/>
      <w:lvlText w:val=""/>
      <w:lvlJc w:val="left"/>
      <w:pPr>
        <w:ind w:left="7025" w:hanging="360"/>
      </w:pPr>
      <w:rPr>
        <w:rFonts w:ascii="Symbol" w:hAnsi="Symbol" w:hint="default"/>
      </w:rPr>
    </w:lvl>
    <w:lvl w:ilvl="7" w:tplc="08090003" w:tentative="1">
      <w:start w:val="1"/>
      <w:numFmt w:val="bullet"/>
      <w:lvlText w:val="o"/>
      <w:lvlJc w:val="left"/>
      <w:pPr>
        <w:ind w:left="7745" w:hanging="360"/>
      </w:pPr>
      <w:rPr>
        <w:rFonts w:ascii="Courier New" w:hAnsi="Courier New" w:cs="Courier New" w:hint="default"/>
      </w:rPr>
    </w:lvl>
    <w:lvl w:ilvl="8" w:tplc="08090005" w:tentative="1">
      <w:start w:val="1"/>
      <w:numFmt w:val="bullet"/>
      <w:lvlText w:val=""/>
      <w:lvlJc w:val="left"/>
      <w:pPr>
        <w:ind w:left="8465" w:hanging="360"/>
      </w:pPr>
      <w:rPr>
        <w:rFonts w:ascii="Wingdings" w:hAnsi="Wingdings" w:hint="default"/>
      </w:rPr>
    </w:lvl>
  </w:abstractNum>
  <w:abstractNum w:abstractNumId="4" w15:restartNumberingAfterBreak="0">
    <w:nsid w:val="2B4D720E"/>
    <w:multiLevelType w:val="hybridMultilevel"/>
    <w:tmpl w:val="C83E857A"/>
    <w:lvl w:ilvl="0" w:tplc="98FEC88A">
      <w:start w:val="695"/>
      <w:numFmt w:val="bullet"/>
      <w:lvlText w:val="-"/>
      <w:lvlJc w:val="left"/>
      <w:pPr>
        <w:ind w:left="2705" w:hanging="360"/>
      </w:pPr>
      <w:rPr>
        <w:rFonts w:ascii="Times New Roman" w:eastAsia="Times New Roman" w:hAnsi="Times New Roman" w:cs="Times New Roman" w:hint="default"/>
      </w:rPr>
    </w:lvl>
    <w:lvl w:ilvl="1" w:tplc="08090003" w:tentative="1">
      <w:start w:val="1"/>
      <w:numFmt w:val="bullet"/>
      <w:lvlText w:val="o"/>
      <w:lvlJc w:val="left"/>
      <w:pPr>
        <w:ind w:left="3425" w:hanging="360"/>
      </w:pPr>
      <w:rPr>
        <w:rFonts w:ascii="Courier New" w:hAnsi="Courier New" w:cs="Courier New" w:hint="default"/>
      </w:rPr>
    </w:lvl>
    <w:lvl w:ilvl="2" w:tplc="08090005" w:tentative="1">
      <w:start w:val="1"/>
      <w:numFmt w:val="bullet"/>
      <w:lvlText w:val=""/>
      <w:lvlJc w:val="left"/>
      <w:pPr>
        <w:ind w:left="4145" w:hanging="360"/>
      </w:pPr>
      <w:rPr>
        <w:rFonts w:ascii="Wingdings" w:hAnsi="Wingdings" w:hint="default"/>
      </w:rPr>
    </w:lvl>
    <w:lvl w:ilvl="3" w:tplc="08090001" w:tentative="1">
      <w:start w:val="1"/>
      <w:numFmt w:val="bullet"/>
      <w:lvlText w:val=""/>
      <w:lvlJc w:val="left"/>
      <w:pPr>
        <w:ind w:left="4865" w:hanging="360"/>
      </w:pPr>
      <w:rPr>
        <w:rFonts w:ascii="Symbol" w:hAnsi="Symbol" w:hint="default"/>
      </w:rPr>
    </w:lvl>
    <w:lvl w:ilvl="4" w:tplc="08090003" w:tentative="1">
      <w:start w:val="1"/>
      <w:numFmt w:val="bullet"/>
      <w:lvlText w:val="o"/>
      <w:lvlJc w:val="left"/>
      <w:pPr>
        <w:ind w:left="5585" w:hanging="360"/>
      </w:pPr>
      <w:rPr>
        <w:rFonts w:ascii="Courier New" w:hAnsi="Courier New" w:cs="Courier New" w:hint="default"/>
      </w:rPr>
    </w:lvl>
    <w:lvl w:ilvl="5" w:tplc="08090005" w:tentative="1">
      <w:start w:val="1"/>
      <w:numFmt w:val="bullet"/>
      <w:lvlText w:val=""/>
      <w:lvlJc w:val="left"/>
      <w:pPr>
        <w:ind w:left="6305" w:hanging="360"/>
      </w:pPr>
      <w:rPr>
        <w:rFonts w:ascii="Wingdings" w:hAnsi="Wingdings" w:hint="default"/>
      </w:rPr>
    </w:lvl>
    <w:lvl w:ilvl="6" w:tplc="08090001" w:tentative="1">
      <w:start w:val="1"/>
      <w:numFmt w:val="bullet"/>
      <w:lvlText w:val=""/>
      <w:lvlJc w:val="left"/>
      <w:pPr>
        <w:ind w:left="7025" w:hanging="360"/>
      </w:pPr>
      <w:rPr>
        <w:rFonts w:ascii="Symbol" w:hAnsi="Symbol" w:hint="default"/>
      </w:rPr>
    </w:lvl>
    <w:lvl w:ilvl="7" w:tplc="08090003" w:tentative="1">
      <w:start w:val="1"/>
      <w:numFmt w:val="bullet"/>
      <w:lvlText w:val="o"/>
      <w:lvlJc w:val="left"/>
      <w:pPr>
        <w:ind w:left="7745" w:hanging="360"/>
      </w:pPr>
      <w:rPr>
        <w:rFonts w:ascii="Courier New" w:hAnsi="Courier New" w:cs="Courier New" w:hint="default"/>
      </w:rPr>
    </w:lvl>
    <w:lvl w:ilvl="8" w:tplc="08090005" w:tentative="1">
      <w:start w:val="1"/>
      <w:numFmt w:val="bullet"/>
      <w:lvlText w:val=""/>
      <w:lvlJc w:val="left"/>
      <w:pPr>
        <w:ind w:left="8465" w:hanging="360"/>
      </w:pPr>
      <w:rPr>
        <w:rFonts w:ascii="Wingdings" w:hAnsi="Wingdings" w:hint="default"/>
      </w:rPr>
    </w:lvl>
  </w:abstractNum>
  <w:abstractNum w:abstractNumId="5" w15:restartNumberingAfterBreak="0">
    <w:nsid w:val="306C51B3"/>
    <w:multiLevelType w:val="hybridMultilevel"/>
    <w:tmpl w:val="EA02F2C2"/>
    <w:lvl w:ilvl="0" w:tplc="6CE03D88">
      <w:start w:val="1"/>
      <w:numFmt w:val="lowerLetter"/>
      <w:lvlText w:val="(%1)"/>
      <w:lvlJc w:val="left"/>
      <w:pPr>
        <w:ind w:left="1680" w:hanging="360"/>
      </w:pPr>
      <w:rPr>
        <w:rFonts w:hint="default"/>
      </w:rPr>
    </w:lvl>
    <w:lvl w:ilvl="1" w:tplc="08090019" w:tentative="1">
      <w:start w:val="1"/>
      <w:numFmt w:val="lowerLetter"/>
      <w:lvlText w:val="%2."/>
      <w:lvlJc w:val="left"/>
      <w:pPr>
        <w:ind w:left="2400" w:hanging="360"/>
      </w:pPr>
    </w:lvl>
    <w:lvl w:ilvl="2" w:tplc="0809001B" w:tentative="1">
      <w:start w:val="1"/>
      <w:numFmt w:val="lowerRoman"/>
      <w:lvlText w:val="%3."/>
      <w:lvlJc w:val="right"/>
      <w:pPr>
        <w:ind w:left="3120" w:hanging="180"/>
      </w:pPr>
    </w:lvl>
    <w:lvl w:ilvl="3" w:tplc="0809000F" w:tentative="1">
      <w:start w:val="1"/>
      <w:numFmt w:val="decimal"/>
      <w:lvlText w:val="%4."/>
      <w:lvlJc w:val="left"/>
      <w:pPr>
        <w:ind w:left="3840" w:hanging="360"/>
      </w:pPr>
    </w:lvl>
    <w:lvl w:ilvl="4" w:tplc="08090019" w:tentative="1">
      <w:start w:val="1"/>
      <w:numFmt w:val="lowerLetter"/>
      <w:lvlText w:val="%5."/>
      <w:lvlJc w:val="left"/>
      <w:pPr>
        <w:ind w:left="4560" w:hanging="360"/>
      </w:pPr>
    </w:lvl>
    <w:lvl w:ilvl="5" w:tplc="0809001B" w:tentative="1">
      <w:start w:val="1"/>
      <w:numFmt w:val="lowerRoman"/>
      <w:lvlText w:val="%6."/>
      <w:lvlJc w:val="right"/>
      <w:pPr>
        <w:ind w:left="5280" w:hanging="180"/>
      </w:pPr>
    </w:lvl>
    <w:lvl w:ilvl="6" w:tplc="0809000F" w:tentative="1">
      <w:start w:val="1"/>
      <w:numFmt w:val="decimal"/>
      <w:lvlText w:val="%7."/>
      <w:lvlJc w:val="left"/>
      <w:pPr>
        <w:ind w:left="6000" w:hanging="360"/>
      </w:pPr>
    </w:lvl>
    <w:lvl w:ilvl="7" w:tplc="08090019" w:tentative="1">
      <w:start w:val="1"/>
      <w:numFmt w:val="lowerLetter"/>
      <w:lvlText w:val="%8."/>
      <w:lvlJc w:val="left"/>
      <w:pPr>
        <w:ind w:left="6720" w:hanging="360"/>
      </w:pPr>
    </w:lvl>
    <w:lvl w:ilvl="8" w:tplc="0809001B" w:tentative="1">
      <w:start w:val="1"/>
      <w:numFmt w:val="lowerRoman"/>
      <w:lvlText w:val="%9."/>
      <w:lvlJc w:val="right"/>
      <w:pPr>
        <w:ind w:left="7440" w:hanging="180"/>
      </w:pPr>
    </w:lvl>
  </w:abstractNum>
  <w:abstractNum w:abstractNumId="6" w15:restartNumberingAfterBreak="0">
    <w:nsid w:val="32164265"/>
    <w:multiLevelType w:val="hybridMultilevel"/>
    <w:tmpl w:val="A7944136"/>
    <w:lvl w:ilvl="0" w:tplc="63F295A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32DD72D4"/>
    <w:multiLevelType w:val="hybridMultilevel"/>
    <w:tmpl w:val="FC40AD98"/>
    <w:lvl w:ilvl="0" w:tplc="08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8" w15:restartNumberingAfterBreak="0">
    <w:nsid w:val="473E5636"/>
    <w:multiLevelType w:val="hybridMultilevel"/>
    <w:tmpl w:val="D918F906"/>
    <w:lvl w:ilvl="0" w:tplc="9D125DAA">
      <w:start w:val="1"/>
      <w:numFmt w:val="lowerLetter"/>
      <w:lvlText w:val="(%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48E66B61"/>
    <w:multiLevelType w:val="hybridMultilevel"/>
    <w:tmpl w:val="902EC056"/>
    <w:lvl w:ilvl="0" w:tplc="3AC29048">
      <w:start w:val="2"/>
      <w:numFmt w:val="lowerLetter"/>
      <w:lvlText w:val="%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0E0BB8"/>
    <w:multiLevelType w:val="hybridMultilevel"/>
    <w:tmpl w:val="B1D8535A"/>
    <w:lvl w:ilvl="0" w:tplc="5066B6BA">
      <w:start w:val="2018"/>
      <w:numFmt w:val="decimal"/>
      <w:lvlText w:val="%1"/>
      <w:lvlJc w:val="left"/>
      <w:pPr>
        <w:ind w:left="960" w:hanging="42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53150447"/>
    <w:multiLevelType w:val="hybridMultilevel"/>
    <w:tmpl w:val="E0EA1BE2"/>
    <w:lvl w:ilvl="0" w:tplc="86C6C21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53757664"/>
    <w:multiLevelType w:val="hybridMultilevel"/>
    <w:tmpl w:val="EA02F2C2"/>
    <w:lvl w:ilvl="0" w:tplc="6CE03D88">
      <w:start w:val="1"/>
      <w:numFmt w:val="lowerLetter"/>
      <w:lvlText w:val="(%1)"/>
      <w:lvlJc w:val="left"/>
      <w:pPr>
        <w:ind w:left="1680" w:hanging="360"/>
      </w:pPr>
      <w:rPr>
        <w:rFonts w:hint="default"/>
      </w:rPr>
    </w:lvl>
    <w:lvl w:ilvl="1" w:tplc="08090019" w:tentative="1">
      <w:start w:val="1"/>
      <w:numFmt w:val="lowerLetter"/>
      <w:lvlText w:val="%2."/>
      <w:lvlJc w:val="left"/>
      <w:pPr>
        <w:ind w:left="2400" w:hanging="360"/>
      </w:pPr>
    </w:lvl>
    <w:lvl w:ilvl="2" w:tplc="0809001B" w:tentative="1">
      <w:start w:val="1"/>
      <w:numFmt w:val="lowerRoman"/>
      <w:lvlText w:val="%3."/>
      <w:lvlJc w:val="right"/>
      <w:pPr>
        <w:ind w:left="3120" w:hanging="180"/>
      </w:pPr>
    </w:lvl>
    <w:lvl w:ilvl="3" w:tplc="0809000F" w:tentative="1">
      <w:start w:val="1"/>
      <w:numFmt w:val="decimal"/>
      <w:lvlText w:val="%4."/>
      <w:lvlJc w:val="left"/>
      <w:pPr>
        <w:ind w:left="3840" w:hanging="360"/>
      </w:pPr>
    </w:lvl>
    <w:lvl w:ilvl="4" w:tplc="08090019" w:tentative="1">
      <w:start w:val="1"/>
      <w:numFmt w:val="lowerLetter"/>
      <w:lvlText w:val="%5."/>
      <w:lvlJc w:val="left"/>
      <w:pPr>
        <w:ind w:left="4560" w:hanging="360"/>
      </w:pPr>
    </w:lvl>
    <w:lvl w:ilvl="5" w:tplc="0809001B" w:tentative="1">
      <w:start w:val="1"/>
      <w:numFmt w:val="lowerRoman"/>
      <w:lvlText w:val="%6."/>
      <w:lvlJc w:val="right"/>
      <w:pPr>
        <w:ind w:left="5280" w:hanging="180"/>
      </w:pPr>
    </w:lvl>
    <w:lvl w:ilvl="6" w:tplc="0809000F" w:tentative="1">
      <w:start w:val="1"/>
      <w:numFmt w:val="decimal"/>
      <w:lvlText w:val="%7."/>
      <w:lvlJc w:val="left"/>
      <w:pPr>
        <w:ind w:left="6000" w:hanging="360"/>
      </w:pPr>
    </w:lvl>
    <w:lvl w:ilvl="7" w:tplc="08090019" w:tentative="1">
      <w:start w:val="1"/>
      <w:numFmt w:val="lowerLetter"/>
      <w:lvlText w:val="%8."/>
      <w:lvlJc w:val="left"/>
      <w:pPr>
        <w:ind w:left="6720" w:hanging="360"/>
      </w:pPr>
    </w:lvl>
    <w:lvl w:ilvl="8" w:tplc="0809001B" w:tentative="1">
      <w:start w:val="1"/>
      <w:numFmt w:val="lowerRoman"/>
      <w:lvlText w:val="%9."/>
      <w:lvlJc w:val="right"/>
      <w:pPr>
        <w:ind w:left="7440" w:hanging="180"/>
      </w:pPr>
    </w:lvl>
  </w:abstractNum>
  <w:abstractNum w:abstractNumId="13" w15:restartNumberingAfterBreak="0">
    <w:nsid w:val="58EB70BA"/>
    <w:multiLevelType w:val="hybridMultilevel"/>
    <w:tmpl w:val="9DAEBC9C"/>
    <w:lvl w:ilvl="0" w:tplc="73C4C794">
      <w:start w:val="1"/>
      <w:numFmt w:val="decimal"/>
      <w:lvlText w:val="%1)"/>
      <w:lvlJc w:val="left"/>
      <w:pPr>
        <w:ind w:left="900" w:hanging="360"/>
      </w:pPr>
      <w:rPr>
        <w:rFonts w:ascii="Arial" w:hAnsi="Arial" w:cs="Arial"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9880AF1"/>
    <w:multiLevelType w:val="hybridMultilevel"/>
    <w:tmpl w:val="01D8193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5A4715D6"/>
    <w:multiLevelType w:val="hybridMultilevel"/>
    <w:tmpl w:val="162618D2"/>
    <w:lvl w:ilvl="0" w:tplc="4E346F80">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5B5D4AD3"/>
    <w:multiLevelType w:val="hybridMultilevel"/>
    <w:tmpl w:val="FAE822AA"/>
    <w:lvl w:ilvl="0" w:tplc="98FEC88A">
      <w:start w:val="695"/>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7" w15:restartNumberingAfterBreak="0">
    <w:nsid w:val="5E4410FA"/>
    <w:multiLevelType w:val="hybridMultilevel"/>
    <w:tmpl w:val="E58856FE"/>
    <w:lvl w:ilvl="0" w:tplc="E6668FFC">
      <w:start w:val="1"/>
      <w:numFmt w:val="lowerLetter"/>
      <w:lvlText w:val="%1)"/>
      <w:lvlJc w:val="left"/>
      <w:pPr>
        <w:ind w:left="3054" w:hanging="360"/>
      </w:pPr>
      <w:rPr>
        <w:rFonts w:ascii="Arial" w:hAnsi="Arial" w:cs="Arial"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8" w15:restartNumberingAfterBreak="0">
    <w:nsid w:val="5F9F19E1"/>
    <w:multiLevelType w:val="hybridMultilevel"/>
    <w:tmpl w:val="F3500BEC"/>
    <w:lvl w:ilvl="0" w:tplc="01789E26">
      <w:start w:val="2"/>
      <w:numFmt w:val="lowerLetter"/>
      <w:lvlText w:val="%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2692005"/>
    <w:multiLevelType w:val="hybridMultilevel"/>
    <w:tmpl w:val="16366898"/>
    <w:lvl w:ilvl="0" w:tplc="9A98400E">
      <w:start w:val="2"/>
      <w:numFmt w:val="lowerLetter"/>
      <w:lvlText w:val="%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6EE08A1"/>
    <w:multiLevelType w:val="hybridMultilevel"/>
    <w:tmpl w:val="64B858E6"/>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1" w15:restartNumberingAfterBreak="0">
    <w:nsid w:val="7FBF0C47"/>
    <w:multiLevelType w:val="hybridMultilevel"/>
    <w:tmpl w:val="396A178A"/>
    <w:lvl w:ilvl="0" w:tplc="9462EE94">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num w:numId="1">
    <w:abstractNumId w:val="16"/>
  </w:num>
  <w:num w:numId="2">
    <w:abstractNumId w:val="15"/>
  </w:num>
  <w:num w:numId="3">
    <w:abstractNumId w:val="5"/>
  </w:num>
  <w:num w:numId="4">
    <w:abstractNumId w:val="6"/>
  </w:num>
  <w:num w:numId="5">
    <w:abstractNumId w:val="17"/>
  </w:num>
  <w:num w:numId="6">
    <w:abstractNumId w:val="14"/>
  </w:num>
  <w:num w:numId="7">
    <w:abstractNumId w:val="13"/>
  </w:num>
  <w:num w:numId="8">
    <w:abstractNumId w:val="1"/>
  </w:num>
  <w:num w:numId="9">
    <w:abstractNumId w:val="3"/>
  </w:num>
  <w:num w:numId="10">
    <w:abstractNumId w:val="4"/>
  </w:num>
  <w:num w:numId="11">
    <w:abstractNumId w:val="12"/>
  </w:num>
  <w:num w:numId="12">
    <w:abstractNumId w:val="2"/>
  </w:num>
  <w:num w:numId="13">
    <w:abstractNumId w:val="7"/>
  </w:num>
  <w:num w:numId="14">
    <w:abstractNumId w:val="21"/>
  </w:num>
  <w:num w:numId="15">
    <w:abstractNumId w:val="20"/>
  </w:num>
  <w:num w:numId="16">
    <w:abstractNumId w:val="11"/>
  </w:num>
  <w:num w:numId="17">
    <w:abstractNumId w:val="10"/>
  </w:num>
  <w:num w:numId="18">
    <w:abstractNumId w:val="18"/>
  </w:num>
  <w:num w:numId="19">
    <w:abstractNumId w:val="9"/>
  </w:num>
  <w:num w:numId="20">
    <w:abstractNumId w:val="19"/>
  </w:num>
  <w:num w:numId="21">
    <w:abstractNumId w:val="8"/>
  </w:num>
  <w:num w:numId="2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75"/>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377"/>
    <w:rsid w:val="000002B2"/>
    <w:rsid w:val="00000B3D"/>
    <w:rsid w:val="00000DC7"/>
    <w:rsid w:val="00001747"/>
    <w:rsid w:val="00001806"/>
    <w:rsid w:val="0000196D"/>
    <w:rsid w:val="000026BA"/>
    <w:rsid w:val="0000273A"/>
    <w:rsid w:val="000030CB"/>
    <w:rsid w:val="0000466C"/>
    <w:rsid w:val="000049FE"/>
    <w:rsid w:val="0000504C"/>
    <w:rsid w:val="00005F1B"/>
    <w:rsid w:val="00005F97"/>
    <w:rsid w:val="00005FC1"/>
    <w:rsid w:val="0000654F"/>
    <w:rsid w:val="0000682F"/>
    <w:rsid w:val="0000711A"/>
    <w:rsid w:val="00007172"/>
    <w:rsid w:val="0000722A"/>
    <w:rsid w:val="000073B7"/>
    <w:rsid w:val="00007473"/>
    <w:rsid w:val="000079E3"/>
    <w:rsid w:val="00010058"/>
    <w:rsid w:val="000105BB"/>
    <w:rsid w:val="00010FC1"/>
    <w:rsid w:val="0001106E"/>
    <w:rsid w:val="000115CC"/>
    <w:rsid w:val="000115E3"/>
    <w:rsid w:val="000115E8"/>
    <w:rsid w:val="000119A8"/>
    <w:rsid w:val="00011E3D"/>
    <w:rsid w:val="0001233C"/>
    <w:rsid w:val="0001244D"/>
    <w:rsid w:val="000125E7"/>
    <w:rsid w:val="00012821"/>
    <w:rsid w:val="00012966"/>
    <w:rsid w:val="00012FA0"/>
    <w:rsid w:val="00014A0B"/>
    <w:rsid w:val="00014B0D"/>
    <w:rsid w:val="0001512D"/>
    <w:rsid w:val="0001519E"/>
    <w:rsid w:val="00015428"/>
    <w:rsid w:val="000155F6"/>
    <w:rsid w:val="000157CE"/>
    <w:rsid w:val="00015AF9"/>
    <w:rsid w:val="00015B29"/>
    <w:rsid w:val="00016007"/>
    <w:rsid w:val="00016572"/>
    <w:rsid w:val="00016C19"/>
    <w:rsid w:val="0001741F"/>
    <w:rsid w:val="00017B4E"/>
    <w:rsid w:val="00017CED"/>
    <w:rsid w:val="00020240"/>
    <w:rsid w:val="000206CE"/>
    <w:rsid w:val="000208CD"/>
    <w:rsid w:val="00021001"/>
    <w:rsid w:val="0002176C"/>
    <w:rsid w:val="00022C77"/>
    <w:rsid w:val="00023191"/>
    <w:rsid w:val="0002323D"/>
    <w:rsid w:val="000234EC"/>
    <w:rsid w:val="00023A9D"/>
    <w:rsid w:val="00023AFC"/>
    <w:rsid w:val="00023BD7"/>
    <w:rsid w:val="00023F5A"/>
    <w:rsid w:val="00024085"/>
    <w:rsid w:val="0002431F"/>
    <w:rsid w:val="000247D1"/>
    <w:rsid w:val="00024836"/>
    <w:rsid w:val="00024A85"/>
    <w:rsid w:val="00025BE7"/>
    <w:rsid w:val="00025C62"/>
    <w:rsid w:val="00025D7E"/>
    <w:rsid w:val="0002663C"/>
    <w:rsid w:val="00026927"/>
    <w:rsid w:val="00026C86"/>
    <w:rsid w:val="00027115"/>
    <w:rsid w:val="00027329"/>
    <w:rsid w:val="0002734B"/>
    <w:rsid w:val="00027694"/>
    <w:rsid w:val="0002775D"/>
    <w:rsid w:val="00027F48"/>
    <w:rsid w:val="00030965"/>
    <w:rsid w:val="00030AAF"/>
    <w:rsid w:val="00030BA2"/>
    <w:rsid w:val="000312BD"/>
    <w:rsid w:val="000312F6"/>
    <w:rsid w:val="00031610"/>
    <w:rsid w:val="00031726"/>
    <w:rsid w:val="00031E85"/>
    <w:rsid w:val="00031F0C"/>
    <w:rsid w:val="000321BD"/>
    <w:rsid w:val="000323CC"/>
    <w:rsid w:val="00032819"/>
    <w:rsid w:val="0003287A"/>
    <w:rsid w:val="00032AA8"/>
    <w:rsid w:val="00032F32"/>
    <w:rsid w:val="0003301E"/>
    <w:rsid w:val="00033564"/>
    <w:rsid w:val="00033686"/>
    <w:rsid w:val="0003368E"/>
    <w:rsid w:val="00033852"/>
    <w:rsid w:val="00033A33"/>
    <w:rsid w:val="00033D0A"/>
    <w:rsid w:val="00034161"/>
    <w:rsid w:val="000346AA"/>
    <w:rsid w:val="00034910"/>
    <w:rsid w:val="00034AD7"/>
    <w:rsid w:val="00034C23"/>
    <w:rsid w:val="00035275"/>
    <w:rsid w:val="000355E5"/>
    <w:rsid w:val="00035BD0"/>
    <w:rsid w:val="000363E5"/>
    <w:rsid w:val="000370EC"/>
    <w:rsid w:val="00040032"/>
    <w:rsid w:val="000403B5"/>
    <w:rsid w:val="000408A2"/>
    <w:rsid w:val="00040A3B"/>
    <w:rsid w:val="00040CE2"/>
    <w:rsid w:val="00040E17"/>
    <w:rsid w:val="0004106B"/>
    <w:rsid w:val="0004124D"/>
    <w:rsid w:val="00041A0B"/>
    <w:rsid w:val="0004255F"/>
    <w:rsid w:val="00042ADF"/>
    <w:rsid w:val="00042C46"/>
    <w:rsid w:val="000431C2"/>
    <w:rsid w:val="0004322C"/>
    <w:rsid w:val="0004356B"/>
    <w:rsid w:val="000436B7"/>
    <w:rsid w:val="00043939"/>
    <w:rsid w:val="00043CEE"/>
    <w:rsid w:val="00044109"/>
    <w:rsid w:val="00044E1A"/>
    <w:rsid w:val="00044EB2"/>
    <w:rsid w:val="00045490"/>
    <w:rsid w:val="00045724"/>
    <w:rsid w:val="000457BB"/>
    <w:rsid w:val="00045DC3"/>
    <w:rsid w:val="000465BE"/>
    <w:rsid w:val="000469A3"/>
    <w:rsid w:val="00046ABD"/>
    <w:rsid w:val="00046F2B"/>
    <w:rsid w:val="0004722C"/>
    <w:rsid w:val="0004749E"/>
    <w:rsid w:val="0004751F"/>
    <w:rsid w:val="0004766B"/>
    <w:rsid w:val="000478BC"/>
    <w:rsid w:val="00047AEE"/>
    <w:rsid w:val="00047B20"/>
    <w:rsid w:val="00047BA8"/>
    <w:rsid w:val="00047E9B"/>
    <w:rsid w:val="000501EE"/>
    <w:rsid w:val="00050667"/>
    <w:rsid w:val="0005086D"/>
    <w:rsid w:val="000512CF"/>
    <w:rsid w:val="0005148F"/>
    <w:rsid w:val="0005164F"/>
    <w:rsid w:val="00051CE6"/>
    <w:rsid w:val="000524BB"/>
    <w:rsid w:val="000524C9"/>
    <w:rsid w:val="00052798"/>
    <w:rsid w:val="00052839"/>
    <w:rsid w:val="00052AB1"/>
    <w:rsid w:val="00053492"/>
    <w:rsid w:val="00053A69"/>
    <w:rsid w:val="00053D33"/>
    <w:rsid w:val="00054043"/>
    <w:rsid w:val="00054294"/>
    <w:rsid w:val="000556C3"/>
    <w:rsid w:val="00055CA5"/>
    <w:rsid w:val="00055D81"/>
    <w:rsid w:val="00055DB8"/>
    <w:rsid w:val="00055DF8"/>
    <w:rsid w:val="00055E95"/>
    <w:rsid w:val="00055FE8"/>
    <w:rsid w:val="00056F10"/>
    <w:rsid w:val="00056FE6"/>
    <w:rsid w:val="000575B2"/>
    <w:rsid w:val="00057605"/>
    <w:rsid w:val="00057C7F"/>
    <w:rsid w:val="00057D99"/>
    <w:rsid w:val="00057EDA"/>
    <w:rsid w:val="00061510"/>
    <w:rsid w:val="0006190B"/>
    <w:rsid w:val="000623E6"/>
    <w:rsid w:val="00062BA5"/>
    <w:rsid w:val="00062D4E"/>
    <w:rsid w:val="00063CA3"/>
    <w:rsid w:val="000646BA"/>
    <w:rsid w:val="00064907"/>
    <w:rsid w:val="00064B67"/>
    <w:rsid w:val="000651EF"/>
    <w:rsid w:val="00065351"/>
    <w:rsid w:val="0006567C"/>
    <w:rsid w:val="00065A7D"/>
    <w:rsid w:val="00065C87"/>
    <w:rsid w:val="00066789"/>
    <w:rsid w:val="00066AA0"/>
    <w:rsid w:val="00067988"/>
    <w:rsid w:val="00067B74"/>
    <w:rsid w:val="00070526"/>
    <w:rsid w:val="00070A6B"/>
    <w:rsid w:val="00070E4C"/>
    <w:rsid w:val="0007113A"/>
    <w:rsid w:val="000716F6"/>
    <w:rsid w:val="00071B82"/>
    <w:rsid w:val="00071E93"/>
    <w:rsid w:val="00072287"/>
    <w:rsid w:val="00072BAE"/>
    <w:rsid w:val="00073031"/>
    <w:rsid w:val="00073530"/>
    <w:rsid w:val="000739D4"/>
    <w:rsid w:val="000749AF"/>
    <w:rsid w:val="00076282"/>
    <w:rsid w:val="0007649F"/>
    <w:rsid w:val="00077113"/>
    <w:rsid w:val="00077626"/>
    <w:rsid w:val="00077638"/>
    <w:rsid w:val="00077777"/>
    <w:rsid w:val="0007781D"/>
    <w:rsid w:val="00077A92"/>
    <w:rsid w:val="00077B4E"/>
    <w:rsid w:val="00077C95"/>
    <w:rsid w:val="00077CDB"/>
    <w:rsid w:val="00077F6D"/>
    <w:rsid w:val="00077FBE"/>
    <w:rsid w:val="0008019D"/>
    <w:rsid w:val="000802F2"/>
    <w:rsid w:val="000805ED"/>
    <w:rsid w:val="00080656"/>
    <w:rsid w:val="00080B5B"/>
    <w:rsid w:val="00080E1A"/>
    <w:rsid w:val="0008113E"/>
    <w:rsid w:val="000811DA"/>
    <w:rsid w:val="000812C8"/>
    <w:rsid w:val="00081974"/>
    <w:rsid w:val="00081A45"/>
    <w:rsid w:val="0008253B"/>
    <w:rsid w:val="00082A30"/>
    <w:rsid w:val="00082FBB"/>
    <w:rsid w:val="00083393"/>
    <w:rsid w:val="0008340A"/>
    <w:rsid w:val="00083497"/>
    <w:rsid w:val="000845D0"/>
    <w:rsid w:val="00084CD5"/>
    <w:rsid w:val="00084F1A"/>
    <w:rsid w:val="0008509F"/>
    <w:rsid w:val="0008552E"/>
    <w:rsid w:val="000857AA"/>
    <w:rsid w:val="00085C3B"/>
    <w:rsid w:val="00086328"/>
    <w:rsid w:val="0008679B"/>
    <w:rsid w:val="00087309"/>
    <w:rsid w:val="00087993"/>
    <w:rsid w:val="00087D13"/>
    <w:rsid w:val="00087DE4"/>
    <w:rsid w:val="00090051"/>
    <w:rsid w:val="000901A9"/>
    <w:rsid w:val="00090A17"/>
    <w:rsid w:val="00090EBF"/>
    <w:rsid w:val="00090EF7"/>
    <w:rsid w:val="00090F78"/>
    <w:rsid w:val="00091016"/>
    <w:rsid w:val="000915E1"/>
    <w:rsid w:val="000915E3"/>
    <w:rsid w:val="0009171E"/>
    <w:rsid w:val="00091BB0"/>
    <w:rsid w:val="00091CBB"/>
    <w:rsid w:val="0009250C"/>
    <w:rsid w:val="00092892"/>
    <w:rsid w:val="00092C51"/>
    <w:rsid w:val="000931BF"/>
    <w:rsid w:val="00093356"/>
    <w:rsid w:val="000933AE"/>
    <w:rsid w:val="0009355C"/>
    <w:rsid w:val="000936FD"/>
    <w:rsid w:val="00093EDE"/>
    <w:rsid w:val="00093FCA"/>
    <w:rsid w:val="00094153"/>
    <w:rsid w:val="000946D0"/>
    <w:rsid w:val="00094F85"/>
    <w:rsid w:val="00095111"/>
    <w:rsid w:val="000951EA"/>
    <w:rsid w:val="000953B9"/>
    <w:rsid w:val="000955DF"/>
    <w:rsid w:val="000955E0"/>
    <w:rsid w:val="0009572A"/>
    <w:rsid w:val="000959F7"/>
    <w:rsid w:val="000960B5"/>
    <w:rsid w:val="00096466"/>
    <w:rsid w:val="0009665A"/>
    <w:rsid w:val="00096AA6"/>
    <w:rsid w:val="00096DE1"/>
    <w:rsid w:val="00096F7C"/>
    <w:rsid w:val="00096F7F"/>
    <w:rsid w:val="0009712F"/>
    <w:rsid w:val="00097293"/>
    <w:rsid w:val="0009757B"/>
    <w:rsid w:val="000975E5"/>
    <w:rsid w:val="00097A41"/>
    <w:rsid w:val="00097ACC"/>
    <w:rsid w:val="00097C71"/>
    <w:rsid w:val="00097D4F"/>
    <w:rsid w:val="00097E73"/>
    <w:rsid w:val="000A0294"/>
    <w:rsid w:val="000A0443"/>
    <w:rsid w:val="000A054A"/>
    <w:rsid w:val="000A060C"/>
    <w:rsid w:val="000A1372"/>
    <w:rsid w:val="000A1CB7"/>
    <w:rsid w:val="000A1ECC"/>
    <w:rsid w:val="000A27D7"/>
    <w:rsid w:val="000A2827"/>
    <w:rsid w:val="000A3153"/>
    <w:rsid w:val="000A32C9"/>
    <w:rsid w:val="000A333C"/>
    <w:rsid w:val="000A38F6"/>
    <w:rsid w:val="000A3B9D"/>
    <w:rsid w:val="000A434F"/>
    <w:rsid w:val="000A44B4"/>
    <w:rsid w:val="000A477E"/>
    <w:rsid w:val="000A4D89"/>
    <w:rsid w:val="000A4EE1"/>
    <w:rsid w:val="000A6404"/>
    <w:rsid w:val="000A6485"/>
    <w:rsid w:val="000A685C"/>
    <w:rsid w:val="000A688C"/>
    <w:rsid w:val="000A768B"/>
    <w:rsid w:val="000B0343"/>
    <w:rsid w:val="000B081A"/>
    <w:rsid w:val="000B0857"/>
    <w:rsid w:val="000B0999"/>
    <w:rsid w:val="000B1007"/>
    <w:rsid w:val="000B108F"/>
    <w:rsid w:val="000B1A59"/>
    <w:rsid w:val="000B1ECF"/>
    <w:rsid w:val="000B2CF6"/>
    <w:rsid w:val="000B2D98"/>
    <w:rsid w:val="000B31D3"/>
    <w:rsid w:val="000B405E"/>
    <w:rsid w:val="000B44F5"/>
    <w:rsid w:val="000B4826"/>
    <w:rsid w:val="000B4A95"/>
    <w:rsid w:val="000B4D97"/>
    <w:rsid w:val="000B4E17"/>
    <w:rsid w:val="000B4E3C"/>
    <w:rsid w:val="000B640B"/>
    <w:rsid w:val="000B6D92"/>
    <w:rsid w:val="000B77DB"/>
    <w:rsid w:val="000B7B8E"/>
    <w:rsid w:val="000C0281"/>
    <w:rsid w:val="000C0B5E"/>
    <w:rsid w:val="000C0DD6"/>
    <w:rsid w:val="000C1BCB"/>
    <w:rsid w:val="000C21CB"/>
    <w:rsid w:val="000C2981"/>
    <w:rsid w:val="000C2A37"/>
    <w:rsid w:val="000C2E05"/>
    <w:rsid w:val="000C2EDF"/>
    <w:rsid w:val="000C34EE"/>
    <w:rsid w:val="000C46B7"/>
    <w:rsid w:val="000C479F"/>
    <w:rsid w:val="000C4B17"/>
    <w:rsid w:val="000C4CB2"/>
    <w:rsid w:val="000C4E26"/>
    <w:rsid w:val="000C4FCA"/>
    <w:rsid w:val="000C50B5"/>
    <w:rsid w:val="000C56B0"/>
    <w:rsid w:val="000C589C"/>
    <w:rsid w:val="000C58DE"/>
    <w:rsid w:val="000C5B5C"/>
    <w:rsid w:val="000C6050"/>
    <w:rsid w:val="000C638E"/>
    <w:rsid w:val="000C6B9E"/>
    <w:rsid w:val="000C6D2F"/>
    <w:rsid w:val="000C6D33"/>
    <w:rsid w:val="000C7191"/>
    <w:rsid w:val="000C757D"/>
    <w:rsid w:val="000C7E2C"/>
    <w:rsid w:val="000D0667"/>
    <w:rsid w:val="000D1103"/>
    <w:rsid w:val="000D1198"/>
    <w:rsid w:val="000D12D2"/>
    <w:rsid w:val="000D16A0"/>
    <w:rsid w:val="000D19B2"/>
    <w:rsid w:val="000D1F67"/>
    <w:rsid w:val="000D230D"/>
    <w:rsid w:val="000D2807"/>
    <w:rsid w:val="000D2FDE"/>
    <w:rsid w:val="000D31EE"/>
    <w:rsid w:val="000D3708"/>
    <w:rsid w:val="000D3D28"/>
    <w:rsid w:val="000D447E"/>
    <w:rsid w:val="000D46FF"/>
    <w:rsid w:val="000D57D9"/>
    <w:rsid w:val="000D58C8"/>
    <w:rsid w:val="000D5AD1"/>
    <w:rsid w:val="000D5E7A"/>
    <w:rsid w:val="000D649A"/>
    <w:rsid w:val="000D64E7"/>
    <w:rsid w:val="000D657B"/>
    <w:rsid w:val="000D65CF"/>
    <w:rsid w:val="000D6E12"/>
    <w:rsid w:val="000D708E"/>
    <w:rsid w:val="000D7361"/>
    <w:rsid w:val="000D7997"/>
    <w:rsid w:val="000D7D85"/>
    <w:rsid w:val="000E04D3"/>
    <w:rsid w:val="000E0923"/>
    <w:rsid w:val="000E1143"/>
    <w:rsid w:val="000E1313"/>
    <w:rsid w:val="000E1355"/>
    <w:rsid w:val="000E1F7A"/>
    <w:rsid w:val="000E21C3"/>
    <w:rsid w:val="000E244D"/>
    <w:rsid w:val="000E2575"/>
    <w:rsid w:val="000E26AE"/>
    <w:rsid w:val="000E2822"/>
    <w:rsid w:val="000E3127"/>
    <w:rsid w:val="000E3891"/>
    <w:rsid w:val="000E3E15"/>
    <w:rsid w:val="000E3ECC"/>
    <w:rsid w:val="000E4141"/>
    <w:rsid w:val="000E44AB"/>
    <w:rsid w:val="000E45DC"/>
    <w:rsid w:val="000E45E5"/>
    <w:rsid w:val="000E46E1"/>
    <w:rsid w:val="000E4894"/>
    <w:rsid w:val="000E4CC8"/>
    <w:rsid w:val="000E5484"/>
    <w:rsid w:val="000E54BF"/>
    <w:rsid w:val="000E628C"/>
    <w:rsid w:val="000E6892"/>
    <w:rsid w:val="000E6933"/>
    <w:rsid w:val="000E69A0"/>
    <w:rsid w:val="000E6D3A"/>
    <w:rsid w:val="000E6E3C"/>
    <w:rsid w:val="000E7898"/>
    <w:rsid w:val="000E7CF8"/>
    <w:rsid w:val="000E7E52"/>
    <w:rsid w:val="000F04A4"/>
    <w:rsid w:val="000F07CF"/>
    <w:rsid w:val="000F0B10"/>
    <w:rsid w:val="000F0D02"/>
    <w:rsid w:val="000F0D2B"/>
    <w:rsid w:val="000F1024"/>
    <w:rsid w:val="000F11CA"/>
    <w:rsid w:val="000F125B"/>
    <w:rsid w:val="000F13CF"/>
    <w:rsid w:val="000F20AA"/>
    <w:rsid w:val="000F21C7"/>
    <w:rsid w:val="000F249F"/>
    <w:rsid w:val="000F254B"/>
    <w:rsid w:val="000F25B3"/>
    <w:rsid w:val="000F25BD"/>
    <w:rsid w:val="000F2A16"/>
    <w:rsid w:val="000F2A5F"/>
    <w:rsid w:val="000F3BAF"/>
    <w:rsid w:val="000F42F1"/>
    <w:rsid w:val="000F4312"/>
    <w:rsid w:val="000F438A"/>
    <w:rsid w:val="000F4B48"/>
    <w:rsid w:val="000F4B5D"/>
    <w:rsid w:val="000F4DDA"/>
    <w:rsid w:val="000F604C"/>
    <w:rsid w:val="000F650F"/>
    <w:rsid w:val="000F65FF"/>
    <w:rsid w:val="000F694C"/>
    <w:rsid w:val="000F6A67"/>
    <w:rsid w:val="000F6B94"/>
    <w:rsid w:val="000F6F62"/>
    <w:rsid w:val="000F7830"/>
    <w:rsid w:val="000F7F69"/>
    <w:rsid w:val="0010008F"/>
    <w:rsid w:val="00100393"/>
    <w:rsid w:val="00100472"/>
    <w:rsid w:val="00100642"/>
    <w:rsid w:val="00100EAE"/>
    <w:rsid w:val="00101143"/>
    <w:rsid w:val="001014CF"/>
    <w:rsid w:val="00101F75"/>
    <w:rsid w:val="0010211B"/>
    <w:rsid w:val="001026EF"/>
    <w:rsid w:val="00102731"/>
    <w:rsid w:val="00102CB0"/>
    <w:rsid w:val="00102D63"/>
    <w:rsid w:val="00103315"/>
    <w:rsid w:val="00103724"/>
    <w:rsid w:val="00103E12"/>
    <w:rsid w:val="00103FEF"/>
    <w:rsid w:val="0010489D"/>
    <w:rsid w:val="00104FDC"/>
    <w:rsid w:val="0010549C"/>
    <w:rsid w:val="001054F7"/>
    <w:rsid w:val="001055D5"/>
    <w:rsid w:val="0010576F"/>
    <w:rsid w:val="00105858"/>
    <w:rsid w:val="001059D5"/>
    <w:rsid w:val="00105A3E"/>
    <w:rsid w:val="00105B51"/>
    <w:rsid w:val="00105C11"/>
    <w:rsid w:val="00106415"/>
    <w:rsid w:val="001066BB"/>
    <w:rsid w:val="00106AF7"/>
    <w:rsid w:val="00106E60"/>
    <w:rsid w:val="00107077"/>
    <w:rsid w:val="001071A4"/>
    <w:rsid w:val="001071AB"/>
    <w:rsid w:val="00107660"/>
    <w:rsid w:val="00107664"/>
    <w:rsid w:val="001076A7"/>
    <w:rsid w:val="001078E0"/>
    <w:rsid w:val="00107CB0"/>
    <w:rsid w:val="00110961"/>
    <w:rsid w:val="00110CA5"/>
    <w:rsid w:val="00110D69"/>
    <w:rsid w:val="00110E04"/>
    <w:rsid w:val="0011182B"/>
    <w:rsid w:val="0011183E"/>
    <w:rsid w:val="001123B5"/>
    <w:rsid w:val="001127C3"/>
    <w:rsid w:val="00113192"/>
    <w:rsid w:val="0011380B"/>
    <w:rsid w:val="00113DB1"/>
    <w:rsid w:val="00113EAA"/>
    <w:rsid w:val="00113F6B"/>
    <w:rsid w:val="00114680"/>
    <w:rsid w:val="001146F8"/>
    <w:rsid w:val="0011561A"/>
    <w:rsid w:val="00115D5A"/>
    <w:rsid w:val="00115DE6"/>
    <w:rsid w:val="00115E96"/>
    <w:rsid w:val="0011663D"/>
    <w:rsid w:val="00116760"/>
    <w:rsid w:val="00116B47"/>
    <w:rsid w:val="001170A8"/>
    <w:rsid w:val="00117211"/>
    <w:rsid w:val="00117BAE"/>
    <w:rsid w:val="00117DDD"/>
    <w:rsid w:val="001200A4"/>
    <w:rsid w:val="00120868"/>
    <w:rsid w:val="001209B3"/>
    <w:rsid w:val="00120A34"/>
    <w:rsid w:val="00121085"/>
    <w:rsid w:val="001210A0"/>
    <w:rsid w:val="001212B1"/>
    <w:rsid w:val="00121418"/>
    <w:rsid w:val="001219F3"/>
    <w:rsid w:val="00121CE1"/>
    <w:rsid w:val="00121DCD"/>
    <w:rsid w:val="001221F4"/>
    <w:rsid w:val="00122D3B"/>
    <w:rsid w:val="001231E9"/>
    <w:rsid w:val="00123A1D"/>
    <w:rsid w:val="00124459"/>
    <w:rsid w:val="00124810"/>
    <w:rsid w:val="00124C64"/>
    <w:rsid w:val="001252F1"/>
    <w:rsid w:val="00125CB4"/>
    <w:rsid w:val="00125E02"/>
    <w:rsid w:val="00126006"/>
    <w:rsid w:val="00126A93"/>
    <w:rsid w:val="0012734C"/>
    <w:rsid w:val="001276E4"/>
    <w:rsid w:val="00127C44"/>
    <w:rsid w:val="00130633"/>
    <w:rsid w:val="00130651"/>
    <w:rsid w:val="001307CC"/>
    <w:rsid w:val="001309E5"/>
    <w:rsid w:val="00130A5D"/>
    <w:rsid w:val="00130B30"/>
    <w:rsid w:val="00130D6D"/>
    <w:rsid w:val="001316E3"/>
    <w:rsid w:val="00131C57"/>
    <w:rsid w:val="00132D7E"/>
    <w:rsid w:val="00132E66"/>
    <w:rsid w:val="00133024"/>
    <w:rsid w:val="001336E4"/>
    <w:rsid w:val="001337B4"/>
    <w:rsid w:val="001340C2"/>
    <w:rsid w:val="001348B2"/>
    <w:rsid w:val="00134A68"/>
    <w:rsid w:val="00134FAD"/>
    <w:rsid w:val="001357C1"/>
    <w:rsid w:val="00135E72"/>
    <w:rsid w:val="00135F56"/>
    <w:rsid w:val="00136688"/>
    <w:rsid w:val="00137353"/>
    <w:rsid w:val="001379F6"/>
    <w:rsid w:val="001400DD"/>
    <w:rsid w:val="00141291"/>
    <w:rsid w:val="001418F3"/>
    <w:rsid w:val="00141994"/>
    <w:rsid w:val="0014235F"/>
    <w:rsid w:val="001423E1"/>
    <w:rsid w:val="0014263F"/>
    <w:rsid w:val="00142C28"/>
    <w:rsid w:val="00142DA5"/>
    <w:rsid w:val="00142FBE"/>
    <w:rsid w:val="00143DEF"/>
    <w:rsid w:val="00144071"/>
    <w:rsid w:val="001441BF"/>
    <w:rsid w:val="00144451"/>
    <w:rsid w:val="00144742"/>
    <w:rsid w:val="00144CB7"/>
    <w:rsid w:val="001457F0"/>
    <w:rsid w:val="00145B9C"/>
    <w:rsid w:val="001462ED"/>
    <w:rsid w:val="001466F2"/>
    <w:rsid w:val="00146A74"/>
    <w:rsid w:val="00146C7A"/>
    <w:rsid w:val="001474F4"/>
    <w:rsid w:val="001476DE"/>
    <w:rsid w:val="001501E8"/>
    <w:rsid w:val="00150843"/>
    <w:rsid w:val="00150BD5"/>
    <w:rsid w:val="00150DC9"/>
    <w:rsid w:val="00151316"/>
    <w:rsid w:val="001517B7"/>
    <w:rsid w:val="00151897"/>
    <w:rsid w:val="00152153"/>
    <w:rsid w:val="0015224A"/>
    <w:rsid w:val="001526B3"/>
    <w:rsid w:val="001527D4"/>
    <w:rsid w:val="001530BB"/>
    <w:rsid w:val="001534AA"/>
    <w:rsid w:val="00153709"/>
    <w:rsid w:val="001537AE"/>
    <w:rsid w:val="00153B61"/>
    <w:rsid w:val="00153C4E"/>
    <w:rsid w:val="00153E20"/>
    <w:rsid w:val="00154047"/>
    <w:rsid w:val="001540B6"/>
    <w:rsid w:val="00154297"/>
    <w:rsid w:val="00154923"/>
    <w:rsid w:val="00154D3A"/>
    <w:rsid w:val="00155533"/>
    <w:rsid w:val="001568AD"/>
    <w:rsid w:val="00157D2F"/>
    <w:rsid w:val="001604E7"/>
    <w:rsid w:val="00160621"/>
    <w:rsid w:val="00160FE7"/>
    <w:rsid w:val="00161487"/>
    <w:rsid w:val="00161581"/>
    <w:rsid w:val="001615A2"/>
    <w:rsid w:val="00161BE7"/>
    <w:rsid w:val="00161C0A"/>
    <w:rsid w:val="0016242B"/>
    <w:rsid w:val="00162A34"/>
    <w:rsid w:val="00162B32"/>
    <w:rsid w:val="00163070"/>
    <w:rsid w:val="001635CE"/>
    <w:rsid w:val="00163692"/>
    <w:rsid w:val="00163787"/>
    <w:rsid w:val="001639AF"/>
    <w:rsid w:val="00163C16"/>
    <w:rsid w:val="00163E06"/>
    <w:rsid w:val="001645A0"/>
    <w:rsid w:val="001648D6"/>
    <w:rsid w:val="00165191"/>
    <w:rsid w:val="001653AB"/>
    <w:rsid w:val="001655E3"/>
    <w:rsid w:val="00165868"/>
    <w:rsid w:val="00166002"/>
    <w:rsid w:val="001666BB"/>
    <w:rsid w:val="001669E8"/>
    <w:rsid w:val="00166AE1"/>
    <w:rsid w:val="00167C35"/>
    <w:rsid w:val="001702EF"/>
    <w:rsid w:val="00170503"/>
    <w:rsid w:val="00170B4E"/>
    <w:rsid w:val="00170D0B"/>
    <w:rsid w:val="00171107"/>
    <w:rsid w:val="00171669"/>
    <w:rsid w:val="00171996"/>
    <w:rsid w:val="00171C78"/>
    <w:rsid w:val="001721B3"/>
    <w:rsid w:val="001724AC"/>
    <w:rsid w:val="00172584"/>
    <w:rsid w:val="00172D9A"/>
    <w:rsid w:val="00173044"/>
    <w:rsid w:val="001735D1"/>
    <w:rsid w:val="00173CE9"/>
    <w:rsid w:val="00174633"/>
    <w:rsid w:val="0017594A"/>
    <w:rsid w:val="00175F77"/>
    <w:rsid w:val="00176035"/>
    <w:rsid w:val="0017632E"/>
    <w:rsid w:val="00176373"/>
    <w:rsid w:val="00176674"/>
    <w:rsid w:val="00176A50"/>
    <w:rsid w:val="00176B44"/>
    <w:rsid w:val="00176CB1"/>
    <w:rsid w:val="001770B3"/>
    <w:rsid w:val="0017741F"/>
    <w:rsid w:val="001776F7"/>
    <w:rsid w:val="00177769"/>
    <w:rsid w:val="00177F0E"/>
    <w:rsid w:val="001803EA"/>
    <w:rsid w:val="00180620"/>
    <w:rsid w:val="001808C0"/>
    <w:rsid w:val="00180F90"/>
    <w:rsid w:val="00181595"/>
    <w:rsid w:val="00181B7E"/>
    <w:rsid w:val="0018243F"/>
    <w:rsid w:val="00182500"/>
    <w:rsid w:val="00182ABE"/>
    <w:rsid w:val="00182C30"/>
    <w:rsid w:val="00182D35"/>
    <w:rsid w:val="00183051"/>
    <w:rsid w:val="001831C0"/>
    <w:rsid w:val="0018395B"/>
    <w:rsid w:val="00183B39"/>
    <w:rsid w:val="00183FE8"/>
    <w:rsid w:val="001840BE"/>
    <w:rsid w:val="00184663"/>
    <w:rsid w:val="00184C4D"/>
    <w:rsid w:val="00184C8D"/>
    <w:rsid w:val="00185516"/>
    <w:rsid w:val="0018596A"/>
    <w:rsid w:val="00185D9F"/>
    <w:rsid w:val="001868CE"/>
    <w:rsid w:val="00186AC2"/>
    <w:rsid w:val="00186F74"/>
    <w:rsid w:val="00187137"/>
    <w:rsid w:val="00187277"/>
    <w:rsid w:val="001876A0"/>
    <w:rsid w:val="00187C5F"/>
    <w:rsid w:val="00187F87"/>
    <w:rsid w:val="00190695"/>
    <w:rsid w:val="00190AB5"/>
    <w:rsid w:val="00191C41"/>
    <w:rsid w:val="00191D72"/>
    <w:rsid w:val="00192200"/>
    <w:rsid w:val="001927B1"/>
    <w:rsid w:val="00192BCD"/>
    <w:rsid w:val="00192C17"/>
    <w:rsid w:val="001938AC"/>
    <w:rsid w:val="00193911"/>
    <w:rsid w:val="00193B01"/>
    <w:rsid w:val="00193F4C"/>
    <w:rsid w:val="00194192"/>
    <w:rsid w:val="001945B0"/>
    <w:rsid w:val="00194822"/>
    <w:rsid w:val="001948F1"/>
    <w:rsid w:val="0019491B"/>
    <w:rsid w:val="00194B69"/>
    <w:rsid w:val="00194F13"/>
    <w:rsid w:val="00194F3B"/>
    <w:rsid w:val="001954D5"/>
    <w:rsid w:val="00195BEC"/>
    <w:rsid w:val="001962CA"/>
    <w:rsid w:val="00196344"/>
    <w:rsid w:val="001966F1"/>
    <w:rsid w:val="00196C26"/>
    <w:rsid w:val="00196E75"/>
    <w:rsid w:val="00196FED"/>
    <w:rsid w:val="001971F6"/>
    <w:rsid w:val="00197239"/>
    <w:rsid w:val="0019752C"/>
    <w:rsid w:val="001975E3"/>
    <w:rsid w:val="001A018C"/>
    <w:rsid w:val="001A04E7"/>
    <w:rsid w:val="001A1081"/>
    <w:rsid w:val="001A1AF1"/>
    <w:rsid w:val="001A1B68"/>
    <w:rsid w:val="001A1CC0"/>
    <w:rsid w:val="001A20E6"/>
    <w:rsid w:val="001A22AC"/>
    <w:rsid w:val="001A2477"/>
    <w:rsid w:val="001A2A6D"/>
    <w:rsid w:val="001A2AD9"/>
    <w:rsid w:val="001A2D15"/>
    <w:rsid w:val="001A377C"/>
    <w:rsid w:val="001A3E59"/>
    <w:rsid w:val="001A48B3"/>
    <w:rsid w:val="001A4A15"/>
    <w:rsid w:val="001A51A4"/>
    <w:rsid w:val="001A54E6"/>
    <w:rsid w:val="001A580F"/>
    <w:rsid w:val="001A6038"/>
    <w:rsid w:val="001A61E9"/>
    <w:rsid w:val="001A633D"/>
    <w:rsid w:val="001A6426"/>
    <w:rsid w:val="001A643D"/>
    <w:rsid w:val="001A68AF"/>
    <w:rsid w:val="001A6FF9"/>
    <w:rsid w:val="001A71FF"/>
    <w:rsid w:val="001A75F5"/>
    <w:rsid w:val="001A7897"/>
    <w:rsid w:val="001A7AB4"/>
    <w:rsid w:val="001B040E"/>
    <w:rsid w:val="001B1141"/>
    <w:rsid w:val="001B1400"/>
    <w:rsid w:val="001B166B"/>
    <w:rsid w:val="001B1D35"/>
    <w:rsid w:val="001B29C6"/>
    <w:rsid w:val="001B2B74"/>
    <w:rsid w:val="001B304D"/>
    <w:rsid w:val="001B342F"/>
    <w:rsid w:val="001B4103"/>
    <w:rsid w:val="001B42C1"/>
    <w:rsid w:val="001B52C8"/>
    <w:rsid w:val="001B5666"/>
    <w:rsid w:val="001B5B11"/>
    <w:rsid w:val="001B5CAA"/>
    <w:rsid w:val="001B6381"/>
    <w:rsid w:val="001B6A39"/>
    <w:rsid w:val="001B7118"/>
    <w:rsid w:val="001C041A"/>
    <w:rsid w:val="001C05C0"/>
    <w:rsid w:val="001C0C44"/>
    <w:rsid w:val="001C163D"/>
    <w:rsid w:val="001C16BB"/>
    <w:rsid w:val="001C2405"/>
    <w:rsid w:val="001C24B7"/>
    <w:rsid w:val="001C263A"/>
    <w:rsid w:val="001C2AFC"/>
    <w:rsid w:val="001C4139"/>
    <w:rsid w:val="001C4812"/>
    <w:rsid w:val="001C5167"/>
    <w:rsid w:val="001C54C4"/>
    <w:rsid w:val="001C64BA"/>
    <w:rsid w:val="001C64F1"/>
    <w:rsid w:val="001C6943"/>
    <w:rsid w:val="001C6B6E"/>
    <w:rsid w:val="001C6BC3"/>
    <w:rsid w:val="001C6D2B"/>
    <w:rsid w:val="001C6EF6"/>
    <w:rsid w:val="001C7C28"/>
    <w:rsid w:val="001C7C4F"/>
    <w:rsid w:val="001C7E46"/>
    <w:rsid w:val="001D043D"/>
    <w:rsid w:val="001D06A2"/>
    <w:rsid w:val="001D084B"/>
    <w:rsid w:val="001D08DA"/>
    <w:rsid w:val="001D0F30"/>
    <w:rsid w:val="001D1098"/>
    <w:rsid w:val="001D10D2"/>
    <w:rsid w:val="001D2018"/>
    <w:rsid w:val="001D29FF"/>
    <w:rsid w:val="001D2DD8"/>
    <w:rsid w:val="001D2E3A"/>
    <w:rsid w:val="001D330E"/>
    <w:rsid w:val="001D3FA7"/>
    <w:rsid w:val="001D4203"/>
    <w:rsid w:val="001D43E1"/>
    <w:rsid w:val="001D4815"/>
    <w:rsid w:val="001D4B2C"/>
    <w:rsid w:val="001D5444"/>
    <w:rsid w:val="001D5935"/>
    <w:rsid w:val="001D597E"/>
    <w:rsid w:val="001D77DB"/>
    <w:rsid w:val="001D7980"/>
    <w:rsid w:val="001D799B"/>
    <w:rsid w:val="001D7E48"/>
    <w:rsid w:val="001E026F"/>
    <w:rsid w:val="001E06B7"/>
    <w:rsid w:val="001E06F3"/>
    <w:rsid w:val="001E0986"/>
    <w:rsid w:val="001E17E3"/>
    <w:rsid w:val="001E2030"/>
    <w:rsid w:val="001E266F"/>
    <w:rsid w:val="001E270C"/>
    <w:rsid w:val="001E2D15"/>
    <w:rsid w:val="001E344E"/>
    <w:rsid w:val="001E367D"/>
    <w:rsid w:val="001E3F29"/>
    <w:rsid w:val="001E4620"/>
    <w:rsid w:val="001E51C0"/>
    <w:rsid w:val="001E57B0"/>
    <w:rsid w:val="001E584F"/>
    <w:rsid w:val="001E5ED6"/>
    <w:rsid w:val="001E5F00"/>
    <w:rsid w:val="001E6460"/>
    <w:rsid w:val="001E650F"/>
    <w:rsid w:val="001E65D2"/>
    <w:rsid w:val="001E69B7"/>
    <w:rsid w:val="001E6FA5"/>
    <w:rsid w:val="001F06E7"/>
    <w:rsid w:val="001F161B"/>
    <w:rsid w:val="001F1B09"/>
    <w:rsid w:val="001F1D54"/>
    <w:rsid w:val="001F1F28"/>
    <w:rsid w:val="001F22C9"/>
    <w:rsid w:val="001F3070"/>
    <w:rsid w:val="001F346D"/>
    <w:rsid w:val="001F3791"/>
    <w:rsid w:val="001F419C"/>
    <w:rsid w:val="001F4295"/>
    <w:rsid w:val="001F56C0"/>
    <w:rsid w:val="001F5A59"/>
    <w:rsid w:val="001F5C3A"/>
    <w:rsid w:val="001F6212"/>
    <w:rsid w:val="001F6A14"/>
    <w:rsid w:val="001F7469"/>
    <w:rsid w:val="001F7B9A"/>
    <w:rsid w:val="001F7BA7"/>
    <w:rsid w:val="0020020D"/>
    <w:rsid w:val="00200630"/>
    <w:rsid w:val="00200860"/>
    <w:rsid w:val="0020095A"/>
    <w:rsid w:val="00200A2E"/>
    <w:rsid w:val="00200C1F"/>
    <w:rsid w:val="00200E69"/>
    <w:rsid w:val="00200F3F"/>
    <w:rsid w:val="00201639"/>
    <w:rsid w:val="002017FE"/>
    <w:rsid w:val="00201B4A"/>
    <w:rsid w:val="002021A0"/>
    <w:rsid w:val="002022D1"/>
    <w:rsid w:val="002023BE"/>
    <w:rsid w:val="00202D87"/>
    <w:rsid w:val="00203B13"/>
    <w:rsid w:val="0020412A"/>
    <w:rsid w:val="00204430"/>
    <w:rsid w:val="002051ED"/>
    <w:rsid w:val="00205476"/>
    <w:rsid w:val="002054DE"/>
    <w:rsid w:val="00205715"/>
    <w:rsid w:val="0020598A"/>
    <w:rsid w:val="00205AF8"/>
    <w:rsid w:val="002061DF"/>
    <w:rsid w:val="002063FC"/>
    <w:rsid w:val="00206539"/>
    <w:rsid w:val="002065DE"/>
    <w:rsid w:val="00206860"/>
    <w:rsid w:val="00206C5F"/>
    <w:rsid w:val="002072B7"/>
    <w:rsid w:val="002075F7"/>
    <w:rsid w:val="00207793"/>
    <w:rsid w:val="00207CFB"/>
    <w:rsid w:val="00207EC4"/>
    <w:rsid w:val="0021022C"/>
    <w:rsid w:val="002103EC"/>
    <w:rsid w:val="00210757"/>
    <w:rsid w:val="00210F2C"/>
    <w:rsid w:val="002112DD"/>
    <w:rsid w:val="00211D9C"/>
    <w:rsid w:val="002125DD"/>
    <w:rsid w:val="002126FF"/>
    <w:rsid w:val="00212EF2"/>
    <w:rsid w:val="002135CF"/>
    <w:rsid w:val="00213A5A"/>
    <w:rsid w:val="00213F00"/>
    <w:rsid w:val="0021466D"/>
    <w:rsid w:val="0021496C"/>
    <w:rsid w:val="00214A23"/>
    <w:rsid w:val="002151D0"/>
    <w:rsid w:val="00215701"/>
    <w:rsid w:val="00215820"/>
    <w:rsid w:val="00215960"/>
    <w:rsid w:val="00215C15"/>
    <w:rsid w:val="00215CB7"/>
    <w:rsid w:val="00215D90"/>
    <w:rsid w:val="00216301"/>
    <w:rsid w:val="002166DE"/>
    <w:rsid w:val="002167FD"/>
    <w:rsid w:val="00216C9D"/>
    <w:rsid w:val="00216F87"/>
    <w:rsid w:val="00217ADD"/>
    <w:rsid w:val="00217CF1"/>
    <w:rsid w:val="00217E25"/>
    <w:rsid w:val="0022103E"/>
    <w:rsid w:val="0022199E"/>
    <w:rsid w:val="00222613"/>
    <w:rsid w:val="00222D8A"/>
    <w:rsid w:val="00223688"/>
    <w:rsid w:val="00223855"/>
    <w:rsid w:val="00223B64"/>
    <w:rsid w:val="00223C00"/>
    <w:rsid w:val="00224898"/>
    <w:rsid w:val="002249DF"/>
    <w:rsid w:val="00224BAB"/>
    <w:rsid w:val="00224CF6"/>
    <w:rsid w:val="002252BC"/>
    <w:rsid w:val="002257D5"/>
    <w:rsid w:val="0022588B"/>
    <w:rsid w:val="00225D07"/>
    <w:rsid w:val="00225E3E"/>
    <w:rsid w:val="0022621F"/>
    <w:rsid w:val="002263BA"/>
    <w:rsid w:val="00226555"/>
    <w:rsid w:val="0022682B"/>
    <w:rsid w:val="002275BB"/>
    <w:rsid w:val="002276CA"/>
    <w:rsid w:val="00227AB6"/>
    <w:rsid w:val="002300DE"/>
    <w:rsid w:val="00230303"/>
    <w:rsid w:val="00231413"/>
    <w:rsid w:val="0023148B"/>
    <w:rsid w:val="00231D2F"/>
    <w:rsid w:val="00231E58"/>
    <w:rsid w:val="002322E1"/>
    <w:rsid w:val="00232845"/>
    <w:rsid w:val="002334F4"/>
    <w:rsid w:val="00233CB4"/>
    <w:rsid w:val="00234B50"/>
    <w:rsid w:val="00234B7D"/>
    <w:rsid w:val="00235434"/>
    <w:rsid w:val="00235B81"/>
    <w:rsid w:val="00235E25"/>
    <w:rsid w:val="00236003"/>
    <w:rsid w:val="00236049"/>
    <w:rsid w:val="002364B4"/>
    <w:rsid w:val="00236C42"/>
    <w:rsid w:val="00236E42"/>
    <w:rsid w:val="0023723E"/>
    <w:rsid w:val="00237482"/>
    <w:rsid w:val="002375FC"/>
    <w:rsid w:val="002377C8"/>
    <w:rsid w:val="00237C9D"/>
    <w:rsid w:val="00237CD4"/>
    <w:rsid w:val="002409D9"/>
    <w:rsid w:val="00240DAB"/>
    <w:rsid w:val="002411DF"/>
    <w:rsid w:val="00241495"/>
    <w:rsid w:val="00241B20"/>
    <w:rsid w:val="00241E95"/>
    <w:rsid w:val="00242292"/>
    <w:rsid w:val="00242634"/>
    <w:rsid w:val="00242E2C"/>
    <w:rsid w:val="00243CBB"/>
    <w:rsid w:val="0024413E"/>
    <w:rsid w:val="002443B3"/>
    <w:rsid w:val="00244997"/>
    <w:rsid w:val="002452F4"/>
    <w:rsid w:val="00245906"/>
    <w:rsid w:val="00246080"/>
    <w:rsid w:val="00246613"/>
    <w:rsid w:val="00246DCB"/>
    <w:rsid w:val="00247339"/>
    <w:rsid w:val="00247968"/>
    <w:rsid w:val="002479D2"/>
    <w:rsid w:val="00247B46"/>
    <w:rsid w:val="0025014E"/>
    <w:rsid w:val="00250183"/>
    <w:rsid w:val="002501EC"/>
    <w:rsid w:val="00250397"/>
    <w:rsid w:val="0025081B"/>
    <w:rsid w:val="002509F2"/>
    <w:rsid w:val="00250C89"/>
    <w:rsid w:val="00250CEF"/>
    <w:rsid w:val="00250E9E"/>
    <w:rsid w:val="00251050"/>
    <w:rsid w:val="002513DA"/>
    <w:rsid w:val="002514A2"/>
    <w:rsid w:val="002518F8"/>
    <w:rsid w:val="00251AC3"/>
    <w:rsid w:val="00251C4A"/>
    <w:rsid w:val="0025277B"/>
    <w:rsid w:val="00252B9A"/>
    <w:rsid w:val="00253769"/>
    <w:rsid w:val="00253E5B"/>
    <w:rsid w:val="00254001"/>
    <w:rsid w:val="00255383"/>
    <w:rsid w:val="00255873"/>
    <w:rsid w:val="00255DA8"/>
    <w:rsid w:val="00256FD6"/>
    <w:rsid w:val="002572A3"/>
    <w:rsid w:val="00257328"/>
    <w:rsid w:val="0025741D"/>
    <w:rsid w:val="00257848"/>
    <w:rsid w:val="00257AAE"/>
    <w:rsid w:val="00260B69"/>
    <w:rsid w:val="00261671"/>
    <w:rsid w:val="002616BB"/>
    <w:rsid w:val="002619B4"/>
    <w:rsid w:val="00261DBE"/>
    <w:rsid w:val="002620A9"/>
    <w:rsid w:val="0026279D"/>
    <w:rsid w:val="00262D53"/>
    <w:rsid w:val="002634F9"/>
    <w:rsid w:val="002636D5"/>
    <w:rsid w:val="00263E1F"/>
    <w:rsid w:val="00263E4B"/>
    <w:rsid w:val="00263E9B"/>
    <w:rsid w:val="00264A25"/>
    <w:rsid w:val="00265392"/>
    <w:rsid w:val="00265968"/>
    <w:rsid w:val="0026596E"/>
    <w:rsid w:val="00265A97"/>
    <w:rsid w:val="002664A1"/>
    <w:rsid w:val="00266514"/>
    <w:rsid w:val="0026687E"/>
    <w:rsid w:val="002668C2"/>
    <w:rsid w:val="00266EBB"/>
    <w:rsid w:val="00267A55"/>
    <w:rsid w:val="00267CD3"/>
    <w:rsid w:val="00267D6B"/>
    <w:rsid w:val="0027079D"/>
    <w:rsid w:val="00270ADE"/>
    <w:rsid w:val="00270B4E"/>
    <w:rsid w:val="00271045"/>
    <w:rsid w:val="00271541"/>
    <w:rsid w:val="0027164A"/>
    <w:rsid w:val="002719B3"/>
    <w:rsid w:val="00271A1B"/>
    <w:rsid w:val="00271E60"/>
    <w:rsid w:val="00272366"/>
    <w:rsid w:val="002723FB"/>
    <w:rsid w:val="0027260C"/>
    <w:rsid w:val="00272F00"/>
    <w:rsid w:val="002736F1"/>
    <w:rsid w:val="00273AEA"/>
    <w:rsid w:val="00273FDE"/>
    <w:rsid w:val="00274000"/>
    <w:rsid w:val="00274447"/>
    <w:rsid w:val="002749E7"/>
    <w:rsid w:val="00274B19"/>
    <w:rsid w:val="00274C54"/>
    <w:rsid w:val="00274D65"/>
    <w:rsid w:val="002750A9"/>
    <w:rsid w:val="00275359"/>
    <w:rsid w:val="00275381"/>
    <w:rsid w:val="002755E2"/>
    <w:rsid w:val="00275933"/>
    <w:rsid w:val="00275E55"/>
    <w:rsid w:val="00276462"/>
    <w:rsid w:val="00276675"/>
    <w:rsid w:val="0027671F"/>
    <w:rsid w:val="00276E08"/>
    <w:rsid w:val="00276F26"/>
    <w:rsid w:val="002773F8"/>
    <w:rsid w:val="00277628"/>
    <w:rsid w:val="00277E21"/>
    <w:rsid w:val="002803BB"/>
    <w:rsid w:val="002809F0"/>
    <w:rsid w:val="00280B26"/>
    <w:rsid w:val="00280B7E"/>
    <w:rsid w:val="00281147"/>
    <w:rsid w:val="00281316"/>
    <w:rsid w:val="00281531"/>
    <w:rsid w:val="00281899"/>
    <w:rsid w:val="00281FF8"/>
    <w:rsid w:val="0028242C"/>
    <w:rsid w:val="002828A0"/>
    <w:rsid w:val="00282F6D"/>
    <w:rsid w:val="00282FFF"/>
    <w:rsid w:val="002830B3"/>
    <w:rsid w:val="00283828"/>
    <w:rsid w:val="00283B82"/>
    <w:rsid w:val="00283C51"/>
    <w:rsid w:val="00283D6B"/>
    <w:rsid w:val="00283FE9"/>
    <w:rsid w:val="002840FC"/>
    <w:rsid w:val="002843B6"/>
    <w:rsid w:val="00284A49"/>
    <w:rsid w:val="00284D5D"/>
    <w:rsid w:val="00286334"/>
    <w:rsid w:val="002865CC"/>
    <w:rsid w:val="002868E7"/>
    <w:rsid w:val="00286B0D"/>
    <w:rsid w:val="00286C71"/>
    <w:rsid w:val="00286D29"/>
    <w:rsid w:val="00286E39"/>
    <w:rsid w:val="00286F85"/>
    <w:rsid w:val="00287278"/>
    <w:rsid w:val="0028780C"/>
    <w:rsid w:val="002879A0"/>
    <w:rsid w:val="00287E28"/>
    <w:rsid w:val="00290400"/>
    <w:rsid w:val="0029108A"/>
    <w:rsid w:val="00291D71"/>
    <w:rsid w:val="00292546"/>
    <w:rsid w:val="0029324E"/>
    <w:rsid w:val="00293330"/>
    <w:rsid w:val="00293586"/>
    <w:rsid w:val="0029379D"/>
    <w:rsid w:val="00293ED7"/>
    <w:rsid w:val="00294278"/>
    <w:rsid w:val="00294729"/>
    <w:rsid w:val="00294969"/>
    <w:rsid w:val="00294F5C"/>
    <w:rsid w:val="00294FC6"/>
    <w:rsid w:val="00295092"/>
    <w:rsid w:val="002954F8"/>
    <w:rsid w:val="0029551D"/>
    <w:rsid w:val="00295723"/>
    <w:rsid w:val="00295F0A"/>
    <w:rsid w:val="00296040"/>
    <w:rsid w:val="0029636E"/>
    <w:rsid w:val="00296398"/>
    <w:rsid w:val="00296B9C"/>
    <w:rsid w:val="00297912"/>
    <w:rsid w:val="002A0695"/>
    <w:rsid w:val="002A0D95"/>
    <w:rsid w:val="002A1828"/>
    <w:rsid w:val="002A1A0E"/>
    <w:rsid w:val="002A1A37"/>
    <w:rsid w:val="002A1B1D"/>
    <w:rsid w:val="002A214C"/>
    <w:rsid w:val="002A23B6"/>
    <w:rsid w:val="002A27CA"/>
    <w:rsid w:val="002A2CD8"/>
    <w:rsid w:val="002A30BC"/>
    <w:rsid w:val="002A3481"/>
    <w:rsid w:val="002A35FE"/>
    <w:rsid w:val="002A3783"/>
    <w:rsid w:val="002A3BD1"/>
    <w:rsid w:val="002A3CEF"/>
    <w:rsid w:val="002A3EC9"/>
    <w:rsid w:val="002A4073"/>
    <w:rsid w:val="002A422B"/>
    <w:rsid w:val="002A54EE"/>
    <w:rsid w:val="002A5EA0"/>
    <w:rsid w:val="002A6251"/>
    <w:rsid w:val="002A6488"/>
    <w:rsid w:val="002A6608"/>
    <w:rsid w:val="002A677C"/>
    <w:rsid w:val="002A6835"/>
    <w:rsid w:val="002A6C57"/>
    <w:rsid w:val="002B005A"/>
    <w:rsid w:val="002B070A"/>
    <w:rsid w:val="002B0DA3"/>
    <w:rsid w:val="002B0FEB"/>
    <w:rsid w:val="002B1060"/>
    <w:rsid w:val="002B1213"/>
    <w:rsid w:val="002B25C7"/>
    <w:rsid w:val="002B2AFA"/>
    <w:rsid w:val="002B2B7E"/>
    <w:rsid w:val="002B2C04"/>
    <w:rsid w:val="002B2D7C"/>
    <w:rsid w:val="002B307B"/>
    <w:rsid w:val="002B31ED"/>
    <w:rsid w:val="002B3866"/>
    <w:rsid w:val="002B388B"/>
    <w:rsid w:val="002B3932"/>
    <w:rsid w:val="002B4373"/>
    <w:rsid w:val="002B4C3B"/>
    <w:rsid w:val="002B4FD7"/>
    <w:rsid w:val="002B5069"/>
    <w:rsid w:val="002B5B2B"/>
    <w:rsid w:val="002B6039"/>
    <w:rsid w:val="002B636B"/>
    <w:rsid w:val="002B63CE"/>
    <w:rsid w:val="002B6812"/>
    <w:rsid w:val="002B6D02"/>
    <w:rsid w:val="002B7139"/>
    <w:rsid w:val="002B73EB"/>
    <w:rsid w:val="002B7525"/>
    <w:rsid w:val="002B765E"/>
    <w:rsid w:val="002B7736"/>
    <w:rsid w:val="002B7EAF"/>
    <w:rsid w:val="002C00E1"/>
    <w:rsid w:val="002C04D6"/>
    <w:rsid w:val="002C0BBF"/>
    <w:rsid w:val="002C0FEB"/>
    <w:rsid w:val="002C1C0A"/>
    <w:rsid w:val="002C1DC2"/>
    <w:rsid w:val="002C268B"/>
    <w:rsid w:val="002C2752"/>
    <w:rsid w:val="002C2AA8"/>
    <w:rsid w:val="002C31CB"/>
    <w:rsid w:val="002C322F"/>
    <w:rsid w:val="002C32AA"/>
    <w:rsid w:val="002C34A8"/>
    <w:rsid w:val="002C39EE"/>
    <w:rsid w:val="002C3B8C"/>
    <w:rsid w:val="002C3C22"/>
    <w:rsid w:val="002C3E13"/>
    <w:rsid w:val="002C409C"/>
    <w:rsid w:val="002C40FB"/>
    <w:rsid w:val="002C4CC9"/>
    <w:rsid w:val="002C4D71"/>
    <w:rsid w:val="002C52C8"/>
    <w:rsid w:val="002C5678"/>
    <w:rsid w:val="002C56ED"/>
    <w:rsid w:val="002C5E17"/>
    <w:rsid w:val="002C661B"/>
    <w:rsid w:val="002C6FB5"/>
    <w:rsid w:val="002C746A"/>
    <w:rsid w:val="002C7925"/>
    <w:rsid w:val="002D115C"/>
    <w:rsid w:val="002D14DB"/>
    <w:rsid w:val="002D1960"/>
    <w:rsid w:val="002D2047"/>
    <w:rsid w:val="002D2059"/>
    <w:rsid w:val="002D2EA4"/>
    <w:rsid w:val="002D313B"/>
    <w:rsid w:val="002D34D6"/>
    <w:rsid w:val="002D355F"/>
    <w:rsid w:val="002D37D4"/>
    <w:rsid w:val="002D3F38"/>
    <w:rsid w:val="002D4659"/>
    <w:rsid w:val="002D4680"/>
    <w:rsid w:val="002D4C67"/>
    <w:rsid w:val="002D4D59"/>
    <w:rsid w:val="002D5312"/>
    <w:rsid w:val="002D53F0"/>
    <w:rsid w:val="002D54DD"/>
    <w:rsid w:val="002D59A0"/>
    <w:rsid w:val="002D5DB1"/>
    <w:rsid w:val="002D5EA2"/>
    <w:rsid w:val="002D632B"/>
    <w:rsid w:val="002D68ED"/>
    <w:rsid w:val="002D6CDF"/>
    <w:rsid w:val="002D6D82"/>
    <w:rsid w:val="002D7CE8"/>
    <w:rsid w:val="002E0048"/>
    <w:rsid w:val="002E00DC"/>
    <w:rsid w:val="002E0475"/>
    <w:rsid w:val="002E0E22"/>
    <w:rsid w:val="002E0F1F"/>
    <w:rsid w:val="002E100E"/>
    <w:rsid w:val="002E188A"/>
    <w:rsid w:val="002E1D69"/>
    <w:rsid w:val="002E1F40"/>
    <w:rsid w:val="002E20EC"/>
    <w:rsid w:val="002E21DB"/>
    <w:rsid w:val="002E220B"/>
    <w:rsid w:val="002E26F4"/>
    <w:rsid w:val="002E31A5"/>
    <w:rsid w:val="002E35F4"/>
    <w:rsid w:val="002E3976"/>
    <w:rsid w:val="002E4957"/>
    <w:rsid w:val="002E4E6A"/>
    <w:rsid w:val="002E53F6"/>
    <w:rsid w:val="002E553D"/>
    <w:rsid w:val="002E582D"/>
    <w:rsid w:val="002E64FC"/>
    <w:rsid w:val="002E6B4E"/>
    <w:rsid w:val="002E7209"/>
    <w:rsid w:val="002E7A64"/>
    <w:rsid w:val="002E7B7D"/>
    <w:rsid w:val="002E7BE3"/>
    <w:rsid w:val="002E7DFF"/>
    <w:rsid w:val="002F14A1"/>
    <w:rsid w:val="002F1914"/>
    <w:rsid w:val="002F216A"/>
    <w:rsid w:val="002F26F2"/>
    <w:rsid w:val="002F2862"/>
    <w:rsid w:val="002F30DB"/>
    <w:rsid w:val="002F3301"/>
    <w:rsid w:val="002F39A5"/>
    <w:rsid w:val="002F3A30"/>
    <w:rsid w:val="002F3D7E"/>
    <w:rsid w:val="002F5C9D"/>
    <w:rsid w:val="002F5CF0"/>
    <w:rsid w:val="002F5DD2"/>
    <w:rsid w:val="002F5F6D"/>
    <w:rsid w:val="002F611F"/>
    <w:rsid w:val="002F67C6"/>
    <w:rsid w:val="002F6A69"/>
    <w:rsid w:val="002F7408"/>
    <w:rsid w:val="0030029C"/>
    <w:rsid w:val="0030174D"/>
    <w:rsid w:val="003024E7"/>
    <w:rsid w:val="00302653"/>
    <w:rsid w:val="00302990"/>
    <w:rsid w:val="003033D6"/>
    <w:rsid w:val="003034A4"/>
    <w:rsid w:val="003041F9"/>
    <w:rsid w:val="003042E4"/>
    <w:rsid w:val="00304C9E"/>
    <w:rsid w:val="00305026"/>
    <w:rsid w:val="0030581F"/>
    <w:rsid w:val="00305B29"/>
    <w:rsid w:val="00305C74"/>
    <w:rsid w:val="0030607D"/>
    <w:rsid w:val="00306509"/>
    <w:rsid w:val="003065B3"/>
    <w:rsid w:val="00306A8A"/>
    <w:rsid w:val="00306B54"/>
    <w:rsid w:val="003073D8"/>
    <w:rsid w:val="00307885"/>
    <w:rsid w:val="00307CE0"/>
    <w:rsid w:val="00307D33"/>
    <w:rsid w:val="00310367"/>
    <w:rsid w:val="00310856"/>
    <w:rsid w:val="00310867"/>
    <w:rsid w:val="00310A69"/>
    <w:rsid w:val="003115F5"/>
    <w:rsid w:val="0031183C"/>
    <w:rsid w:val="00311ED5"/>
    <w:rsid w:val="00311F7E"/>
    <w:rsid w:val="00311FF7"/>
    <w:rsid w:val="00312286"/>
    <w:rsid w:val="00312609"/>
    <w:rsid w:val="0031298E"/>
    <w:rsid w:val="00312C5B"/>
    <w:rsid w:val="00313429"/>
    <w:rsid w:val="0031344D"/>
    <w:rsid w:val="00314185"/>
    <w:rsid w:val="00314479"/>
    <w:rsid w:val="003149CC"/>
    <w:rsid w:val="00314B70"/>
    <w:rsid w:val="003152B9"/>
    <w:rsid w:val="003153C3"/>
    <w:rsid w:val="003153DC"/>
    <w:rsid w:val="00315547"/>
    <w:rsid w:val="00315553"/>
    <w:rsid w:val="0031579F"/>
    <w:rsid w:val="0031595A"/>
    <w:rsid w:val="003160B5"/>
    <w:rsid w:val="00316195"/>
    <w:rsid w:val="003161C2"/>
    <w:rsid w:val="003161DA"/>
    <w:rsid w:val="003168E7"/>
    <w:rsid w:val="00316DCF"/>
    <w:rsid w:val="003173A7"/>
    <w:rsid w:val="003176C5"/>
    <w:rsid w:val="00317A67"/>
    <w:rsid w:val="00317E6A"/>
    <w:rsid w:val="0032024B"/>
    <w:rsid w:val="003202D7"/>
    <w:rsid w:val="00320B89"/>
    <w:rsid w:val="0032146B"/>
    <w:rsid w:val="003217F8"/>
    <w:rsid w:val="003224B8"/>
    <w:rsid w:val="00322D73"/>
    <w:rsid w:val="00322FAB"/>
    <w:rsid w:val="003237CE"/>
    <w:rsid w:val="00323871"/>
    <w:rsid w:val="00323EE6"/>
    <w:rsid w:val="003241CC"/>
    <w:rsid w:val="003243A3"/>
    <w:rsid w:val="003248D0"/>
    <w:rsid w:val="00324A4C"/>
    <w:rsid w:val="00324EDE"/>
    <w:rsid w:val="0032598B"/>
    <w:rsid w:val="0032598D"/>
    <w:rsid w:val="00325C4F"/>
    <w:rsid w:val="00325D2D"/>
    <w:rsid w:val="0032650D"/>
    <w:rsid w:val="003267D1"/>
    <w:rsid w:val="00326CC3"/>
    <w:rsid w:val="003273D4"/>
    <w:rsid w:val="00327430"/>
    <w:rsid w:val="003275FB"/>
    <w:rsid w:val="00327BDD"/>
    <w:rsid w:val="00330986"/>
    <w:rsid w:val="00331200"/>
    <w:rsid w:val="00331668"/>
    <w:rsid w:val="003317E8"/>
    <w:rsid w:val="00331E24"/>
    <w:rsid w:val="0033252A"/>
    <w:rsid w:val="00332960"/>
    <w:rsid w:val="003329D0"/>
    <w:rsid w:val="00332B26"/>
    <w:rsid w:val="00332BAD"/>
    <w:rsid w:val="00333D96"/>
    <w:rsid w:val="00333F73"/>
    <w:rsid w:val="00334108"/>
    <w:rsid w:val="00334113"/>
    <w:rsid w:val="003345A1"/>
    <w:rsid w:val="00334D7E"/>
    <w:rsid w:val="0033582B"/>
    <w:rsid w:val="00335AE5"/>
    <w:rsid w:val="00335CDE"/>
    <w:rsid w:val="00335DED"/>
    <w:rsid w:val="00335ED0"/>
    <w:rsid w:val="0033601C"/>
    <w:rsid w:val="0033765D"/>
    <w:rsid w:val="00337700"/>
    <w:rsid w:val="00337B18"/>
    <w:rsid w:val="00337E0B"/>
    <w:rsid w:val="00340DC5"/>
    <w:rsid w:val="00341115"/>
    <w:rsid w:val="00341D12"/>
    <w:rsid w:val="00341E39"/>
    <w:rsid w:val="00342079"/>
    <w:rsid w:val="003427E8"/>
    <w:rsid w:val="00342A38"/>
    <w:rsid w:val="00342ED8"/>
    <w:rsid w:val="00343765"/>
    <w:rsid w:val="00343946"/>
    <w:rsid w:val="00344559"/>
    <w:rsid w:val="003446C5"/>
    <w:rsid w:val="00344724"/>
    <w:rsid w:val="0034510A"/>
    <w:rsid w:val="0034563C"/>
    <w:rsid w:val="00345F28"/>
    <w:rsid w:val="003466FF"/>
    <w:rsid w:val="003467B5"/>
    <w:rsid w:val="0034705B"/>
    <w:rsid w:val="003473A6"/>
    <w:rsid w:val="00347685"/>
    <w:rsid w:val="00347940"/>
    <w:rsid w:val="00347958"/>
    <w:rsid w:val="00347EDF"/>
    <w:rsid w:val="003504E7"/>
    <w:rsid w:val="003511E5"/>
    <w:rsid w:val="00352576"/>
    <w:rsid w:val="00352D22"/>
    <w:rsid w:val="0035348E"/>
    <w:rsid w:val="00353AB3"/>
    <w:rsid w:val="00353CCC"/>
    <w:rsid w:val="00353D1E"/>
    <w:rsid w:val="003540D2"/>
    <w:rsid w:val="00354515"/>
    <w:rsid w:val="00354539"/>
    <w:rsid w:val="0035494B"/>
    <w:rsid w:val="00354ED3"/>
    <w:rsid w:val="0035505A"/>
    <w:rsid w:val="0035538E"/>
    <w:rsid w:val="0035545F"/>
    <w:rsid w:val="00355DE8"/>
    <w:rsid w:val="00355FE6"/>
    <w:rsid w:val="003562C7"/>
    <w:rsid w:val="00356332"/>
    <w:rsid w:val="003566F5"/>
    <w:rsid w:val="00357379"/>
    <w:rsid w:val="0035762D"/>
    <w:rsid w:val="0035786E"/>
    <w:rsid w:val="0035798C"/>
    <w:rsid w:val="00357EEA"/>
    <w:rsid w:val="00357FC6"/>
    <w:rsid w:val="0036011B"/>
    <w:rsid w:val="0036096D"/>
    <w:rsid w:val="003611FA"/>
    <w:rsid w:val="00361606"/>
    <w:rsid w:val="003618E4"/>
    <w:rsid w:val="00361D59"/>
    <w:rsid w:val="00362208"/>
    <w:rsid w:val="00362291"/>
    <w:rsid w:val="00362466"/>
    <w:rsid w:val="0036252C"/>
    <w:rsid w:val="00362656"/>
    <w:rsid w:val="0036291E"/>
    <w:rsid w:val="00362AD8"/>
    <w:rsid w:val="003637D9"/>
    <w:rsid w:val="0036390E"/>
    <w:rsid w:val="00363B6C"/>
    <w:rsid w:val="00363D81"/>
    <w:rsid w:val="00364D91"/>
    <w:rsid w:val="00365262"/>
    <w:rsid w:val="003656EA"/>
    <w:rsid w:val="00365F0E"/>
    <w:rsid w:val="003660C3"/>
    <w:rsid w:val="0036675C"/>
    <w:rsid w:val="00366AC4"/>
    <w:rsid w:val="00366AD0"/>
    <w:rsid w:val="003709A5"/>
    <w:rsid w:val="00370BC9"/>
    <w:rsid w:val="00370CD7"/>
    <w:rsid w:val="00370DED"/>
    <w:rsid w:val="003710C7"/>
    <w:rsid w:val="00371611"/>
    <w:rsid w:val="00371614"/>
    <w:rsid w:val="00371759"/>
    <w:rsid w:val="00371A4B"/>
    <w:rsid w:val="00371E2B"/>
    <w:rsid w:val="00371F61"/>
    <w:rsid w:val="00372047"/>
    <w:rsid w:val="003721C1"/>
    <w:rsid w:val="0037233E"/>
    <w:rsid w:val="00372666"/>
    <w:rsid w:val="0037267B"/>
    <w:rsid w:val="0037273E"/>
    <w:rsid w:val="003727E0"/>
    <w:rsid w:val="00372D63"/>
    <w:rsid w:val="00372F4F"/>
    <w:rsid w:val="00373287"/>
    <w:rsid w:val="003732E2"/>
    <w:rsid w:val="00373333"/>
    <w:rsid w:val="00373C13"/>
    <w:rsid w:val="00375338"/>
    <w:rsid w:val="00375AF2"/>
    <w:rsid w:val="00375CEB"/>
    <w:rsid w:val="00376112"/>
    <w:rsid w:val="00376372"/>
    <w:rsid w:val="00376972"/>
    <w:rsid w:val="003772A8"/>
    <w:rsid w:val="003802A9"/>
    <w:rsid w:val="00380500"/>
    <w:rsid w:val="00381ABD"/>
    <w:rsid w:val="00381AEF"/>
    <w:rsid w:val="00382202"/>
    <w:rsid w:val="003828E5"/>
    <w:rsid w:val="00382969"/>
    <w:rsid w:val="00382A22"/>
    <w:rsid w:val="00382F05"/>
    <w:rsid w:val="00383509"/>
    <w:rsid w:val="00383786"/>
    <w:rsid w:val="00383F25"/>
    <w:rsid w:val="0038411A"/>
    <w:rsid w:val="003841A3"/>
    <w:rsid w:val="003841F9"/>
    <w:rsid w:val="00384F2A"/>
    <w:rsid w:val="00385E73"/>
    <w:rsid w:val="00386126"/>
    <w:rsid w:val="0038657D"/>
    <w:rsid w:val="00386A48"/>
    <w:rsid w:val="00386B14"/>
    <w:rsid w:val="00387149"/>
    <w:rsid w:val="00387355"/>
    <w:rsid w:val="003873F3"/>
    <w:rsid w:val="00387759"/>
    <w:rsid w:val="0038775E"/>
    <w:rsid w:val="0038776A"/>
    <w:rsid w:val="003913D4"/>
    <w:rsid w:val="003917BA"/>
    <w:rsid w:val="0039180F"/>
    <w:rsid w:val="00391952"/>
    <w:rsid w:val="00391ACB"/>
    <w:rsid w:val="00391AE1"/>
    <w:rsid w:val="00391EA8"/>
    <w:rsid w:val="00391EC1"/>
    <w:rsid w:val="00391EE1"/>
    <w:rsid w:val="003920AC"/>
    <w:rsid w:val="003921A8"/>
    <w:rsid w:val="003923B4"/>
    <w:rsid w:val="00392B00"/>
    <w:rsid w:val="00393050"/>
    <w:rsid w:val="00393199"/>
    <w:rsid w:val="003933A3"/>
    <w:rsid w:val="00393E5D"/>
    <w:rsid w:val="00393F82"/>
    <w:rsid w:val="0039437B"/>
    <w:rsid w:val="0039448C"/>
    <w:rsid w:val="003946D3"/>
    <w:rsid w:val="00394EE3"/>
    <w:rsid w:val="003957D5"/>
    <w:rsid w:val="003958E7"/>
    <w:rsid w:val="00396168"/>
    <w:rsid w:val="00396CDB"/>
    <w:rsid w:val="00396F8A"/>
    <w:rsid w:val="0039706D"/>
    <w:rsid w:val="003974B7"/>
    <w:rsid w:val="0039751E"/>
    <w:rsid w:val="0039756E"/>
    <w:rsid w:val="00397B39"/>
    <w:rsid w:val="003A027E"/>
    <w:rsid w:val="003A0453"/>
    <w:rsid w:val="003A052C"/>
    <w:rsid w:val="003A0533"/>
    <w:rsid w:val="003A0554"/>
    <w:rsid w:val="003A0AA4"/>
    <w:rsid w:val="003A0D9D"/>
    <w:rsid w:val="003A12D9"/>
    <w:rsid w:val="003A3742"/>
    <w:rsid w:val="003A39C2"/>
    <w:rsid w:val="003A40F7"/>
    <w:rsid w:val="003A4323"/>
    <w:rsid w:val="003A460F"/>
    <w:rsid w:val="003A4720"/>
    <w:rsid w:val="003A47D8"/>
    <w:rsid w:val="003A49B0"/>
    <w:rsid w:val="003A4D3F"/>
    <w:rsid w:val="003A5AA6"/>
    <w:rsid w:val="003A5EC9"/>
    <w:rsid w:val="003A5F52"/>
    <w:rsid w:val="003A60BB"/>
    <w:rsid w:val="003A70E7"/>
    <w:rsid w:val="003A73CB"/>
    <w:rsid w:val="003A7AA1"/>
    <w:rsid w:val="003A7F56"/>
    <w:rsid w:val="003B09C8"/>
    <w:rsid w:val="003B1A29"/>
    <w:rsid w:val="003B299D"/>
    <w:rsid w:val="003B2B30"/>
    <w:rsid w:val="003B3A35"/>
    <w:rsid w:val="003B3B04"/>
    <w:rsid w:val="003B3D62"/>
    <w:rsid w:val="003B48CD"/>
    <w:rsid w:val="003B4CCA"/>
    <w:rsid w:val="003B4D9C"/>
    <w:rsid w:val="003B4E33"/>
    <w:rsid w:val="003B544D"/>
    <w:rsid w:val="003B5D28"/>
    <w:rsid w:val="003B62B4"/>
    <w:rsid w:val="003B6A70"/>
    <w:rsid w:val="003B6B73"/>
    <w:rsid w:val="003B7109"/>
    <w:rsid w:val="003B773D"/>
    <w:rsid w:val="003B7D6A"/>
    <w:rsid w:val="003C0596"/>
    <w:rsid w:val="003C0966"/>
    <w:rsid w:val="003C0B66"/>
    <w:rsid w:val="003C13BD"/>
    <w:rsid w:val="003C1633"/>
    <w:rsid w:val="003C1E44"/>
    <w:rsid w:val="003C2733"/>
    <w:rsid w:val="003C29D1"/>
    <w:rsid w:val="003C394F"/>
    <w:rsid w:val="003C3EAD"/>
    <w:rsid w:val="003C4750"/>
    <w:rsid w:val="003C4CAD"/>
    <w:rsid w:val="003C50BA"/>
    <w:rsid w:val="003C5137"/>
    <w:rsid w:val="003C5EA2"/>
    <w:rsid w:val="003C6A89"/>
    <w:rsid w:val="003C6CFB"/>
    <w:rsid w:val="003C7136"/>
    <w:rsid w:val="003C71F5"/>
    <w:rsid w:val="003C79B6"/>
    <w:rsid w:val="003C7D30"/>
    <w:rsid w:val="003C7F0C"/>
    <w:rsid w:val="003D0EED"/>
    <w:rsid w:val="003D1593"/>
    <w:rsid w:val="003D1938"/>
    <w:rsid w:val="003D1A9E"/>
    <w:rsid w:val="003D2081"/>
    <w:rsid w:val="003D2438"/>
    <w:rsid w:val="003D2642"/>
    <w:rsid w:val="003D2D20"/>
    <w:rsid w:val="003D2F67"/>
    <w:rsid w:val="003D317C"/>
    <w:rsid w:val="003D35F2"/>
    <w:rsid w:val="003D3820"/>
    <w:rsid w:val="003D38DB"/>
    <w:rsid w:val="003D3BED"/>
    <w:rsid w:val="003D4341"/>
    <w:rsid w:val="003D469F"/>
    <w:rsid w:val="003D583A"/>
    <w:rsid w:val="003D5863"/>
    <w:rsid w:val="003D5A1B"/>
    <w:rsid w:val="003D5A1F"/>
    <w:rsid w:val="003D5AFF"/>
    <w:rsid w:val="003D5B52"/>
    <w:rsid w:val="003D5FCD"/>
    <w:rsid w:val="003D6BCB"/>
    <w:rsid w:val="003D6DB7"/>
    <w:rsid w:val="003D7075"/>
    <w:rsid w:val="003D74FC"/>
    <w:rsid w:val="003D7543"/>
    <w:rsid w:val="003D7BF0"/>
    <w:rsid w:val="003E030B"/>
    <w:rsid w:val="003E0715"/>
    <w:rsid w:val="003E0E2E"/>
    <w:rsid w:val="003E0ED2"/>
    <w:rsid w:val="003E0EDD"/>
    <w:rsid w:val="003E1244"/>
    <w:rsid w:val="003E1306"/>
    <w:rsid w:val="003E18F4"/>
    <w:rsid w:val="003E1B14"/>
    <w:rsid w:val="003E1F27"/>
    <w:rsid w:val="003E2390"/>
    <w:rsid w:val="003E24D0"/>
    <w:rsid w:val="003E2B0E"/>
    <w:rsid w:val="003E2B45"/>
    <w:rsid w:val="003E2BB6"/>
    <w:rsid w:val="003E2F01"/>
    <w:rsid w:val="003E30E7"/>
    <w:rsid w:val="003E39B3"/>
    <w:rsid w:val="003E3BB3"/>
    <w:rsid w:val="003E557C"/>
    <w:rsid w:val="003E5582"/>
    <w:rsid w:val="003E5A20"/>
    <w:rsid w:val="003E5D48"/>
    <w:rsid w:val="003E5D92"/>
    <w:rsid w:val="003E6021"/>
    <w:rsid w:val="003E6145"/>
    <w:rsid w:val="003E6782"/>
    <w:rsid w:val="003E6925"/>
    <w:rsid w:val="003E6BAC"/>
    <w:rsid w:val="003E6EAD"/>
    <w:rsid w:val="003E6FF4"/>
    <w:rsid w:val="003E752F"/>
    <w:rsid w:val="003E7827"/>
    <w:rsid w:val="003F1CEE"/>
    <w:rsid w:val="003F21BF"/>
    <w:rsid w:val="003F25BF"/>
    <w:rsid w:val="003F261B"/>
    <w:rsid w:val="003F28D7"/>
    <w:rsid w:val="003F2BD6"/>
    <w:rsid w:val="003F2E62"/>
    <w:rsid w:val="003F30BF"/>
    <w:rsid w:val="003F331D"/>
    <w:rsid w:val="003F3425"/>
    <w:rsid w:val="003F3620"/>
    <w:rsid w:val="003F3772"/>
    <w:rsid w:val="003F38A7"/>
    <w:rsid w:val="003F38DD"/>
    <w:rsid w:val="003F3C6F"/>
    <w:rsid w:val="003F40DC"/>
    <w:rsid w:val="003F427F"/>
    <w:rsid w:val="003F5307"/>
    <w:rsid w:val="003F5465"/>
    <w:rsid w:val="003F5B84"/>
    <w:rsid w:val="003F5B92"/>
    <w:rsid w:val="003F6108"/>
    <w:rsid w:val="003F6334"/>
    <w:rsid w:val="003F63EB"/>
    <w:rsid w:val="003F6594"/>
    <w:rsid w:val="003F6F0B"/>
    <w:rsid w:val="003F6F95"/>
    <w:rsid w:val="003F7265"/>
    <w:rsid w:val="003F75AA"/>
    <w:rsid w:val="003F77C9"/>
    <w:rsid w:val="003F7B22"/>
    <w:rsid w:val="003F7D4A"/>
    <w:rsid w:val="003F7E21"/>
    <w:rsid w:val="004001F3"/>
    <w:rsid w:val="00400402"/>
    <w:rsid w:val="00400461"/>
    <w:rsid w:val="00400B84"/>
    <w:rsid w:val="0040157E"/>
    <w:rsid w:val="00401993"/>
    <w:rsid w:val="00401C11"/>
    <w:rsid w:val="00401ECB"/>
    <w:rsid w:val="004021BD"/>
    <w:rsid w:val="00402401"/>
    <w:rsid w:val="00402620"/>
    <w:rsid w:val="004028FB"/>
    <w:rsid w:val="00402935"/>
    <w:rsid w:val="00402A61"/>
    <w:rsid w:val="00402AB0"/>
    <w:rsid w:val="00402BD6"/>
    <w:rsid w:val="00402ED3"/>
    <w:rsid w:val="004031DB"/>
    <w:rsid w:val="00403256"/>
    <w:rsid w:val="00403661"/>
    <w:rsid w:val="004036F5"/>
    <w:rsid w:val="00403712"/>
    <w:rsid w:val="004038AC"/>
    <w:rsid w:val="00403AD1"/>
    <w:rsid w:val="00403CF3"/>
    <w:rsid w:val="00403E14"/>
    <w:rsid w:val="00404857"/>
    <w:rsid w:val="00404A7F"/>
    <w:rsid w:val="00404B72"/>
    <w:rsid w:val="00405A5F"/>
    <w:rsid w:val="004060E2"/>
    <w:rsid w:val="0040613B"/>
    <w:rsid w:val="004064AC"/>
    <w:rsid w:val="00406B0C"/>
    <w:rsid w:val="0040709E"/>
    <w:rsid w:val="004070AE"/>
    <w:rsid w:val="004070B0"/>
    <w:rsid w:val="00407331"/>
    <w:rsid w:val="0040795C"/>
    <w:rsid w:val="00407E91"/>
    <w:rsid w:val="0041030A"/>
    <w:rsid w:val="00410DB8"/>
    <w:rsid w:val="00411A14"/>
    <w:rsid w:val="00411DEA"/>
    <w:rsid w:val="00411FE0"/>
    <w:rsid w:val="0041230D"/>
    <w:rsid w:val="0041231D"/>
    <w:rsid w:val="004124E2"/>
    <w:rsid w:val="00412C02"/>
    <w:rsid w:val="00412C17"/>
    <w:rsid w:val="00413307"/>
    <w:rsid w:val="00413B45"/>
    <w:rsid w:val="0041405D"/>
    <w:rsid w:val="00414780"/>
    <w:rsid w:val="00414A88"/>
    <w:rsid w:val="00415142"/>
    <w:rsid w:val="00415220"/>
    <w:rsid w:val="004160EF"/>
    <w:rsid w:val="00416265"/>
    <w:rsid w:val="00416585"/>
    <w:rsid w:val="004165E3"/>
    <w:rsid w:val="0041681E"/>
    <w:rsid w:val="00416CEF"/>
    <w:rsid w:val="00416E40"/>
    <w:rsid w:val="00417174"/>
    <w:rsid w:val="0041719B"/>
    <w:rsid w:val="00417325"/>
    <w:rsid w:val="00417340"/>
    <w:rsid w:val="004174ED"/>
    <w:rsid w:val="004178BE"/>
    <w:rsid w:val="00417A5C"/>
    <w:rsid w:val="00417C2E"/>
    <w:rsid w:val="00417D6D"/>
    <w:rsid w:val="00420784"/>
    <w:rsid w:val="0042126E"/>
    <w:rsid w:val="0042155E"/>
    <w:rsid w:val="004218F1"/>
    <w:rsid w:val="00421A75"/>
    <w:rsid w:val="00421A88"/>
    <w:rsid w:val="00421F1C"/>
    <w:rsid w:val="00422EDE"/>
    <w:rsid w:val="00422F4D"/>
    <w:rsid w:val="00423438"/>
    <w:rsid w:val="004236D7"/>
    <w:rsid w:val="00423CF1"/>
    <w:rsid w:val="00424069"/>
    <w:rsid w:val="00424CC7"/>
    <w:rsid w:val="00424D81"/>
    <w:rsid w:val="00425DF9"/>
    <w:rsid w:val="00425F33"/>
    <w:rsid w:val="004261D5"/>
    <w:rsid w:val="00426F63"/>
    <w:rsid w:val="00427961"/>
    <w:rsid w:val="00430225"/>
    <w:rsid w:val="00430597"/>
    <w:rsid w:val="004308E1"/>
    <w:rsid w:val="00430D95"/>
    <w:rsid w:val="00430EAE"/>
    <w:rsid w:val="00431179"/>
    <w:rsid w:val="004313A8"/>
    <w:rsid w:val="0043175E"/>
    <w:rsid w:val="004319EE"/>
    <w:rsid w:val="00431C7E"/>
    <w:rsid w:val="0043230D"/>
    <w:rsid w:val="00432376"/>
    <w:rsid w:val="0043242D"/>
    <w:rsid w:val="004324DC"/>
    <w:rsid w:val="0043284B"/>
    <w:rsid w:val="00432CB8"/>
    <w:rsid w:val="004332D9"/>
    <w:rsid w:val="00433906"/>
    <w:rsid w:val="00433A45"/>
    <w:rsid w:val="00433B0D"/>
    <w:rsid w:val="004346FA"/>
    <w:rsid w:val="0043496F"/>
    <w:rsid w:val="00434A5A"/>
    <w:rsid w:val="00434C11"/>
    <w:rsid w:val="00435032"/>
    <w:rsid w:val="004351C1"/>
    <w:rsid w:val="004351EB"/>
    <w:rsid w:val="004351F4"/>
    <w:rsid w:val="0043597C"/>
    <w:rsid w:val="0043614F"/>
    <w:rsid w:val="0043623C"/>
    <w:rsid w:val="00436336"/>
    <w:rsid w:val="00436499"/>
    <w:rsid w:val="0043675D"/>
    <w:rsid w:val="004367BC"/>
    <w:rsid w:val="004369FD"/>
    <w:rsid w:val="0043759D"/>
    <w:rsid w:val="00437FA5"/>
    <w:rsid w:val="0044015A"/>
    <w:rsid w:val="00440193"/>
    <w:rsid w:val="0044095C"/>
    <w:rsid w:val="00440DD5"/>
    <w:rsid w:val="00441AA2"/>
    <w:rsid w:val="00441E32"/>
    <w:rsid w:val="0044215B"/>
    <w:rsid w:val="004427CB"/>
    <w:rsid w:val="00442E49"/>
    <w:rsid w:val="004430DD"/>
    <w:rsid w:val="00443C7F"/>
    <w:rsid w:val="00444B47"/>
    <w:rsid w:val="004454A8"/>
    <w:rsid w:val="00446678"/>
    <w:rsid w:val="0044719B"/>
    <w:rsid w:val="004476F5"/>
    <w:rsid w:val="00447B6E"/>
    <w:rsid w:val="00447E51"/>
    <w:rsid w:val="00447F4F"/>
    <w:rsid w:val="004501A8"/>
    <w:rsid w:val="004501E8"/>
    <w:rsid w:val="00450D9D"/>
    <w:rsid w:val="00451009"/>
    <w:rsid w:val="004511FF"/>
    <w:rsid w:val="004513BA"/>
    <w:rsid w:val="0045172F"/>
    <w:rsid w:val="00451DE6"/>
    <w:rsid w:val="00452EBB"/>
    <w:rsid w:val="00452FF9"/>
    <w:rsid w:val="00453995"/>
    <w:rsid w:val="00453B04"/>
    <w:rsid w:val="00453F0A"/>
    <w:rsid w:val="00454115"/>
    <w:rsid w:val="004541CA"/>
    <w:rsid w:val="004548F0"/>
    <w:rsid w:val="004549FA"/>
    <w:rsid w:val="00454ABB"/>
    <w:rsid w:val="00454EDB"/>
    <w:rsid w:val="00454F76"/>
    <w:rsid w:val="0045570A"/>
    <w:rsid w:val="0045655F"/>
    <w:rsid w:val="0045704B"/>
    <w:rsid w:val="004570C5"/>
    <w:rsid w:val="00457183"/>
    <w:rsid w:val="004573AF"/>
    <w:rsid w:val="004573BF"/>
    <w:rsid w:val="004576BF"/>
    <w:rsid w:val="00457AF3"/>
    <w:rsid w:val="00457DAD"/>
    <w:rsid w:val="00457DF3"/>
    <w:rsid w:val="00457E84"/>
    <w:rsid w:val="0046127F"/>
    <w:rsid w:val="00461C3D"/>
    <w:rsid w:val="00461F33"/>
    <w:rsid w:val="004623F2"/>
    <w:rsid w:val="004624C9"/>
    <w:rsid w:val="004630D0"/>
    <w:rsid w:val="0046460D"/>
    <w:rsid w:val="004649E9"/>
    <w:rsid w:val="004650E0"/>
    <w:rsid w:val="00465129"/>
    <w:rsid w:val="00465329"/>
    <w:rsid w:val="004654E6"/>
    <w:rsid w:val="00465BFB"/>
    <w:rsid w:val="00465D8E"/>
    <w:rsid w:val="00466119"/>
    <w:rsid w:val="00466548"/>
    <w:rsid w:val="00466A31"/>
    <w:rsid w:val="00466C8D"/>
    <w:rsid w:val="00467062"/>
    <w:rsid w:val="0046731C"/>
    <w:rsid w:val="00467CCC"/>
    <w:rsid w:val="00467FC1"/>
    <w:rsid w:val="004707DA"/>
    <w:rsid w:val="00470BCD"/>
    <w:rsid w:val="0047127B"/>
    <w:rsid w:val="004717C9"/>
    <w:rsid w:val="004719A7"/>
    <w:rsid w:val="00471B06"/>
    <w:rsid w:val="00471ECD"/>
    <w:rsid w:val="004726B5"/>
    <w:rsid w:val="0047271C"/>
    <w:rsid w:val="00473362"/>
    <w:rsid w:val="004735B8"/>
    <w:rsid w:val="004739A6"/>
    <w:rsid w:val="00474450"/>
    <w:rsid w:val="0047468C"/>
    <w:rsid w:val="00474C3F"/>
    <w:rsid w:val="00474C9F"/>
    <w:rsid w:val="0047563B"/>
    <w:rsid w:val="00475797"/>
    <w:rsid w:val="004759FB"/>
    <w:rsid w:val="004767BC"/>
    <w:rsid w:val="0047692C"/>
    <w:rsid w:val="00477285"/>
    <w:rsid w:val="004774C1"/>
    <w:rsid w:val="00477E33"/>
    <w:rsid w:val="0048039E"/>
    <w:rsid w:val="004804A1"/>
    <w:rsid w:val="00480592"/>
    <w:rsid w:val="004808FD"/>
    <w:rsid w:val="00480A16"/>
    <w:rsid w:val="00482578"/>
    <w:rsid w:val="004827B1"/>
    <w:rsid w:val="00482A83"/>
    <w:rsid w:val="00482AF5"/>
    <w:rsid w:val="00482E34"/>
    <w:rsid w:val="00483243"/>
    <w:rsid w:val="004833D7"/>
    <w:rsid w:val="00483A07"/>
    <w:rsid w:val="00483C00"/>
    <w:rsid w:val="004842E0"/>
    <w:rsid w:val="00484AAA"/>
    <w:rsid w:val="004857F2"/>
    <w:rsid w:val="004869A6"/>
    <w:rsid w:val="00486E7D"/>
    <w:rsid w:val="00487013"/>
    <w:rsid w:val="0048705A"/>
    <w:rsid w:val="004873C3"/>
    <w:rsid w:val="00487E01"/>
    <w:rsid w:val="00487FC9"/>
    <w:rsid w:val="00490037"/>
    <w:rsid w:val="00490668"/>
    <w:rsid w:val="004906CB"/>
    <w:rsid w:val="0049112D"/>
    <w:rsid w:val="0049139B"/>
    <w:rsid w:val="004917A0"/>
    <w:rsid w:val="00491CC6"/>
    <w:rsid w:val="00491D3F"/>
    <w:rsid w:val="00492004"/>
    <w:rsid w:val="00492372"/>
    <w:rsid w:val="0049259D"/>
    <w:rsid w:val="00492C39"/>
    <w:rsid w:val="00492E7E"/>
    <w:rsid w:val="0049317B"/>
    <w:rsid w:val="004932A4"/>
    <w:rsid w:val="00493AF5"/>
    <w:rsid w:val="0049423F"/>
    <w:rsid w:val="004944AE"/>
    <w:rsid w:val="004944E1"/>
    <w:rsid w:val="00494694"/>
    <w:rsid w:val="00494F28"/>
    <w:rsid w:val="004951D9"/>
    <w:rsid w:val="00495234"/>
    <w:rsid w:val="0049531B"/>
    <w:rsid w:val="004953C3"/>
    <w:rsid w:val="00495565"/>
    <w:rsid w:val="00495993"/>
    <w:rsid w:val="00495F33"/>
    <w:rsid w:val="00496226"/>
    <w:rsid w:val="00496540"/>
    <w:rsid w:val="00496796"/>
    <w:rsid w:val="0049695C"/>
    <w:rsid w:val="00496B5A"/>
    <w:rsid w:val="00496C8A"/>
    <w:rsid w:val="00497175"/>
    <w:rsid w:val="00497374"/>
    <w:rsid w:val="004977E3"/>
    <w:rsid w:val="00497B0F"/>
    <w:rsid w:val="00497B33"/>
    <w:rsid w:val="004A01CF"/>
    <w:rsid w:val="004A0320"/>
    <w:rsid w:val="004A0454"/>
    <w:rsid w:val="004A0CE0"/>
    <w:rsid w:val="004A1302"/>
    <w:rsid w:val="004A1A32"/>
    <w:rsid w:val="004A1AAE"/>
    <w:rsid w:val="004A1D46"/>
    <w:rsid w:val="004A2121"/>
    <w:rsid w:val="004A24FF"/>
    <w:rsid w:val="004A2C55"/>
    <w:rsid w:val="004A2C87"/>
    <w:rsid w:val="004A2F93"/>
    <w:rsid w:val="004A3052"/>
    <w:rsid w:val="004A351A"/>
    <w:rsid w:val="004A3608"/>
    <w:rsid w:val="004A3F2B"/>
    <w:rsid w:val="004A5498"/>
    <w:rsid w:val="004A56BB"/>
    <w:rsid w:val="004A6AD5"/>
    <w:rsid w:val="004A754D"/>
    <w:rsid w:val="004B00C6"/>
    <w:rsid w:val="004B06C8"/>
    <w:rsid w:val="004B0DD5"/>
    <w:rsid w:val="004B1351"/>
    <w:rsid w:val="004B17C9"/>
    <w:rsid w:val="004B1CA0"/>
    <w:rsid w:val="004B2813"/>
    <w:rsid w:val="004B2CFB"/>
    <w:rsid w:val="004B338D"/>
    <w:rsid w:val="004B33D5"/>
    <w:rsid w:val="004B3451"/>
    <w:rsid w:val="004B3CB3"/>
    <w:rsid w:val="004B4012"/>
    <w:rsid w:val="004B4215"/>
    <w:rsid w:val="004B4702"/>
    <w:rsid w:val="004B4881"/>
    <w:rsid w:val="004B4C20"/>
    <w:rsid w:val="004B4C9F"/>
    <w:rsid w:val="004B514F"/>
    <w:rsid w:val="004B5764"/>
    <w:rsid w:val="004B5A03"/>
    <w:rsid w:val="004B5BB3"/>
    <w:rsid w:val="004B5F46"/>
    <w:rsid w:val="004B6264"/>
    <w:rsid w:val="004B6304"/>
    <w:rsid w:val="004B64FA"/>
    <w:rsid w:val="004B67BF"/>
    <w:rsid w:val="004B7F25"/>
    <w:rsid w:val="004C0052"/>
    <w:rsid w:val="004C07B3"/>
    <w:rsid w:val="004C0B1F"/>
    <w:rsid w:val="004C163F"/>
    <w:rsid w:val="004C187D"/>
    <w:rsid w:val="004C1BA4"/>
    <w:rsid w:val="004C2088"/>
    <w:rsid w:val="004C25B5"/>
    <w:rsid w:val="004C2711"/>
    <w:rsid w:val="004C2747"/>
    <w:rsid w:val="004C2A90"/>
    <w:rsid w:val="004C347F"/>
    <w:rsid w:val="004C399E"/>
    <w:rsid w:val="004C3D1F"/>
    <w:rsid w:val="004C4088"/>
    <w:rsid w:val="004C4BDD"/>
    <w:rsid w:val="004C53BE"/>
    <w:rsid w:val="004C567F"/>
    <w:rsid w:val="004C5820"/>
    <w:rsid w:val="004C7198"/>
    <w:rsid w:val="004C7B54"/>
    <w:rsid w:val="004C7CBD"/>
    <w:rsid w:val="004D0A1B"/>
    <w:rsid w:val="004D0AC0"/>
    <w:rsid w:val="004D10A9"/>
    <w:rsid w:val="004D115A"/>
    <w:rsid w:val="004D12B7"/>
    <w:rsid w:val="004D1315"/>
    <w:rsid w:val="004D16EB"/>
    <w:rsid w:val="004D19F9"/>
    <w:rsid w:val="004D1BFC"/>
    <w:rsid w:val="004D1C30"/>
    <w:rsid w:val="004D1D4F"/>
    <w:rsid w:val="004D2109"/>
    <w:rsid w:val="004D21E0"/>
    <w:rsid w:val="004D222D"/>
    <w:rsid w:val="004D22BB"/>
    <w:rsid w:val="004D2783"/>
    <w:rsid w:val="004D287D"/>
    <w:rsid w:val="004D2DF4"/>
    <w:rsid w:val="004D2EB3"/>
    <w:rsid w:val="004D310E"/>
    <w:rsid w:val="004D3604"/>
    <w:rsid w:val="004D369A"/>
    <w:rsid w:val="004D36DE"/>
    <w:rsid w:val="004D3E07"/>
    <w:rsid w:val="004D3FE0"/>
    <w:rsid w:val="004D4406"/>
    <w:rsid w:val="004D4C78"/>
    <w:rsid w:val="004D5427"/>
    <w:rsid w:val="004D54BD"/>
    <w:rsid w:val="004D554D"/>
    <w:rsid w:val="004D5B83"/>
    <w:rsid w:val="004D5CB9"/>
    <w:rsid w:val="004D712B"/>
    <w:rsid w:val="004D7525"/>
    <w:rsid w:val="004D763B"/>
    <w:rsid w:val="004D7975"/>
    <w:rsid w:val="004D7FBA"/>
    <w:rsid w:val="004E0052"/>
    <w:rsid w:val="004E0697"/>
    <w:rsid w:val="004E0EC3"/>
    <w:rsid w:val="004E0F40"/>
    <w:rsid w:val="004E1468"/>
    <w:rsid w:val="004E17CE"/>
    <w:rsid w:val="004E1864"/>
    <w:rsid w:val="004E1935"/>
    <w:rsid w:val="004E1D7F"/>
    <w:rsid w:val="004E1D80"/>
    <w:rsid w:val="004E1F5F"/>
    <w:rsid w:val="004E203B"/>
    <w:rsid w:val="004E2C72"/>
    <w:rsid w:val="004E2EBF"/>
    <w:rsid w:val="004E3526"/>
    <w:rsid w:val="004E3662"/>
    <w:rsid w:val="004E3E3D"/>
    <w:rsid w:val="004E45A8"/>
    <w:rsid w:val="004E4947"/>
    <w:rsid w:val="004E4A8C"/>
    <w:rsid w:val="004E52A9"/>
    <w:rsid w:val="004E537E"/>
    <w:rsid w:val="004E579B"/>
    <w:rsid w:val="004E5A18"/>
    <w:rsid w:val="004E5A29"/>
    <w:rsid w:val="004E5A6B"/>
    <w:rsid w:val="004E621B"/>
    <w:rsid w:val="004E6D97"/>
    <w:rsid w:val="004E6F68"/>
    <w:rsid w:val="004E7140"/>
    <w:rsid w:val="004E714F"/>
    <w:rsid w:val="004E7D6B"/>
    <w:rsid w:val="004F0064"/>
    <w:rsid w:val="004F01FA"/>
    <w:rsid w:val="004F0275"/>
    <w:rsid w:val="004F077D"/>
    <w:rsid w:val="004F08F7"/>
    <w:rsid w:val="004F091B"/>
    <w:rsid w:val="004F0CC1"/>
    <w:rsid w:val="004F0F20"/>
    <w:rsid w:val="004F135F"/>
    <w:rsid w:val="004F1390"/>
    <w:rsid w:val="004F152C"/>
    <w:rsid w:val="004F1BBD"/>
    <w:rsid w:val="004F1D41"/>
    <w:rsid w:val="004F29BE"/>
    <w:rsid w:val="004F2C1A"/>
    <w:rsid w:val="004F2D91"/>
    <w:rsid w:val="004F3024"/>
    <w:rsid w:val="004F3DFF"/>
    <w:rsid w:val="004F3ED3"/>
    <w:rsid w:val="004F452F"/>
    <w:rsid w:val="004F46CC"/>
    <w:rsid w:val="004F4D60"/>
    <w:rsid w:val="004F4DA2"/>
    <w:rsid w:val="004F4EC8"/>
    <w:rsid w:val="004F51F0"/>
    <w:rsid w:val="004F5761"/>
    <w:rsid w:val="004F59B6"/>
    <w:rsid w:val="004F5C5F"/>
    <w:rsid w:val="004F6916"/>
    <w:rsid w:val="004F6B97"/>
    <w:rsid w:val="004F760F"/>
    <w:rsid w:val="004F781C"/>
    <w:rsid w:val="004F7E22"/>
    <w:rsid w:val="0050016B"/>
    <w:rsid w:val="00500845"/>
    <w:rsid w:val="00500880"/>
    <w:rsid w:val="00500D84"/>
    <w:rsid w:val="00500D86"/>
    <w:rsid w:val="0050118C"/>
    <w:rsid w:val="00501241"/>
    <w:rsid w:val="005013AB"/>
    <w:rsid w:val="005016E7"/>
    <w:rsid w:val="00501802"/>
    <w:rsid w:val="00501818"/>
    <w:rsid w:val="00501B9E"/>
    <w:rsid w:val="005022F6"/>
    <w:rsid w:val="00502695"/>
    <w:rsid w:val="00502A76"/>
    <w:rsid w:val="00502AA7"/>
    <w:rsid w:val="00502C3C"/>
    <w:rsid w:val="00502D51"/>
    <w:rsid w:val="005033B9"/>
    <w:rsid w:val="0050346A"/>
    <w:rsid w:val="0050382C"/>
    <w:rsid w:val="00503968"/>
    <w:rsid w:val="005039CD"/>
    <w:rsid w:val="00504A7F"/>
    <w:rsid w:val="00504E42"/>
    <w:rsid w:val="0050532B"/>
    <w:rsid w:val="00505578"/>
    <w:rsid w:val="00505AC1"/>
    <w:rsid w:val="00505C13"/>
    <w:rsid w:val="00505C24"/>
    <w:rsid w:val="00505E3A"/>
    <w:rsid w:val="0050618A"/>
    <w:rsid w:val="005063B0"/>
    <w:rsid w:val="0050693D"/>
    <w:rsid w:val="00506D58"/>
    <w:rsid w:val="00506D66"/>
    <w:rsid w:val="005073A5"/>
    <w:rsid w:val="00507D8C"/>
    <w:rsid w:val="00507F66"/>
    <w:rsid w:val="00510640"/>
    <w:rsid w:val="00510646"/>
    <w:rsid w:val="0051068B"/>
    <w:rsid w:val="005107C8"/>
    <w:rsid w:val="00510A84"/>
    <w:rsid w:val="00510ACA"/>
    <w:rsid w:val="00510C39"/>
    <w:rsid w:val="00510DB3"/>
    <w:rsid w:val="00510E94"/>
    <w:rsid w:val="0051129E"/>
    <w:rsid w:val="00511955"/>
    <w:rsid w:val="00511BD1"/>
    <w:rsid w:val="00511C7E"/>
    <w:rsid w:val="00511F21"/>
    <w:rsid w:val="00511FBB"/>
    <w:rsid w:val="00512C43"/>
    <w:rsid w:val="00513097"/>
    <w:rsid w:val="00513DE6"/>
    <w:rsid w:val="00514501"/>
    <w:rsid w:val="00514704"/>
    <w:rsid w:val="005147DF"/>
    <w:rsid w:val="0051519B"/>
    <w:rsid w:val="00515370"/>
    <w:rsid w:val="0051581B"/>
    <w:rsid w:val="005158A3"/>
    <w:rsid w:val="00515F0A"/>
    <w:rsid w:val="00516E49"/>
    <w:rsid w:val="005170BB"/>
    <w:rsid w:val="005204CA"/>
    <w:rsid w:val="005206CE"/>
    <w:rsid w:val="00520AE4"/>
    <w:rsid w:val="00520FB7"/>
    <w:rsid w:val="00521119"/>
    <w:rsid w:val="0052157A"/>
    <w:rsid w:val="00521B67"/>
    <w:rsid w:val="0052205F"/>
    <w:rsid w:val="005226B1"/>
    <w:rsid w:val="00522F02"/>
    <w:rsid w:val="00522FFF"/>
    <w:rsid w:val="005234C9"/>
    <w:rsid w:val="005234D4"/>
    <w:rsid w:val="00523551"/>
    <w:rsid w:val="00523945"/>
    <w:rsid w:val="00523AC3"/>
    <w:rsid w:val="005250C3"/>
    <w:rsid w:val="00525E26"/>
    <w:rsid w:val="00525F6D"/>
    <w:rsid w:val="0052679C"/>
    <w:rsid w:val="00526A2F"/>
    <w:rsid w:val="005276C8"/>
    <w:rsid w:val="00530112"/>
    <w:rsid w:val="00530285"/>
    <w:rsid w:val="00530692"/>
    <w:rsid w:val="0053081D"/>
    <w:rsid w:val="005309E1"/>
    <w:rsid w:val="00530FB4"/>
    <w:rsid w:val="005317FA"/>
    <w:rsid w:val="00531828"/>
    <w:rsid w:val="00531A45"/>
    <w:rsid w:val="005321E5"/>
    <w:rsid w:val="0053282E"/>
    <w:rsid w:val="0053297E"/>
    <w:rsid w:val="005329E1"/>
    <w:rsid w:val="00532A1E"/>
    <w:rsid w:val="00532A31"/>
    <w:rsid w:val="00532AC3"/>
    <w:rsid w:val="00532B9A"/>
    <w:rsid w:val="00532C9B"/>
    <w:rsid w:val="00533B0E"/>
    <w:rsid w:val="00533D27"/>
    <w:rsid w:val="00533FA0"/>
    <w:rsid w:val="00534342"/>
    <w:rsid w:val="005347E8"/>
    <w:rsid w:val="00534C00"/>
    <w:rsid w:val="0053581E"/>
    <w:rsid w:val="00535B55"/>
    <w:rsid w:val="0053604E"/>
    <w:rsid w:val="0053612F"/>
    <w:rsid w:val="005366C3"/>
    <w:rsid w:val="005369CD"/>
    <w:rsid w:val="00537142"/>
    <w:rsid w:val="005372B7"/>
    <w:rsid w:val="005374B9"/>
    <w:rsid w:val="00537516"/>
    <w:rsid w:val="00537956"/>
    <w:rsid w:val="00537EED"/>
    <w:rsid w:val="005404B4"/>
    <w:rsid w:val="005409ED"/>
    <w:rsid w:val="00541704"/>
    <w:rsid w:val="00541B84"/>
    <w:rsid w:val="00541D03"/>
    <w:rsid w:val="00542304"/>
    <w:rsid w:val="00542807"/>
    <w:rsid w:val="005429DC"/>
    <w:rsid w:val="00542B6F"/>
    <w:rsid w:val="005431D5"/>
    <w:rsid w:val="00543573"/>
    <w:rsid w:val="005438D5"/>
    <w:rsid w:val="0054404C"/>
    <w:rsid w:val="00544688"/>
    <w:rsid w:val="0054469F"/>
    <w:rsid w:val="00544892"/>
    <w:rsid w:val="00544D33"/>
    <w:rsid w:val="00544DB2"/>
    <w:rsid w:val="00545B7E"/>
    <w:rsid w:val="00545C2F"/>
    <w:rsid w:val="00545CEA"/>
    <w:rsid w:val="00545D25"/>
    <w:rsid w:val="00546002"/>
    <w:rsid w:val="00546323"/>
    <w:rsid w:val="0054647C"/>
    <w:rsid w:val="00546CC9"/>
    <w:rsid w:val="00547330"/>
    <w:rsid w:val="00551AA7"/>
    <w:rsid w:val="00551ADC"/>
    <w:rsid w:val="00551B8A"/>
    <w:rsid w:val="00551DE7"/>
    <w:rsid w:val="00552112"/>
    <w:rsid w:val="005527F8"/>
    <w:rsid w:val="00552878"/>
    <w:rsid w:val="00552B72"/>
    <w:rsid w:val="00552DEB"/>
    <w:rsid w:val="00552F95"/>
    <w:rsid w:val="005531EC"/>
    <w:rsid w:val="0055350B"/>
    <w:rsid w:val="005535A0"/>
    <w:rsid w:val="005540A1"/>
    <w:rsid w:val="00554209"/>
    <w:rsid w:val="00554426"/>
    <w:rsid w:val="00554583"/>
    <w:rsid w:val="00554B62"/>
    <w:rsid w:val="00555AF4"/>
    <w:rsid w:val="00555C7E"/>
    <w:rsid w:val="00556A80"/>
    <w:rsid w:val="00556FF6"/>
    <w:rsid w:val="00557187"/>
    <w:rsid w:val="0055782E"/>
    <w:rsid w:val="00557A51"/>
    <w:rsid w:val="00557C63"/>
    <w:rsid w:val="005601BD"/>
    <w:rsid w:val="0056056C"/>
    <w:rsid w:val="0056076D"/>
    <w:rsid w:val="00560A21"/>
    <w:rsid w:val="00560F67"/>
    <w:rsid w:val="00561137"/>
    <w:rsid w:val="0056170A"/>
    <w:rsid w:val="00561C3D"/>
    <w:rsid w:val="00561F78"/>
    <w:rsid w:val="005620D3"/>
    <w:rsid w:val="0056220D"/>
    <w:rsid w:val="00562868"/>
    <w:rsid w:val="00563004"/>
    <w:rsid w:val="005634E0"/>
    <w:rsid w:val="005636AD"/>
    <w:rsid w:val="00564178"/>
    <w:rsid w:val="00564862"/>
    <w:rsid w:val="00564C32"/>
    <w:rsid w:val="00564D5E"/>
    <w:rsid w:val="00564EDD"/>
    <w:rsid w:val="005650F0"/>
    <w:rsid w:val="0056556E"/>
    <w:rsid w:val="00565970"/>
    <w:rsid w:val="00565A48"/>
    <w:rsid w:val="00565A67"/>
    <w:rsid w:val="00565BED"/>
    <w:rsid w:val="00565EAA"/>
    <w:rsid w:val="005666F1"/>
    <w:rsid w:val="005668CC"/>
    <w:rsid w:val="00566DC6"/>
    <w:rsid w:val="005676D9"/>
    <w:rsid w:val="00567A95"/>
    <w:rsid w:val="00567CC7"/>
    <w:rsid w:val="0057079D"/>
    <w:rsid w:val="00570D70"/>
    <w:rsid w:val="00571444"/>
    <w:rsid w:val="005714FF"/>
    <w:rsid w:val="00571867"/>
    <w:rsid w:val="00571E98"/>
    <w:rsid w:val="00572087"/>
    <w:rsid w:val="005722C4"/>
    <w:rsid w:val="00572540"/>
    <w:rsid w:val="00572B8B"/>
    <w:rsid w:val="00572EAC"/>
    <w:rsid w:val="0057379B"/>
    <w:rsid w:val="00573917"/>
    <w:rsid w:val="00573FCD"/>
    <w:rsid w:val="00574209"/>
    <w:rsid w:val="00574B7F"/>
    <w:rsid w:val="005758BD"/>
    <w:rsid w:val="0057598B"/>
    <w:rsid w:val="00575E69"/>
    <w:rsid w:val="00575F51"/>
    <w:rsid w:val="00576813"/>
    <w:rsid w:val="00576A66"/>
    <w:rsid w:val="00576C7E"/>
    <w:rsid w:val="00577296"/>
    <w:rsid w:val="0057739E"/>
    <w:rsid w:val="00577A1C"/>
    <w:rsid w:val="00577DAA"/>
    <w:rsid w:val="00577F22"/>
    <w:rsid w:val="00580640"/>
    <w:rsid w:val="005806EA"/>
    <w:rsid w:val="00580709"/>
    <w:rsid w:val="00580DE9"/>
    <w:rsid w:val="00581F7D"/>
    <w:rsid w:val="0058223A"/>
    <w:rsid w:val="00582ABD"/>
    <w:rsid w:val="00582D2E"/>
    <w:rsid w:val="00582D5D"/>
    <w:rsid w:val="005831AE"/>
    <w:rsid w:val="00583200"/>
    <w:rsid w:val="00583444"/>
    <w:rsid w:val="00583D70"/>
    <w:rsid w:val="00583FB2"/>
    <w:rsid w:val="005843B8"/>
    <w:rsid w:val="0058469A"/>
    <w:rsid w:val="00584AC4"/>
    <w:rsid w:val="0058520C"/>
    <w:rsid w:val="00585354"/>
    <w:rsid w:val="005854AF"/>
    <w:rsid w:val="00585604"/>
    <w:rsid w:val="00585995"/>
    <w:rsid w:val="0058599D"/>
    <w:rsid w:val="00586B3A"/>
    <w:rsid w:val="00586E76"/>
    <w:rsid w:val="0058736F"/>
    <w:rsid w:val="00587531"/>
    <w:rsid w:val="0058793C"/>
    <w:rsid w:val="0059003A"/>
    <w:rsid w:val="0059008D"/>
    <w:rsid w:val="00590305"/>
    <w:rsid w:val="00590EC9"/>
    <w:rsid w:val="0059179C"/>
    <w:rsid w:val="0059191D"/>
    <w:rsid w:val="0059199B"/>
    <w:rsid w:val="00591FD1"/>
    <w:rsid w:val="0059227D"/>
    <w:rsid w:val="00592932"/>
    <w:rsid w:val="005930CA"/>
    <w:rsid w:val="0059310A"/>
    <w:rsid w:val="005935AA"/>
    <w:rsid w:val="0059377D"/>
    <w:rsid w:val="00593B96"/>
    <w:rsid w:val="0059433C"/>
    <w:rsid w:val="005947EA"/>
    <w:rsid w:val="0059492D"/>
    <w:rsid w:val="00594A53"/>
    <w:rsid w:val="005958B2"/>
    <w:rsid w:val="00595CE7"/>
    <w:rsid w:val="00596735"/>
    <w:rsid w:val="00596AC7"/>
    <w:rsid w:val="00596D58"/>
    <w:rsid w:val="00597098"/>
    <w:rsid w:val="00597D5A"/>
    <w:rsid w:val="005A01ED"/>
    <w:rsid w:val="005A0291"/>
    <w:rsid w:val="005A03E9"/>
    <w:rsid w:val="005A0E25"/>
    <w:rsid w:val="005A0FC5"/>
    <w:rsid w:val="005A15E0"/>
    <w:rsid w:val="005A19C7"/>
    <w:rsid w:val="005A1E31"/>
    <w:rsid w:val="005A1EE0"/>
    <w:rsid w:val="005A208D"/>
    <w:rsid w:val="005A2091"/>
    <w:rsid w:val="005A2678"/>
    <w:rsid w:val="005A26EF"/>
    <w:rsid w:val="005A289D"/>
    <w:rsid w:val="005A2966"/>
    <w:rsid w:val="005A30E0"/>
    <w:rsid w:val="005A30EF"/>
    <w:rsid w:val="005A3235"/>
    <w:rsid w:val="005A3746"/>
    <w:rsid w:val="005A4459"/>
    <w:rsid w:val="005A4614"/>
    <w:rsid w:val="005A49D0"/>
    <w:rsid w:val="005A4C58"/>
    <w:rsid w:val="005A4F43"/>
    <w:rsid w:val="005A52A6"/>
    <w:rsid w:val="005A5950"/>
    <w:rsid w:val="005A5B99"/>
    <w:rsid w:val="005A5C10"/>
    <w:rsid w:val="005A6363"/>
    <w:rsid w:val="005A705F"/>
    <w:rsid w:val="005A7830"/>
    <w:rsid w:val="005A7C93"/>
    <w:rsid w:val="005A7E17"/>
    <w:rsid w:val="005A7FFE"/>
    <w:rsid w:val="005B01CB"/>
    <w:rsid w:val="005B03C3"/>
    <w:rsid w:val="005B051D"/>
    <w:rsid w:val="005B064C"/>
    <w:rsid w:val="005B143D"/>
    <w:rsid w:val="005B1959"/>
    <w:rsid w:val="005B1DB3"/>
    <w:rsid w:val="005B240B"/>
    <w:rsid w:val="005B2782"/>
    <w:rsid w:val="005B2A68"/>
    <w:rsid w:val="005B2B24"/>
    <w:rsid w:val="005B2E99"/>
    <w:rsid w:val="005B2F19"/>
    <w:rsid w:val="005B34D2"/>
    <w:rsid w:val="005B3A6F"/>
    <w:rsid w:val="005B4033"/>
    <w:rsid w:val="005B456E"/>
    <w:rsid w:val="005B494B"/>
    <w:rsid w:val="005B52A6"/>
    <w:rsid w:val="005B56D6"/>
    <w:rsid w:val="005B5B54"/>
    <w:rsid w:val="005B5E0A"/>
    <w:rsid w:val="005B5E7A"/>
    <w:rsid w:val="005B6098"/>
    <w:rsid w:val="005B63ED"/>
    <w:rsid w:val="005B658E"/>
    <w:rsid w:val="005B6B8C"/>
    <w:rsid w:val="005B70BD"/>
    <w:rsid w:val="005B70CF"/>
    <w:rsid w:val="005B793F"/>
    <w:rsid w:val="005B7DE1"/>
    <w:rsid w:val="005B7F2F"/>
    <w:rsid w:val="005C00C0"/>
    <w:rsid w:val="005C0BBC"/>
    <w:rsid w:val="005C0C4C"/>
    <w:rsid w:val="005C0E34"/>
    <w:rsid w:val="005C1A01"/>
    <w:rsid w:val="005C1AB0"/>
    <w:rsid w:val="005C1B8E"/>
    <w:rsid w:val="005C1C50"/>
    <w:rsid w:val="005C1C99"/>
    <w:rsid w:val="005C1E6F"/>
    <w:rsid w:val="005C20A6"/>
    <w:rsid w:val="005C226F"/>
    <w:rsid w:val="005C2271"/>
    <w:rsid w:val="005C31F3"/>
    <w:rsid w:val="005C35FB"/>
    <w:rsid w:val="005C36D7"/>
    <w:rsid w:val="005C384E"/>
    <w:rsid w:val="005C3AD1"/>
    <w:rsid w:val="005C40FA"/>
    <w:rsid w:val="005C42AE"/>
    <w:rsid w:val="005C46C3"/>
    <w:rsid w:val="005C46FC"/>
    <w:rsid w:val="005C5153"/>
    <w:rsid w:val="005C53B9"/>
    <w:rsid w:val="005C5645"/>
    <w:rsid w:val="005C5D2D"/>
    <w:rsid w:val="005C610F"/>
    <w:rsid w:val="005C651A"/>
    <w:rsid w:val="005C661D"/>
    <w:rsid w:val="005C668C"/>
    <w:rsid w:val="005C6F8E"/>
    <w:rsid w:val="005C70CA"/>
    <w:rsid w:val="005C7231"/>
    <w:rsid w:val="005C7841"/>
    <w:rsid w:val="005C7FBE"/>
    <w:rsid w:val="005D0115"/>
    <w:rsid w:val="005D03A5"/>
    <w:rsid w:val="005D067E"/>
    <w:rsid w:val="005D0BC0"/>
    <w:rsid w:val="005D0DAC"/>
    <w:rsid w:val="005D1AB8"/>
    <w:rsid w:val="005D254B"/>
    <w:rsid w:val="005D2E2D"/>
    <w:rsid w:val="005D31F3"/>
    <w:rsid w:val="005D323E"/>
    <w:rsid w:val="005D3770"/>
    <w:rsid w:val="005D3FA8"/>
    <w:rsid w:val="005D44EA"/>
    <w:rsid w:val="005D4873"/>
    <w:rsid w:val="005D4BF3"/>
    <w:rsid w:val="005D4D3C"/>
    <w:rsid w:val="005D52EE"/>
    <w:rsid w:val="005D5856"/>
    <w:rsid w:val="005D5906"/>
    <w:rsid w:val="005D5E34"/>
    <w:rsid w:val="005D60F0"/>
    <w:rsid w:val="005D63A6"/>
    <w:rsid w:val="005D64D3"/>
    <w:rsid w:val="005D67DD"/>
    <w:rsid w:val="005D6902"/>
    <w:rsid w:val="005D6CF4"/>
    <w:rsid w:val="005D7245"/>
    <w:rsid w:val="005D7424"/>
    <w:rsid w:val="005D7B3A"/>
    <w:rsid w:val="005E0340"/>
    <w:rsid w:val="005E0448"/>
    <w:rsid w:val="005E0BCB"/>
    <w:rsid w:val="005E1160"/>
    <w:rsid w:val="005E1349"/>
    <w:rsid w:val="005E1405"/>
    <w:rsid w:val="005E334E"/>
    <w:rsid w:val="005E343F"/>
    <w:rsid w:val="005E3598"/>
    <w:rsid w:val="005E4205"/>
    <w:rsid w:val="005E4A62"/>
    <w:rsid w:val="005E4E84"/>
    <w:rsid w:val="005E5751"/>
    <w:rsid w:val="005E591F"/>
    <w:rsid w:val="005E5CB8"/>
    <w:rsid w:val="005E660F"/>
    <w:rsid w:val="005E6847"/>
    <w:rsid w:val="005E68D1"/>
    <w:rsid w:val="005E6ECC"/>
    <w:rsid w:val="005E70BF"/>
    <w:rsid w:val="005E70FA"/>
    <w:rsid w:val="005E7217"/>
    <w:rsid w:val="005E77A0"/>
    <w:rsid w:val="005E7812"/>
    <w:rsid w:val="005E7B0F"/>
    <w:rsid w:val="005F0D8A"/>
    <w:rsid w:val="005F0E1A"/>
    <w:rsid w:val="005F0F61"/>
    <w:rsid w:val="005F1082"/>
    <w:rsid w:val="005F1246"/>
    <w:rsid w:val="005F15CA"/>
    <w:rsid w:val="005F1A53"/>
    <w:rsid w:val="005F1ED1"/>
    <w:rsid w:val="005F297B"/>
    <w:rsid w:val="005F31F0"/>
    <w:rsid w:val="005F3995"/>
    <w:rsid w:val="005F3B56"/>
    <w:rsid w:val="005F40BC"/>
    <w:rsid w:val="005F4AD9"/>
    <w:rsid w:val="005F633B"/>
    <w:rsid w:val="005F6FE5"/>
    <w:rsid w:val="005F74D7"/>
    <w:rsid w:val="005F7754"/>
    <w:rsid w:val="005F7954"/>
    <w:rsid w:val="005F795D"/>
    <w:rsid w:val="005F7B22"/>
    <w:rsid w:val="006000C1"/>
    <w:rsid w:val="006002A5"/>
    <w:rsid w:val="006005BE"/>
    <w:rsid w:val="006009F8"/>
    <w:rsid w:val="00601747"/>
    <w:rsid w:val="006018FC"/>
    <w:rsid w:val="00602348"/>
    <w:rsid w:val="006024C8"/>
    <w:rsid w:val="006026B1"/>
    <w:rsid w:val="00602759"/>
    <w:rsid w:val="00602CD1"/>
    <w:rsid w:val="0060307D"/>
    <w:rsid w:val="00603219"/>
    <w:rsid w:val="00603559"/>
    <w:rsid w:val="00603A11"/>
    <w:rsid w:val="0060461D"/>
    <w:rsid w:val="00604E89"/>
    <w:rsid w:val="00605137"/>
    <w:rsid w:val="006052C5"/>
    <w:rsid w:val="00605699"/>
    <w:rsid w:val="0060580F"/>
    <w:rsid w:val="00605A1A"/>
    <w:rsid w:val="00605B19"/>
    <w:rsid w:val="00606159"/>
    <w:rsid w:val="006068ED"/>
    <w:rsid w:val="00606A73"/>
    <w:rsid w:val="0060703C"/>
    <w:rsid w:val="0061099A"/>
    <w:rsid w:val="0061118B"/>
    <w:rsid w:val="0061173A"/>
    <w:rsid w:val="00611922"/>
    <w:rsid w:val="006119C6"/>
    <w:rsid w:val="00611AA5"/>
    <w:rsid w:val="00611DAD"/>
    <w:rsid w:val="006123A0"/>
    <w:rsid w:val="006123BD"/>
    <w:rsid w:val="006124FE"/>
    <w:rsid w:val="0061253A"/>
    <w:rsid w:val="00612778"/>
    <w:rsid w:val="00613039"/>
    <w:rsid w:val="00613190"/>
    <w:rsid w:val="00613338"/>
    <w:rsid w:val="0061338C"/>
    <w:rsid w:val="006133A2"/>
    <w:rsid w:val="00613D19"/>
    <w:rsid w:val="0061401D"/>
    <w:rsid w:val="0061410B"/>
    <w:rsid w:val="006142C7"/>
    <w:rsid w:val="00614432"/>
    <w:rsid w:val="00615A99"/>
    <w:rsid w:val="006162B0"/>
    <w:rsid w:val="00616B93"/>
    <w:rsid w:val="00616F81"/>
    <w:rsid w:val="00616F94"/>
    <w:rsid w:val="00617107"/>
    <w:rsid w:val="00617266"/>
    <w:rsid w:val="006172C1"/>
    <w:rsid w:val="00617945"/>
    <w:rsid w:val="00617DEE"/>
    <w:rsid w:val="00617E26"/>
    <w:rsid w:val="006200D9"/>
    <w:rsid w:val="0062030B"/>
    <w:rsid w:val="0062086C"/>
    <w:rsid w:val="00620DCE"/>
    <w:rsid w:val="00621892"/>
    <w:rsid w:val="006218F4"/>
    <w:rsid w:val="0062229D"/>
    <w:rsid w:val="006228B2"/>
    <w:rsid w:val="00622C07"/>
    <w:rsid w:val="00622E23"/>
    <w:rsid w:val="00623C38"/>
    <w:rsid w:val="006244FA"/>
    <w:rsid w:val="00624BE4"/>
    <w:rsid w:val="00624EEE"/>
    <w:rsid w:val="0062561E"/>
    <w:rsid w:val="00625D0D"/>
    <w:rsid w:val="006260F8"/>
    <w:rsid w:val="0062644E"/>
    <w:rsid w:val="006264B3"/>
    <w:rsid w:val="00626621"/>
    <w:rsid w:val="0062682B"/>
    <w:rsid w:val="00626A51"/>
    <w:rsid w:val="00626A7D"/>
    <w:rsid w:val="00626B58"/>
    <w:rsid w:val="00626E3C"/>
    <w:rsid w:val="00626E73"/>
    <w:rsid w:val="00627182"/>
    <w:rsid w:val="00627328"/>
    <w:rsid w:val="00627537"/>
    <w:rsid w:val="006276EC"/>
    <w:rsid w:val="00630245"/>
    <w:rsid w:val="006309BD"/>
    <w:rsid w:val="00630ACB"/>
    <w:rsid w:val="00631007"/>
    <w:rsid w:val="0063104D"/>
    <w:rsid w:val="0063158F"/>
    <w:rsid w:val="0063228E"/>
    <w:rsid w:val="00632BFD"/>
    <w:rsid w:val="006332D3"/>
    <w:rsid w:val="006333B2"/>
    <w:rsid w:val="006333F3"/>
    <w:rsid w:val="0063344A"/>
    <w:rsid w:val="0063386B"/>
    <w:rsid w:val="00633992"/>
    <w:rsid w:val="00633DA9"/>
    <w:rsid w:val="00633E03"/>
    <w:rsid w:val="006348D5"/>
    <w:rsid w:val="00634B66"/>
    <w:rsid w:val="00635120"/>
    <w:rsid w:val="00635382"/>
    <w:rsid w:val="0063546C"/>
    <w:rsid w:val="00635DF5"/>
    <w:rsid w:val="0063648A"/>
    <w:rsid w:val="00636DEF"/>
    <w:rsid w:val="00637839"/>
    <w:rsid w:val="006378C3"/>
    <w:rsid w:val="006378D7"/>
    <w:rsid w:val="00637B5F"/>
    <w:rsid w:val="00640969"/>
    <w:rsid w:val="006413E8"/>
    <w:rsid w:val="00641FF5"/>
    <w:rsid w:val="006423B5"/>
    <w:rsid w:val="00642B94"/>
    <w:rsid w:val="00642CD1"/>
    <w:rsid w:val="00643149"/>
    <w:rsid w:val="006431E2"/>
    <w:rsid w:val="006433A8"/>
    <w:rsid w:val="006433BB"/>
    <w:rsid w:val="006436D5"/>
    <w:rsid w:val="00643813"/>
    <w:rsid w:val="00644C8C"/>
    <w:rsid w:val="006456F2"/>
    <w:rsid w:val="006466BF"/>
    <w:rsid w:val="006468B0"/>
    <w:rsid w:val="00646E03"/>
    <w:rsid w:val="006470A8"/>
    <w:rsid w:val="00647497"/>
    <w:rsid w:val="0064767E"/>
    <w:rsid w:val="00647847"/>
    <w:rsid w:val="00647A5E"/>
    <w:rsid w:val="00647A85"/>
    <w:rsid w:val="00650D72"/>
    <w:rsid w:val="0065119F"/>
    <w:rsid w:val="006514C2"/>
    <w:rsid w:val="00651D6A"/>
    <w:rsid w:val="006520D8"/>
    <w:rsid w:val="00652385"/>
    <w:rsid w:val="0065278B"/>
    <w:rsid w:val="00652E2D"/>
    <w:rsid w:val="006533FA"/>
    <w:rsid w:val="0065358A"/>
    <w:rsid w:val="00653733"/>
    <w:rsid w:val="00653E78"/>
    <w:rsid w:val="0065466B"/>
    <w:rsid w:val="00654CA7"/>
    <w:rsid w:val="00654E73"/>
    <w:rsid w:val="00654EB1"/>
    <w:rsid w:val="00654FA6"/>
    <w:rsid w:val="0065526D"/>
    <w:rsid w:val="006552E5"/>
    <w:rsid w:val="00655C01"/>
    <w:rsid w:val="00655EAE"/>
    <w:rsid w:val="00655F0F"/>
    <w:rsid w:val="006562FF"/>
    <w:rsid w:val="00656662"/>
    <w:rsid w:val="00656CB1"/>
    <w:rsid w:val="00657057"/>
    <w:rsid w:val="006570C3"/>
    <w:rsid w:val="00657120"/>
    <w:rsid w:val="00657584"/>
    <w:rsid w:val="006603F4"/>
    <w:rsid w:val="006608FF"/>
    <w:rsid w:val="0066133C"/>
    <w:rsid w:val="00661C2A"/>
    <w:rsid w:val="00661F5E"/>
    <w:rsid w:val="00662275"/>
    <w:rsid w:val="00662686"/>
    <w:rsid w:val="0066273D"/>
    <w:rsid w:val="006636E2"/>
    <w:rsid w:val="00663EA6"/>
    <w:rsid w:val="0066470A"/>
    <w:rsid w:val="00664E79"/>
    <w:rsid w:val="0066634B"/>
    <w:rsid w:val="006666CC"/>
    <w:rsid w:val="006670AD"/>
    <w:rsid w:val="00667561"/>
    <w:rsid w:val="006675D5"/>
    <w:rsid w:val="00667840"/>
    <w:rsid w:val="00667C6F"/>
    <w:rsid w:val="0067165D"/>
    <w:rsid w:val="006720C4"/>
    <w:rsid w:val="00672166"/>
    <w:rsid w:val="006736A9"/>
    <w:rsid w:val="00673CAF"/>
    <w:rsid w:val="00673D5D"/>
    <w:rsid w:val="00673FAE"/>
    <w:rsid w:val="0067459F"/>
    <w:rsid w:val="00674F5A"/>
    <w:rsid w:val="00674F77"/>
    <w:rsid w:val="00675112"/>
    <w:rsid w:val="006756B3"/>
    <w:rsid w:val="0067575F"/>
    <w:rsid w:val="00675BAF"/>
    <w:rsid w:val="00676C38"/>
    <w:rsid w:val="00676C4A"/>
    <w:rsid w:val="00677149"/>
    <w:rsid w:val="0068013C"/>
    <w:rsid w:val="0068080A"/>
    <w:rsid w:val="00680A52"/>
    <w:rsid w:val="00680A85"/>
    <w:rsid w:val="00680E15"/>
    <w:rsid w:val="00680EAF"/>
    <w:rsid w:val="00680F7F"/>
    <w:rsid w:val="006813EA"/>
    <w:rsid w:val="00682274"/>
    <w:rsid w:val="00682944"/>
    <w:rsid w:val="0068296B"/>
    <w:rsid w:val="00682C19"/>
    <w:rsid w:val="006833AC"/>
    <w:rsid w:val="006837EC"/>
    <w:rsid w:val="00684088"/>
    <w:rsid w:val="006841F5"/>
    <w:rsid w:val="006844F7"/>
    <w:rsid w:val="00684CA8"/>
    <w:rsid w:val="00684EA7"/>
    <w:rsid w:val="00684FE1"/>
    <w:rsid w:val="00685949"/>
    <w:rsid w:val="00685E03"/>
    <w:rsid w:val="00686219"/>
    <w:rsid w:val="0068692C"/>
    <w:rsid w:val="00686DC8"/>
    <w:rsid w:val="0068743A"/>
    <w:rsid w:val="0068748A"/>
    <w:rsid w:val="00687524"/>
    <w:rsid w:val="00687F79"/>
    <w:rsid w:val="00687FFC"/>
    <w:rsid w:val="00690255"/>
    <w:rsid w:val="0069059A"/>
    <w:rsid w:val="0069059D"/>
    <w:rsid w:val="0069068E"/>
    <w:rsid w:val="00690D13"/>
    <w:rsid w:val="00690F58"/>
    <w:rsid w:val="006919FE"/>
    <w:rsid w:val="00691CCA"/>
    <w:rsid w:val="0069230B"/>
    <w:rsid w:val="00692392"/>
    <w:rsid w:val="00692735"/>
    <w:rsid w:val="00693D3F"/>
    <w:rsid w:val="00693F15"/>
    <w:rsid w:val="00694A3D"/>
    <w:rsid w:val="00694DC6"/>
    <w:rsid w:val="00695299"/>
    <w:rsid w:val="00695757"/>
    <w:rsid w:val="00695850"/>
    <w:rsid w:val="00695DED"/>
    <w:rsid w:val="006960BD"/>
    <w:rsid w:val="00696DBF"/>
    <w:rsid w:val="00696F17"/>
    <w:rsid w:val="006970BF"/>
    <w:rsid w:val="00697572"/>
    <w:rsid w:val="006975CB"/>
    <w:rsid w:val="0069780C"/>
    <w:rsid w:val="006978CB"/>
    <w:rsid w:val="006978D8"/>
    <w:rsid w:val="00697B61"/>
    <w:rsid w:val="00697BC7"/>
    <w:rsid w:val="006A08A1"/>
    <w:rsid w:val="006A15B2"/>
    <w:rsid w:val="006A15D0"/>
    <w:rsid w:val="006A1E83"/>
    <w:rsid w:val="006A1FB0"/>
    <w:rsid w:val="006A2498"/>
    <w:rsid w:val="006A34C5"/>
    <w:rsid w:val="006A370C"/>
    <w:rsid w:val="006A3952"/>
    <w:rsid w:val="006A4265"/>
    <w:rsid w:val="006A4C31"/>
    <w:rsid w:val="006A4D72"/>
    <w:rsid w:val="006A5136"/>
    <w:rsid w:val="006A5871"/>
    <w:rsid w:val="006A5E3F"/>
    <w:rsid w:val="006A60A8"/>
    <w:rsid w:val="006A690A"/>
    <w:rsid w:val="006A69B1"/>
    <w:rsid w:val="006A69FB"/>
    <w:rsid w:val="006A6BA4"/>
    <w:rsid w:val="006A7254"/>
    <w:rsid w:val="006A728C"/>
    <w:rsid w:val="006A7ECB"/>
    <w:rsid w:val="006B0454"/>
    <w:rsid w:val="006B1283"/>
    <w:rsid w:val="006B1391"/>
    <w:rsid w:val="006B1F85"/>
    <w:rsid w:val="006B226B"/>
    <w:rsid w:val="006B31DE"/>
    <w:rsid w:val="006B32AC"/>
    <w:rsid w:val="006B3914"/>
    <w:rsid w:val="006B3D36"/>
    <w:rsid w:val="006B46CC"/>
    <w:rsid w:val="006B49B8"/>
    <w:rsid w:val="006B4E3E"/>
    <w:rsid w:val="006B4EF7"/>
    <w:rsid w:val="006B5145"/>
    <w:rsid w:val="006B5405"/>
    <w:rsid w:val="006B5AAD"/>
    <w:rsid w:val="006B61CC"/>
    <w:rsid w:val="006B6276"/>
    <w:rsid w:val="006B648F"/>
    <w:rsid w:val="006B6DB3"/>
    <w:rsid w:val="006B7039"/>
    <w:rsid w:val="006B7657"/>
    <w:rsid w:val="006B790F"/>
    <w:rsid w:val="006C027B"/>
    <w:rsid w:val="006C0647"/>
    <w:rsid w:val="006C131D"/>
    <w:rsid w:val="006C1D26"/>
    <w:rsid w:val="006C229B"/>
    <w:rsid w:val="006C2484"/>
    <w:rsid w:val="006C24EF"/>
    <w:rsid w:val="006C32E3"/>
    <w:rsid w:val="006C3468"/>
    <w:rsid w:val="006C38DB"/>
    <w:rsid w:val="006C3D99"/>
    <w:rsid w:val="006C3FA7"/>
    <w:rsid w:val="006C400C"/>
    <w:rsid w:val="006C4388"/>
    <w:rsid w:val="006C4600"/>
    <w:rsid w:val="006C461D"/>
    <w:rsid w:val="006C4B75"/>
    <w:rsid w:val="006C4C9B"/>
    <w:rsid w:val="006C4D30"/>
    <w:rsid w:val="006C4F15"/>
    <w:rsid w:val="006C4F6E"/>
    <w:rsid w:val="006C5497"/>
    <w:rsid w:val="006C5520"/>
    <w:rsid w:val="006C5A10"/>
    <w:rsid w:val="006C5E2B"/>
    <w:rsid w:val="006C5FB3"/>
    <w:rsid w:val="006C648B"/>
    <w:rsid w:val="006C69DD"/>
    <w:rsid w:val="006C6D3B"/>
    <w:rsid w:val="006C6DF5"/>
    <w:rsid w:val="006C70E7"/>
    <w:rsid w:val="006C7168"/>
    <w:rsid w:val="006C7528"/>
    <w:rsid w:val="006D0042"/>
    <w:rsid w:val="006D0E2B"/>
    <w:rsid w:val="006D1532"/>
    <w:rsid w:val="006D16E3"/>
    <w:rsid w:val="006D1C03"/>
    <w:rsid w:val="006D1C09"/>
    <w:rsid w:val="006D256B"/>
    <w:rsid w:val="006D2E2B"/>
    <w:rsid w:val="006D2EFA"/>
    <w:rsid w:val="006D35C9"/>
    <w:rsid w:val="006D389C"/>
    <w:rsid w:val="006D3B91"/>
    <w:rsid w:val="006D3FA8"/>
    <w:rsid w:val="006D4172"/>
    <w:rsid w:val="006D43F8"/>
    <w:rsid w:val="006D46AA"/>
    <w:rsid w:val="006D4963"/>
    <w:rsid w:val="006D4F97"/>
    <w:rsid w:val="006D5473"/>
    <w:rsid w:val="006D5684"/>
    <w:rsid w:val="006D6168"/>
    <w:rsid w:val="006D6747"/>
    <w:rsid w:val="006D75B3"/>
    <w:rsid w:val="006D78BF"/>
    <w:rsid w:val="006D7F2C"/>
    <w:rsid w:val="006E00F4"/>
    <w:rsid w:val="006E0207"/>
    <w:rsid w:val="006E0C22"/>
    <w:rsid w:val="006E0DCD"/>
    <w:rsid w:val="006E0E2C"/>
    <w:rsid w:val="006E165A"/>
    <w:rsid w:val="006E25EE"/>
    <w:rsid w:val="006E26A0"/>
    <w:rsid w:val="006E26B5"/>
    <w:rsid w:val="006E2CB1"/>
    <w:rsid w:val="006E2CD7"/>
    <w:rsid w:val="006E312B"/>
    <w:rsid w:val="006E39C6"/>
    <w:rsid w:val="006E3B36"/>
    <w:rsid w:val="006E418E"/>
    <w:rsid w:val="006E4306"/>
    <w:rsid w:val="006E49CF"/>
    <w:rsid w:val="006E4A70"/>
    <w:rsid w:val="006E4D26"/>
    <w:rsid w:val="006E4FA9"/>
    <w:rsid w:val="006E517E"/>
    <w:rsid w:val="006E60AB"/>
    <w:rsid w:val="006E6156"/>
    <w:rsid w:val="006E6552"/>
    <w:rsid w:val="006E65D5"/>
    <w:rsid w:val="006E6E95"/>
    <w:rsid w:val="006E71B8"/>
    <w:rsid w:val="006E72CE"/>
    <w:rsid w:val="006E734E"/>
    <w:rsid w:val="006E792E"/>
    <w:rsid w:val="006E7C77"/>
    <w:rsid w:val="006F014F"/>
    <w:rsid w:val="006F0431"/>
    <w:rsid w:val="006F057B"/>
    <w:rsid w:val="006F07A1"/>
    <w:rsid w:val="006F083E"/>
    <w:rsid w:val="006F0FF0"/>
    <w:rsid w:val="006F10AE"/>
    <w:rsid w:val="006F13E8"/>
    <w:rsid w:val="006F18C6"/>
    <w:rsid w:val="006F2480"/>
    <w:rsid w:val="006F268B"/>
    <w:rsid w:val="006F300E"/>
    <w:rsid w:val="006F45DE"/>
    <w:rsid w:val="006F4DE4"/>
    <w:rsid w:val="006F600A"/>
    <w:rsid w:val="006F61E5"/>
    <w:rsid w:val="006F6233"/>
    <w:rsid w:val="006F62AB"/>
    <w:rsid w:val="006F6577"/>
    <w:rsid w:val="00700433"/>
    <w:rsid w:val="00700D64"/>
    <w:rsid w:val="007022CC"/>
    <w:rsid w:val="00702528"/>
    <w:rsid w:val="00702A84"/>
    <w:rsid w:val="00702B11"/>
    <w:rsid w:val="00702CB7"/>
    <w:rsid w:val="00702CE4"/>
    <w:rsid w:val="00702F26"/>
    <w:rsid w:val="007033E7"/>
    <w:rsid w:val="00703E09"/>
    <w:rsid w:val="00704049"/>
    <w:rsid w:val="0070412C"/>
    <w:rsid w:val="00704171"/>
    <w:rsid w:val="007043FF"/>
    <w:rsid w:val="0070466A"/>
    <w:rsid w:val="007048C9"/>
    <w:rsid w:val="007050BA"/>
    <w:rsid w:val="007051F3"/>
    <w:rsid w:val="0070522E"/>
    <w:rsid w:val="00705931"/>
    <w:rsid w:val="007059AF"/>
    <w:rsid w:val="007063B0"/>
    <w:rsid w:val="007068F6"/>
    <w:rsid w:val="0070712F"/>
    <w:rsid w:val="007073A0"/>
    <w:rsid w:val="007074C1"/>
    <w:rsid w:val="0070765E"/>
    <w:rsid w:val="0071001E"/>
    <w:rsid w:val="007101FA"/>
    <w:rsid w:val="007106E0"/>
    <w:rsid w:val="00711070"/>
    <w:rsid w:val="00711A92"/>
    <w:rsid w:val="00711C5D"/>
    <w:rsid w:val="00711EE3"/>
    <w:rsid w:val="007120F1"/>
    <w:rsid w:val="007122D7"/>
    <w:rsid w:val="0071272A"/>
    <w:rsid w:val="007138AC"/>
    <w:rsid w:val="00714180"/>
    <w:rsid w:val="007141B5"/>
    <w:rsid w:val="007141F2"/>
    <w:rsid w:val="00714D4F"/>
    <w:rsid w:val="00715116"/>
    <w:rsid w:val="00715231"/>
    <w:rsid w:val="00715477"/>
    <w:rsid w:val="0071599C"/>
    <w:rsid w:val="00715B2B"/>
    <w:rsid w:val="00715FA4"/>
    <w:rsid w:val="00716652"/>
    <w:rsid w:val="007167AB"/>
    <w:rsid w:val="00717382"/>
    <w:rsid w:val="007176AC"/>
    <w:rsid w:val="0071781D"/>
    <w:rsid w:val="00717A25"/>
    <w:rsid w:val="00717B5E"/>
    <w:rsid w:val="00717C89"/>
    <w:rsid w:val="00717D28"/>
    <w:rsid w:val="00717E1E"/>
    <w:rsid w:val="007200B9"/>
    <w:rsid w:val="007200DB"/>
    <w:rsid w:val="00720179"/>
    <w:rsid w:val="007201A0"/>
    <w:rsid w:val="00720755"/>
    <w:rsid w:val="00720DEE"/>
    <w:rsid w:val="0072111D"/>
    <w:rsid w:val="00721626"/>
    <w:rsid w:val="007218F2"/>
    <w:rsid w:val="00721C9E"/>
    <w:rsid w:val="0072235B"/>
    <w:rsid w:val="00722527"/>
    <w:rsid w:val="0072259A"/>
    <w:rsid w:val="00722711"/>
    <w:rsid w:val="00722CCA"/>
    <w:rsid w:val="007231C0"/>
    <w:rsid w:val="0072320B"/>
    <w:rsid w:val="007236B5"/>
    <w:rsid w:val="00723789"/>
    <w:rsid w:val="00723981"/>
    <w:rsid w:val="007239FB"/>
    <w:rsid w:val="00723EA5"/>
    <w:rsid w:val="00724056"/>
    <w:rsid w:val="007243A2"/>
    <w:rsid w:val="00724528"/>
    <w:rsid w:val="0072484A"/>
    <w:rsid w:val="007248FE"/>
    <w:rsid w:val="00724F37"/>
    <w:rsid w:val="00725265"/>
    <w:rsid w:val="007259A6"/>
    <w:rsid w:val="007265D0"/>
    <w:rsid w:val="0072674E"/>
    <w:rsid w:val="00726A10"/>
    <w:rsid w:val="00726D4F"/>
    <w:rsid w:val="0072703C"/>
    <w:rsid w:val="00727086"/>
    <w:rsid w:val="007274C4"/>
    <w:rsid w:val="00727DC2"/>
    <w:rsid w:val="0073064E"/>
    <w:rsid w:val="007308F4"/>
    <w:rsid w:val="00730D83"/>
    <w:rsid w:val="007318E8"/>
    <w:rsid w:val="00731BCE"/>
    <w:rsid w:val="00731DA2"/>
    <w:rsid w:val="00731EF7"/>
    <w:rsid w:val="00731F61"/>
    <w:rsid w:val="0073217E"/>
    <w:rsid w:val="007324CB"/>
    <w:rsid w:val="00732A00"/>
    <w:rsid w:val="0073349B"/>
    <w:rsid w:val="007336E0"/>
    <w:rsid w:val="00733F12"/>
    <w:rsid w:val="00733FBA"/>
    <w:rsid w:val="007340CF"/>
    <w:rsid w:val="00734352"/>
    <w:rsid w:val="00734EA2"/>
    <w:rsid w:val="00735757"/>
    <w:rsid w:val="0073575C"/>
    <w:rsid w:val="0073618A"/>
    <w:rsid w:val="0073726E"/>
    <w:rsid w:val="00737289"/>
    <w:rsid w:val="007374FA"/>
    <w:rsid w:val="007378A8"/>
    <w:rsid w:val="007378AA"/>
    <w:rsid w:val="00740428"/>
    <w:rsid w:val="00740761"/>
    <w:rsid w:val="00740F56"/>
    <w:rsid w:val="00741062"/>
    <w:rsid w:val="00741346"/>
    <w:rsid w:val="007414E8"/>
    <w:rsid w:val="0074269E"/>
    <w:rsid w:val="00742CED"/>
    <w:rsid w:val="00742EBC"/>
    <w:rsid w:val="00743AF5"/>
    <w:rsid w:val="00743D7C"/>
    <w:rsid w:val="007444E1"/>
    <w:rsid w:val="007448B2"/>
    <w:rsid w:val="007448E2"/>
    <w:rsid w:val="00744EC4"/>
    <w:rsid w:val="00745BD8"/>
    <w:rsid w:val="00745DC1"/>
    <w:rsid w:val="00745E70"/>
    <w:rsid w:val="00745FCA"/>
    <w:rsid w:val="0074701F"/>
    <w:rsid w:val="007470DC"/>
    <w:rsid w:val="0074733F"/>
    <w:rsid w:val="00747C44"/>
    <w:rsid w:val="0075006D"/>
    <w:rsid w:val="00750080"/>
    <w:rsid w:val="00750581"/>
    <w:rsid w:val="007519A0"/>
    <w:rsid w:val="00751BBA"/>
    <w:rsid w:val="00751DAF"/>
    <w:rsid w:val="007520C0"/>
    <w:rsid w:val="007525ED"/>
    <w:rsid w:val="0075280B"/>
    <w:rsid w:val="00752EC4"/>
    <w:rsid w:val="007531B9"/>
    <w:rsid w:val="00753344"/>
    <w:rsid w:val="00753544"/>
    <w:rsid w:val="007537CB"/>
    <w:rsid w:val="007539DD"/>
    <w:rsid w:val="007543E3"/>
    <w:rsid w:val="007543F4"/>
    <w:rsid w:val="00754680"/>
    <w:rsid w:val="007546C1"/>
    <w:rsid w:val="007548E5"/>
    <w:rsid w:val="00754A8D"/>
    <w:rsid w:val="007556E5"/>
    <w:rsid w:val="00756156"/>
    <w:rsid w:val="0075651E"/>
    <w:rsid w:val="00756666"/>
    <w:rsid w:val="0075681A"/>
    <w:rsid w:val="00756C85"/>
    <w:rsid w:val="00756F62"/>
    <w:rsid w:val="00757B8B"/>
    <w:rsid w:val="00757CA5"/>
    <w:rsid w:val="00760292"/>
    <w:rsid w:val="007606B2"/>
    <w:rsid w:val="007609FD"/>
    <w:rsid w:val="00761C4C"/>
    <w:rsid w:val="00762087"/>
    <w:rsid w:val="007622C8"/>
    <w:rsid w:val="00762A39"/>
    <w:rsid w:val="00762CA1"/>
    <w:rsid w:val="00762FB9"/>
    <w:rsid w:val="00763612"/>
    <w:rsid w:val="00763635"/>
    <w:rsid w:val="007639FF"/>
    <w:rsid w:val="00763A23"/>
    <w:rsid w:val="00763DF2"/>
    <w:rsid w:val="0076401C"/>
    <w:rsid w:val="007642AD"/>
    <w:rsid w:val="00764355"/>
    <w:rsid w:val="007651E2"/>
    <w:rsid w:val="0076535E"/>
    <w:rsid w:val="007654C2"/>
    <w:rsid w:val="007656AA"/>
    <w:rsid w:val="007659E1"/>
    <w:rsid w:val="00765F8F"/>
    <w:rsid w:val="00766149"/>
    <w:rsid w:val="007661E9"/>
    <w:rsid w:val="00766393"/>
    <w:rsid w:val="00766643"/>
    <w:rsid w:val="00766992"/>
    <w:rsid w:val="00766B71"/>
    <w:rsid w:val="00766C16"/>
    <w:rsid w:val="00766F7B"/>
    <w:rsid w:val="0076703A"/>
    <w:rsid w:val="00767243"/>
    <w:rsid w:val="00767B80"/>
    <w:rsid w:val="007700A6"/>
    <w:rsid w:val="0077028A"/>
    <w:rsid w:val="00770627"/>
    <w:rsid w:val="00770ABA"/>
    <w:rsid w:val="00770AC2"/>
    <w:rsid w:val="00770DA9"/>
    <w:rsid w:val="007710D2"/>
    <w:rsid w:val="00771190"/>
    <w:rsid w:val="00771230"/>
    <w:rsid w:val="00771C2A"/>
    <w:rsid w:val="00772898"/>
    <w:rsid w:val="00772A55"/>
    <w:rsid w:val="00772AA7"/>
    <w:rsid w:val="00772DA1"/>
    <w:rsid w:val="00772E9C"/>
    <w:rsid w:val="00773331"/>
    <w:rsid w:val="00773559"/>
    <w:rsid w:val="00773748"/>
    <w:rsid w:val="00773AB3"/>
    <w:rsid w:val="00774233"/>
    <w:rsid w:val="0077441E"/>
    <w:rsid w:val="00774803"/>
    <w:rsid w:val="00774892"/>
    <w:rsid w:val="007748B1"/>
    <w:rsid w:val="00774FA8"/>
    <w:rsid w:val="00775013"/>
    <w:rsid w:val="0077558A"/>
    <w:rsid w:val="007759A1"/>
    <w:rsid w:val="00775D6E"/>
    <w:rsid w:val="00776E42"/>
    <w:rsid w:val="00776E4B"/>
    <w:rsid w:val="00776FAA"/>
    <w:rsid w:val="007771A2"/>
    <w:rsid w:val="007772F2"/>
    <w:rsid w:val="00777771"/>
    <w:rsid w:val="00777FD9"/>
    <w:rsid w:val="007802B1"/>
    <w:rsid w:val="00780795"/>
    <w:rsid w:val="00780ECD"/>
    <w:rsid w:val="0078144D"/>
    <w:rsid w:val="00781BC1"/>
    <w:rsid w:val="00781C55"/>
    <w:rsid w:val="00781CC1"/>
    <w:rsid w:val="00781E47"/>
    <w:rsid w:val="0078241B"/>
    <w:rsid w:val="007829A4"/>
    <w:rsid w:val="00782B3B"/>
    <w:rsid w:val="00783573"/>
    <w:rsid w:val="007836E8"/>
    <w:rsid w:val="0078373D"/>
    <w:rsid w:val="0078399B"/>
    <w:rsid w:val="00783DAC"/>
    <w:rsid w:val="00783FDB"/>
    <w:rsid w:val="00784028"/>
    <w:rsid w:val="007841A8"/>
    <w:rsid w:val="0078453E"/>
    <w:rsid w:val="007845E8"/>
    <w:rsid w:val="00784CD9"/>
    <w:rsid w:val="007850D6"/>
    <w:rsid w:val="00785189"/>
    <w:rsid w:val="0078564F"/>
    <w:rsid w:val="00785722"/>
    <w:rsid w:val="00785C87"/>
    <w:rsid w:val="00786641"/>
    <w:rsid w:val="007868DE"/>
    <w:rsid w:val="00787182"/>
    <w:rsid w:val="00787189"/>
    <w:rsid w:val="00787CA8"/>
    <w:rsid w:val="007901C5"/>
    <w:rsid w:val="00790221"/>
    <w:rsid w:val="007902C7"/>
    <w:rsid w:val="007912E3"/>
    <w:rsid w:val="00791428"/>
    <w:rsid w:val="00791788"/>
    <w:rsid w:val="00792315"/>
    <w:rsid w:val="0079239E"/>
    <w:rsid w:val="00792533"/>
    <w:rsid w:val="007925D9"/>
    <w:rsid w:val="0079297D"/>
    <w:rsid w:val="0079348B"/>
    <w:rsid w:val="007939CE"/>
    <w:rsid w:val="00793B54"/>
    <w:rsid w:val="00793E9A"/>
    <w:rsid w:val="007949CF"/>
    <w:rsid w:val="00794EAA"/>
    <w:rsid w:val="00794F6D"/>
    <w:rsid w:val="00795558"/>
    <w:rsid w:val="0079604A"/>
    <w:rsid w:val="0079658C"/>
    <w:rsid w:val="0079667B"/>
    <w:rsid w:val="00797137"/>
    <w:rsid w:val="007A0037"/>
    <w:rsid w:val="007A02B7"/>
    <w:rsid w:val="007A04B9"/>
    <w:rsid w:val="007A1363"/>
    <w:rsid w:val="007A16C2"/>
    <w:rsid w:val="007A1E4F"/>
    <w:rsid w:val="007A2218"/>
    <w:rsid w:val="007A2B73"/>
    <w:rsid w:val="007A2D53"/>
    <w:rsid w:val="007A2FE8"/>
    <w:rsid w:val="007A38E9"/>
    <w:rsid w:val="007A436A"/>
    <w:rsid w:val="007A4386"/>
    <w:rsid w:val="007A4387"/>
    <w:rsid w:val="007A44DF"/>
    <w:rsid w:val="007A4638"/>
    <w:rsid w:val="007A4818"/>
    <w:rsid w:val="007A52FC"/>
    <w:rsid w:val="007A55DE"/>
    <w:rsid w:val="007A570A"/>
    <w:rsid w:val="007A59F4"/>
    <w:rsid w:val="007A5F4F"/>
    <w:rsid w:val="007A609B"/>
    <w:rsid w:val="007A656D"/>
    <w:rsid w:val="007A6835"/>
    <w:rsid w:val="007A6ABC"/>
    <w:rsid w:val="007A6CB6"/>
    <w:rsid w:val="007A7408"/>
    <w:rsid w:val="007A7616"/>
    <w:rsid w:val="007A7A72"/>
    <w:rsid w:val="007A7ACA"/>
    <w:rsid w:val="007A7B4B"/>
    <w:rsid w:val="007B03A4"/>
    <w:rsid w:val="007B0698"/>
    <w:rsid w:val="007B07DF"/>
    <w:rsid w:val="007B0E14"/>
    <w:rsid w:val="007B0E58"/>
    <w:rsid w:val="007B0E9F"/>
    <w:rsid w:val="007B15BF"/>
    <w:rsid w:val="007B19C9"/>
    <w:rsid w:val="007B3215"/>
    <w:rsid w:val="007B350F"/>
    <w:rsid w:val="007B356C"/>
    <w:rsid w:val="007B3AE7"/>
    <w:rsid w:val="007B3D46"/>
    <w:rsid w:val="007B3DBE"/>
    <w:rsid w:val="007B3F46"/>
    <w:rsid w:val="007B463D"/>
    <w:rsid w:val="007B4FBF"/>
    <w:rsid w:val="007B5073"/>
    <w:rsid w:val="007B59C6"/>
    <w:rsid w:val="007B5EA2"/>
    <w:rsid w:val="007B5EEA"/>
    <w:rsid w:val="007B6212"/>
    <w:rsid w:val="007B62DB"/>
    <w:rsid w:val="007B641D"/>
    <w:rsid w:val="007B6A31"/>
    <w:rsid w:val="007B6C44"/>
    <w:rsid w:val="007B6DD6"/>
    <w:rsid w:val="007B6FC5"/>
    <w:rsid w:val="007B703B"/>
    <w:rsid w:val="007B764B"/>
    <w:rsid w:val="007B76C4"/>
    <w:rsid w:val="007C0433"/>
    <w:rsid w:val="007C07FD"/>
    <w:rsid w:val="007C0A68"/>
    <w:rsid w:val="007C1024"/>
    <w:rsid w:val="007C1324"/>
    <w:rsid w:val="007C14FF"/>
    <w:rsid w:val="007C2662"/>
    <w:rsid w:val="007C2B77"/>
    <w:rsid w:val="007C2D2D"/>
    <w:rsid w:val="007C2FEC"/>
    <w:rsid w:val="007C3245"/>
    <w:rsid w:val="007C3D15"/>
    <w:rsid w:val="007C43CE"/>
    <w:rsid w:val="007C44C0"/>
    <w:rsid w:val="007C4A08"/>
    <w:rsid w:val="007C4B41"/>
    <w:rsid w:val="007C4ECD"/>
    <w:rsid w:val="007C55FE"/>
    <w:rsid w:val="007C60E5"/>
    <w:rsid w:val="007C62FF"/>
    <w:rsid w:val="007C6C7F"/>
    <w:rsid w:val="007C6CBE"/>
    <w:rsid w:val="007C6D57"/>
    <w:rsid w:val="007C6E01"/>
    <w:rsid w:val="007C7863"/>
    <w:rsid w:val="007C79B6"/>
    <w:rsid w:val="007C7DE9"/>
    <w:rsid w:val="007D0170"/>
    <w:rsid w:val="007D01C8"/>
    <w:rsid w:val="007D0558"/>
    <w:rsid w:val="007D0C20"/>
    <w:rsid w:val="007D0D2A"/>
    <w:rsid w:val="007D0DA0"/>
    <w:rsid w:val="007D0DB9"/>
    <w:rsid w:val="007D19FC"/>
    <w:rsid w:val="007D1AC1"/>
    <w:rsid w:val="007D1AD7"/>
    <w:rsid w:val="007D1EBC"/>
    <w:rsid w:val="007D24BF"/>
    <w:rsid w:val="007D27E7"/>
    <w:rsid w:val="007D2878"/>
    <w:rsid w:val="007D2885"/>
    <w:rsid w:val="007D2A75"/>
    <w:rsid w:val="007D2C4E"/>
    <w:rsid w:val="007D2E18"/>
    <w:rsid w:val="007D3585"/>
    <w:rsid w:val="007D3D8B"/>
    <w:rsid w:val="007D4020"/>
    <w:rsid w:val="007D430B"/>
    <w:rsid w:val="007D45B7"/>
    <w:rsid w:val="007D5A55"/>
    <w:rsid w:val="007D5B41"/>
    <w:rsid w:val="007D5CA9"/>
    <w:rsid w:val="007D6423"/>
    <w:rsid w:val="007D661B"/>
    <w:rsid w:val="007D6853"/>
    <w:rsid w:val="007D68B0"/>
    <w:rsid w:val="007D6BE7"/>
    <w:rsid w:val="007D6F44"/>
    <w:rsid w:val="007D70AA"/>
    <w:rsid w:val="007D774B"/>
    <w:rsid w:val="007E0424"/>
    <w:rsid w:val="007E0432"/>
    <w:rsid w:val="007E0521"/>
    <w:rsid w:val="007E067C"/>
    <w:rsid w:val="007E0C0B"/>
    <w:rsid w:val="007E261E"/>
    <w:rsid w:val="007E2E85"/>
    <w:rsid w:val="007E2F2F"/>
    <w:rsid w:val="007E3091"/>
    <w:rsid w:val="007E340F"/>
    <w:rsid w:val="007E3866"/>
    <w:rsid w:val="007E3FB6"/>
    <w:rsid w:val="007E4843"/>
    <w:rsid w:val="007E4905"/>
    <w:rsid w:val="007E4ED0"/>
    <w:rsid w:val="007E5040"/>
    <w:rsid w:val="007E5948"/>
    <w:rsid w:val="007E5961"/>
    <w:rsid w:val="007E60F8"/>
    <w:rsid w:val="007E6F0F"/>
    <w:rsid w:val="007E6F72"/>
    <w:rsid w:val="007E7302"/>
    <w:rsid w:val="007E7BDB"/>
    <w:rsid w:val="007E7CC8"/>
    <w:rsid w:val="007E7D06"/>
    <w:rsid w:val="007E7F11"/>
    <w:rsid w:val="007E7F4E"/>
    <w:rsid w:val="007F01B6"/>
    <w:rsid w:val="007F0704"/>
    <w:rsid w:val="007F085B"/>
    <w:rsid w:val="007F0F89"/>
    <w:rsid w:val="007F1413"/>
    <w:rsid w:val="007F148F"/>
    <w:rsid w:val="007F152A"/>
    <w:rsid w:val="007F2CDE"/>
    <w:rsid w:val="007F2D3C"/>
    <w:rsid w:val="007F2DAD"/>
    <w:rsid w:val="007F2E53"/>
    <w:rsid w:val="007F324D"/>
    <w:rsid w:val="007F36BF"/>
    <w:rsid w:val="007F36DE"/>
    <w:rsid w:val="007F3AB9"/>
    <w:rsid w:val="007F3CF7"/>
    <w:rsid w:val="007F3D6B"/>
    <w:rsid w:val="007F3E5F"/>
    <w:rsid w:val="007F45B8"/>
    <w:rsid w:val="007F47C9"/>
    <w:rsid w:val="007F4876"/>
    <w:rsid w:val="007F4C20"/>
    <w:rsid w:val="007F4C94"/>
    <w:rsid w:val="007F4ED1"/>
    <w:rsid w:val="007F5B16"/>
    <w:rsid w:val="007F5BDF"/>
    <w:rsid w:val="007F6A47"/>
    <w:rsid w:val="007F6FA2"/>
    <w:rsid w:val="007F725F"/>
    <w:rsid w:val="007F7DA3"/>
    <w:rsid w:val="00800B83"/>
    <w:rsid w:val="00800BC3"/>
    <w:rsid w:val="00800DA8"/>
    <w:rsid w:val="0080100D"/>
    <w:rsid w:val="00801832"/>
    <w:rsid w:val="008020EC"/>
    <w:rsid w:val="008021DE"/>
    <w:rsid w:val="0080227A"/>
    <w:rsid w:val="0080233D"/>
    <w:rsid w:val="0080239E"/>
    <w:rsid w:val="0080253B"/>
    <w:rsid w:val="00802565"/>
    <w:rsid w:val="00802595"/>
    <w:rsid w:val="008027A8"/>
    <w:rsid w:val="0080289D"/>
    <w:rsid w:val="00802F63"/>
    <w:rsid w:val="0080336D"/>
    <w:rsid w:val="008034E2"/>
    <w:rsid w:val="00803690"/>
    <w:rsid w:val="00803744"/>
    <w:rsid w:val="0080377D"/>
    <w:rsid w:val="0080394C"/>
    <w:rsid w:val="00803B53"/>
    <w:rsid w:val="00803D3A"/>
    <w:rsid w:val="00804119"/>
    <w:rsid w:val="0080444D"/>
    <w:rsid w:val="00804AA0"/>
    <w:rsid w:val="00804FBF"/>
    <w:rsid w:val="008058DB"/>
    <w:rsid w:val="00806049"/>
    <w:rsid w:val="008061F8"/>
    <w:rsid w:val="008063B5"/>
    <w:rsid w:val="00806777"/>
    <w:rsid w:val="008067DF"/>
    <w:rsid w:val="008067FF"/>
    <w:rsid w:val="00806A10"/>
    <w:rsid w:val="00806D84"/>
    <w:rsid w:val="008073D5"/>
    <w:rsid w:val="00807FCB"/>
    <w:rsid w:val="0081072B"/>
    <w:rsid w:val="00810748"/>
    <w:rsid w:val="00810915"/>
    <w:rsid w:val="00810EE1"/>
    <w:rsid w:val="00810F5D"/>
    <w:rsid w:val="00811D2A"/>
    <w:rsid w:val="00811D6E"/>
    <w:rsid w:val="00811D75"/>
    <w:rsid w:val="00811FF3"/>
    <w:rsid w:val="008120BD"/>
    <w:rsid w:val="0081232F"/>
    <w:rsid w:val="00812C38"/>
    <w:rsid w:val="00812E75"/>
    <w:rsid w:val="00812FDB"/>
    <w:rsid w:val="00813010"/>
    <w:rsid w:val="0081347C"/>
    <w:rsid w:val="00813A35"/>
    <w:rsid w:val="00813AC8"/>
    <w:rsid w:val="00814A53"/>
    <w:rsid w:val="00815190"/>
    <w:rsid w:val="008151A5"/>
    <w:rsid w:val="0081525E"/>
    <w:rsid w:val="0081528A"/>
    <w:rsid w:val="008156B7"/>
    <w:rsid w:val="00815949"/>
    <w:rsid w:val="00815DBA"/>
    <w:rsid w:val="00815F1B"/>
    <w:rsid w:val="008166AA"/>
    <w:rsid w:val="008167DB"/>
    <w:rsid w:val="00816AB6"/>
    <w:rsid w:val="00816B85"/>
    <w:rsid w:val="00816EC2"/>
    <w:rsid w:val="00817035"/>
    <w:rsid w:val="0081729A"/>
    <w:rsid w:val="008172E4"/>
    <w:rsid w:val="0081747A"/>
    <w:rsid w:val="00817917"/>
    <w:rsid w:val="008201D6"/>
    <w:rsid w:val="0082026E"/>
    <w:rsid w:val="00820E77"/>
    <w:rsid w:val="008211E2"/>
    <w:rsid w:val="00821245"/>
    <w:rsid w:val="00821448"/>
    <w:rsid w:val="00821874"/>
    <w:rsid w:val="00821CF5"/>
    <w:rsid w:val="00822579"/>
    <w:rsid w:val="008229DD"/>
    <w:rsid w:val="00822DEC"/>
    <w:rsid w:val="00823539"/>
    <w:rsid w:val="00823BC1"/>
    <w:rsid w:val="00823ED0"/>
    <w:rsid w:val="0082430D"/>
    <w:rsid w:val="008243C7"/>
    <w:rsid w:val="00824D74"/>
    <w:rsid w:val="0082501B"/>
    <w:rsid w:val="008250A8"/>
    <w:rsid w:val="008251B5"/>
    <w:rsid w:val="0082523E"/>
    <w:rsid w:val="00825618"/>
    <w:rsid w:val="0082571F"/>
    <w:rsid w:val="008257EA"/>
    <w:rsid w:val="00826406"/>
    <w:rsid w:val="00826813"/>
    <w:rsid w:val="00826E4A"/>
    <w:rsid w:val="0083001A"/>
    <w:rsid w:val="008309E4"/>
    <w:rsid w:val="00830ABB"/>
    <w:rsid w:val="00830ADC"/>
    <w:rsid w:val="00830B9B"/>
    <w:rsid w:val="00830E20"/>
    <w:rsid w:val="008312B4"/>
    <w:rsid w:val="00831646"/>
    <w:rsid w:val="00831D7F"/>
    <w:rsid w:val="00831F54"/>
    <w:rsid w:val="00832197"/>
    <w:rsid w:val="00832213"/>
    <w:rsid w:val="00832550"/>
    <w:rsid w:val="0083255F"/>
    <w:rsid w:val="008326EC"/>
    <w:rsid w:val="00832C0E"/>
    <w:rsid w:val="008340A2"/>
    <w:rsid w:val="008342E0"/>
    <w:rsid w:val="00834DA1"/>
    <w:rsid w:val="00835157"/>
    <w:rsid w:val="008352E9"/>
    <w:rsid w:val="0083605D"/>
    <w:rsid w:val="0083632C"/>
    <w:rsid w:val="00836641"/>
    <w:rsid w:val="008369DC"/>
    <w:rsid w:val="00837D98"/>
    <w:rsid w:val="00840529"/>
    <w:rsid w:val="008407D2"/>
    <w:rsid w:val="00840923"/>
    <w:rsid w:val="008416FF"/>
    <w:rsid w:val="00841917"/>
    <w:rsid w:val="00841961"/>
    <w:rsid w:val="00841CB2"/>
    <w:rsid w:val="008425AA"/>
    <w:rsid w:val="00844BD6"/>
    <w:rsid w:val="008454C3"/>
    <w:rsid w:val="0084558C"/>
    <w:rsid w:val="008458C5"/>
    <w:rsid w:val="0084594C"/>
    <w:rsid w:val="00845D4C"/>
    <w:rsid w:val="00846494"/>
    <w:rsid w:val="008476EC"/>
    <w:rsid w:val="00847916"/>
    <w:rsid w:val="00847939"/>
    <w:rsid w:val="00847CCB"/>
    <w:rsid w:val="00847FEC"/>
    <w:rsid w:val="00850685"/>
    <w:rsid w:val="00850CC5"/>
    <w:rsid w:val="00850CE5"/>
    <w:rsid w:val="00850D65"/>
    <w:rsid w:val="00850E51"/>
    <w:rsid w:val="00851109"/>
    <w:rsid w:val="0085121A"/>
    <w:rsid w:val="00851368"/>
    <w:rsid w:val="008513A4"/>
    <w:rsid w:val="008514E3"/>
    <w:rsid w:val="00851C8F"/>
    <w:rsid w:val="00852C7E"/>
    <w:rsid w:val="00852D84"/>
    <w:rsid w:val="00853D7D"/>
    <w:rsid w:val="00854475"/>
    <w:rsid w:val="008551B9"/>
    <w:rsid w:val="00855469"/>
    <w:rsid w:val="008554D5"/>
    <w:rsid w:val="0085575B"/>
    <w:rsid w:val="008565C0"/>
    <w:rsid w:val="00856CAF"/>
    <w:rsid w:val="0085704F"/>
    <w:rsid w:val="00857CCA"/>
    <w:rsid w:val="00860129"/>
    <w:rsid w:val="00860846"/>
    <w:rsid w:val="00860E6E"/>
    <w:rsid w:val="00861226"/>
    <w:rsid w:val="008612BD"/>
    <w:rsid w:val="008616FD"/>
    <w:rsid w:val="00861B5E"/>
    <w:rsid w:val="00861DDF"/>
    <w:rsid w:val="00861E34"/>
    <w:rsid w:val="008622D1"/>
    <w:rsid w:val="00862AAC"/>
    <w:rsid w:val="0086307E"/>
    <w:rsid w:val="0086340E"/>
    <w:rsid w:val="00863602"/>
    <w:rsid w:val="00863A70"/>
    <w:rsid w:val="00863CA5"/>
    <w:rsid w:val="0086479C"/>
    <w:rsid w:val="008648D2"/>
    <w:rsid w:val="00864AF8"/>
    <w:rsid w:val="00864B12"/>
    <w:rsid w:val="00864E99"/>
    <w:rsid w:val="00865CDA"/>
    <w:rsid w:val="00865D6E"/>
    <w:rsid w:val="00866216"/>
    <w:rsid w:val="00866403"/>
    <w:rsid w:val="00866853"/>
    <w:rsid w:val="00866993"/>
    <w:rsid w:val="00866B0F"/>
    <w:rsid w:val="00866B40"/>
    <w:rsid w:val="00866BBC"/>
    <w:rsid w:val="00867054"/>
    <w:rsid w:val="008671D9"/>
    <w:rsid w:val="00867AB8"/>
    <w:rsid w:val="00867D26"/>
    <w:rsid w:val="00867D65"/>
    <w:rsid w:val="00867F16"/>
    <w:rsid w:val="0087039A"/>
    <w:rsid w:val="008703DF"/>
    <w:rsid w:val="00870473"/>
    <w:rsid w:val="00870495"/>
    <w:rsid w:val="00870595"/>
    <w:rsid w:val="008708B1"/>
    <w:rsid w:val="00871185"/>
    <w:rsid w:val="008712BA"/>
    <w:rsid w:val="00871B3D"/>
    <w:rsid w:val="00871BEA"/>
    <w:rsid w:val="00871FC6"/>
    <w:rsid w:val="00871FEF"/>
    <w:rsid w:val="00872022"/>
    <w:rsid w:val="00872920"/>
    <w:rsid w:val="00872BF0"/>
    <w:rsid w:val="00872E82"/>
    <w:rsid w:val="00873311"/>
    <w:rsid w:val="00873D3A"/>
    <w:rsid w:val="008740E5"/>
    <w:rsid w:val="00874128"/>
    <w:rsid w:val="00874172"/>
    <w:rsid w:val="00874251"/>
    <w:rsid w:val="008749BE"/>
    <w:rsid w:val="00874AB7"/>
    <w:rsid w:val="00874D15"/>
    <w:rsid w:val="008750F5"/>
    <w:rsid w:val="00875383"/>
    <w:rsid w:val="008755EB"/>
    <w:rsid w:val="00875B2B"/>
    <w:rsid w:val="00875BEA"/>
    <w:rsid w:val="00875D1C"/>
    <w:rsid w:val="00876244"/>
    <w:rsid w:val="00876BBC"/>
    <w:rsid w:val="00876E86"/>
    <w:rsid w:val="00876F3C"/>
    <w:rsid w:val="008774CA"/>
    <w:rsid w:val="00880053"/>
    <w:rsid w:val="00880249"/>
    <w:rsid w:val="00880363"/>
    <w:rsid w:val="00880AB3"/>
    <w:rsid w:val="00880DFA"/>
    <w:rsid w:val="00881540"/>
    <w:rsid w:val="00881B17"/>
    <w:rsid w:val="00881C5B"/>
    <w:rsid w:val="00882688"/>
    <w:rsid w:val="008826C4"/>
    <w:rsid w:val="00882CF5"/>
    <w:rsid w:val="00882D92"/>
    <w:rsid w:val="00882E7F"/>
    <w:rsid w:val="0088327E"/>
    <w:rsid w:val="00883577"/>
    <w:rsid w:val="00883A4D"/>
    <w:rsid w:val="008844BD"/>
    <w:rsid w:val="00884F14"/>
    <w:rsid w:val="00885070"/>
    <w:rsid w:val="00885642"/>
    <w:rsid w:val="00885EFD"/>
    <w:rsid w:val="00886604"/>
    <w:rsid w:val="00886DAD"/>
    <w:rsid w:val="00887414"/>
    <w:rsid w:val="00887A42"/>
    <w:rsid w:val="00887FDC"/>
    <w:rsid w:val="0089000D"/>
    <w:rsid w:val="00890381"/>
    <w:rsid w:val="00890403"/>
    <w:rsid w:val="00890D17"/>
    <w:rsid w:val="00891115"/>
    <w:rsid w:val="008920E6"/>
    <w:rsid w:val="008921AB"/>
    <w:rsid w:val="0089236A"/>
    <w:rsid w:val="008924AD"/>
    <w:rsid w:val="00892AD5"/>
    <w:rsid w:val="00892C9E"/>
    <w:rsid w:val="00893365"/>
    <w:rsid w:val="00893577"/>
    <w:rsid w:val="00893621"/>
    <w:rsid w:val="0089364B"/>
    <w:rsid w:val="00893764"/>
    <w:rsid w:val="00893C1B"/>
    <w:rsid w:val="00894C0A"/>
    <w:rsid w:val="00894E8F"/>
    <w:rsid w:val="008951F3"/>
    <w:rsid w:val="00895428"/>
    <w:rsid w:val="00895476"/>
    <w:rsid w:val="0089553B"/>
    <w:rsid w:val="008956CC"/>
    <w:rsid w:val="00895F4C"/>
    <w:rsid w:val="00895FFD"/>
    <w:rsid w:val="0089626B"/>
    <w:rsid w:val="00896699"/>
    <w:rsid w:val="00896A16"/>
    <w:rsid w:val="00896FF3"/>
    <w:rsid w:val="008976C2"/>
    <w:rsid w:val="008978AD"/>
    <w:rsid w:val="0089790C"/>
    <w:rsid w:val="008979B9"/>
    <w:rsid w:val="00897C0B"/>
    <w:rsid w:val="00897F66"/>
    <w:rsid w:val="008A0663"/>
    <w:rsid w:val="008A0A86"/>
    <w:rsid w:val="008A12F2"/>
    <w:rsid w:val="008A1364"/>
    <w:rsid w:val="008A153D"/>
    <w:rsid w:val="008A18E8"/>
    <w:rsid w:val="008A2357"/>
    <w:rsid w:val="008A2622"/>
    <w:rsid w:val="008A34A1"/>
    <w:rsid w:val="008A3650"/>
    <w:rsid w:val="008A373B"/>
    <w:rsid w:val="008A3B87"/>
    <w:rsid w:val="008A471F"/>
    <w:rsid w:val="008A4CED"/>
    <w:rsid w:val="008A5E5F"/>
    <w:rsid w:val="008A5E7D"/>
    <w:rsid w:val="008A60F8"/>
    <w:rsid w:val="008A61CE"/>
    <w:rsid w:val="008A6357"/>
    <w:rsid w:val="008A6564"/>
    <w:rsid w:val="008A6605"/>
    <w:rsid w:val="008A66B3"/>
    <w:rsid w:val="008B1737"/>
    <w:rsid w:val="008B191A"/>
    <w:rsid w:val="008B1AD5"/>
    <w:rsid w:val="008B266E"/>
    <w:rsid w:val="008B26BA"/>
    <w:rsid w:val="008B2C02"/>
    <w:rsid w:val="008B2D85"/>
    <w:rsid w:val="008B2F3B"/>
    <w:rsid w:val="008B33A1"/>
    <w:rsid w:val="008B342F"/>
    <w:rsid w:val="008B3A6C"/>
    <w:rsid w:val="008B3C50"/>
    <w:rsid w:val="008B3F5A"/>
    <w:rsid w:val="008B41E8"/>
    <w:rsid w:val="008B562D"/>
    <w:rsid w:val="008B5847"/>
    <w:rsid w:val="008B5BB7"/>
    <w:rsid w:val="008B5EDF"/>
    <w:rsid w:val="008B60E1"/>
    <w:rsid w:val="008B613A"/>
    <w:rsid w:val="008B61FC"/>
    <w:rsid w:val="008B6541"/>
    <w:rsid w:val="008B671F"/>
    <w:rsid w:val="008B6AFF"/>
    <w:rsid w:val="008B6B9E"/>
    <w:rsid w:val="008B7BF6"/>
    <w:rsid w:val="008C10F9"/>
    <w:rsid w:val="008C1779"/>
    <w:rsid w:val="008C17CA"/>
    <w:rsid w:val="008C1AA5"/>
    <w:rsid w:val="008C1BB4"/>
    <w:rsid w:val="008C1C2C"/>
    <w:rsid w:val="008C2121"/>
    <w:rsid w:val="008C234A"/>
    <w:rsid w:val="008C23B9"/>
    <w:rsid w:val="008C2653"/>
    <w:rsid w:val="008C2FD8"/>
    <w:rsid w:val="008C30D1"/>
    <w:rsid w:val="008C3206"/>
    <w:rsid w:val="008C3AEB"/>
    <w:rsid w:val="008C3F8F"/>
    <w:rsid w:val="008C49A0"/>
    <w:rsid w:val="008C49A9"/>
    <w:rsid w:val="008C4EDD"/>
    <w:rsid w:val="008C54CB"/>
    <w:rsid w:val="008C56D7"/>
    <w:rsid w:val="008C593F"/>
    <w:rsid w:val="008C5B11"/>
    <w:rsid w:val="008C646E"/>
    <w:rsid w:val="008C67D5"/>
    <w:rsid w:val="008C68C2"/>
    <w:rsid w:val="008C6944"/>
    <w:rsid w:val="008C6C90"/>
    <w:rsid w:val="008C6C95"/>
    <w:rsid w:val="008C6DC0"/>
    <w:rsid w:val="008C6E19"/>
    <w:rsid w:val="008C71EA"/>
    <w:rsid w:val="008C72F3"/>
    <w:rsid w:val="008C734A"/>
    <w:rsid w:val="008C76D9"/>
    <w:rsid w:val="008C794B"/>
    <w:rsid w:val="008C7D57"/>
    <w:rsid w:val="008D03BA"/>
    <w:rsid w:val="008D0AB5"/>
    <w:rsid w:val="008D0C54"/>
    <w:rsid w:val="008D0D5F"/>
    <w:rsid w:val="008D0E23"/>
    <w:rsid w:val="008D1610"/>
    <w:rsid w:val="008D188F"/>
    <w:rsid w:val="008D1E57"/>
    <w:rsid w:val="008D21D4"/>
    <w:rsid w:val="008D2885"/>
    <w:rsid w:val="008D2D67"/>
    <w:rsid w:val="008D32C3"/>
    <w:rsid w:val="008D36A6"/>
    <w:rsid w:val="008D37CC"/>
    <w:rsid w:val="008D37E2"/>
    <w:rsid w:val="008D3BFE"/>
    <w:rsid w:val="008D3CB9"/>
    <w:rsid w:val="008D3FE1"/>
    <w:rsid w:val="008D4593"/>
    <w:rsid w:val="008D47AB"/>
    <w:rsid w:val="008D4D3C"/>
    <w:rsid w:val="008D5720"/>
    <w:rsid w:val="008D5BD1"/>
    <w:rsid w:val="008D67A5"/>
    <w:rsid w:val="008D68C0"/>
    <w:rsid w:val="008D71E1"/>
    <w:rsid w:val="008D72BB"/>
    <w:rsid w:val="008D7C62"/>
    <w:rsid w:val="008D7E37"/>
    <w:rsid w:val="008E06F1"/>
    <w:rsid w:val="008E0C72"/>
    <w:rsid w:val="008E0FD3"/>
    <w:rsid w:val="008E0FE2"/>
    <w:rsid w:val="008E145A"/>
    <w:rsid w:val="008E2419"/>
    <w:rsid w:val="008E2C56"/>
    <w:rsid w:val="008E2E65"/>
    <w:rsid w:val="008E39AA"/>
    <w:rsid w:val="008E3A18"/>
    <w:rsid w:val="008E3B87"/>
    <w:rsid w:val="008E434B"/>
    <w:rsid w:val="008E4458"/>
    <w:rsid w:val="008E4BFF"/>
    <w:rsid w:val="008E5732"/>
    <w:rsid w:val="008E5C65"/>
    <w:rsid w:val="008E669D"/>
    <w:rsid w:val="008E6A8A"/>
    <w:rsid w:val="008E727E"/>
    <w:rsid w:val="008E7D5B"/>
    <w:rsid w:val="008F001E"/>
    <w:rsid w:val="008F01FB"/>
    <w:rsid w:val="008F0842"/>
    <w:rsid w:val="008F0894"/>
    <w:rsid w:val="008F0A80"/>
    <w:rsid w:val="008F0B24"/>
    <w:rsid w:val="008F0C3F"/>
    <w:rsid w:val="008F190F"/>
    <w:rsid w:val="008F1975"/>
    <w:rsid w:val="008F1C8E"/>
    <w:rsid w:val="008F1CE7"/>
    <w:rsid w:val="008F1DC2"/>
    <w:rsid w:val="008F2101"/>
    <w:rsid w:val="008F25E9"/>
    <w:rsid w:val="008F2F17"/>
    <w:rsid w:val="008F3B76"/>
    <w:rsid w:val="008F573B"/>
    <w:rsid w:val="008F575A"/>
    <w:rsid w:val="008F65C0"/>
    <w:rsid w:val="008F6BFB"/>
    <w:rsid w:val="008F704C"/>
    <w:rsid w:val="008F7668"/>
    <w:rsid w:val="008F76EB"/>
    <w:rsid w:val="008F77F5"/>
    <w:rsid w:val="008F7878"/>
    <w:rsid w:val="008F7930"/>
    <w:rsid w:val="008F7C1B"/>
    <w:rsid w:val="009000B3"/>
    <w:rsid w:val="0090021C"/>
    <w:rsid w:val="00900366"/>
    <w:rsid w:val="00900477"/>
    <w:rsid w:val="00900757"/>
    <w:rsid w:val="00900901"/>
    <w:rsid w:val="00900A8A"/>
    <w:rsid w:val="00900DBF"/>
    <w:rsid w:val="00900EED"/>
    <w:rsid w:val="00900F10"/>
    <w:rsid w:val="00900F7C"/>
    <w:rsid w:val="00901194"/>
    <w:rsid w:val="009012BE"/>
    <w:rsid w:val="009014B3"/>
    <w:rsid w:val="00901EAD"/>
    <w:rsid w:val="009027F5"/>
    <w:rsid w:val="00902D30"/>
    <w:rsid w:val="00902E6C"/>
    <w:rsid w:val="009033DB"/>
    <w:rsid w:val="0090355C"/>
    <w:rsid w:val="009039DA"/>
    <w:rsid w:val="00904257"/>
    <w:rsid w:val="009049A0"/>
    <w:rsid w:val="00904DDF"/>
    <w:rsid w:val="00904E78"/>
    <w:rsid w:val="009051E7"/>
    <w:rsid w:val="009052D2"/>
    <w:rsid w:val="009054FB"/>
    <w:rsid w:val="00905D95"/>
    <w:rsid w:val="009060C5"/>
    <w:rsid w:val="0090622D"/>
    <w:rsid w:val="00906277"/>
    <w:rsid w:val="009064F6"/>
    <w:rsid w:val="009065DA"/>
    <w:rsid w:val="00907494"/>
    <w:rsid w:val="009074B9"/>
    <w:rsid w:val="00907900"/>
    <w:rsid w:val="0091065B"/>
    <w:rsid w:val="00910722"/>
    <w:rsid w:val="00910726"/>
    <w:rsid w:val="00910D7C"/>
    <w:rsid w:val="009110E2"/>
    <w:rsid w:val="0091112E"/>
    <w:rsid w:val="009112EE"/>
    <w:rsid w:val="009115EB"/>
    <w:rsid w:val="0091167C"/>
    <w:rsid w:val="00911772"/>
    <w:rsid w:val="00911BBD"/>
    <w:rsid w:val="009122CE"/>
    <w:rsid w:val="00912490"/>
    <w:rsid w:val="00912660"/>
    <w:rsid w:val="0091273B"/>
    <w:rsid w:val="0091282B"/>
    <w:rsid w:val="00912BA4"/>
    <w:rsid w:val="009138B6"/>
    <w:rsid w:val="009139F1"/>
    <w:rsid w:val="00914743"/>
    <w:rsid w:val="00915112"/>
    <w:rsid w:val="00915363"/>
    <w:rsid w:val="0091651B"/>
    <w:rsid w:val="00916D16"/>
    <w:rsid w:val="00916F78"/>
    <w:rsid w:val="009170D2"/>
    <w:rsid w:val="0091772C"/>
    <w:rsid w:val="00917D8E"/>
    <w:rsid w:val="009200BD"/>
    <w:rsid w:val="0092068E"/>
    <w:rsid w:val="009209BE"/>
    <w:rsid w:val="00921087"/>
    <w:rsid w:val="00921785"/>
    <w:rsid w:val="00921DBE"/>
    <w:rsid w:val="009220F2"/>
    <w:rsid w:val="0092231C"/>
    <w:rsid w:val="0092345E"/>
    <w:rsid w:val="00923527"/>
    <w:rsid w:val="00923634"/>
    <w:rsid w:val="009237CC"/>
    <w:rsid w:val="00923919"/>
    <w:rsid w:val="00923F56"/>
    <w:rsid w:val="0092423B"/>
    <w:rsid w:val="0092490A"/>
    <w:rsid w:val="0092490D"/>
    <w:rsid w:val="00924D4E"/>
    <w:rsid w:val="00924FDC"/>
    <w:rsid w:val="009257EF"/>
    <w:rsid w:val="00925F32"/>
    <w:rsid w:val="00926130"/>
    <w:rsid w:val="0092689F"/>
    <w:rsid w:val="0092750B"/>
    <w:rsid w:val="00927694"/>
    <w:rsid w:val="00927B74"/>
    <w:rsid w:val="00927ECC"/>
    <w:rsid w:val="009303E0"/>
    <w:rsid w:val="009305FF"/>
    <w:rsid w:val="009306EC"/>
    <w:rsid w:val="0093099F"/>
    <w:rsid w:val="00930C68"/>
    <w:rsid w:val="00930D2F"/>
    <w:rsid w:val="00930FC6"/>
    <w:rsid w:val="009311C3"/>
    <w:rsid w:val="0093192A"/>
    <w:rsid w:val="00931A36"/>
    <w:rsid w:val="00931E4D"/>
    <w:rsid w:val="00931EC0"/>
    <w:rsid w:val="009320A1"/>
    <w:rsid w:val="009322A7"/>
    <w:rsid w:val="009322D4"/>
    <w:rsid w:val="009329BB"/>
    <w:rsid w:val="00932B0C"/>
    <w:rsid w:val="00933113"/>
    <w:rsid w:val="0093352D"/>
    <w:rsid w:val="00933915"/>
    <w:rsid w:val="00933E7A"/>
    <w:rsid w:val="00933F7A"/>
    <w:rsid w:val="00934F5F"/>
    <w:rsid w:val="0093541F"/>
    <w:rsid w:val="009354B9"/>
    <w:rsid w:val="009357FC"/>
    <w:rsid w:val="00936C0F"/>
    <w:rsid w:val="00936C13"/>
    <w:rsid w:val="00936C7B"/>
    <w:rsid w:val="00936CB6"/>
    <w:rsid w:val="00936E8D"/>
    <w:rsid w:val="00936F0D"/>
    <w:rsid w:val="009376CF"/>
    <w:rsid w:val="00937965"/>
    <w:rsid w:val="00937E0B"/>
    <w:rsid w:val="00937FB1"/>
    <w:rsid w:val="009400AB"/>
    <w:rsid w:val="00940326"/>
    <w:rsid w:val="00941307"/>
    <w:rsid w:val="009417B6"/>
    <w:rsid w:val="0094199A"/>
    <w:rsid w:val="0094234E"/>
    <w:rsid w:val="009429BB"/>
    <w:rsid w:val="009432D0"/>
    <w:rsid w:val="0094338B"/>
    <w:rsid w:val="009437AE"/>
    <w:rsid w:val="009438BA"/>
    <w:rsid w:val="00943A02"/>
    <w:rsid w:val="00943B67"/>
    <w:rsid w:val="00943CD4"/>
    <w:rsid w:val="00943D35"/>
    <w:rsid w:val="00944180"/>
    <w:rsid w:val="009444F6"/>
    <w:rsid w:val="009446FA"/>
    <w:rsid w:val="00944C7F"/>
    <w:rsid w:val="009452BC"/>
    <w:rsid w:val="0094531C"/>
    <w:rsid w:val="009453FA"/>
    <w:rsid w:val="00946257"/>
    <w:rsid w:val="009465E6"/>
    <w:rsid w:val="009469EF"/>
    <w:rsid w:val="00947095"/>
    <w:rsid w:val="009475C4"/>
    <w:rsid w:val="00947696"/>
    <w:rsid w:val="009478B9"/>
    <w:rsid w:val="00947B4D"/>
    <w:rsid w:val="00950909"/>
    <w:rsid w:val="00950BC7"/>
    <w:rsid w:val="00950C48"/>
    <w:rsid w:val="009512AB"/>
    <w:rsid w:val="009513BC"/>
    <w:rsid w:val="00951BA3"/>
    <w:rsid w:val="0095224D"/>
    <w:rsid w:val="00952B0D"/>
    <w:rsid w:val="00952F00"/>
    <w:rsid w:val="00953437"/>
    <w:rsid w:val="0095359A"/>
    <w:rsid w:val="009539F6"/>
    <w:rsid w:val="00953A00"/>
    <w:rsid w:val="00953B86"/>
    <w:rsid w:val="00953D02"/>
    <w:rsid w:val="00953D23"/>
    <w:rsid w:val="009544BD"/>
    <w:rsid w:val="0095465E"/>
    <w:rsid w:val="00954E00"/>
    <w:rsid w:val="0095527A"/>
    <w:rsid w:val="009564F1"/>
    <w:rsid w:val="00956737"/>
    <w:rsid w:val="00956868"/>
    <w:rsid w:val="00956928"/>
    <w:rsid w:val="00956D10"/>
    <w:rsid w:val="00956D80"/>
    <w:rsid w:val="00956E13"/>
    <w:rsid w:val="00957147"/>
    <w:rsid w:val="00957694"/>
    <w:rsid w:val="00957DD5"/>
    <w:rsid w:val="00957E12"/>
    <w:rsid w:val="00960089"/>
    <w:rsid w:val="0096009A"/>
    <w:rsid w:val="00960439"/>
    <w:rsid w:val="00960523"/>
    <w:rsid w:val="009605AE"/>
    <w:rsid w:val="00960740"/>
    <w:rsid w:val="00960856"/>
    <w:rsid w:val="00960DFA"/>
    <w:rsid w:val="00960EFA"/>
    <w:rsid w:val="0096123A"/>
    <w:rsid w:val="009618FF"/>
    <w:rsid w:val="00961AE5"/>
    <w:rsid w:val="00961D58"/>
    <w:rsid w:val="00962136"/>
    <w:rsid w:val="009627B1"/>
    <w:rsid w:val="00962CC1"/>
    <w:rsid w:val="00963639"/>
    <w:rsid w:val="00963667"/>
    <w:rsid w:val="00963732"/>
    <w:rsid w:val="00964100"/>
    <w:rsid w:val="009641BB"/>
    <w:rsid w:val="009641C9"/>
    <w:rsid w:val="009642F3"/>
    <w:rsid w:val="0096495E"/>
    <w:rsid w:val="00965D1E"/>
    <w:rsid w:val="00966789"/>
    <w:rsid w:val="00966F98"/>
    <w:rsid w:val="009670D3"/>
    <w:rsid w:val="00967377"/>
    <w:rsid w:val="00967396"/>
    <w:rsid w:val="00967BE8"/>
    <w:rsid w:val="00967C23"/>
    <w:rsid w:val="009702D3"/>
    <w:rsid w:val="0097070C"/>
    <w:rsid w:val="00970756"/>
    <w:rsid w:val="00970954"/>
    <w:rsid w:val="00970A08"/>
    <w:rsid w:val="00970B38"/>
    <w:rsid w:val="009710DD"/>
    <w:rsid w:val="00971569"/>
    <w:rsid w:val="00971907"/>
    <w:rsid w:val="00971A18"/>
    <w:rsid w:val="00971DB0"/>
    <w:rsid w:val="0097280D"/>
    <w:rsid w:val="00972A1C"/>
    <w:rsid w:val="00972A56"/>
    <w:rsid w:val="00972B67"/>
    <w:rsid w:val="00972DA1"/>
    <w:rsid w:val="009733D1"/>
    <w:rsid w:val="0097364A"/>
    <w:rsid w:val="009742BA"/>
    <w:rsid w:val="00974371"/>
    <w:rsid w:val="00974445"/>
    <w:rsid w:val="00974DEF"/>
    <w:rsid w:val="00974EE2"/>
    <w:rsid w:val="00975B21"/>
    <w:rsid w:val="00975E50"/>
    <w:rsid w:val="00976BB4"/>
    <w:rsid w:val="00976D49"/>
    <w:rsid w:val="00976F20"/>
    <w:rsid w:val="00977AE2"/>
    <w:rsid w:val="009803F9"/>
    <w:rsid w:val="0098077E"/>
    <w:rsid w:val="00980875"/>
    <w:rsid w:val="009809CB"/>
    <w:rsid w:val="00981D3A"/>
    <w:rsid w:val="009820A9"/>
    <w:rsid w:val="009820F7"/>
    <w:rsid w:val="00982338"/>
    <w:rsid w:val="00982377"/>
    <w:rsid w:val="00982578"/>
    <w:rsid w:val="009829AB"/>
    <w:rsid w:val="00982D38"/>
    <w:rsid w:val="00983211"/>
    <w:rsid w:val="0098350C"/>
    <w:rsid w:val="00983603"/>
    <w:rsid w:val="009842FA"/>
    <w:rsid w:val="0098493D"/>
    <w:rsid w:val="009849FC"/>
    <w:rsid w:val="00984A2E"/>
    <w:rsid w:val="00984D33"/>
    <w:rsid w:val="00984DBE"/>
    <w:rsid w:val="00984E75"/>
    <w:rsid w:val="00984F57"/>
    <w:rsid w:val="0098544A"/>
    <w:rsid w:val="0098562E"/>
    <w:rsid w:val="009859FE"/>
    <w:rsid w:val="00985D2F"/>
    <w:rsid w:val="009861F2"/>
    <w:rsid w:val="00986912"/>
    <w:rsid w:val="00986D5B"/>
    <w:rsid w:val="009870A0"/>
    <w:rsid w:val="009900B8"/>
    <w:rsid w:val="00990172"/>
    <w:rsid w:val="0099045B"/>
    <w:rsid w:val="009907A0"/>
    <w:rsid w:val="009907D2"/>
    <w:rsid w:val="00990EA0"/>
    <w:rsid w:val="0099111C"/>
    <w:rsid w:val="00991A2A"/>
    <w:rsid w:val="009920F1"/>
    <w:rsid w:val="009922E2"/>
    <w:rsid w:val="009923DD"/>
    <w:rsid w:val="00992996"/>
    <w:rsid w:val="00992A2F"/>
    <w:rsid w:val="00992B85"/>
    <w:rsid w:val="00992BA7"/>
    <w:rsid w:val="00992C98"/>
    <w:rsid w:val="009937D9"/>
    <w:rsid w:val="00993D83"/>
    <w:rsid w:val="00993DC8"/>
    <w:rsid w:val="00994083"/>
    <w:rsid w:val="00994222"/>
    <w:rsid w:val="0099442D"/>
    <w:rsid w:val="00994A7C"/>
    <w:rsid w:val="00994D02"/>
    <w:rsid w:val="00994D4F"/>
    <w:rsid w:val="00995151"/>
    <w:rsid w:val="009952CC"/>
    <w:rsid w:val="00995957"/>
    <w:rsid w:val="00996484"/>
    <w:rsid w:val="0099709B"/>
    <w:rsid w:val="00997609"/>
    <w:rsid w:val="009978AD"/>
    <w:rsid w:val="00997921"/>
    <w:rsid w:val="009979F0"/>
    <w:rsid w:val="00997DF1"/>
    <w:rsid w:val="009A0591"/>
    <w:rsid w:val="009A0786"/>
    <w:rsid w:val="009A11CA"/>
    <w:rsid w:val="009A11D5"/>
    <w:rsid w:val="009A1343"/>
    <w:rsid w:val="009A1583"/>
    <w:rsid w:val="009A1E5D"/>
    <w:rsid w:val="009A25D0"/>
    <w:rsid w:val="009A2CEF"/>
    <w:rsid w:val="009A2D0A"/>
    <w:rsid w:val="009A35A6"/>
    <w:rsid w:val="009A3610"/>
    <w:rsid w:val="009A3991"/>
    <w:rsid w:val="009A3A5E"/>
    <w:rsid w:val="009A3D12"/>
    <w:rsid w:val="009A3E83"/>
    <w:rsid w:val="009A401D"/>
    <w:rsid w:val="009A4117"/>
    <w:rsid w:val="009A5095"/>
    <w:rsid w:val="009A51B4"/>
    <w:rsid w:val="009A52FB"/>
    <w:rsid w:val="009A5464"/>
    <w:rsid w:val="009A5513"/>
    <w:rsid w:val="009A5601"/>
    <w:rsid w:val="009A5D65"/>
    <w:rsid w:val="009A5E34"/>
    <w:rsid w:val="009A5F0D"/>
    <w:rsid w:val="009A69CB"/>
    <w:rsid w:val="009A6BF4"/>
    <w:rsid w:val="009A71C7"/>
    <w:rsid w:val="009A779E"/>
    <w:rsid w:val="009A77FF"/>
    <w:rsid w:val="009A7DCF"/>
    <w:rsid w:val="009B042D"/>
    <w:rsid w:val="009B079A"/>
    <w:rsid w:val="009B0A00"/>
    <w:rsid w:val="009B1269"/>
    <w:rsid w:val="009B141F"/>
    <w:rsid w:val="009B14A8"/>
    <w:rsid w:val="009B20AA"/>
    <w:rsid w:val="009B3242"/>
    <w:rsid w:val="009B3BC8"/>
    <w:rsid w:val="009B483A"/>
    <w:rsid w:val="009B4BBC"/>
    <w:rsid w:val="009B4CF4"/>
    <w:rsid w:val="009B4ED5"/>
    <w:rsid w:val="009B5117"/>
    <w:rsid w:val="009B5384"/>
    <w:rsid w:val="009B59A4"/>
    <w:rsid w:val="009B60BF"/>
    <w:rsid w:val="009B6212"/>
    <w:rsid w:val="009B6612"/>
    <w:rsid w:val="009B678B"/>
    <w:rsid w:val="009B6A0D"/>
    <w:rsid w:val="009B6F6D"/>
    <w:rsid w:val="009B7272"/>
    <w:rsid w:val="009B7779"/>
    <w:rsid w:val="009B7FB1"/>
    <w:rsid w:val="009C00C5"/>
    <w:rsid w:val="009C0422"/>
    <w:rsid w:val="009C076F"/>
    <w:rsid w:val="009C07FB"/>
    <w:rsid w:val="009C0847"/>
    <w:rsid w:val="009C1160"/>
    <w:rsid w:val="009C17A8"/>
    <w:rsid w:val="009C19B4"/>
    <w:rsid w:val="009C2091"/>
    <w:rsid w:val="009C240C"/>
    <w:rsid w:val="009C2A7C"/>
    <w:rsid w:val="009C2AE0"/>
    <w:rsid w:val="009C2D37"/>
    <w:rsid w:val="009C2FBC"/>
    <w:rsid w:val="009C3BDA"/>
    <w:rsid w:val="009C3F7F"/>
    <w:rsid w:val="009C4828"/>
    <w:rsid w:val="009C4A5D"/>
    <w:rsid w:val="009C4B90"/>
    <w:rsid w:val="009C5043"/>
    <w:rsid w:val="009C5508"/>
    <w:rsid w:val="009C594A"/>
    <w:rsid w:val="009C5ECE"/>
    <w:rsid w:val="009C60C6"/>
    <w:rsid w:val="009C644B"/>
    <w:rsid w:val="009C6494"/>
    <w:rsid w:val="009C651A"/>
    <w:rsid w:val="009C6854"/>
    <w:rsid w:val="009C68C0"/>
    <w:rsid w:val="009C6D96"/>
    <w:rsid w:val="009C6EC8"/>
    <w:rsid w:val="009C745D"/>
    <w:rsid w:val="009C74C7"/>
    <w:rsid w:val="009C7AF6"/>
    <w:rsid w:val="009D0037"/>
    <w:rsid w:val="009D01D7"/>
    <w:rsid w:val="009D0503"/>
    <w:rsid w:val="009D0AB0"/>
    <w:rsid w:val="009D0F56"/>
    <w:rsid w:val="009D16C6"/>
    <w:rsid w:val="009D1C43"/>
    <w:rsid w:val="009D1F02"/>
    <w:rsid w:val="009D2354"/>
    <w:rsid w:val="009D254C"/>
    <w:rsid w:val="009D2655"/>
    <w:rsid w:val="009D28C0"/>
    <w:rsid w:val="009D354E"/>
    <w:rsid w:val="009D3AF7"/>
    <w:rsid w:val="009D3E1B"/>
    <w:rsid w:val="009D4302"/>
    <w:rsid w:val="009D456E"/>
    <w:rsid w:val="009D495C"/>
    <w:rsid w:val="009D51BA"/>
    <w:rsid w:val="009D5597"/>
    <w:rsid w:val="009D5C66"/>
    <w:rsid w:val="009D5F75"/>
    <w:rsid w:val="009D61E2"/>
    <w:rsid w:val="009D6E18"/>
    <w:rsid w:val="009D6FA7"/>
    <w:rsid w:val="009D7220"/>
    <w:rsid w:val="009D76C9"/>
    <w:rsid w:val="009D7788"/>
    <w:rsid w:val="009D795D"/>
    <w:rsid w:val="009D7CE2"/>
    <w:rsid w:val="009D7F0D"/>
    <w:rsid w:val="009E01F3"/>
    <w:rsid w:val="009E0326"/>
    <w:rsid w:val="009E04E1"/>
    <w:rsid w:val="009E093A"/>
    <w:rsid w:val="009E0D42"/>
    <w:rsid w:val="009E111A"/>
    <w:rsid w:val="009E14F0"/>
    <w:rsid w:val="009E17FF"/>
    <w:rsid w:val="009E1856"/>
    <w:rsid w:val="009E1F44"/>
    <w:rsid w:val="009E20B8"/>
    <w:rsid w:val="009E20EB"/>
    <w:rsid w:val="009E22F6"/>
    <w:rsid w:val="009E2362"/>
    <w:rsid w:val="009E2644"/>
    <w:rsid w:val="009E289C"/>
    <w:rsid w:val="009E3050"/>
    <w:rsid w:val="009E30FA"/>
    <w:rsid w:val="009E34A8"/>
    <w:rsid w:val="009E39C5"/>
    <w:rsid w:val="009E4201"/>
    <w:rsid w:val="009E47D9"/>
    <w:rsid w:val="009E48D4"/>
    <w:rsid w:val="009E532A"/>
    <w:rsid w:val="009E63E4"/>
    <w:rsid w:val="009E6853"/>
    <w:rsid w:val="009E6A46"/>
    <w:rsid w:val="009E798A"/>
    <w:rsid w:val="009E79F2"/>
    <w:rsid w:val="009E7A35"/>
    <w:rsid w:val="009E7D28"/>
    <w:rsid w:val="009E7F53"/>
    <w:rsid w:val="009F008F"/>
    <w:rsid w:val="009F0700"/>
    <w:rsid w:val="009F10F5"/>
    <w:rsid w:val="009F12BA"/>
    <w:rsid w:val="009F1483"/>
    <w:rsid w:val="009F1524"/>
    <w:rsid w:val="009F1BCF"/>
    <w:rsid w:val="009F4AC3"/>
    <w:rsid w:val="009F5650"/>
    <w:rsid w:val="009F57D9"/>
    <w:rsid w:val="009F5A13"/>
    <w:rsid w:val="009F63DE"/>
    <w:rsid w:val="009F6C42"/>
    <w:rsid w:val="009F6D0F"/>
    <w:rsid w:val="009F7122"/>
    <w:rsid w:val="009F7264"/>
    <w:rsid w:val="009F72CD"/>
    <w:rsid w:val="009F788B"/>
    <w:rsid w:val="009F7B96"/>
    <w:rsid w:val="00A00022"/>
    <w:rsid w:val="00A00027"/>
    <w:rsid w:val="00A0071F"/>
    <w:rsid w:val="00A008E1"/>
    <w:rsid w:val="00A00C6F"/>
    <w:rsid w:val="00A00F53"/>
    <w:rsid w:val="00A00FEB"/>
    <w:rsid w:val="00A012A9"/>
    <w:rsid w:val="00A015A9"/>
    <w:rsid w:val="00A01710"/>
    <w:rsid w:val="00A01811"/>
    <w:rsid w:val="00A03436"/>
    <w:rsid w:val="00A04240"/>
    <w:rsid w:val="00A0451F"/>
    <w:rsid w:val="00A048B2"/>
    <w:rsid w:val="00A04D03"/>
    <w:rsid w:val="00A05C39"/>
    <w:rsid w:val="00A062FA"/>
    <w:rsid w:val="00A067D1"/>
    <w:rsid w:val="00A06B49"/>
    <w:rsid w:val="00A06D5A"/>
    <w:rsid w:val="00A06D91"/>
    <w:rsid w:val="00A077B3"/>
    <w:rsid w:val="00A07860"/>
    <w:rsid w:val="00A07995"/>
    <w:rsid w:val="00A07CBC"/>
    <w:rsid w:val="00A10066"/>
    <w:rsid w:val="00A10290"/>
    <w:rsid w:val="00A10870"/>
    <w:rsid w:val="00A11436"/>
    <w:rsid w:val="00A114E4"/>
    <w:rsid w:val="00A11F64"/>
    <w:rsid w:val="00A12208"/>
    <w:rsid w:val="00A123A7"/>
    <w:rsid w:val="00A1265C"/>
    <w:rsid w:val="00A12C89"/>
    <w:rsid w:val="00A12D78"/>
    <w:rsid w:val="00A13011"/>
    <w:rsid w:val="00A132CA"/>
    <w:rsid w:val="00A1367C"/>
    <w:rsid w:val="00A138B6"/>
    <w:rsid w:val="00A14179"/>
    <w:rsid w:val="00A149AE"/>
    <w:rsid w:val="00A1533C"/>
    <w:rsid w:val="00A15A2C"/>
    <w:rsid w:val="00A1694D"/>
    <w:rsid w:val="00A16EA5"/>
    <w:rsid w:val="00A17553"/>
    <w:rsid w:val="00A17E17"/>
    <w:rsid w:val="00A17FE5"/>
    <w:rsid w:val="00A20286"/>
    <w:rsid w:val="00A205A6"/>
    <w:rsid w:val="00A2071A"/>
    <w:rsid w:val="00A20C89"/>
    <w:rsid w:val="00A2115B"/>
    <w:rsid w:val="00A21A84"/>
    <w:rsid w:val="00A21DDF"/>
    <w:rsid w:val="00A21F34"/>
    <w:rsid w:val="00A22781"/>
    <w:rsid w:val="00A228D8"/>
    <w:rsid w:val="00A2294C"/>
    <w:rsid w:val="00A2335D"/>
    <w:rsid w:val="00A23507"/>
    <w:rsid w:val="00A2391A"/>
    <w:rsid w:val="00A23A0E"/>
    <w:rsid w:val="00A24031"/>
    <w:rsid w:val="00A24A04"/>
    <w:rsid w:val="00A24E95"/>
    <w:rsid w:val="00A25685"/>
    <w:rsid w:val="00A263D2"/>
    <w:rsid w:val="00A2659B"/>
    <w:rsid w:val="00A27359"/>
    <w:rsid w:val="00A27810"/>
    <w:rsid w:val="00A2789F"/>
    <w:rsid w:val="00A27BDD"/>
    <w:rsid w:val="00A27BE3"/>
    <w:rsid w:val="00A27F47"/>
    <w:rsid w:val="00A303D9"/>
    <w:rsid w:val="00A30CBB"/>
    <w:rsid w:val="00A30DA1"/>
    <w:rsid w:val="00A30EDB"/>
    <w:rsid w:val="00A31912"/>
    <w:rsid w:val="00A31E40"/>
    <w:rsid w:val="00A3263F"/>
    <w:rsid w:val="00A3293B"/>
    <w:rsid w:val="00A32E36"/>
    <w:rsid w:val="00A33229"/>
    <w:rsid w:val="00A33388"/>
    <w:rsid w:val="00A33419"/>
    <w:rsid w:val="00A3368C"/>
    <w:rsid w:val="00A3397B"/>
    <w:rsid w:val="00A33EC0"/>
    <w:rsid w:val="00A3437A"/>
    <w:rsid w:val="00A34B62"/>
    <w:rsid w:val="00A356D1"/>
    <w:rsid w:val="00A35917"/>
    <w:rsid w:val="00A35ADD"/>
    <w:rsid w:val="00A3607E"/>
    <w:rsid w:val="00A36C1E"/>
    <w:rsid w:val="00A36F62"/>
    <w:rsid w:val="00A37064"/>
    <w:rsid w:val="00A373E6"/>
    <w:rsid w:val="00A37413"/>
    <w:rsid w:val="00A3756D"/>
    <w:rsid w:val="00A375CE"/>
    <w:rsid w:val="00A376BC"/>
    <w:rsid w:val="00A37AA5"/>
    <w:rsid w:val="00A37D80"/>
    <w:rsid w:val="00A37EE5"/>
    <w:rsid w:val="00A406A5"/>
    <w:rsid w:val="00A40A20"/>
    <w:rsid w:val="00A413CB"/>
    <w:rsid w:val="00A41C2F"/>
    <w:rsid w:val="00A42005"/>
    <w:rsid w:val="00A422CD"/>
    <w:rsid w:val="00A42554"/>
    <w:rsid w:val="00A42807"/>
    <w:rsid w:val="00A42FD6"/>
    <w:rsid w:val="00A436AC"/>
    <w:rsid w:val="00A43A61"/>
    <w:rsid w:val="00A43FEB"/>
    <w:rsid w:val="00A44279"/>
    <w:rsid w:val="00A448F1"/>
    <w:rsid w:val="00A44AEF"/>
    <w:rsid w:val="00A44D48"/>
    <w:rsid w:val="00A45108"/>
    <w:rsid w:val="00A46563"/>
    <w:rsid w:val="00A466DB"/>
    <w:rsid w:val="00A46856"/>
    <w:rsid w:val="00A4695F"/>
    <w:rsid w:val="00A469EF"/>
    <w:rsid w:val="00A46AAC"/>
    <w:rsid w:val="00A47173"/>
    <w:rsid w:val="00A473DB"/>
    <w:rsid w:val="00A4753F"/>
    <w:rsid w:val="00A47960"/>
    <w:rsid w:val="00A507E8"/>
    <w:rsid w:val="00A516C1"/>
    <w:rsid w:val="00A51A0B"/>
    <w:rsid w:val="00A51A2C"/>
    <w:rsid w:val="00A51C80"/>
    <w:rsid w:val="00A526D2"/>
    <w:rsid w:val="00A52B47"/>
    <w:rsid w:val="00A52B4D"/>
    <w:rsid w:val="00A52FEB"/>
    <w:rsid w:val="00A531B5"/>
    <w:rsid w:val="00A5351D"/>
    <w:rsid w:val="00A53A9A"/>
    <w:rsid w:val="00A53C54"/>
    <w:rsid w:val="00A54497"/>
    <w:rsid w:val="00A54BAF"/>
    <w:rsid w:val="00A54BEF"/>
    <w:rsid w:val="00A552FD"/>
    <w:rsid w:val="00A55345"/>
    <w:rsid w:val="00A55C1C"/>
    <w:rsid w:val="00A55CED"/>
    <w:rsid w:val="00A5654E"/>
    <w:rsid w:val="00A573D7"/>
    <w:rsid w:val="00A5745A"/>
    <w:rsid w:val="00A57756"/>
    <w:rsid w:val="00A57D66"/>
    <w:rsid w:val="00A57F52"/>
    <w:rsid w:val="00A604C4"/>
    <w:rsid w:val="00A60B87"/>
    <w:rsid w:val="00A60E9E"/>
    <w:rsid w:val="00A61415"/>
    <w:rsid w:val="00A614F5"/>
    <w:rsid w:val="00A61554"/>
    <w:rsid w:val="00A61AAF"/>
    <w:rsid w:val="00A61D30"/>
    <w:rsid w:val="00A61E7A"/>
    <w:rsid w:val="00A62977"/>
    <w:rsid w:val="00A632BF"/>
    <w:rsid w:val="00A63812"/>
    <w:rsid w:val="00A64374"/>
    <w:rsid w:val="00A6482D"/>
    <w:rsid w:val="00A64A56"/>
    <w:rsid w:val="00A64B11"/>
    <w:rsid w:val="00A6513C"/>
    <w:rsid w:val="00A65421"/>
    <w:rsid w:val="00A65875"/>
    <w:rsid w:val="00A65DE9"/>
    <w:rsid w:val="00A6607C"/>
    <w:rsid w:val="00A660F7"/>
    <w:rsid w:val="00A661CB"/>
    <w:rsid w:val="00A66387"/>
    <w:rsid w:val="00A66A7B"/>
    <w:rsid w:val="00A66A97"/>
    <w:rsid w:val="00A66FB4"/>
    <w:rsid w:val="00A66FDD"/>
    <w:rsid w:val="00A67917"/>
    <w:rsid w:val="00A67956"/>
    <w:rsid w:val="00A67DDB"/>
    <w:rsid w:val="00A67EDB"/>
    <w:rsid w:val="00A67F4B"/>
    <w:rsid w:val="00A70901"/>
    <w:rsid w:val="00A70EBA"/>
    <w:rsid w:val="00A7157A"/>
    <w:rsid w:val="00A715E5"/>
    <w:rsid w:val="00A71C77"/>
    <w:rsid w:val="00A71D12"/>
    <w:rsid w:val="00A71D1A"/>
    <w:rsid w:val="00A7203B"/>
    <w:rsid w:val="00A7244E"/>
    <w:rsid w:val="00A72918"/>
    <w:rsid w:val="00A72ADE"/>
    <w:rsid w:val="00A73F01"/>
    <w:rsid w:val="00A749B9"/>
    <w:rsid w:val="00A74D24"/>
    <w:rsid w:val="00A74D50"/>
    <w:rsid w:val="00A75049"/>
    <w:rsid w:val="00A750F3"/>
    <w:rsid w:val="00A75472"/>
    <w:rsid w:val="00A75674"/>
    <w:rsid w:val="00A75CC8"/>
    <w:rsid w:val="00A76074"/>
    <w:rsid w:val="00A76607"/>
    <w:rsid w:val="00A76996"/>
    <w:rsid w:val="00A7763D"/>
    <w:rsid w:val="00A800CD"/>
    <w:rsid w:val="00A802DD"/>
    <w:rsid w:val="00A80BA9"/>
    <w:rsid w:val="00A81349"/>
    <w:rsid w:val="00A81894"/>
    <w:rsid w:val="00A819BB"/>
    <w:rsid w:val="00A819D4"/>
    <w:rsid w:val="00A81A21"/>
    <w:rsid w:val="00A81AB1"/>
    <w:rsid w:val="00A81FA4"/>
    <w:rsid w:val="00A828B4"/>
    <w:rsid w:val="00A82F20"/>
    <w:rsid w:val="00A8303B"/>
    <w:rsid w:val="00A831A0"/>
    <w:rsid w:val="00A8387B"/>
    <w:rsid w:val="00A83D82"/>
    <w:rsid w:val="00A83DFD"/>
    <w:rsid w:val="00A84017"/>
    <w:rsid w:val="00A840A5"/>
    <w:rsid w:val="00A840E7"/>
    <w:rsid w:val="00A84641"/>
    <w:rsid w:val="00A8484B"/>
    <w:rsid w:val="00A84D68"/>
    <w:rsid w:val="00A8512C"/>
    <w:rsid w:val="00A852D0"/>
    <w:rsid w:val="00A86451"/>
    <w:rsid w:val="00A864B0"/>
    <w:rsid w:val="00A864BA"/>
    <w:rsid w:val="00A8651C"/>
    <w:rsid w:val="00A8738E"/>
    <w:rsid w:val="00A87593"/>
    <w:rsid w:val="00A87763"/>
    <w:rsid w:val="00A90192"/>
    <w:rsid w:val="00A901EB"/>
    <w:rsid w:val="00A90479"/>
    <w:rsid w:val="00A90EFA"/>
    <w:rsid w:val="00A916D2"/>
    <w:rsid w:val="00A91B11"/>
    <w:rsid w:val="00A91BDD"/>
    <w:rsid w:val="00A91DA1"/>
    <w:rsid w:val="00A92333"/>
    <w:rsid w:val="00A92584"/>
    <w:rsid w:val="00A92BF9"/>
    <w:rsid w:val="00A93F08"/>
    <w:rsid w:val="00A93F3D"/>
    <w:rsid w:val="00A94865"/>
    <w:rsid w:val="00A94E43"/>
    <w:rsid w:val="00A95092"/>
    <w:rsid w:val="00A95265"/>
    <w:rsid w:val="00A9676F"/>
    <w:rsid w:val="00A967EE"/>
    <w:rsid w:val="00A9687D"/>
    <w:rsid w:val="00A96F6B"/>
    <w:rsid w:val="00A974D2"/>
    <w:rsid w:val="00AA0151"/>
    <w:rsid w:val="00AA037F"/>
    <w:rsid w:val="00AA0417"/>
    <w:rsid w:val="00AA0C26"/>
    <w:rsid w:val="00AA18BA"/>
    <w:rsid w:val="00AA1F23"/>
    <w:rsid w:val="00AA200F"/>
    <w:rsid w:val="00AA228B"/>
    <w:rsid w:val="00AA2C94"/>
    <w:rsid w:val="00AA3302"/>
    <w:rsid w:val="00AA4CE1"/>
    <w:rsid w:val="00AA4FAC"/>
    <w:rsid w:val="00AA5394"/>
    <w:rsid w:val="00AA54D0"/>
    <w:rsid w:val="00AA5645"/>
    <w:rsid w:val="00AA5941"/>
    <w:rsid w:val="00AA6044"/>
    <w:rsid w:val="00AA6687"/>
    <w:rsid w:val="00AA6D25"/>
    <w:rsid w:val="00AA6D71"/>
    <w:rsid w:val="00AA6FD5"/>
    <w:rsid w:val="00AA7151"/>
    <w:rsid w:val="00AA744A"/>
    <w:rsid w:val="00AA762A"/>
    <w:rsid w:val="00AA7927"/>
    <w:rsid w:val="00AA7C5B"/>
    <w:rsid w:val="00AA7EE8"/>
    <w:rsid w:val="00AB0126"/>
    <w:rsid w:val="00AB0198"/>
    <w:rsid w:val="00AB0A55"/>
    <w:rsid w:val="00AB0BC9"/>
    <w:rsid w:val="00AB0DB1"/>
    <w:rsid w:val="00AB1309"/>
    <w:rsid w:val="00AB1457"/>
    <w:rsid w:val="00AB1813"/>
    <w:rsid w:val="00AB2198"/>
    <w:rsid w:val="00AB238B"/>
    <w:rsid w:val="00AB2D52"/>
    <w:rsid w:val="00AB34E7"/>
    <w:rsid w:val="00AB3678"/>
    <w:rsid w:val="00AB3D4E"/>
    <w:rsid w:val="00AB3D92"/>
    <w:rsid w:val="00AB4083"/>
    <w:rsid w:val="00AB4BB2"/>
    <w:rsid w:val="00AB52A4"/>
    <w:rsid w:val="00AB56C0"/>
    <w:rsid w:val="00AB5E21"/>
    <w:rsid w:val="00AB5FB1"/>
    <w:rsid w:val="00AB6209"/>
    <w:rsid w:val="00AB624C"/>
    <w:rsid w:val="00AB65AF"/>
    <w:rsid w:val="00AB74CD"/>
    <w:rsid w:val="00AB7BA0"/>
    <w:rsid w:val="00AB7F4F"/>
    <w:rsid w:val="00AC06C0"/>
    <w:rsid w:val="00AC0964"/>
    <w:rsid w:val="00AC0D0A"/>
    <w:rsid w:val="00AC0DAE"/>
    <w:rsid w:val="00AC1106"/>
    <w:rsid w:val="00AC179B"/>
    <w:rsid w:val="00AC1C6E"/>
    <w:rsid w:val="00AC24DF"/>
    <w:rsid w:val="00AC2541"/>
    <w:rsid w:val="00AC275A"/>
    <w:rsid w:val="00AC29FA"/>
    <w:rsid w:val="00AC2CE9"/>
    <w:rsid w:val="00AC2DEC"/>
    <w:rsid w:val="00AC316A"/>
    <w:rsid w:val="00AC3A0A"/>
    <w:rsid w:val="00AC4AC2"/>
    <w:rsid w:val="00AC4E8B"/>
    <w:rsid w:val="00AC54A7"/>
    <w:rsid w:val="00AC591F"/>
    <w:rsid w:val="00AC5FDD"/>
    <w:rsid w:val="00AC70B5"/>
    <w:rsid w:val="00AC73D8"/>
    <w:rsid w:val="00AC76AB"/>
    <w:rsid w:val="00AC7716"/>
    <w:rsid w:val="00AC7884"/>
    <w:rsid w:val="00AC7A17"/>
    <w:rsid w:val="00AC7F59"/>
    <w:rsid w:val="00AD0299"/>
    <w:rsid w:val="00AD065A"/>
    <w:rsid w:val="00AD076C"/>
    <w:rsid w:val="00AD079C"/>
    <w:rsid w:val="00AD12E5"/>
    <w:rsid w:val="00AD16E4"/>
    <w:rsid w:val="00AD17C3"/>
    <w:rsid w:val="00AD1A3B"/>
    <w:rsid w:val="00AD1E70"/>
    <w:rsid w:val="00AD1F73"/>
    <w:rsid w:val="00AD265E"/>
    <w:rsid w:val="00AD2AAB"/>
    <w:rsid w:val="00AD3426"/>
    <w:rsid w:val="00AD4845"/>
    <w:rsid w:val="00AD4DD6"/>
    <w:rsid w:val="00AD5240"/>
    <w:rsid w:val="00AD5457"/>
    <w:rsid w:val="00AD5C64"/>
    <w:rsid w:val="00AD5E94"/>
    <w:rsid w:val="00AD60A2"/>
    <w:rsid w:val="00AD6194"/>
    <w:rsid w:val="00AD6556"/>
    <w:rsid w:val="00AD6A95"/>
    <w:rsid w:val="00AD6D61"/>
    <w:rsid w:val="00AD712E"/>
    <w:rsid w:val="00AD713A"/>
    <w:rsid w:val="00AD7154"/>
    <w:rsid w:val="00AD7F47"/>
    <w:rsid w:val="00AE0E37"/>
    <w:rsid w:val="00AE1452"/>
    <w:rsid w:val="00AE1610"/>
    <w:rsid w:val="00AE166F"/>
    <w:rsid w:val="00AE1826"/>
    <w:rsid w:val="00AE1977"/>
    <w:rsid w:val="00AE1B9A"/>
    <w:rsid w:val="00AE1DB4"/>
    <w:rsid w:val="00AE253E"/>
    <w:rsid w:val="00AE2952"/>
    <w:rsid w:val="00AE2B31"/>
    <w:rsid w:val="00AE2BF4"/>
    <w:rsid w:val="00AE2E42"/>
    <w:rsid w:val="00AE2F63"/>
    <w:rsid w:val="00AE326E"/>
    <w:rsid w:val="00AE3541"/>
    <w:rsid w:val="00AE35F2"/>
    <w:rsid w:val="00AE383D"/>
    <w:rsid w:val="00AE39CD"/>
    <w:rsid w:val="00AE3C4A"/>
    <w:rsid w:val="00AE472F"/>
    <w:rsid w:val="00AE4B83"/>
    <w:rsid w:val="00AE6091"/>
    <w:rsid w:val="00AE627B"/>
    <w:rsid w:val="00AE6BD1"/>
    <w:rsid w:val="00AE7115"/>
    <w:rsid w:val="00AE7444"/>
    <w:rsid w:val="00AE76EB"/>
    <w:rsid w:val="00AE7A2F"/>
    <w:rsid w:val="00AE7B8F"/>
    <w:rsid w:val="00AF02C4"/>
    <w:rsid w:val="00AF0581"/>
    <w:rsid w:val="00AF0586"/>
    <w:rsid w:val="00AF1252"/>
    <w:rsid w:val="00AF1484"/>
    <w:rsid w:val="00AF14B0"/>
    <w:rsid w:val="00AF154A"/>
    <w:rsid w:val="00AF2C38"/>
    <w:rsid w:val="00AF328A"/>
    <w:rsid w:val="00AF32DD"/>
    <w:rsid w:val="00AF3BB6"/>
    <w:rsid w:val="00AF4205"/>
    <w:rsid w:val="00AF44F7"/>
    <w:rsid w:val="00AF502A"/>
    <w:rsid w:val="00AF507D"/>
    <w:rsid w:val="00AF5089"/>
    <w:rsid w:val="00AF53E3"/>
    <w:rsid w:val="00AF5850"/>
    <w:rsid w:val="00AF5D19"/>
    <w:rsid w:val="00AF6077"/>
    <w:rsid w:val="00AF626F"/>
    <w:rsid w:val="00AF6D71"/>
    <w:rsid w:val="00AF71B8"/>
    <w:rsid w:val="00AF784D"/>
    <w:rsid w:val="00AF7B55"/>
    <w:rsid w:val="00AF7BD5"/>
    <w:rsid w:val="00AF7D62"/>
    <w:rsid w:val="00AF7F12"/>
    <w:rsid w:val="00B00069"/>
    <w:rsid w:val="00B0029A"/>
    <w:rsid w:val="00B01235"/>
    <w:rsid w:val="00B01915"/>
    <w:rsid w:val="00B01EEE"/>
    <w:rsid w:val="00B0202A"/>
    <w:rsid w:val="00B025D1"/>
    <w:rsid w:val="00B0327C"/>
    <w:rsid w:val="00B037DC"/>
    <w:rsid w:val="00B0396C"/>
    <w:rsid w:val="00B03E9E"/>
    <w:rsid w:val="00B03EE7"/>
    <w:rsid w:val="00B04320"/>
    <w:rsid w:val="00B047DD"/>
    <w:rsid w:val="00B048D7"/>
    <w:rsid w:val="00B04997"/>
    <w:rsid w:val="00B06B1F"/>
    <w:rsid w:val="00B06BE9"/>
    <w:rsid w:val="00B06BEF"/>
    <w:rsid w:val="00B06D80"/>
    <w:rsid w:val="00B0736A"/>
    <w:rsid w:val="00B0752D"/>
    <w:rsid w:val="00B07626"/>
    <w:rsid w:val="00B07C95"/>
    <w:rsid w:val="00B1034D"/>
    <w:rsid w:val="00B1076C"/>
    <w:rsid w:val="00B10B54"/>
    <w:rsid w:val="00B10B72"/>
    <w:rsid w:val="00B10C61"/>
    <w:rsid w:val="00B11996"/>
    <w:rsid w:val="00B119DD"/>
    <w:rsid w:val="00B11AE7"/>
    <w:rsid w:val="00B11B64"/>
    <w:rsid w:val="00B11D44"/>
    <w:rsid w:val="00B1237F"/>
    <w:rsid w:val="00B12415"/>
    <w:rsid w:val="00B12430"/>
    <w:rsid w:val="00B1298E"/>
    <w:rsid w:val="00B12C07"/>
    <w:rsid w:val="00B12E28"/>
    <w:rsid w:val="00B132F2"/>
    <w:rsid w:val="00B1356C"/>
    <w:rsid w:val="00B13668"/>
    <w:rsid w:val="00B1388E"/>
    <w:rsid w:val="00B14368"/>
    <w:rsid w:val="00B14422"/>
    <w:rsid w:val="00B14904"/>
    <w:rsid w:val="00B149D6"/>
    <w:rsid w:val="00B14BCA"/>
    <w:rsid w:val="00B14C28"/>
    <w:rsid w:val="00B15A4A"/>
    <w:rsid w:val="00B161E6"/>
    <w:rsid w:val="00B168B1"/>
    <w:rsid w:val="00B16B11"/>
    <w:rsid w:val="00B16CA1"/>
    <w:rsid w:val="00B16CDC"/>
    <w:rsid w:val="00B16E4F"/>
    <w:rsid w:val="00B173A8"/>
    <w:rsid w:val="00B173D0"/>
    <w:rsid w:val="00B17595"/>
    <w:rsid w:val="00B175AC"/>
    <w:rsid w:val="00B176DC"/>
    <w:rsid w:val="00B202C5"/>
    <w:rsid w:val="00B20B3B"/>
    <w:rsid w:val="00B20C5D"/>
    <w:rsid w:val="00B20D1E"/>
    <w:rsid w:val="00B20F45"/>
    <w:rsid w:val="00B216BD"/>
    <w:rsid w:val="00B2195D"/>
    <w:rsid w:val="00B21C3B"/>
    <w:rsid w:val="00B21EDD"/>
    <w:rsid w:val="00B22ADA"/>
    <w:rsid w:val="00B233AE"/>
    <w:rsid w:val="00B23BED"/>
    <w:rsid w:val="00B23C1C"/>
    <w:rsid w:val="00B23F2C"/>
    <w:rsid w:val="00B23FB4"/>
    <w:rsid w:val="00B24A48"/>
    <w:rsid w:val="00B24B40"/>
    <w:rsid w:val="00B24F0C"/>
    <w:rsid w:val="00B24F75"/>
    <w:rsid w:val="00B2519D"/>
    <w:rsid w:val="00B25715"/>
    <w:rsid w:val="00B258FD"/>
    <w:rsid w:val="00B25CFE"/>
    <w:rsid w:val="00B26E7D"/>
    <w:rsid w:val="00B26F4E"/>
    <w:rsid w:val="00B27D31"/>
    <w:rsid w:val="00B27F2D"/>
    <w:rsid w:val="00B3077C"/>
    <w:rsid w:val="00B30B87"/>
    <w:rsid w:val="00B312DE"/>
    <w:rsid w:val="00B3151F"/>
    <w:rsid w:val="00B32875"/>
    <w:rsid w:val="00B32C24"/>
    <w:rsid w:val="00B32C6E"/>
    <w:rsid w:val="00B32FDD"/>
    <w:rsid w:val="00B333BF"/>
    <w:rsid w:val="00B3360B"/>
    <w:rsid w:val="00B33640"/>
    <w:rsid w:val="00B33886"/>
    <w:rsid w:val="00B33934"/>
    <w:rsid w:val="00B33B57"/>
    <w:rsid w:val="00B3433E"/>
    <w:rsid w:val="00B347F7"/>
    <w:rsid w:val="00B351A1"/>
    <w:rsid w:val="00B35223"/>
    <w:rsid w:val="00B35342"/>
    <w:rsid w:val="00B36B64"/>
    <w:rsid w:val="00B36DCA"/>
    <w:rsid w:val="00B3715E"/>
    <w:rsid w:val="00B37354"/>
    <w:rsid w:val="00B37519"/>
    <w:rsid w:val="00B3757B"/>
    <w:rsid w:val="00B40379"/>
    <w:rsid w:val="00B406DB"/>
    <w:rsid w:val="00B40858"/>
    <w:rsid w:val="00B40F8E"/>
    <w:rsid w:val="00B4142E"/>
    <w:rsid w:val="00B417CF"/>
    <w:rsid w:val="00B42B03"/>
    <w:rsid w:val="00B42B9B"/>
    <w:rsid w:val="00B42E0B"/>
    <w:rsid w:val="00B42E59"/>
    <w:rsid w:val="00B44C7E"/>
    <w:rsid w:val="00B44D98"/>
    <w:rsid w:val="00B4501F"/>
    <w:rsid w:val="00B45200"/>
    <w:rsid w:val="00B45524"/>
    <w:rsid w:val="00B45EC0"/>
    <w:rsid w:val="00B45FA4"/>
    <w:rsid w:val="00B45FFC"/>
    <w:rsid w:val="00B46062"/>
    <w:rsid w:val="00B46443"/>
    <w:rsid w:val="00B467F5"/>
    <w:rsid w:val="00B46CD1"/>
    <w:rsid w:val="00B47589"/>
    <w:rsid w:val="00B47646"/>
    <w:rsid w:val="00B47F4E"/>
    <w:rsid w:val="00B47FFA"/>
    <w:rsid w:val="00B501DC"/>
    <w:rsid w:val="00B50601"/>
    <w:rsid w:val="00B5083B"/>
    <w:rsid w:val="00B50EB8"/>
    <w:rsid w:val="00B51210"/>
    <w:rsid w:val="00B51413"/>
    <w:rsid w:val="00B51584"/>
    <w:rsid w:val="00B5166F"/>
    <w:rsid w:val="00B51702"/>
    <w:rsid w:val="00B51FDF"/>
    <w:rsid w:val="00B524CC"/>
    <w:rsid w:val="00B532DB"/>
    <w:rsid w:val="00B533CC"/>
    <w:rsid w:val="00B53849"/>
    <w:rsid w:val="00B53AEB"/>
    <w:rsid w:val="00B53B46"/>
    <w:rsid w:val="00B53CD4"/>
    <w:rsid w:val="00B547DB"/>
    <w:rsid w:val="00B54FA9"/>
    <w:rsid w:val="00B55260"/>
    <w:rsid w:val="00B557B3"/>
    <w:rsid w:val="00B55943"/>
    <w:rsid w:val="00B566C9"/>
    <w:rsid w:val="00B576D0"/>
    <w:rsid w:val="00B57ABB"/>
    <w:rsid w:val="00B57ECB"/>
    <w:rsid w:val="00B60620"/>
    <w:rsid w:val="00B615CD"/>
    <w:rsid w:val="00B619C1"/>
    <w:rsid w:val="00B61AB3"/>
    <w:rsid w:val="00B61F17"/>
    <w:rsid w:val="00B62565"/>
    <w:rsid w:val="00B62B00"/>
    <w:rsid w:val="00B62C84"/>
    <w:rsid w:val="00B63598"/>
    <w:rsid w:val="00B63736"/>
    <w:rsid w:val="00B639A8"/>
    <w:rsid w:val="00B63B9D"/>
    <w:rsid w:val="00B640BF"/>
    <w:rsid w:val="00B64304"/>
    <w:rsid w:val="00B64621"/>
    <w:rsid w:val="00B647A9"/>
    <w:rsid w:val="00B649AD"/>
    <w:rsid w:val="00B64C2B"/>
    <w:rsid w:val="00B64E7F"/>
    <w:rsid w:val="00B6549E"/>
    <w:rsid w:val="00B65699"/>
    <w:rsid w:val="00B65BA9"/>
    <w:rsid w:val="00B65E18"/>
    <w:rsid w:val="00B65FD4"/>
    <w:rsid w:val="00B669F6"/>
    <w:rsid w:val="00B66B0A"/>
    <w:rsid w:val="00B67006"/>
    <w:rsid w:val="00B6718F"/>
    <w:rsid w:val="00B6730A"/>
    <w:rsid w:val="00B6738A"/>
    <w:rsid w:val="00B6794D"/>
    <w:rsid w:val="00B67EE1"/>
    <w:rsid w:val="00B7063C"/>
    <w:rsid w:val="00B70C33"/>
    <w:rsid w:val="00B7116D"/>
    <w:rsid w:val="00B711CD"/>
    <w:rsid w:val="00B715C3"/>
    <w:rsid w:val="00B7183D"/>
    <w:rsid w:val="00B72273"/>
    <w:rsid w:val="00B72399"/>
    <w:rsid w:val="00B7259F"/>
    <w:rsid w:val="00B725B4"/>
    <w:rsid w:val="00B72697"/>
    <w:rsid w:val="00B72843"/>
    <w:rsid w:val="00B72982"/>
    <w:rsid w:val="00B73576"/>
    <w:rsid w:val="00B735D9"/>
    <w:rsid w:val="00B73A07"/>
    <w:rsid w:val="00B73C8E"/>
    <w:rsid w:val="00B74073"/>
    <w:rsid w:val="00B741AB"/>
    <w:rsid w:val="00B7479F"/>
    <w:rsid w:val="00B759D3"/>
    <w:rsid w:val="00B75CBB"/>
    <w:rsid w:val="00B75E86"/>
    <w:rsid w:val="00B764E9"/>
    <w:rsid w:val="00B76A58"/>
    <w:rsid w:val="00B770CC"/>
    <w:rsid w:val="00B776D2"/>
    <w:rsid w:val="00B77AA1"/>
    <w:rsid w:val="00B80791"/>
    <w:rsid w:val="00B808DE"/>
    <w:rsid w:val="00B809B8"/>
    <w:rsid w:val="00B80F63"/>
    <w:rsid w:val="00B813BD"/>
    <w:rsid w:val="00B81800"/>
    <w:rsid w:val="00B82029"/>
    <w:rsid w:val="00B822A9"/>
    <w:rsid w:val="00B82846"/>
    <w:rsid w:val="00B82E0D"/>
    <w:rsid w:val="00B8329A"/>
    <w:rsid w:val="00B837C7"/>
    <w:rsid w:val="00B83C07"/>
    <w:rsid w:val="00B8419F"/>
    <w:rsid w:val="00B849E1"/>
    <w:rsid w:val="00B84E93"/>
    <w:rsid w:val="00B8526B"/>
    <w:rsid w:val="00B85755"/>
    <w:rsid w:val="00B85F2B"/>
    <w:rsid w:val="00B86575"/>
    <w:rsid w:val="00B865A6"/>
    <w:rsid w:val="00B865C7"/>
    <w:rsid w:val="00B8665A"/>
    <w:rsid w:val="00B86697"/>
    <w:rsid w:val="00B867AB"/>
    <w:rsid w:val="00B86CF7"/>
    <w:rsid w:val="00B870B2"/>
    <w:rsid w:val="00B873F5"/>
    <w:rsid w:val="00B875C5"/>
    <w:rsid w:val="00B87E1E"/>
    <w:rsid w:val="00B90263"/>
    <w:rsid w:val="00B902D7"/>
    <w:rsid w:val="00B90C13"/>
    <w:rsid w:val="00B90E18"/>
    <w:rsid w:val="00B91251"/>
    <w:rsid w:val="00B91583"/>
    <w:rsid w:val="00B91705"/>
    <w:rsid w:val="00B9188E"/>
    <w:rsid w:val="00B91B0A"/>
    <w:rsid w:val="00B91F28"/>
    <w:rsid w:val="00B92195"/>
    <w:rsid w:val="00B92347"/>
    <w:rsid w:val="00B9293E"/>
    <w:rsid w:val="00B92BBE"/>
    <w:rsid w:val="00B92BED"/>
    <w:rsid w:val="00B92C48"/>
    <w:rsid w:val="00B92DC5"/>
    <w:rsid w:val="00B932E1"/>
    <w:rsid w:val="00B958AB"/>
    <w:rsid w:val="00B959A5"/>
    <w:rsid w:val="00B9608B"/>
    <w:rsid w:val="00B9612E"/>
    <w:rsid w:val="00B96188"/>
    <w:rsid w:val="00B961D6"/>
    <w:rsid w:val="00B96E99"/>
    <w:rsid w:val="00B9715B"/>
    <w:rsid w:val="00B9740B"/>
    <w:rsid w:val="00B97F28"/>
    <w:rsid w:val="00B97F92"/>
    <w:rsid w:val="00BA0DAB"/>
    <w:rsid w:val="00BA10C8"/>
    <w:rsid w:val="00BA1668"/>
    <w:rsid w:val="00BA172A"/>
    <w:rsid w:val="00BA176F"/>
    <w:rsid w:val="00BA194C"/>
    <w:rsid w:val="00BA1E53"/>
    <w:rsid w:val="00BA1E99"/>
    <w:rsid w:val="00BA1F80"/>
    <w:rsid w:val="00BA20BC"/>
    <w:rsid w:val="00BA29D7"/>
    <w:rsid w:val="00BA3331"/>
    <w:rsid w:val="00BA3806"/>
    <w:rsid w:val="00BA3F6F"/>
    <w:rsid w:val="00BA4855"/>
    <w:rsid w:val="00BA4C56"/>
    <w:rsid w:val="00BA4EDE"/>
    <w:rsid w:val="00BA5803"/>
    <w:rsid w:val="00BA5B26"/>
    <w:rsid w:val="00BA5BE2"/>
    <w:rsid w:val="00BA6C89"/>
    <w:rsid w:val="00BA74D5"/>
    <w:rsid w:val="00BA7716"/>
    <w:rsid w:val="00BA7829"/>
    <w:rsid w:val="00BA78B9"/>
    <w:rsid w:val="00BA7E6B"/>
    <w:rsid w:val="00BB015C"/>
    <w:rsid w:val="00BB0255"/>
    <w:rsid w:val="00BB0281"/>
    <w:rsid w:val="00BB046B"/>
    <w:rsid w:val="00BB078A"/>
    <w:rsid w:val="00BB0A31"/>
    <w:rsid w:val="00BB10AE"/>
    <w:rsid w:val="00BB1F42"/>
    <w:rsid w:val="00BB2102"/>
    <w:rsid w:val="00BB23A9"/>
    <w:rsid w:val="00BB2430"/>
    <w:rsid w:val="00BB248A"/>
    <w:rsid w:val="00BB26CD"/>
    <w:rsid w:val="00BB279F"/>
    <w:rsid w:val="00BB2A06"/>
    <w:rsid w:val="00BB339F"/>
    <w:rsid w:val="00BB3AE2"/>
    <w:rsid w:val="00BB471B"/>
    <w:rsid w:val="00BB4972"/>
    <w:rsid w:val="00BB4D3B"/>
    <w:rsid w:val="00BB5062"/>
    <w:rsid w:val="00BB51CD"/>
    <w:rsid w:val="00BB56FA"/>
    <w:rsid w:val="00BB5CEA"/>
    <w:rsid w:val="00BB6144"/>
    <w:rsid w:val="00BB62E3"/>
    <w:rsid w:val="00BB6793"/>
    <w:rsid w:val="00BB6A33"/>
    <w:rsid w:val="00BB6CA2"/>
    <w:rsid w:val="00BB6ED6"/>
    <w:rsid w:val="00BB7408"/>
    <w:rsid w:val="00BB75A8"/>
    <w:rsid w:val="00BB7C8E"/>
    <w:rsid w:val="00BB7F8C"/>
    <w:rsid w:val="00BC022A"/>
    <w:rsid w:val="00BC045F"/>
    <w:rsid w:val="00BC0D30"/>
    <w:rsid w:val="00BC1663"/>
    <w:rsid w:val="00BC18DB"/>
    <w:rsid w:val="00BC1B6C"/>
    <w:rsid w:val="00BC1D2A"/>
    <w:rsid w:val="00BC1D50"/>
    <w:rsid w:val="00BC2059"/>
    <w:rsid w:val="00BC2167"/>
    <w:rsid w:val="00BC248F"/>
    <w:rsid w:val="00BC2599"/>
    <w:rsid w:val="00BC280F"/>
    <w:rsid w:val="00BC2898"/>
    <w:rsid w:val="00BC29F1"/>
    <w:rsid w:val="00BC317F"/>
    <w:rsid w:val="00BC333B"/>
    <w:rsid w:val="00BC364B"/>
    <w:rsid w:val="00BC374D"/>
    <w:rsid w:val="00BC39A4"/>
    <w:rsid w:val="00BC3C8E"/>
    <w:rsid w:val="00BC3D44"/>
    <w:rsid w:val="00BC46BD"/>
    <w:rsid w:val="00BC4CB2"/>
    <w:rsid w:val="00BC4DD5"/>
    <w:rsid w:val="00BC5209"/>
    <w:rsid w:val="00BC541A"/>
    <w:rsid w:val="00BC56CA"/>
    <w:rsid w:val="00BC5A76"/>
    <w:rsid w:val="00BC5CF1"/>
    <w:rsid w:val="00BC5EF4"/>
    <w:rsid w:val="00BC6221"/>
    <w:rsid w:val="00BC6A54"/>
    <w:rsid w:val="00BC6A76"/>
    <w:rsid w:val="00BC6EC0"/>
    <w:rsid w:val="00BC7577"/>
    <w:rsid w:val="00BC76A8"/>
    <w:rsid w:val="00BC788D"/>
    <w:rsid w:val="00BC7BB9"/>
    <w:rsid w:val="00BC7D12"/>
    <w:rsid w:val="00BD0038"/>
    <w:rsid w:val="00BD03A8"/>
    <w:rsid w:val="00BD07E6"/>
    <w:rsid w:val="00BD0C20"/>
    <w:rsid w:val="00BD0FB9"/>
    <w:rsid w:val="00BD1169"/>
    <w:rsid w:val="00BD11CD"/>
    <w:rsid w:val="00BD127E"/>
    <w:rsid w:val="00BD1349"/>
    <w:rsid w:val="00BD1E44"/>
    <w:rsid w:val="00BD2294"/>
    <w:rsid w:val="00BD2A22"/>
    <w:rsid w:val="00BD2E0E"/>
    <w:rsid w:val="00BD301F"/>
    <w:rsid w:val="00BD3047"/>
    <w:rsid w:val="00BD314B"/>
    <w:rsid w:val="00BD362D"/>
    <w:rsid w:val="00BD37FE"/>
    <w:rsid w:val="00BD3BC5"/>
    <w:rsid w:val="00BD3FFC"/>
    <w:rsid w:val="00BD4205"/>
    <w:rsid w:val="00BD4220"/>
    <w:rsid w:val="00BD4277"/>
    <w:rsid w:val="00BD4774"/>
    <w:rsid w:val="00BD5862"/>
    <w:rsid w:val="00BD5889"/>
    <w:rsid w:val="00BD5DC8"/>
    <w:rsid w:val="00BD5E2C"/>
    <w:rsid w:val="00BD62FF"/>
    <w:rsid w:val="00BD6871"/>
    <w:rsid w:val="00BD6E8E"/>
    <w:rsid w:val="00BD73B9"/>
    <w:rsid w:val="00BD776E"/>
    <w:rsid w:val="00BD7BD2"/>
    <w:rsid w:val="00BD7F8B"/>
    <w:rsid w:val="00BE14F5"/>
    <w:rsid w:val="00BE21EF"/>
    <w:rsid w:val="00BE2236"/>
    <w:rsid w:val="00BE2AD5"/>
    <w:rsid w:val="00BE2C71"/>
    <w:rsid w:val="00BE3043"/>
    <w:rsid w:val="00BE36D1"/>
    <w:rsid w:val="00BE37CC"/>
    <w:rsid w:val="00BE3822"/>
    <w:rsid w:val="00BE392D"/>
    <w:rsid w:val="00BE4154"/>
    <w:rsid w:val="00BE43CC"/>
    <w:rsid w:val="00BE4583"/>
    <w:rsid w:val="00BE4881"/>
    <w:rsid w:val="00BE4ACD"/>
    <w:rsid w:val="00BE5703"/>
    <w:rsid w:val="00BE57FF"/>
    <w:rsid w:val="00BE59E9"/>
    <w:rsid w:val="00BE7DEF"/>
    <w:rsid w:val="00BF0127"/>
    <w:rsid w:val="00BF09A2"/>
    <w:rsid w:val="00BF0D88"/>
    <w:rsid w:val="00BF13E9"/>
    <w:rsid w:val="00BF21F1"/>
    <w:rsid w:val="00BF2448"/>
    <w:rsid w:val="00BF24DA"/>
    <w:rsid w:val="00BF388B"/>
    <w:rsid w:val="00BF3C00"/>
    <w:rsid w:val="00BF3E47"/>
    <w:rsid w:val="00BF3EA4"/>
    <w:rsid w:val="00BF41B8"/>
    <w:rsid w:val="00BF425F"/>
    <w:rsid w:val="00BF436B"/>
    <w:rsid w:val="00BF4420"/>
    <w:rsid w:val="00BF48BD"/>
    <w:rsid w:val="00BF4BAE"/>
    <w:rsid w:val="00BF4CD1"/>
    <w:rsid w:val="00BF4D19"/>
    <w:rsid w:val="00BF55EB"/>
    <w:rsid w:val="00BF5761"/>
    <w:rsid w:val="00BF6218"/>
    <w:rsid w:val="00BF624E"/>
    <w:rsid w:val="00BF6502"/>
    <w:rsid w:val="00BF6ACC"/>
    <w:rsid w:val="00BF6EE6"/>
    <w:rsid w:val="00BF7409"/>
    <w:rsid w:val="00BF744B"/>
    <w:rsid w:val="00BF7988"/>
    <w:rsid w:val="00BF798F"/>
    <w:rsid w:val="00BF7ECA"/>
    <w:rsid w:val="00C00695"/>
    <w:rsid w:val="00C0105A"/>
    <w:rsid w:val="00C01136"/>
    <w:rsid w:val="00C0172D"/>
    <w:rsid w:val="00C01745"/>
    <w:rsid w:val="00C020AA"/>
    <w:rsid w:val="00C023B1"/>
    <w:rsid w:val="00C02CA5"/>
    <w:rsid w:val="00C037FA"/>
    <w:rsid w:val="00C03881"/>
    <w:rsid w:val="00C051DA"/>
    <w:rsid w:val="00C05283"/>
    <w:rsid w:val="00C063DE"/>
    <w:rsid w:val="00C07969"/>
    <w:rsid w:val="00C07DF5"/>
    <w:rsid w:val="00C07F4C"/>
    <w:rsid w:val="00C10084"/>
    <w:rsid w:val="00C10BCC"/>
    <w:rsid w:val="00C1135B"/>
    <w:rsid w:val="00C12081"/>
    <w:rsid w:val="00C12AD6"/>
    <w:rsid w:val="00C13637"/>
    <w:rsid w:val="00C137D6"/>
    <w:rsid w:val="00C14029"/>
    <w:rsid w:val="00C14A3F"/>
    <w:rsid w:val="00C14ABE"/>
    <w:rsid w:val="00C14C28"/>
    <w:rsid w:val="00C15243"/>
    <w:rsid w:val="00C15657"/>
    <w:rsid w:val="00C1574B"/>
    <w:rsid w:val="00C157AC"/>
    <w:rsid w:val="00C15B41"/>
    <w:rsid w:val="00C15D5F"/>
    <w:rsid w:val="00C15F20"/>
    <w:rsid w:val="00C16431"/>
    <w:rsid w:val="00C1645B"/>
    <w:rsid w:val="00C168A9"/>
    <w:rsid w:val="00C16AC5"/>
    <w:rsid w:val="00C16E1F"/>
    <w:rsid w:val="00C171D4"/>
    <w:rsid w:val="00C174F8"/>
    <w:rsid w:val="00C175A7"/>
    <w:rsid w:val="00C175E3"/>
    <w:rsid w:val="00C175EA"/>
    <w:rsid w:val="00C205CD"/>
    <w:rsid w:val="00C206E9"/>
    <w:rsid w:val="00C21078"/>
    <w:rsid w:val="00C21300"/>
    <w:rsid w:val="00C21DC1"/>
    <w:rsid w:val="00C21DFD"/>
    <w:rsid w:val="00C22751"/>
    <w:rsid w:val="00C22A6D"/>
    <w:rsid w:val="00C22B96"/>
    <w:rsid w:val="00C23EE2"/>
    <w:rsid w:val="00C24219"/>
    <w:rsid w:val="00C243FB"/>
    <w:rsid w:val="00C246A4"/>
    <w:rsid w:val="00C24C30"/>
    <w:rsid w:val="00C24D4A"/>
    <w:rsid w:val="00C24D55"/>
    <w:rsid w:val="00C2575B"/>
    <w:rsid w:val="00C2582F"/>
    <w:rsid w:val="00C26319"/>
    <w:rsid w:val="00C263C3"/>
    <w:rsid w:val="00C269A1"/>
    <w:rsid w:val="00C26F92"/>
    <w:rsid w:val="00C277CE"/>
    <w:rsid w:val="00C27921"/>
    <w:rsid w:val="00C27E2A"/>
    <w:rsid w:val="00C27F8C"/>
    <w:rsid w:val="00C30688"/>
    <w:rsid w:val="00C306F0"/>
    <w:rsid w:val="00C30B76"/>
    <w:rsid w:val="00C31372"/>
    <w:rsid w:val="00C3143C"/>
    <w:rsid w:val="00C31746"/>
    <w:rsid w:val="00C3183A"/>
    <w:rsid w:val="00C3195F"/>
    <w:rsid w:val="00C31AE5"/>
    <w:rsid w:val="00C31D54"/>
    <w:rsid w:val="00C32409"/>
    <w:rsid w:val="00C329B7"/>
    <w:rsid w:val="00C32B6E"/>
    <w:rsid w:val="00C32BD0"/>
    <w:rsid w:val="00C32C46"/>
    <w:rsid w:val="00C338BE"/>
    <w:rsid w:val="00C347AD"/>
    <w:rsid w:val="00C3490B"/>
    <w:rsid w:val="00C34A72"/>
    <w:rsid w:val="00C34DA5"/>
    <w:rsid w:val="00C356C5"/>
    <w:rsid w:val="00C35BF1"/>
    <w:rsid w:val="00C35C32"/>
    <w:rsid w:val="00C35C61"/>
    <w:rsid w:val="00C36033"/>
    <w:rsid w:val="00C36313"/>
    <w:rsid w:val="00C36484"/>
    <w:rsid w:val="00C373C6"/>
    <w:rsid w:val="00C377BF"/>
    <w:rsid w:val="00C37CD2"/>
    <w:rsid w:val="00C4020E"/>
    <w:rsid w:val="00C405B7"/>
    <w:rsid w:val="00C4084F"/>
    <w:rsid w:val="00C40D77"/>
    <w:rsid w:val="00C416F2"/>
    <w:rsid w:val="00C41A6A"/>
    <w:rsid w:val="00C41C2C"/>
    <w:rsid w:val="00C4287B"/>
    <w:rsid w:val="00C42CB6"/>
    <w:rsid w:val="00C42D1E"/>
    <w:rsid w:val="00C42DC2"/>
    <w:rsid w:val="00C42E2F"/>
    <w:rsid w:val="00C42F9F"/>
    <w:rsid w:val="00C43357"/>
    <w:rsid w:val="00C433EF"/>
    <w:rsid w:val="00C43510"/>
    <w:rsid w:val="00C4429E"/>
    <w:rsid w:val="00C44AF3"/>
    <w:rsid w:val="00C44C22"/>
    <w:rsid w:val="00C44DC6"/>
    <w:rsid w:val="00C458F7"/>
    <w:rsid w:val="00C459BF"/>
    <w:rsid w:val="00C45A21"/>
    <w:rsid w:val="00C472F2"/>
    <w:rsid w:val="00C4775F"/>
    <w:rsid w:val="00C4793C"/>
    <w:rsid w:val="00C50153"/>
    <w:rsid w:val="00C51276"/>
    <w:rsid w:val="00C51D8D"/>
    <w:rsid w:val="00C51F69"/>
    <w:rsid w:val="00C524C7"/>
    <w:rsid w:val="00C52528"/>
    <w:rsid w:val="00C52960"/>
    <w:rsid w:val="00C529D0"/>
    <w:rsid w:val="00C52F10"/>
    <w:rsid w:val="00C53298"/>
    <w:rsid w:val="00C53505"/>
    <w:rsid w:val="00C535EA"/>
    <w:rsid w:val="00C53748"/>
    <w:rsid w:val="00C53A52"/>
    <w:rsid w:val="00C53C45"/>
    <w:rsid w:val="00C545DB"/>
    <w:rsid w:val="00C5483E"/>
    <w:rsid w:val="00C54906"/>
    <w:rsid w:val="00C55CBB"/>
    <w:rsid w:val="00C561D1"/>
    <w:rsid w:val="00C570FE"/>
    <w:rsid w:val="00C5749F"/>
    <w:rsid w:val="00C575B1"/>
    <w:rsid w:val="00C57C9C"/>
    <w:rsid w:val="00C57E9C"/>
    <w:rsid w:val="00C608AA"/>
    <w:rsid w:val="00C60AB0"/>
    <w:rsid w:val="00C60F3E"/>
    <w:rsid w:val="00C613CE"/>
    <w:rsid w:val="00C614F8"/>
    <w:rsid w:val="00C6194D"/>
    <w:rsid w:val="00C61D45"/>
    <w:rsid w:val="00C61E39"/>
    <w:rsid w:val="00C62626"/>
    <w:rsid w:val="00C62DC3"/>
    <w:rsid w:val="00C62F57"/>
    <w:rsid w:val="00C63A5B"/>
    <w:rsid w:val="00C63E4A"/>
    <w:rsid w:val="00C64A48"/>
    <w:rsid w:val="00C658D0"/>
    <w:rsid w:val="00C65A25"/>
    <w:rsid w:val="00C65D18"/>
    <w:rsid w:val="00C66729"/>
    <w:rsid w:val="00C66BC3"/>
    <w:rsid w:val="00C677F8"/>
    <w:rsid w:val="00C67CD4"/>
    <w:rsid w:val="00C67DA6"/>
    <w:rsid w:val="00C67F03"/>
    <w:rsid w:val="00C70276"/>
    <w:rsid w:val="00C70636"/>
    <w:rsid w:val="00C7064E"/>
    <w:rsid w:val="00C7072A"/>
    <w:rsid w:val="00C70E9D"/>
    <w:rsid w:val="00C70FAD"/>
    <w:rsid w:val="00C713AA"/>
    <w:rsid w:val="00C7157E"/>
    <w:rsid w:val="00C71C06"/>
    <w:rsid w:val="00C71EB8"/>
    <w:rsid w:val="00C727C8"/>
    <w:rsid w:val="00C72D53"/>
    <w:rsid w:val="00C72F76"/>
    <w:rsid w:val="00C73571"/>
    <w:rsid w:val="00C73D61"/>
    <w:rsid w:val="00C74393"/>
    <w:rsid w:val="00C749F3"/>
    <w:rsid w:val="00C74A9B"/>
    <w:rsid w:val="00C74F33"/>
    <w:rsid w:val="00C75096"/>
    <w:rsid w:val="00C75C7E"/>
    <w:rsid w:val="00C75E82"/>
    <w:rsid w:val="00C76281"/>
    <w:rsid w:val="00C76526"/>
    <w:rsid w:val="00C76603"/>
    <w:rsid w:val="00C76902"/>
    <w:rsid w:val="00C769AA"/>
    <w:rsid w:val="00C769C2"/>
    <w:rsid w:val="00C76C9C"/>
    <w:rsid w:val="00C77D68"/>
    <w:rsid w:val="00C80198"/>
    <w:rsid w:val="00C80349"/>
    <w:rsid w:val="00C803E4"/>
    <w:rsid w:val="00C80B4A"/>
    <w:rsid w:val="00C8143C"/>
    <w:rsid w:val="00C817F0"/>
    <w:rsid w:val="00C81AC7"/>
    <w:rsid w:val="00C81D1B"/>
    <w:rsid w:val="00C8227B"/>
    <w:rsid w:val="00C826B8"/>
    <w:rsid w:val="00C82938"/>
    <w:rsid w:val="00C82963"/>
    <w:rsid w:val="00C82AFB"/>
    <w:rsid w:val="00C82E05"/>
    <w:rsid w:val="00C82FC3"/>
    <w:rsid w:val="00C83129"/>
    <w:rsid w:val="00C83A7A"/>
    <w:rsid w:val="00C83F70"/>
    <w:rsid w:val="00C84240"/>
    <w:rsid w:val="00C8463F"/>
    <w:rsid w:val="00C84ABA"/>
    <w:rsid w:val="00C84CCE"/>
    <w:rsid w:val="00C85951"/>
    <w:rsid w:val="00C85FF0"/>
    <w:rsid w:val="00C8621E"/>
    <w:rsid w:val="00C865F7"/>
    <w:rsid w:val="00C86A06"/>
    <w:rsid w:val="00C86C32"/>
    <w:rsid w:val="00C86CEF"/>
    <w:rsid w:val="00C86D52"/>
    <w:rsid w:val="00C87870"/>
    <w:rsid w:val="00C90135"/>
    <w:rsid w:val="00C9089C"/>
    <w:rsid w:val="00C90AB6"/>
    <w:rsid w:val="00C90D25"/>
    <w:rsid w:val="00C910DF"/>
    <w:rsid w:val="00C9136F"/>
    <w:rsid w:val="00C9176E"/>
    <w:rsid w:val="00C91A8C"/>
    <w:rsid w:val="00C91B04"/>
    <w:rsid w:val="00C920AC"/>
    <w:rsid w:val="00C9223C"/>
    <w:rsid w:val="00C929BA"/>
    <w:rsid w:val="00C92A67"/>
    <w:rsid w:val="00C92DBD"/>
    <w:rsid w:val="00C92F5E"/>
    <w:rsid w:val="00C92FE1"/>
    <w:rsid w:val="00C93C6D"/>
    <w:rsid w:val="00C942EE"/>
    <w:rsid w:val="00C94D9C"/>
    <w:rsid w:val="00C955AE"/>
    <w:rsid w:val="00C95E0C"/>
    <w:rsid w:val="00C95F80"/>
    <w:rsid w:val="00C95FC8"/>
    <w:rsid w:val="00C9623A"/>
    <w:rsid w:val="00C96562"/>
    <w:rsid w:val="00C96A16"/>
    <w:rsid w:val="00C96D61"/>
    <w:rsid w:val="00C9703A"/>
    <w:rsid w:val="00C9746A"/>
    <w:rsid w:val="00C97492"/>
    <w:rsid w:val="00C9769C"/>
    <w:rsid w:val="00CA04F0"/>
    <w:rsid w:val="00CA072A"/>
    <w:rsid w:val="00CA0955"/>
    <w:rsid w:val="00CA153E"/>
    <w:rsid w:val="00CA1A7B"/>
    <w:rsid w:val="00CA1D80"/>
    <w:rsid w:val="00CA2539"/>
    <w:rsid w:val="00CA2CCD"/>
    <w:rsid w:val="00CA31E2"/>
    <w:rsid w:val="00CA3672"/>
    <w:rsid w:val="00CA368B"/>
    <w:rsid w:val="00CA377B"/>
    <w:rsid w:val="00CA3CE6"/>
    <w:rsid w:val="00CA4119"/>
    <w:rsid w:val="00CA437B"/>
    <w:rsid w:val="00CA491C"/>
    <w:rsid w:val="00CA4973"/>
    <w:rsid w:val="00CA4C5B"/>
    <w:rsid w:val="00CA5025"/>
    <w:rsid w:val="00CA52D0"/>
    <w:rsid w:val="00CA54DE"/>
    <w:rsid w:val="00CA5E31"/>
    <w:rsid w:val="00CA61C4"/>
    <w:rsid w:val="00CA65B9"/>
    <w:rsid w:val="00CA6955"/>
    <w:rsid w:val="00CA6957"/>
    <w:rsid w:val="00CA6AED"/>
    <w:rsid w:val="00CA6DC8"/>
    <w:rsid w:val="00CA7A49"/>
    <w:rsid w:val="00CB0384"/>
    <w:rsid w:val="00CB041C"/>
    <w:rsid w:val="00CB0AB1"/>
    <w:rsid w:val="00CB0AEF"/>
    <w:rsid w:val="00CB0B08"/>
    <w:rsid w:val="00CB0B44"/>
    <w:rsid w:val="00CB0BE3"/>
    <w:rsid w:val="00CB0CC6"/>
    <w:rsid w:val="00CB1118"/>
    <w:rsid w:val="00CB11FD"/>
    <w:rsid w:val="00CB1D62"/>
    <w:rsid w:val="00CB1E89"/>
    <w:rsid w:val="00CB1F53"/>
    <w:rsid w:val="00CB2891"/>
    <w:rsid w:val="00CB29EB"/>
    <w:rsid w:val="00CB3325"/>
    <w:rsid w:val="00CB339D"/>
    <w:rsid w:val="00CB377C"/>
    <w:rsid w:val="00CB3B9B"/>
    <w:rsid w:val="00CB3D87"/>
    <w:rsid w:val="00CB4C2A"/>
    <w:rsid w:val="00CB4E81"/>
    <w:rsid w:val="00CB4ECD"/>
    <w:rsid w:val="00CB5112"/>
    <w:rsid w:val="00CB5760"/>
    <w:rsid w:val="00CB5B1A"/>
    <w:rsid w:val="00CB5C2A"/>
    <w:rsid w:val="00CB5D13"/>
    <w:rsid w:val="00CB62B7"/>
    <w:rsid w:val="00CB63D0"/>
    <w:rsid w:val="00CB6547"/>
    <w:rsid w:val="00CB675E"/>
    <w:rsid w:val="00CB6BCB"/>
    <w:rsid w:val="00CB794D"/>
    <w:rsid w:val="00CB79B4"/>
    <w:rsid w:val="00CB7AB6"/>
    <w:rsid w:val="00CB7BEB"/>
    <w:rsid w:val="00CC0079"/>
    <w:rsid w:val="00CC0165"/>
    <w:rsid w:val="00CC036F"/>
    <w:rsid w:val="00CC03F6"/>
    <w:rsid w:val="00CC0400"/>
    <w:rsid w:val="00CC06C7"/>
    <w:rsid w:val="00CC0741"/>
    <w:rsid w:val="00CC0C3E"/>
    <w:rsid w:val="00CC0E4A"/>
    <w:rsid w:val="00CC1042"/>
    <w:rsid w:val="00CC1113"/>
    <w:rsid w:val="00CC173D"/>
    <w:rsid w:val="00CC1C37"/>
    <w:rsid w:val="00CC1F01"/>
    <w:rsid w:val="00CC23D4"/>
    <w:rsid w:val="00CC27B8"/>
    <w:rsid w:val="00CC28AF"/>
    <w:rsid w:val="00CC2A7C"/>
    <w:rsid w:val="00CC3175"/>
    <w:rsid w:val="00CC31C5"/>
    <w:rsid w:val="00CC336A"/>
    <w:rsid w:val="00CC3B95"/>
    <w:rsid w:val="00CC3C3A"/>
    <w:rsid w:val="00CC4119"/>
    <w:rsid w:val="00CC43D6"/>
    <w:rsid w:val="00CC4612"/>
    <w:rsid w:val="00CC4E13"/>
    <w:rsid w:val="00CC56AC"/>
    <w:rsid w:val="00CC5EAB"/>
    <w:rsid w:val="00CC5FB9"/>
    <w:rsid w:val="00CC61F9"/>
    <w:rsid w:val="00CC6C1E"/>
    <w:rsid w:val="00CC6E10"/>
    <w:rsid w:val="00CC701A"/>
    <w:rsid w:val="00CC713D"/>
    <w:rsid w:val="00CC7239"/>
    <w:rsid w:val="00CC7264"/>
    <w:rsid w:val="00CC7300"/>
    <w:rsid w:val="00CC7D7F"/>
    <w:rsid w:val="00CD0347"/>
    <w:rsid w:val="00CD0559"/>
    <w:rsid w:val="00CD0F7E"/>
    <w:rsid w:val="00CD1722"/>
    <w:rsid w:val="00CD1C50"/>
    <w:rsid w:val="00CD2093"/>
    <w:rsid w:val="00CD20C6"/>
    <w:rsid w:val="00CD25D3"/>
    <w:rsid w:val="00CD28C8"/>
    <w:rsid w:val="00CD2979"/>
    <w:rsid w:val="00CD2CEE"/>
    <w:rsid w:val="00CD2E4D"/>
    <w:rsid w:val="00CD32E3"/>
    <w:rsid w:val="00CD3B47"/>
    <w:rsid w:val="00CD3D11"/>
    <w:rsid w:val="00CD3E9C"/>
    <w:rsid w:val="00CD4261"/>
    <w:rsid w:val="00CD43A7"/>
    <w:rsid w:val="00CD43B1"/>
    <w:rsid w:val="00CD4648"/>
    <w:rsid w:val="00CD4C07"/>
    <w:rsid w:val="00CD54D9"/>
    <w:rsid w:val="00CD5508"/>
    <w:rsid w:val="00CD56DC"/>
    <w:rsid w:val="00CD5CDB"/>
    <w:rsid w:val="00CD62BB"/>
    <w:rsid w:val="00CD6A7A"/>
    <w:rsid w:val="00CD6B14"/>
    <w:rsid w:val="00CD6DEB"/>
    <w:rsid w:val="00CD6F67"/>
    <w:rsid w:val="00CD730B"/>
    <w:rsid w:val="00CD79DC"/>
    <w:rsid w:val="00CD7B22"/>
    <w:rsid w:val="00CD7C5E"/>
    <w:rsid w:val="00CD7CF3"/>
    <w:rsid w:val="00CE0148"/>
    <w:rsid w:val="00CE06B4"/>
    <w:rsid w:val="00CE1207"/>
    <w:rsid w:val="00CE1280"/>
    <w:rsid w:val="00CE1539"/>
    <w:rsid w:val="00CE1961"/>
    <w:rsid w:val="00CE1A9B"/>
    <w:rsid w:val="00CE2057"/>
    <w:rsid w:val="00CE2BC8"/>
    <w:rsid w:val="00CE2EED"/>
    <w:rsid w:val="00CE33A5"/>
    <w:rsid w:val="00CE3AB3"/>
    <w:rsid w:val="00CE412E"/>
    <w:rsid w:val="00CE4F65"/>
    <w:rsid w:val="00CE550E"/>
    <w:rsid w:val="00CE5ADA"/>
    <w:rsid w:val="00CE5CAA"/>
    <w:rsid w:val="00CE5D94"/>
    <w:rsid w:val="00CE5E41"/>
    <w:rsid w:val="00CE7887"/>
    <w:rsid w:val="00CE79E8"/>
    <w:rsid w:val="00CE7F3B"/>
    <w:rsid w:val="00CF07D5"/>
    <w:rsid w:val="00CF08B2"/>
    <w:rsid w:val="00CF0A67"/>
    <w:rsid w:val="00CF0A8E"/>
    <w:rsid w:val="00CF0BEC"/>
    <w:rsid w:val="00CF0C1E"/>
    <w:rsid w:val="00CF122A"/>
    <w:rsid w:val="00CF1813"/>
    <w:rsid w:val="00CF2817"/>
    <w:rsid w:val="00CF3730"/>
    <w:rsid w:val="00CF3A6F"/>
    <w:rsid w:val="00CF3B1D"/>
    <w:rsid w:val="00CF3C31"/>
    <w:rsid w:val="00CF432A"/>
    <w:rsid w:val="00CF450F"/>
    <w:rsid w:val="00CF48D5"/>
    <w:rsid w:val="00CF496D"/>
    <w:rsid w:val="00CF532B"/>
    <w:rsid w:val="00CF5C49"/>
    <w:rsid w:val="00CF62B9"/>
    <w:rsid w:val="00CF63A2"/>
    <w:rsid w:val="00CF6410"/>
    <w:rsid w:val="00CF69ED"/>
    <w:rsid w:val="00CF6B56"/>
    <w:rsid w:val="00CF6EDA"/>
    <w:rsid w:val="00CF6EDC"/>
    <w:rsid w:val="00CF6FB4"/>
    <w:rsid w:val="00CF7972"/>
    <w:rsid w:val="00CF7E55"/>
    <w:rsid w:val="00CF7FF5"/>
    <w:rsid w:val="00D00026"/>
    <w:rsid w:val="00D00721"/>
    <w:rsid w:val="00D00B14"/>
    <w:rsid w:val="00D01019"/>
    <w:rsid w:val="00D01031"/>
    <w:rsid w:val="00D012DD"/>
    <w:rsid w:val="00D01A01"/>
    <w:rsid w:val="00D01ACC"/>
    <w:rsid w:val="00D01B37"/>
    <w:rsid w:val="00D01CF7"/>
    <w:rsid w:val="00D02237"/>
    <w:rsid w:val="00D02C67"/>
    <w:rsid w:val="00D02D95"/>
    <w:rsid w:val="00D031F6"/>
    <w:rsid w:val="00D0353D"/>
    <w:rsid w:val="00D03B0A"/>
    <w:rsid w:val="00D04529"/>
    <w:rsid w:val="00D0469E"/>
    <w:rsid w:val="00D047F0"/>
    <w:rsid w:val="00D04870"/>
    <w:rsid w:val="00D04F18"/>
    <w:rsid w:val="00D05628"/>
    <w:rsid w:val="00D0584B"/>
    <w:rsid w:val="00D05BE7"/>
    <w:rsid w:val="00D060FD"/>
    <w:rsid w:val="00D0634C"/>
    <w:rsid w:val="00D06478"/>
    <w:rsid w:val="00D06516"/>
    <w:rsid w:val="00D0688F"/>
    <w:rsid w:val="00D06895"/>
    <w:rsid w:val="00D06C9A"/>
    <w:rsid w:val="00D07C5F"/>
    <w:rsid w:val="00D103FD"/>
    <w:rsid w:val="00D107C0"/>
    <w:rsid w:val="00D107D3"/>
    <w:rsid w:val="00D10F17"/>
    <w:rsid w:val="00D10F43"/>
    <w:rsid w:val="00D11BA3"/>
    <w:rsid w:val="00D12833"/>
    <w:rsid w:val="00D12877"/>
    <w:rsid w:val="00D13DDC"/>
    <w:rsid w:val="00D140E8"/>
    <w:rsid w:val="00D14340"/>
    <w:rsid w:val="00D148D4"/>
    <w:rsid w:val="00D148DB"/>
    <w:rsid w:val="00D14D30"/>
    <w:rsid w:val="00D151CB"/>
    <w:rsid w:val="00D15B2E"/>
    <w:rsid w:val="00D1640E"/>
    <w:rsid w:val="00D16608"/>
    <w:rsid w:val="00D1701C"/>
    <w:rsid w:val="00D173AD"/>
    <w:rsid w:val="00D209F9"/>
    <w:rsid w:val="00D2105F"/>
    <w:rsid w:val="00D21A75"/>
    <w:rsid w:val="00D224B4"/>
    <w:rsid w:val="00D226E8"/>
    <w:rsid w:val="00D230EE"/>
    <w:rsid w:val="00D2361B"/>
    <w:rsid w:val="00D23690"/>
    <w:rsid w:val="00D2372A"/>
    <w:rsid w:val="00D23DE3"/>
    <w:rsid w:val="00D24348"/>
    <w:rsid w:val="00D24497"/>
    <w:rsid w:val="00D2499B"/>
    <w:rsid w:val="00D24A6B"/>
    <w:rsid w:val="00D24B6C"/>
    <w:rsid w:val="00D26521"/>
    <w:rsid w:val="00D26C20"/>
    <w:rsid w:val="00D275A9"/>
    <w:rsid w:val="00D2773D"/>
    <w:rsid w:val="00D279F4"/>
    <w:rsid w:val="00D27FA3"/>
    <w:rsid w:val="00D30442"/>
    <w:rsid w:val="00D30511"/>
    <w:rsid w:val="00D30755"/>
    <w:rsid w:val="00D30B00"/>
    <w:rsid w:val="00D30B9F"/>
    <w:rsid w:val="00D311F9"/>
    <w:rsid w:val="00D317DE"/>
    <w:rsid w:val="00D321D2"/>
    <w:rsid w:val="00D32583"/>
    <w:rsid w:val="00D326F0"/>
    <w:rsid w:val="00D32B84"/>
    <w:rsid w:val="00D32B9B"/>
    <w:rsid w:val="00D33164"/>
    <w:rsid w:val="00D33FE7"/>
    <w:rsid w:val="00D34564"/>
    <w:rsid w:val="00D34660"/>
    <w:rsid w:val="00D34894"/>
    <w:rsid w:val="00D36319"/>
    <w:rsid w:val="00D3693E"/>
    <w:rsid w:val="00D36D2F"/>
    <w:rsid w:val="00D36D91"/>
    <w:rsid w:val="00D375D5"/>
    <w:rsid w:val="00D37A13"/>
    <w:rsid w:val="00D37D25"/>
    <w:rsid w:val="00D415BA"/>
    <w:rsid w:val="00D41700"/>
    <w:rsid w:val="00D41B3D"/>
    <w:rsid w:val="00D41CF7"/>
    <w:rsid w:val="00D42E80"/>
    <w:rsid w:val="00D42F59"/>
    <w:rsid w:val="00D434A6"/>
    <w:rsid w:val="00D435B9"/>
    <w:rsid w:val="00D43BE0"/>
    <w:rsid w:val="00D44075"/>
    <w:rsid w:val="00D44383"/>
    <w:rsid w:val="00D4466E"/>
    <w:rsid w:val="00D44EA2"/>
    <w:rsid w:val="00D456B3"/>
    <w:rsid w:val="00D45B87"/>
    <w:rsid w:val="00D45F5B"/>
    <w:rsid w:val="00D462AA"/>
    <w:rsid w:val="00D46E9B"/>
    <w:rsid w:val="00D46FAD"/>
    <w:rsid w:val="00D470F9"/>
    <w:rsid w:val="00D47660"/>
    <w:rsid w:val="00D47AEA"/>
    <w:rsid w:val="00D47DC3"/>
    <w:rsid w:val="00D50051"/>
    <w:rsid w:val="00D505C1"/>
    <w:rsid w:val="00D5064C"/>
    <w:rsid w:val="00D50AA9"/>
    <w:rsid w:val="00D50C28"/>
    <w:rsid w:val="00D51017"/>
    <w:rsid w:val="00D51287"/>
    <w:rsid w:val="00D51433"/>
    <w:rsid w:val="00D51E41"/>
    <w:rsid w:val="00D52179"/>
    <w:rsid w:val="00D52468"/>
    <w:rsid w:val="00D529D2"/>
    <w:rsid w:val="00D53008"/>
    <w:rsid w:val="00D532DE"/>
    <w:rsid w:val="00D53AAC"/>
    <w:rsid w:val="00D53E87"/>
    <w:rsid w:val="00D53EDF"/>
    <w:rsid w:val="00D5413A"/>
    <w:rsid w:val="00D5466A"/>
    <w:rsid w:val="00D5481F"/>
    <w:rsid w:val="00D548E0"/>
    <w:rsid w:val="00D548E2"/>
    <w:rsid w:val="00D550D8"/>
    <w:rsid w:val="00D55899"/>
    <w:rsid w:val="00D55928"/>
    <w:rsid w:val="00D55C23"/>
    <w:rsid w:val="00D55C96"/>
    <w:rsid w:val="00D564B6"/>
    <w:rsid w:val="00D564D6"/>
    <w:rsid w:val="00D56BF9"/>
    <w:rsid w:val="00D574CC"/>
    <w:rsid w:val="00D57CB9"/>
    <w:rsid w:val="00D60526"/>
    <w:rsid w:val="00D605B8"/>
    <w:rsid w:val="00D60676"/>
    <w:rsid w:val="00D618C4"/>
    <w:rsid w:val="00D62182"/>
    <w:rsid w:val="00D62ADD"/>
    <w:rsid w:val="00D62E19"/>
    <w:rsid w:val="00D63577"/>
    <w:rsid w:val="00D6360F"/>
    <w:rsid w:val="00D6365F"/>
    <w:rsid w:val="00D640DC"/>
    <w:rsid w:val="00D6466D"/>
    <w:rsid w:val="00D6581A"/>
    <w:rsid w:val="00D65D89"/>
    <w:rsid w:val="00D65F1C"/>
    <w:rsid w:val="00D662EE"/>
    <w:rsid w:val="00D666B1"/>
    <w:rsid w:val="00D66A34"/>
    <w:rsid w:val="00D673E2"/>
    <w:rsid w:val="00D6743A"/>
    <w:rsid w:val="00D674D1"/>
    <w:rsid w:val="00D70A63"/>
    <w:rsid w:val="00D70AAB"/>
    <w:rsid w:val="00D70DBC"/>
    <w:rsid w:val="00D710BD"/>
    <w:rsid w:val="00D7134C"/>
    <w:rsid w:val="00D7144C"/>
    <w:rsid w:val="00D7164A"/>
    <w:rsid w:val="00D716E7"/>
    <w:rsid w:val="00D7185C"/>
    <w:rsid w:val="00D71C38"/>
    <w:rsid w:val="00D71FC3"/>
    <w:rsid w:val="00D72011"/>
    <w:rsid w:val="00D7216F"/>
    <w:rsid w:val="00D72582"/>
    <w:rsid w:val="00D72704"/>
    <w:rsid w:val="00D72E01"/>
    <w:rsid w:val="00D72EDA"/>
    <w:rsid w:val="00D742B7"/>
    <w:rsid w:val="00D74452"/>
    <w:rsid w:val="00D74F26"/>
    <w:rsid w:val="00D75504"/>
    <w:rsid w:val="00D756AE"/>
    <w:rsid w:val="00D75FEF"/>
    <w:rsid w:val="00D7616D"/>
    <w:rsid w:val="00D763C9"/>
    <w:rsid w:val="00D764B9"/>
    <w:rsid w:val="00D76B84"/>
    <w:rsid w:val="00D771E5"/>
    <w:rsid w:val="00D772A7"/>
    <w:rsid w:val="00D77C85"/>
    <w:rsid w:val="00D77E01"/>
    <w:rsid w:val="00D809BF"/>
    <w:rsid w:val="00D81753"/>
    <w:rsid w:val="00D8199F"/>
    <w:rsid w:val="00D81D4B"/>
    <w:rsid w:val="00D82570"/>
    <w:rsid w:val="00D82927"/>
    <w:rsid w:val="00D82DB1"/>
    <w:rsid w:val="00D83820"/>
    <w:rsid w:val="00D84230"/>
    <w:rsid w:val="00D84944"/>
    <w:rsid w:val="00D84B98"/>
    <w:rsid w:val="00D84C5F"/>
    <w:rsid w:val="00D84DA4"/>
    <w:rsid w:val="00D84E0D"/>
    <w:rsid w:val="00D856D8"/>
    <w:rsid w:val="00D85F57"/>
    <w:rsid w:val="00D864A7"/>
    <w:rsid w:val="00D8705B"/>
    <w:rsid w:val="00D870DE"/>
    <w:rsid w:val="00D8743A"/>
    <w:rsid w:val="00D87612"/>
    <w:rsid w:val="00D87699"/>
    <w:rsid w:val="00D876EC"/>
    <w:rsid w:val="00D87EAE"/>
    <w:rsid w:val="00D9006F"/>
    <w:rsid w:val="00D90091"/>
    <w:rsid w:val="00D903BB"/>
    <w:rsid w:val="00D9099C"/>
    <w:rsid w:val="00D90B9F"/>
    <w:rsid w:val="00D912AF"/>
    <w:rsid w:val="00D91449"/>
    <w:rsid w:val="00D91A6F"/>
    <w:rsid w:val="00D91E1B"/>
    <w:rsid w:val="00D91EE2"/>
    <w:rsid w:val="00D92451"/>
    <w:rsid w:val="00D92C84"/>
    <w:rsid w:val="00D92E8D"/>
    <w:rsid w:val="00D93376"/>
    <w:rsid w:val="00D935C2"/>
    <w:rsid w:val="00D937CA"/>
    <w:rsid w:val="00D93B98"/>
    <w:rsid w:val="00D9406E"/>
    <w:rsid w:val="00D94413"/>
    <w:rsid w:val="00D945ED"/>
    <w:rsid w:val="00D94734"/>
    <w:rsid w:val="00D948F2"/>
    <w:rsid w:val="00D94991"/>
    <w:rsid w:val="00D951A0"/>
    <w:rsid w:val="00D95D36"/>
    <w:rsid w:val="00D95F7C"/>
    <w:rsid w:val="00D9602E"/>
    <w:rsid w:val="00D96A6D"/>
    <w:rsid w:val="00D96B59"/>
    <w:rsid w:val="00D96C4F"/>
    <w:rsid w:val="00D96E88"/>
    <w:rsid w:val="00D97CB5"/>
    <w:rsid w:val="00DA02AC"/>
    <w:rsid w:val="00DA0502"/>
    <w:rsid w:val="00DA0E57"/>
    <w:rsid w:val="00DA18B0"/>
    <w:rsid w:val="00DA2631"/>
    <w:rsid w:val="00DA2A7D"/>
    <w:rsid w:val="00DA2B2F"/>
    <w:rsid w:val="00DA2EB0"/>
    <w:rsid w:val="00DA3135"/>
    <w:rsid w:val="00DA33BE"/>
    <w:rsid w:val="00DA3F1F"/>
    <w:rsid w:val="00DA4066"/>
    <w:rsid w:val="00DA4493"/>
    <w:rsid w:val="00DA5D13"/>
    <w:rsid w:val="00DA7560"/>
    <w:rsid w:val="00DA75A6"/>
    <w:rsid w:val="00DA76B0"/>
    <w:rsid w:val="00DA776F"/>
    <w:rsid w:val="00DA7B0B"/>
    <w:rsid w:val="00DA7B0D"/>
    <w:rsid w:val="00DB004F"/>
    <w:rsid w:val="00DB048A"/>
    <w:rsid w:val="00DB0D36"/>
    <w:rsid w:val="00DB1471"/>
    <w:rsid w:val="00DB1907"/>
    <w:rsid w:val="00DB1AA2"/>
    <w:rsid w:val="00DB25F8"/>
    <w:rsid w:val="00DB275B"/>
    <w:rsid w:val="00DB33D3"/>
    <w:rsid w:val="00DB36D5"/>
    <w:rsid w:val="00DB3867"/>
    <w:rsid w:val="00DB3C87"/>
    <w:rsid w:val="00DB4343"/>
    <w:rsid w:val="00DB4CEA"/>
    <w:rsid w:val="00DB4E45"/>
    <w:rsid w:val="00DB57FE"/>
    <w:rsid w:val="00DB64B3"/>
    <w:rsid w:val="00DB669A"/>
    <w:rsid w:val="00DB6D79"/>
    <w:rsid w:val="00DB6D81"/>
    <w:rsid w:val="00DB7094"/>
    <w:rsid w:val="00DB74EB"/>
    <w:rsid w:val="00DB77D9"/>
    <w:rsid w:val="00DC009F"/>
    <w:rsid w:val="00DC0F2E"/>
    <w:rsid w:val="00DC13DC"/>
    <w:rsid w:val="00DC16E5"/>
    <w:rsid w:val="00DC1CEE"/>
    <w:rsid w:val="00DC1F2E"/>
    <w:rsid w:val="00DC20F1"/>
    <w:rsid w:val="00DC2406"/>
    <w:rsid w:val="00DC276F"/>
    <w:rsid w:val="00DC29EC"/>
    <w:rsid w:val="00DC2C1D"/>
    <w:rsid w:val="00DC386D"/>
    <w:rsid w:val="00DC394E"/>
    <w:rsid w:val="00DC3F5B"/>
    <w:rsid w:val="00DC4550"/>
    <w:rsid w:val="00DC4680"/>
    <w:rsid w:val="00DC4AB1"/>
    <w:rsid w:val="00DC4DCF"/>
    <w:rsid w:val="00DC4F46"/>
    <w:rsid w:val="00DC5683"/>
    <w:rsid w:val="00DC5812"/>
    <w:rsid w:val="00DC5E63"/>
    <w:rsid w:val="00DC5FEF"/>
    <w:rsid w:val="00DC607F"/>
    <w:rsid w:val="00DC669A"/>
    <w:rsid w:val="00DC6F74"/>
    <w:rsid w:val="00DD0474"/>
    <w:rsid w:val="00DD0B6B"/>
    <w:rsid w:val="00DD115E"/>
    <w:rsid w:val="00DD1358"/>
    <w:rsid w:val="00DD17C8"/>
    <w:rsid w:val="00DD1888"/>
    <w:rsid w:val="00DD1AC2"/>
    <w:rsid w:val="00DD2309"/>
    <w:rsid w:val="00DD29F3"/>
    <w:rsid w:val="00DD2B59"/>
    <w:rsid w:val="00DD2FA9"/>
    <w:rsid w:val="00DD323B"/>
    <w:rsid w:val="00DD380F"/>
    <w:rsid w:val="00DD3B3D"/>
    <w:rsid w:val="00DD3E69"/>
    <w:rsid w:val="00DD3F17"/>
    <w:rsid w:val="00DD41FC"/>
    <w:rsid w:val="00DD430C"/>
    <w:rsid w:val="00DD43A2"/>
    <w:rsid w:val="00DD4502"/>
    <w:rsid w:val="00DD4E0A"/>
    <w:rsid w:val="00DD4E5F"/>
    <w:rsid w:val="00DD4E6E"/>
    <w:rsid w:val="00DD50AE"/>
    <w:rsid w:val="00DD50BC"/>
    <w:rsid w:val="00DD65F9"/>
    <w:rsid w:val="00DD66A1"/>
    <w:rsid w:val="00DD6AA7"/>
    <w:rsid w:val="00DD7003"/>
    <w:rsid w:val="00DD76A3"/>
    <w:rsid w:val="00DD7A8E"/>
    <w:rsid w:val="00DE0372"/>
    <w:rsid w:val="00DE04C0"/>
    <w:rsid w:val="00DE1782"/>
    <w:rsid w:val="00DE1AD6"/>
    <w:rsid w:val="00DE22BA"/>
    <w:rsid w:val="00DE2A5E"/>
    <w:rsid w:val="00DE2C65"/>
    <w:rsid w:val="00DE3329"/>
    <w:rsid w:val="00DE3960"/>
    <w:rsid w:val="00DE3A30"/>
    <w:rsid w:val="00DE4098"/>
    <w:rsid w:val="00DE415D"/>
    <w:rsid w:val="00DE5C7B"/>
    <w:rsid w:val="00DE5F93"/>
    <w:rsid w:val="00DE6DDC"/>
    <w:rsid w:val="00DE6E37"/>
    <w:rsid w:val="00DE74A8"/>
    <w:rsid w:val="00DE7655"/>
    <w:rsid w:val="00DE7AAA"/>
    <w:rsid w:val="00DE7C13"/>
    <w:rsid w:val="00DF00E9"/>
    <w:rsid w:val="00DF018B"/>
    <w:rsid w:val="00DF01A5"/>
    <w:rsid w:val="00DF0BDF"/>
    <w:rsid w:val="00DF138C"/>
    <w:rsid w:val="00DF14BF"/>
    <w:rsid w:val="00DF18FB"/>
    <w:rsid w:val="00DF20D8"/>
    <w:rsid w:val="00DF278E"/>
    <w:rsid w:val="00DF281C"/>
    <w:rsid w:val="00DF2B38"/>
    <w:rsid w:val="00DF2EDE"/>
    <w:rsid w:val="00DF3046"/>
    <w:rsid w:val="00DF3165"/>
    <w:rsid w:val="00DF340C"/>
    <w:rsid w:val="00DF3AD7"/>
    <w:rsid w:val="00DF3CAC"/>
    <w:rsid w:val="00DF4338"/>
    <w:rsid w:val="00DF47CA"/>
    <w:rsid w:val="00DF57BF"/>
    <w:rsid w:val="00DF5802"/>
    <w:rsid w:val="00DF5D90"/>
    <w:rsid w:val="00DF5E6D"/>
    <w:rsid w:val="00DF5ED0"/>
    <w:rsid w:val="00DF5F92"/>
    <w:rsid w:val="00DF6526"/>
    <w:rsid w:val="00DF67E4"/>
    <w:rsid w:val="00DF721D"/>
    <w:rsid w:val="00DF7835"/>
    <w:rsid w:val="00DF7866"/>
    <w:rsid w:val="00E0033C"/>
    <w:rsid w:val="00E00488"/>
    <w:rsid w:val="00E00A85"/>
    <w:rsid w:val="00E00EC7"/>
    <w:rsid w:val="00E0200F"/>
    <w:rsid w:val="00E020C6"/>
    <w:rsid w:val="00E02185"/>
    <w:rsid w:val="00E0294E"/>
    <w:rsid w:val="00E02D1A"/>
    <w:rsid w:val="00E03937"/>
    <w:rsid w:val="00E039E5"/>
    <w:rsid w:val="00E04247"/>
    <w:rsid w:val="00E04604"/>
    <w:rsid w:val="00E04E5D"/>
    <w:rsid w:val="00E05AC3"/>
    <w:rsid w:val="00E06635"/>
    <w:rsid w:val="00E06D5F"/>
    <w:rsid w:val="00E06DA6"/>
    <w:rsid w:val="00E0704E"/>
    <w:rsid w:val="00E076C0"/>
    <w:rsid w:val="00E07752"/>
    <w:rsid w:val="00E105FD"/>
    <w:rsid w:val="00E10B68"/>
    <w:rsid w:val="00E11276"/>
    <w:rsid w:val="00E11966"/>
    <w:rsid w:val="00E11A92"/>
    <w:rsid w:val="00E11CEE"/>
    <w:rsid w:val="00E11EFA"/>
    <w:rsid w:val="00E11F54"/>
    <w:rsid w:val="00E12C19"/>
    <w:rsid w:val="00E13138"/>
    <w:rsid w:val="00E1359A"/>
    <w:rsid w:val="00E14049"/>
    <w:rsid w:val="00E14E3D"/>
    <w:rsid w:val="00E151F0"/>
    <w:rsid w:val="00E153D5"/>
    <w:rsid w:val="00E15EFD"/>
    <w:rsid w:val="00E1680D"/>
    <w:rsid w:val="00E168EA"/>
    <w:rsid w:val="00E16CD7"/>
    <w:rsid w:val="00E16CF0"/>
    <w:rsid w:val="00E17B89"/>
    <w:rsid w:val="00E17CEE"/>
    <w:rsid w:val="00E17D02"/>
    <w:rsid w:val="00E17F32"/>
    <w:rsid w:val="00E20241"/>
    <w:rsid w:val="00E2077F"/>
    <w:rsid w:val="00E20B10"/>
    <w:rsid w:val="00E20DC0"/>
    <w:rsid w:val="00E21E7C"/>
    <w:rsid w:val="00E220A7"/>
    <w:rsid w:val="00E22435"/>
    <w:rsid w:val="00E2313E"/>
    <w:rsid w:val="00E232F5"/>
    <w:rsid w:val="00E232FE"/>
    <w:rsid w:val="00E2337D"/>
    <w:rsid w:val="00E234D5"/>
    <w:rsid w:val="00E23C5F"/>
    <w:rsid w:val="00E2415C"/>
    <w:rsid w:val="00E24569"/>
    <w:rsid w:val="00E24580"/>
    <w:rsid w:val="00E24B21"/>
    <w:rsid w:val="00E250E2"/>
    <w:rsid w:val="00E25284"/>
    <w:rsid w:val="00E258CE"/>
    <w:rsid w:val="00E25BCC"/>
    <w:rsid w:val="00E26032"/>
    <w:rsid w:val="00E272F4"/>
    <w:rsid w:val="00E2756D"/>
    <w:rsid w:val="00E27715"/>
    <w:rsid w:val="00E27C50"/>
    <w:rsid w:val="00E27C54"/>
    <w:rsid w:val="00E300A9"/>
    <w:rsid w:val="00E303CD"/>
    <w:rsid w:val="00E3068C"/>
    <w:rsid w:val="00E30DA6"/>
    <w:rsid w:val="00E31044"/>
    <w:rsid w:val="00E31070"/>
    <w:rsid w:val="00E312EC"/>
    <w:rsid w:val="00E31511"/>
    <w:rsid w:val="00E316B6"/>
    <w:rsid w:val="00E31AE1"/>
    <w:rsid w:val="00E31C28"/>
    <w:rsid w:val="00E31CED"/>
    <w:rsid w:val="00E31D14"/>
    <w:rsid w:val="00E31E6A"/>
    <w:rsid w:val="00E31F95"/>
    <w:rsid w:val="00E325B0"/>
    <w:rsid w:val="00E3272D"/>
    <w:rsid w:val="00E32B2C"/>
    <w:rsid w:val="00E33206"/>
    <w:rsid w:val="00E334DA"/>
    <w:rsid w:val="00E335EA"/>
    <w:rsid w:val="00E33622"/>
    <w:rsid w:val="00E337FE"/>
    <w:rsid w:val="00E33BB0"/>
    <w:rsid w:val="00E34390"/>
    <w:rsid w:val="00E345A6"/>
    <w:rsid w:val="00E34B18"/>
    <w:rsid w:val="00E35B26"/>
    <w:rsid w:val="00E36151"/>
    <w:rsid w:val="00E36574"/>
    <w:rsid w:val="00E36701"/>
    <w:rsid w:val="00E36B26"/>
    <w:rsid w:val="00E36F01"/>
    <w:rsid w:val="00E373FB"/>
    <w:rsid w:val="00E374C0"/>
    <w:rsid w:val="00E374DF"/>
    <w:rsid w:val="00E37E51"/>
    <w:rsid w:val="00E40958"/>
    <w:rsid w:val="00E40E48"/>
    <w:rsid w:val="00E40EAD"/>
    <w:rsid w:val="00E40F61"/>
    <w:rsid w:val="00E41C89"/>
    <w:rsid w:val="00E41F71"/>
    <w:rsid w:val="00E4210E"/>
    <w:rsid w:val="00E42216"/>
    <w:rsid w:val="00E428C8"/>
    <w:rsid w:val="00E42F8C"/>
    <w:rsid w:val="00E430FF"/>
    <w:rsid w:val="00E43389"/>
    <w:rsid w:val="00E43802"/>
    <w:rsid w:val="00E4385C"/>
    <w:rsid w:val="00E43CFD"/>
    <w:rsid w:val="00E440C5"/>
    <w:rsid w:val="00E440D2"/>
    <w:rsid w:val="00E44169"/>
    <w:rsid w:val="00E44B30"/>
    <w:rsid w:val="00E44BC1"/>
    <w:rsid w:val="00E451E8"/>
    <w:rsid w:val="00E45496"/>
    <w:rsid w:val="00E45ABC"/>
    <w:rsid w:val="00E45F23"/>
    <w:rsid w:val="00E45F6E"/>
    <w:rsid w:val="00E4602F"/>
    <w:rsid w:val="00E470BC"/>
    <w:rsid w:val="00E47952"/>
    <w:rsid w:val="00E47998"/>
    <w:rsid w:val="00E47A7C"/>
    <w:rsid w:val="00E50955"/>
    <w:rsid w:val="00E512C2"/>
    <w:rsid w:val="00E51630"/>
    <w:rsid w:val="00E51B54"/>
    <w:rsid w:val="00E51E69"/>
    <w:rsid w:val="00E52240"/>
    <w:rsid w:val="00E533A7"/>
    <w:rsid w:val="00E537E3"/>
    <w:rsid w:val="00E53A35"/>
    <w:rsid w:val="00E53DD4"/>
    <w:rsid w:val="00E53F4A"/>
    <w:rsid w:val="00E54693"/>
    <w:rsid w:val="00E5524C"/>
    <w:rsid w:val="00E5552F"/>
    <w:rsid w:val="00E5578E"/>
    <w:rsid w:val="00E557EB"/>
    <w:rsid w:val="00E558F5"/>
    <w:rsid w:val="00E5592E"/>
    <w:rsid w:val="00E55AB1"/>
    <w:rsid w:val="00E55CF7"/>
    <w:rsid w:val="00E56328"/>
    <w:rsid w:val="00E5634C"/>
    <w:rsid w:val="00E563FD"/>
    <w:rsid w:val="00E56437"/>
    <w:rsid w:val="00E5666A"/>
    <w:rsid w:val="00E56670"/>
    <w:rsid w:val="00E57AF2"/>
    <w:rsid w:val="00E60067"/>
    <w:rsid w:val="00E60322"/>
    <w:rsid w:val="00E60F8B"/>
    <w:rsid w:val="00E614A0"/>
    <w:rsid w:val="00E617AE"/>
    <w:rsid w:val="00E625D1"/>
    <w:rsid w:val="00E6288D"/>
    <w:rsid w:val="00E62A18"/>
    <w:rsid w:val="00E62EAE"/>
    <w:rsid w:val="00E6334D"/>
    <w:rsid w:val="00E63636"/>
    <w:rsid w:val="00E637B0"/>
    <w:rsid w:val="00E63CF8"/>
    <w:rsid w:val="00E6522E"/>
    <w:rsid w:val="00E6528A"/>
    <w:rsid w:val="00E65644"/>
    <w:rsid w:val="00E65A2D"/>
    <w:rsid w:val="00E65C16"/>
    <w:rsid w:val="00E65D0D"/>
    <w:rsid w:val="00E66797"/>
    <w:rsid w:val="00E668F2"/>
    <w:rsid w:val="00E6697E"/>
    <w:rsid w:val="00E66F19"/>
    <w:rsid w:val="00E676A4"/>
    <w:rsid w:val="00E703D8"/>
    <w:rsid w:val="00E70721"/>
    <w:rsid w:val="00E70781"/>
    <w:rsid w:val="00E708A6"/>
    <w:rsid w:val="00E71267"/>
    <w:rsid w:val="00E71327"/>
    <w:rsid w:val="00E715E6"/>
    <w:rsid w:val="00E71607"/>
    <w:rsid w:val="00E717E0"/>
    <w:rsid w:val="00E71B18"/>
    <w:rsid w:val="00E72218"/>
    <w:rsid w:val="00E728C2"/>
    <w:rsid w:val="00E72DAA"/>
    <w:rsid w:val="00E73876"/>
    <w:rsid w:val="00E73AA3"/>
    <w:rsid w:val="00E73B2D"/>
    <w:rsid w:val="00E741D0"/>
    <w:rsid w:val="00E743BA"/>
    <w:rsid w:val="00E74567"/>
    <w:rsid w:val="00E746AF"/>
    <w:rsid w:val="00E75384"/>
    <w:rsid w:val="00E75547"/>
    <w:rsid w:val="00E75656"/>
    <w:rsid w:val="00E757F6"/>
    <w:rsid w:val="00E75973"/>
    <w:rsid w:val="00E7617F"/>
    <w:rsid w:val="00E767B0"/>
    <w:rsid w:val="00E76B0B"/>
    <w:rsid w:val="00E77386"/>
    <w:rsid w:val="00E77498"/>
    <w:rsid w:val="00E77607"/>
    <w:rsid w:val="00E77E0F"/>
    <w:rsid w:val="00E77E59"/>
    <w:rsid w:val="00E80BFA"/>
    <w:rsid w:val="00E80E2E"/>
    <w:rsid w:val="00E8117A"/>
    <w:rsid w:val="00E811F2"/>
    <w:rsid w:val="00E8182A"/>
    <w:rsid w:val="00E81DA4"/>
    <w:rsid w:val="00E827FF"/>
    <w:rsid w:val="00E82831"/>
    <w:rsid w:val="00E83C27"/>
    <w:rsid w:val="00E83DD2"/>
    <w:rsid w:val="00E83E58"/>
    <w:rsid w:val="00E8413A"/>
    <w:rsid w:val="00E8454A"/>
    <w:rsid w:val="00E84B73"/>
    <w:rsid w:val="00E84F07"/>
    <w:rsid w:val="00E85097"/>
    <w:rsid w:val="00E851BF"/>
    <w:rsid w:val="00E85423"/>
    <w:rsid w:val="00E85639"/>
    <w:rsid w:val="00E859B9"/>
    <w:rsid w:val="00E859FC"/>
    <w:rsid w:val="00E85AFD"/>
    <w:rsid w:val="00E85BEA"/>
    <w:rsid w:val="00E85C77"/>
    <w:rsid w:val="00E85D69"/>
    <w:rsid w:val="00E8652B"/>
    <w:rsid w:val="00E86631"/>
    <w:rsid w:val="00E87CEA"/>
    <w:rsid w:val="00E87D57"/>
    <w:rsid w:val="00E90577"/>
    <w:rsid w:val="00E90C04"/>
    <w:rsid w:val="00E90F13"/>
    <w:rsid w:val="00E91431"/>
    <w:rsid w:val="00E91861"/>
    <w:rsid w:val="00E91A91"/>
    <w:rsid w:val="00E923B0"/>
    <w:rsid w:val="00E92728"/>
    <w:rsid w:val="00E9273E"/>
    <w:rsid w:val="00E929BD"/>
    <w:rsid w:val="00E92F98"/>
    <w:rsid w:val="00E930BA"/>
    <w:rsid w:val="00E9325A"/>
    <w:rsid w:val="00E9328D"/>
    <w:rsid w:val="00E9363C"/>
    <w:rsid w:val="00E93A8D"/>
    <w:rsid w:val="00E93F71"/>
    <w:rsid w:val="00E94218"/>
    <w:rsid w:val="00E94630"/>
    <w:rsid w:val="00E94D01"/>
    <w:rsid w:val="00E953E7"/>
    <w:rsid w:val="00E9551A"/>
    <w:rsid w:val="00E955FC"/>
    <w:rsid w:val="00E95B97"/>
    <w:rsid w:val="00E95F94"/>
    <w:rsid w:val="00E9621A"/>
    <w:rsid w:val="00E9662C"/>
    <w:rsid w:val="00E96CA3"/>
    <w:rsid w:val="00E972BD"/>
    <w:rsid w:val="00E9767F"/>
    <w:rsid w:val="00EA0141"/>
    <w:rsid w:val="00EA0374"/>
    <w:rsid w:val="00EA0411"/>
    <w:rsid w:val="00EA0A1A"/>
    <w:rsid w:val="00EA0AE1"/>
    <w:rsid w:val="00EA0BE1"/>
    <w:rsid w:val="00EA0DF3"/>
    <w:rsid w:val="00EA0E18"/>
    <w:rsid w:val="00EA11D0"/>
    <w:rsid w:val="00EA1308"/>
    <w:rsid w:val="00EA13D7"/>
    <w:rsid w:val="00EA1489"/>
    <w:rsid w:val="00EA1C0C"/>
    <w:rsid w:val="00EA1C5C"/>
    <w:rsid w:val="00EA246A"/>
    <w:rsid w:val="00EA2FFE"/>
    <w:rsid w:val="00EA3001"/>
    <w:rsid w:val="00EA3EE1"/>
    <w:rsid w:val="00EA4361"/>
    <w:rsid w:val="00EA4488"/>
    <w:rsid w:val="00EA4BF0"/>
    <w:rsid w:val="00EA4CFE"/>
    <w:rsid w:val="00EA4E58"/>
    <w:rsid w:val="00EA53AA"/>
    <w:rsid w:val="00EA5775"/>
    <w:rsid w:val="00EA580E"/>
    <w:rsid w:val="00EA68DF"/>
    <w:rsid w:val="00EA6A1F"/>
    <w:rsid w:val="00EA6B52"/>
    <w:rsid w:val="00EA70CC"/>
    <w:rsid w:val="00EA7197"/>
    <w:rsid w:val="00EA7255"/>
    <w:rsid w:val="00EA7DB0"/>
    <w:rsid w:val="00EB00AB"/>
    <w:rsid w:val="00EB00D3"/>
    <w:rsid w:val="00EB0A01"/>
    <w:rsid w:val="00EB0FF4"/>
    <w:rsid w:val="00EB10D4"/>
    <w:rsid w:val="00EB1AD1"/>
    <w:rsid w:val="00EB1C75"/>
    <w:rsid w:val="00EB27A6"/>
    <w:rsid w:val="00EB2DC4"/>
    <w:rsid w:val="00EB3E98"/>
    <w:rsid w:val="00EB3EDD"/>
    <w:rsid w:val="00EB3F41"/>
    <w:rsid w:val="00EB40CD"/>
    <w:rsid w:val="00EB418B"/>
    <w:rsid w:val="00EB4442"/>
    <w:rsid w:val="00EB46F5"/>
    <w:rsid w:val="00EB4A5C"/>
    <w:rsid w:val="00EB4E3E"/>
    <w:rsid w:val="00EB504F"/>
    <w:rsid w:val="00EB5563"/>
    <w:rsid w:val="00EB557E"/>
    <w:rsid w:val="00EB62DC"/>
    <w:rsid w:val="00EB63FE"/>
    <w:rsid w:val="00EB6603"/>
    <w:rsid w:val="00EB6719"/>
    <w:rsid w:val="00EB69C7"/>
    <w:rsid w:val="00EB7098"/>
    <w:rsid w:val="00EB70EE"/>
    <w:rsid w:val="00EB723F"/>
    <w:rsid w:val="00EB74E4"/>
    <w:rsid w:val="00EB7751"/>
    <w:rsid w:val="00EB7E41"/>
    <w:rsid w:val="00EC036F"/>
    <w:rsid w:val="00EC0693"/>
    <w:rsid w:val="00EC08EE"/>
    <w:rsid w:val="00EC162A"/>
    <w:rsid w:val="00EC1A6E"/>
    <w:rsid w:val="00EC1B5F"/>
    <w:rsid w:val="00EC27D8"/>
    <w:rsid w:val="00EC3153"/>
    <w:rsid w:val="00EC3425"/>
    <w:rsid w:val="00EC3EAF"/>
    <w:rsid w:val="00EC3F69"/>
    <w:rsid w:val="00EC4834"/>
    <w:rsid w:val="00EC4EAD"/>
    <w:rsid w:val="00EC4FDF"/>
    <w:rsid w:val="00EC5077"/>
    <w:rsid w:val="00EC53E8"/>
    <w:rsid w:val="00EC5728"/>
    <w:rsid w:val="00EC5D41"/>
    <w:rsid w:val="00EC6CC7"/>
    <w:rsid w:val="00EC707E"/>
    <w:rsid w:val="00EC7611"/>
    <w:rsid w:val="00EC7CAB"/>
    <w:rsid w:val="00EC7DBB"/>
    <w:rsid w:val="00ED001B"/>
    <w:rsid w:val="00ED00F1"/>
    <w:rsid w:val="00ED0264"/>
    <w:rsid w:val="00ED036C"/>
    <w:rsid w:val="00ED09E7"/>
    <w:rsid w:val="00ED0BB8"/>
    <w:rsid w:val="00ED1C87"/>
    <w:rsid w:val="00ED1FF9"/>
    <w:rsid w:val="00ED218F"/>
    <w:rsid w:val="00ED27AD"/>
    <w:rsid w:val="00ED2A9C"/>
    <w:rsid w:val="00ED3067"/>
    <w:rsid w:val="00ED317E"/>
    <w:rsid w:val="00ED39B4"/>
    <w:rsid w:val="00ED3F07"/>
    <w:rsid w:val="00ED40B4"/>
    <w:rsid w:val="00ED4421"/>
    <w:rsid w:val="00ED48A5"/>
    <w:rsid w:val="00ED49B7"/>
    <w:rsid w:val="00ED52AB"/>
    <w:rsid w:val="00ED5523"/>
    <w:rsid w:val="00ED5A8D"/>
    <w:rsid w:val="00ED5ADC"/>
    <w:rsid w:val="00ED5E27"/>
    <w:rsid w:val="00ED643F"/>
    <w:rsid w:val="00ED6746"/>
    <w:rsid w:val="00ED725D"/>
    <w:rsid w:val="00ED7E6F"/>
    <w:rsid w:val="00EE049C"/>
    <w:rsid w:val="00EE05A4"/>
    <w:rsid w:val="00EE09A9"/>
    <w:rsid w:val="00EE0E9F"/>
    <w:rsid w:val="00EE0EE2"/>
    <w:rsid w:val="00EE165E"/>
    <w:rsid w:val="00EE1B8B"/>
    <w:rsid w:val="00EE1DD0"/>
    <w:rsid w:val="00EE1DDD"/>
    <w:rsid w:val="00EE1FEF"/>
    <w:rsid w:val="00EE2F34"/>
    <w:rsid w:val="00EE32FA"/>
    <w:rsid w:val="00EE38E1"/>
    <w:rsid w:val="00EE3974"/>
    <w:rsid w:val="00EE3F45"/>
    <w:rsid w:val="00EE46A0"/>
    <w:rsid w:val="00EE4E3F"/>
    <w:rsid w:val="00EE5859"/>
    <w:rsid w:val="00EE60DF"/>
    <w:rsid w:val="00EE6390"/>
    <w:rsid w:val="00EE63C3"/>
    <w:rsid w:val="00EE68C4"/>
    <w:rsid w:val="00EE6C9B"/>
    <w:rsid w:val="00EE6E63"/>
    <w:rsid w:val="00EE748F"/>
    <w:rsid w:val="00EE7823"/>
    <w:rsid w:val="00EE797C"/>
    <w:rsid w:val="00EF049A"/>
    <w:rsid w:val="00EF0B32"/>
    <w:rsid w:val="00EF18D5"/>
    <w:rsid w:val="00EF1DD7"/>
    <w:rsid w:val="00EF291E"/>
    <w:rsid w:val="00EF29E8"/>
    <w:rsid w:val="00EF2EAE"/>
    <w:rsid w:val="00EF2F98"/>
    <w:rsid w:val="00EF3AB9"/>
    <w:rsid w:val="00EF4246"/>
    <w:rsid w:val="00EF4F4F"/>
    <w:rsid w:val="00EF5195"/>
    <w:rsid w:val="00EF5697"/>
    <w:rsid w:val="00EF590B"/>
    <w:rsid w:val="00EF5EB3"/>
    <w:rsid w:val="00EF61B0"/>
    <w:rsid w:val="00EF62B3"/>
    <w:rsid w:val="00EF6352"/>
    <w:rsid w:val="00EF6761"/>
    <w:rsid w:val="00EF7B3D"/>
    <w:rsid w:val="00F00260"/>
    <w:rsid w:val="00F0029D"/>
    <w:rsid w:val="00F002F2"/>
    <w:rsid w:val="00F003DD"/>
    <w:rsid w:val="00F007FA"/>
    <w:rsid w:val="00F00A78"/>
    <w:rsid w:val="00F00C41"/>
    <w:rsid w:val="00F00F05"/>
    <w:rsid w:val="00F01657"/>
    <w:rsid w:val="00F0168F"/>
    <w:rsid w:val="00F0181A"/>
    <w:rsid w:val="00F0199D"/>
    <w:rsid w:val="00F01A7A"/>
    <w:rsid w:val="00F01DCC"/>
    <w:rsid w:val="00F01FFE"/>
    <w:rsid w:val="00F02096"/>
    <w:rsid w:val="00F02117"/>
    <w:rsid w:val="00F02345"/>
    <w:rsid w:val="00F02537"/>
    <w:rsid w:val="00F0292C"/>
    <w:rsid w:val="00F029B4"/>
    <w:rsid w:val="00F02BFC"/>
    <w:rsid w:val="00F02DE4"/>
    <w:rsid w:val="00F02F78"/>
    <w:rsid w:val="00F02FD6"/>
    <w:rsid w:val="00F03331"/>
    <w:rsid w:val="00F03FC3"/>
    <w:rsid w:val="00F041BD"/>
    <w:rsid w:val="00F04260"/>
    <w:rsid w:val="00F0455C"/>
    <w:rsid w:val="00F047FF"/>
    <w:rsid w:val="00F0497B"/>
    <w:rsid w:val="00F04CDA"/>
    <w:rsid w:val="00F04FEE"/>
    <w:rsid w:val="00F05D71"/>
    <w:rsid w:val="00F05F42"/>
    <w:rsid w:val="00F062FB"/>
    <w:rsid w:val="00F06337"/>
    <w:rsid w:val="00F06840"/>
    <w:rsid w:val="00F0696C"/>
    <w:rsid w:val="00F07CB8"/>
    <w:rsid w:val="00F07D31"/>
    <w:rsid w:val="00F1035F"/>
    <w:rsid w:val="00F10B6D"/>
    <w:rsid w:val="00F10BD2"/>
    <w:rsid w:val="00F11954"/>
    <w:rsid w:val="00F11B42"/>
    <w:rsid w:val="00F11E33"/>
    <w:rsid w:val="00F11FB3"/>
    <w:rsid w:val="00F124F0"/>
    <w:rsid w:val="00F12854"/>
    <w:rsid w:val="00F12C7C"/>
    <w:rsid w:val="00F12D0E"/>
    <w:rsid w:val="00F12E4B"/>
    <w:rsid w:val="00F13003"/>
    <w:rsid w:val="00F1430F"/>
    <w:rsid w:val="00F14367"/>
    <w:rsid w:val="00F14445"/>
    <w:rsid w:val="00F14845"/>
    <w:rsid w:val="00F14871"/>
    <w:rsid w:val="00F1506A"/>
    <w:rsid w:val="00F150F6"/>
    <w:rsid w:val="00F153EF"/>
    <w:rsid w:val="00F156C9"/>
    <w:rsid w:val="00F157CD"/>
    <w:rsid w:val="00F15B3E"/>
    <w:rsid w:val="00F15C7E"/>
    <w:rsid w:val="00F15CBB"/>
    <w:rsid w:val="00F16072"/>
    <w:rsid w:val="00F160D3"/>
    <w:rsid w:val="00F17046"/>
    <w:rsid w:val="00F170FF"/>
    <w:rsid w:val="00F173DA"/>
    <w:rsid w:val="00F177FD"/>
    <w:rsid w:val="00F179F2"/>
    <w:rsid w:val="00F17BD4"/>
    <w:rsid w:val="00F17D26"/>
    <w:rsid w:val="00F17F51"/>
    <w:rsid w:val="00F20006"/>
    <w:rsid w:val="00F200FA"/>
    <w:rsid w:val="00F20B29"/>
    <w:rsid w:val="00F20C0E"/>
    <w:rsid w:val="00F20CD4"/>
    <w:rsid w:val="00F20D9F"/>
    <w:rsid w:val="00F210F4"/>
    <w:rsid w:val="00F21A55"/>
    <w:rsid w:val="00F21CB7"/>
    <w:rsid w:val="00F21E73"/>
    <w:rsid w:val="00F21F3D"/>
    <w:rsid w:val="00F22109"/>
    <w:rsid w:val="00F22AFF"/>
    <w:rsid w:val="00F22D7D"/>
    <w:rsid w:val="00F2307A"/>
    <w:rsid w:val="00F2332E"/>
    <w:rsid w:val="00F2346E"/>
    <w:rsid w:val="00F23E7D"/>
    <w:rsid w:val="00F24174"/>
    <w:rsid w:val="00F24823"/>
    <w:rsid w:val="00F24B3E"/>
    <w:rsid w:val="00F2500C"/>
    <w:rsid w:val="00F25851"/>
    <w:rsid w:val="00F25B53"/>
    <w:rsid w:val="00F25EF2"/>
    <w:rsid w:val="00F2630D"/>
    <w:rsid w:val="00F2655A"/>
    <w:rsid w:val="00F26F0B"/>
    <w:rsid w:val="00F27017"/>
    <w:rsid w:val="00F27B2A"/>
    <w:rsid w:val="00F30171"/>
    <w:rsid w:val="00F304A8"/>
    <w:rsid w:val="00F3138D"/>
    <w:rsid w:val="00F31C5D"/>
    <w:rsid w:val="00F31D04"/>
    <w:rsid w:val="00F31D62"/>
    <w:rsid w:val="00F32018"/>
    <w:rsid w:val="00F32202"/>
    <w:rsid w:val="00F3227B"/>
    <w:rsid w:val="00F32B33"/>
    <w:rsid w:val="00F32C69"/>
    <w:rsid w:val="00F32EA6"/>
    <w:rsid w:val="00F32F39"/>
    <w:rsid w:val="00F33460"/>
    <w:rsid w:val="00F3409A"/>
    <w:rsid w:val="00F354F8"/>
    <w:rsid w:val="00F35849"/>
    <w:rsid w:val="00F35DF9"/>
    <w:rsid w:val="00F3639D"/>
    <w:rsid w:val="00F369D0"/>
    <w:rsid w:val="00F37210"/>
    <w:rsid w:val="00F3787C"/>
    <w:rsid w:val="00F37B29"/>
    <w:rsid w:val="00F37FE4"/>
    <w:rsid w:val="00F40ADD"/>
    <w:rsid w:val="00F40E06"/>
    <w:rsid w:val="00F40F51"/>
    <w:rsid w:val="00F41136"/>
    <w:rsid w:val="00F416F4"/>
    <w:rsid w:val="00F41D98"/>
    <w:rsid w:val="00F423D9"/>
    <w:rsid w:val="00F42521"/>
    <w:rsid w:val="00F4273B"/>
    <w:rsid w:val="00F42877"/>
    <w:rsid w:val="00F4291E"/>
    <w:rsid w:val="00F42C08"/>
    <w:rsid w:val="00F43120"/>
    <w:rsid w:val="00F43426"/>
    <w:rsid w:val="00F43860"/>
    <w:rsid w:val="00F445D0"/>
    <w:rsid w:val="00F44D35"/>
    <w:rsid w:val="00F453C7"/>
    <w:rsid w:val="00F45571"/>
    <w:rsid w:val="00F45954"/>
    <w:rsid w:val="00F45CAE"/>
    <w:rsid w:val="00F45D34"/>
    <w:rsid w:val="00F46156"/>
    <w:rsid w:val="00F4618C"/>
    <w:rsid w:val="00F4628E"/>
    <w:rsid w:val="00F465B0"/>
    <w:rsid w:val="00F46B28"/>
    <w:rsid w:val="00F46B3B"/>
    <w:rsid w:val="00F46D39"/>
    <w:rsid w:val="00F46D7A"/>
    <w:rsid w:val="00F503EF"/>
    <w:rsid w:val="00F504D7"/>
    <w:rsid w:val="00F51962"/>
    <w:rsid w:val="00F51F54"/>
    <w:rsid w:val="00F523B0"/>
    <w:rsid w:val="00F524FC"/>
    <w:rsid w:val="00F53351"/>
    <w:rsid w:val="00F540FB"/>
    <w:rsid w:val="00F549D1"/>
    <w:rsid w:val="00F5552F"/>
    <w:rsid w:val="00F559AB"/>
    <w:rsid w:val="00F560A3"/>
    <w:rsid w:val="00F563ED"/>
    <w:rsid w:val="00F565C6"/>
    <w:rsid w:val="00F56685"/>
    <w:rsid w:val="00F56698"/>
    <w:rsid w:val="00F566B4"/>
    <w:rsid w:val="00F577D4"/>
    <w:rsid w:val="00F60190"/>
    <w:rsid w:val="00F608D3"/>
    <w:rsid w:val="00F60A58"/>
    <w:rsid w:val="00F60BC3"/>
    <w:rsid w:val="00F60D9D"/>
    <w:rsid w:val="00F60F57"/>
    <w:rsid w:val="00F61209"/>
    <w:rsid w:val="00F61303"/>
    <w:rsid w:val="00F61404"/>
    <w:rsid w:val="00F61416"/>
    <w:rsid w:val="00F61870"/>
    <w:rsid w:val="00F618DD"/>
    <w:rsid w:val="00F61C71"/>
    <w:rsid w:val="00F61C83"/>
    <w:rsid w:val="00F6252F"/>
    <w:rsid w:val="00F6280F"/>
    <w:rsid w:val="00F628B4"/>
    <w:rsid w:val="00F62E92"/>
    <w:rsid w:val="00F639DC"/>
    <w:rsid w:val="00F63ABC"/>
    <w:rsid w:val="00F63F0D"/>
    <w:rsid w:val="00F64098"/>
    <w:rsid w:val="00F640B6"/>
    <w:rsid w:val="00F64875"/>
    <w:rsid w:val="00F64A98"/>
    <w:rsid w:val="00F64B3D"/>
    <w:rsid w:val="00F64DB1"/>
    <w:rsid w:val="00F64EA2"/>
    <w:rsid w:val="00F651C3"/>
    <w:rsid w:val="00F6546A"/>
    <w:rsid w:val="00F65544"/>
    <w:rsid w:val="00F65913"/>
    <w:rsid w:val="00F65B79"/>
    <w:rsid w:val="00F66360"/>
    <w:rsid w:val="00F6666A"/>
    <w:rsid w:val="00F66718"/>
    <w:rsid w:val="00F66FDC"/>
    <w:rsid w:val="00F671E5"/>
    <w:rsid w:val="00F67A31"/>
    <w:rsid w:val="00F7004D"/>
    <w:rsid w:val="00F703C4"/>
    <w:rsid w:val="00F70490"/>
    <w:rsid w:val="00F70C96"/>
    <w:rsid w:val="00F70D1B"/>
    <w:rsid w:val="00F71275"/>
    <w:rsid w:val="00F7158D"/>
    <w:rsid w:val="00F71603"/>
    <w:rsid w:val="00F71C5C"/>
    <w:rsid w:val="00F71EDA"/>
    <w:rsid w:val="00F72549"/>
    <w:rsid w:val="00F728D6"/>
    <w:rsid w:val="00F72D0F"/>
    <w:rsid w:val="00F74E2F"/>
    <w:rsid w:val="00F74F7B"/>
    <w:rsid w:val="00F74FFA"/>
    <w:rsid w:val="00F753A9"/>
    <w:rsid w:val="00F7552D"/>
    <w:rsid w:val="00F7569B"/>
    <w:rsid w:val="00F765F6"/>
    <w:rsid w:val="00F768FF"/>
    <w:rsid w:val="00F769CB"/>
    <w:rsid w:val="00F77333"/>
    <w:rsid w:val="00F77397"/>
    <w:rsid w:val="00F775E7"/>
    <w:rsid w:val="00F7773A"/>
    <w:rsid w:val="00F7791C"/>
    <w:rsid w:val="00F77F43"/>
    <w:rsid w:val="00F8052F"/>
    <w:rsid w:val="00F806A5"/>
    <w:rsid w:val="00F80ABB"/>
    <w:rsid w:val="00F8101D"/>
    <w:rsid w:val="00F814DB"/>
    <w:rsid w:val="00F8151A"/>
    <w:rsid w:val="00F81797"/>
    <w:rsid w:val="00F82941"/>
    <w:rsid w:val="00F82A09"/>
    <w:rsid w:val="00F83188"/>
    <w:rsid w:val="00F8335F"/>
    <w:rsid w:val="00F834BC"/>
    <w:rsid w:val="00F84000"/>
    <w:rsid w:val="00F84F2E"/>
    <w:rsid w:val="00F8500D"/>
    <w:rsid w:val="00F85310"/>
    <w:rsid w:val="00F85374"/>
    <w:rsid w:val="00F8591A"/>
    <w:rsid w:val="00F85B83"/>
    <w:rsid w:val="00F862CE"/>
    <w:rsid w:val="00F87164"/>
    <w:rsid w:val="00F87C23"/>
    <w:rsid w:val="00F87D59"/>
    <w:rsid w:val="00F903B2"/>
    <w:rsid w:val="00F90431"/>
    <w:rsid w:val="00F90516"/>
    <w:rsid w:val="00F9051E"/>
    <w:rsid w:val="00F90C87"/>
    <w:rsid w:val="00F90F22"/>
    <w:rsid w:val="00F9141B"/>
    <w:rsid w:val="00F92603"/>
    <w:rsid w:val="00F92ACF"/>
    <w:rsid w:val="00F92E16"/>
    <w:rsid w:val="00F92F4F"/>
    <w:rsid w:val="00F92FCB"/>
    <w:rsid w:val="00F93446"/>
    <w:rsid w:val="00F93671"/>
    <w:rsid w:val="00F93D66"/>
    <w:rsid w:val="00F945A4"/>
    <w:rsid w:val="00F945CB"/>
    <w:rsid w:val="00F94697"/>
    <w:rsid w:val="00F94A46"/>
    <w:rsid w:val="00F950DF"/>
    <w:rsid w:val="00F95517"/>
    <w:rsid w:val="00F95FE2"/>
    <w:rsid w:val="00F9619C"/>
    <w:rsid w:val="00F964B3"/>
    <w:rsid w:val="00F965B2"/>
    <w:rsid w:val="00F967F4"/>
    <w:rsid w:val="00F9686C"/>
    <w:rsid w:val="00F96A34"/>
    <w:rsid w:val="00F9747C"/>
    <w:rsid w:val="00F9797A"/>
    <w:rsid w:val="00F97A31"/>
    <w:rsid w:val="00F97D2E"/>
    <w:rsid w:val="00F97E6B"/>
    <w:rsid w:val="00FA0824"/>
    <w:rsid w:val="00FA097F"/>
    <w:rsid w:val="00FA09B3"/>
    <w:rsid w:val="00FA0ACD"/>
    <w:rsid w:val="00FA0ECB"/>
    <w:rsid w:val="00FA0F9D"/>
    <w:rsid w:val="00FA107A"/>
    <w:rsid w:val="00FA1270"/>
    <w:rsid w:val="00FA191A"/>
    <w:rsid w:val="00FA2048"/>
    <w:rsid w:val="00FA2168"/>
    <w:rsid w:val="00FA234F"/>
    <w:rsid w:val="00FA25D2"/>
    <w:rsid w:val="00FA2956"/>
    <w:rsid w:val="00FA3452"/>
    <w:rsid w:val="00FA351B"/>
    <w:rsid w:val="00FA3B68"/>
    <w:rsid w:val="00FA3DB7"/>
    <w:rsid w:val="00FA491A"/>
    <w:rsid w:val="00FA4F18"/>
    <w:rsid w:val="00FA4F2F"/>
    <w:rsid w:val="00FA5052"/>
    <w:rsid w:val="00FA5196"/>
    <w:rsid w:val="00FA597B"/>
    <w:rsid w:val="00FA5C92"/>
    <w:rsid w:val="00FA609F"/>
    <w:rsid w:val="00FA68C8"/>
    <w:rsid w:val="00FA6B2E"/>
    <w:rsid w:val="00FA77ED"/>
    <w:rsid w:val="00FA7925"/>
    <w:rsid w:val="00FA79A6"/>
    <w:rsid w:val="00FB0094"/>
    <w:rsid w:val="00FB02CF"/>
    <w:rsid w:val="00FB03C7"/>
    <w:rsid w:val="00FB08B1"/>
    <w:rsid w:val="00FB0F44"/>
    <w:rsid w:val="00FB1BB6"/>
    <w:rsid w:val="00FB1BE2"/>
    <w:rsid w:val="00FB1CB4"/>
    <w:rsid w:val="00FB1CF0"/>
    <w:rsid w:val="00FB2071"/>
    <w:rsid w:val="00FB2657"/>
    <w:rsid w:val="00FB2678"/>
    <w:rsid w:val="00FB2DDD"/>
    <w:rsid w:val="00FB2E79"/>
    <w:rsid w:val="00FB3378"/>
    <w:rsid w:val="00FB3BB4"/>
    <w:rsid w:val="00FB3D18"/>
    <w:rsid w:val="00FB3DD0"/>
    <w:rsid w:val="00FB410E"/>
    <w:rsid w:val="00FB4276"/>
    <w:rsid w:val="00FB4856"/>
    <w:rsid w:val="00FB4AAB"/>
    <w:rsid w:val="00FB52A6"/>
    <w:rsid w:val="00FB55E0"/>
    <w:rsid w:val="00FB574C"/>
    <w:rsid w:val="00FB58CE"/>
    <w:rsid w:val="00FB5CF8"/>
    <w:rsid w:val="00FB5D40"/>
    <w:rsid w:val="00FB5F2F"/>
    <w:rsid w:val="00FB6AE2"/>
    <w:rsid w:val="00FB6BE9"/>
    <w:rsid w:val="00FB70BB"/>
    <w:rsid w:val="00FB781A"/>
    <w:rsid w:val="00FB7C01"/>
    <w:rsid w:val="00FB7D07"/>
    <w:rsid w:val="00FB7D68"/>
    <w:rsid w:val="00FC0152"/>
    <w:rsid w:val="00FC01F9"/>
    <w:rsid w:val="00FC1161"/>
    <w:rsid w:val="00FC1839"/>
    <w:rsid w:val="00FC1BC6"/>
    <w:rsid w:val="00FC1EF1"/>
    <w:rsid w:val="00FC27A3"/>
    <w:rsid w:val="00FC27C5"/>
    <w:rsid w:val="00FC2CDF"/>
    <w:rsid w:val="00FC2DFF"/>
    <w:rsid w:val="00FC398F"/>
    <w:rsid w:val="00FC3A5A"/>
    <w:rsid w:val="00FC3C65"/>
    <w:rsid w:val="00FC4607"/>
    <w:rsid w:val="00FC4A85"/>
    <w:rsid w:val="00FC5125"/>
    <w:rsid w:val="00FC594A"/>
    <w:rsid w:val="00FC5C6B"/>
    <w:rsid w:val="00FC5EAD"/>
    <w:rsid w:val="00FC66C6"/>
    <w:rsid w:val="00FC6C21"/>
    <w:rsid w:val="00FC6EAC"/>
    <w:rsid w:val="00FC6EF8"/>
    <w:rsid w:val="00FC79EE"/>
    <w:rsid w:val="00FD00E5"/>
    <w:rsid w:val="00FD09D7"/>
    <w:rsid w:val="00FD0C0C"/>
    <w:rsid w:val="00FD119C"/>
    <w:rsid w:val="00FD1AA2"/>
    <w:rsid w:val="00FD2FE0"/>
    <w:rsid w:val="00FD3462"/>
    <w:rsid w:val="00FD3550"/>
    <w:rsid w:val="00FD37A3"/>
    <w:rsid w:val="00FD39CA"/>
    <w:rsid w:val="00FD4430"/>
    <w:rsid w:val="00FD45A0"/>
    <w:rsid w:val="00FD4A31"/>
    <w:rsid w:val="00FD4DB3"/>
    <w:rsid w:val="00FD4FBE"/>
    <w:rsid w:val="00FD556A"/>
    <w:rsid w:val="00FD5B31"/>
    <w:rsid w:val="00FD61D2"/>
    <w:rsid w:val="00FD655D"/>
    <w:rsid w:val="00FD77B1"/>
    <w:rsid w:val="00FD79FB"/>
    <w:rsid w:val="00FD7D25"/>
    <w:rsid w:val="00FD7F26"/>
    <w:rsid w:val="00FD7F28"/>
    <w:rsid w:val="00FE07A7"/>
    <w:rsid w:val="00FE09DD"/>
    <w:rsid w:val="00FE0A77"/>
    <w:rsid w:val="00FE0DAA"/>
    <w:rsid w:val="00FE13B5"/>
    <w:rsid w:val="00FE148C"/>
    <w:rsid w:val="00FE1A32"/>
    <w:rsid w:val="00FE2CA4"/>
    <w:rsid w:val="00FE32B4"/>
    <w:rsid w:val="00FE38A5"/>
    <w:rsid w:val="00FE3917"/>
    <w:rsid w:val="00FE3B0D"/>
    <w:rsid w:val="00FE476D"/>
    <w:rsid w:val="00FE4FB7"/>
    <w:rsid w:val="00FE51C1"/>
    <w:rsid w:val="00FE651A"/>
    <w:rsid w:val="00FE7074"/>
    <w:rsid w:val="00FE724D"/>
    <w:rsid w:val="00FE74C1"/>
    <w:rsid w:val="00FE75CA"/>
    <w:rsid w:val="00FE7D6C"/>
    <w:rsid w:val="00FE7FAB"/>
    <w:rsid w:val="00FF011C"/>
    <w:rsid w:val="00FF03C1"/>
    <w:rsid w:val="00FF040D"/>
    <w:rsid w:val="00FF053A"/>
    <w:rsid w:val="00FF064D"/>
    <w:rsid w:val="00FF09D3"/>
    <w:rsid w:val="00FF0DEB"/>
    <w:rsid w:val="00FF1185"/>
    <w:rsid w:val="00FF1960"/>
    <w:rsid w:val="00FF1D35"/>
    <w:rsid w:val="00FF1ED1"/>
    <w:rsid w:val="00FF2161"/>
    <w:rsid w:val="00FF2328"/>
    <w:rsid w:val="00FF2792"/>
    <w:rsid w:val="00FF27D1"/>
    <w:rsid w:val="00FF2A0D"/>
    <w:rsid w:val="00FF2AC9"/>
    <w:rsid w:val="00FF330E"/>
    <w:rsid w:val="00FF3673"/>
    <w:rsid w:val="00FF40DE"/>
    <w:rsid w:val="00FF4722"/>
    <w:rsid w:val="00FF4787"/>
    <w:rsid w:val="00FF4C2E"/>
    <w:rsid w:val="00FF4CB2"/>
    <w:rsid w:val="00FF56D7"/>
    <w:rsid w:val="00FF59E7"/>
    <w:rsid w:val="00FF5EC3"/>
    <w:rsid w:val="00FF62D3"/>
    <w:rsid w:val="00FF6399"/>
    <w:rsid w:val="00FF689A"/>
    <w:rsid w:val="00FF6923"/>
    <w:rsid w:val="00FF692E"/>
    <w:rsid w:val="00FF73EE"/>
    <w:rsid w:val="00FF7FB1"/>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1"/>
    </o:shapelayout>
  </w:shapeDefaults>
  <w:decimalSymbol w:val="."/>
  <w:listSeparator w:val=","/>
  <w14:docId w14:val="438BDABD"/>
  <w15:chartTrackingRefBased/>
  <w15:docId w15:val="{62378E44-B82B-4319-A784-1DB9199BE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7CD2"/>
    <w:rPr>
      <w:rFonts w:ascii="Times New Roman" w:eastAsia="Times New Roman" w:hAnsi="Times New Roman"/>
      <w:sz w:val="24"/>
      <w:szCs w:val="28"/>
      <w:lang w:eastAsia="en-US"/>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rPr>
  </w:style>
  <w:style w:type="paragraph" w:styleId="Heading3">
    <w:name w:val="heading 3"/>
    <w:basedOn w:val="Normal"/>
    <w:next w:val="Normal"/>
    <w:qFormat/>
    <w:pPr>
      <w:keepNext/>
      <w:spacing w:before="240" w:after="60"/>
      <w:outlineLvl w:val="2"/>
    </w:pPr>
    <w:rPr>
      <w:rFonts w:cs="Cordia New"/>
      <w:szCs w:val="24"/>
    </w:rPr>
  </w:style>
  <w:style w:type="paragraph" w:styleId="Heading4">
    <w:name w:val="heading 4"/>
    <w:basedOn w:val="Normal"/>
    <w:next w:val="Normal"/>
    <w:qFormat/>
    <w:pPr>
      <w:keepNext/>
      <w:spacing w:before="240" w:after="60"/>
      <w:outlineLvl w:val="3"/>
    </w:pPr>
    <w:rPr>
      <w:rFonts w:cs="Cordia New"/>
      <w:b/>
      <w:bCs/>
      <w:sz w:val="28"/>
    </w:rPr>
  </w:style>
  <w:style w:type="paragraph" w:styleId="Heading5">
    <w:name w:val="heading 5"/>
    <w:basedOn w:val="Normal"/>
    <w:next w:val="Normal"/>
    <w:qFormat/>
    <w:pPr>
      <w:spacing w:before="240" w:after="60"/>
      <w:outlineLvl w:val="4"/>
    </w:pPr>
    <w:rPr>
      <w:rFonts w:cs="Cordia New"/>
      <w:szCs w:val="24"/>
    </w:rPr>
  </w:style>
  <w:style w:type="paragraph" w:styleId="Heading6">
    <w:name w:val="heading 6"/>
    <w:basedOn w:val="Normal"/>
    <w:next w:val="Normal"/>
    <w:qFormat/>
    <w:pPr>
      <w:spacing w:before="240" w:after="60"/>
      <w:outlineLvl w:val="5"/>
    </w:pPr>
    <w:rPr>
      <w:rFonts w:cs="Cordia New"/>
      <w:i/>
      <w:iCs/>
      <w:szCs w:val="24"/>
    </w:rPr>
  </w:style>
  <w:style w:type="paragraph" w:styleId="Heading7">
    <w:name w:val="heading 7"/>
    <w:basedOn w:val="Normal"/>
    <w:next w:val="Normal"/>
    <w:qFormat/>
    <w:pPr>
      <w:spacing w:before="240" w:after="60"/>
      <w:outlineLvl w:val="6"/>
    </w:pPr>
    <w:rPr>
      <w:rFonts w:cs="Cordia New"/>
      <w:szCs w:val="24"/>
    </w:rPr>
  </w:style>
  <w:style w:type="paragraph" w:styleId="Heading8">
    <w:name w:val="heading 8"/>
    <w:basedOn w:val="Normal"/>
    <w:next w:val="Normal"/>
    <w:qFormat/>
    <w:pPr>
      <w:spacing w:before="240" w:after="60"/>
      <w:outlineLvl w:val="7"/>
    </w:pPr>
    <w:rPr>
      <w:rFonts w:cs="Cordia New"/>
      <w:i/>
      <w:iCs/>
      <w:szCs w:val="24"/>
    </w:rPr>
  </w:style>
  <w:style w:type="paragraph" w:styleId="Heading9">
    <w:name w:val="heading 9"/>
    <w:basedOn w:val="Normal"/>
    <w:next w:val="Normal"/>
    <w:qFormat/>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rFonts w:ascii="Cordia New" w:cs="Cordia New"/>
      <w:color w:val="000000"/>
      <w:sz w:val="28"/>
      <w:lang w:val="th-TH"/>
    </w:rPr>
  </w:style>
  <w:style w:type="character" w:styleId="CommentReference">
    <w:name w:val="annotation reference"/>
    <w:rPr>
      <w:rFonts w:ascii="Arial" w:hAnsi="Arial"/>
      <w:sz w:val="16"/>
      <w:szCs w:val="16"/>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style>
  <w:style w:type="character" w:styleId="Strong">
    <w:name w:val="Strong"/>
    <w:qFormat/>
    <w:rPr>
      <w:rFonts w:ascii="Arial" w:hAnsi="Arial"/>
      <w:b/>
      <w:bCs/>
      <w:sz w:val="24"/>
      <w:szCs w:val="24"/>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BodyText2">
    <w:name w:val="Body Text 2"/>
    <w:basedOn w:val="Normal"/>
    <w:pPr>
      <w:jc w:val="thaiDistribute"/>
    </w:pPr>
    <w:rPr>
      <w:rFonts w:ascii="Cordia New" w:cs="Cordia New"/>
      <w:color w:val="000000"/>
      <w:sz w:val="30"/>
      <w:szCs w:val="30"/>
      <w:lang w:val="th-TH"/>
    </w:rPr>
  </w:style>
  <w:style w:type="paragraph" w:styleId="Header">
    <w:name w:val="header"/>
    <w:basedOn w:val="Normal"/>
    <w:link w:val="HeaderChar"/>
    <w:uiPriority w:val="99"/>
    <w:pPr>
      <w:tabs>
        <w:tab w:val="center" w:pos="4153"/>
        <w:tab w:val="right" w:pos="8306"/>
      </w:tabs>
    </w:pPr>
    <w:rPr>
      <w:lang w:eastAsia="x-none"/>
    </w:rPr>
  </w:style>
  <w:style w:type="paragraph" w:styleId="BodyTextIndent">
    <w:name w:val="Body Text Indent"/>
    <w:basedOn w:val="Normal"/>
    <w:pPr>
      <w:ind w:left="720" w:hanging="720"/>
      <w:jc w:val="thaiDistribute"/>
    </w:pPr>
    <w:rPr>
      <w:rFonts w:ascii="Cordia New" w:cs="Cordia New"/>
      <w:snapToGrid w:val="0"/>
      <w:color w:val="000000"/>
      <w:sz w:val="30"/>
      <w:szCs w:val="30"/>
      <w:lang w:eastAsia="th-TH"/>
    </w:rPr>
  </w:style>
  <w:style w:type="paragraph" w:styleId="BodyTextIndent2">
    <w:name w:val="Body Text Indent 2"/>
    <w:basedOn w:val="Normal"/>
    <w:pPr>
      <w:ind w:left="720"/>
      <w:jc w:val="thaiDistribute"/>
    </w:pPr>
    <w:rPr>
      <w:rFonts w:ascii="Cordia New" w:cs="Cordia New"/>
      <w:snapToGrid w:val="0"/>
      <w:color w:val="000000"/>
      <w:sz w:val="30"/>
      <w:szCs w:val="30"/>
      <w:lang w:eastAsia="th-TH"/>
    </w:rPr>
  </w:style>
  <w:style w:type="paragraph" w:styleId="BodyTextIndent3">
    <w:name w:val="Body Text Indent 3"/>
    <w:basedOn w:val="Normal"/>
    <w:link w:val="BodyTextIndent3Char"/>
    <w:pPr>
      <w:ind w:left="720"/>
    </w:pPr>
    <w:rPr>
      <w:rFonts w:cs="Cordia New"/>
      <w:lang w:val="en-US"/>
    </w:rPr>
  </w:style>
  <w:style w:type="paragraph" w:styleId="BodyText">
    <w:name w:val="Body Text"/>
    <w:basedOn w:val="Normal"/>
    <w:pPr>
      <w:ind w:right="-27"/>
      <w:jc w:val="thaiDistribute"/>
    </w:pPr>
    <w:rPr>
      <w:rFonts w:cs="Cordia New"/>
      <w:lang w:val="en-US"/>
    </w:rPr>
  </w:style>
  <w:style w:type="paragraph" w:customStyle="1" w:styleId="a">
    <w:name w:val="à¹×éÍàÃ×èÍ§"/>
    <w:basedOn w:val="Normal"/>
    <w:pPr>
      <w:ind w:right="386"/>
    </w:pPr>
    <w:rPr>
      <w:rFonts w:ascii="Cordia New" w:cs="Cordia New"/>
      <w:color w:val="FF00FF"/>
      <w:sz w:val="28"/>
      <w:lang w:val="th-TH"/>
    </w:rPr>
  </w:style>
  <w:style w:type="paragraph" w:styleId="BlockText">
    <w:name w:val="Block Text"/>
    <w:basedOn w:val="Normal"/>
    <w:pPr>
      <w:spacing w:line="400" w:lineRule="exact"/>
      <w:ind w:left="720" w:right="622"/>
      <w:jc w:val="thaiDistribute"/>
      <w:outlineLvl w:val="0"/>
    </w:pPr>
  </w:style>
  <w:style w:type="paragraph" w:styleId="BodyText3">
    <w:name w:val="Body Text 3"/>
    <w:basedOn w:val="Normal"/>
    <w:pPr>
      <w:ind w:right="70"/>
      <w:jc w:val="right"/>
    </w:pPr>
    <w:rPr>
      <w:b/>
      <w:bCs/>
      <w:snapToGrid w:val="0"/>
      <w:color w:val="000000"/>
      <w:sz w:val="22"/>
      <w:szCs w:val="22"/>
      <w:lang w:val="en-US" w:eastAsia="th-TH"/>
    </w:rPr>
  </w:style>
  <w:style w:type="paragraph" w:styleId="Date">
    <w:name w:val="Date"/>
    <w:basedOn w:val="Normal"/>
    <w:next w:val="Normal"/>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Pr>
      <w:rFonts w:ascii="Tahoma" w:hAnsi="Tahoma"/>
      <w:sz w:val="16"/>
      <w:szCs w:val="18"/>
    </w:rPr>
  </w:style>
  <w:style w:type="paragraph" w:customStyle="1" w:styleId="a0">
    <w:name w:val="เนื้อเรื่อง"/>
    <w:basedOn w:val="Normal"/>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rFonts w:ascii="Times New Roman" w:eastAsia="Times New Roman" w:hAnsi="Times New Roman"/>
      <w:sz w:val="24"/>
      <w:szCs w:val="28"/>
      <w:lang w:eastAsia="en-US"/>
    </w:rPr>
  </w:style>
  <w:style w:type="table" w:styleId="TableGrid">
    <w:name w:val="Table Grid"/>
    <w:basedOn w:val="TableNormal"/>
    <w:uiPriority w:val="59"/>
    <w:rsid w:val="006874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
    <w:name w:val="No List1"/>
    <w:next w:val="NoList"/>
    <w:uiPriority w:val="99"/>
    <w:semiHidden/>
    <w:unhideWhenUsed/>
    <w:rsid w:val="001A71FF"/>
  </w:style>
  <w:style w:type="table" w:customStyle="1" w:styleId="TableGrid1">
    <w:name w:val="Table Grid1"/>
    <w:basedOn w:val="TableNormal"/>
    <w:next w:val="TableGrid"/>
    <w:uiPriority w:val="59"/>
    <w:rsid w:val="001A71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711EE3"/>
    <w:pPr>
      <w:spacing w:before="100" w:beforeAutospacing="1" w:after="100" w:afterAutospacing="1"/>
    </w:pPr>
    <w:rPr>
      <w:rFonts w:eastAsiaTheme="minorEastAsia" w:cs="Times New Roman"/>
      <w:szCs w:val="24"/>
      <w:lang w:eastAsia="en-GB"/>
    </w:rPr>
  </w:style>
  <w:style w:type="character" w:customStyle="1" w:styleId="FooterChar">
    <w:name w:val="Footer Char"/>
    <w:basedOn w:val="DefaultParagraphFont"/>
    <w:link w:val="Footer"/>
    <w:uiPriority w:val="99"/>
    <w:rsid w:val="005B52A6"/>
    <w:rPr>
      <w:rFonts w:eastAsia="Times New Roman" w:hAnsi="Times New Roman" w:cs="Cordia New"/>
      <w:color w:val="000000"/>
      <w:sz w:val="28"/>
      <w:szCs w:val="28"/>
      <w:lang w:val="th-TH" w:eastAsia="en-US"/>
    </w:rPr>
  </w:style>
  <w:style w:type="paragraph" w:styleId="TOC1">
    <w:name w:val="toc 1"/>
    <w:basedOn w:val="Normal"/>
    <w:next w:val="Normal"/>
    <w:autoRedefine/>
    <w:rsid w:val="00E31D14"/>
    <w:pPr>
      <w:spacing w:after="100"/>
    </w:pPr>
  </w:style>
  <w:style w:type="paragraph" w:styleId="TOC8">
    <w:name w:val="toc 8"/>
    <w:basedOn w:val="Normal"/>
    <w:next w:val="Normal"/>
    <w:autoRedefine/>
    <w:rsid w:val="00A67917"/>
    <w:pPr>
      <w:spacing w:after="100"/>
      <w:ind w:left="1680"/>
    </w:pPr>
  </w:style>
  <w:style w:type="character" w:customStyle="1" w:styleId="left">
    <w:name w:val="left"/>
    <w:basedOn w:val="DefaultParagraphFont"/>
    <w:rsid w:val="00BA0DAB"/>
  </w:style>
  <w:style w:type="paragraph" w:styleId="HTMLPreformatted">
    <w:name w:val="HTML Preformatted"/>
    <w:basedOn w:val="Normal"/>
    <w:link w:val="HTMLPreformattedChar"/>
    <w:uiPriority w:val="99"/>
    <w:unhideWhenUsed/>
    <w:rsid w:val="00080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08019D"/>
    <w:rPr>
      <w:rFonts w:ascii="Courier New" w:eastAsia="Times New Roman" w:hAnsi="Courier New" w:cs="Courier New"/>
      <w:lang w:val="en-US" w:eastAsia="en-US"/>
    </w:rPr>
  </w:style>
  <w:style w:type="table" w:customStyle="1" w:styleId="TableGrid2">
    <w:name w:val="Table Grid2"/>
    <w:basedOn w:val="TableNormal"/>
    <w:next w:val="TableGrid"/>
    <w:uiPriority w:val="59"/>
    <w:rsid w:val="00BF21F1"/>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1209">
      <w:bodyDiv w:val="1"/>
      <w:marLeft w:val="0"/>
      <w:marRight w:val="0"/>
      <w:marTop w:val="0"/>
      <w:marBottom w:val="0"/>
      <w:divBdr>
        <w:top w:val="none" w:sz="0" w:space="0" w:color="auto"/>
        <w:left w:val="none" w:sz="0" w:space="0" w:color="auto"/>
        <w:bottom w:val="none" w:sz="0" w:space="0" w:color="auto"/>
        <w:right w:val="none" w:sz="0" w:space="0" w:color="auto"/>
      </w:divBdr>
    </w:div>
    <w:div w:id="9651474">
      <w:bodyDiv w:val="1"/>
      <w:marLeft w:val="0"/>
      <w:marRight w:val="0"/>
      <w:marTop w:val="0"/>
      <w:marBottom w:val="0"/>
      <w:divBdr>
        <w:top w:val="none" w:sz="0" w:space="0" w:color="auto"/>
        <w:left w:val="none" w:sz="0" w:space="0" w:color="auto"/>
        <w:bottom w:val="none" w:sz="0" w:space="0" w:color="auto"/>
        <w:right w:val="none" w:sz="0" w:space="0" w:color="auto"/>
      </w:divBdr>
    </w:div>
    <w:div w:id="21174397">
      <w:bodyDiv w:val="1"/>
      <w:marLeft w:val="0"/>
      <w:marRight w:val="0"/>
      <w:marTop w:val="0"/>
      <w:marBottom w:val="0"/>
      <w:divBdr>
        <w:top w:val="none" w:sz="0" w:space="0" w:color="auto"/>
        <w:left w:val="none" w:sz="0" w:space="0" w:color="auto"/>
        <w:bottom w:val="none" w:sz="0" w:space="0" w:color="auto"/>
        <w:right w:val="none" w:sz="0" w:space="0" w:color="auto"/>
      </w:divBdr>
    </w:div>
    <w:div w:id="57677440">
      <w:bodyDiv w:val="1"/>
      <w:marLeft w:val="0"/>
      <w:marRight w:val="0"/>
      <w:marTop w:val="0"/>
      <w:marBottom w:val="0"/>
      <w:divBdr>
        <w:top w:val="none" w:sz="0" w:space="0" w:color="auto"/>
        <w:left w:val="none" w:sz="0" w:space="0" w:color="auto"/>
        <w:bottom w:val="none" w:sz="0" w:space="0" w:color="auto"/>
        <w:right w:val="none" w:sz="0" w:space="0" w:color="auto"/>
      </w:divBdr>
    </w:div>
    <w:div w:id="64380579">
      <w:bodyDiv w:val="1"/>
      <w:marLeft w:val="0"/>
      <w:marRight w:val="0"/>
      <w:marTop w:val="0"/>
      <w:marBottom w:val="0"/>
      <w:divBdr>
        <w:top w:val="none" w:sz="0" w:space="0" w:color="auto"/>
        <w:left w:val="none" w:sz="0" w:space="0" w:color="auto"/>
        <w:bottom w:val="none" w:sz="0" w:space="0" w:color="auto"/>
        <w:right w:val="none" w:sz="0" w:space="0" w:color="auto"/>
      </w:divBdr>
    </w:div>
    <w:div w:id="64841839">
      <w:bodyDiv w:val="1"/>
      <w:marLeft w:val="0"/>
      <w:marRight w:val="0"/>
      <w:marTop w:val="0"/>
      <w:marBottom w:val="0"/>
      <w:divBdr>
        <w:top w:val="none" w:sz="0" w:space="0" w:color="auto"/>
        <w:left w:val="none" w:sz="0" w:space="0" w:color="auto"/>
        <w:bottom w:val="none" w:sz="0" w:space="0" w:color="auto"/>
        <w:right w:val="none" w:sz="0" w:space="0" w:color="auto"/>
      </w:divBdr>
    </w:div>
    <w:div w:id="65342976">
      <w:bodyDiv w:val="1"/>
      <w:marLeft w:val="0"/>
      <w:marRight w:val="0"/>
      <w:marTop w:val="0"/>
      <w:marBottom w:val="0"/>
      <w:divBdr>
        <w:top w:val="none" w:sz="0" w:space="0" w:color="auto"/>
        <w:left w:val="none" w:sz="0" w:space="0" w:color="auto"/>
        <w:bottom w:val="none" w:sz="0" w:space="0" w:color="auto"/>
        <w:right w:val="none" w:sz="0" w:space="0" w:color="auto"/>
      </w:divBdr>
    </w:div>
    <w:div w:id="89930135">
      <w:bodyDiv w:val="1"/>
      <w:marLeft w:val="0"/>
      <w:marRight w:val="0"/>
      <w:marTop w:val="0"/>
      <w:marBottom w:val="0"/>
      <w:divBdr>
        <w:top w:val="none" w:sz="0" w:space="0" w:color="auto"/>
        <w:left w:val="none" w:sz="0" w:space="0" w:color="auto"/>
        <w:bottom w:val="none" w:sz="0" w:space="0" w:color="auto"/>
        <w:right w:val="none" w:sz="0" w:space="0" w:color="auto"/>
      </w:divBdr>
    </w:div>
    <w:div w:id="125634534">
      <w:bodyDiv w:val="1"/>
      <w:marLeft w:val="0"/>
      <w:marRight w:val="0"/>
      <w:marTop w:val="0"/>
      <w:marBottom w:val="0"/>
      <w:divBdr>
        <w:top w:val="none" w:sz="0" w:space="0" w:color="auto"/>
        <w:left w:val="none" w:sz="0" w:space="0" w:color="auto"/>
        <w:bottom w:val="none" w:sz="0" w:space="0" w:color="auto"/>
        <w:right w:val="none" w:sz="0" w:space="0" w:color="auto"/>
      </w:divBdr>
    </w:div>
    <w:div w:id="153422658">
      <w:bodyDiv w:val="1"/>
      <w:marLeft w:val="0"/>
      <w:marRight w:val="0"/>
      <w:marTop w:val="0"/>
      <w:marBottom w:val="0"/>
      <w:divBdr>
        <w:top w:val="none" w:sz="0" w:space="0" w:color="auto"/>
        <w:left w:val="none" w:sz="0" w:space="0" w:color="auto"/>
        <w:bottom w:val="none" w:sz="0" w:space="0" w:color="auto"/>
        <w:right w:val="none" w:sz="0" w:space="0" w:color="auto"/>
      </w:divBdr>
    </w:div>
    <w:div w:id="156456884">
      <w:bodyDiv w:val="1"/>
      <w:marLeft w:val="0"/>
      <w:marRight w:val="0"/>
      <w:marTop w:val="0"/>
      <w:marBottom w:val="0"/>
      <w:divBdr>
        <w:top w:val="none" w:sz="0" w:space="0" w:color="auto"/>
        <w:left w:val="none" w:sz="0" w:space="0" w:color="auto"/>
        <w:bottom w:val="none" w:sz="0" w:space="0" w:color="auto"/>
        <w:right w:val="none" w:sz="0" w:space="0" w:color="auto"/>
      </w:divBdr>
    </w:div>
    <w:div w:id="156772496">
      <w:bodyDiv w:val="1"/>
      <w:marLeft w:val="0"/>
      <w:marRight w:val="0"/>
      <w:marTop w:val="0"/>
      <w:marBottom w:val="0"/>
      <w:divBdr>
        <w:top w:val="none" w:sz="0" w:space="0" w:color="auto"/>
        <w:left w:val="none" w:sz="0" w:space="0" w:color="auto"/>
        <w:bottom w:val="none" w:sz="0" w:space="0" w:color="auto"/>
        <w:right w:val="none" w:sz="0" w:space="0" w:color="auto"/>
      </w:divBdr>
    </w:div>
    <w:div w:id="164712402">
      <w:bodyDiv w:val="1"/>
      <w:marLeft w:val="0"/>
      <w:marRight w:val="0"/>
      <w:marTop w:val="0"/>
      <w:marBottom w:val="0"/>
      <w:divBdr>
        <w:top w:val="none" w:sz="0" w:space="0" w:color="auto"/>
        <w:left w:val="none" w:sz="0" w:space="0" w:color="auto"/>
        <w:bottom w:val="none" w:sz="0" w:space="0" w:color="auto"/>
        <w:right w:val="none" w:sz="0" w:space="0" w:color="auto"/>
      </w:divBdr>
    </w:div>
    <w:div w:id="171725313">
      <w:bodyDiv w:val="1"/>
      <w:marLeft w:val="0"/>
      <w:marRight w:val="0"/>
      <w:marTop w:val="0"/>
      <w:marBottom w:val="0"/>
      <w:divBdr>
        <w:top w:val="none" w:sz="0" w:space="0" w:color="auto"/>
        <w:left w:val="none" w:sz="0" w:space="0" w:color="auto"/>
        <w:bottom w:val="none" w:sz="0" w:space="0" w:color="auto"/>
        <w:right w:val="none" w:sz="0" w:space="0" w:color="auto"/>
      </w:divBdr>
    </w:div>
    <w:div w:id="175922820">
      <w:bodyDiv w:val="1"/>
      <w:marLeft w:val="0"/>
      <w:marRight w:val="0"/>
      <w:marTop w:val="0"/>
      <w:marBottom w:val="0"/>
      <w:divBdr>
        <w:top w:val="none" w:sz="0" w:space="0" w:color="auto"/>
        <w:left w:val="none" w:sz="0" w:space="0" w:color="auto"/>
        <w:bottom w:val="none" w:sz="0" w:space="0" w:color="auto"/>
        <w:right w:val="none" w:sz="0" w:space="0" w:color="auto"/>
      </w:divBdr>
    </w:div>
    <w:div w:id="223569223">
      <w:bodyDiv w:val="1"/>
      <w:marLeft w:val="0"/>
      <w:marRight w:val="0"/>
      <w:marTop w:val="0"/>
      <w:marBottom w:val="0"/>
      <w:divBdr>
        <w:top w:val="none" w:sz="0" w:space="0" w:color="auto"/>
        <w:left w:val="none" w:sz="0" w:space="0" w:color="auto"/>
        <w:bottom w:val="none" w:sz="0" w:space="0" w:color="auto"/>
        <w:right w:val="none" w:sz="0" w:space="0" w:color="auto"/>
      </w:divBdr>
    </w:div>
    <w:div w:id="254437409">
      <w:bodyDiv w:val="1"/>
      <w:marLeft w:val="0"/>
      <w:marRight w:val="0"/>
      <w:marTop w:val="0"/>
      <w:marBottom w:val="0"/>
      <w:divBdr>
        <w:top w:val="none" w:sz="0" w:space="0" w:color="auto"/>
        <w:left w:val="none" w:sz="0" w:space="0" w:color="auto"/>
        <w:bottom w:val="none" w:sz="0" w:space="0" w:color="auto"/>
        <w:right w:val="none" w:sz="0" w:space="0" w:color="auto"/>
      </w:divBdr>
    </w:div>
    <w:div w:id="270548240">
      <w:bodyDiv w:val="1"/>
      <w:marLeft w:val="0"/>
      <w:marRight w:val="0"/>
      <w:marTop w:val="0"/>
      <w:marBottom w:val="0"/>
      <w:divBdr>
        <w:top w:val="none" w:sz="0" w:space="0" w:color="auto"/>
        <w:left w:val="none" w:sz="0" w:space="0" w:color="auto"/>
        <w:bottom w:val="none" w:sz="0" w:space="0" w:color="auto"/>
        <w:right w:val="none" w:sz="0" w:space="0" w:color="auto"/>
      </w:divBdr>
    </w:div>
    <w:div w:id="291521128">
      <w:bodyDiv w:val="1"/>
      <w:marLeft w:val="0"/>
      <w:marRight w:val="0"/>
      <w:marTop w:val="0"/>
      <w:marBottom w:val="0"/>
      <w:divBdr>
        <w:top w:val="none" w:sz="0" w:space="0" w:color="auto"/>
        <w:left w:val="none" w:sz="0" w:space="0" w:color="auto"/>
        <w:bottom w:val="none" w:sz="0" w:space="0" w:color="auto"/>
        <w:right w:val="none" w:sz="0" w:space="0" w:color="auto"/>
      </w:divBdr>
    </w:div>
    <w:div w:id="296297038">
      <w:bodyDiv w:val="1"/>
      <w:marLeft w:val="0"/>
      <w:marRight w:val="0"/>
      <w:marTop w:val="0"/>
      <w:marBottom w:val="0"/>
      <w:divBdr>
        <w:top w:val="none" w:sz="0" w:space="0" w:color="auto"/>
        <w:left w:val="none" w:sz="0" w:space="0" w:color="auto"/>
        <w:bottom w:val="none" w:sz="0" w:space="0" w:color="auto"/>
        <w:right w:val="none" w:sz="0" w:space="0" w:color="auto"/>
      </w:divBdr>
    </w:div>
    <w:div w:id="297030894">
      <w:bodyDiv w:val="1"/>
      <w:marLeft w:val="0"/>
      <w:marRight w:val="0"/>
      <w:marTop w:val="0"/>
      <w:marBottom w:val="0"/>
      <w:divBdr>
        <w:top w:val="none" w:sz="0" w:space="0" w:color="auto"/>
        <w:left w:val="none" w:sz="0" w:space="0" w:color="auto"/>
        <w:bottom w:val="none" w:sz="0" w:space="0" w:color="auto"/>
        <w:right w:val="none" w:sz="0" w:space="0" w:color="auto"/>
      </w:divBdr>
    </w:div>
    <w:div w:id="304090836">
      <w:bodyDiv w:val="1"/>
      <w:marLeft w:val="0"/>
      <w:marRight w:val="0"/>
      <w:marTop w:val="0"/>
      <w:marBottom w:val="0"/>
      <w:divBdr>
        <w:top w:val="none" w:sz="0" w:space="0" w:color="auto"/>
        <w:left w:val="none" w:sz="0" w:space="0" w:color="auto"/>
        <w:bottom w:val="none" w:sz="0" w:space="0" w:color="auto"/>
        <w:right w:val="none" w:sz="0" w:space="0" w:color="auto"/>
      </w:divBdr>
    </w:div>
    <w:div w:id="307900195">
      <w:bodyDiv w:val="1"/>
      <w:marLeft w:val="0"/>
      <w:marRight w:val="0"/>
      <w:marTop w:val="0"/>
      <w:marBottom w:val="0"/>
      <w:divBdr>
        <w:top w:val="none" w:sz="0" w:space="0" w:color="auto"/>
        <w:left w:val="none" w:sz="0" w:space="0" w:color="auto"/>
        <w:bottom w:val="none" w:sz="0" w:space="0" w:color="auto"/>
        <w:right w:val="none" w:sz="0" w:space="0" w:color="auto"/>
      </w:divBdr>
    </w:div>
    <w:div w:id="318970765">
      <w:bodyDiv w:val="1"/>
      <w:marLeft w:val="0"/>
      <w:marRight w:val="0"/>
      <w:marTop w:val="0"/>
      <w:marBottom w:val="0"/>
      <w:divBdr>
        <w:top w:val="none" w:sz="0" w:space="0" w:color="auto"/>
        <w:left w:val="none" w:sz="0" w:space="0" w:color="auto"/>
        <w:bottom w:val="none" w:sz="0" w:space="0" w:color="auto"/>
        <w:right w:val="none" w:sz="0" w:space="0" w:color="auto"/>
      </w:divBdr>
    </w:div>
    <w:div w:id="331222682">
      <w:bodyDiv w:val="1"/>
      <w:marLeft w:val="0"/>
      <w:marRight w:val="0"/>
      <w:marTop w:val="0"/>
      <w:marBottom w:val="0"/>
      <w:divBdr>
        <w:top w:val="none" w:sz="0" w:space="0" w:color="auto"/>
        <w:left w:val="none" w:sz="0" w:space="0" w:color="auto"/>
        <w:bottom w:val="none" w:sz="0" w:space="0" w:color="auto"/>
        <w:right w:val="none" w:sz="0" w:space="0" w:color="auto"/>
      </w:divBdr>
    </w:div>
    <w:div w:id="338697430">
      <w:bodyDiv w:val="1"/>
      <w:marLeft w:val="0"/>
      <w:marRight w:val="0"/>
      <w:marTop w:val="0"/>
      <w:marBottom w:val="0"/>
      <w:divBdr>
        <w:top w:val="none" w:sz="0" w:space="0" w:color="auto"/>
        <w:left w:val="none" w:sz="0" w:space="0" w:color="auto"/>
        <w:bottom w:val="none" w:sz="0" w:space="0" w:color="auto"/>
        <w:right w:val="none" w:sz="0" w:space="0" w:color="auto"/>
      </w:divBdr>
    </w:div>
    <w:div w:id="352196929">
      <w:bodyDiv w:val="1"/>
      <w:marLeft w:val="0"/>
      <w:marRight w:val="0"/>
      <w:marTop w:val="0"/>
      <w:marBottom w:val="0"/>
      <w:divBdr>
        <w:top w:val="none" w:sz="0" w:space="0" w:color="auto"/>
        <w:left w:val="none" w:sz="0" w:space="0" w:color="auto"/>
        <w:bottom w:val="none" w:sz="0" w:space="0" w:color="auto"/>
        <w:right w:val="none" w:sz="0" w:space="0" w:color="auto"/>
      </w:divBdr>
    </w:div>
    <w:div w:id="375273709">
      <w:bodyDiv w:val="1"/>
      <w:marLeft w:val="0"/>
      <w:marRight w:val="0"/>
      <w:marTop w:val="0"/>
      <w:marBottom w:val="0"/>
      <w:divBdr>
        <w:top w:val="none" w:sz="0" w:space="0" w:color="auto"/>
        <w:left w:val="none" w:sz="0" w:space="0" w:color="auto"/>
        <w:bottom w:val="none" w:sz="0" w:space="0" w:color="auto"/>
        <w:right w:val="none" w:sz="0" w:space="0" w:color="auto"/>
      </w:divBdr>
    </w:div>
    <w:div w:id="388650429">
      <w:bodyDiv w:val="1"/>
      <w:marLeft w:val="0"/>
      <w:marRight w:val="0"/>
      <w:marTop w:val="0"/>
      <w:marBottom w:val="0"/>
      <w:divBdr>
        <w:top w:val="none" w:sz="0" w:space="0" w:color="auto"/>
        <w:left w:val="none" w:sz="0" w:space="0" w:color="auto"/>
        <w:bottom w:val="none" w:sz="0" w:space="0" w:color="auto"/>
        <w:right w:val="none" w:sz="0" w:space="0" w:color="auto"/>
      </w:divBdr>
    </w:div>
    <w:div w:id="404841400">
      <w:bodyDiv w:val="1"/>
      <w:marLeft w:val="0"/>
      <w:marRight w:val="0"/>
      <w:marTop w:val="0"/>
      <w:marBottom w:val="0"/>
      <w:divBdr>
        <w:top w:val="none" w:sz="0" w:space="0" w:color="auto"/>
        <w:left w:val="none" w:sz="0" w:space="0" w:color="auto"/>
        <w:bottom w:val="none" w:sz="0" w:space="0" w:color="auto"/>
        <w:right w:val="none" w:sz="0" w:space="0" w:color="auto"/>
      </w:divBdr>
    </w:div>
    <w:div w:id="476455972">
      <w:bodyDiv w:val="1"/>
      <w:marLeft w:val="0"/>
      <w:marRight w:val="0"/>
      <w:marTop w:val="0"/>
      <w:marBottom w:val="0"/>
      <w:divBdr>
        <w:top w:val="none" w:sz="0" w:space="0" w:color="auto"/>
        <w:left w:val="none" w:sz="0" w:space="0" w:color="auto"/>
        <w:bottom w:val="none" w:sz="0" w:space="0" w:color="auto"/>
        <w:right w:val="none" w:sz="0" w:space="0" w:color="auto"/>
      </w:divBdr>
    </w:div>
    <w:div w:id="480775865">
      <w:bodyDiv w:val="1"/>
      <w:marLeft w:val="0"/>
      <w:marRight w:val="0"/>
      <w:marTop w:val="0"/>
      <w:marBottom w:val="0"/>
      <w:divBdr>
        <w:top w:val="none" w:sz="0" w:space="0" w:color="auto"/>
        <w:left w:val="none" w:sz="0" w:space="0" w:color="auto"/>
        <w:bottom w:val="none" w:sz="0" w:space="0" w:color="auto"/>
        <w:right w:val="none" w:sz="0" w:space="0" w:color="auto"/>
      </w:divBdr>
    </w:div>
    <w:div w:id="493495869">
      <w:bodyDiv w:val="1"/>
      <w:marLeft w:val="0"/>
      <w:marRight w:val="0"/>
      <w:marTop w:val="0"/>
      <w:marBottom w:val="0"/>
      <w:divBdr>
        <w:top w:val="none" w:sz="0" w:space="0" w:color="auto"/>
        <w:left w:val="none" w:sz="0" w:space="0" w:color="auto"/>
        <w:bottom w:val="none" w:sz="0" w:space="0" w:color="auto"/>
        <w:right w:val="none" w:sz="0" w:space="0" w:color="auto"/>
      </w:divBdr>
    </w:div>
    <w:div w:id="508298225">
      <w:bodyDiv w:val="1"/>
      <w:marLeft w:val="0"/>
      <w:marRight w:val="0"/>
      <w:marTop w:val="0"/>
      <w:marBottom w:val="0"/>
      <w:divBdr>
        <w:top w:val="none" w:sz="0" w:space="0" w:color="auto"/>
        <w:left w:val="none" w:sz="0" w:space="0" w:color="auto"/>
        <w:bottom w:val="none" w:sz="0" w:space="0" w:color="auto"/>
        <w:right w:val="none" w:sz="0" w:space="0" w:color="auto"/>
      </w:divBdr>
    </w:div>
    <w:div w:id="541788447">
      <w:bodyDiv w:val="1"/>
      <w:marLeft w:val="0"/>
      <w:marRight w:val="0"/>
      <w:marTop w:val="0"/>
      <w:marBottom w:val="0"/>
      <w:divBdr>
        <w:top w:val="none" w:sz="0" w:space="0" w:color="auto"/>
        <w:left w:val="none" w:sz="0" w:space="0" w:color="auto"/>
        <w:bottom w:val="none" w:sz="0" w:space="0" w:color="auto"/>
        <w:right w:val="none" w:sz="0" w:space="0" w:color="auto"/>
      </w:divBdr>
    </w:div>
    <w:div w:id="561908376">
      <w:bodyDiv w:val="1"/>
      <w:marLeft w:val="0"/>
      <w:marRight w:val="0"/>
      <w:marTop w:val="0"/>
      <w:marBottom w:val="0"/>
      <w:divBdr>
        <w:top w:val="none" w:sz="0" w:space="0" w:color="auto"/>
        <w:left w:val="none" w:sz="0" w:space="0" w:color="auto"/>
        <w:bottom w:val="none" w:sz="0" w:space="0" w:color="auto"/>
        <w:right w:val="none" w:sz="0" w:space="0" w:color="auto"/>
      </w:divBdr>
    </w:div>
    <w:div w:id="569080041">
      <w:bodyDiv w:val="1"/>
      <w:marLeft w:val="0"/>
      <w:marRight w:val="0"/>
      <w:marTop w:val="0"/>
      <w:marBottom w:val="0"/>
      <w:divBdr>
        <w:top w:val="none" w:sz="0" w:space="0" w:color="auto"/>
        <w:left w:val="none" w:sz="0" w:space="0" w:color="auto"/>
        <w:bottom w:val="none" w:sz="0" w:space="0" w:color="auto"/>
        <w:right w:val="none" w:sz="0" w:space="0" w:color="auto"/>
      </w:divBdr>
    </w:div>
    <w:div w:id="593903290">
      <w:bodyDiv w:val="1"/>
      <w:marLeft w:val="0"/>
      <w:marRight w:val="0"/>
      <w:marTop w:val="0"/>
      <w:marBottom w:val="0"/>
      <w:divBdr>
        <w:top w:val="none" w:sz="0" w:space="0" w:color="auto"/>
        <w:left w:val="none" w:sz="0" w:space="0" w:color="auto"/>
        <w:bottom w:val="none" w:sz="0" w:space="0" w:color="auto"/>
        <w:right w:val="none" w:sz="0" w:space="0" w:color="auto"/>
      </w:divBdr>
    </w:div>
    <w:div w:id="611326896">
      <w:bodyDiv w:val="1"/>
      <w:marLeft w:val="0"/>
      <w:marRight w:val="0"/>
      <w:marTop w:val="0"/>
      <w:marBottom w:val="0"/>
      <w:divBdr>
        <w:top w:val="none" w:sz="0" w:space="0" w:color="auto"/>
        <w:left w:val="none" w:sz="0" w:space="0" w:color="auto"/>
        <w:bottom w:val="none" w:sz="0" w:space="0" w:color="auto"/>
        <w:right w:val="none" w:sz="0" w:space="0" w:color="auto"/>
      </w:divBdr>
    </w:div>
    <w:div w:id="690644124">
      <w:bodyDiv w:val="1"/>
      <w:marLeft w:val="0"/>
      <w:marRight w:val="0"/>
      <w:marTop w:val="0"/>
      <w:marBottom w:val="0"/>
      <w:divBdr>
        <w:top w:val="none" w:sz="0" w:space="0" w:color="auto"/>
        <w:left w:val="none" w:sz="0" w:space="0" w:color="auto"/>
        <w:bottom w:val="none" w:sz="0" w:space="0" w:color="auto"/>
        <w:right w:val="none" w:sz="0" w:space="0" w:color="auto"/>
      </w:divBdr>
    </w:div>
    <w:div w:id="715202716">
      <w:bodyDiv w:val="1"/>
      <w:marLeft w:val="0"/>
      <w:marRight w:val="0"/>
      <w:marTop w:val="0"/>
      <w:marBottom w:val="0"/>
      <w:divBdr>
        <w:top w:val="none" w:sz="0" w:space="0" w:color="auto"/>
        <w:left w:val="none" w:sz="0" w:space="0" w:color="auto"/>
        <w:bottom w:val="none" w:sz="0" w:space="0" w:color="auto"/>
        <w:right w:val="none" w:sz="0" w:space="0" w:color="auto"/>
      </w:divBdr>
    </w:div>
    <w:div w:id="732504452">
      <w:bodyDiv w:val="1"/>
      <w:marLeft w:val="0"/>
      <w:marRight w:val="0"/>
      <w:marTop w:val="0"/>
      <w:marBottom w:val="0"/>
      <w:divBdr>
        <w:top w:val="none" w:sz="0" w:space="0" w:color="auto"/>
        <w:left w:val="none" w:sz="0" w:space="0" w:color="auto"/>
        <w:bottom w:val="none" w:sz="0" w:space="0" w:color="auto"/>
        <w:right w:val="none" w:sz="0" w:space="0" w:color="auto"/>
      </w:divBdr>
    </w:div>
    <w:div w:id="738360660">
      <w:bodyDiv w:val="1"/>
      <w:marLeft w:val="0"/>
      <w:marRight w:val="0"/>
      <w:marTop w:val="0"/>
      <w:marBottom w:val="0"/>
      <w:divBdr>
        <w:top w:val="none" w:sz="0" w:space="0" w:color="auto"/>
        <w:left w:val="none" w:sz="0" w:space="0" w:color="auto"/>
        <w:bottom w:val="none" w:sz="0" w:space="0" w:color="auto"/>
        <w:right w:val="none" w:sz="0" w:space="0" w:color="auto"/>
      </w:divBdr>
    </w:div>
    <w:div w:id="749735953">
      <w:bodyDiv w:val="1"/>
      <w:marLeft w:val="0"/>
      <w:marRight w:val="0"/>
      <w:marTop w:val="0"/>
      <w:marBottom w:val="0"/>
      <w:divBdr>
        <w:top w:val="none" w:sz="0" w:space="0" w:color="auto"/>
        <w:left w:val="none" w:sz="0" w:space="0" w:color="auto"/>
        <w:bottom w:val="none" w:sz="0" w:space="0" w:color="auto"/>
        <w:right w:val="none" w:sz="0" w:space="0" w:color="auto"/>
      </w:divBdr>
    </w:div>
    <w:div w:id="754320925">
      <w:bodyDiv w:val="1"/>
      <w:marLeft w:val="0"/>
      <w:marRight w:val="0"/>
      <w:marTop w:val="0"/>
      <w:marBottom w:val="0"/>
      <w:divBdr>
        <w:top w:val="none" w:sz="0" w:space="0" w:color="auto"/>
        <w:left w:val="none" w:sz="0" w:space="0" w:color="auto"/>
        <w:bottom w:val="none" w:sz="0" w:space="0" w:color="auto"/>
        <w:right w:val="none" w:sz="0" w:space="0" w:color="auto"/>
      </w:divBdr>
    </w:div>
    <w:div w:id="761490932">
      <w:bodyDiv w:val="1"/>
      <w:marLeft w:val="0"/>
      <w:marRight w:val="0"/>
      <w:marTop w:val="0"/>
      <w:marBottom w:val="0"/>
      <w:divBdr>
        <w:top w:val="none" w:sz="0" w:space="0" w:color="auto"/>
        <w:left w:val="none" w:sz="0" w:space="0" w:color="auto"/>
        <w:bottom w:val="none" w:sz="0" w:space="0" w:color="auto"/>
        <w:right w:val="none" w:sz="0" w:space="0" w:color="auto"/>
      </w:divBdr>
    </w:div>
    <w:div w:id="764377713">
      <w:bodyDiv w:val="1"/>
      <w:marLeft w:val="0"/>
      <w:marRight w:val="0"/>
      <w:marTop w:val="0"/>
      <w:marBottom w:val="0"/>
      <w:divBdr>
        <w:top w:val="none" w:sz="0" w:space="0" w:color="auto"/>
        <w:left w:val="none" w:sz="0" w:space="0" w:color="auto"/>
        <w:bottom w:val="none" w:sz="0" w:space="0" w:color="auto"/>
        <w:right w:val="none" w:sz="0" w:space="0" w:color="auto"/>
      </w:divBdr>
    </w:div>
    <w:div w:id="764495490">
      <w:bodyDiv w:val="1"/>
      <w:marLeft w:val="0"/>
      <w:marRight w:val="0"/>
      <w:marTop w:val="0"/>
      <w:marBottom w:val="0"/>
      <w:divBdr>
        <w:top w:val="none" w:sz="0" w:space="0" w:color="auto"/>
        <w:left w:val="none" w:sz="0" w:space="0" w:color="auto"/>
        <w:bottom w:val="none" w:sz="0" w:space="0" w:color="auto"/>
        <w:right w:val="none" w:sz="0" w:space="0" w:color="auto"/>
      </w:divBdr>
    </w:div>
    <w:div w:id="773086946">
      <w:bodyDiv w:val="1"/>
      <w:marLeft w:val="0"/>
      <w:marRight w:val="0"/>
      <w:marTop w:val="0"/>
      <w:marBottom w:val="0"/>
      <w:divBdr>
        <w:top w:val="none" w:sz="0" w:space="0" w:color="auto"/>
        <w:left w:val="none" w:sz="0" w:space="0" w:color="auto"/>
        <w:bottom w:val="none" w:sz="0" w:space="0" w:color="auto"/>
        <w:right w:val="none" w:sz="0" w:space="0" w:color="auto"/>
      </w:divBdr>
    </w:div>
    <w:div w:id="777524605">
      <w:bodyDiv w:val="1"/>
      <w:marLeft w:val="0"/>
      <w:marRight w:val="0"/>
      <w:marTop w:val="0"/>
      <w:marBottom w:val="0"/>
      <w:divBdr>
        <w:top w:val="none" w:sz="0" w:space="0" w:color="auto"/>
        <w:left w:val="none" w:sz="0" w:space="0" w:color="auto"/>
        <w:bottom w:val="none" w:sz="0" w:space="0" w:color="auto"/>
        <w:right w:val="none" w:sz="0" w:space="0" w:color="auto"/>
      </w:divBdr>
    </w:div>
    <w:div w:id="777874830">
      <w:bodyDiv w:val="1"/>
      <w:marLeft w:val="0"/>
      <w:marRight w:val="0"/>
      <w:marTop w:val="0"/>
      <w:marBottom w:val="0"/>
      <w:divBdr>
        <w:top w:val="none" w:sz="0" w:space="0" w:color="auto"/>
        <w:left w:val="none" w:sz="0" w:space="0" w:color="auto"/>
        <w:bottom w:val="none" w:sz="0" w:space="0" w:color="auto"/>
        <w:right w:val="none" w:sz="0" w:space="0" w:color="auto"/>
      </w:divBdr>
    </w:div>
    <w:div w:id="781336596">
      <w:bodyDiv w:val="1"/>
      <w:marLeft w:val="0"/>
      <w:marRight w:val="0"/>
      <w:marTop w:val="0"/>
      <w:marBottom w:val="0"/>
      <w:divBdr>
        <w:top w:val="none" w:sz="0" w:space="0" w:color="auto"/>
        <w:left w:val="none" w:sz="0" w:space="0" w:color="auto"/>
        <w:bottom w:val="none" w:sz="0" w:space="0" w:color="auto"/>
        <w:right w:val="none" w:sz="0" w:space="0" w:color="auto"/>
      </w:divBdr>
    </w:div>
    <w:div w:id="790199768">
      <w:bodyDiv w:val="1"/>
      <w:marLeft w:val="0"/>
      <w:marRight w:val="0"/>
      <w:marTop w:val="0"/>
      <w:marBottom w:val="0"/>
      <w:divBdr>
        <w:top w:val="none" w:sz="0" w:space="0" w:color="auto"/>
        <w:left w:val="none" w:sz="0" w:space="0" w:color="auto"/>
        <w:bottom w:val="none" w:sz="0" w:space="0" w:color="auto"/>
        <w:right w:val="none" w:sz="0" w:space="0" w:color="auto"/>
      </w:divBdr>
    </w:div>
    <w:div w:id="817190255">
      <w:bodyDiv w:val="1"/>
      <w:marLeft w:val="0"/>
      <w:marRight w:val="0"/>
      <w:marTop w:val="0"/>
      <w:marBottom w:val="0"/>
      <w:divBdr>
        <w:top w:val="none" w:sz="0" w:space="0" w:color="auto"/>
        <w:left w:val="none" w:sz="0" w:space="0" w:color="auto"/>
        <w:bottom w:val="none" w:sz="0" w:space="0" w:color="auto"/>
        <w:right w:val="none" w:sz="0" w:space="0" w:color="auto"/>
      </w:divBdr>
    </w:div>
    <w:div w:id="839930822">
      <w:bodyDiv w:val="1"/>
      <w:marLeft w:val="0"/>
      <w:marRight w:val="0"/>
      <w:marTop w:val="0"/>
      <w:marBottom w:val="0"/>
      <w:divBdr>
        <w:top w:val="none" w:sz="0" w:space="0" w:color="auto"/>
        <w:left w:val="none" w:sz="0" w:space="0" w:color="auto"/>
        <w:bottom w:val="none" w:sz="0" w:space="0" w:color="auto"/>
        <w:right w:val="none" w:sz="0" w:space="0" w:color="auto"/>
      </w:divBdr>
    </w:div>
    <w:div w:id="843087865">
      <w:bodyDiv w:val="1"/>
      <w:marLeft w:val="0"/>
      <w:marRight w:val="0"/>
      <w:marTop w:val="0"/>
      <w:marBottom w:val="0"/>
      <w:divBdr>
        <w:top w:val="none" w:sz="0" w:space="0" w:color="auto"/>
        <w:left w:val="none" w:sz="0" w:space="0" w:color="auto"/>
        <w:bottom w:val="none" w:sz="0" w:space="0" w:color="auto"/>
        <w:right w:val="none" w:sz="0" w:space="0" w:color="auto"/>
      </w:divBdr>
    </w:div>
    <w:div w:id="854807492">
      <w:bodyDiv w:val="1"/>
      <w:marLeft w:val="0"/>
      <w:marRight w:val="0"/>
      <w:marTop w:val="0"/>
      <w:marBottom w:val="0"/>
      <w:divBdr>
        <w:top w:val="none" w:sz="0" w:space="0" w:color="auto"/>
        <w:left w:val="none" w:sz="0" w:space="0" w:color="auto"/>
        <w:bottom w:val="none" w:sz="0" w:space="0" w:color="auto"/>
        <w:right w:val="none" w:sz="0" w:space="0" w:color="auto"/>
      </w:divBdr>
    </w:div>
    <w:div w:id="859321379">
      <w:bodyDiv w:val="1"/>
      <w:marLeft w:val="0"/>
      <w:marRight w:val="0"/>
      <w:marTop w:val="0"/>
      <w:marBottom w:val="0"/>
      <w:divBdr>
        <w:top w:val="none" w:sz="0" w:space="0" w:color="auto"/>
        <w:left w:val="none" w:sz="0" w:space="0" w:color="auto"/>
        <w:bottom w:val="none" w:sz="0" w:space="0" w:color="auto"/>
        <w:right w:val="none" w:sz="0" w:space="0" w:color="auto"/>
      </w:divBdr>
    </w:div>
    <w:div w:id="886795690">
      <w:bodyDiv w:val="1"/>
      <w:marLeft w:val="0"/>
      <w:marRight w:val="0"/>
      <w:marTop w:val="0"/>
      <w:marBottom w:val="0"/>
      <w:divBdr>
        <w:top w:val="none" w:sz="0" w:space="0" w:color="auto"/>
        <w:left w:val="none" w:sz="0" w:space="0" w:color="auto"/>
        <w:bottom w:val="none" w:sz="0" w:space="0" w:color="auto"/>
        <w:right w:val="none" w:sz="0" w:space="0" w:color="auto"/>
      </w:divBdr>
    </w:div>
    <w:div w:id="920260412">
      <w:bodyDiv w:val="1"/>
      <w:marLeft w:val="0"/>
      <w:marRight w:val="0"/>
      <w:marTop w:val="0"/>
      <w:marBottom w:val="0"/>
      <w:divBdr>
        <w:top w:val="none" w:sz="0" w:space="0" w:color="auto"/>
        <w:left w:val="none" w:sz="0" w:space="0" w:color="auto"/>
        <w:bottom w:val="none" w:sz="0" w:space="0" w:color="auto"/>
        <w:right w:val="none" w:sz="0" w:space="0" w:color="auto"/>
      </w:divBdr>
    </w:div>
    <w:div w:id="923343337">
      <w:bodyDiv w:val="1"/>
      <w:marLeft w:val="0"/>
      <w:marRight w:val="0"/>
      <w:marTop w:val="0"/>
      <w:marBottom w:val="0"/>
      <w:divBdr>
        <w:top w:val="none" w:sz="0" w:space="0" w:color="auto"/>
        <w:left w:val="none" w:sz="0" w:space="0" w:color="auto"/>
        <w:bottom w:val="none" w:sz="0" w:space="0" w:color="auto"/>
        <w:right w:val="none" w:sz="0" w:space="0" w:color="auto"/>
      </w:divBdr>
    </w:div>
    <w:div w:id="950481081">
      <w:bodyDiv w:val="1"/>
      <w:marLeft w:val="0"/>
      <w:marRight w:val="0"/>
      <w:marTop w:val="0"/>
      <w:marBottom w:val="0"/>
      <w:divBdr>
        <w:top w:val="none" w:sz="0" w:space="0" w:color="auto"/>
        <w:left w:val="none" w:sz="0" w:space="0" w:color="auto"/>
        <w:bottom w:val="none" w:sz="0" w:space="0" w:color="auto"/>
        <w:right w:val="none" w:sz="0" w:space="0" w:color="auto"/>
      </w:divBdr>
    </w:div>
    <w:div w:id="960037119">
      <w:bodyDiv w:val="1"/>
      <w:marLeft w:val="0"/>
      <w:marRight w:val="0"/>
      <w:marTop w:val="0"/>
      <w:marBottom w:val="0"/>
      <w:divBdr>
        <w:top w:val="none" w:sz="0" w:space="0" w:color="auto"/>
        <w:left w:val="none" w:sz="0" w:space="0" w:color="auto"/>
        <w:bottom w:val="none" w:sz="0" w:space="0" w:color="auto"/>
        <w:right w:val="none" w:sz="0" w:space="0" w:color="auto"/>
      </w:divBdr>
    </w:div>
    <w:div w:id="968168123">
      <w:bodyDiv w:val="1"/>
      <w:marLeft w:val="0"/>
      <w:marRight w:val="0"/>
      <w:marTop w:val="0"/>
      <w:marBottom w:val="0"/>
      <w:divBdr>
        <w:top w:val="none" w:sz="0" w:space="0" w:color="auto"/>
        <w:left w:val="none" w:sz="0" w:space="0" w:color="auto"/>
        <w:bottom w:val="none" w:sz="0" w:space="0" w:color="auto"/>
        <w:right w:val="none" w:sz="0" w:space="0" w:color="auto"/>
      </w:divBdr>
    </w:div>
    <w:div w:id="970281818">
      <w:bodyDiv w:val="1"/>
      <w:marLeft w:val="0"/>
      <w:marRight w:val="0"/>
      <w:marTop w:val="0"/>
      <w:marBottom w:val="0"/>
      <w:divBdr>
        <w:top w:val="none" w:sz="0" w:space="0" w:color="auto"/>
        <w:left w:val="none" w:sz="0" w:space="0" w:color="auto"/>
        <w:bottom w:val="none" w:sz="0" w:space="0" w:color="auto"/>
        <w:right w:val="none" w:sz="0" w:space="0" w:color="auto"/>
      </w:divBdr>
    </w:div>
    <w:div w:id="970786240">
      <w:bodyDiv w:val="1"/>
      <w:marLeft w:val="0"/>
      <w:marRight w:val="0"/>
      <w:marTop w:val="0"/>
      <w:marBottom w:val="0"/>
      <w:divBdr>
        <w:top w:val="none" w:sz="0" w:space="0" w:color="auto"/>
        <w:left w:val="none" w:sz="0" w:space="0" w:color="auto"/>
        <w:bottom w:val="none" w:sz="0" w:space="0" w:color="auto"/>
        <w:right w:val="none" w:sz="0" w:space="0" w:color="auto"/>
      </w:divBdr>
    </w:div>
    <w:div w:id="996300973">
      <w:bodyDiv w:val="1"/>
      <w:marLeft w:val="0"/>
      <w:marRight w:val="0"/>
      <w:marTop w:val="0"/>
      <w:marBottom w:val="0"/>
      <w:divBdr>
        <w:top w:val="none" w:sz="0" w:space="0" w:color="auto"/>
        <w:left w:val="none" w:sz="0" w:space="0" w:color="auto"/>
        <w:bottom w:val="none" w:sz="0" w:space="0" w:color="auto"/>
        <w:right w:val="none" w:sz="0" w:space="0" w:color="auto"/>
      </w:divBdr>
    </w:div>
    <w:div w:id="999507772">
      <w:bodyDiv w:val="1"/>
      <w:marLeft w:val="0"/>
      <w:marRight w:val="0"/>
      <w:marTop w:val="0"/>
      <w:marBottom w:val="0"/>
      <w:divBdr>
        <w:top w:val="none" w:sz="0" w:space="0" w:color="auto"/>
        <w:left w:val="none" w:sz="0" w:space="0" w:color="auto"/>
        <w:bottom w:val="none" w:sz="0" w:space="0" w:color="auto"/>
        <w:right w:val="none" w:sz="0" w:space="0" w:color="auto"/>
      </w:divBdr>
    </w:div>
    <w:div w:id="1000813231">
      <w:bodyDiv w:val="1"/>
      <w:marLeft w:val="0"/>
      <w:marRight w:val="0"/>
      <w:marTop w:val="0"/>
      <w:marBottom w:val="0"/>
      <w:divBdr>
        <w:top w:val="none" w:sz="0" w:space="0" w:color="auto"/>
        <w:left w:val="none" w:sz="0" w:space="0" w:color="auto"/>
        <w:bottom w:val="none" w:sz="0" w:space="0" w:color="auto"/>
        <w:right w:val="none" w:sz="0" w:space="0" w:color="auto"/>
      </w:divBdr>
    </w:div>
    <w:div w:id="1011369221">
      <w:bodyDiv w:val="1"/>
      <w:marLeft w:val="0"/>
      <w:marRight w:val="0"/>
      <w:marTop w:val="0"/>
      <w:marBottom w:val="0"/>
      <w:divBdr>
        <w:top w:val="none" w:sz="0" w:space="0" w:color="auto"/>
        <w:left w:val="none" w:sz="0" w:space="0" w:color="auto"/>
        <w:bottom w:val="none" w:sz="0" w:space="0" w:color="auto"/>
        <w:right w:val="none" w:sz="0" w:space="0" w:color="auto"/>
      </w:divBdr>
    </w:div>
    <w:div w:id="1025643019">
      <w:bodyDiv w:val="1"/>
      <w:marLeft w:val="0"/>
      <w:marRight w:val="0"/>
      <w:marTop w:val="0"/>
      <w:marBottom w:val="0"/>
      <w:divBdr>
        <w:top w:val="none" w:sz="0" w:space="0" w:color="auto"/>
        <w:left w:val="none" w:sz="0" w:space="0" w:color="auto"/>
        <w:bottom w:val="none" w:sz="0" w:space="0" w:color="auto"/>
        <w:right w:val="none" w:sz="0" w:space="0" w:color="auto"/>
      </w:divBdr>
    </w:div>
    <w:div w:id="1025980243">
      <w:bodyDiv w:val="1"/>
      <w:marLeft w:val="0"/>
      <w:marRight w:val="0"/>
      <w:marTop w:val="0"/>
      <w:marBottom w:val="0"/>
      <w:divBdr>
        <w:top w:val="none" w:sz="0" w:space="0" w:color="auto"/>
        <w:left w:val="none" w:sz="0" w:space="0" w:color="auto"/>
        <w:bottom w:val="none" w:sz="0" w:space="0" w:color="auto"/>
        <w:right w:val="none" w:sz="0" w:space="0" w:color="auto"/>
      </w:divBdr>
    </w:div>
    <w:div w:id="1048989317">
      <w:bodyDiv w:val="1"/>
      <w:marLeft w:val="0"/>
      <w:marRight w:val="0"/>
      <w:marTop w:val="0"/>
      <w:marBottom w:val="0"/>
      <w:divBdr>
        <w:top w:val="none" w:sz="0" w:space="0" w:color="auto"/>
        <w:left w:val="none" w:sz="0" w:space="0" w:color="auto"/>
        <w:bottom w:val="none" w:sz="0" w:space="0" w:color="auto"/>
        <w:right w:val="none" w:sz="0" w:space="0" w:color="auto"/>
      </w:divBdr>
    </w:div>
    <w:div w:id="1078284675">
      <w:bodyDiv w:val="1"/>
      <w:marLeft w:val="0"/>
      <w:marRight w:val="0"/>
      <w:marTop w:val="0"/>
      <w:marBottom w:val="0"/>
      <w:divBdr>
        <w:top w:val="none" w:sz="0" w:space="0" w:color="auto"/>
        <w:left w:val="none" w:sz="0" w:space="0" w:color="auto"/>
        <w:bottom w:val="none" w:sz="0" w:space="0" w:color="auto"/>
        <w:right w:val="none" w:sz="0" w:space="0" w:color="auto"/>
      </w:divBdr>
    </w:div>
    <w:div w:id="1101990032">
      <w:bodyDiv w:val="1"/>
      <w:marLeft w:val="0"/>
      <w:marRight w:val="0"/>
      <w:marTop w:val="0"/>
      <w:marBottom w:val="0"/>
      <w:divBdr>
        <w:top w:val="none" w:sz="0" w:space="0" w:color="auto"/>
        <w:left w:val="none" w:sz="0" w:space="0" w:color="auto"/>
        <w:bottom w:val="none" w:sz="0" w:space="0" w:color="auto"/>
        <w:right w:val="none" w:sz="0" w:space="0" w:color="auto"/>
      </w:divBdr>
    </w:div>
    <w:div w:id="1141386285">
      <w:bodyDiv w:val="1"/>
      <w:marLeft w:val="0"/>
      <w:marRight w:val="0"/>
      <w:marTop w:val="0"/>
      <w:marBottom w:val="0"/>
      <w:divBdr>
        <w:top w:val="none" w:sz="0" w:space="0" w:color="auto"/>
        <w:left w:val="none" w:sz="0" w:space="0" w:color="auto"/>
        <w:bottom w:val="none" w:sz="0" w:space="0" w:color="auto"/>
        <w:right w:val="none" w:sz="0" w:space="0" w:color="auto"/>
      </w:divBdr>
    </w:div>
    <w:div w:id="1145202061">
      <w:bodyDiv w:val="1"/>
      <w:marLeft w:val="0"/>
      <w:marRight w:val="0"/>
      <w:marTop w:val="0"/>
      <w:marBottom w:val="0"/>
      <w:divBdr>
        <w:top w:val="none" w:sz="0" w:space="0" w:color="auto"/>
        <w:left w:val="none" w:sz="0" w:space="0" w:color="auto"/>
        <w:bottom w:val="none" w:sz="0" w:space="0" w:color="auto"/>
        <w:right w:val="none" w:sz="0" w:space="0" w:color="auto"/>
      </w:divBdr>
    </w:div>
    <w:div w:id="1152328888">
      <w:bodyDiv w:val="1"/>
      <w:marLeft w:val="0"/>
      <w:marRight w:val="0"/>
      <w:marTop w:val="0"/>
      <w:marBottom w:val="0"/>
      <w:divBdr>
        <w:top w:val="none" w:sz="0" w:space="0" w:color="auto"/>
        <w:left w:val="none" w:sz="0" w:space="0" w:color="auto"/>
        <w:bottom w:val="none" w:sz="0" w:space="0" w:color="auto"/>
        <w:right w:val="none" w:sz="0" w:space="0" w:color="auto"/>
      </w:divBdr>
    </w:div>
    <w:div w:id="1166356406">
      <w:bodyDiv w:val="1"/>
      <w:marLeft w:val="0"/>
      <w:marRight w:val="0"/>
      <w:marTop w:val="0"/>
      <w:marBottom w:val="0"/>
      <w:divBdr>
        <w:top w:val="none" w:sz="0" w:space="0" w:color="auto"/>
        <w:left w:val="none" w:sz="0" w:space="0" w:color="auto"/>
        <w:bottom w:val="none" w:sz="0" w:space="0" w:color="auto"/>
        <w:right w:val="none" w:sz="0" w:space="0" w:color="auto"/>
      </w:divBdr>
    </w:div>
    <w:div w:id="1194346796">
      <w:bodyDiv w:val="1"/>
      <w:marLeft w:val="0"/>
      <w:marRight w:val="0"/>
      <w:marTop w:val="0"/>
      <w:marBottom w:val="0"/>
      <w:divBdr>
        <w:top w:val="none" w:sz="0" w:space="0" w:color="auto"/>
        <w:left w:val="none" w:sz="0" w:space="0" w:color="auto"/>
        <w:bottom w:val="none" w:sz="0" w:space="0" w:color="auto"/>
        <w:right w:val="none" w:sz="0" w:space="0" w:color="auto"/>
      </w:divBdr>
    </w:div>
    <w:div w:id="1215041488">
      <w:bodyDiv w:val="1"/>
      <w:marLeft w:val="0"/>
      <w:marRight w:val="0"/>
      <w:marTop w:val="0"/>
      <w:marBottom w:val="0"/>
      <w:divBdr>
        <w:top w:val="none" w:sz="0" w:space="0" w:color="auto"/>
        <w:left w:val="none" w:sz="0" w:space="0" w:color="auto"/>
        <w:bottom w:val="none" w:sz="0" w:space="0" w:color="auto"/>
        <w:right w:val="none" w:sz="0" w:space="0" w:color="auto"/>
      </w:divBdr>
    </w:div>
    <w:div w:id="1217669982">
      <w:bodyDiv w:val="1"/>
      <w:marLeft w:val="0"/>
      <w:marRight w:val="0"/>
      <w:marTop w:val="0"/>
      <w:marBottom w:val="0"/>
      <w:divBdr>
        <w:top w:val="none" w:sz="0" w:space="0" w:color="auto"/>
        <w:left w:val="none" w:sz="0" w:space="0" w:color="auto"/>
        <w:bottom w:val="none" w:sz="0" w:space="0" w:color="auto"/>
        <w:right w:val="none" w:sz="0" w:space="0" w:color="auto"/>
      </w:divBdr>
    </w:div>
    <w:div w:id="1228342458">
      <w:bodyDiv w:val="1"/>
      <w:marLeft w:val="0"/>
      <w:marRight w:val="0"/>
      <w:marTop w:val="0"/>
      <w:marBottom w:val="0"/>
      <w:divBdr>
        <w:top w:val="none" w:sz="0" w:space="0" w:color="auto"/>
        <w:left w:val="none" w:sz="0" w:space="0" w:color="auto"/>
        <w:bottom w:val="none" w:sz="0" w:space="0" w:color="auto"/>
        <w:right w:val="none" w:sz="0" w:space="0" w:color="auto"/>
      </w:divBdr>
    </w:div>
    <w:div w:id="1231112047">
      <w:bodyDiv w:val="1"/>
      <w:marLeft w:val="0"/>
      <w:marRight w:val="0"/>
      <w:marTop w:val="0"/>
      <w:marBottom w:val="0"/>
      <w:divBdr>
        <w:top w:val="none" w:sz="0" w:space="0" w:color="auto"/>
        <w:left w:val="none" w:sz="0" w:space="0" w:color="auto"/>
        <w:bottom w:val="none" w:sz="0" w:space="0" w:color="auto"/>
        <w:right w:val="none" w:sz="0" w:space="0" w:color="auto"/>
      </w:divBdr>
    </w:div>
    <w:div w:id="1250312024">
      <w:bodyDiv w:val="1"/>
      <w:marLeft w:val="0"/>
      <w:marRight w:val="0"/>
      <w:marTop w:val="0"/>
      <w:marBottom w:val="0"/>
      <w:divBdr>
        <w:top w:val="none" w:sz="0" w:space="0" w:color="auto"/>
        <w:left w:val="none" w:sz="0" w:space="0" w:color="auto"/>
        <w:bottom w:val="none" w:sz="0" w:space="0" w:color="auto"/>
        <w:right w:val="none" w:sz="0" w:space="0" w:color="auto"/>
      </w:divBdr>
    </w:div>
    <w:div w:id="1273783431">
      <w:bodyDiv w:val="1"/>
      <w:marLeft w:val="0"/>
      <w:marRight w:val="0"/>
      <w:marTop w:val="0"/>
      <w:marBottom w:val="0"/>
      <w:divBdr>
        <w:top w:val="none" w:sz="0" w:space="0" w:color="auto"/>
        <w:left w:val="none" w:sz="0" w:space="0" w:color="auto"/>
        <w:bottom w:val="none" w:sz="0" w:space="0" w:color="auto"/>
        <w:right w:val="none" w:sz="0" w:space="0" w:color="auto"/>
      </w:divBdr>
    </w:div>
    <w:div w:id="1285966952">
      <w:bodyDiv w:val="1"/>
      <w:marLeft w:val="0"/>
      <w:marRight w:val="0"/>
      <w:marTop w:val="0"/>
      <w:marBottom w:val="0"/>
      <w:divBdr>
        <w:top w:val="none" w:sz="0" w:space="0" w:color="auto"/>
        <w:left w:val="none" w:sz="0" w:space="0" w:color="auto"/>
        <w:bottom w:val="none" w:sz="0" w:space="0" w:color="auto"/>
        <w:right w:val="none" w:sz="0" w:space="0" w:color="auto"/>
      </w:divBdr>
    </w:div>
    <w:div w:id="1418360449">
      <w:bodyDiv w:val="1"/>
      <w:marLeft w:val="0"/>
      <w:marRight w:val="0"/>
      <w:marTop w:val="0"/>
      <w:marBottom w:val="0"/>
      <w:divBdr>
        <w:top w:val="none" w:sz="0" w:space="0" w:color="auto"/>
        <w:left w:val="none" w:sz="0" w:space="0" w:color="auto"/>
        <w:bottom w:val="none" w:sz="0" w:space="0" w:color="auto"/>
        <w:right w:val="none" w:sz="0" w:space="0" w:color="auto"/>
      </w:divBdr>
    </w:div>
    <w:div w:id="1435900716">
      <w:bodyDiv w:val="1"/>
      <w:marLeft w:val="0"/>
      <w:marRight w:val="0"/>
      <w:marTop w:val="0"/>
      <w:marBottom w:val="0"/>
      <w:divBdr>
        <w:top w:val="none" w:sz="0" w:space="0" w:color="auto"/>
        <w:left w:val="none" w:sz="0" w:space="0" w:color="auto"/>
        <w:bottom w:val="none" w:sz="0" w:space="0" w:color="auto"/>
        <w:right w:val="none" w:sz="0" w:space="0" w:color="auto"/>
      </w:divBdr>
    </w:div>
    <w:div w:id="1448701770">
      <w:bodyDiv w:val="1"/>
      <w:marLeft w:val="0"/>
      <w:marRight w:val="0"/>
      <w:marTop w:val="0"/>
      <w:marBottom w:val="0"/>
      <w:divBdr>
        <w:top w:val="none" w:sz="0" w:space="0" w:color="auto"/>
        <w:left w:val="none" w:sz="0" w:space="0" w:color="auto"/>
        <w:bottom w:val="none" w:sz="0" w:space="0" w:color="auto"/>
        <w:right w:val="none" w:sz="0" w:space="0" w:color="auto"/>
      </w:divBdr>
    </w:div>
    <w:div w:id="1456095895">
      <w:bodyDiv w:val="1"/>
      <w:marLeft w:val="0"/>
      <w:marRight w:val="0"/>
      <w:marTop w:val="0"/>
      <w:marBottom w:val="0"/>
      <w:divBdr>
        <w:top w:val="none" w:sz="0" w:space="0" w:color="auto"/>
        <w:left w:val="none" w:sz="0" w:space="0" w:color="auto"/>
        <w:bottom w:val="none" w:sz="0" w:space="0" w:color="auto"/>
        <w:right w:val="none" w:sz="0" w:space="0" w:color="auto"/>
      </w:divBdr>
    </w:div>
    <w:div w:id="1459032600">
      <w:bodyDiv w:val="1"/>
      <w:marLeft w:val="0"/>
      <w:marRight w:val="0"/>
      <w:marTop w:val="0"/>
      <w:marBottom w:val="0"/>
      <w:divBdr>
        <w:top w:val="none" w:sz="0" w:space="0" w:color="auto"/>
        <w:left w:val="none" w:sz="0" w:space="0" w:color="auto"/>
        <w:bottom w:val="none" w:sz="0" w:space="0" w:color="auto"/>
        <w:right w:val="none" w:sz="0" w:space="0" w:color="auto"/>
      </w:divBdr>
    </w:div>
    <w:div w:id="1465198995">
      <w:bodyDiv w:val="1"/>
      <w:marLeft w:val="0"/>
      <w:marRight w:val="0"/>
      <w:marTop w:val="0"/>
      <w:marBottom w:val="0"/>
      <w:divBdr>
        <w:top w:val="none" w:sz="0" w:space="0" w:color="auto"/>
        <w:left w:val="none" w:sz="0" w:space="0" w:color="auto"/>
        <w:bottom w:val="none" w:sz="0" w:space="0" w:color="auto"/>
        <w:right w:val="none" w:sz="0" w:space="0" w:color="auto"/>
      </w:divBdr>
    </w:div>
    <w:div w:id="1518344721">
      <w:bodyDiv w:val="1"/>
      <w:marLeft w:val="0"/>
      <w:marRight w:val="0"/>
      <w:marTop w:val="0"/>
      <w:marBottom w:val="0"/>
      <w:divBdr>
        <w:top w:val="none" w:sz="0" w:space="0" w:color="auto"/>
        <w:left w:val="none" w:sz="0" w:space="0" w:color="auto"/>
        <w:bottom w:val="none" w:sz="0" w:space="0" w:color="auto"/>
        <w:right w:val="none" w:sz="0" w:space="0" w:color="auto"/>
      </w:divBdr>
    </w:div>
    <w:div w:id="1557617850">
      <w:bodyDiv w:val="1"/>
      <w:marLeft w:val="0"/>
      <w:marRight w:val="0"/>
      <w:marTop w:val="0"/>
      <w:marBottom w:val="0"/>
      <w:divBdr>
        <w:top w:val="none" w:sz="0" w:space="0" w:color="auto"/>
        <w:left w:val="none" w:sz="0" w:space="0" w:color="auto"/>
        <w:bottom w:val="none" w:sz="0" w:space="0" w:color="auto"/>
        <w:right w:val="none" w:sz="0" w:space="0" w:color="auto"/>
      </w:divBdr>
    </w:div>
    <w:div w:id="1570650488">
      <w:bodyDiv w:val="1"/>
      <w:marLeft w:val="0"/>
      <w:marRight w:val="0"/>
      <w:marTop w:val="0"/>
      <w:marBottom w:val="0"/>
      <w:divBdr>
        <w:top w:val="none" w:sz="0" w:space="0" w:color="auto"/>
        <w:left w:val="none" w:sz="0" w:space="0" w:color="auto"/>
        <w:bottom w:val="none" w:sz="0" w:space="0" w:color="auto"/>
        <w:right w:val="none" w:sz="0" w:space="0" w:color="auto"/>
      </w:divBdr>
    </w:div>
    <w:div w:id="1575896039">
      <w:bodyDiv w:val="1"/>
      <w:marLeft w:val="0"/>
      <w:marRight w:val="0"/>
      <w:marTop w:val="0"/>
      <w:marBottom w:val="0"/>
      <w:divBdr>
        <w:top w:val="none" w:sz="0" w:space="0" w:color="auto"/>
        <w:left w:val="none" w:sz="0" w:space="0" w:color="auto"/>
        <w:bottom w:val="none" w:sz="0" w:space="0" w:color="auto"/>
        <w:right w:val="none" w:sz="0" w:space="0" w:color="auto"/>
      </w:divBdr>
    </w:div>
    <w:div w:id="1577981031">
      <w:bodyDiv w:val="1"/>
      <w:marLeft w:val="0"/>
      <w:marRight w:val="0"/>
      <w:marTop w:val="0"/>
      <w:marBottom w:val="0"/>
      <w:divBdr>
        <w:top w:val="none" w:sz="0" w:space="0" w:color="auto"/>
        <w:left w:val="none" w:sz="0" w:space="0" w:color="auto"/>
        <w:bottom w:val="none" w:sz="0" w:space="0" w:color="auto"/>
        <w:right w:val="none" w:sz="0" w:space="0" w:color="auto"/>
      </w:divBdr>
    </w:div>
    <w:div w:id="1579943749">
      <w:bodyDiv w:val="1"/>
      <w:marLeft w:val="0"/>
      <w:marRight w:val="0"/>
      <w:marTop w:val="0"/>
      <w:marBottom w:val="0"/>
      <w:divBdr>
        <w:top w:val="none" w:sz="0" w:space="0" w:color="auto"/>
        <w:left w:val="none" w:sz="0" w:space="0" w:color="auto"/>
        <w:bottom w:val="none" w:sz="0" w:space="0" w:color="auto"/>
        <w:right w:val="none" w:sz="0" w:space="0" w:color="auto"/>
      </w:divBdr>
    </w:div>
    <w:div w:id="1655916719">
      <w:bodyDiv w:val="1"/>
      <w:marLeft w:val="0"/>
      <w:marRight w:val="0"/>
      <w:marTop w:val="0"/>
      <w:marBottom w:val="0"/>
      <w:divBdr>
        <w:top w:val="none" w:sz="0" w:space="0" w:color="auto"/>
        <w:left w:val="none" w:sz="0" w:space="0" w:color="auto"/>
        <w:bottom w:val="none" w:sz="0" w:space="0" w:color="auto"/>
        <w:right w:val="none" w:sz="0" w:space="0" w:color="auto"/>
      </w:divBdr>
    </w:div>
    <w:div w:id="1675834586">
      <w:bodyDiv w:val="1"/>
      <w:marLeft w:val="0"/>
      <w:marRight w:val="0"/>
      <w:marTop w:val="0"/>
      <w:marBottom w:val="0"/>
      <w:divBdr>
        <w:top w:val="none" w:sz="0" w:space="0" w:color="auto"/>
        <w:left w:val="none" w:sz="0" w:space="0" w:color="auto"/>
        <w:bottom w:val="none" w:sz="0" w:space="0" w:color="auto"/>
        <w:right w:val="none" w:sz="0" w:space="0" w:color="auto"/>
      </w:divBdr>
    </w:div>
    <w:div w:id="1676029087">
      <w:bodyDiv w:val="1"/>
      <w:marLeft w:val="0"/>
      <w:marRight w:val="0"/>
      <w:marTop w:val="0"/>
      <w:marBottom w:val="0"/>
      <w:divBdr>
        <w:top w:val="none" w:sz="0" w:space="0" w:color="auto"/>
        <w:left w:val="none" w:sz="0" w:space="0" w:color="auto"/>
        <w:bottom w:val="none" w:sz="0" w:space="0" w:color="auto"/>
        <w:right w:val="none" w:sz="0" w:space="0" w:color="auto"/>
      </w:divBdr>
    </w:div>
    <w:div w:id="1680084976">
      <w:bodyDiv w:val="1"/>
      <w:marLeft w:val="0"/>
      <w:marRight w:val="0"/>
      <w:marTop w:val="0"/>
      <w:marBottom w:val="0"/>
      <w:divBdr>
        <w:top w:val="none" w:sz="0" w:space="0" w:color="auto"/>
        <w:left w:val="none" w:sz="0" w:space="0" w:color="auto"/>
        <w:bottom w:val="none" w:sz="0" w:space="0" w:color="auto"/>
        <w:right w:val="none" w:sz="0" w:space="0" w:color="auto"/>
      </w:divBdr>
    </w:div>
    <w:div w:id="1684554096">
      <w:bodyDiv w:val="1"/>
      <w:marLeft w:val="0"/>
      <w:marRight w:val="0"/>
      <w:marTop w:val="0"/>
      <w:marBottom w:val="0"/>
      <w:divBdr>
        <w:top w:val="none" w:sz="0" w:space="0" w:color="auto"/>
        <w:left w:val="none" w:sz="0" w:space="0" w:color="auto"/>
        <w:bottom w:val="none" w:sz="0" w:space="0" w:color="auto"/>
        <w:right w:val="none" w:sz="0" w:space="0" w:color="auto"/>
      </w:divBdr>
    </w:div>
    <w:div w:id="1703434347">
      <w:bodyDiv w:val="1"/>
      <w:marLeft w:val="0"/>
      <w:marRight w:val="0"/>
      <w:marTop w:val="0"/>
      <w:marBottom w:val="0"/>
      <w:divBdr>
        <w:top w:val="none" w:sz="0" w:space="0" w:color="auto"/>
        <w:left w:val="none" w:sz="0" w:space="0" w:color="auto"/>
        <w:bottom w:val="none" w:sz="0" w:space="0" w:color="auto"/>
        <w:right w:val="none" w:sz="0" w:space="0" w:color="auto"/>
      </w:divBdr>
    </w:div>
    <w:div w:id="1757481017">
      <w:bodyDiv w:val="1"/>
      <w:marLeft w:val="0"/>
      <w:marRight w:val="0"/>
      <w:marTop w:val="0"/>
      <w:marBottom w:val="0"/>
      <w:divBdr>
        <w:top w:val="none" w:sz="0" w:space="0" w:color="auto"/>
        <w:left w:val="none" w:sz="0" w:space="0" w:color="auto"/>
        <w:bottom w:val="none" w:sz="0" w:space="0" w:color="auto"/>
        <w:right w:val="none" w:sz="0" w:space="0" w:color="auto"/>
      </w:divBdr>
    </w:div>
    <w:div w:id="1765371357">
      <w:bodyDiv w:val="1"/>
      <w:marLeft w:val="0"/>
      <w:marRight w:val="0"/>
      <w:marTop w:val="0"/>
      <w:marBottom w:val="0"/>
      <w:divBdr>
        <w:top w:val="none" w:sz="0" w:space="0" w:color="auto"/>
        <w:left w:val="none" w:sz="0" w:space="0" w:color="auto"/>
        <w:bottom w:val="none" w:sz="0" w:space="0" w:color="auto"/>
        <w:right w:val="none" w:sz="0" w:space="0" w:color="auto"/>
      </w:divBdr>
    </w:div>
    <w:div w:id="1782339322">
      <w:bodyDiv w:val="1"/>
      <w:marLeft w:val="0"/>
      <w:marRight w:val="0"/>
      <w:marTop w:val="0"/>
      <w:marBottom w:val="0"/>
      <w:divBdr>
        <w:top w:val="none" w:sz="0" w:space="0" w:color="auto"/>
        <w:left w:val="none" w:sz="0" w:space="0" w:color="auto"/>
        <w:bottom w:val="none" w:sz="0" w:space="0" w:color="auto"/>
        <w:right w:val="none" w:sz="0" w:space="0" w:color="auto"/>
      </w:divBdr>
    </w:div>
    <w:div w:id="1792944048">
      <w:bodyDiv w:val="1"/>
      <w:marLeft w:val="0"/>
      <w:marRight w:val="0"/>
      <w:marTop w:val="0"/>
      <w:marBottom w:val="0"/>
      <w:divBdr>
        <w:top w:val="none" w:sz="0" w:space="0" w:color="auto"/>
        <w:left w:val="none" w:sz="0" w:space="0" w:color="auto"/>
        <w:bottom w:val="none" w:sz="0" w:space="0" w:color="auto"/>
        <w:right w:val="none" w:sz="0" w:space="0" w:color="auto"/>
      </w:divBdr>
    </w:div>
    <w:div w:id="1815097015">
      <w:bodyDiv w:val="1"/>
      <w:marLeft w:val="0"/>
      <w:marRight w:val="0"/>
      <w:marTop w:val="0"/>
      <w:marBottom w:val="0"/>
      <w:divBdr>
        <w:top w:val="none" w:sz="0" w:space="0" w:color="auto"/>
        <w:left w:val="none" w:sz="0" w:space="0" w:color="auto"/>
        <w:bottom w:val="none" w:sz="0" w:space="0" w:color="auto"/>
        <w:right w:val="none" w:sz="0" w:space="0" w:color="auto"/>
      </w:divBdr>
    </w:div>
    <w:div w:id="1820807449">
      <w:bodyDiv w:val="1"/>
      <w:marLeft w:val="0"/>
      <w:marRight w:val="0"/>
      <w:marTop w:val="0"/>
      <w:marBottom w:val="0"/>
      <w:divBdr>
        <w:top w:val="none" w:sz="0" w:space="0" w:color="auto"/>
        <w:left w:val="none" w:sz="0" w:space="0" w:color="auto"/>
        <w:bottom w:val="none" w:sz="0" w:space="0" w:color="auto"/>
        <w:right w:val="none" w:sz="0" w:space="0" w:color="auto"/>
      </w:divBdr>
    </w:div>
    <w:div w:id="1825119150">
      <w:bodyDiv w:val="1"/>
      <w:marLeft w:val="0"/>
      <w:marRight w:val="0"/>
      <w:marTop w:val="0"/>
      <w:marBottom w:val="0"/>
      <w:divBdr>
        <w:top w:val="none" w:sz="0" w:space="0" w:color="auto"/>
        <w:left w:val="none" w:sz="0" w:space="0" w:color="auto"/>
        <w:bottom w:val="none" w:sz="0" w:space="0" w:color="auto"/>
        <w:right w:val="none" w:sz="0" w:space="0" w:color="auto"/>
      </w:divBdr>
    </w:div>
    <w:div w:id="1835101592">
      <w:bodyDiv w:val="1"/>
      <w:marLeft w:val="0"/>
      <w:marRight w:val="0"/>
      <w:marTop w:val="0"/>
      <w:marBottom w:val="0"/>
      <w:divBdr>
        <w:top w:val="none" w:sz="0" w:space="0" w:color="auto"/>
        <w:left w:val="none" w:sz="0" w:space="0" w:color="auto"/>
        <w:bottom w:val="none" w:sz="0" w:space="0" w:color="auto"/>
        <w:right w:val="none" w:sz="0" w:space="0" w:color="auto"/>
      </w:divBdr>
    </w:div>
    <w:div w:id="1846705731">
      <w:bodyDiv w:val="1"/>
      <w:marLeft w:val="0"/>
      <w:marRight w:val="0"/>
      <w:marTop w:val="0"/>
      <w:marBottom w:val="0"/>
      <w:divBdr>
        <w:top w:val="none" w:sz="0" w:space="0" w:color="auto"/>
        <w:left w:val="none" w:sz="0" w:space="0" w:color="auto"/>
        <w:bottom w:val="none" w:sz="0" w:space="0" w:color="auto"/>
        <w:right w:val="none" w:sz="0" w:space="0" w:color="auto"/>
      </w:divBdr>
    </w:div>
    <w:div w:id="1886329409">
      <w:bodyDiv w:val="1"/>
      <w:marLeft w:val="0"/>
      <w:marRight w:val="0"/>
      <w:marTop w:val="0"/>
      <w:marBottom w:val="0"/>
      <w:divBdr>
        <w:top w:val="none" w:sz="0" w:space="0" w:color="auto"/>
        <w:left w:val="none" w:sz="0" w:space="0" w:color="auto"/>
        <w:bottom w:val="none" w:sz="0" w:space="0" w:color="auto"/>
        <w:right w:val="none" w:sz="0" w:space="0" w:color="auto"/>
      </w:divBdr>
    </w:div>
    <w:div w:id="1888948301">
      <w:bodyDiv w:val="1"/>
      <w:marLeft w:val="0"/>
      <w:marRight w:val="0"/>
      <w:marTop w:val="0"/>
      <w:marBottom w:val="0"/>
      <w:divBdr>
        <w:top w:val="none" w:sz="0" w:space="0" w:color="auto"/>
        <w:left w:val="none" w:sz="0" w:space="0" w:color="auto"/>
        <w:bottom w:val="none" w:sz="0" w:space="0" w:color="auto"/>
        <w:right w:val="none" w:sz="0" w:space="0" w:color="auto"/>
      </w:divBdr>
    </w:div>
    <w:div w:id="1894077118">
      <w:bodyDiv w:val="1"/>
      <w:marLeft w:val="0"/>
      <w:marRight w:val="0"/>
      <w:marTop w:val="0"/>
      <w:marBottom w:val="0"/>
      <w:divBdr>
        <w:top w:val="none" w:sz="0" w:space="0" w:color="auto"/>
        <w:left w:val="none" w:sz="0" w:space="0" w:color="auto"/>
        <w:bottom w:val="none" w:sz="0" w:space="0" w:color="auto"/>
        <w:right w:val="none" w:sz="0" w:space="0" w:color="auto"/>
      </w:divBdr>
    </w:div>
    <w:div w:id="1905873459">
      <w:bodyDiv w:val="1"/>
      <w:marLeft w:val="0"/>
      <w:marRight w:val="0"/>
      <w:marTop w:val="0"/>
      <w:marBottom w:val="0"/>
      <w:divBdr>
        <w:top w:val="none" w:sz="0" w:space="0" w:color="auto"/>
        <w:left w:val="none" w:sz="0" w:space="0" w:color="auto"/>
        <w:bottom w:val="none" w:sz="0" w:space="0" w:color="auto"/>
        <w:right w:val="none" w:sz="0" w:space="0" w:color="auto"/>
      </w:divBdr>
    </w:div>
    <w:div w:id="1919248879">
      <w:bodyDiv w:val="1"/>
      <w:marLeft w:val="0"/>
      <w:marRight w:val="0"/>
      <w:marTop w:val="0"/>
      <w:marBottom w:val="0"/>
      <w:divBdr>
        <w:top w:val="none" w:sz="0" w:space="0" w:color="auto"/>
        <w:left w:val="none" w:sz="0" w:space="0" w:color="auto"/>
        <w:bottom w:val="none" w:sz="0" w:space="0" w:color="auto"/>
        <w:right w:val="none" w:sz="0" w:space="0" w:color="auto"/>
      </w:divBdr>
    </w:div>
    <w:div w:id="1948150231">
      <w:bodyDiv w:val="1"/>
      <w:marLeft w:val="0"/>
      <w:marRight w:val="0"/>
      <w:marTop w:val="0"/>
      <w:marBottom w:val="0"/>
      <w:divBdr>
        <w:top w:val="none" w:sz="0" w:space="0" w:color="auto"/>
        <w:left w:val="none" w:sz="0" w:space="0" w:color="auto"/>
        <w:bottom w:val="none" w:sz="0" w:space="0" w:color="auto"/>
        <w:right w:val="none" w:sz="0" w:space="0" w:color="auto"/>
      </w:divBdr>
    </w:div>
    <w:div w:id="1966346368">
      <w:bodyDiv w:val="1"/>
      <w:marLeft w:val="0"/>
      <w:marRight w:val="0"/>
      <w:marTop w:val="0"/>
      <w:marBottom w:val="0"/>
      <w:divBdr>
        <w:top w:val="none" w:sz="0" w:space="0" w:color="auto"/>
        <w:left w:val="none" w:sz="0" w:space="0" w:color="auto"/>
        <w:bottom w:val="none" w:sz="0" w:space="0" w:color="auto"/>
        <w:right w:val="none" w:sz="0" w:space="0" w:color="auto"/>
      </w:divBdr>
    </w:div>
    <w:div w:id="2003002779">
      <w:bodyDiv w:val="1"/>
      <w:marLeft w:val="0"/>
      <w:marRight w:val="0"/>
      <w:marTop w:val="0"/>
      <w:marBottom w:val="0"/>
      <w:divBdr>
        <w:top w:val="none" w:sz="0" w:space="0" w:color="auto"/>
        <w:left w:val="none" w:sz="0" w:space="0" w:color="auto"/>
        <w:bottom w:val="none" w:sz="0" w:space="0" w:color="auto"/>
        <w:right w:val="none" w:sz="0" w:space="0" w:color="auto"/>
      </w:divBdr>
    </w:div>
    <w:div w:id="2003270668">
      <w:bodyDiv w:val="1"/>
      <w:marLeft w:val="0"/>
      <w:marRight w:val="0"/>
      <w:marTop w:val="0"/>
      <w:marBottom w:val="0"/>
      <w:divBdr>
        <w:top w:val="none" w:sz="0" w:space="0" w:color="auto"/>
        <w:left w:val="none" w:sz="0" w:space="0" w:color="auto"/>
        <w:bottom w:val="none" w:sz="0" w:space="0" w:color="auto"/>
        <w:right w:val="none" w:sz="0" w:space="0" w:color="auto"/>
      </w:divBdr>
    </w:div>
    <w:div w:id="2033259197">
      <w:bodyDiv w:val="1"/>
      <w:marLeft w:val="0"/>
      <w:marRight w:val="0"/>
      <w:marTop w:val="0"/>
      <w:marBottom w:val="0"/>
      <w:divBdr>
        <w:top w:val="none" w:sz="0" w:space="0" w:color="auto"/>
        <w:left w:val="none" w:sz="0" w:space="0" w:color="auto"/>
        <w:bottom w:val="none" w:sz="0" w:space="0" w:color="auto"/>
        <w:right w:val="none" w:sz="0" w:space="0" w:color="auto"/>
      </w:divBdr>
    </w:div>
    <w:div w:id="2038003643">
      <w:bodyDiv w:val="1"/>
      <w:marLeft w:val="0"/>
      <w:marRight w:val="0"/>
      <w:marTop w:val="0"/>
      <w:marBottom w:val="0"/>
      <w:divBdr>
        <w:top w:val="none" w:sz="0" w:space="0" w:color="auto"/>
        <w:left w:val="none" w:sz="0" w:space="0" w:color="auto"/>
        <w:bottom w:val="none" w:sz="0" w:space="0" w:color="auto"/>
        <w:right w:val="none" w:sz="0" w:space="0" w:color="auto"/>
      </w:divBdr>
    </w:div>
    <w:div w:id="2118282998">
      <w:bodyDiv w:val="1"/>
      <w:marLeft w:val="0"/>
      <w:marRight w:val="0"/>
      <w:marTop w:val="0"/>
      <w:marBottom w:val="0"/>
      <w:divBdr>
        <w:top w:val="none" w:sz="0" w:space="0" w:color="auto"/>
        <w:left w:val="none" w:sz="0" w:space="0" w:color="auto"/>
        <w:bottom w:val="none" w:sz="0" w:space="0" w:color="auto"/>
        <w:right w:val="none" w:sz="0" w:space="0" w:color="auto"/>
      </w:divBdr>
    </w:div>
    <w:div w:id="2134127943">
      <w:bodyDiv w:val="1"/>
      <w:marLeft w:val="0"/>
      <w:marRight w:val="0"/>
      <w:marTop w:val="0"/>
      <w:marBottom w:val="0"/>
      <w:divBdr>
        <w:top w:val="none" w:sz="0" w:space="0" w:color="auto"/>
        <w:left w:val="none" w:sz="0" w:space="0" w:color="auto"/>
        <w:bottom w:val="none" w:sz="0" w:space="0" w:color="auto"/>
        <w:right w:val="none" w:sz="0" w:space="0" w:color="auto"/>
      </w:divBdr>
    </w:div>
    <w:div w:id="213628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9.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3.xml"/><Relationship Id="rId10" Type="http://schemas.openxmlformats.org/officeDocument/2006/relationships/footer" Target="footer1.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0BD0D-D829-49A4-84C1-2238486C0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2325</TotalTime>
  <Pages>78</Pages>
  <Words>25558</Words>
  <Characters>145686</Characters>
  <Application>Microsoft Office Word</Application>
  <DocSecurity>0</DocSecurity>
  <Lines>1214</Lines>
  <Paragraphs>341</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170903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krisana yumthieng</dc:creator>
  <cp:keywords/>
  <dc:description/>
  <cp:lastModifiedBy>Piyamas Premjitsatien</cp:lastModifiedBy>
  <cp:revision>1099</cp:revision>
  <cp:lastPrinted>2020-02-21T13:54:00Z</cp:lastPrinted>
  <dcterms:created xsi:type="dcterms:W3CDTF">2020-01-22T11:23:00Z</dcterms:created>
  <dcterms:modified xsi:type="dcterms:W3CDTF">2020-02-24T08:25:00Z</dcterms:modified>
</cp:coreProperties>
</file>