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:rsidTr="00BF2505">
        <w:trPr>
          <w:trHeight w:val="2865"/>
        </w:trPr>
        <w:tc>
          <w:tcPr>
            <w:tcW w:w="2268" w:type="dxa"/>
          </w:tcPr>
          <w:p w:rsidR="005A787A" w:rsidRPr="00467852" w:rsidRDefault="005A787A" w:rsidP="006A750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:rsidR="005A787A" w:rsidRDefault="005A787A" w:rsidP="006A750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เออาร์ไอพี จำกัด (มหาชน)</w:t>
            </w:r>
          </w:p>
          <w:p w:rsidR="005A787A" w:rsidRPr="00467852" w:rsidRDefault="005A787A" w:rsidP="006A750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</w:p>
          <w:p w:rsidR="005A787A" w:rsidRPr="00467852" w:rsidRDefault="005A787A" w:rsidP="003E5D14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31 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F50D9B">
              <w:rPr>
                <w:rFonts w:ascii="Angsana New" w:hAnsi="Angsana New" w:cs="Angsana New"/>
                <w:color w:val="7F7E82"/>
                <w:sz w:val="36"/>
                <w:szCs w:val="36"/>
              </w:rPr>
              <w:t>256</w:t>
            </w:r>
            <w:r w:rsidR="0049425A">
              <w:rPr>
                <w:rFonts w:ascii="Angsana New" w:hAnsi="Angsana New" w:cs="Angsana New"/>
                <w:color w:val="7F7E82"/>
                <w:sz w:val="36"/>
                <w:szCs w:val="36"/>
              </w:rPr>
              <w:t>2</w:t>
            </w:r>
          </w:p>
        </w:tc>
      </w:tr>
    </w:tbl>
    <w:p w:rsidR="005A787A" w:rsidRDefault="005A787A" w:rsidP="005A787A">
      <w:pPr>
        <w:sectPr w:rsidR="005A787A" w:rsidSect="00D36D99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39253B" w:rsidRPr="0039253B" w:rsidRDefault="0039253B" w:rsidP="00B92CCF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39253B" w:rsidRPr="0039253B" w:rsidRDefault="0039253B" w:rsidP="00B92CCF">
      <w:pPr>
        <w:spacing w:after="360"/>
        <w:rPr>
          <w:rFonts w:ascii="Angsana New" w:hAnsi="Angsana New" w:cs="Angsana New"/>
          <w:spacing w:val="6"/>
          <w:sz w:val="32"/>
          <w:szCs w:val="32"/>
        </w:rPr>
      </w:pPr>
      <w:r w:rsidRPr="0039253B">
        <w:rPr>
          <w:rFonts w:ascii="Angsana New" w:hAnsi="Angsana New" w:cs="Angsana New"/>
          <w:spacing w:val="6"/>
          <w:sz w:val="32"/>
          <w:szCs w:val="32"/>
          <w:cs/>
        </w:rPr>
        <w:t xml:space="preserve">เสนอต่อผู้ถือหุ้นของบริษัท เออาร์ไอพี จำกัด (มหาชน) </w:t>
      </w:r>
    </w:p>
    <w:p w:rsidR="0039253B" w:rsidRPr="0039253B" w:rsidRDefault="0039253B" w:rsidP="0039253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39253B" w:rsidRPr="0039253B" w:rsidRDefault="0039253B" w:rsidP="0039253B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pacing w:val="6"/>
          <w:sz w:val="32"/>
          <w:szCs w:val="32"/>
          <w:cs/>
        </w:rPr>
        <w:t xml:space="preserve">ข้าพเจ้าได้ตรวจสอบงบการเงินของบริษัท เออาร์ไอพี จำกัด (มหาชน) </w:t>
      </w:r>
      <w:r w:rsidRPr="0039253B">
        <w:rPr>
          <w:rFonts w:ascii="Angsana New" w:hAnsi="Angsana New" w:cs="Angsana New"/>
          <w:spacing w:val="6"/>
          <w:sz w:val="32"/>
          <w:szCs w:val="32"/>
        </w:rPr>
        <w:t>(</w:t>
      </w:r>
      <w:r w:rsidRPr="0039253B">
        <w:rPr>
          <w:rFonts w:ascii="Angsana New" w:hAnsi="Angsana New" w:cs="Angsana New"/>
          <w:spacing w:val="6"/>
          <w:sz w:val="32"/>
          <w:szCs w:val="32"/>
          <w:cs/>
        </w:rPr>
        <w:t>บริษัทฯ) ซึ่งประกอบด้วย</w:t>
      </w:r>
      <w:r w:rsidR="00B73F94">
        <w:rPr>
          <w:rFonts w:ascii="Angsana New" w:hAnsi="Angsana New" w:cs="Angsana New"/>
          <w:spacing w:val="6"/>
          <w:sz w:val="32"/>
          <w:szCs w:val="32"/>
        </w:rPr>
        <w:t xml:space="preserve">                 </w:t>
      </w:r>
      <w:r w:rsidRPr="0039253B">
        <w:rPr>
          <w:rFonts w:ascii="Angsana New" w:hAnsi="Angsana New" w:cs="Angsana New"/>
          <w:spacing w:val="6"/>
          <w:sz w:val="32"/>
          <w:szCs w:val="32"/>
          <w:cs/>
        </w:rPr>
        <w:t>งบแสดงฐานะการเงิน ณ วันที่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 </w:t>
      </w:r>
      <w:r w:rsidR="00E60846">
        <w:rPr>
          <w:rFonts w:ascii="Angsana New" w:hAnsi="Angsana New" w:cs="Angsana New"/>
          <w:spacing w:val="-2"/>
          <w:sz w:val="32"/>
          <w:szCs w:val="32"/>
        </w:rPr>
        <w:t>31</w:t>
      </w:r>
      <w:r w:rsidRPr="0039253B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3E5D14">
        <w:rPr>
          <w:rFonts w:ascii="Angsana New" w:hAnsi="Angsana New" w:cs="Angsana New"/>
          <w:spacing w:val="-2"/>
          <w:sz w:val="32"/>
          <w:szCs w:val="32"/>
        </w:rPr>
        <w:t>256</w:t>
      </w:r>
      <w:r w:rsidR="0049425A">
        <w:rPr>
          <w:rFonts w:ascii="Angsana New" w:hAnsi="Angsana New" w:cs="Angsana New"/>
          <w:spacing w:val="-2"/>
          <w:sz w:val="32"/>
          <w:szCs w:val="32"/>
        </w:rPr>
        <w:t>2</w:t>
      </w:r>
      <w:r w:rsidRPr="0039253B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 งบแสดงการเปลี่ยนแปลงส่วนของ</w:t>
      </w:r>
      <w:r w:rsidR="00B73F94">
        <w:rPr>
          <w:rFonts w:ascii="Angsana New" w:hAnsi="Angsana New" w:cs="Angsana New"/>
          <w:spacing w:val="-2"/>
          <w:sz w:val="32"/>
          <w:szCs w:val="32"/>
        </w:rPr>
        <w:t xml:space="preserve">                  </w:t>
      </w:r>
      <w:r w:rsidRPr="0039253B">
        <w:rPr>
          <w:rFonts w:ascii="Angsana New" w:hAnsi="Angsana New" w:cs="Angsana New"/>
          <w:spacing w:val="-2"/>
          <w:sz w:val="32"/>
          <w:szCs w:val="32"/>
          <w:cs/>
        </w:rPr>
        <w:t>ผู้ถือหุ้น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และงบกระแสเงินสด สำหรับปีสิ้นสุดวันเดียวกัน และหมายเหตุประกอบงบการเงินรวมถึงหมายเหตุสรุปนโยบายการบัญชีที่สำคัญ </w:t>
      </w:r>
    </w:p>
    <w:p w:rsidR="0039253B" w:rsidRPr="0039253B" w:rsidRDefault="0039253B" w:rsidP="0039253B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Pr="0039253B">
        <w:rPr>
          <w:rFonts w:ascii="Angsana New" w:hAnsi="Angsana New" w:cs="Angsana New"/>
          <w:sz w:val="32"/>
          <w:szCs w:val="32"/>
          <w:cs/>
        </w:rPr>
        <w:t>เห็น</w:t>
      </w:r>
      <w:r w:rsidRPr="0039253B">
        <w:rPr>
          <w:rFonts w:ascii="Angsana New" w:hAnsi="Angsana New" w:cs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E60846">
        <w:rPr>
          <w:rFonts w:ascii="Angsana New" w:hAnsi="Angsana New" w:cs="Angsana New"/>
          <w:spacing w:val="-4"/>
          <w:sz w:val="32"/>
          <w:szCs w:val="32"/>
        </w:rPr>
        <w:t>31</w:t>
      </w:r>
      <w:r w:rsidRPr="0039253B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 </w:t>
      </w:r>
      <w:r w:rsidR="00E60846">
        <w:rPr>
          <w:rFonts w:ascii="Angsana New" w:hAnsi="Angsana New" w:cs="Angsana New"/>
          <w:spacing w:val="-2"/>
          <w:sz w:val="32"/>
          <w:szCs w:val="32"/>
        </w:rPr>
        <w:t>256</w:t>
      </w:r>
      <w:r w:rsidR="0049425A">
        <w:rPr>
          <w:rFonts w:ascii="Angsana New" w:hAnsi="Angsana New" w:cs="Angsana New"/>
          <w:spacing w:val="-2"/>
          <w:sz w:val="32"/>
          <w:szCs w:val="32"/>
        </w:rPr>
        <w:t>2</w:t>
      </w:r>
      <w:r w:rsidRPr="0039253B">
        <w:rPr>
          <w:rFonts w:ascii="Angsana New" w:hAnsi="Angsana New" w:cs="Angsana New"/>
          <w:sz w:val="32"/>
          <w:szCs w:val="32"/>
        </w:rPr>
        <w:t xml:space="preserve"> </w:t>
      </w:r>
      <w:r w:rsidRPr="0039253B">
        <w:rPr>
          <w:rFonts w:ascii="Angsana New" w:hAnsi="Angsana New" w:cs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ของบริษัท  เออาร์ไอพี จำกัด (มหาชน) โ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:rsidR="0039253B" w:rsidRPr="0039253B" w:rsidRDefault="0039253B" w:rsidP="00B92CCF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39253B" w:rsidRPr="0039253B" w:rsidRDefault="0039253B" w:rsidP="0039253B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39253B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0601B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   </w:t>
      </w:r>
      <w:r w:rsidRPr="0039253B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39253B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ข้าพเจ้ามีความเป็นอิสระจากบริษัทฯตามข้อกำหนดจรรยาบรรณของผู้ประกอบวิชาชีพ</w:t>
      </w:r>
      <w:r w:rsidR="0040601B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39253B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</w:t>
      </w:r>
      <w:proofErr w:type="spellStart"/>
      <w:r w:rsidRPr="0039253B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Pr="0039253B">
        <w:rPr>
          <w:rFonts w:ascii="Angsana New" w:eastAsiaTheme="minorHAnsi" w:hAnsi="Angsana New" w:cs="Angsana New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39253B" w:rsidRPr="0039253B" w:rsidRDefault="0039253B" w:rsidP="00B92CCF">
      <w:pPr>
        <w:pStyle w:val="CM2"/>
        <w:spacing w:before="240" w:after="120"/>
        <w:rPr>
          <w:rFonts w:ascii="Angsana New" w:eastAsiaTheme="minorHAnsi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39253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39253B" w:rsidRPr="0039253B" w:rsidRDefault="0039253B" w:rsidP="0039253B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</w:t>
      </w:r>
      <w:r w:rsidR="000F6B96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</w:t>
      </w:r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E2587D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</w:t>
      </w:r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39253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B92CCF" w:rsidRDefault="00B92CCF" w:rsidP="0039253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B92CCF" w:rsidSect="00B92CCF">
          <w:footerReference w:type="default" r:id="rId8"/>
          <w:pgSz w:w="11909" w:h="16834" w:code="9"/>
          <w:pgMar w:top="3600" w:right="1080" w:bottom="1080" w:left="1296" w:header="850" w:footer="850" w:gutter="0"/>
          <w:pgNumType w:start="1"/>
          <w:cols w:space="720"/>
        </w:sectPr>
      </w:pPr>
    </w:p>
    <w:p w:rsidR="0039253B" w:rsidRPr="0039253B" w:rsidRDefault="0039253B" w:rsidP="009B5A64">
      <w:pPr>
        <w:pStyle w:val="Default"/>
        <w:spacing w:before="200" w:after="2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39253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E6084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39253B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357B1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</w:t>
      </w:r>
      <w:r w:rsidRPr="0039253B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39253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39253B" w:rsidRPr="0039253B" w:rsidRDefault="0039253B" w:rsidP="009B5A64">
      <w:pPr>
        <w:pStyle w:val="Default"/>
        <w:spacing w:before="200" w:after="2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39253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39253B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39253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39253B" w:rsidRPr="0039253B" w:rsidRDefault="0039253B" w:rsidP="009B5A64">
      <w:pPr>
        <w:spacing w:before="280" w:after="20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  <w:r w:rsidRPr="0039253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39253B" w:rsidRPr="0039253B" w:rsidRDefault="00B73F94" w:rsidP="009B5A64">
      <w:pPr>
        <w:pStyle w:val="Default"/>
        <w:spacing w:before="200" w:after="20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เนื่องจากรายได้จากการขายและบริการของบริษัทฯมีจำนวนเงินที่มีสาระสำคัญ รวมถึงลักษณะการประกอบธุรกิจ</w:t>
      </w:r>
      <w:r w:rsidR="00801C5A">
        <w:rPr>
          <w:rFonts w:ascii="Angsana New" w:hAnsi="Angsana New" w:cs="Angsana New" w:hint="cs"/>
          <w:sz w:val="32"/>
          <w:szCs w:val="32"/>
          <w:cs/>
        </w:rPr>
        <w:t>ของ</w:t>
      </w:r>
      <w:r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801C5A">
        <w:rPr>
          <w:rFonts w:ascii="Angsana New" w:hAnsi="Angsana New" w:cs="Angsana New" w:hint="cs"/>
          <w:sz w:val="32"/>
          <w:szCs w:val="32"/>
          <w:cs/>
        </w:rPr>
        <w:t>ซึ่งมีรายได้หลายประเภท ดังนั้</w:t>
      </w:r>
      <w:r>
        <w:rPr>
          <w:rFonts w:ascii="Angsana New" w:hAnsi="Angsana New" w:cs="Angsana New" w:hint="cs"/>
          <w:sz w:val="32"/>
          <w:szCs w:val="32"/>
          <w:cs/>
        </w:rPr>
        <w:t>น ข</w:t>
      </w:r>
      <w:r>
        <w:rPr>
          <w:rFonts w:ascii="Angsana New" w:hAnsi="Angsana New" w:cs="Angsana New"/>
          <w:sz w:val="32"/>
          <w:szCs w:val="32"/>
          <w:cs/>
        </w:rPr>
        <w:t>้</w:t>
      </w:r>
      <w:r>
        <w:rPr>
          <w:rFonts w:ascii="Angsana New" w:hAnsi="Angsana New" w:cs="Angsana New" w:hint="cs"/>
          <w:sz w:val="32"/>
          <w:szCs w:val="32"/>
          <w:cs/>
        </w:rPr>
        <w:t>าพเจ้าจึงให้ความสำคัญกับการตรวจสอบเกี่ยวกับมูลค่าและระยะเวลาในการรับรู้รายได้</w:t>
      </w:r>
    </w:p>
    <w:p w:rsidR="0039253B" w:rsidRPr="0039253B" w:rsidRDefault="0039253B" w:rsidP="009B5A64">
      <w:pPr>
        <w:pStyle w:val="CM2"/>
        <w:spacing w:before="200" w:after="200"/>
        <w:rPr>
          <w:rFonts w:ascii="Angsana New" w:hAnsi="Angsana New" w:cs="Angsana New"/>
          <w:color w:val="000000"/>
          <w:sz w:val="32"/>
          <w:szCs w:val="32"/>
        </w:rPr>
      </w:pPr>
      <w:r w:rsidRPr="0039253B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ข้าพเจ้าได้ตรวจสอบการรับรู้รายได้ของบริษัทฯโดยการ</w:t>
      </w:r>
    </w:p>
    <w:p w:rsidR="0039253B" w:rsidRPr="0039253B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200" w:after="20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ประเมินและทดสอบระบบสารสนเทศและระบบการควบคุมภายในของบริษัทฯที่เกี่ยวข้องกับวงจรรายได้</w:t>
      </w:r>
      <w:r w:rsidR="00B73F94">
        <w:rPr>
          <w:rFonts w:ascii="Angsana New" w:hAnsi="Angsana New" w:cs="Angsana New" w:hint="cs"/>
          <w:sz w:val="32"/>
          <w:szCs w:val="32"/>
          <w:cs/>
        </w:rPr>
        <w:t xml:space="preserve"> โดยการสอบถามผู้รับผิดชอบ ทำความเข้าใจ และ</w:t>
      </w:r>
      <w:r w:rsidR="000A020A">
        <w:rPr>
          <w:rFonts w:ascii="Angsana New" w:hAnsi="Angsana New" w:cs="Angsana New" w:hint="cs"/>
          <w:sz w:val="32"/>
          <w:szCs w:val="32"/>
          <w:cs/>
        </w:rPr>
        <w:t>สุ่ม</w:t>
      </w:r>
      <w:r w:rsidR="00B73F94">
        <w:rPr>
          <w:rFonts w:ascii="Angsana New" w:hAnsi="Angsana New" w:cs="Angsana New" w:hint="cs"/>
          <w:sz w:val="32"/>
          <w:szCs w:val="32"/>
          <w:cs/>
        </w:rPr>
        <w:t>เลือกตัวอย่าง</w:t>
      </w:r>
      <w:r w:rsidR="000A020A">
        <w:rPr>
          <w:rFonts w:ascii="Angsana New" w:hAnsi="Angsana New" w:cs="Angsana New" w:hint="cs"/>
          <w:sz w:val="32"/>
          <w:szCs w:val="32"/>
          <w:cs/>
        </w:rPr>
        <w:t>เพื่อ</w:t>
      </w:r>
      <w:r w:rsidR="00B73F94">
        <w:rPr>
          <w:rFonts w:ascii="Angsana New" w:hAnsi="Angsana New" w:cs="Angsana New" w:hint="cs"/>
          <w:sz w:val="32"/>
          <w:szCs w:val="32"/>
          <w:cs/>
        </w:rPr>
        <w:t>ทดสอบการปฏิบัติตามการควบคุมที่บริษัทฯออกแบบไว้</w:t>
      </w:r>
    </w:p>
    <w:p w:rsidR="0039253B" w:rsidRPr="0039253B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200" w:after="20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สุ่มตัวอย่างสัญญาบริการ</w:t>
      </w:r>
      <w:r w:rsidR="000A020A">
        <w:rPr>
          <w:rFonts w:ascii="Angsana New" w:hAnsi="Angsana New" w:cs="Angsana New" w:hint="cs"/>
          <w:sz w:val="32"/>
          <w:szCs w:val="32"/>
          <w:cs/>
        </w:rPr>
        <w:t>และรายการขายระหว่างปีและช่วงใกล้สิ้นรอบระยะเวลาบัญชี เพื่อตรวจสอบ</w:t>
      </w:r>
      <w:r w:rsidR="00D92A9C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0A020A">
        <w:rPr>
          <w:rFonts w:ascii="Angsana New" w:hAnsi="Angsana New" w:cs="Angsana New" w:hint="cs"/>
          <w:sz w:val="32"/>
          <w:szCs w:val="32"/>
          <w:cs/>
        </w:rPr>
        <w:t>การเกิดขึ้นจริงของรายการและความถูกต้องของการบันทึกรายการว่าเป็นไปตามเงื่อ</w:t>
      </w:r>
      <w:r w:rsidR="005B0BD2">
        <w:rPr>
          <w:rFonts w:ascii="Angsana New" w:hAnsi="Angsana New" w:cs="Angsana New" w:hint="cs"/>
          <w:sz w:val="32"/>
          <w:szCs w:val="32"/>
          <w:cs/>
        </w:rPr>
        <w:t>น</w:t>
      </w:r>
      <w:r w:rsidR="000A020A">
        <w:rPr>
          <w:rFonts w:ascii="Angsana New" w:hAnsi="Angsana New" w:cs="Angsana New" w:hint="cs"/>
          <w:sz w:val="32"/>
          <w:szCs w:val="32"/>
          <w:cs/>
        </w:rPr>
        <w:t>ไขที่ระบุและ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สอดคล้องกับนโยบายการรับรู้รายได้ของบริษัทฯ </w:t>
      </w:r>
      <w:r w:rsidRPr="0039253B">
        <w:rPr>
          <w:rFonts w:ascii="Angsana New" w:hAnsi="Angsana New" w:cs="Angsana New"/>
          <w:sz w:val="32"/>
          <w:szCs w:val="32"/>
        </w:rPr>
        <w:t xml:space="preserve"> </w:t>
      </w:r>
    </w:p>
    <w:p w:rsidR="0039253B" w:rsidRPr="0039253B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200" w:after="20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:rsidR="00DA0757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200" w:after="20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DA0757">
        <w:rPr>
          <w:rFonts w:ascii="Angsana New" w:hAnsi="Angsana New" w:cs="Angsana New"/>
          <w:sz w:val="32"/>
          <w:szCs w:val="32"/>
          <w:cs/>
        </w:rPr>
        <w:t xml:space="preserve">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ตลอดรอบระยะเวลาบัญชี โดยเฉพาะรายการบัญชีที่ทำผ่านใบสำคัญทั่วไป </w:t>
      </w:r>
    </w:p>
    <w:p w:rsidR="009B5A64" w:rsidRDefault="009B5A6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 w:cs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39253B" w:rsidRPr="0039253B" w:rsidRDefault="0039253B" w:rsidP="00DA0757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ภาษีเงินได้รอการตัดบัญชี</w:t>
      </w:r>
    </w:p>
    <w:p w:rsidR="0039253B" w:rsidRPr="0039253B" w:rsidRDefault="0039253B" w:rsidP="0039253B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>บริษัทฯได้เปิดเผยนโยบายการบัญชี</w:t>
      </w:r>
      <w:r w:rsidR="00DA075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และรายละเอียด</w:t>
      </w:r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เกี่ยวกับภาษีเงินได้รอการตัดบัญชีไว้ในหมายเหตุประกอบ</w:t>
      </w:r>
      <w:r w:rsidR="00DA075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</w:t>
      </w:r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งบการเงินข้อ </w:t>
      </w:r>
      <w:r w:rsidR="00E60846">
        <w:rPr>
          <w:rFonts w:ascii="Angsana New" w:eastAsiaTheme="minorHAnsi" w:hAnsi="Angsana New" w:cs="Angsana New"/>
          <w:color w:val="auto"/>
          <w:sz w:val="32"/>
          <w:szCs w:val="32"/>
        </w:rPr>
        <w:t>4.</w:t>
      </w:r>
      <w:r w:rsidR="000F6B96">
        <w:rPr>
          <w:rFonts w:ascii="Angsana New" w:eastAsiaTheme="minorHAnsi" w:hAnsi="Angsana New" w:cs="Angsana New"/>
          <w:color w:val="auto"/>
          <w:sz w:val="32"/>
          <w:szCs w:val="32"/>
        </w:rPr>
        <w:t>14</w:t>
      </w:r>
      <w:r w:rsidR="00DA075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และข้อ </w:t>
      </w:r>
      <w:r w:rsidR="000F6B96">
        <w:rPr>
          <w:rFonts w:ascii="Angsana New" w:eastAsiaTheme="minorHAnsi" w:hAnsi="Angsana New" w:cs="Angsana New"/>
          <w:color w:val="auto"/>
          <w:sz w:val="32"/>
          <w:szCs w:val="32"/>
        </w:rPr>
        <w:t>23</w:t>
      </w:r>
      <w:r w:rsidR="00DA075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ตามลำดับ </w:t>
      </w:r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>โดยสินทรัพย์ภาษีเงินได้รอการตัดบัญชีจะสามารถรับรู้รายการได้เมื่อมีความเป็นไปได้ค่อนข้างแน่ว่าบริษัทฯจะมีกำไรทางภาษีเพียงพอที่จะนำสินทรัพย์ภาษีเงินได้รอการตัดบัญชีมาใช้ประโยชน์ในอนาคตได้ ซึ่งการพิจารณาว่าบริษัทฯจะมีกำไรทางภาษีในอนาคตเพียงพอที่จะนำผลแตกต่างชั่วคราวหรือผลขาดทุนทางภาษีมาใช้ประโยชน์ได้นั้น ต้องอาศัยดุลยพินิจของฝ่ายบริหารค่อนข้างมากในการจัดทำแผนธุรกิจและประมาณ</w:t>
      </w:r>
      <w:r w:rsidRPr="0039253B">
        <w:rPr>
          <w:rFonts w:ascii="Angsana New" w:hAnsi="Angsana New" w:cs="Angsana New"/>
          <w:sz w:val="32"/>
          <w:szCs w:val="32"/>
          <w:cs/>
        </w:rPr>
        <w:t>การกำไรทางภาษีในอนาคตที่คาดว่าจะเกิดขึ้นตามแผนธุรกิจที่ได้อนุมัติแล้ว ดังนั้น จึงมี</w:t>
      </w:r>
      <w:r w:rsidR="00DA0757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39253B">
        <w:rPr>
          <w:rFonts w:ascii="Angsana New" w:hAnsi="Angsana New" w:cs="Angsana New"/>
          <w:sz w:val="32"/>
          <w:szCs w:val="32"/>
          <w:cs/>
        </w:rPr>
        <w:t>ความเสี่ยง</w:t>
      </w:r>
      <w:r w:rsidR="00DA0757">
        <w:rPr>
          <w:rFonts w:ascii="Angsana New" w:hAnsi="Angsana New" w:cs="Angsana New" w:hint="cs"/>
          <w:sz w:val="32"/>
          <w:szCs w:val="32"/>
          <w:cs/>
        </w:rPr>
        <w:t>เกี่ยวกับมูลค่า</w:t>
      </w:r>
      <w:r w:rsidRPr="0039253B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</w:t>
      </w:r>
    </w:p>
    <w:p w:rsidR="0039253B" w:rsidRDefault="00801C5A" w:rsidP="009B5A64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ข้าพเจ้าได้ประเมิน</w:t>
      </w:r>
      <w:r w:rsidR="0039253B" w:rsidRPr="0039253B">
        <w:rPr>
          <w:rFonts w:ascii="Angsana New" w:hAnsi="Angsana New" w:cs="Angsana New"/>
          <w:sz w:val="32"/>
          <w:szCs w:val="32"/>
          <w:cs/>
        </w:rPr>
        <w:t>ประมาณการกำไรทางภาษีในอนาคตโดยการตรวจสอบข้อมูลที่จำเป็นแล</w:t>
      </w:r>
      <w:r w:rsidR="00DA0757">
        <w:rPr>
          <w:rFonts w:ascii="Angsana New" w:hAnsi="Angsana New" w:cs="Angsana New" w:hint="cs"/>
          <w:sz w:val="32"/>
          <w:szCs w:val="32"/>
          <w:cs/>
        </w:rPr>
        <w:t>ะข้อ</w:t>
      </w:r>
      <w:r w:rsidR="0039253B" w:rsidRPr="0039253B">
        <w:rPr>
          <w:rFonts w:ascii="Angsana New" w:hAnsi="Angsana New" w:cs="Angsana New"/>
          <w:sz w:val="32"/>
          <w:szCs w:val="32"/>
          <w:cs/>
        </w:rPr>
        <w:t>สมมติทาง</w:t>
      </w:r>
      <w:r w:rsidR="005A58E3">
        <w:rPr>
          <w:rFonts w:ascii="Angsana New" w:hAnsi="Angsana New" w:cs="Angsana New"/>
          <w:sz w:val="32"/>
          <w:szCs w:val="32"/>
        </w:rPr>
        <w:t xml:space="preserve">      </w:t>
      </w:r>
      <w:r w:rsidR="0039253B" w:rsidRPr="0039253B">
        <w:rPr>
          <w:rFonts w:ascii="Angsana New" w:hAnsi="Angsana New" w:cs="Angsana New"/>
          <w:sz w:val="32"/>
          <w:szCs w:val="32"/>
          <w:cs/>
        </w:rPr>
        <w:t xml:space="preserve">ด้านเศรษฐกิจที่สำคัญที่ใช้ในการจัดทำประมาณการดังกล่าว โดยการเปรียบเทียบกับข้อมูลภายในของบริษัทฯ </w:t>
      </w:r>
      <w:r w:rsidR="00B547B7">
        <w:rPr>
          <w:rFonts w:ascii="Angsana New" w:hAnsi="Angsana New" w:cs="Angsana New"/>
          <w:sz w:val="32"/>
          <w:szCs w:val="32"/>
        </w:rPr>
        <w:t xml:space="preserve">          </w:t>
      </w:r>
      <w:r w:rsidR="0039253B" w:rsidRPr="0039253B">
        <w:rPr>
          <w:rFonts w:ascii="Angsana New" w:hAnsi="Angsana New" w:cs="Angsana New"/>
          <w:sz w:val="32"/>
          <w:szCs w:val="32"/>
          <w:cs/>
        </w:rPr>
        <w:t>โดยข้าพเจ้าได้ให้ความสำคัญกับข้อมูลและ</w:t>
      </w:r>
      <w:r w:rsidR="00DA0757">
        <w:rPr>
          <w:rFonts w:ascii="Angsana New" w:hAnsi="Angsana New" w:cs="Angsana New" w:hint="cs"/>
          <w:sz w:val="32"/>
          <w:szCs w:val="32"/>
          <w:cs/>
        </w:rPr>
        <w:t>ข้อ</w:t>
      </w:r>
      <w:r w:rsidR="00DA0757">
        <w:rPr>
          <w:rFonts w:ascii="Angsana New" w:hAnsi="Angsana New" w:cs="Angsana New"/>
          <w:sz w:val="32"/>
          <w:szCs w:val="32"/>
          <w:cs/>
        </w:rPr>
        <w:t>สมมติ</w:t>
      </w:r>
      <w:r w:rsidR="0039253B" w:rsidRPr="0039253B">
        <w:rPr>
          <w:rFonts w:ascii="Angsana New" w:hAnsi="Angsana New" w:cs="Angsana New"/>
          <w:sz w:val="32"/>
          <w:szCs w:val="32"/>
          <w:cs/>
        </w:rPr>
        <w:t>ที่มีผลกระทบกับการเติบโตของรายได้และอัตรากำไรขั้นต้น นอกจากนี้</w:t>
      </w:r>
      <w:r w:rsidR="005A58E3">
        <w:rPr>
          <w:rFonts w:ascii="Angsana New" w:hAnsi="Angsana New" w:cs="Angsana New"/>
          <w:sz w:val="32"/>
          <w:szCs w:val="32"/>
        </w:rPr>
        <w:t xml:space="preserve"> </w:t>
      </w:r>
      <w:r w:rsidR="0039253B" w:rsidRPr="0039253B">
        <w:rPr>
          <w:rFonts w:ascii="Angsana New" w:hAnsi="Angsana New" w:cs="Angsana New"/>
          <w:sz w:val="32"/>
          <w:szCs w:val="32"/>
          <w:cs/>
        </w:rPr>
        <w:t>ข้า</w:t>
      </w:r>
      <w:r w:rsidR="00DA0757">
        <w:rPr>
          <w:rFonts w:ascii="Angsana New" w:hAnsi="Angsana New" w:cs="Angsana New"/>
          <w:sz w:val="32"/>
          <w:szCs w:val="32"/>
          <w:cs/>
        </w:rPr>
        <w:t>พเจ้าได้</w:t>
      </w:r>
      <w:r w:rsidR="004E48B9">
        <w:rPr>
          <w:rFonts w:ascii="Angsana New" w:hAnsi="Angsana New" w:cs="Angsana New" w:hint="cs"/>
          <w:sz w:val="32"/>
          <w:szCs w:val="32"/>
          <w:cs/>
        </w:rPr>
        <w:t>เปรียบเทียบ</w:t>
      </w:r>
      <w:r w:rsidR="0039253B" w:rsidRPr="0039253B">
        <w:rPr>
          <w:rFonts w:ascii="Angsana New" w:hAnsi="Angsana New" w:cs="Angsana New"/>
          <w:sz w:val="32"/>
          <w:szCs w:val="32"/>
          <w:cs/>
        </w:rPr>
        <w:t>ประมาณการกำไรทางภาษีในอดีตกับกำไรทางภาษีที่เกิดขึ้นจริงเพื่อประเมิน</w:t>
      </w:r>
      <w:r w:rsidR="005A58E3">
        <w:rPr>
          <w:rFonts w:ascii="Angsana New" w:hAnsi="Angsana New" w:cs="Angsana New"/>
          <w:sz w:val="32"/>
          <w:szCs w:val="32"/>
        </w:rPr>
        <w:t xml:space="preserve">      </w:t>
      </w:r>
      <w:r w:rsidR="004E48B9">
        <w:rPr>
          <w:rFonts w:ascii="Angsana New" w:hAnsi="Angsana New" w:cs="Angsana New" w:hint="cs"/>
          <w:sz w:val="32"/>
          <w:szCs w:val="32"/>
          <w:cs/>
        </w:rPr>
        <w:t>การใช้ดุลยพินิจของฝ่ายบริ</w:t>
      </w:r>
      <w:r w:rsidR="00D82C37">
        <w:rPr>
          <w:rFonts w:ascii="Angsana New" w:hAnsi="Angsana New" w:cs="Angsana New" w:hint="cs"/>
          <w:sz w:val="32"/>
          <w:szCs w:val="32"/>
          <w:cs/>
        </w:rPr>
        <w:t>ห</w:t>
      </w:r>
      <w:r w:rsidR="004E48B9">
        <w:rPr>
          <w:rFonts w:ascii="Angsana New" w:hAnsi="Angsana New" w:cs="Angsana New" w:hint="cs"/>
          <w:sz w:val="32"/>
          <w:szCs w:val="32"/>
          <w:cs/>
        </w:rPr>
        <w:t>ารในการ</w:t>
      </w:r>
      <w:r w:rsidR="0039253B" w:rsidRPr="0039253B">
        <w:rPr>
          <w:rFonts w:ascii="Angsana New" w:hAnsi="Angsana New" w:cs="Angsana New"/>
          <w:sz w:val="32"/>
          <w:szCs w:val="32"/>
          <w:cs/>
        </w:rPr>
        <w:t>ประมาณการกำไร</w:t>
      </w:r>
      <w:r w:rsidR="00D82C37">
        <w:rPr>
          <w:rFonts w:ascii="Angsana New" w:hAnsi="Angsana New" w:cs="Angsana New" w:hint="cs"/>
          <w:sz w:val="32"/>
          <w:szCs w:val="32"/>
          <w:cs/>
        </w:rPr>
        <w:t>ทาง</w:t>
      </w:r>
      <w:r w:rsidR="004E48B9">
        <w:rPr>
          <w:rFonts w:ascii="Angsana New" w:hAnsi="Angsana New" w:cs="Angsana New" w:hint="cs"/>
          <w:sz w:val="32"/>
          <w:szCs w:val="32"/>
          <w:cs/>
        </w:rPr>
        <w:t>ภาษี</w:t>
      </w:r>
      <w:r w:rsidR="0039253B" w:rsidRPr="0039253B">
        <w:rPr>
          <w:rFonts w:ascii="Angsana New" w:hAnsi="Angsana New" w:cs="Angsana New"/>
          <w:sz w:val="32"/>
          <w:szCs w:val="32"/>
          <w:cs/>
        </w:rPr>
        <w:t>ดังกล่าว</w:t>
      </w:r>
      <w:r w:rsidR="004E48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9253B" w:rsidRPr="0039253B">
        <w:rPr>
          <w:rFonts w:ascii="Angsana New" w:hAnsi="Angsana New" w:cs="Angsana New"/>
          <w:sz w:val="32"/>
          <w:szCs w:val="32"/>
          <w:cs/>
        </w:rPr>
        <w:t>ตลอดจนทดสอบการคำนวณ</w:t>
      </w:r>
      <w:r w:rsidR="004E48B9">
        <w:rPr>
          <w:rFonts w:ascii="Angsana New" w:hAnsi="Angsana New" w:cs="Angsana New" w:hint="cs"/>
          <w:sz w:val="32"/>
          <w:szCs w:val="32"/>
          <w:cs/>
        </w:rPr>
        <w:t>ประมาณการกำไรทางภาษีในอนาคต</w:t>
      </w:r>
      <w:r w:rsidR="0039253B" w:rsidRPr="0039253B">
        <w:rPr>
          <w:rFonts w:ascii="Angsana New" w:hAnsi="Angsana New" w:cs="Angsana New"/>
          <w:sz w:val="32"/>
          <w:szCs w:val="32"/>
          <w:cs/>
        </w:rPr>
        <w:t>ตามข้อมูลและ</w:t>
      </w:r>
      <w:r w:rsidR="00DA0757">
        <w:rPr>
          <w:rFonts w:ascii="Angsana New" w:hAnsi="Angsana New" w:cs="Angsana New" w:hint="cs"/>
          <w:sz w:val="32"/>
          <w:szCs w:val="32"/>
          <w:cs/>
        </w:rPr>
        <w:t>ข้อ</w:t>
      </w:r>
      <w:r w:rsidR="0039253B" w:rsidRPr="0039253B">
        <w:rPr>
          <w:rFonts w:ascii="Angsana New" w:hAnsi="Angsana New" w:cs="Angsana New"/>
          <w:sz w:val="32"/>
          <w:szCs w:val="32"/>
          <w:cs/>
        </w:rPr>
        <w:t xml:space="preserve">สมมติดังกล่าวข้างต้น </w:t>
      </w:r>
    </w:p>
    <w:p w:rsidR="0039253B" w:rsidRPr="0039253B" w:rsidRDefault="0039253B" w:rsidP="009B5A64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:rsidR="0039253B" w:rsidRPr="0039253B" w:rsidRDefault="0039253B" w:rsidP="009B5A6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</w:t>
      </w:r>
      <w:r w:rsidR="005A58E3">
        <w:rPr>
          <w:rFonts w:ascii="Angsana New" w:hAnsi="Angsana New" w:cs="Angsana New"/>
          <w:sz w:val="32"/>
          <w:szCs w:val="32"/>
        </w:rPr>
        <w:t xml:space="preserve">                </w:t>
      </w:r>
      <w:r w:rsidRPr="0039253B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</w:t>
      </w:r>
      <w:r w:rsidRPr="0039253B">
        <w:rPr>
          <w:rFonts w:ascii="Angsana New" w:hAnsi="Angsana New" w:cs="Angsana New"/>
          <w:sz w:val="32"/>
          <w:szCs w:val="32"/>
        </w:rPr>
        <w:t>)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39253B" w:rsidRPr="0039253B" w:rsidRDefault="0039253B" w:rsidP="009B5A6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5A58E3">
        <w:rPr>
          <w:rFonts w:ascii="Angsana New" w:hAnsi="Angsana New" w:cs="Angsana New"/>
          <w:sz w:val="32"/>
          <w:szCs w:val="32"/>
        </w:rPr>
        <w:t xml:space="preserve">               </w:t>
      </w:r>
      <w:r w:rsidRPr="0039253B">
        <w:rPr>
          <w:rFonts w:ascii="Angsana New" w:hAnsi="Angsana New" w:cs="Angsana New"/>
          <w:sz w:val="32"/>
          <w:szCs w:val="32"/>
          <w:cs/>
        </w:rPr>
        <w:t>ความเชื่อมั่นในรูปแบบ</w:t>
      </w:r>
      <w:proofErr w:type="spellStart"/>
      <w:r w:rsidRPr="0039253B">
        <w:rPr>
          <w:rFonts w:ascii="Angsana New" w:hAnsi="Angsana New" w:cs="Angsana New"/>
          <w:sz w:val="32"/>
          <w:szCs w:val="32"/>
          <w:cs/>
        </w:rPr>
        <w:t>ใดๆ</w:t>
      </w:r>
      <w:proofErr w:type="spellEnd"/>
      <w:r w:rsidRPr="0039253B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:rsidR="0039253B" w:rsidRPr="0039253B" w:rsidRDefault="0039253B" w:rsidP="009B5A6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39253B" w:rsidRPr="0039253B" w:rsidRDefault="0039253B" w:rsidP="009B5A6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</w:t>
      </w:r>
      <w:r w:rsidR="005A58E3">
        <w:rPr>
          <w:rFonts w:ascii="Angsana New" w:hAnsi="Angsana New" w:cs="Angsana New"/>
          <w:sz w:val="32"/>
          <w:szCs w:val="32"/>
        </w:rPr>
        <w:t xml:space="preserve">                   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การดำเนินการแก้ไขที่เหมาะสมต่อไป </w:t>
      </w:r>
    </w:p>
    <w:p w:rsidR="009B5A64" w:rsidRDefault="009B5A6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39253B" w:rsidRPr="0039253B" w:rsidRDefault="0039253B" w:rsidP="009B5A64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:rsidR="0039253B" w:rsidRPr="0039253B" w:rsidRDefault="0039253B" w:rsidP="009B5A64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DA0757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39253B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39253B" w:rsidRPr="0039253B" w:rsidRDefault="0039253B" w:rsidP="009B5A64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 w:rsidR="00B534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9253B">
        <w:rPr>
          <w:rFonts w:ascii="Angsana New" w:hAnsi="Angsana New" w:cs="Angsana New"/>
          <w:sz w:val="32"/>
          <w:szCs w:val="32"/>
          <w:cs/>
        </w:rPr>
        <w:t>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:rsidR="0039253B" w:rsidRPr="0039253B" w:rsidRDefault="0039253B" w:rsidP="009B5A64">
      <w:pPr>
        <w:spacing w:before="80" w:after="80"/>
        <w:rPr>
          <w:rFonts w:ascii="Angsana New" w:eastAsiaTheme="minorEastAsia" w:hAnsi="Angsana New" w:cs="Angsana New"/>
          <w:i/>
          <w:iCs/>
          <w:color w:val="548DD4" w:themeColor="text2" w:themeTint="99"/>
          <w:sz w:val="32"/>
          <w:szCs w:val="32"/>
        </w:rPr>
      </w:pPr>
      <w:r w:rsidRPr="0039253B">
        <w:rPr>
          <w:rFonts w:ascii="Angsana New" w:eastAsiaTheme="minorEastAsia" w:hAnsi="Angsana New" w:cs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ฯ </w:t>
      </w:r>
    </w:p>
    <w:p w:rsidR="0039253B" w:rsidRPr="0039253B" w:rsidRDefault="0039253B" w:rsidP="009B5A64">
      <w:pPr>
        <w:pStyle w:val="CM2"/>
        <w:spacing w:before="240" w:after="8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39253B" w:rsidRPr="0039253B" w:rsidRDefault="0039253B" w:rsidP="009B5A64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39253B" w:rsidRPr="0039253B" w:rsidRDefault="0039253B" w:rsidP="009B5A64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B92CCF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39253B">
        <w:rPr>
          <w:rFonts w:ascii="Angsana New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39253B" w:rsidRPr="0039253B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39253B" w:rsidRPr="0039253B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:rsidR="0039253B" w:rsidRPr="0039253B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39253B" w:rsidRPr="0039253B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</w:t>
      </w:r>
      <w:r w:rsidR="00607396">
        <w:rPr>
          <w:rFonts w:ascii="Angsana New" w:hAnsi="Angsana New" w:cs="Angsana New"/>
          <w:sz w:val="32"/>
          <w:szCs w:val="32"/>
        </w:rPr>
        <w:t xml:space="preserve">         </w:t>
      </w:r>
      <w:r w:rsidRPr="0039253B">
        <w:rPr>
          <w:rFonts w:ascii="Angsana New" w:hAnsi="Angsana New" w:cs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</w:t>
      </w:r>
      <w:r w:rsidR="00DA0757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39253B">
        <w:rPr>
          <w:rFonts w:ascii="Angsana New" w:hAnsi="Angsana New" w:cs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:rsidR="0039253B" w:rsidRPr="0039253B" w:rsidRDefault="0039253B" w:rsidP="00607396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39253B" w:rsidRPr="0039253B" w:rsidRDefault="0039253B" w:rsidP="00607396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E60846">
        <w:rPr>
          <w:rFonts w:ascii="Angsana New" w:hAnsi="Angsana New" w:cs="Angsana New" w:hint="cs"/>
          <w:sz w:val="32"/>
          <w:szCs w:val="32"/>
          <w:cs/>
        </w:rPr>
        <w:t>ในเรื่องต่าง ๆ ซึ่งรวมถึง</w:t>
      </w:r>
      <w:r w:rsidRPr="0039253B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E60846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39253B">
        <w:rPr>
          <w:rFonts w:ascii="Angsana New" w:hAnsi="Angsana New" w:cs="Angsana New"/>
          <w:sz w:val="32"/>
          <w:szCs w:val="32"/>
          <w:cs/>
        </w:rPr>
        <w:t>การควบคุมภายใน</w:t>
      </w:r>
      <w:r w:rsidR="00E60846">
        <w:rPr>
          <w:rFonts w:ascii="Angsana New" w:hAnsi="Angsana New" w:cs="Angsana New" w:hint="cs"/>
          <w:sz w:val="32"/>
          <w:szCs w:val="32"/>
          <w:cs/>
        </w:rPr>
        <w:t>หาก</w:t>
      </w:r>
      <w:r w:rsidRPr="0039253B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39253B" w:rsidRPr="0039253B" w:rsidRDefault="0039253B" w:rsidP="00607396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B92CCF">
        <w:rPr>
          <w:rFonts w:ascii="Angsana New" w:hAnsi="Angsana New" w:cs="Angsana New"/>
          <w:sz w:val="32"/>
          <w:szCs w:val="32"/>
        </w:rPr>
        <w:t xml:space="preserve">                  </w:t>
      </w:r>
      <w:r w:rsidRPr="0039253B">
        <w:rPr>
          <w:rFonts w:ascii="Angsana New" w:hAnsi="Angsana New" w:cs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B92CCF">
        <w:rPr>
          <w:rFonts w:ascii="Angsana New" w:hAnsi="Angsana New" w:cs="Angsana New"/>
          <w:sz w:val="32"/>
          <w:szCs w:val="32"/>
        </w:rPr>
        <w:t xml:space="preserve">               </w:t>
      </w:r>
      <w:r w:rsidRPr="0039253B">
        <w:rPr>
          <w:rFonts w:ascii="Angsana New" w:hAnsi="Angsana New" w:cs="Angsana New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:rsidR="009B5A64" w:rsidRDefault="009B5A6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:rsidR="0039253B" w:rsidRPr="0039253B" w:rsidRDefault="0039253B" w:rsidP="0039253B">
      <w:pPr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39253B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</w:t>
      </w:r>
      <w:r w:rsidR="00B92CCF">
        <w:rPr>
          <w:rFonts w:ascii="Angsana New" w:hAnsi="Angsana New" w:cs="Angsana New"/>
          <w:spacing w:val="-4"/>
          <w:sz w:val="32"/>
          <w:szCs w:val="32"/>
        </w:rPr>
        <w:t xml:space="preserve">                 </w:t>
      </w: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40601B" w:rsidRDefault="0040601B" w:rsidP="0040601B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765DAD">
        <w:rPr>
          <w:rFonts w:asciiTheme="majorBidi" w:eastAsia="Calibr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40601B" w:rsidRPr="00765DAD" w:rsidRDefault="0040601B" w:rsidP="0040601B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:rsidR="0039253B" w:rsidRPr="0039253B" w:rsidRDefault="0039253B" w:rsidP="00B92CCF">
      <w:pPr>
        <w:tabs>
          <w:tab w:val="center" w:pos="6480"/>
        </w:tabs>
        <w:spacing w:before="1200"/>
        <w:rPr>
          <w:rFonts w:ascii="Angsana New" w:eastAsiaTheme="minorEastAsia" w:hAnsi="Angsana New" w:cs="Angsana New"/>
          <w:color w:val="000000"/>
          <w:spacing w:val="-2"/>
          <w:sz w:val="32"/>
          <w:szCs w:val="32"/>
        </w:rPr>
      </w:pPr>
      <w:r w:rsidRPr="0039253B">
        <w:rPr>
          <w:rFonts w:ascii="Angsana New" w:eastAsiaTheme="minorEastAsia" w:hAnsi="Angsana New" w:cs="Angsana New"/>
          <w:color w:val="000000"/>
          <w:spacing w:val="-2"/>
          <w:sz w:val="32"/>
          <w:szCs w:val="32"/>
          <w:cs/>
        </w:rPr>
        <w:t>ชยพล ศุภเศร</w:t>
      </w:r>
      <w:proofErr w:type="spellStart"/>
      <w:r w:rsidRPr="0039253B">
        <w:rPr>
          <w:rFonts w:ascii="Angsana New" w:eastAsiaTheme="minorEastAsia" w:hAnsi="Angsana New" w:cs="Angsana New"/>
          <w:color w:val="000000"/>
          <w:spacing w:val="-2"/>
          <w:sz w:val="32"/>
          <w:szCs w:val="32"/>
          <w:cs/>
        </w:rPr>
        <w:t>ษฐ</w:t>
      </w:r>
      <w:proofErr w:type="spellEnd"/>
      <w:r w:rsidRPr="0039253B">
        <w:rPr>
          <w:rFonts w:ascii="Angsana New" w:eastAsiaTheme="minorEastAsia" w:hAnsi="Angsana New" w:cs="Angsana New"/>
          <w:color w:val="000000"/>
          <w:spacing w:val="-2"/>
          <w:sz w:val="32"/>
          <w:szCs w:val="32"/>
          <w:cs/>
        </w:rPr>
        <w:t>นนท์</w:t>
      </w:r>
    </w:p>
    <w:p w:rsidR="0039253B" w:rsidRPr="0039253B" w:rsidRDefault="0039253B" w:rsidP="00B92CCF">
      <w:pPr>
        <w:tabs>
          <w:tab w:val="center" w:pos="6480"/>
        </w:tabs>
        <w:spacing w:after="240"/>
        <w:rPr>
          <w:rFonts w:ascii="Angsana New" w:hAnsi="Angsana New" w:cs="Angsana New"/>
          <w:spacing w:val="-4"/>
          <w:sz w:val="32"/>
          <w:szCs w:val="32"/>
        </w:rPr>
      </w:pPr>
      <w:r w:rsidRPr="0039253B">
        <w:rPr>
          <w:rFonts w:ascii="Angsana New" w:hAnsi="Angsana New" w:cs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Pr="0039253B">
        <w:rPr>
          <w:rFonts w:ascii="Angsana New" w:hAnsi="Angsana New" w:cs="Angsana New"/>
          <w:sz w:val="32"/>
          <w:szCs w:val="32"/>
        </w:rPr>
        <w:t>3972</w:t>
      </w:r>
    </w:p>
    <w:p w:rsidR="0039253B" w:rsidRPr="0039253B" w:rsidRDefault="0039253B" w:rsidP="00B92CCF">
      <w:pPr>
        <w:spacing w:before="1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39253B" w:rsidRPr="0039253B" w:rsidRDefault="0039253B" w:rsidP="00B92CCF">
      <w:pPr>
        <w:spacing w:after="120"/>
        <w:rPr>
          <w:rFonts w:ascii="Angsana New" w:hAnsi="Angsana New" w:cs="Angsana New"/>
          <w:spacing w:val="-4"/>
          <w:sz w:val="32"/>
          <w:szCs w:val="32"/>
        </w:rPr>
      </w:pP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กรุงเทพฯ</w:t>
      </w:r>
      <w:r w:rsidRPr="0039253B">
        <w:rPr>
          <w:rFonts w:ascii="Angsana New" w:hAnsi="Angsana New" w:cs="Angsana New"/>
          <w:spacing w:val="-4"/>
          <w:sz w:val="32"/>
          <w:szCs w:val="32"/>
        </w:rPr>
        <w:t xml:space="preserve">: </w:t>
      </w:r>
      <w:r w:rsidR="00E66611">
        <w:rPr>
          <w:rFonts w:ascii="Angsana New" w:hAnsi="Angsana New" w:cs="Angsana New"/>
          <w:spacing w:val="-4"/>
          <w:sz w:val="32"/>
          <w:szCs w:val="32"/>
        </w:rPr>
        <w:t>24</w:t>
      </w:r>
      <w:bookmarkStart w:id="0" w:name="_GoBack"/>
      <w:bookmarkEnd w:id="0"/>
      <w:r w:rsidR="000F6B9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F6B96">
        <w:rPr>
          <w:rFonts w:ascii="Angsana New" w:hAnsi="Angsana New" w:cs="Angsana New" w:hint="cs"/>
          <w:spacing w:val="-4"/>
          <w:sz w:val="32"/>
          <w:szCs w:val="32"/>
          <w:cs/>
        </w:rPr>
        <w:t>กุมภาพันธ์</w:t>
      </w:r>
      <w:r w:rsidRPr="0039253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B6C2D">
        <w:rPr>
          <w:rFonts w:ascii="Angsana New" w:hAnsi="Angsana New" w:cs="Angsana New"/>
          <w:spacing w:val="-4"/>
          <w:sz w:val="32"/>
          <w:szCs w:val="32"/>
        </w:rPr>
        <w:t>256</w:t>
      </w:r>
      <w:r w:rsidR="004727BC">
        <w:rPr>
          <w:rFonts w:ascii="Angsana New" w:hAnsi="Angsana New" w:cs="Angsana New"/>
          <w:spacing w:val="-4"/>
          <w:sz w:val="32"/>
          <w:szCs w:val="32"/>
        </w:rPr>
        <w:t>3</w:t>
      </w:r>
    </w:p>
    <w:p w:rsidR="00BF2505" w:rsidRDefault="00BF2505" w:rsidP="005A787A">
      <w:pPr>
        <w:tabs>
          <w:tab w:val="left" w:pos="1080"/>
        </w:tabs>
        <w:spacing w:before="120" w:after="120"/>
        <w:ind w:right="43"/>
        <w:rPr>
          <w:rFonts w:ascii="Angsana New" w:hAnsi="Angsana New" w:cs="Angsana New"/>
          <w:sz w:val="32"/>
          <w:szCs w:val="32"/>
        </w:rPr>
      </w:pPr>
    </w:p>
    <w:sectPr w:rsidR="00BF2505" w:rsidSect="00BC7E15">
      <w:footerReference w:type="default" r:id="rId9"/>
      <w:pgSz w:w="11909" w:h="16834" w:code="9"/>
      <w:pgMar w:top="2160" w:right="1080" w:bottom="1080" w:left="1296" w:header="850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6D0" w:rsidRDefault="00EA46D0" w:rsidP="007E3139">
      <w:r>
        <w:separator/>
      </w:r>
    </w:p>
  </w:endnote>
  <w:endnote w:type="continuationSeparator" w:id="0">
    <w:p w:rsidR="00EA46D0" w:rsidRDefault="00EA46D0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7E15" w:rsidRPr="00E2587D" w:rsidRDefault="00BC7E15">
    <w:pPr>
      <w:pStyle w:val="Footer"/>
      <w:jc w:val="right"/>
      <w:rPr>
        <w:rFonts w:ascii="Angsana New" w:hAnsi="Angsana New" w:cs="Angsana New"/>
        <w:sz w:val="32"/>
        <w:szCs w:val="32"/>
      </w:rPr>
    </w:pPr>
  </w:p>
  <w:p w:rsidR="00483B37" w:rsidRDefault="00483B37" w:rsidP="00F736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083929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:rsidR="00E2587D" w:rsidRPr="00E2587D" w:rsidRDefault="00E2587D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E2587D">
          <w:rPr>
            <w:rFonts w:ascii="Angsana New" w:hAnsi="Angsana New" w:cs="Angsana New"/>
            <w:sz w:val="32"/>
            <w:szCs w:val="32"/>
          </w:rPr>
          <w:fldChar w:fldCharType="begin"/>
        </w:r>
        <w:r w:rsidRPr="00E2587D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E2587D">
          <w:rPr>
            <w:rFonts w:ascii="Angsana New" w:hAnsi="Angsana New" w:cs="Angsana New"/>
            <w:sz w:val="32"/>
            <w:szCs w:val="32"/>
          </w:rPr>
          <w:fldChar w:fldCharType="separate"/>
        </w:r>
        <w:r w:rsidR="007D587C">
          <w:rPr>
            <w:rFonts w:ascii="Angsana New" w:hAnsi="Angsana New" w:cs="Angsana New"/>
            <w:noProof/>
            <w:sz w:val="32"/>
            <w:szCs w:val="32"/>
          </w:rPr>
          <w:t>6</w:t>
        </w:r>
        <w:r w:rsidRPr="00E2587D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  <w:p w:rsidR="00E2587D" w:rsidRDefault="00E2587D" w:rsidP="00F7368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6D0" w:rsidRDefault="00EA46D0" w:rsidP="007E3139">
      <w:r>
        <w:separator/>
      </w:r>
    </w:p>
  </w:footnote>
  <w:footnote w:type="continuationSeparator" w:id="0">
    <w:p w:rsidR="00EA46D0" w:rsidRDefault="00EA46D0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63973DD"/>
    <w:multiLevelType w:val="hybridMultilevel"/>
    <w:tmpl w:val="670E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787A"/>
    <w:rsid w:val="00093998"/>
    <w:rsid w:val="000A020A"/>
    <w:rsid w:val="000E1A28"/>
    <w:rsid w:val="000E1DEB"/>
    <w:rsid w:val="000F6B96"/>
    <w:rsid w:val="00104E2F"/>
    <w:rsid w:val="00192BC7"/>
    <w:rsid w:val="001D0423"/>
    <w:rsid w:val="002B2143"/>
    <w:rsid w:val="002E003F"/>
    <w:rsid w:val="00317623"/>
    <w:rsid w:val="003243B9"/>
    <w:rsid w:val="00357B1B"/>
    <w:rsid w:val="0039253B"/>
    <w:rsid w:val="003C7DF7"/>
    <w:rsid w:val="003E5D14"/>
    <w:rsid w:val="0040601B"/>
    <w:rsid w:val="0041532E"/>
    <w:rsid w:val="004727BC"/>
    <w:rsid w:val="00476EE7"/>
    <w:rsid w:val="00483B37"/>
    <w:rsid w:val="00491123"/>
    <w:rsid w:val="0049425A"/>
    <w:rsid w:val="004A3B4E"/>
    <w:rsid w:val="004E48B9"/>
    <w:rsid w:val="00556F1B"/>
    <w:rsid w:val="00563EA6"/>
    <w:rsid w:val="00584F91"/>
    <w:rsid w:val="00597ECE"/>
    <w:rsid w:val="005A2B5E"/>
    <w:rsid w:val="005A58E3"/>
    <w:rsid w:val="005A787A"/>
    <w:rsid w:val="005B0BD2"/>
    <w:rsid w:val="005B6C2D"/>
    <w:rsid w:val="005C1DD6"/>
    <w:rsid w:val="005F0A29"/>
    <w:rsid w:val="00607396"/>
    <w:rsid w:val="006B43BA"/>
    <w:rsid w:val="00764B3F"/>
    <w:rsid w:val="007D587C"/>
    <w:rsid w:val="007E3139"/>
    <w:rsid w:val="007F1DF0"/>
    <w:rsid w:val="00800360"/>
    <w:rsid w:val="00801C5A"/>
    <w:rsid w:val="00836C26"/>
    <w:rsid w:val="0088483E"/>
    <w:rsid w:val="008B4313"/>
    <w:rsid w:val="008D5057"/>
    <w:rsid w:val="00930270"/>
    <w:rsid w:val="0095394B"/>
    <w:rsid w:val="009A00A3"/>
    <w:rsid w:val="009B4F00"/>
    <w:rsid w:val="009B5A64"/>
    <w:rsid w:val="009F5128"/>
    <w:rsid w:val="009F7A67"/>
    <w:rsid w:val="00AA182A"/>
    <w:rsid w:val="00AB3E00"/>
    <w:rsid w:val="00B53460"/>
    <w:rsid w:val="00B547B7"/>
    <w:rsid w:val="00B676FD"/>
    <w:rsid w:val="00B73F94"/>
    <w:rsid w:val="00B92CCF"/>
    <w:rsid w:val="00BC7E15"/>
    <w:rsid w:val="00BF2505"/>
    <w:rsid w:val="00C32F01"/>
    <w:rsid w:val="00C549F2"/>
    <w:rsid w:val="00C60DDC"/>
    <w:rsid w:val="00C7306C"/>
    <w:rsid w:val="00C90CD9"/>
    <w:rsid w:val="00CC2413"/>
    <w:rsid w:val="00CF741A"/>
    <w:rsid w:val="00D36D99"/>
    <w:rsid w:val="00D41BF3"/>
    <w:rsid w:val="00D82C37"/>
    <w:rsid w:val="00D92A9C"/>
    <w:rsid w:val="00DA0757"/>
    <w:rsid w:val="00DC0DCF"/>
    <w:rsid w:val="00DF1BA6"/>
    <w:rsid w:val="00E17D62"/>
    <w:rsid w:val="00E2587D"/>
    <w:rsid w:val="00E60846"/>
    <w:rsid w:val="00E61E5B"/>
    <w:rsid w:val="00E66611"/>
    <w:rsid w:val="00EA46D0"/>
    <w:rsid w:val="00F2008A"/>
    <w:rsid w:val="00F50D9B"/>
    <w:rsid w:val="00F8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53D57D81"/>
  <w15:docId w15:val="{9770C893-8954-4054-AA60-EAC179716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F2008A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9253B"/>
    <w:pPr>
      <w:widowControl/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338F6-ECD9-4FFC-8EC0-B9845041E9F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31072</vt:lpwstr>
  </property>
  <property fmtid="{D5CDD505-2E9C-101B-9397-08002B2CF9AE}" pid="4" name="OptimizationTime">
    <vt:lpwstr>20200221_1624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7</Pages>
  <Words>1538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Darika Tongprapai</cp:lastModifiedBy>
  <cp:revision>42</cp:revision>
  <cp:lastPrinted>2020-02-13T07:39:00Z</cp:lastPrinted>
  <dcterms:created xsi:type="dcterms:W3CDTF">2015-01-07T07:32:00Z</dcterms:created>
  <dcterms:modified xsi:type="dcterms:W3CDTF">2020-02-13T07:39:00Z</dcterms:modified>
</cp:coreProperties>
</file>